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38415" w14:textId="77777777" w:rsidR="00AE60A9" w:rsidRPr="0053798B" w:rsidRDefault="000B7574">
      <w:pPr>
        <w:pStyle w:val="BodyText"/>
        <w:rPr>
          <w:rFonts w:ascii="Times New Roman"/>
          <w:sz w:val="76"/>
          <w:lang w:val="en-AU"/>
        </w:rPr>
      </w:pPr>
      <w:r w:rsidRPr="0053798B">
        <w:rPr>
          <w:rFonts w:ascii="Times New Roman"/>
          <w:noProof/>
          <w:sz w:val="76"/>
          <w:lang w:val="en-AU"/>
        </w:rPr>
        <mc:AlternateContent>
          <mc:Choice Requires="wpg">
            <w:drawing>
              <wp:anchor distT="0" distB="0" distL="0" distR="0" simplePos="0" relativeHeight="251658240" behindDoc="1" locked="0" layoutInCell="1" allowOverlap="1" wp14:anchorId="74938C15" wp14:editId="2B73D660">
                <wp:simplePos x="0" y="0"/>
                <wp:positionH relativeFrom="page">
                  <wp:posOffset>0</wp:posOffset>
                </wp:positionH>
                <wp:positionV relativeFrom="page">
                  <wp:posOffset>2539</wp:posOffset>
                </wp:positionV>
                <wp:extent cx="7560945" cy="106902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0225"/>
                          <a:chOff x="0" y="0"/>
                          <a:chExt cx="7560945" cy="10690225"/>
                        </a:xfrm>
                      </wpg:grpSpPr>
                      <pic:pic xmlns:pic="http://schemas.openxmlformats.org/drawingml/2006/picture">
                        <pic:nvPicPr>
                          <pic:cNvPr id="2" name="Image 2"/>
                          <pic:cNvPicPr/>
                        </pic:nvPicPr>
                        <pic:blipFill>
                          <a:blip r:embed="rId11" cstate="print"/>
                          <a:stretch>
                            <a:fillRect/>
                          </a:stretch>
                        </pic:blipFill>
                        <pic:spPr>
                          <a:xfrm>
                            <a:off x="0" y="0"/>
                            <a:ext cx="7560564" cy="10689844"/>
                          </a:xfrm>
                          <a:prstGeom prst="rect">
                            <a:avLst/>
                          </a:prstGeom>
                        </pic:spPr>
                      </pic:pic>
                      <wps:wsp>
                        <wps:cNvPr id="3" name="Graphic 3"/>
                        <wps:cNvSpPr/>
                        <wps:spPr>
                          <a:xfrm>
                            <a:off x="5948515" y="9815715"/>
                            <a:ext cx="191770" cy="133985"/>
                          </a:xfrm>
                          <a:custGeom>
                            <a:avLst/>
                            <a:gdLst/>
                            <a:ahLst/>
                            <a:cxnLst/>
                            <a:rect l="l" t="t" r="r" b="b"/>
                            <a:pathLst>
                              <a:path w="191770" h="133985">
                                <a:moveTo>
                                  <a:pt x="26327" y="0"/>
                                </a:moveTo>
                                <a:lnTo>
                                  <a:pt x="0" y="0"/>
                                </a:lnTo>
                                <a:lnTo>
                                  <a:pt x="0" y="133413"/>
                                </a:lnTo>
                                <a:lnTo>
                                  <a:pt x="26327" y="133413"/>
                                </a:lnTo>
                                <a:lnTo>
                                  <a:pt x="26327" y="0"/>
                                </a:lnTo>
                                <a:close/>
                              </a:path>
                              <a:path w="191770" h="133985">
                                <a:moveTo>
                                  <a:pt x="191198" y="114"/>
                                </a:moveTo>
                                <a:lnTo>
                                  <a:pt x="164871" y="114"/>
                                </a:lnTo>
                                <a:lnTo>
                                  <a:pt x="164871" y="53441"/>
                                </a:lnTo>
                                <a:lnTo>
                                  <a:pt x="105156" y="53441"/>
                                </a:lnTo>
                                <a:lnTo>
                                  <a:pt x="105156" y="114"/>
                                </a:lnTo>
                                <a:lnTo>
                                  <a:pt x="78994" y="114"/>
                                </a:lnTo>
                                <a:lnTo>
                                  <a:pt x="78994" y="53441"/>
                                </a:lnTo>
                                <a:lnTo>
                                  <a:pt x="78994" y="78828"/>
                                </a:lnTo>
                                <a:lnTo>
                                  <a:pt x="78994" y="133413"/>
                                </a:lnTo>
                                <a:lnTo>
                                  <a:pt x="105156" y="133413"/>
                                </a:lnTo>
                                <a:lnTo>
                                  <a:pt x="105156" y="78828"/>
                                </a:lnTo>
                                <a:lnTo>
                                  <a:pt x="164871" y="78828"/>
                                </a:lnTo>
                                <a:lnTo>
                                  <a:pt x="164871" y="133413"/>
                                </a:lnTo>
                                <a:lnTo>
                                  <a:pt x="191198" y="133413"/>
                                </a:lnTo>
                                <a:lnTo>
                                  <a:pt x="191198" y="78828"/>
                                </a:lnTo>
                                <a:lnTo>
                                  <a:pt x="191198" y="53441"/>
                                </a:lnTo>
                                <a:lnTo>
                                  <a:pt x="191198" y="11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2" cstate="print"/>
                          <a:stretch>
                            <a:fillRect/>
                          </a:stretch>
                        </pic:blipFill>
                        <pic:spPr>
                          <a:xfrm>
                            <a:off x="6177294" y="9810353"/>
                            <a:ext cx="121939" cy="138605"/>
                          </a:xfrm>
                          <a:prstGeom prst="rect">
                            <a:avLst/>
                          </a:prstGeom>
                        </pic:spPr>
                      </pic:pic>
                      <pic:pic xmlns:pic="http://schemas.openxmlformats.org/drawingml/2006/picture">
                        <pic:nvPicPr>
                          <pic:cNvPr id="5" name="Image 5"/>
                          <pic:cNvPicPr/>
                        </pic:nvPicPr>
                        <pic:blipFill>
                          <a:blip r:embed="rId13" cstate="print"/>
                          <a:stretch>
                            <a:fillRect/>
                          </a:stretch>
                        </pic:blipFill>
                        <pic:spPr>
                          <a:xfrm>
                            <a:off x="6319527" y="9814375"/>
                            <a:ext cx="108016" cy="136259"/>
                          </a:xfrm>
                          <a:prstGeom prst="rect">
                            <a:avLst/>
                          </a:prstGeom>
                        </pic:spPr>
                      </pic:pic>
                      <pic:pic xmlns:pic="http://schemas.openxmlformats.org/drawingml/2006/picture">
                        <pic:nvPicPr>
                          <pic:cNvPr id="6" name="Image 6"/>
                          <pic:cNvPicPr/>
                        </pic:nvPicPr>
                        <pic:blipFill>
                          <a:blip r:embed="rId14" cstate="print"/>
                          <a:stretch>
                            <a:fillRect/>
                          </a:stretch>
                        </pic:blipFill>
                        <pic:spPr>
                          <a:xfrm>
                            <a:off x="6464946" y="9810353"/>
                            <a:ext cx="226599" cy="138605"/>
                          </a:xfrm>
                          <a:prstGeom prst="rect">
                            <a:avLst/>
                          </a:prstGeom>
                        </pic:spPr>
                      </pic:pic>
                      <wps:wsp>
                        <wps:cNvPr id="7" name="Graphic 7"/>
                        <wps:cNvSpPr/>
                        <wps:spPr>
                          <a:xfrm>
                            <a:off x="5834962" y="9361170"/>
                            <a:ext cx="1120140" cy="201295"/>
                          </a:xfrm>
                          <a:custGeom>
                            <a:avLst/>
                            <a:gdLst/>
                            <a:ahLst/>
                            <a:cxnLst/>
                            <a:rect l="l" t="t" r="r" b="b"/>
                            <a:pathLst>
                              <a:path w="1120140" h="201295">
                                <a:moveTo>
                                  <a:pt x="523308" y="200798"/>
                                </a:moveTo>
                                <a:lnTo>
                                  <a:pt x="483871" y="196061"/>
                                </a:lnTo>
                                <a:lnTo>
                                  <a:pt x="437972" y="178075"/>
                                </a:lnTo>
                                <a:lnTo>
                                  <a:pt x="377621" y="135499"/>
                                </a:lnTo>
                                <a:lnTo>
                                  <a:pt x="348201" y="110126"/>
                                </a:lnTo>
                                <a:lnTo>
                                  <a:pt x="333569" y="97344"/>
                                </a:lnTo>
                                <a:lnTo>
                                  <a:pt x="318576" y="84546"/>
                                </a:lnTo>
                                <a:lnTo>
                                  <a:pt x="287316" y="59846"/>
                                </a:lnTo>
                                <a:lnTo>
                                  <a:pt x="218946" y="31668"/>
                                </a:lnTo>
                                <a:lnTo>
                                  <a:pt x="181247" y="31304"/>
                                </a:lnTo>
                                <a:lnTo>
                                  <a:pt x="141393" y="40069"/>
                                </a:lnTo>
                                <a:lnTo>
                                  <a:pt x="104724" y="55313"/>
                                </a:lnTo>
                                <a:lnTo>
                                  <a:pt x="46481" y="92840"/>
                                </a:lnTo>
                                <a:lnTo>
                                  <a:pt x="20965" y="114819"/>
                                </a:lnTo>
                                <a:lnTo>
                                  <a:pt x="11405" y="114316"/>
                                </a:lnTo>
                                <a:lnTo>
                                  <a:pt x="0" y="101914"/>
                                </a:lnTo>
                                <a:lnTo>
                                  <a:pt x="503" y="92361"/>
                                </a:lnTo>
                                <a:lnTo>
                                  <a:pt x="6709" y="86662"/>
                                </a:lnTo>
                                <a:lnTo>
                                  <a:pt x="56314" y="48386"/>
                                </a:lnTo>
                                <a:lnTo>
                                  <a:pt x="91432" y="28046"/>
                                </a:lnTo>
                                <a:lnTo>
                                  <a:pt x="131833" y="11242"/>
                                </a:lnTo>
                                <a:lnTo>
                                  <a:pt x="175149" y="1458"/>
                                </a:lnTo>
                                <a:lnTo>
                                  <a:pt x="196177" y="0"/>
                                </a:lnTo>
                                <a:lnTo>
                                  <a:pt x="216703" y="851"/>
                                </a:lnTo>
                                <a:lnTo>
                                  <a:pt x="262681" y="11891"/>
                                </a:lnTo>
                                <a:lnTo>
                                  <a:pt x="305263" y="35376"/>
                                </a:lnTo>
                                <a:lnTo>
                                  <a:pt x="337781" y="61019"/>
                                </a:lnTo>
                                <a:lnTo>
                                  <a:pt x="368161" y="87165"/>
                                </a:lnTo>
                                <a:lnTo>
                                  <a:pt x="405259" y="118852"/>
                                </a:lnTo>
                                <a:lnTo>
                                  <a:pt x="441867" y="145235"/>
                                </a:lnTo>
                                <a:lnTo>
                                  <a:pt x="480181" y="163360"/>
                                </a:lnTo>
                                <a:lnTo>
                                  <a:pt x="522395" y="170270"/>
                                </a:lnTo>
                                <a:lnTo>
                                  <a:pt x="570703" y="163008"/>
                                </a:lnTo>
                                <a:lnTo>
                                  <a:pt x="627299" y="138618"/>
                                </a:lnTo>
                                <a:lnTo>
                                  <a:pt x="665205" y="116160"/>
                                </a:lnTo>
                                <a:lnTo>
                                  <a:pt x="687733" y="102540"/>
                                </a:lnTo>
                                <a:lnTo>
                                  <a:pt x="710072" y="90286"/>
                                </a:lnTo>
                                <a:lnTo>
                                  <a:pt x="732663" y="80453"/>
                                </a:lnTo>
                                <a:lnTo>
                                  <a:pt x="755946" y="74092"/>
                                </a:lnTo>
                                <a:lnTo>
                                  <a:pt x="782782" y="72322"/>
                                </a:lnTo>
                                <a:lnTo>
                                  <a:pt x="809744" y="76648"/>
                                </a:lnTo>
                                <a:lnTo>
                                  <a:pt x="837272" y="87196"/>
                                </a:lnTo>
                                <a:lnTo>
                                  <a:pt x="865807" y="104093"/>
                                </a:lnTo>
                                <a:lnTo>
                                  <a:pt x="886692" y="111993"/>
                                </a:lnTo>
                                <a:lnTo>
                                  <a:pt x="915391" y="114505"/>
                                </a:lnTo>
                                <a:lnTo>
                                  <a:pt x="949657" y="113402"/>
                                </a:lnTo>
                                <a:lnTo>
                                  <a:pt x="987241" y="110461"/>
                                </a:lnTo>
                                <a:lnTo>
                                  <a:pt x="1015472" y="108112"/>
                                </a:lnTo>
                                <a:lnTo>
                                  <a:pt x="1044898" y="106250"/>
                                </a:lnTo>
                                <a:lnTo>
                                  <a:pt x="1074889" y="105488"/>
                                </a:lnTo>
                                <a:lnTo>
                                  <a:pt x="1104818" y="106439"/>
                                </a:lnTo>
                                <a:lnTo>
                                  <a:pt x="1113204" y="106942"/>
                                </a:lnTo>
                                <a:lnTo>
                                  <a:pt x="1119578" y="114149"/>
                                </a:lnTo>
                                <a:lnTo>
                                  <a:pt x="1118572" y="130909"/>
                                </a:lnTo>
                                <a:lnTo>
                                  <a:pt x="1111359" y="137278"/>
                                </a:lnTo>
                                <a:lnTo>
                                  <a:pt x="1102973" y="136775"/>
                                </a:lnTo>
                                <a:lnTo>
                                  <a:pt x="1074837" y="135966"/>
                                </a:lnTo>
                                <a:lnTo>
                                  <a:pt x="1046449" y="136712"/>
                                </a:lnTo>
                                <a:lnTo>
                                  <a:pt x="1018061" y="138495"/>
                                </a:lnTo>
                                <a:lnTo>
                                  <a:pt x="989925" y="140797"/>
                                </a:lnTo>
                                <a:lnTo>
                                  <a:pt x="947126" y="144055"/>
                                </a:lnTo>
                                <a:lnTo>
                                  <a:pt x="908556" y="144736"/>
                                </a:lnTo>
                                <a:lnTo>
                                  <a:pt x="875365" y="140514"/>
                                </a:lnTo>
                                <a:lnTo>
                                  <a:pt x="848699" y="129065"/>
                                </a:lnTo>
                                <a:lnTo>
                                  <a:pt x="801620" y="105860"/>
                                </a:lnTo>
                                <a:lnTo>
                                  <a:pt x="761145" y="103946"/>
                                </a:lnTo>
                                <a:lnTo>
                                  <a:pt x="722557" y="117776"/>
                                </a:lnTo>
                                <a:lnTo>
                                  <a:pt x="681139" y="141803"/>
                                </a:lnTo>
                                <a:lnTo>
                                  <a:pt x="671755" y="147514"/>
                                </a:lnTo>
                                <a:lnTo>
                                  <a:pt x="662165" y="153304"/>
                                </a:lnTo>
                                <a:lnTo>
                                  <a:pt x="617437" y="177455"/>
                                </a:lnTo>
                                <a:lnTo>
                                  <a:pt x="570898" y="194204"/>
                                </a:lnTo>
                                <a:lnTo>
                                  <a:pt x="529601" y="200693"/>
                                </a:lnTo>
                                <a:lnTo>
                                  <a:pt x="523308" y="200798"/>
                                </a:lnTo>
                                <a:close/>
                              </a:path>
                            </a:pathLst>
                          </a:custGeom>
                          <a:solidFill>
                            <a:srgbClr val="0080C4"/>
                          </a:solidFill>
                        </wps:spPr>
                        <wps:bodyPr wrap="square" lIns="0" tIns="0" rIns="0" bIns="0" rtlCol="0">
                          <a:prstTxWarp prst="textNoShape">
                            <a:avLst/>
                          </a:prstTxWarp>
                          <a:noAutofit/>
                        </wps:bodyPr>
                      </wps:wsp>
                      <wps:wsp>
                        <wps:cNvPr id="8" name="Graphic 8"/>
                        <wps:cNvSpPr/>
                        <wps:spPr>
                          <a:xfrm>
                            <a:off x="5838149" y="9392973"/>
                            <a:ext cx="1019810" cy="307340"/>
                          </a:xfrm>
                          <a:custGeom>
                            <a:avLst/>
                            <a:gdLst/>
                            <a:ahLst/>
                            <a:cxnLst/>
                            <a:rect l="l" t="t" r="r" b="b"/>
                            <a:pathLst>
                              <a:path w="1019810" h="307340">
                                <a:moveTo>
                                  <a:pt x="426194" y="306931"/>
                                </a:moveTo>
                                <a:lnTo>
                                  <a:pt x="422336" y="306931"/>
                                </a:lnTo>
                                <a:lnTo>
                                  <a:pt x="420324" y="306764"/>
                                </a:lnTo>
                                <a:lnTo>
                                  <a:pt x="351115" y="292392"/>
                                </a:lnTo>
                                <a:lnTo>
                                  <a:pt x="298386" y="266875"/>
                                </a:lnTo>
                                <a:lnTo>
                                  <a:pt x="247523" y="233815"/>
                                </a:lnTo>
                                <a:lnTo>
                                  <a:pt x="197414" y="192963"/>
                                </a:lnTo>
                                <a:lnTo>
                                  <a:pt x="187238" y="184376"/>
                                </a:lnTo>
                                <a:lnTo>
                                  <a:pt x="176260" y="175176"/>
                                </a:lnTo>
                                <a:lnTo>
                                  <a:pt x="107319" y="123325"/>
                                </a:lnTo>
                                <a:lnTo>
                                  <a:pt x="70193" y="104470"/>
                                </a:lnTo>
                                <a:lnTo>
                                  <a:pt x="16604" y="89386"/>
                                </a:lnTo>
                                <a:lnTo>
                                  <a:pt x="13585" y="88883"/>
                                </a:lnTo>
                                <a:lnTo>
                                  <a:pt x="5367" y="87374"/>
                                </a:lnTo>
                                <a:lnTo>
                                  <a:pt x="0" y="79330"/>
                                </a:lnTo>
                                <a:lnTo>
                                  <a:pt x="3019" y="62905"/>
                                </a:lnTo>
                                <a:lnTo>
                                  <a:pt x="11069" y="57542"/>
                                </a:lnTo>
                                <a:lnTo>
                                  <a:pt x="80739" y="75999"/>
                                </a:lnTo>
                                <a:lnTo>
                                  <a:pt x="122055" y="96768"/>
                                </a:lnTo>
                                <a:lnTo>
                                  <a:pt x="170746" y="131286"/>
                                </a:lnTo>
                                <a:lnTo>
                                  <a:pt x="206739" y="161148"/>
                                </a:lnTo>
                                <a:lnTo>
                                  <a:pt x="217038" y="169834"/>
                                </a:lnTo>
                                <a:lnTo>
                                  <a:pt x="242834" y="191441"/>
                                </a:lnTo>
                                <a:lnTo>
                                  <a:pt x="288199" y="225480"/>
                                </a:lnTo>
                                <a:lnTo>
                                  <a:pt x="336209" y="252723"/>
                                </a:lnTo>
                                <a:lnTo>
                                  <a:pt x="389420" y="272542"/>
                                </a:lnTo>
                                <a:lnTo>
                                  <a:pt x="421498" y="276763"/>
                                </a:lnTo>
                                <a:lnTo>
                                  <a:pt x="439919" y="276300"/>
                                </a:lnTo>
                                <a:lnTo>
                                  <a:pt x="495465" y="262182"/>
                                </a:lnTo>
                                <a:lnTo>
                                  <a:pt x="540039" y="237209"/>
                                </a:lnTo>
                                <a:lnTo>
                                  <a:pt x="584864" y="200170"/>
                                </a:lnTo>
                                <a:lnTo>
                                  <a:pt x="635062" y="150233"/>
                                </a:lnTo>
                                <a:lnTo>
                                  <a:pt x="672711" y="109896"/>
                                </a:lnTo>
                                <a:lnTo>
                                  <a:pt x="700486" y="77824"/>
                                </a:lnTo>
                                <a:lnTo>
                                  <a:pt x="730939" y="40561"/>
                                </a:lnTo>
                                <a:lnTo>
                                  <a:pt x="739592" y="30390"/>
                                </a:lnTo>
                                <a:lnTo>
                                  <a:pt x="769217" y="5965"/>
                                </a:lnTo>
                                <a:lnTo>
                                  <a:pt x="800142" y="0"/>
                                </a:lnTo>
                                <a:lnTo>
                                  <a:pt x="817334" y="2736"/>
                                </a:lnTo>
                                <a:lnTo>
                                  <a:pt x="854553" y="19046"/>
                                </a:lnTo>
                                <a:lnTo>
                                  <a:pt x="872181" y="29552"/>
                                </a:lnTo>
                                <a:lnTo>
                                  <a:pt x="878824" y="33444"/>
                                </a:lnTo>
                                <a:lnTo>
                                  <a:pt x="885200" y="37304"/>
                                </a:lnTo>
                                <a:lnTo>
                                  <a:pt x="897340" y="44804"/>
                                </a:lnTo>
                                <a:lnTo>
                                  <a:pt x="920945" y="59053"/>
                                </a:lnTo>
                                <a:lnTo>
                                  <a:pt x="944408" y="70300"/>
                                </a:lnTo>
                                <a:lnTo>
                                  <a:pt x="971048" y="77682"/>
                                </a:lnTo>
                                <a:lnTo>
                                  <a:pt x="1004182" y="80335"/>
                                </a:lnTo>
                                <a:lnTo>
                                  <a:pt x="1012568" y="80335"/>
                                </a:lnTo>
                                <a:lnTo>
                                  <a:pt x="1019445" y="87207"/>
                                </a:lnTo>
                                <a:lnTo>
                                  <a:pt x="1019445" y="103967"/>
                                </a:lnTo>
                                <a:lnTo>
                                  <a:pt x="1012568" y="110839"/>
                                </a:lnTo>
                                <a:lnTo>
                                  <a:pt x="1004182" y="110839"/>
                                </a:lnTo>
                                <a:lnTo>
                                  <a:pt x="965065" y="107596"/>
                                </a:lnTo>
                                <a:lnTo>
                                  <a:pt x="933653" y="98855"/>
                                </a:lnTo>
                                <a:lnTo>
                                  <a:pt x="906769" y="86091"/>
                                </a:lnTo>
                                <a:lnTo>
                                  <a:pt x="881238" y="70782"/>
                                </a:lnTo>
                                <a:lnTo>
                                  <a:pt x="875409" y="67134"/>
                                </a:lnTo>
                                <a:lnTo>
                                  <a:pt x="869455" y="63470"/>
                                </a:lnTo>
                                <a:lnTo>
                                  <a:pt x="863312" y="59775"/>
                                </a:lnTo>
                                <a:lnTo>
                                  <a:pt x="856917" y="56033"/>
                                </a:lnTo>
                                <a:lnTo>
                                  <a:pt x="854401" y="54692"/>
                                </a:lnTo>
                                <a:lnTo>
                                  <a:pt x="851886" y="53184"/>
                                </a:lnTo>
                                <a:lnTo>
                                  <a:pt x="849202" y="51508"/>
                                </a:lnTo>
                                <a:lnTo>
                                  <a:pt x="828438" y="39873"/>
                                </a:lnTo>
                                <a:lnTo>
                                  <a:pt x="809010" y="32213"/>
                                </a:lnTo>
                                <a:lnTo>
                                  <a:pt x="791061" y="30932"/>
                                </a:lnTo>
                                <a:lnTo>
                                  <a:pt x="774731" y="38435"/>
                                </a:lnTo>
                                <a:lnTo>
                                  <a:pt x="768247" y="44335"/>
                                </a:lnTo>
                                <a:lnTo>
                                  <a:pt x="761355" y="51822"/>
                                </a:lnTo>
                                <a:lnTo>
                                  <a:pt x="753645" y="61038"/>
                                </a:lnTo>
                                <a:lnTo>
                                  <a:pt x="744708" y="72123"/>
                                </a:lnTo>
                                <a:lnTo>
                                  <a:pt x="723718" y="97734"/>
                                </a:lnTo>
                                <a:lnTo>
                                  <a:pt x="695417" y="130448"/>
                                </a:lnTo>
                                <a:lnTo>
                                  <a:pt x="657084" y="171583"/>
                                </a:lnTo>
                                <a:lnTo>
                                  <a:pt x="605998" y="222461"/>
                                </a:lnTo>
                                <a:lnTo>
                                  <a:pt x="556581" y="262308"/>
                                </a:lnTo>
                                <a:lnTo>
                                  <a:pt x="507039" y="289836"/>
                                </a:lnTo>
                                <a:lnTo>
                                  <a:pt x="466742" y="302657"/>
                                </a:lnTo>
                                <a:lnTo>
                                  <a:pt x="446468" y="305863"/>
                                </a:lnTo>
                                <a:lnTo>
                                  <a:pt x="426194" y="306931"/>
                                </a:lnTo>
                                <a:close/>
                              </a:path>
                            </a:pathLst>
                          </a:custGeom>
                          <a:solidFill>
                            <a:srgbClr val="104F99"/>
                          </a:solidFill>
                        </wps:spPr>
                        <wps:bodyPr wrap="square" lIns="0" tIns="0" rIns="0" bIns="0" rtlCol="0">
                          <a:prstTxWarp prst="textNoShape">
                            <a:avLst/>
                          </a:prstTxWarp>
                          <a:noAutofit/>
                        </wps:bodyPr>
                      </wps:wsp>
                      <wps:wsp>
                        <wps:cNvPr id="9" name="Graphic 9"/>
                        <wps:cNvSpPr/>
                        <wps:spPr>
                          <a:xfrm>
                            <a:off x="5831439" y="9355988"/>
                            <a:ext cx="1106170" cy="159385"/>
                          </a:xfrm>
                          <a:custGeom>
                            <a:avLst/>
                            <a:gdLst/>
                            <a:ahLst/>
                            <a:cxnLst/>
                            <a:rect l="l" t="t" r="r" b="b"/>
                            <a:pathLst>
                              <a:path w="1106170" h="159385">
                                <a:moveTo>
                                  <a:pt x="167223" y="159053"/>
                                </a:moveTo>
                                <a:lnTo>
                                  <a:pt x="109945" y="152265"/>
                                </a:lnTo>
                                <a:lnTo>
                                  <a:pt x="53169" y="136929"/>
                                </a:lnTo>
                                <a:lnTo>
                                  <a:pt x="43388" y="134038"/>
                                </a:lnTo>
                                <a:lnTo>
                                  <a:pt x="33419" y="131147"/>
                                </a:lnTo>
                                <a:lnTo>
                                  <a:pt x="23261" y="128256"/>
                                </a:lnTo>
                                <a:lnTo>
                                  <a:pt x="12914" y="125365"/>
                                </a:lnTo>
                                <a:lnTo>
                                  <a:pt x="4864" y="123186"/>
                                </a:lnTo>
                                <a:lnTo>
                                  <a:pt x="0" y="114974"/>
                                </a:lnTo>
                                <a:lnTo>
                                  <a:pt x="2180" y="106761"/>
                                </a:lnTo>
                                <a:lnTo>
                                  <a:pt x="4360" y="98716"/>
                                </a:lnTo>
                                <a:lnTo>
                                  <a:pt x="12579" y="93856"/>
                                </a:lnTo>
                                <a:lnTo>
                                  <a:pt x="20798" y="96035"/>
                                </a:lnTo>
                                <a:lnTo>
                                  <a:pt x="31464" y="98952"/>
                                </a:lnTo>
                                <a:lnTo>
                                  <a:pt x="41847" y="101901"/>
                                </a:lnTo>
                                <a:lnTo>
                                  <a:pt x="61891" y="107767"/>
                                </a:lnTo>
                                <a:lnTo>
                                  <a:pt x="90066" y="115919"/>
                                </a:lnTo>
                                <a:lnTo>
                                  <a:pt x="116968" y="122704"/>
                                </a:lnTo>
                                <a:lnTo>
                                  <a:pt x="143335" y="127258"/>
                                </a:lnTo>
                                <a:lnTo>
                                  <a:pt x="169907" y="128717"/>
                                </a:lnTo>
                                <a:lnTo>
                                  <a:pt x="199403" y="125891"/>
                                </a:lnTo>
                                <a:lnTo>
                                  <a:pt x="229387" y="118053"/>
                                </a:lnTo>
                                <a:lnTo>
                                  <a:pt x="260409" y="105030"/>
                                </a:lnTo>
                                <a:lnTo>
                                  <a:pt x="293019" y="86649"/>
                                </a:lnTo>
                                <a:lnTo>
                                  <a:pt x="325828" y="66524"/>
                                </a:lnTo>
                                <a:lnTo>
                                  <a:pt x="354847" y="49840"/>
                                </a:lnTo>
                                <a:lnTo>
                                  <a:pt x="404725" y="24972"/>
                                </a:lnTo>
                                <a:lnTo>
                                  <a:pt x="454855" y="7206"/>
                                </a:lnTo>
                                <a:lnTo>
                                  <a:pt x="500833" y="0"/>
                                </a:lnTo>
                                <a:lnTo>
                                  <a:pt x="524003" y="196"/>
                                </a:lnTo>
                                <a:lnTo>
                                  <a:pt x="570909" y="8696"/>
                                </a:lnTo>
                                <a:lnTo>
                                  <a:pt x="618527" y="27698"/>
                                </a:lnTo>
                                <a:lnTo>
                                  <a:pt x="669815" y="57515"/>
                                </a:lnTo>
                                <a:lnTo>
                                  <a:pt x="698415" y="77263"/>
                                </a:lnTo>
                                <a:lnTo>
                                  <a:pt x="742327" y="101416"/>
                                </a:lnTo>
                                <a:lnTo>
                                  <a:pt x="790796" y="116010"/>
                                </a:lnTo>
                                <a:lnTo>
                                  <a:pt x="842451" y="122997"/>
                                </a:lnTo>
                                <a:lnTo>
                                  <a:pt x="895923" y="124328"/>
                                </a:lnTo>
                                <a:lnTo>
                                  <a:pt x="949843" y="121953"/>
                                </a:lnTo>
                                <a:lnTo>
                                  <a:pt x="1002840" y="117823"/>
                                </a:lnTo>
                                <a:lnTo>
                                  <a:pt x="1025792" y="115895"/>
                                </a:lnTo>
                                <a:lnTo>
                                  <a:pt x="1048084" y="114219"/>
                                </a:lnTo>
                                <a:lnTo>
                                  <a:pt x="1069684" y="112920"/>
                                </a:lnTo>
                                <a:lnTo>
                                  <a:pt x="1090561" y="112124"/>
                                </a:lnTo>
                                <a:lnTo>
                                  <a:pt x="1098948" y="111957"/>
                                </a:lnTo>
                                <a:lnTo>
                                  <a:pt x="1105824" y="118661"/>
                                </a:lnTo>
                                <a:lnTo>
                                  <a:pt x="1106160" y="135421"/>
                                </a:lnTo>
                                <a:lnTo>
                                  <a:pt x="1099451" y="142292"/>
                                </a:lnTo>
                                <a:lnTo>
                                  <a:pt x="1091064" y="142460"/>
                                </a:lnTo>
                                <a:lnTo>
                                  <a:pt x="1070853" y="143183"/>
                                </a:lnTo>
                                <a:lnTo>
                                  <a:pt x="1049762" y="144471"/>
                                </a:lnTo>
                                <a:lnTo>
                                  <a:pt x="1027852" y="146137"/>
                                </a:lnTo>
                                <a:lnTo>
                                  <a:pt x="1005188" y="147991"/>
                                </a:lnTo>
                                <a:lnTo>
                                  <a:pt x="963898" y="151298"/>
                                </a:lnTo>
                                <a:lnTo>
                                  <a:pt x="922184" y="153836"/>
                                </a:lnTo>
                                <a:lnTo>
                                  <a:pt x="880250" y="154708"/>
                                </a:lnTo>
                                <a:lnTo>
                                  <a:pt x="838300" y="153019"/>
                                </a:lnTo>
                                <a:lnTo>
                                  <a:pt x="791962" y="147129"/>
                                </a:lnTo>
                                <a:lnTo>
                                  <a:pt x="750390" y="136699"/>
                                </a:lnTo>
                                <a:lnTo>
                                  <a:pt x="713314" y="121649"/>
                                </a:lnTo>
                                <a:lnTo>
                                  <a:pt x="680468" y="101901"/>
                                </a:lnTo>
                                <a:lnTo>
                                  <a:pt x="628620" y="67812"/>
                                </a:lnTo>
                                <a:lnTo>
                                  <a:pt x="583061" y="45147"/>
                                </a:lnTo>
                                <a:lnTo>
                                  <a:pt x="541590" y="33009"/>
                                </a:lnTo>
                                <a:lnTo>
                                  <a:pt x="502007" y="30503"/>
                                </a:lnTo>
                                <a:lnTo>
                                  <a:pt x="482131" y="32598"/>
                                </a:lnTo>
                                <a:lnTo>
                                  <a:pt x="439738" y="43701"/>
                                </a:lnTo>
                                <a:lnTo>
                                  <a:pt x="393671" y="63651"/>
                                </a:lnTo>
                                <a:lnTo>
                                  <a:pt x="340470" y="93075"/>
                                </a:lnTo>
                                <a:lnTo>
                                  <a:pt x="308617" y="112627"/>
                                </a:lnTo>
                                <a:lnTo>
                                  <a:pt x="269118" y="134517"/>
                                </a:lnTo>
                                <a:lnTo>
                                  <a:pt x="232763" y="148850"/>
                                </a:lnTo>
                                <a:lnTo>
                                  <a:pt x="198987" y="156677"/>
                                </a:lnTo>
                                <a:lnTo>
                                  <a:pt x="167223" y="159053"/>
                                </a:lnTo>
                                <a:close/>
                              </a:path>
                            </a:pathLst>
                          </a:custGeom>
                          <a:solidFill>
                            <a:srgbClr val="53C1AE"/>
                          </a:solidFill>
                        </wps:spPr>
                        <wps:bodyPr wrap="square" lIns="0" tIns="0" rIns="0" bIns="0" rtlCol="0">
                          <a:prstTxWarp prst="textNoShape">
                            <a:avLst/>
                          </a:prstTxWarp>
                          <a:noAutofit/>
                        </wps:bodyPr>
                      </wps:wsp>
                      <wps:wsp>
                        <wps:cNvPr id="10" name="Graphic 10"/>
                        <wps:cNvSpPr/>
                        <wps:spPr>
                          <a:xfrm>
                            <a:off x="5829258" y="9247323"/>
                            <a:ext cx="1129030" cy="252095"/>
                          </a:xfrm>
                          <a:custGeom>
                            <a:avLst/>
                            <a:gdLst/>
                            <a:ahLst/>
                            <a:cxnLst/>
                            <a:rect l="l" t="t" r="r" b="b"/>
                            <a:pathLst>
                              <a:path w="1129030" h="252095">
                                <a:moveTo>
                                  <a:pt x="967953" y="251963"/>
                                </a:moveTo>
                                <a:lnTo>
                                  <a:pt x="913834" y="250982"/>
                                </a:lnTo>
                                <a:lnTo>
                                  <a:pt x="861492" y="247110"/>
                                </a:lnTo>
                                <a:lnTo>
                                  <a:pt x="811413" y="238955"/>
                                </a:lnTo>
                                <a:lnTo>
                                  <a:pt x="764081" y="225124"/>
                                </a:lnTo>
                                <a:lnTo>
                                  <a:pt x="719978" y="204224"/>
                                </a:lnTo>
                                <a:lnTo>
                                  <a:pt x="679590" y="174863"/>
                                </a:lnTo>
                                <a:lnTo>
                                  <a:pt x="643401" y="135649"/>
                                </a:lnTo>
                                <a:lnTo>
                                  <a:pt x="607161" y="93709"/>
                                </a:lnTo>
                                <a:lnTo>
                                  <a:pt x="570230" y="62219"/>
                                </a:lnTo>
                                <a:lnTo>
                                  <a:pt x="532732" y="41255"/>
                                </a:lnTo>
                                <a:lnTo>
                                  <a:pt x="494795" y="30898"/>
                                </a:lnTo>
                                <a:lnTo>
                                  <a:pt x="480019" y="29801"/>
                                </a:lnTo>
                                <a:lnTo>
                                  <a:pt x="465149" y="30291"/>
                                </a:lnTo>
                                <a:lnTo>
                                  <a:pt x="418282" y="42282"/>
                                </a:lnTo>
                                <a:lnTo>
                                  <a:pt x="383903" y="60818"/>
                                </a:lnTo>
                                <a:lnTo>
                                  <a:pt x="341974" y="92345"/>
                                </a:lnTo>
                                <a:lnTo>
                                  <a:pt x="318681" y="110676"/>
                                </a:lnTo>
                                <a:lnTo>
                                  <a:pt x="277357" y="143002"/>
                                </a:lnTo>
                                <a:lnTo>
                                  <a:pt x="239430" y="171306"/>
                                </a:lnTo>
                                <a:lnTo>
                                  <a:pt x="203767" y="195147"/>
                                </a:lnTo>
                                <a:lnTo>
                                  <a:pt x="169236" y="214086"/>
                                </a:lnTo>
                                <a:lnTo>
                                  <a:pt x="132323" y="228313"/>
                                </a:lnTo>
                                <a:lnTo>
                                  <a:pt x="94828" y="236146"/>
                                </a:lnTo>
                                <a:lnTo>
                                  <a:pt x="55667" y="237725"/>
                                </a:lnTo>
                                <a:lnTo>
                                  <a:pt x="13753" y="233192"/>
                                </a:lnTo>
                                <a:lnTo>
                                  <a:pt x="5534" y="231684"/>
                                </a:lnTo>
                                <a:lnTo>
                                  <a:pt x="0" y="223974"/>
                                </a:lnTo>
                                <a:lnTo>
                                  <a:pt x="2683" y="207382"/>
                                </a:lnTo>
                                <a:lnTo>
                                  <a:pt x="10566" y="201851"/>
                                </a:lnTo>
                                <a:lnTo>
                                  <a:pt x="18953" y="203192"/>
                                </a:lnTo>
                                <a:lnTo>
                                  <a:pt x="56311" y="207314"/>
                                </a:lnTo>
                                <a:lnTo>
                                  <a:pt x="123607" y="199091"/>
                                </a:lnTo>
                                <a:lnTo>
                                  <a:pt x="188635" y="168540"/>
                                </a:lnTo>
                                <a:lnTo>
                                  <a:pt x="222783" y="145621"/>
                                </a:lnTo>
                                <a:lnTo>
                                  <a:pt x="259510" y="118176"/>
                                </a:lnTo>
                                <a:lnTo>
                                  <a:pt x="299728" y="86709"/>
                                </a:lnTo>
                                <a:lnTo>
                                  <a:pt x="323105" y="68294"/>
                                </a:lnTo>
                                <a:lnTo>
                                  <a:pt x="335273" y="58780"/>
                                </a:lnTo>
                                <a:lnTo>
                                  <a:pt x="347866" y="48999"/>
                                </a:lnTo>
                                <a:lnTo>
                                  <a:pt x="385460" y="24181"/>
                                </a:lnTo>
                                <a:lnTo>
                                  <a:pt x="423196" y="7832"/>
                                </a:lnTo>
                                <a:lnTo>
                                  <a:pt x="460963" y="0"/>
                                </a:lnTo>
                                <a:lnTo>
                                  <a:pt x="498652" y="730"/>
                                </a:lnTo>
                                <a:lnTo>
                                  <a:pt x="542565" y="12402"/>
                                </a:lnTo>
                                <a:lnTo>
                                  <a:pt x="585409" y="35780"/>
                                </a:lnTo>
                                <a:lnTo>
                                  <a:pt x="627058" y="70753"/>
                                </a:lnTo>
                                <a:lnTo>
                                  <a:pt x="667386" y="117213"/>
                                </a:lnTo>
                                <a:lnTo>
                                  <a:pt x="697495" y="150314"/>
                                </a:lnTo>
                                <a:lnTo>
                                  <a:pt x="732653" y="176501"/>
                                </a:lnTo>
                                <a:lnTo>
                                  <a:pt x="773502" y="196215"/>
                                </a:lnTo>
                                <a:lnTo>
                                  <a:pt x="820688" y="209896"/>
                                </a:lnTo>
                                <a:lnTo>
                                  <a:pt x="868428" y="217281"/>
                                </a:lnTo>
                                <a:lnTo>
                                  <a:pt x="918809" y="220706"/>
                                </a:lnTo>
                                <a:lnTo>
                                  <a:pt x="971454" y="221492"/>
                                </a:lnTo>
                                <a:lnTo>
                                  <a:pt x="1025986" y="220957"/>
                                </a:lnTo>
                                <a:lnTo>
                                  <a:pt x="1047518" y="220690"/>
                                </a:lnTo>
                                <a:lnTo>
                                  <a:pt x="1069302" y="220455"/>
                                </a:lnTo>
                                <a:lnTo>
                                  <a:pt x="1091274" y="220345"/>
                                </a:lnTo>
                                <a:lnTo>
                                  <a:pt x="1113372" y="220455"/>
                                </a:lnTo>
                                <a:lnTo>
                                  <a:pt x="1121759" y="220622"/>
                                </a:lnTo>
                                <a:lnTo>
                                  <a:pt x="1128468" y="227494"/>
                                </a:lnTo>
                                <a:lnTo>
                                  <a:pt x="1128132" y="244254"/>
                                </a:lnTo>
                                <a:lnTo>
                                  <a:pt x="1121255" y="250958"/>
                                </a:lnTo>
                                <a:lnTo>
                                  <a:pt x="1112869" y="250790"/>
                                </a:lnTo>
                                <a:lnTo>
                                  <a:pt x="1091091" y="250654"/>
                                </a:lnTo>
                                <a:lnTo>
                                  <a:pt x="1069344" y="250706"/>
                                </a:lnTo>
                                <a:lnTo>
                                  <a:pt x="1047723" y="250885"/>
                                </a:lnTo>
                                <a:lnTo>
                                  <a:pt x="1026322" y="251125"/>
                                </a:lnTo>
                                <a:lnTo>
                                  <a:pt x="1011800" y="251469"/>
                                </a:lnTo>
                                <a:lnTo>
                                  <a:pt x="997200" y="251733"/>
                                </a:lnTo>
                                <a:lnTo>
                                  <a:pt x="982569" y="251903"/>
                                </a:lnTo>
                                <a:lnTo>
                                  <a:pt x="967953" y="251963"/>
                                </a:lnTo>
                                <a:close/>
                              </a:path>
                            </a:pathLst>
                          </a:custGeom>
                          <a:solidFill>
                            <a:srgbClr val="009054"/>
                          </a:solidFill>
                        </wps:spPr>
                        <wps:bodyPr wrap="square" lIns="0" tIns="0" rIns="0" bIns="0" rtlCol="0">
                          <a:prstTxWarp prst="textNoShape">
                            <a:avLst/>
                          </a:prstTxWarp>
                          <a:noAutofit/>
                        </wps:bodyPr>
                      </wps:wsp>
                    </wpg:wgp>
                  </a:graphicData>
                </a:graphic>
              </wp:anchor>
            </w:drawing>
          </mc:Choice>
          <mc:Fallback>
            <w:pict>
              <v:group w14:anchorId="2AEAE4BB" id="Group 1" o:spid="_x0000_s1026" style="position:absolute;margin-left:0;margin-top:.2pt;width:595.35pt;height:841.75pt;z-index:-251658240;mso-wrap-distance-left:0;mso-wrap-distance-right:0;mso-position-horizontal-relative:page;mso-position-vertical-relative:page" coordsize="75609,1069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owcvvERAACQUQAADgAAAGRycy9lMm9Eb2MueG1s7Jxr&#10;byPHsYa/Bzj/gdD3WNPd0z0zgtdBYMeGgSAxEh+cz1yKkohQJA/Jvfjf56m+UNwLq7SGN7GRGIlJ&#10;WcVmdXVd3nqrR1/+4e3jevZ6uT+stpsXV+6L7mq23Cy2t6vN/Yur//3x29+PV7PDcb65na+3m+WL&#10;q5+Wh6s/fPU/v/vyze5m6bcP2/Xtcj9jkc3h5s3uxdXD8bi7ub4+LB6Wj/PDF9vdcsMv77b7x/mR&#10;H/f317f7+RtWf1xf+65L12+2+9vdfrtYHg7812/KL6++yuvf3S0Xx7/e3R2Wx9n6xRW6HfO/9/nf&#10;L+Xf1199Ob+53893D6tFVWP+M7R4nK82fOlpqW/mx/ns1X71wVKPq8V+e9jeHb9YbB+vt3d3q8Uy&#10;74HduO693Xy3377a5b3c37y5353MhGnfs9PPXnbxl9ff7Xd/3/2wL9rz9s/bxT8O2OX6ze7+5vz3&#10;8vP9k/Dbu/2jfIhNzN5mi/50sujy7XG24D8OMXVTH69mC37nujR13sdi9MUDJ/PBBxcPf7I+ej2/&#10;KV+dFTwptFstbvh/NRLvPjCS7Ux86vhqv7yqizw+a43H+f4fr3a/5zx38+Pq5Wq9Ov6UfZOTE6U2&#10;r39YLcS+8gP2/GE/W92+uPJXs838kZD4/nF+v5x5sUqTEHk5gQ8+/nK92n27Wq/F7vK+KopDv+cQ&#10;H9lrcbZvtotXj8vNsUTPfrlG5+3m8LDaHa5m+5vl48slyu2/v3UcGpF7RMPdfrU5llM7HPfL4+JB&#10;vv8OPf5GgImi85vTL7LST3rKFg7VvZ7rMTH1J48Zp7Hv5btPxz6/2e0Px++W28eZvEFZlMDW85v5&#10;6z8fqjpNpBqxaJBVQyHJDqSbQzMfP31gwE+KqL8/zHdLVJBln044tBP+ruaXIPuoMhJy9acL5olT&#10;P0ZH7BA60+jiwHs+Mb9pweUmNwwktRxbIUxj/v2ZnRavip3ObUOKui1Wwl4P7d3i7aa9FWtKtlzn&#10;bHnEKbDw1Yxs+bJ8PV4un5NF5e3sDZFdNXngbVFEfvu4fb38cZvljhLoPgU/5O3kvIuiTxLrzbkk&#10;m2q5BKn2u/a6y6sVGb6ud9muFwWfvvaThJuO7VsX6+1hif35Htn2p28fI7mJciiZ0DWXvmQBl/px&#10;IATfEW6qtNdiiDPRGPreySldNIbrcKmU1/0k4SeN25e316LEME4TQfsMdZ8kbQWeZIdx9KO6syfZ&#10;ZxzzmRk+TdrW4+w4Pkn4OXqceZDt92f+9gxFnpa2j+Vs5Q/94oM4qQGTUwbvz5PSYbte3bZ6dtjf&#10;v/x6vZ+9npN9vs3/1AM/E6PmH2o9kXcvt7c/UU/fkGBfXB3+/9Vcivf6+w35XNBee7Nvb162N/vj&#10;+uttxoQ5kKkjP779v/l+V0vKkRz7l21L6x9UliIrn9xs//jquL1b5bLzpBERKD9QYkpRp+j8ZoAJ&#10;YXwOTHKmkiouhe3XAEwATp8ZmCTqqq/pjMrbhZgrzFnl9W4KU6u8Y+rer7wNfvx8hCIW/y15DTjl&#10;3GuyQX5NXgMY+9xeE9wUK8DBa/owvI/XurFz1N6C15KPU81vDRf/53kN1jj3miQG+TV5jfQhn7cJ&#10;Sn3qp74gso/mGu9TnD5vrqmlqlYofvoc3RDIvxx164YGOWz5agrLM7qhMfRTIvcDMaeQnKPz4fNn&#10;OdnBoPS1HeKtn95PyufIo7WKn6cdaqrQD1VNRNMnrF8wc/QhdKUhgMoa6A0Kcn+Sexdj92M49QRT&#10;6pKO9Mk/01Ds5YaxK8noYl8QhiH52m+E2ONwRZemQXstmod+ZF8V7mPqHLeX1w4hJjxYTm6gQ9GX&#10;dmMcSjiMfSQwND38OATJqKwc4QkMYTe2QONDqVm77ay91qZqdL4vzWpwodN1drSgEwUGNXo4Sd12&#10;rusHX1qlGFlb3SDJYSx2nvyIc6vG6KZU2AJA+egMLQiVk7DYUFu5ttoduF83ROyKFSZPhKpLpqEr&#10;HjGmRFRr3x5T4GuzcQkAXVMUDMXn/dgZ/uCCG0PR13HYuhJuiK4vGrs+Gr4zCYDMGhsn5jBD0QCm&#10;RzWCTz5VT3D4sS4cugjpkRUAuhJNmnkDoV9XTo4j1oVRgpOVwyAV4W7ayniYYBwRRucx6haGuRhT&#10;sRoW9sFYGyjV7JFCSLqho/eBcpA1GTpfSsfFfBWHrh2LS6EjRWu7TJ5eoe4S93SGdIr+FHjJGXqn&#10;cRiai3Y+GglgcFSRWiE7b0TKEHyqPkKklAbnokWGCBlZ8uzQd5N+kMPo+V829uCD14XHbhqoCHIy&#10;QyLZqaYew4CxszDeN+l+PaZI1Stn3qG0nmhH8hD7Kr7qJkN6cjEQg0W6j6f2r9WQ9lpqyQRwiVUT&#10;F/pOt8g0Uh7a2uQwPdSJ2Eg9qdscSWSqBSk+PYx6FacF0ePGdUM/jtW5u8h7fXWWHwmAbJcu9bTI&#10;WuQ454KntFbxyUrB0KdxOBGoko6N1UES1TKhm6g3hrgLLVuJn5lb9YCZontIgwGvsiFD9QG+Jum+&#10;ix1T38oNq5un6kaBg9mQYexPyLf5YXut/ghXyxQuS/fgzgzEL8b+1PP1JfZdT0rX8/LUjbHyy0gP&#10;Qd/nOMTQMAtLG+hi7MfUMq2fOqP6SK/tG3KJcDTq8Q90FDKnlFrVBUl2mrMMTDFPET0AnVVpaib4&#10;sNqbk9IzEadNuq3Sgjr0tUHtzYKRdsKQdgNtQVl7GHrjLKmDp1xBcBprR09PUnxQBvNGBr3U+zRP&#10;/WVYZGp393UzyW+bRZZG+bNPLEmu7/boOQnKVz+3R4f3Kp4OP5oTJGF01qODL+FTCwUWOprBFpWN&#10;AvvX9ehNFXr0qsnHevTeJ1eZ4CBO3arxxR4dpEnSkzzyjnzz6/ZaMjFBFWoviPTA2FvLOiFSMUtm&#10;8HRYBgzzU+6WRBOQHplWXZtml5DMerMBps2qtAO01Z7McczgSE1vB6IJtW6P5B89WzqICJJ1zsSk&#10;P0saJ6JnydIoXi6XXKxlA4deazZAyGgD4AgqOBknq+8EOjB9Fy1G/tHNQckrKRjyYtBPvJhhmEjs&#10;qoWD9G3y7Ym6aByd3MLJsnGIBuICP9e6NUBBGvjJ09cUE0x4soGe6LBqP0EXbrUqntBo9VPKtL62&#10;hxls3paIAd3C9P0ikv0H8sCYnvsRXqVYDwTQj8apBABIlWYwQHhpURJgpypeQdY6mt6TaEtM+QF7&#10;62uDxKfqIUjT0qqagB/7iimgHRy9nKY3XSmAKVvQg5sNmB0FxBV7gxIqiXsxXlOIXeV8XeyIb1WT&#10;BGp3FQV302j0h0NHs1J7WvpV3U0GGoi6SXCq0ZPhrLH2kgHT6MYeaDtdyQe0BXrsjliMkBVn1Rcd&#10;HbRBtbKJwSM4sCbFyeLMyOSNdoFfNxidUa4dFC3QxuB9hR/CL2VvAWvrxzEKj1yE6WcN4QmfrNA+&#10;kh11H5rQs3LypBEjUCYYF7KR6EwPYMQJ5AwMVzk9egCD36Kv95EsKms/SxrFawEiBvWOTli+Ji3N&#10;DuVIC/BzVZzrRuJAF3/a5zPE8Xnp5GSfNMmEgLo4lTBVZ53wGD1caBGJrmJCrqE26NYgWHstUIzM&#10;3kAKxck4S9AUjFJemXbNKDE0rdJpyQ5TsEDHCJlJty/CcbJYhZGxSssdCZdSTTdGPLtkR9K7AR6h&#10;o2HEihrQ5EY09oRY1Zk0rZdnrnH1tTxzYxEGRfMl2EFuRWc1IBKNWckwAW3KBiVb61WL7hfgWFZG&#10;Id2RJLbrMKjvrciFSQj1uDGiQX8K/1HjFvIdu2jWgCilI886k4YNOAHcGCoVhx8ZLpqo+NWRZNhl&#10;ICzIzA6XyCHLpVQD7nI5ZmpIxXuLz4Q8ipXXB3vIeFSzSBSivmIPqAqDbepTGmr5DB1TdT3t9VBw&#10;NQEzTyEuVU0u9YktyfwyfAbl5tsTDv8vn3H24Ee7qle5inrHHtd4l8/IpetT+AzmicW/JoKakiNO&#10;cMZnSMY5XcGOtIktkfzr+YymitzBLpp8jM9g4ghDUWL3HA1d4jNcx73eWp6ZohkAlXl2LbguUGJ0&#10;oEAmxZ45iwDmjNwn113LQdAwOpKxlhaYOjU23I/AKFWYiyKNyvCZjdZWPjUvpF/GlerCpW6hLGSJ&#10;KgikrrICWHSY0suoU2xG7TSm9gDIofkuSEFXIV8/yesCJJoTt+TVXgtSYhpfOzh6LKMFAPHWwimg&#10;E/ihGZfZaRuqdeBp/YwnOOY6lcDd8Q1tZYdb1lzuPONf/TyIeSny2TOlFddrEEtPbc7IfRTKqKoJ&#10;4VRH/pyPNcj3npRS+XqcxOhdoM0aKuV+O92LqglLN9aI2acxTINYk/v3YpLEBFu3H/eH2qnDUZwo&#10;3uZF7bVSoHIdphjbEyk6auNCkIB+UYMuR3fpCPlfZ+e6IdgODEY5bqP9APjIHFG+H1Svfz/e3G6D&#10;wrmcLne13bfXYgWGz8K5ysLQcgb7imxfhbmnbAATEE976oYQ7I2cMeDK7Ev0IGYEe2vOPPa+595K&#10;lsZVjUEiyQLWukpzTUcPK4bm4PIqzeBXh1801/l+VFGc9s0Sl9xYWhYodTRT9yld/gnxwsBY2QaG&#10;NTWATHmB1dOsSInNlFLRHWCvRxfiMIW1cOaRuL46qaCxMNzCSUZ9oWPPt1KyMgQydwIN3YEH1QV6&#10;fECPX3Rn/do64DzGUBZCgHFydYJermsZypBAGl0Ij8PzU7ruDPmpX3mr9CUMRnVxBtQNsPQDhKoq&#10;zlDkNDyNOIHh7XS3zWNisBqZceQyUIUM3P4wmiTGQEJk5W3GnPO1bdJFt2u2wCwUV3c5UGYgOIu3&#10;kMQMaZ5xOmEtnpPSpZPc4Kt+/gzwwBSh0ueJ+2y6H9KzNqoA7zXQJK0xSDnvkTmMxW93cpW3CEsN&#10;Vq3HLVrQbBHmppzuIjQiQyVOmKEZUIrrqBBTeeUEY6a7KuhbaCk5RDCBMSikJaflycJcNuLym7pD&#10;D0HVLgQFTG1IU6koZyUgofeMvEkebOAo0trra19qfFod/mUa9Bi+dn/8UzXJfxt0s0EXcu/dDr1A&#10;jk9o0ak5IPTsvJB0oVT+8xadkShQOD9145kxnGr9v6FFr6rIYwFFk4+16PDxAndkRz6SjFsOudSi&#10;T44EX4c9EXCgpz6iF7q2rE5+txAe7Su0a9aFemYQ7lxg6Bp5h+oGkOEG51Sv83G3CGpQzSRilFZp&#10;uJR4skqL3/Za8XRPUquwhIcPrErT0UsX6YnUqpclegB4yWySRNU2hMlo9UJ6T7+nw0yeA2KTeWWy&#10;rFUOZBhYWhHAhVEOGOe2ezkwnwZykSlVnVNxKoY74XqEV7EGZ6+XMOFw4EJKrFIO1AMXfqXd8AY0&#10;GvdAPBx3u5HXU6X1IODyDEJZEcf8xugkuaQjbISoTSNiwQX4AJ5+yNLM6KmW6i65ASspKwcYNxGM&#10;EQe4v3bh8oCFcUkRKr1qzShAemwN9oF+W84BoxkwnnlxzTfwfcZwqFhZ7t9bLFgC3mc7cOvE8Dp6&#10;mkr+8BiS9egErFLbWmdvjYdNSiZgiipgVTUap9CoH0ggI65kotZopcQ0Tkc3Hp6qGoSLqfJslqYJ&#10;6DFKLc19O9N/3emkVa9+xCMXRr7DPTF3XpoxGHfhND3gzUh4WTgy/te3yDCUfjQLcynd6B2g1qVd&#10;zA5ChtLNAechjweIMEbUcwGrSo0VWV1dCAmor7Kowa3RNzPHyqJUQSMZcXOs0XakMMNmAG76+aIE&#10;UL1hg1b92mtjlYikxuYwMjSkidBafpjiWr4vz4/UsMLdolGAJDvXEbG0lwbBxcOFqXba4DXrIg9l&#10;gktc2STcpPGGa0yEYaXwuLE2GKmfGx5wjmVtuXGlu5KjLcdJqjhI02hJaLugFJo4fxxLjS2KIO1Z&#10;hW4gJgNNCNfia7Vlp1a5lYcxuL7VlDFXd9i6Pi7B6iAhXXcu+bVmnsQG0jHFqYxFmZ5gMsUzuMrJ&#10;AQhsMfY0rtC3ZXVGyKbdIa3qYALaJVnKyDHVR5oQtzwMbpHiXCsflydOE8QWyu21hDQuxl9Rqpbh&#10;PrBV1jva70r+gMi596HaXerCk7Q8eqYle1qN9lyvNCoG2XGprWn7+2UacPgZnlOqav+2G/D85+34&#10;s3/5rznVP1Eof1fw/Of8d2ae/pDiV/8EAAD//wMAUEsDBAoAAAAAAAAAIQAVMytjutoCALraAgAV&#10;AAAAZHJzL21lZGlhL2ltYWdlMS5qcGVn/9j/4AAQSkZJRgABAQEAYABgAAD/2wBDAAMCAgMCAgMD&#10;AwMEAwMEBQgFBQQEBQoHBwYIDAoMDAsKCwsNDhIQDQ4RDgsLEBYQERMUFRUVDA8XGBYUGBIUFRT/&#10;2wBDAQMEBAUEBQkFBQkUDQsNFBQUFBQUFBQUFBQUFBQUFBQUFBQUFBQUFBQUFBQUFBQUFBQUFBQU&#10;FBQUFBQUFBQUFBT/wAARCA2vCa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6KKK6z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XNGeaa0nlfvJKxb7xtoenf6zU4f+2Pz/APoOatQc/giYzqQh8cuU3D1ozjFcDefF7TYv+Peylm/6&#10;7bUT+tYd58XNTl/497K0h/76d/6V1wwWIl9k86eZ4an9rm9D1qg14bdePdcuv+YnLD/1y2p/6DWT&#10;catfXn/Hxeyzf9dpWeumOWVPtyOGed0vsRZ9ATaja2v/AB8TRQ/9dpFSqM3izSIP9Zqdp/39V/8A&#10;0GvBjxS1vHLF/Mc0s7n9ime2SePvD8X/ADE//ITP/wCy1C3xI0NP+W0v/fpq8ZozWv8AZtLzMJZx&#10;iP5V/XzPYv8AhZmh/wDPab/v3R/wszQ/+e03/fuvIqKP7Oo+Yf2tiPI9fX4kaGw/10v/AH7apo/i&#10;Fobf8vv/AJCb/wCJrxs0Hmn/AGdR8wWcYj+VHt0fjLQ5f+YnF/6B/wChVch13TJ/9Xe2k3/bRa8H&#10;IxTqyllsP5jeOcVftxR9BK2+nYFfPsc0sH+rm8mtK38Uava/6vU7v/v5v/8AQqwllsvsSOmGcx+3&#10;E9w60E15La/EbV4P9ZNFN/12i/8AicVsWvxU/wCfiz/78y1yywFaJ2QzPDS/unoZpPwrmbP4haRd&#10;f6yaWH/rtH/8Tmtyz1W2v/8Aj3vYpv8ArjLXNOnOHxxPQhXpVfgkpFmiiisjp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UigVXvLy20+DzLiaKGL/AJ6zSbK4&#10;3WPi1pth+7s4JbyX/vhP8/8AAa1p0atX4InJWxNKh/GlyndDrVHUtbsdJ/eXl7FD/wBdpa8b1b4k&#10;65q/+rm+xxf88rT5P/H/AL1czJJLL+8k/fS16tLLJS+OR4FbO4R/gx5vU9c1T4uaba/8ecMt7L/3&#10;wn/xX/jtcrqXxU1y8/49/Ks4v+mMW9//AB6uMpR14r1YYGjD7PN6njVsyxNX7XL6Fm91O+1MeZeX&#10;ksw/6ayb6gpvSnV2csYnn80pCU+kWlpogKKVaSpLJaKKVetSAlFFFBY+n0xO1PpolhRSrSUhjqfT&#10;KenakywoooqQJaKYtPoLClVtlC0lBJs2PizV7D/V3kv/AG2+f/0KuhsfidMqkXVjDcHtJENua4bN&#10;OXmuSeHpT+OJ2U8ZWpfBI97ooor5U/Q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FFHQVzPiL4g6R4c/dyTeddf88ofnf/AIH/AHa8y8QfFHV9Z/d2/wDxLbT/AKZff/76/wDidtd1&#10;HBVq+2kTyMTmWHw32uaXZHrOu+LtI8PD/TL399/zyh+d/wDvmvPdc+MF9dfu9Lh+xRf89Zvnf/4n&#10;/wBCrztm3UV7lHLqUPj96R8vXzbEVfg92JavtTudTn8y8mlml/6bVXpq06vT5eU8aUpSkOTtT6iW&#10;nUAPp1NooKHUUUVAmOWlpFpapDFWkpF6UtSWPoWmU9aAHikp6rvqZdPuX/5Yzf8Afpqm5UYykQLU&#10;lWV0bUv+fK7/AO/bU7+xtS/58rr/AL9tU+0ia+yn/KVVoznpVptJvov9ZZzf9+mqGSGWL/WQ0c0Z&#10;ESjKIylXrSUq9abGOoooqQHLT6YtPplCLS0i0tIQU4dKbTh0oEe+UUUV8Ufp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49aQ8Vi+IvF2m+F4PMvJ/3v/LOKH53k/wCAV5P4m+Kep65+7s/+JZaf&#10;9Mfvyf8AA/8A4muzD4OrX+DbueXi8wo4X4/el2PTvEnj7SPDX7uSbzrr/n1h+d/+B/3a8r8SfEnV&#10;/EB8uOb7Haf88of/AGd65Gkr6Ohl9Kh/ekfG4vM8Rifc+GPZD6KKK9E8ofRRRQAU6m06gsKfTKfU&#10;AOoFCrurotL8A65q3+rsvJi/56zfJ/8AZVM5wp/HLlN6VOdWXJCPMc/zR+Neoab8HY1/5CF5/wBs&#10;of8A4tv/AImuq0/wLoenf6vTIZv+ms3z/wDoVeZPMaMfg949ejk+In8funiNlpl9qP8Ax52Us3/X&#10;KNnroLH4Z65ef6yGKz/66y//ABOWr2pV2f6unZ9a86eZ1JfBE9Wlk1KPxycjzGz+D8v/AC+an/35&#10;i/8Aiq2rX4U6RB/rJ7ub/tps/wDQVrtM0HIrknjMRL7R6MMvw1P7JgW/gXQ7X/V6ZD/223P/AOhV&#10;ow6Hplv/AKuytIf+2S1e/nQR+VczqTfxyOtUaUPgihqx7f8AV0+iioNhtFFFBYUUUUAQTWNtP/rI&#10;Ypv+2a1Rm8K6Rcf6zTLT/v1s/wDQa1iDR2q1Nx+0YOnCXxxOZuPh3ok/+rhlh/65SN/7Nmsu6+FN&#10;s3/HvezQ/wDXaJX/AMK7o8dqXgVtHE1o/aOaeCw9T/l2jyy6+F+p2/8Ax7zQzf8Ajj1j3nhTV7D/&#10;AFllL/2x+f8A9Br2oe1HT611QzCrH4/eOGeU0ZfBeJ8/su2nV7peaba3/wDx8Qwz/wDXaKufvvhz&#10;pF1/q/Nsv+uMv/xVdkMxhL442PPqZTVj8EuY8rp1dhqHwzvrf/jzmivP/HH/APia5q80TUNPbbdW&#10;U8THoF+7XdCtSqfBI8qphq1L44nuFFFFfJH6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mj2pvSuE8XfFi&#10;y0T/AEfT/wDiZ3X/AJBj/wDiv+A/nWtOlOvLkhE5K2IpYaPPWlynZ6lqVtpFv9ovJooIv+es1eV+&#10;KvjFLcf6Pof7mL/n6m+//wAAX+H/AD92uB1rxBfeI5/tGoTedL/45H/uVR6V9HhsthD36urPjsZn&#10;FWr7lH3Y/iS3FxLdT+ZcTedLL/y1m+d6bTacte0fPD6KZT6kQUUUUFj6KRelOjXzf3cdABThXX6D&#10;8LdX1f8AeXH/ABLIf+m33/8Avj/4rbXomifDfR9E/eeR9tl/56zfP/4792vOrY+jS/vS8j2MPleI&#10;r/Z5Y+Z5JovhHV9d/wCPOyl8r/nrN8if99V3mi/B2OL95ql753/TKH7n/fbf/Y16R9ynV4dbMKtT&#10;4fdPo8Pk+HpfH70jN0nw3puif8edlDD/ANNf4/8Avv71aWaKMZrzW3KXvnuQhGnHkgJRRRSNAooo&#10;oAKKKKACiiigAooooAKKKKACiiigAooooAKKKKACiiigAooooAKay7qdRSEFFFFM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TWbbSEPxisnxF4p0zwvB9o1Cf/AK5xfxyf7iVxXjL4vW1j51no/wDpl3/z9f8ALGP/AHP7&#10;38vrXkV9qFzql9NcXk0s0sv/AC1mr2MNl063v1fdifN47OIUPcpe9L8DqfF3xL1LxKZreP8A0PT/&#10;APnlD9+T/fb/ANl6VyFGaK+mpUoUY8kD4ytWnXlz1pc0hydqfUS1LWpzhQnaihO1BY6n0ynKu6hi&#10;Fp0MMtxP5cf76au28M/CjU9X/wBI1D/iWWn/AJG/75/h/wCBflXqmg+E9N8OQH7HD+9/56/ff/vu&#10;vJr5jSpfB70j3cJlVav78/dieY+G/hLfal+8v/8AiWQ/88v+W3/2P+eK9M0Hwjpvhz/jzsv33/PW&#10;b53/AO+q2u1HUV8/WxVWv8ex9ZhsBh8N8Efe7sSiiiuM9U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l+vSjrXnnjb4sW2g&#10;maz0vyry/wD+ev8Ayxj/APimrWlRnXlyQOTEYilhoc9aXKdb4i8UaZ4XsftGoTeT/wA84v45P9xa&#10;8O8ZfEfUvFR+zx/6Hp//ADyh/wCWn+//AHv5Vzmqatc6zfTXl5NLNLLVWvqcJgIUPfn70j4THZrV&#10;xfuQ92A+nU2nV6h4oUUUUFBU1Q0+gTHUtaOieHb7xHP9n0+Hzv8Anp/cj/33r17wn8KbHRP9I1D/&#10;AImd1/5Bj/4D/F/wKuPEYulhvj+LselhMBWxfwfD3PO/C/w81LxMfM/48rX/AJ+pv/ZE/i/lXrnh&#10;nwLpnhc+Zbw+fdf8/U33/wD7Guhpe9fL4jG1a/8Adj2PtMLltHCe/wDFLuJRRRXCey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vVXUtUttGspry8mhhii/5azVheMvH2m+EIP3n77UP+WdrD9/8A4H/dWvCPE3i7U/Ft&#10;99ovJv3X/LOL+COvSwmAniffl7sTwcfmdLCe5D3p/wBfEdR44+K9zr3nWel+bZ6f/wA9f+W0n/xK&#10;15+abTq+tpUYUI8kD4LEYiriZ89aQ6iiitjIfRSLS1IhVp1NWt7wv4O1LxVP5dnD+6/5aXU33I6z&#10;nONOPPM2pQnVlyQjzSMWOPzf3cf+tr0nwh8Irm9ENxrn7mH/AJ9f4/8Agf8Ad/n/ALtd74U8A6b4&#10;V/eR/vrr/n6m+/8A8A/u10xGK+cxOZSl7lH7z6/B5NGn7+I96XYq6fpttpEH2ezhihii/wCWUNWq&#10;OlJXiN8x9RGMYxCiiik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7tSUZ/KqeqatbaJYzXl5N5NpF/y1oScjOUoxjzzLVe&#10;X+PPjBHYedp+h/vrr/lpd/wR/wC5/e/l9a5Hx58VLnxN51np/wDoWlf+Pyf7/wD8TXC19Lg8tt7+&#10;I+4+Ox+c837nD/f/APIj7i6kvJ5ri4m86WX/AFks336bRRX0R8ewp1Np1Mtj6KZT6gY5adHH5v7u&#10;P/W1qeG/CupeKL77Pp8P/XSX+CP/AH69x8HfDzTfCQ83/j81D/n6m/8AZP7tedicZSw396XY9TB5&#10;dVxkv5Y9zifBfwfluPJvNc/cxf8APr/H/wAD/u/7v/oNet2lrHZwQW9vDFDFF/q4ofuVN0o718pX&#10;xFXEy98+9wmDpYSPJRj8xKKKK5j0AooooAKKKKACiiigAooooAKKKKACiiigAooooAKKKKACiiig&#10;AooooAKKKKACiiigAooooAKKKKACiiigAooooAKKKKACiiigB1FFMZivzSdTQQLRRRQ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KOntRzQa83+IHxatvD/n&#10;afpfk3mof8tJf4I//im/yfStaNGdeXJA5MRiaWEhz1pHR+MPHWm+DbHzJ/313L/q7WH78n/xK/7V&#10;eBeKvGGpeL777ReTfuv+WcUP3I6yb6+udUnmnvJpZpZf9ZLNUNfYYTAww2vxSPz3H5lVxkuT4Ydv&#10;8x1PplFeieSPoooqhMdn3pab+oq1p9hc6rfQwWkMs0sv/LKKplLlKjGUitXofgf4U3Ov+Teap5tl&#10;p/8Azy/5bSf/ABK12Hgf4T22ieTeap5V5qH/ADy/gj/+KavRK+cxeZX9yj959fgMm/5fYj7v8ynp&#10;ul22jWMNnZwxQxRf8soauUCkr51vmPr1GMYhRRRSNAooooAKKKKACiiigAooooAKKKKACiiigAoo&#10;ooAKKKKACiiigAooooAKKKKACiiigAooooAKKKKACiiigAooooAU0Dg0CqOra1Y6HB9o1C9isov+&#10;m0uygwnONOPPOXLEvY/Cj8K8m8R/tA6baAx6PZzajN2ml/dRf4t+leY+IPiz4l8Q8yan9ji/55Wn&#10;7lP/AIr/AMerojRnI+Kx/GOWYP3IS9rLy2+8+jdc8YaH4a/5Cepw2f8A0y++/wD3yvzV5/rn7Q2m&#10;2v7vS7KW8/6ay/uU/q38q8DZt1NHTito4eMT89xnHOYV/wDd4qlH73+Pu/8Akp6Dq/xx8S6iP9Hn&#10;i02L1ii/9mbNcbf67qmrESXl9d3TdjJKzYqhwaMZroUIxPjMXmWNxn+8VnL1f6H2vRRRXkn9Y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L0HSobq6isoJri4n8mKL&#10;/WSzfcqj4i8SWPhex+2ahN5MX/LP+/J/spXz744+Id940n8uT/Q9Pj/1dr/7M/8AeavQwuCni5do&#10;9zxsfmVLAx/mn2Oj+IHxgl1TztP0T9zaf8tLr7jyf7n91f1/3a8z6U2k6V9jQw8KEOSB+d4nE1cX&#10;PnrSHLS0i0tbnMiRaSlWkqWA6lpK9I8B/Ca51rybzV/Ns9P/AOWcX3Hk/wDiV/X+dYVq8MPHnmde&#10;Hw1XFz5KMTmfCXgrU/F8/l2/7m1i/wBZdS/cj/8Aim/2a958K+DdN8IWPl2cP73/AJaXU335P8/3&#10;a17OxttNght7eGKGKL/VxQ1YPevkMVjZ4n3fhiff4DLaWDjz/FPv/kJRRRXnnuBRRRQAUUUUAFFF&#10;FABRRRQAUUUUAFFFFABRRRQAUUUUAFFFFABRRRQAUUUUAFFFFABRRRQAUUUUAFFFFABRRRQAvejH&#10;NHQ1y3iz4jaH4QP+mXvnXf8Az6xfPN/9j/wLFNLmOTEYmjhYe2xElGPdnU1znifx9ofhLP2+8/ff&#10;8+kPzy/98/8AxVeH+L/jfrmvie3sP+JPaf8ATL/W/wDfX/xOK88kkll/eSf62umFD+c/L8046pU+&#10;aGXR5vN7fcereKP2gNTv/wB3o8H9mQ/89Zvnm/8AiV/8erzHUNTudXn+0Xk0t5L/AM9Zpd71V6Z7&#10;UGuxQjE/LMfmuNzKXPi6jl5dPuFoooqjygooooAKKKKAPtaiiivHP7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e1cj46+I1j4Kg8v/j91CX/V2v8A7M/91a5n4ifGKLS/&#10;O0/Q/wB9df8ALS6++kf+5/eb9K8RuLiW9nmuLibzpZf9ZLN9+vcweWyre/V+HsfJ5lnMaX7nD+9L&#10;uaHiDxJfeJ777ZqE3nS/+OR/7KVmrRRX1sYxjHkgfCynKpLnn8Q+iiimSKtLTadUlDlqzY2NzqM8&#10;NvbwyzSy/wCrihrQ8K+E9S8W332ezh/66S/wR19AeD/Aum+DYP8AR/313L/rLqb78n/xK15uMx0M&#10;N/el2PZwGW1cZLn+GHf/AOROa8A/CW20TyLzWP8ATNQ/5ZxfwR//ABTf5969JHejnNB6V8dWrTry&#10;55n6Fh8NSwkOSjESiiisjrCiiigAooooAKKKKACiiigAooooAKKKKACiiigAooooAKKKKACiiigA&#10;ooooAKKKKACiiigAooooAKKKKAF+lHTrQaq6hqdrpNjNeXk0VlaRf6yWb5KDOUo0488/hLQrC8T+&#10;MtI8H2/maneeUf8AlnD96WT/AHF/yK8s8b/HyV/Os/DcPkD/AJ/5v/ZF/wDivyrx++vrnUp5ri8m&#10;lmll/wBZLN8711QoSl8Z+ZZxxth8NzUcv9+ff7P/ANseieMvjjq+uefb6X/xLLT/AJ6/8tpP+Bfw&#10;/wDAfzrzWSTzf3kn+tpvT2oHWutRUT8dx2Y4nMqvtsXUcpf1shaKKKs88KKKKACiiigBtLnFB6/h&#10;UkNvLdT+XHD50v8Azyh+egUY8xH+FB5ruNE+DnirWx5v2H+zYv8Anpd/J/47y3/jtd3pP7OVoIy2&#10;o6tMXPRLOD5R+JDZ/IVlKrCJ9Rg+Gs1x3wUWl3en5nslFFFeYf04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4mkzR1rH8TeKtN8JWP2zUJv8ArnF/HJ/spQoOb5IGE5xhHnn7sTQvby20&#10;2Ca4uJooYov9ZLN9yvCviH8XbrXjNp+kebZ6f/y0l+49x/8AEr/k+lcz43+IOpeN5/3n7nT4v9Xa&#10;xfc/3n/vN/kVzXbNfXYHLFS9+trI+FzLOZV/3OH92Pf+YWiiiveR8wPoplPpAPoopVXzf3cdIA61&#10;3XgP4Y33i3/S7j/QtK/56/xyf7n/AMVXSfD74O/6nUPEEP8A1z0//wCL/wDifz9K9gVfK/dx185j&#10;MyS9yjv3PrsuyWU/32I+Ht/mU9J0ex0Gxhs9Ph8mKKr/AHo6mkPSvmG5OR9slGMeSAlFFFBoFFFF&#10;ABRRRQAUUUUAFFFFABRRRQAUUUUAFFFFABRRRQAUUUUAFFFFABRRRQAUUUUAFFFFABRRRQAUUUUA&#10;L0pcVk+IfEum+FrA3mp3nkx44/vS/wCyi/xV4J45+M+p+JvOs9L/AOJZp/8A5Fk/33/h/wB1fzNX&#10;CnKofMZxn+CyeP72XNPpBb//AGp6b46+MmkeFfPt7L/iZ3//ADyh+7F/vt/7Kv6V4J4m8Yav4wvv&#10;tGqXvnf884vuJH/uJWLRXoQpRgfhWccQ43OJclaXLD+RbfP+YWiiitT5gKKKKACiiigBKCeKcq7/&#10;AN3HXoPhb4K634hUS3f/ABJ7M95f9d/3x/8AFYqW1E7cHgMTmE/Y4Sm5PyPPCK6jwz8NvEPiv95Z&#10;2Xk2n/P1N8if/Zf8B3V754X+Evh/wufMjs/tt12ursb/APvhfurXaEVyvEfyH6hlvAcpe/mNT5R/&#10;zPIvDv7Pem2o83WL2a8l/wCeMXyJ/wDFN+lel6P4a0zw/B5en2UVl/1xj+f/AL6+81aXH1o965pT&#10;lI/SsDk+By2P+z01GXfr94lFFFQe4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p5ox&#10;TWbZXkfxG+M8dn52n6BP50v/AC0v/wCCP/c/vN/tdK3oUJ4ifJA8/F4qlg4c9aR1Xj74nWPguD7P&#10;F/puq/8ALO1/55/7T/5zXzzr3iC+8TX015qE3nS/+OR/7KVnyTS3E80kk3nSy/6yWb79Nr7PCYGG&#10;Ej/e7n5zjsyq46Xv+7HsPpV60lNWvRR5RJRRTloRYlOpldH4P8Eal4xvvLs/3NrF/rLqb7kf/wBl&#10;/s1lOcaceefwmlKlOrLkhHmkZuj6Tc63fQ2dnD511LXvngH4XW3hP/TLz/TdV/56/wAEf+5/8VW5&#10;4T8G6Z4Psfs9nD+9/wCWks335K3q+QxmYSr+5S92J9/l2Uww376t70//AEkSiiivIPpQooooAKKK&#10;KACiiigAooooAKKKKACiiigAooooAKKKKACiiigAooooAKKKKACiiigAooooAKKKKACiiigBevej&#10;PWl65qhrWuWPh6wnvNQmhsrWL/nt/n5qDGc404ynOXLGJerzTx98aLLw151npfk6nqH/AJBj/wB/&#10;+83+ytefeP8A4z33iPzrPS/O0zT/APyNJ/8AEr/srXmY4+tdkKP85+Q57xp8WHyz/wAD/wAjS1vx&#10;BfeJb77Zf3kt5L/n5U/u1m0Yo6V2H5FVqzqzlOcuaUurFooooJCiiigBMYoFFdh4O+GGueMj5lvD&#10;9jsP+fqb7n/AP73+ealtROnDYStjKvscPFyl5HHgV6H4P+CmueI/IuLz/iTaf383/XSf7if/ABVe&#10;xeDvhZofg4QvHD9s1Dtdy/f/AOAf3f5+9dmK451/5D9byjgaMeWtmcub+6v1f/yJy3hP4c6H4QP+&#10;h2XnXf8Az9TfPN/9j/wHFdT0NHejvmuZvmP1TD4ajhYexw8VGPZCUUUUjr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F7+9U9U1S10WxmvLyaGG0i/wCWs1Y/jPx1pvgix8y8m867&#10;l/1drD9+T/7H/ar5z8YeOdS8aX32i8m/dRf6u1h+5H/9l/tV6WDwFTF+/wDDE8HMc1pYGPJD3p9v&#10;/kjpviJ8W7nxQZrCw82z0r/x+5/3/wDZ/wBn8687oor7ShQp4eHJA/OcRiauLnz1pc0hE7U+mU+t&#10;WYD6atOooAWnZohjluJ/Lj/fSy17P8O/g39mEOoeIIfOl/5Z2H8H/A//AIn8648ViqWGjzzPQwmD&#10;q4yfJR+85n4e/Ci58U+Teah5tnpX/j9x/uf7P+1+Ve96bpttpFjDZ2cMUNpF/q4oasKuynZ/GvjM&#10;Tip4uXv7dj9GwOApYGHufF1YlFFFcZ6oUUUUAFFFFABRRRQAUUUUAFFFFABRRRQAUUUUAFFFFABR&#10;RRQAUUUUAFFFFABRRRQAUUUUAFFFFABRRRQAucCjOTUc00VvB5kn7mGL/lrXi/xC+OXM2n+G/wDt&#10;pqH/AMR/8V+XrVwhKZ4eZ5thMope2xEvRdZeh2/j74p6b4Jh+z/8fuq/8s7WH/2b+7/OvnbxR4u1&#10;LxhffbNQm8//AJ5xfwR/7iVjzTSzz+ZJ+/ml/wCWtNAr0IUowPwHO+IsXnEuSfu0ukF+v8wtFFFa&#10;nywUUUUAFFFFACdq0tB8O6n4lvvsel2Ut7L/AOOR/wC+/wDDXf8AgT4IX2ueTea2ZdMsP+eX/LaT&#10;/wCJ/n7V7toug2Phyx+x6fZQ2UX/AEx/9n/vVzTrRj8B+h5Lwficw5a2L9yl+Mv/AJE8+8D/AAO0&#10;zRPJuNY8rU7v/nl/yxj/APiv+BflXqCrsp3NB71wSlKR+14DLcNllL2OEp8sfxl6sSiiig9U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OlL17UdcVXvLy202Ca4uJ4YYov8AWSzf&#10;coMm+UsY9K80+InxitvDXnafpflXmq/89f8Aljb/APxTf7P5+lcZ8RPjVdaz52n6H5tlp/8Ay0uv&#10;uPJ/uf3V/X/drymvpcFlV/fxP3f5nxmY55/y5wn3/wCRb1HU7nWL2a7u5pZbqT/WSy1W70tJX1EY&#10;8p8VKUpSH0Ui9KWgQU+mU+gsfV3Q9DvvEV9DZ6fD50sv+dz/AN1a2PBXgDU/G8/+j/ubWL/WXU33&#10;P/smr6K8L+EdM8IWP2PT4f8ArpL/AByf79eRjMxhhvch70j3suyqrjPfn7sP6+EwfAPwvsvBsP2i&#10;4/0zVf8Anr/BH/sp/wDFda7g9KDRivjqlSdWXPP4j9Eo0aWGhyUo8sRKKKKyOkKKKKACiiigAooo&#10;oAKKKKACiiigAooooAKKKKACiiigAooooAKKKKACiiigAooooAKKKKACiiigAooooAXtzWT4l8Ua&#10;b4Ssftmpz+TF/wAs4v45P9lErmviF8VtM8FwfZ4/9M1X/n1H3I/9p/8A4nr/ADr528ReJNT8UX32&#10;zUJvOl/8cj/2UrelRlI/Ps+4ro5ZzYbD+/W/CPr/APInQ+PfinqXje48j/jz0r/lnaxf8tP9/wDv&#10;fy/nXFUtIetd0Uon4Ri8ZiMdVlWxEuaUhaKKKs5AooooATr3zRmjvmvTvh/8Fb7xD5N5rHm6Zp//&#10;ADy/5bSf/Er/AJ96hyjE9DAZdiczr+xwkeaX/pPqcX4X8I6l4vvvselw+d/z0l/gj/33r6B8BfCX&#10;TfB3kXEn/Ey1X/n6m+5F/uL/AOzda6/R9FsdBsYbPT4YrK0i/wCWUNXiK4Z1pSP3XJOFMLlnLWre&#10;/V79I+n/AMkJRRRWB98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9TS&#10;0g9a8w+InxosvDvnafo/lXmq/wDLSX/llH/8U3+z+fpW9GhOvPkhE4cTiaWFhz1pcp1/jDxxpngu&#10;x+0ahP8Avf8AlnaQ/fk/z/er5z8bfEPU/HM/+kfudPj/ANXaw/c/+yb/ACK5/U9VvdavZru/mlvL&#10;qT/lrLVVetfZ4PLoYX35+9I/PMxzerjPch7sO3/yQ6imU+vWPCH0Uyn1ACqaWkWrFpZ3N/PDb28M&#10;s0sn+rii+/RLQte8Q969O+Hfwdude8nUNY82y0//AJZxfxyf/Er+v86634d/Bm20bydQ1zyrzUP+&#10;Wdr99I//AIpv0r1M18vjs0+xhvv/AMj7TLck/wCX2L+7/Mr2NjbadBDb2cMMMUX+rihqx3o5pQMV&#10;838R9nFco2iiikaBRRRQAUUUUAFFFFABRRRQAUUUUAFFFFABRRRQAUUUUAFFFFABRRRQAUUUUAFF&#10;FFABRRRQAUUUUAL9etBo6+1Zuv8AiGx8M2E15fzeTFF/nan95qDCrUhShKc5csY9TQkk8n95J/qq&#10;8X+I3xw2+fp/hub/AK6ah/8AEf8AxX5etcZ8QvivfeMvOtLf/Q9K/wCeX8cn+/8A/E9K4XvXZTo/&#10;zn4zxBxjOvzYbLvdj1n1l/h/lHSSS3E/mSfvppabRRXYflIUUUUAFFFFADeoq9pGjXuv3sNpYQy3&#10;l1J/yyirpfAnwx1PxvP5kf8AoWn/APLS7m/9k/vNX0Z4V8H6Z4Nsfsenw+T/AM9Jf45P99/8isJ1&#10;lA+3yLhXEZry1q3uUu/WXp/8kcd8P/gzZeFzBeap5Op6r/5Cj/3P7zf7TfhXpZFAox7V58pSkfvW&#10;CwGGy6h7HDx5Y/1uJRRRSPS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f51T1bVrHQ7Ka81CaKytIv+Ws1ct48+KekeBoPLk/0zVf8Alnaw/wDs/wDdr528WeM9S8aX32jU&#10;Jv8ArnFD9yP/AHFr18Hl1XE+/L3YnzuY5xSwfuQ96fb/AOSO0+IXxsvvEfnafo/m2Wn/APLSX/lt&#10;J/8AEr/n2rzGo6kPSvsaOHhhockIn53icTVxc+etLmEpydqbRXQco6n0yn0AFPplehfD34TX3jDy&#10;by8/0PSv+ev8cn+5/wDFf+hVz168MPHnmdWHw9XEz5KMeaRzfhPwhqXi+++z6fD/ANdJf4I/9+vo&#10;vwP8OtM8EQfuP32oS/6y6m+//up/dX/Jrd0XQ7Hw/Yw2enw+TaRVfxXxmMzCeJ9yPuxP0bLsppYP&#10;35+9P+thtFFFeUfQBRRRQAUUUUAFFFFABRRRQAUUUUAFFFFABRRRQAUUUUAFFFFABRRRQAUUUUAF&#10;FFFABRRRQAUUUUAFFFFAC5zR3pteTfEj42R6T52n+H/Km1D/AJaXX30j/wBz+836f71XGEpHkZhm&#10;WGyqh7bES5Y/jL/CdZ48+JWm+BoP3n+mahL/AKu1h+//ALz/AN1a+cPFXi3U/F999s1Cbzv+ecX8&#10;Ef8AuJWXdXkt/PNcXE0s00v+slm+d6h616EKUYH8/wCe8RYnOZ8nw0ukP8xaKKK1PkwooooATP50&#10;d+KXrWjoPh++8TX0Nnp8PnS/+i/9p/7tBpSpzqzjCEeaUuhnxx+b+7jr2P4d/A6W4EOoeI/3MP8A&#10;yzsP4j/v/wB3/d/Ou1+HvwnsfBw+2XH+m6r/AM9f4I/9z/4rr9K77PJrhq1v5D9k4f4OhS5cRmfv&#10;S6Q6fMjt7eK1ghjt4fJii/1cUP3Kk6GkwRR1rkP1eMeUKKKKZ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KDRmgVyXjj4l6R4Gh/0ibztQ/5Z2sX3/8Agf8AdX/IzVU6c6suSEea&#10;RzVK0KEOerLlidPeXkWnwTXFxNFBFF/rJZvkSvD/AIgfHqW48/T/AA3+5h/5aah/H/wBP4f95q89&#10;8afEbV/HM/8Apk3k2n/LO1h+5H/8U3+1XM19fg8ojS9/E6vsfBZjn06v7nD+7Hv1HTTS3E/mSfvp&#10;Zf8AWS0UynLX0J8pYWn0yn0EhRRRUlj+tTWtrJeTw29vDLNLL/q4ofnetbwn4N1LxlffZ9Ph/wCu&#10;kv8ABH/v19GeBPhrpvgiDzI/9M1D/lpdTff/AN1P7q15mMx9LCL+aXY9rAZZWx0uf4Yd/wDI4z4e&#10;fBGOzMOoeJP30v8AyzsPvpH/AL/97/d6f71evquylz6UvNfE18RVxE+eZ+jYTC0sHDkoxEooorA9&#10;AKKKKACiiigAooooAKKKKACiiigAooooAKKKKACiiigAooooAKKKKACiiigAooooAKKKKACiiigA&#10;ooooAWqupapbaNYzXl5PFDaRf6yWasTxr4+03wRY77ybzruX/V2sX35P/iV/2q+b/GfjvUvG9+ZL&#10;yb/RY/8AV2sP3I//ALL/AGq1hTlUPis94lw2TR9jD36vb+X/ABHUfEX4x3XibzrDTPOstL/56/8A&#10;LW4/+JX/AGfz9K80zxQRRj8q9BJRPwHH5hiMyr/WcRLml/WwtFFFWeeFFFFACYo6Ud69d+HXwRl1&#10;Iw6hr8EsFp/yzsPuPJ/v/wB1f9nr9Kmc4wPVy3K8Tmtf2OHjzd30j6nJeBPhpqfjmfzI/wDQ9Pjk&#10;/eXU3/oKf3mr6O8L+E9M8IWP2PT4PJ/56S/xyf7TtWpa2kVlBDb28MUMUX+rih+RKm6e9edOrKZ/&#10;QGScO4bJ4c/xVes/8v5RKKKKyPr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f5UU1m21jah4&#10;20LS2xeazawn/nl9oXd/3z1oOapWpUI89WSj6m32oxXA3/xu8I2Q/dXst6f+mNs3/s2K5+7/AGjN&#10;NT/jz0W7m/66yrD/AOg5q405y+yeHW4iymh8eIj8tfyuevZFGcV4Le/tGam//Hno1pB/11kZ/wD0&#10;HFYd18dvFU/+rmtLL/rjbL/7NmtPYTPFq8bZTD4JOXov87H0tnNHOelfKN18UvFV1/rNau/+2O1P&#10;/QVFZE3ijW7j/X6xqEv/AF1uWf8A9mq/q8jyKnH+Ej/Coyl62X+Z9hySRxfvJKozeINMg/1mp2kP&#10;/Xa5X/4qvjl5JZf9ZTc4NV9W/vHnz8QJ/Yw/4/8AAPrdviD4ZXpr9gPrcK38jVST4qeFYv8AmM2n&#10;/jz/APstfKf60Y4q/YROGfHuM+xRj+P+Z9SSfGLwjF/zGf8AyWkf/wBlqGT42eEE/wCYnNN/27Sf&#10;/E18wj24oH5UvYRMJceZn/z7p/c/8z6a/wCF4eD/APn8m/8AAaX/AOJo/wCF4eD/APn8m/8AAaX/&#10;AOJr5kop+wgR/r3mX8sfuf8AmfTf/C8PB/8Az+Tf+A0v/wATTl+N3hD/AJ/Jf/AaT/4mvmKij2EA&#10;/wBe8z/lj9z/AMz6jX4zeDH/AOYz/wCS0/8A8RViP4seEJf+YzF/48n/ALLXyrR2pewiarj3Mft0&#10;6f3P/M+tIfiN4an/ANX4g0//AL+Kn/oVXIPGGhXf+q1mwm/65XEbf1r4/wCvegVP1eJ1Q4/xP26K&#10;+9n2lb3ltdf8e80M3/XGXfU3OBXxP0NXLfW761/49727h/64yslH1b+8dsPECP28P90/+AfZh5NH&#10;FfItt498R2f+q16/H/XW5Z//AEKti1+M3i+1/wCYn53/AF2to/8A4mp9gz0afHuBl8dOUfuf6o+o&#10;sYoxmvna0/aB8Qwf8fEWny/SJkf/AMdatuz/AGkP+fzw/wD9+bn/ANkZaz9jM9elxjk8/jqOPqn+&#10;lz27nvQeea8usv2hNAnYCex1CzHc+Wrp/P8A9lrfsfi94Qv/APV6zFD/ANdomT/0JdtQ4Tie1Rzz&#10;LK/wYiP32/M7IdKM5NZ9j4g0zVP+PPU7S9/64yK//oNaOOag9mE4TjzwlzRG0UUUG4UUUUAFFFFA&#10;BRRRQAUUUUAFFFFABRRRQAUUUUAFFFFABRRRQAUUUUAFFFFABRRRQAUUUUAFFFFABRRRQAUUUUAF&#10;FFFABRRRQAUUUUAFFFFABRRRQAUUUUAFFFFABRRRQAUUUUAFFFFABRRRQAUUUUAFFFFACjkVXvr+&#10;10uxmuLyaGG1i/1ks3yJXEePPjBpHgvzreP/AImeq/8APrD/AMs/99v4f518+eLfHer+Nr7zNQn/&#10;AHX/ACztYfkhj/4D/wCzda9bCZZVxPvy92J85j85o4P3Ie9Pt/8AJHpPj74/S3Ims/Dn7mL/AJ/5&#10;vv8A/AE/h/3m/KvGpriS6nmkuJpZpZf9ZLN871HS19lh8LSw0eSjE/PMXjq2Mnz1pCr1paRetLXU&#10;cgU5abTloAWnKabV3SdJvdcvIrSwilu7mTrFFUylGMRxjKUuSBW/WvSfh78Gb7xN5N5qnnWWlf8A&#10;kaT/AOJX/a/Ku/8Ah98FbHw95Ooax5N5qH/PL/ljH/8AFN/n3r1DvXy+MzW/uYb7z7bL8j/5fYv7&#10;v/kijo+j2Og2MNnp8MNlaxf8soav96O9IelfMNylI+2SjGPJASiiikaBRRRQAUUUUAFFFFABRRRQ&#10;AUUUUAFFFFABRRRQAUUUUAFFFFABRRRQAUUUUAFFFFABRRRQAUUUUAL9KOnWg1V1LUrXRrGa8vJo&#10;YbWL/WSzUGcpRpx55/CWu1eXfEX4z23h3ztP0cxXmof8tJf+WNv/APFN/k+lcR8RPjRdeIPO0/R/&#10;OstP/wCWkv3JpP8A4lf8+1eX55rsp0f5z8fz7jP4sPlnzn/l/wDJFnUdRuNVvZru7mlluZOHklqr&#10;S0detdh+RScqkuefxC0UUUEhRRRQAlXNM0q51q9htLCGWW6k/wBXFFWx4M8A6n42vvLs4PJtYv8A&#10;WXU33I//AIpv9mvpLwb4F0zwRY/Z7OH97L/rLqb78n/2P+zWFWrGmfZ5Dw1iM4l7afuUu/8AN/hO&#10;X+HPwdtvCvk6hqnlXmq/+OW/+5/tf7X5V6VxRmjNee5SlI/fsBgMPl1COGw8eWP9biUUUUj0gooo&#10;oAKKKKACiiigAooooAKKKKACiiigAooooAKKKKACiiigAooooABS4z0rgfi98dPBnwM0P+1PGGsx&#10;aZ/z72v37m5/2Yol+Zv97oO5Wvzb+Ov/AAUw+IfjXVo1+H7S+CtFhdtjRJFPfXA7GVnBQD/ZQcd2&#10;bANNLmMZzjE/WGiii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Ciis/VNe0zQ4PM1C9isv+u0qp&#10;XD6x8efDWmny7PzdTl/6Yx7E/wC+mxTUJSPIxWZ4LA/7xWUfnr9x6QOlBGa+f9Y/aF1e6/d6fZ2l&#10;n/12/fP/AEX/AMdrhtW8feINbbN5rF1n/nlDJsX/AL5XC1vGhI+OxXHOXUv93i5/gvx/+RPqTVvF&#10;Oj6IcahqdpZf9MppF3/98/erjtW+PHhqw/49/tep/wDXGLYn/j2K+bf5UdK3jh4nyGJ48x1T/d6a&#10;h+L/AEPZNV/aLun/AOQfo0UH/TW7lZ//ABxcVyOpfGTxVqX/ADE/sUX/AE6Rqn/j33v/AB6uJoAr&#10;SNOET5XE8R5pi/jxD+Wn5WLt/repaqMXd5d3g9JZGf8A9CqkKOlHetT5+c3UlzzlzSFooooJCiii&#10;gAooooAKKKKACiiigAooooAKKKKACiiigAooooAKKKKACiiigAooooAKKKKACiiigBK1LDxPq+lD&#10;Fpqd3D/1yuWRKy+/SjpQaQqzpS54ScZeR3Wn/GjxVYf8xP7bF/02iV/8GrptN/aMvov+Qho0U/8A&#10;1xlaH/0LNeQdqQnmsnThI97D8RZthvgxD+ev53PonTv2gdAumH2yC6sx6+XvX/x07v8Ax2ur074i&#10;+GtW/wCPfWbT/trJ5T/98Nivkuj36Vm6ET6Ohx1mNL+NGM/wZ9rRyeb+8jp2K+M9P1e+0n57S8u7&#10;P/rlKyf+g11ul/GfxVpYwL37ZD/09xK+P+BcN/49WToSPq8Nx7hKn+8UXH01/wAj6foFeI6X+0ZL&#10;/wAxTRv+2tpL/wCyN/8AFV2Wk/Gzwrqn+tvJbKX/AKe4/wD2ZcrWEqU4n1OG4lynF/BWUfXT8zvK&#10;OntVPT9ZsdXg8zT72G9h/wCmMqv/AOg1cxioPpITjUjzw96IlFFFBsFFFFABRRRQAUUUUAFFFFAB&#10;RRRQAUUUUAFFFFABRRRQAUUUUAFFFFABRRRQAUUUUAFFFFABRRRQAUUUUAFFFFABRRRQAUUUUAFF&#10;FFABRRRQAUUUUAFFFFAC96MZqvf6hbaXbzXF5NFDaRf6yWb5Erxjxx+0NHAZrPw3D50v/P8Ay/c/&#10;4Av/AMV+VdNDC1cTL9zE83FY3D4OPPWl8up6v4m8XaP4QsftGqXsUP8Azzi/jk/3F/irwHx58ddS&#10;8R+dZ6R52maf/wA9f+W0n/A/4f8AgP515zqeq3utXs13f3kt5dSf8tZfnqn0NfXYTKaVD36nvSPg&#10;MfntbFe5R9yH4klFMp9e8fND6KKKCxV60tNp1QUhaFqxp+n3OqX0NnZwyzXUn+rih+d69z+H/wAC&#10;IrHydQ8Sfv7r/lnYfwR/7/8Ae/3en+9XHicXSwi9/wC49DB4CtjpclKPz6HnngP4Wal43P2j/jy0&#10;r/n6m/5af7ifxfyr6K8K+DdM8G2P2fT4f+ukv8cn++1bUcflfu4/9VTifevicVj6uL/ux7H6LgMs&#10;o4GP80+4lFFFeee4FFFFABRRRQAUUUUAFFFFABRRRQAUUUUAFFFFABRRRQAUUUUAFFFFABRRRQAU&#10;UUUAFFFFABRRRQAUUUUAL/KjNNkk8r95JXj3xB+OUVmJtP8ADn76X/lpqH8Ef+5/e/3un+9VwhKZ&#10;42ZZrhsqpe2xEuXsusvQ7nxt8RNM8Ewf6RN513/yztYfv/8A2K/7X/oVfOfjLx1qXje+8zUJv3Uf&#10;+rtYfuR//Zf7VYd5eSX881xcTTTSy/6yWb53qHPNd0KUYH4HnfEuJziXJ8FLt/8AJC0UUVufIhRR&#10;RQAlGaD61LaWlzqE0MEEMs0sn+rii+d6BRjKUuSBFXpnw5+Dd14l8nUNY86y0r/lnF/y2uP/AIlf&#10;9r8vWuz+HPwTttH8nUNc8q81D/lna/fSP/e/vN+n1r1npXHVrfyH69w/wZzcuJzOPpD/AD/+RKum&#10;6ba6NYw2dnDDDaxf6uKGrQo6UfWuM/YoqNOPJD4RKKKKDQKKKKACiiigAooooAKKKKACiiigAooo&#10;oAKKKKACiiigAooooAXp3o201m218p/tDf8ABQ7wF8IPtuj+G/K8c+K4v3flWkv+iWz/APTW4XO5&#10;v9mPd6ErQZyaifT2veINM8K6Ve6prGp2mmaVbJ5lxd3kiwwxp/tu3y18E/tFf8FPraw+2aH8J7L7&#10;bL80UniXUYv3Mf8A17xN97/ek+X/AGGFfFPxq/aJ8e/HzVftnizWZZ7SKT/R9KtP3Npbf7kX97/a&#10;bc/qa81rWMDjnW5vgNbxZ4w1zx5rk2ueINTu9Z1W6/1l3dys7/8A7PovQVkUUVZif0TUUUVznr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NZttIQ/tSj9K4/Xfix4a0Bdj6nFey/8APG0/ev8Apx/301eda9+0RdSjy9H0yKH/&#10;AKa3fzv/AN8L/wDFNWkac5HzOO4iyzL/AONWTl2Wr/A90zXM658RvDXh/wD4/NTi83/nlD++f/x3&#10;P/j1fNeuePPEHiP/AJCGpyzRf88vuJ/3wuFrB710xofznwWN49fwYGj85f5L/wCSPb9b/aKRV8vS&#10;NM80/wDPW7l2/wDjq/8AxVcFrfxc8Va3/rNT+xRf88rT9z/4997/AMerjeKMCt404RPgsZxHmmO/&#10;jVnGPZafkSTTS3E/mSTedLUfTNHIxR1zWp878QtFFFABRRRQAUUUUAFFFFABRRRQAUUUUAFFFFAB&#10;RRRQAUUUUAIKBUkcMsv+rh86po9Jvpf9XZSzf9smoKjCUvgiVMmjJrQ/sTVP+fK7/wC/bUf2Jqn/&#10;AD5Xf/ftqLlexq/ysz8mjJrQ/sTVP+fK7/79tTG0W/T/AJcrv/v21Fw9jV/lZTFBxUzWd0v+shl/&#10;79VCaDJqURaKKKBhRRRQAUUUUAFFFFABRRRQAUUUUAFFFFABRRRQAUUUUAFFFFACxzS28/mR/uZa&#10;6nSPin4p0XiLWZZof+eN3++/9Cy1cp29qOalpSOnD4vEYSXPh6jg/J2PYdH/AGib6L93qmmRT/8A&#10;TW0lZP8Axxs/+y13Oj/G7wrqn+svZdMl/wCnyL/2dcrXzL2ox7VlKjCR9dheMc2w3xyU4+a/VWPs&#10;7T9UsdWg8yzvYb2L/nrDKr/+g1axxXxbb3UtnP5lvNLDL/z1h+R66/R/jD4q0UYGp/bIf+eV38//&#10;AI997/x6sHh5H2mE49w9T/e6Lj5rX/I+o/xorxbRP2jI2Hl6ppvlH/nraS7/APxxv/iq7zRfip4a&#10;1sZg1OKGb/nld/un/wDHvlrB05xPs8Hn+WY7+DWXN2ej/E66imRyeb+8jp9QfRDaKKKCwooooAKK&#10;KKACiiigAooooAKKKKACiiigAooooAKKKKACiiigAooooAKKKKACiiigAooooAKKKKACiiigAooo&#10;oAWjpTfuV5z42+Omh+GPOt7P/ic6h/zyhl+SP/fb/wCJzWtGlVry5KMeY5MRiaOFhz1pcsT0Zm8r&#10;95JXlnjb4/aRoRmt9H/4nN//AM9f+XeP/gX8X/AfzrxTxl8Tdc8b/u7y98m1/wCfWH5If/sv+BVy&#10;dfU4XJUvfxOvkfD47iOc/cwkeXzZveKfG+r+MZ/tGqXnnf8APOL7kMf+4n+TWHTactfSRhGnHkh7&#10;sT46c51Zc85c0haKKK2Mx1PpFpagsdS0i1d0nRb3Xr2K0sLOW7uZOTHF/n5aiUow1ZcYylLkgU67&#10;fwH8KdX8b+Tcf8eelf8AP1N/7In8X8vevTvAPwFsdJMN54g8q8uv+fX/AJYx/wC//e/l/vV61HH5&#10;X7uOvmsZnCXuYf7z7HAZBKXv4v3Y9v8AM57wj4F0jwVZeXp8P73/AJaXU3zzSf5/urxXR55o/Siv&#10;lJTlN88/iPuqdOFKPJCPLESiiipNwooooAKKKKACiiigAooooAKKKKACiiigAooooAKKKKACiiig&#10;AooooAKKKKACiiigAooooAKKKKACiimUASZ5rF8UeL9M8IWP2jU5vJ/55xfxyf7i1wnj744WOied&#10;Z6H5Wpah/wA9f+WMf/xX8q8J1bWb3XL2a7v5pbu6k4Ektbwoyl8Z+b53xhh8DzUcJ79Xv0j/APJH&#10;VePPipqXjU+RH/oel/8APrF/y0/3m/i/3elcRmj+dGa70lE/D8ZjMRjqsq2IlzSkLRRRVHIFFFFA&#10;CY7UHpR/OvSPh58Hb7xT5N3qfm2elf8AkW4/3f7q/wC1+VTKUYnoYHAYjMq/scPHml/XxHK+EfBe&#10;p+NL77Pp8P7r/lpLN9yP/fr6Q8EfDvTPAtufs/7/AFCX/WXU33//ALFf8mt7SNHsdBsYbPT4YrK0&#10;i/5ZQ1czXnVKspn73kPDGHyiPtp+/W7/AMvoJRRRWR9wFFFFABRRRQAUUUUAFFFFABRRRQAUUUUA&#10;FFFFABRRRQAUUUUAFFFcB8Xvjx4H+Bmh/wBoeMPEEOmean+j2n37m5/3Il+Zv977o7laCD0D9K8T&#10;+PX7Xnw5/Z9gmt9c1P8AtPxBs/d6Bp22a5/2d/8ADGv+0zL7Bq+D/wBoL/gpV4z+I323R/AcMvgb&#10;w/L+6+1+bv1G5T/eX5YP+2fP+3XxzcXEt5PNcXE0s0srtLJLN87yO33merjA551v5D6G/aE/bo+I&#10;Px48/S/P/wCET8KS/wDMF06Vv3if9PEvDSf7vyp/sV860Yo5NanG5SkJRRRQMKKKKAP6JqKKK5z1&#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e9HFY+veLNH8NQeZqmpxWX/AEy/j/75X5q8y8R/tD20YMWh6b5v/Ta7+RP++F+b/wAeFWoSkeDj&#10;87y/Lf8AeKijLtu/uR7L9a5bxB8SvD3hr93eanF5v/PKH96//jv3f+BYr528QfEbxB4m/d3mpzeV&#10;/wA8ofkT/wAd+9/wKuZ6V0xw/wDOfnOP49+xgaPzl/kv/kj2bxB+0TdSjy9I0zyD/wA9bv53/wC+&#10;V/8AijXmuveNtc8S/wDIQ1OWaL/nl9xP++F+WsPOPpSGt4wjE/PMdnmYZl/vFZ8vbZfch1FFFanh&#10;hRRRQAUUUUAFFFFABRRRQAnXFHTNHTFSQwy3E/lxw+dL/wBMaBfER4oA6V1Wk/C3xVrJ/wBH0aWG&#10;L/nrd/uf/QsV2Gl/s76vP/yENTtLL/rjumf+lZSqwie/hshzPFfwsO/np+LseS54pRxX0Jpv7Peg&#10;WpH2y9urwemFRP8Ax0bv/Hq6qx+F/hXTQRBo1r/21Pm/+h5rN14n1GH4GzOr/GlGHzv+R8qQwyzz&#10;+XHD50v/AExrcsfh74l1L/j30a7/AO20TIn/AI9ivrK1s7Wzg8u3hhhi/wCmMWyph3rJ1z6CjwBS&#10;j/FxDl6K3+Z8z2fwN8VXX+ssobL/AK7XK/8Asua27L9nPU3H+kaxaQf9co2f/wBCxXvv4UfWp+sT&#10;Pco8E5TT+OMper/yseO2v7ONiv8Ax8azNN/1xiVP/ZjWva/ADw3bj96dQnP/AE1kUf8AoIFemHrS&#10;Co9rM9elw1k9L4MOvnd/mcTb/Bvwhb/8wbzv+u1zI/8A7NWjD8OvDMIwnh/T/wDtrGrf+hV0pzmj&#10;PtWfPI9OGWYGl8GHjH5IyoPCuj2/+r0bT4f+uNsv/wATV2GxtoP9XDDD/wBslqwelB5o5juhRpQ+&#10;CKiJRRRSOkKKKKACiiigBcZNRyQxS/6yHzqefal6nFIz+Iz5tB0y4/1mmWk3/XaNf/iaoS+BPD0/&#10;+s8P6f8A+Ay//E1v9aMZquaRzTwuHn8dNS+RyNx8J/CM/wDrNGh/7Yysn/oLVm3HwK8K3H+rs5Yf&#10;+uNy3/s2a9ABFGcVXPL+Y4J5Nl1X48PH7keUXH7O+iMP3GqahCforf8AsorIuv2b/wDn38Qf9/rb&#10;/wCyr26iq9tM82rwrlFX/lyvk2v1Pna7/Z88Qwf8e93p8v1lZH/9BrEu/g74vs/+YZ53/XGVX/8A&#10;Zt1fUgoxmr+sTPIrcDZVU+CUo/P/ADR8c3fhjWrFc3Wj3UQ9Zbdj/wCy1nDqa+1xkVRvtFsdU/4/&#10;LK0vf+u0Sv8A+hVqq54dbw/j/wAucR96/wCCfGtGa+qNQ+EvhXUh+80aGH/rjK0P/oLVzF/+zxok&#10;5P2S+urMewVk/kP/AEKqjXgeBX4GzOl8HLP0f+Z8/DrRxivXNQ/Z11OL/jz1O0vf+u0TQ/41yupf&#10;CHxVpv8AzDJpov8ApzlV/wD0Ft1aRqQkfM4jh/NMN/Gw8vlr+VzjSKO9Wb3TL3TRsu7OWzl9ZY2T&#10;/wBCqtWp4koSpy5Ji0UUUEhRRRQAUUUUAFFFFABRRRQAUUUUAaej+JdX0L/kH6nd2X/XGX5P++Pu&#10;13mi/tAeIbD93qENpqcX/fl//Hfl/wDHa8vxmlqHCMj1MHm+OwP+71nHy6fd8J9FaL8ffD+ony7w&#10;S6ZJ6zR71/76X/4mu90vXtM1uDzNPvYr3/rjKr18bkc4qSGaWCfzI5vJl/56w1jKhE+4wfHmNpe5&#10;i6anH7n/APIn2pjFHU18t6L8YPFWh/u/7T+2w/8APK8/ff8Aj/3v/Hq7/R/2ireRfL1bS5Ym7S2s&#10;u7/x04/9CasHRnE+5wfGeV4n+LJwl5/5q57LRiub0P4jeGfEH/HnqcXm/wDPKb9y/wD3y2K6SsGu&#10;U+zo4mjiY89GSlHydxKKKKR1hRRRQAUUUUAFFFFABRRRQAUUUUAFFFFABRRRQAUUUUAFFFFABRRR&#10;QAUUUUABpelVdQ1K10iD7ReTRWVpF/y1ml2J/wCPV5P4u/aO0jS/9H0OH+0pf+e0vyQ//FN+n1rp&#10;oYatiZWox5jz8TjMPhI89WXKewM3lfvJK8z8ZfHzw/4c8630/wD4nN3/ANMf9T/31/8AE7q8B8Wf&#10;EjxD40/5CF7/AKL/AM+sPyQ/98fxf8C3VzNfTYbJFH38TK/kj4zGcSTl7mEjy+bOy8YfFfxB40/d&#10;3l75On/8+tp8if8AA/4m/wCBVyFHSk6V9HSpQox5IR5Ynx1atVrz560uaQ5etOpq9adWxkFOXpTa&#10;cvSgpi0UUVAx605fnrpvBnw31zxvP/xL4fJtf+Wl1N8kP/2X/Aa+hPA/wh0PwV5Nx5P9p6h/z9Tf&#10;8sv9xf4f5+9eXi8xoYT+9Lse3gMpxGO9/wCGHdnkvgP4Gal4j8m81jztM0//AMjSf8A/h/4F+Ve/&#10;eGvCum+EbH7HpdnFDF/y0/vyf7Tt/FWtjmlFfGYrG18XL39ux+iYHLcPgY+5H3u42iiiuE9cKKKK&#10;ACiiigAooooAKKKKACiiigAooooAKKKKACiiigAooooAKKKKACiiigAooooAKKKKACiiigAooooA&#10;XHFHeobi5isoZri4nihii/1ks3yJXkPjj48x2vnWfhv99N/0EJfuf8AT+L/gXH+9VxhKZ42ZZrhM&#10;qpc+Lly9l1l6I9H8UeM9I8H2P2jUJvJ/55xf8tZf9xf8ivn/AMdfFvUvF/nW9v8A8S3Sv+eUX35P&#10;99//AGXpXG3+pXOrX013dzS3l1J/rJZarA4ruhRUT8PzvivF5nzUaPuUu3WXqxaKKK3PhQooooAK&#10;KKKAEPJqxp+n3OrXsNnZwyzXcv8Aq4oa6LwT8O9T8bz/AOjw+Ta/8tLqb7kf/wAU3+z/AOg19FeD&#10;fAemeCLHy7OH97/y0upvvyf/AGP+zWE6qgfZ5Fwxic3l7afuUu/83+E4z4e/BO20fydQ1wRXl/8A&#10;8s7X78Uf/wAU36fXrXqtO/lRXnucpH7zl+W4bLKHscPHlj+MvUSiiikeuFFFFABRRRQAUUUUAFFF&#10;FABRRRQAUUUUAFFFFABRRRQA6iisLxh428P+AdDm1jxJrNpo2lRf6y6vJVhT/d+b7zeiryaRBuZx&#10;XL/EL4neFfhRoc2seLPEFpoGnxf8tbyX55P9lE+9I3+yqsa+G/j5/wAFSLa3+26P8J9M86X/AFX/&#10;AAkurx/J/vRW/wB5vZpNvujV8C+OviJ4l+JuuTax4s1m78QarL/y1vJd/l/7KJ91V/2V2itIwOed&#10;aMT7a+P3/BUTU9X8/R/hXpn9jWn+q/4SDUY1e5/7ZRcrH/vNuPspr4V8ReJNX8Wa5eaxrmp3es6r&#10;cv5lxdXcrTTSf8Das6itYx5TllOUgooooEFFFFABRRRQAUUUUAf0TUUUVznrBRRRQAUUUUAFFFFA&#10;BRRRQAUUUUAFFFFABRRRQAUUUUAFFFFABRRRQAUUUUAFFFFABRRRQAUUUUAFFFFABRRRQAUUUUAF&#10;FFFABRRRQAUUUUAFFFFABRRRQAUUUUAFFFFABRRRQAUUUUAFFFFABRRRQAUUUUAFFFFABRRRQAUU&#10;UUAFFFFABRRRQAUUUUALnNGeTgUVk3nizQ9N/wCPzWtPsv8Artcxp/6E1CTkZynGn8Zrc0Yrirr4&#10;1eArIfvPFmif9sr2Nv5Maxrz9pb4a2f+s8TRf9sbaeb/ANBQ10xwteesKb+5nDPH4Sn8daMfmj07&#10;r3ozXil1+178Orf/AFd5qE3/AFxsm/8AZsVj3X7a3giL/V6Xrc3/AG7Ron/o2to5di5f8u5HHPO8&#10;up/8vl959CZBoIFfM11+3J4fX/UeGdQm/wCussaf41lzft2RL/q/Bks3/XbUtn/tI10xyfHS/wCX&#10;f4r/ADOaXEmVx/5ffg/8j6txSdDXx/cft06mP9X4TtIf+u18z/8AsoqjcftyeJn/AOPfQNJh/wCu&#10;3mP/AOzCtlkeP/l/FHK+Ksrj/wAvH9zPs/GKM9q+H5P23vHP/LPSPD//AIDTf/HaqN+2p8Qf+eOh&#10;/wDgM3/xytFkGNe6X/gRnLi3LI9/uPur9KM+hr4Jk/bI+Izf8ttP/wDAH/7Kobj9sL4ly/6vU7SH&#10;/rjYx/8As2a0/wBXMb5ff/wDCXGGXfyy+7/gn37g+tGD61+ff/DXPxQ/6DUP/gDB/wDE03/hrz4o&#10;f9Bm0/8AAGD/AOJqv9W8b/Mvvf8AkR/rnlv8svuX+Z+gu6jdX58/8Ne/E/8A6DNp/wCAMH/xNN/4&#10;a8+KH/QZtP8AwBg/+Jqv9WsZ/Mvvf+Qf655b/LL7l/mfoRj2ox7V+e//AA198T/+g1af+AMH/wAT&#10;Tf8Ahr/4n/8AQZtP/AGD/wCJp/6tYz+aP3v/ACD/AFzy7+WX3L/M/Qrijivz/wD+GzPiX/z+6d/4&#10;ArU1v+2p8R4P9Z/ZM3/Xax/+JYVn/q3jfL7/APgF/wCuOWf3vu/4J99ZGaBx2r4Mi/bh+IUc37yz&#10;0Sb/AK620n/ssoq5b/t1+OU/4+NI8Pzf9cYpk/8AapqJcPY/ol/4Eax4wyqX2n9x9z5BoyK+Jbf9&#10;vPxMo/0jw1pU3/XGSRP/AGY1eh/b61Nf9Z4NtJpf+mN8yf8AtM0nw/mH8n/k0TRcV5TL/l4/uZ9m&#10;E5pMGvkaH/goBE3/AB8eBpof+uOr7/8A2gK0rf8Ab60Nh/pHhLUIf+enk3Mb/wCFYyyHMY/8u/xX&#10;+ZuuJ8pl/wAvvwf+R9UAe9LnHevmmH9vLwS3+u0XxBCf+mUcLf8AtUVrW/7bnw7m/wBYNVg/662X&#10;/wASTWEspx8X/AkdSz/K5f8AMQj6AJ5o6CvGLX9r74Vz/wCs8QTQf9drG5/9lQ1tWv7SnwwvP9X4&#10;z0//ALbbk/8AQlFYSy/Fx+OjL7mdcM1y+p8GIj96PTKOgri7T4z+Ar3Ag8ZeH8n01GFW/wC+Sa3r&#10;Pxboepf8ees6fN/1xuY3/wDQWrjdOpD4os7IYijP4Kil8zVoooqDrCiiigBf1ozR9a5fxJ8SPD3h&#10;X93eXkU13/z6w/O//wBj/wACxTUXI5K+Jo4WHtsRJRj3Z1BqveX1tp0H2i8migii/wCW00uxK8L8&#10;SftBX11+70iyisov+esvzv8A98/dX9a8z1jXdS12fz7+8lvJR/z1krpWHlL4z89zHjnBUPcwkXVl&#10;32X/AMke/eJPjxomkny9P83WZf8Apj8kP/fTf+yq1eW+IvjR4l1793HN/Zlp/wA8rT5H/wC+/vf+&#10;g1weBQa3jThE/Ncx4ozPMPcnU5I9o6f/AGw6SSWefzJP30tJRRW58mFFFFABRRRQAUUUUAFFFFAC&#10;duKM4+lWrDTL7VZjb2lnLeS/88oo2f8A9BrudE+BnibU8STiLTYv+msvz/8AfK5/8exUucYnoYTL&#10;cXjpf7PTcvRfqeeU5V3V9CaH+z7odmfM1CaXU5f+/Kf+O/N/49Xd6P4W0fw+c6fplpZf9NYY/n/7&#10;6+9XPKvE+4wfAuOq/wC8SUI/e/8A5H/yY+aNF+GPiXXv+PfTJYYv+es37lP/AB7H/jtd1o/7OtzL&#10;+81TU4oP+mNpFv8A/H2x/wCg17pk8UZxWMq85H3GE4Iyyh/GvOXm7L8DgdJ+CXhbSz+8s5b2X/p7&#10;k/8AZVwtdlp+k2OkweXZ2UNlF/0xiVP/AEGrmMUVhKUpH2OGy/CYP/d6aj6ISiiikekFFFFABRRR&#10;QAUUUUAFFFFABRRRQAUUUUAFFFFABRRRQAUUUUAFFFFABRRRQAUUUUAFFFFABRRRQAUUUUAFFFFA&#10;BRRRQAyaGK4g8uSHzoq53VPhp4a1Yf6Ro1p/2y/cv/47iumo6U1KUTjrYajiY8lampequeUap+zz&#10;ol1n+z726s/+uu2VP6N/49XH6n+z5rtqSLO7tbyEd/mhf/x7j/x6voccUhPGcZNaRrTifMYnhPJ8&#10;T/y75JeTt/8AanyPq3gLxBohIvNGuoY/+evl71/76XK1gD6V9sdOtY+reEtH15t2oaZa3p/56zRr&#10;u/7661vGufI4vgCP/MJW+Ul+q/8AkT4/70H6V9G6t8AvDd+3+hm60yT0hk3r/wCPZb/x6uJ1b9nv&#10;WLVsafd2t6P70u6Fv6j/AMerWNaEj5DF8IZthf8Al3zx/uu/4fEeUCj+Vb+r+AvEGgnF5o13DH/z&#10;1hj3p/30uVrAzit4y5j5Oth6uGlyVouMvNWFooooMAooooAKKKKACiiigAooooATmtzQ/HGueHP+&#10;QfqcsMX/ADy83en/AHw2VrEPWkB/Kjl5jajWq0Jc9GTjLutD1zQ/2h9Ttz5eqaZFe/8ATWH9y/8A&#10;Vf8A0GvQtD+NHhXWf3cl7/Zk3/PK7i2f+P8AK/8Aj1fMOMUYrCVGEj7HB8Y5phfjkpx8/wDNH2ja&#10;XcV7b+bbzRTRf89YpN6VPtr4z07V73R5vMsLyWzl/wCmUjJ/6DXdaH8dvEul4jvPK1OH/ptHsf8A&#10;76XH/j2awlQkfd4PjzCVfcxdNw81qv8A5I+kulH0ry3Q/wBoDRL8+XqEF3pkv/f5P/Hfm/8AHa73&#10;R/E+ka7/AMg/U7S9/wCuMvz/APfP3qwlCUT7jB5tgcw/3espeXX7viNSiiioPZCiiigAooooAKKK&#10;KACiiigAooooAWjFFZuteItM8OQfaNUvbSyi/wCm0qp/+1TScpe4ZtxhHnmaXbmjtXjvib9pbQ9O&#10;/d6PZS6zL/z1/wBTD/4983/jteS+KPjX4q8Ufu/tv9mWv/PLTvk/8f8Avf8Aj1ezh8pxVb4o8sfM&#10;+exOfYLDfBLnl5f5n0v4o+Ivh/wh/wAhPU4oZv8An0i+eX/vlf8A2avHfFn7TF1cf6PoFn9ii/5+&#10;rv53/wC+F+Vf/Hq8QZt1HavoMPk2HpfH70j5HF8Q4uv7lH3I+W/3mprfiPUvEs/2jVLyW8l/6bSf&#10;+gJ91f8AgNZtNp1e7GMYx5IHzMpyqS55/EPoooqyR1FFFSAU+mU+gsKdVrTNJvtbvfsdhZy3l1L/&#10;AMsoo99ez+Cf2c9/k3HiObH/AE4Wkn/obf8AxP51w4jF0MNH97I9LCYDEYyX7qPz+yeSeHfDOp+K&#10;r77HpdlLey/+OR/77/dWvc/A/wCz7Y6X5N54gm/tO7/59Yf9TH/7M38vY16lpOj2Og2P2PT7KKyt&#10;Yv8AllD8lX8ZNfI4vNqtf3KXux/E+9wOQ0cN79X35fgRwwxWsHlxw+RFF/q4ofkSn0UV4Z9MFFFF&#10;BYUUUUAFFFFABRRRQAUUUUAFFFFABRRRQAUUUUAFFFFABRRRQAUUUUAFFFFABRRRQAUUUUAFFFFA&#10;C0d+tHSua8WfEDQ/B0P+n3n+lf8ALO1i+eb/AOx/4FTS5jkr16OFhKtVkoxj1Z0uOTXC+Nvi5pHh&#10;LzreP/iZ6h/z6w/8s/8Aff8Ah/nXkfjH4zax4lM9vZ/8SzT/APnlD9+T/ff/AOJrz7HWuuFD+c/K&#10;M445j71HLI/9vv8ARf8AyX/gJ0fi3x/q/jSf/iYTf6L/AMs7WH5Io/8A4r/gVc2OaOlA4612Rjyn&#10;5JiMRVxdWVatJylLqxaKKKDEKKKKAA0mOaPat7wn4J1fxlffZ9Ph/df8tLqb7kf/AAP/ACaJS5Ta&#10;jRq4mcaNGPNKXRGHHHLLP5cf7+WvYfh98DJLvydQ8R/uYf8AllYfxf8AAv7v+71+leg+BfhbpHgj&#10;/SP+PzUP+fqb/wBkT+H+ddoM4rhnW5vgP2XIuC4UOXEZn70v5Onz/m/9JIbOzisIIbe3hhhii/1c&#10;UPyJUtL+lFch+qRjGMRKKKKZoFFFFABRRRQAUUUUAFFFFABRRRQAUUUUAFFFFADqKKyPFHizQ/BG&#10;hzax4g1m00bSov8AWXeo3Kww/wDfbUEGr/KszxN4o0jwboc2sa5qdpo2lWv+suryRYYYv+BtXxD8&#10;dv8AgqNoegibS/hfpn/CQah/qv7a1GJobSP/AHIuHk/4FsH+9X5//FL40eM/jNrn9qeMPEF3rM3/&#10;ACzim+SG2/65RLhF/wCAr9atQMZVoxPvj47f8FStH0kzaX8L9M/tm7/1f9tavGyW3+9FFw7f8C2f&#10;RhXwD8Svi14v+MOuf2x4w8QXes6h/wAs/O+5H/spEuFjX/ZVVrkKK1jHlONzlIKKKKBBRRRQAUUU&#10;UAFFFFABRRRQAUUUUAf0TUUUVznrBRRRQAUUUUAFFFFABRRRQAUUUUAFFFFABRRRQAUUUUAFFFFA&#10;BRRRQAUUUUAFFFFABRRRQAUUUUAFFFFABRRRQAUUUUAFFFFABRRRQAUUUUAFFFFABRRRQAUUUUAF&#10;FFFABRRRQAUUUUAFFFFABRRRQAvU0ZxVe8vLbT4PMuJooYv+es0uxP8Ax6uM1j44+AtCH+meJtP/&#10;AO3ST7R/6BmqhTnP4I8xzVa9Kh/Gko+rO76ijrXhmsftfeDbA/6JBqGp/wDXG2VE/wDIjBv/AB2u&#10;K1j9ta5b/kF+GYoP+mt5c7//ABxVH/oVejTyzF1P+XZ4tbP8upf8vlL01PqjtR+lfD+rftafEHUu&#10;LefT9M/69LZX/wDQ99cXqnxl8caz/r/Fmrf9sbloU/8AIeK9CGR4mXxyUTxqvFuCj8EXL8D9Drq6&#10;isoPMuJooYv+es0mxK5bVPi74H0b/j88WaT/ANcoblXf/vlWLV+dl5fXN/P5lxNNNL/z1ml3/wDo&#10;VQV3Q4fh9up+B49TjGr/AMuqK+b/AOGPu3VP2qvh1pv+r1mW9/69LGT/ANmULXJan+2r4bgH+gaL&#10;qt5/118uJP5vXx49NruhkeEj3keXV4rzGfwWj6L/ADufTepftu37j/QPCkUJ/wCnu9aX/wBBRK5i&#10;/wD2x/HFz/x7w6VZ/wDXK2Z//QnNeE/Wg8V208qwVP8A5do8yrn2Z1vjrP5afkenah+0x8S9S/1n&#10;iaWGL/pjbQJ/6Cm6ua1D4t+N9RObjxXref8Anl9tkRP++VbbXKUPXbDC0IfDTX3HmVMfi6vx1pS+&#10;bLV9rF9qX/H5e3d7/wBdpWf/ANCqi1OprV2RXKcMnKQylakpWqzMSmU+mVQDXpq9Kc9NXpTRAj96&#10;Kc1NqwGP3plPfvTKoAprU6mtQQOpr96dTX71qSMprU6mtQISkalpGqyRKKKKoCF+9NqRulR1ZA5q&#10;bTmptWAx+9FD96KGCGv0plPfpTKszYVLUVS0gQUUUVSKLVnql9p3/HnezQ/9cZGT/wBBrobH4m+M&#10;bAf6L4t1uAf9MtRnX/2aqOh+DtX17/j3s/3X/PWb5E/z/u16DofwgsYP3mqTfbJf+eUPyJ/8V/6D&#10;XjY3G4Kj/GtJ9ty44mdH4JNehT0X4+/FPz/L0/xXq15L/wB/v/QlNeseGPjH8YiPM1TxBaeV/wA8&#10;prGB3/8AIais3T9NttLg8uzhihi/6Y1Yr4nGY6hXVqNGEfOyubRzvMIfBWlH5s6zWvij4l8QQeXe&#10;anL5X/PKH9yn/jtcv5lNWlrwuWMTzK+KxGLnz4io5y89Rd1G6kp1BzBRRRQAUUUUAFFFFACZzRng&#10;1HdXkVlB5lxNDDF/z1m+SuXuvidodnP5fnTTf9NbOLf/AOhMK6aOGrV/4MXIqEJT+A6w/nVzS9Gv&#10;tbm+z6fZS3kv/TGLfVjwd8Zvg/ZMJNTsdanue5vLdWi/74jf/wBCzXtGgftKfCtrf7PZ+ILTTIf+&#10;eU1lLEn/AKAFqKmFxdL/AJcv/wABPuMt4bw+I9/F4yMPJPX8bf8AtxyehfAHXNR/eahNFpkX/f5/&#10;++F+X/x6vQ9B+BvhvSCZLmGXU5O32uT5P++Vx/49mtnTfit4M1Y4s/FeiTH/AJ5fbY93/fO7NdNb&#10;3UV7b+ZbzRTRf89YfnSvKqTrL4vdP1TL+G8mw3v0oqb7t3/+1G2On22nQfZ7OGGyi/55QxbE/wDH&#10;asGjNH41zH2KjGMeSAlFFFBoFFFFABRRRQAUUUUAFFFFABRRRQAUUUUAFFFFABRRRQAUUUUAFFFF&#10;ABRRRQAUUUUAFFFFABRRRQAUUUUAFFFFABRRRQAUUUUAFFFFABRRRQAUUUUAFFFFABRRRQAUUUUA&#10;LWJq/grQ/EBJ1DTLWeb/AJ6+Xsf/AL6X5q2+4oFP4TmqUaVePJVipR89TyvWv2e9DvT5mn3t3pkv&#10;/f5P6N/49XB618BfEum/vLPytTi/6Yy7H/74bH/oVfSA4oPpWka04nyeM4RynF/8u+SX93T8PhPj&#10;bUtD1LRpgl/Zy2gPeWNlqhX2pNDFPB5ckPnRVyOs/CLwrrf+s0z7FL/z1tP3X/jv3f8Ax2t1iP5z&#10;4nGcBVo+/hKyl5PT8Vc+Wce9Gea9o1r9nOVP3mj6n/2yu4v/AGdf/ia4HWvhf4l0E4uNMlmi/wCe&#10;tp++T/x3/wBmreNSEj4fGZBmeB/jUXy91qvwOWopzLtptanz4UUUUAFFFFABRRRQAUUUUAFLHJ5X&#10;7yOkooA63Rfir4q0P/V6nLNF/wA8rv8Aff8AoXzf+PV32i/tGYHl6xpmf+mtpL/7I3/xVeJ9/ejO&#10;BWUqcJH0WD4hzPA/waz5ez1X4n1XovxV8Na6P3GpxQy/88rv90//AI98v/fNdXHJ5v7yOvikVo6V&#10;4l1fQh/oGp3dn/1ykbZ/3x92sJUP5D7jB8f1Y+5i6Kl5x0/Bn2P70p4r500b4/eIbA+XqENpqcP/&#10;AH5f/vtfl/8AHa7rRf2gPD1/+71CC70yX/v8n/jvzf8AjtYSozifbYPi3KcX/wAvOSX97T8fhPUM&#10;UfSuab4k+FUs/Pk1/T/K/wCvhUb/AL561yWtftH+EdL/AOPea71OX/p0j2J/31JiqpYatV+CLkfQ&#10;zzDCU4886y5fU9S/nRXzfrn7Uupzny9H0eKz/wCmt3I0z/8AfC4/9mrz3XPiv4u8R/u7zWbvyv8A&#10;nlD+5T/x3G7/AIFXr0slxVT47RPDxHEmCpfwrz/rzPrbXvGmh+F/+QpqdpZf9Mppfn/74+9XmviD&#10;9pzQ7H93pFld6nL/AM9Zf3MP9W/8dr5nZt1Fe1RyLDw/jScvwPnMRxLiZ/woqH4npPiL4/8Ai7Xh&#10;5dvexaND/wA8rSL5/wDvpst/3ztrz68vrnUp/tF5NLNLL/y1ml3v/wCPVClFe5Sw9LD/AMGPKfOV&#10;sXWxMv30nIKfTKVa3RyklPplPpFhRRRQA+imU+gApc1e0XQdS8RX32fS7OW8l/6Yx/5217H4P/Zu&#10;lm8m48R3nkf9Otp9/wD4G33f++c/WvPxGMoYZfvpHp4TAYjGS/cx+f2TxrTdLudYvobPT4Zby6l/&#10;5ZQxb3r2Lwb+znc3Xk3HiSb7FF/z62nzv/wN/ur/AMBzXtfh/wALaR4Xg+z6XZRWcX/TH78n++33&#10;m/4FWv8AWvlcTnNWp7lH3Y/ifcYPh2jS9/Ee9Lt0Mrw/4Y03wpY/Y9Ls4rOL/wAfk/32+81auOaO&#10;tGf/ANdfPtty55n1kIKEeSHuxEooooNAooooAKKKKACiiigAooooAKKKKACiiigAooooAKKKKACi&#10;iigAooooAKKKKACiiigAooooAKKKKAF70d/ejoa5fxR8SND8Jfu7y9867/59Yfnm/wDsf+BYppcx&#10;yYjE0cLD22Ikox7s6giuf8UeONI8Hw+ZqF75Mv8AyztYfnmk/wCAf5FeK+Lfjvq+s/6Npn/EmtP+&#10;+5v++/4f+A/nXms00t1P5kk3nSy/6yWb53rphQ/nPzLNOOaNL3Mujzy7vb7vi/8AST0zxd8eNT1n&#10;zrfR4f7MtP8Anr9+b/vr+H/gP515jNNLcT+ZJ++llpp5oArrjCMT8mx2ZYvMp8+LqOX5fJC0UUVZ&#10;5oUUUUAFFFFACZ5p0ccstx5cf76Wum8G/DvV/Gk/+hw+Taf8tLub7n/2Tf7tfQHgn4Y6R4Lh8yOH&#10;7bqH/LS7m+//AMA/u/55rCdSMD67JeGMZm/v/BS7v9F9o808BfAq51DyLzxB/ocP/Pr/AMtZf9/+&#10;7/P/AHa9x03TbbSLGGzs4YbK0i/1cUNWu9B5rhnOVQ/dcqybBZRDkw8fe6t7yEoooqD6AKKKKACi&#10;iigAooooAKKKKACiiigAooooAKKKKAHUUVynxC+KXhD4T6H/AGp4w8Qaf4ftP+Wf2yX55P8AZRPv&#10;SN/sqrGgg6usLxh428P+ANDn1jxJrNpo2lRf6y7vJVhT/d+b7zeirya+B/jd/wAFUP8AXaf8K9G/&#10;6Z/21rsf/j0Vurfk0jfVK+E/iB8TvFXxV1z+2PFniC78Qah/z1u5fkj/ANlE+7Gv+yqqKtQOeVaM&#10;T9Avjh/wVM0zTjNpfwv0b+07v/Vf21q8TJbf70Vvw7f9tNn0avgf4mfF7xn8Ydc/tTxh4gu9Zu/+&#10;WfnS/uY/9mKJcJGv+6q1x1FaxjynK5ykFFFFAgooooAKKKKACiiigAooooAKKKKACiiigAooooA/&#10;omooornPWCiiigAooooAKKKKACiiigAooooAKKKKACiiigAooooAKKKKACiiigAooooAKKKKACii&#10;igAooooAKKKKACiiigAooooAKKKKACiiigAooooAKKKKACiiigAooooAd2pKM/lWbrHiPTPD8Hma&#10;pqdppkX/AE9yqn/oVCTkZtxjHnmaXX8aM15L4g/ae8B6J+7t7yXWZf8Anlp1t/7M+FrzbXv2ybpj&#10;5eh6BFD/ANNdRkZ//HFx/wChV208vxNXaH3nh4jO8vofHUUvTX8j6j7VDdXUVnB5lxNDDF/z1ml2&#10;JXw3r37R3j3Xv3f9s/Yov+eWnRLD/wCP/e/8erz3VNavtcn+0aheXd7L/wA9buVpn/8AHq9elklW&#10;XxyUT57EcW0Y/wAGm5eun+Z93a38dvAXh/m48TWk0v8A06brj/0DNee65+2N4asv+QXo2oanL/02&#10;2wp/Vv8Ax2vkX+dNr0qWS4ePx3keDW4qx1T4LR/rzPfNa/bD8VXn/IL03T9Mi/6bbpn/APQgv/jt&#10;cDrnx58ea9/x8eJruH/r022//oCiuBor0qWCw9L4KaPArZrjq/x1n+X5E19qVzqk/mXl7Ney/wDP&#10;WaVnf/x6qooBHpS13r3TypPmG0x+9PopkEL96bTqbWiJFbrSUUVaGiNulNp9MpiH0yn0yqIG0jdK&#10;WigTGUjUtFWSRUrUlFWAUyn0yqJB6jXpUlRr0pogVqbTqbVAMfvRT6ZVgMofvRRQQNpG6UtFUJjK&#10;a1OoqyRlI1LRVkjaKKKoCNulR1LUVWQK3WkoHWiqiJg/emU+mVSGNamjpTq0dH8N6nr0/l6fZSzf&#10;9Nf4P++/u0SnGnHnnLliQ0ZnU1Nb28t1P5dvDLNL/wA8ovnevTdB+DkS/vNYvP8AtlD/APFV3+k6&#10;HY6HB5en2UMP/of/AH396vnMTn2Hpe5R9+X4GLqxR5Rofwn1fUf3l5/xLYff53/75r0HRPh5oeif&#10;vPJ+2y/89bv5/wD7Gulpa+VxOa4nE/HLlj2RhKcpCU9O1Mp6dq8UyCiiigB9FMp9BIU6m06pKEox&#10;zQOlZeseJtM0H/j8vIoZf+eX33/74qoQnOXJCPNIXLzGoTxQzbK8z1j4wf8ALPS7L/trd/8AxC1x&#10;OreJNT1z/j8vZpv+mX3E/wC+fu19Dh8jxFX+N7kfxN40JSPXNY+Imh6R+7877bL/AM8rT5//AB/7&#10;tcTq3xY1O9/d2cMNlF/32/8A8TXD0V9Rh8mwlD4480vM7IUYRLV5qFzqM/mXk000v/TaXfUFFFez&#10;FRjH3DcVetLTadTKYq1Ytby5sp/Mt5poZf8AnrDLsqtT6AXunV6Z8WPGWjnNn4r1uGL/AJ5fbZNn&#10;/fLNtrrdN/ak+JWmj/kZvOi/6e7aB/8Ax/Zu/wDHq8poringsNP4qaf/AG6j0aePxdL4K0o+jZ9A&#10;6d+2r44tTm4tNEvPb7NIj/8Ajr7f/Ha6vTf26ZV/5CHg2Kf/AKaw32z/AMcZD/6FXyrmjJrz55Ll&#10;8/8Al2vxR6tPiHNaXwVn87P8z7V079t3wlP/AMfei63Zj/plHHKn/oY/9BrqtN/au+Gt/wD6zWZb&#10;L/r7sp//AGVStfAQpK82fDWDl8DcfmenS4uzGHx8svVf5WP0q0340+AtW/1HizSf+2tysT/+PYrq&#10;NP1mx1T95Z3lpef9cZFf/wBBr8sKkVvK/eR1xT4Wp/YqP/wH/hj1aXGlaP8AFoqXo7f5n6sUV+Ym&#10;n+PvFOkDFh4l1W0H/TK9kT/0Fq6rTf2i/iLpX+r8WXc3/X3FHN/6GprgnwxX+xUX9feelS40wsvj&#10;ouPpZ/5H6Ig0da+GdN/bD+INn/x8f2Tef9drb/4hkrqNP/bf1iH/AJCHhrT5/wDrjctD/wChK9ef&#10;Ph7HR05VL5/5nq0+K8sqfHJx9V/lc+vgaK+Z9N/bg0OX/kIeGdQh/wCuNys3/oWyuo0/9sL4fXv+&#10;sGq2X/Xa2/8AiC9cM8px1PT2b/M9Oln2WVfgrL56fme4dqM8ivNdP/aM+HOqf6vxNaQ/9dopIf8A&#10;0NRXS6f8S/CGqf8AHn4l0qf/AK43se//ANCrkqYavS+Om4/I9CGNw1X4Kil6NHSUUyG4iuoPMjm8&#10;6L/pj89PrmOwKKKKDQKKKKACiiigAooooAKKKKACiiigAooooAKKKKACiiigAooooAKKKKACiiig&#10;AooooAKKKKACiiigAooooAKKKKACiiigAooooAKKKKACiiigDK1rwlpHiD/kIaZaXv8A018v5/8A&#10;vr71ef65+z3pF5+80u8l0yX/AJ5f65P/AIr/AMer1Ymg1cZyieHjMny/MP8AeKKlLv1+9e8fNGt/&#10;A7xLpIMlvBFqUI/59Jfn/wC+Gx/47muIv9MvtKm2XdnLZy/88pY2T/0Kvs7NV7yxttRg8u8hhmi/&#10;55TRb0/8erdV5Hw+M4DwlT38JUcPJ6x/Q+LznIozz719Na58EfDWrnzIoZdMl/562kn/ALI2Vrz7&#10;XP2etYtD5ml3kV7D/wA8pv3L/wBV/wDQa3jWhI+FxnB+aYT4I88f7v8Al8R5OaQVta14N1zw5/yE&#10;NMu4f+mvlb0/77X5axQTW/NzHx1WjVoS5K0XGXZ6C0UUUGYUUUUAFFFFABRRRQAUUUUAGarSWNtL&#10;/wAsasCjHNVCcqfwS5SoTlD4JcpmyaHF/wAs5qqyaTcxf9N63cUmK9GGZYin9rm9T0KeY4in9rm9&#10;Tm5IZYv9ZTK6cioZLG2l/wCWNelDN4/bj9x6EM3j9uP3HPrzTq1JNHi/5ZzVXk0mVK7oY/D1Ptfe&#10;enDH4ep9r7ynTkpzWssX+shpq13qcZfAd0ZxlH3B9OWm9KltbWW8n+z28Ms0sv8Aq4ofneg0+Ij7&#10;U6vSvCv7P/iXXv3l5BFo1p/09/67/vhf/ZtteyeFfgP4a8O/vLiH+2br/nrd/On/AHz93/vrNeNi&#10;M2w1D7XNLyPfwmSYvE/Z5Y+Z85+FfAHiDxlP/wASvTJZov8An6m+SH/vpv8A9de0eEv2bbKz/wBI&#10;8QXv2yX/AJ9LT5If++vvN/47XtEccUX7uP8A1VOzXzOJzfEVvg92J9phMgw1D36vvy89vuKOk6PY&#10;6DY/Z9Ps4rKL/nlDFsq9j8qM+tL2rxJNyPpVGMY8kBtFFFBoFFFFABRRRQAUUUUAFFFFABRRRQAU&#10;UUUAFFFFABRRRQAUUUUAFFFFABRRRQAUUUUAFFFFADqKKYzbKCB31NGPSuO174t+GvD42PqX22b/&#10;AJ5Wn71//if/AB6vNvEH7Q19dHy9Hs4rKH/nrN87/wDfP3f/AEKrjTnI+Zx3EmWZf/GrJy7LVnul&#10;xdRWUHmXE0UMUX/LWb5Erz7xN8dPD+iny7PzdZuv+mPyRf8AfX/xOa8A1rxJqfiOfzNUvZb3/rtL&#10;8n/fH3VrNPWulYeP2z84zDjzEVfcwNPkj3er+74f/Sjt/E/xg8Q+Ix5fnnTbX/nlafJ/4996uINA&#10;7UEZrqSjE/N8XjMRjp+2xFRzl5i0UUVRyBRRRQAUUUUAJ24oyDTo45Zf3cf+tr1HwX8CtT1fyLjW&#10;/wDiW2n/ADy/5ayf/E/8C59qlzjE9LAZbi8zq+xwlPm/KPqzzfStJvdZvTaWFnLd3MnWKKvbfA/w&#10;FtrIQ3mv/wCmTf8APrF9z/gbfxfy+tek+H/DGm+F7H7PplnDDF/y0/vyf77fxVr964Z1pS+A/Z8n&#10;4Mw2D5a2O/ez7fZj/wDJEdvbxWsHl28PkxRf6uKH5EqToaTBFHWuY/Rox5QooopmgUUUUAFFFFAB&#10;RRRQAUUUUAFFFFABRRRQAdKXr2o64rw340ftmfCv4H+db6x4g/tPW4v+YLpG25ud/wDdf5tkf/bR&#10;lPpuoMm+U9yzkV538Wv2gPAXwRsftHjDxNaaZLs82PT/APXXcn+5EuW/4F09TX5t/Gr/AIKWfEb4&#10;g+dp/hOGHwNokv8Ay1tJfOvpE/6+GX5f+2aqR6tXyTqWpXOs3015qF7Ne3d0/myXU0rO8j/3ndvm&#10;arUDF1v5D7m+Nn/BUzxDr3naf8M9G/4R+0+b/ia6jtmu5P8AaSLlI/8AgW//AIDXxT4s8Za5451y&#10;bVPEms3es6hL/rLrUblpn/3fm/h/2elY1FaqPKcspykFFFFAgooooAKKKKACiiigAooooAKKKKAC&#10;iiigAooooAKKKKACiiigD+iaiiiuc9YKKKKACiiigAooooAKKKKACiiigAooooAKKKKACiiigAoo&#10;ooAKKKKACiiigAooooAKKKKACiiigAooooAKKKKACiiigAooooAKKKKACiiigBfwoJrN1zxJpHhm&#10;D7RqmpWmmRf9Pcqp/wDtV5P4o/aq8K6N50elw3esy/8ATH9zD/303zf+OtW9OhVq/BHmPPxGNw2E&#10;/jVFH+ux7VUN1eWthB9ouJooYov+Ws0uxK+QPE37U/i/Wcx6f9k0aL/pjF503/fb/L/3yoryvW/E&#10;ur+JJvP1PUrvUpR2u5Gf/wBCr1aWU1ZfHLlPlcTxVh6f+7xcvwPs/wASftDeB/Do8v8Atn+05f8A&#10;nlp0Xm/+Pfc/8eryvxJ+2JdP+78P6BFD/wBNdRk3/wDji4/9Cr5xb3prV7FLKsPT+P3j5fEcSY6v&#10;8ElD0/4J6B4i+PfjjxN+7uNfls4v+eWnf6P/AOPr83/fTV5/dXUt5P5lxNNPLL/y1m+d6b1prV6s&#10;KUKPwR5T5ytiK1eXPWk5eo2mU+kbpW5zDabTqRqokjoopG6VYC0UUUEDKbT2plWAUUjUtBAyoqka&#10;mv3rQkbRRTWqkNCU2rVrY3N/P5dvDLNL/wBMYt9dLpvwh8b6scW/hTVc/wDPWa2ZE/76ZQtRKrTp&#10;/HLlNIUatX4IuXocfSY5r1zTf2WfiNf/AOs0aKy/6/L6P/2Vi1dPp/7Fvi+f/j81jSrP/rjLJM//&#10;AKAK5amY4Sn/AMvEejSyXMKvwUX81b8z58ptfVmn/sPxf8vniz/tlDY7P/Hmf/2Wujsv2LfBsB/0&#10;vVNbvJfeSNU/9ALf+PVySzrBR+1zfI9KHDGZ1P8Al2o+rR8XUV97WP7KPw1tf9Zo0t5/12vZ/wD2&#10;VhW/Y/AX4fWA/d+E9P8A+20Xnf8Aoea5nxBh4/BFndDg/GS+OpGP3/5H50dKI45Zf3cdfptZ/Dzw&#10;rpv/AB5+GdJh/wCuNjGn/oK1tW9rHa/u7eGKH/rj8lYPiNfYp/j/AMA7IcFzl8db8P8Agn5h2fg/&#10;XL//AI89G1Gb/rjbSP8A+grWrB8H/Hdz9zwdrY/7cpE/9CWv0t/CjODXPLiKt9imjsjwVR+3Wf3H&#10;502/7OvxGuP9X4Tu/wDtt5af+hNWlb/so/E+X/WeH4Yf+u19bf8Asrmv0EPWlFZS4ixP8q/H/M6V&#10;wdgY/HUl+H+R8GW/7HvxGuP9ZDp0P/Xa+X/2XNXYf2KPHrj57vRIvaW6k/pEa+5eBQPrWMs/xvl9&#10;x0x4Ry6P833/APAPiiH9h7xe3+s1jRPN/wCusz/+yCrUf7DHiH/lp4l0/wA3/rnJX2bjvmgn3rH+&#10;3cf/ADr/AMBNY8K5VH7L+9nx7D+wnqbwfvPFlp5v/Xiz/wDs4qxD+wfct/rPGcMMX/THTWf/ANqi&#10;vrvB9aMH1o/t3Hf8/PwX+Rr/AKr5T/z7/F/5nyV/wwZ/1PP/AJSP/t9H/DBn/U8/+Uj/AO319aba&#10;NtL+3Mw/5+fgv8iv9WMp/wCfP4z/AMz5J/4YJ/6nn/ykf/b6P+GCP+p5/wDKR/8Ab6+t8n0oyfSn&#10;/bmYf8/PwX+Qf6r5T/z5/Gf+Z8jf8MD/APU9f+Uj/wC30f8ADA3/AFPP/lI/+319c0Uv7czD/n5+&#10;C/yD/VfKP+fP4z/zPjyT9gm+/wCWfjOLyv8AsGt/8dqvcfsF6mv/AB7+LbSb/rtYsn/sxr7K60fT&#10;pV/29j/+fn4L/IylwrlP/Pv8X/mfFU37CHiFIP3fiXSvN/65yJ/jVGb9hPxov+r17RJpf+m0syf+&#10;0jX3GQfWgcdapcQZjH7a/wDAUZy4SyqX2X97Pg6b9h34hRjKXfh+X2iuZP6xCqE37FfxLi/1cOkz&#10;f9cb7/4pRX3tqGqWOkW/2i8vYbKL/nrNJsrzTxJ8eNNs8xaPD9sl7TS/JF/8U36V10+Iswfb7jxc&#10;fkfD+XrnxFRx8r6/dY+QLj9kH4qQQeZ/wj8M3/XG+tv/AGZxXKD4J+KrW+NnqEEVn5X+sl+0xzJ/&#10;5DY19LeJPHuueKP+Py9l8r/n1h+SL/vn+L/gVc/Xes/xvL8Mfuf+Z+XY+rgebkwMZcveTX5Jf+3H&#10;nOh/CfTdL/eXkMupTf8ATX7n/fP/AMVmuvjtfI/dxw+TFWvTK8Wtiq2Jlz1Zcx4clzGXtpMD1rVp&#10;rCsOYz5DPwPWjA9avbDTfKi/yaOYfIU8GjBq15MVN+zxUXJ5SGipvJ9qPJ9qBcpDTq6Lw/8AD3xB&#10;4n40/TJZov8AnrN8if8AfbVV8VfBn4qRedHo/h/T5v8Apr9uj3/98OwX/wBCq6cI1Z8nMo+rsetR&#10;yjMMTD21GjKUe9mYdxcRWsHmXE0UMX/PWb5K5DWvirpGm/u7PzdSl/6ZfIn/AH1Wd4j+BHxYkmMu&#10;q+GtQvJR/wA8ts3/AHxsY/8AjtcbffDjxdpX/H34a1uz/wCutlIn/oS19bg8pwUv41ZT8ky3leIp&#10;fxqbj8mTa18SNc1b935/2KL/AJ5Wnyf+P/ermWbfRNDJBP5ckPkzUL+lfYUaFKhHkox5TGKjESnU&#10;2nVsMfRTKfUlj6KKKQBTqbTqDRhT6ZT6BBT6ZT6Ch1FFFQA+iiigAp9Mp9BYU6m0VIDqKKKCwp9M&#10;p9AD6KKKgCe3upbKfzLeeWGb/pj8lb9h8SvF2mf8eniXVof+uV9Js/743VzXWj6VlUpU6nxx5jaF&#10;WdP4JOJ6VY/tE/EXTf8AV+Jbv/ttFHN/6GprorH9rr4g2v8ArJ9PvP8Artbf/EMK8Up9cc8uwc/i&#10;pr7j0YZrjofBWl97Pomx/bV8TRf8fmgaTP8A9cfMh/8AQmeuhsf23Im/4/PCf/bWG+3/APjjIP8A&#10;0KvlWnZxXHPJcBL/AJd/mehDiPM4f8vvwX+R9i2X7aHhaX/j70XVof8ArlHG/wD7OK6Cz/ay+H91&#10;/rLzULL/AK7WTf8Asua+G6f2rjnw7g5dXH5ndDivMY9pfI+/rP8AaK+HN7/q/E0P/baKSH/0JBW3&#10;a/F3wXej9x4s0X8L2NX/AFNfnNSVzS4Zof8ALuo/wO+HGOL+3Tj+J+mdr4m0e/8A+PfU9Pn/AOuN&#10;yr/+gtWpz61+XdWLXULmz/495pYf+uMjJXLLhj+St+H/AATthxnL7dH8f+Afp5mg49K/Nu18e+Jb&#10;Ef6P4m1aH/rjfSJ/7NWva/Gbx5a/6vxXqv8A22uWf/0LNc0uGsR9iojsjxjh/t0X+B+hpH4UAY7V&#10;8E2/7RnxGtf9X4ml/wC21tA//oSGtS3/AGpviDF/rNTtJv8ArtYx/wDsqisHw7i4/aX4/wCR0ri7&#10;Ay+zL7l/mfcWe2KOK+Lrf9rvxxB/rItJm/662zf+yuK0IP2xvFa/6zR9E/7YxSJ/7OawlkGN6Jf+&#10;BHVHirLpfaf3H2DmjPvivlGH9s7V0/1nhm0/7Y3LJ/7KauQ/tpSp/rPCcM3/AFx1PZ/7SNYvI8f/&#10;AM+/xRuuJcsl/wAvPwf+R9RZJo5xXzXH+2ha/wDLTwnN/wCBy/8AxFWl/bK0j/oWbv8A7+rWUsmx&#10;0f8Al3+RpHiHLJf8vvwf+R9F0V8/L+2N4Z/6A2rf+Q//AIqp4/2xfCTD5tL1qI/9Mo4W/wDaoqXl&#10;eNX/AC7Zr/bmXf8AP5HvI47Ude1eFf8ADYHg3/oF63/4DQf/AB2rEf7XHghv+WGqw/8AbtH/AOyv&#10;Wf8AZ2M/59SKjnOXS/5fI9syaMmvFf8AhrXwR/zw1b/wGX/4unf8NaeCP+eGrf8AgOv/AMXU/wBn&#10;4z/n0y/7Yy//AJ/I9qwKMCvFf+GtPBH/ADw1b/wHX/4uo5v2t/BsX+rstVn/AOuNtH/7M4qv7Nxn&#10;/PuQf2zgP+fyPbeKOK8M/wCGvPCX/QL1v/wGh/8AjtMl/a+8LL9zRtWm/wCuscaf+zmmstxj/wCX&#10;bI/tvLv+fyPdcGivBJv2wPD/APBo2of+Q0/9mNVZv2wtMQ/u/DN3/wBtrlU/9lNXHKMdL/l3+RMs&#10;+y6P/L5fj/kfQxxikzxXzhN+2NEn+r8Jzf8Aba+2f+0jVOb9sS5b/V+GYYf+u18z/wDsgraOTY7/&#10;AJ9/iv8AMwlxDlkf+Xn4P/I+nOaTNfKs37XuuP8A6vQdPh/67SSP/UVRn/ax8Xy/6uz0mH/t2k/9&#10;merjkeNl9hf+BGEuJcuj9p/cfXGTS4zXxrcftPeOJ/8AV3tpD/1xtl/9mzWbcftDfEG6/wCZg8n/&#10;AK420Cf+yV0R4fxcvtL+vkYPirAx+zL7l/mfbnAoBxXwZcfF3xndf6zxLqH/AGxuWT/0HFZl1408&#10;QXw/0jxBqE3/AF2vpH/9mraPD1b7dRHLLi2j9imz9Apporf95JN5NY91458PWH/Hx4g0mH/rtexp&#10;/wCzV8AyTS3H7ySbzqbXQuHF9qp+ByT4tn9ij+P/AAD7kvPjZ4HsP9Z4ltP+2O6b/wBBU1h337S3&#10;ge1/1d5d3v8A1xtm/wDamK+N6fXSuH8NH45M458VY2XwRjH7/wDM+pb39rTw/F/x56LqE3/XXy4v&#10;/ZjXP337XVy//Hn4Zhh/67XLP/6Cor57oNdlPJcHH7PN82cM+Icxqf8ALzl9Ej2G9/aj8X3I/wBH&#10;h0+z/wCuVsz/APoTGue1D46eONS/1niCWH/rjFHD/wCgqK4E+1Orrhl+Fp6Qpr7jz55pjavx1n95&#10;rX/ivXNWH/Ew1nULz/rrcs//AKE1VbfVLm3P7uaqdOrodGk48nKuU8yr+/8A43vepuW/ibP/AB8Q&#10;/wDfmtK31i2n/wCW3/f6uRzmnetedVyvD1Pg908yrl1Gfwe6dxu30dq42G6lt/8AVzVoQ+ILmL/W&#10;fvq8irlNWPwS5jzZ5XVj8EuY6M0h5rNh162l/wBZ+5q9DcRT/wCrmryquHq0vjiedOjVpfHElooo&#10;rAxCiiigAooooAKKKKACiiigAooooAQe1NaGKb/WU79aUVUXKJUZSj8BFDZ20U/mSQ+d/wBMvm2f&#10;+OsGr1fwd8YdI8KW/wBnt/ClrZ/9NrSX5/8Ax5Szf8CavLKM5+lFWpOsuScnI9fB5zjsvlz4ep96&#10;T/M+ktP+PXhW9/4+Ptdl/wBdot//AKLzXS2Hj/w9qf8Ax76zaf8AXLzFR/8AvlsV8kfrRXI6ET7H&#10;D8eZhT/jU4y+9H2pHJFL+8j/AH0VP718YWeoXNh+8t5pYf8ArjKyf+g10Fh8T/FOn/6rWbv/ALa/&#10;vv8A0PNZOhI+ho8f4eX8ai4+jT/yPrD9KXrXzhZfH3xNbD5za3fvLFs/9BYVvWf7R0qD/TNGh/7Z&#10;XOz/ANCU1PsZnuUeM8nq/HJx9U/0ue4E0CvK7T9obRJB+/stQhPuVf8AqK2rX41eEbof8hPyP+u1&#10;tJ/7KprL2c/5T2qef5XV+DER+bt+Z3Xaiuct/iN4ZuRlNf0//trIq/zxWrba1Y3v/Hve2k3/AFxl&#10;V6nlkerTxWHq/wAKopejRdooopHaFFFFABRRRQAUUUUAFFFFABRRRQAUUUUAOoopkknlfvJKCB31&#10;orKvPFGj2I/0nU9Ph/663Cr/AOzVkXXxT8K2f+s1m0/7Y7n/APQVNPlkcVXH4Sh/GrRj6tHWDpR+&#10;tec3/wAevCtr/q/td6f+mMf/AMUwrndQ/aOiT/jz0aX/ALbXOz/xxVP/AKFWipTkeNW4lyeh8eIX&#10;y1/I9oor5x1H4++Jbz/j3+yWf/XKLe//AI8x/wDQa5TVPHmv6wxN3rF1MT1j8zYv/fK4WrVBnzmJ&#10;46y+n/Cpyn+CPqbVPEmkaJ/yENTtLL/rtKqP/wB81xWsfHjw1pp/0P7Xqcv/AExj2J/49ivnFm3U&#10;04raOHR8pi+PMdV/3emofi/0/wDST1XWv2g9YvD5en2drpg/56f65/6D/wAdrgNa8Wav4j/5CGpy&#10;3v8A0y835P8Avj7tZNFdChGJ8VjM4zDMP94rOUe3T7l7otFFFUeQFFFFABRRRQAUUUUAJzmj+dFd&#10;34U+DeueJR9okg/s20/563f3/wDgCfe/9BqG4xO3CYLE46fscPTcpeRwg4rvvCHwZ1zxQftFwP7N&#10;0/8A56y/fk/3E/8AisV7N4P+FOieEP3iRfbdQzkXd18z/wDAf4V/n712gNc06/8AIfq+VcDRjy1s&#10;xl/24v1f/wAicv4R+HOh+Df+POHzrv8A5+pvnm/+x/4DXUZxR+FHeuRvmP1TD4ajhKXscPFRj2Ql&#10;FFFI6wooooAKKKKACiiigAooooAKKKKACiiigBT9KMkVyfxE+K3hD4UaV/aHjDxBp3h+0/5Z/bJf&#10;nk/3EX5pG/2VVq+KfjJ/wVU0yy87T/hn4f8A7Tl/6DWu/JD/ALyW6/M3/AmT6U0uYxlOMT761DUL&#10;bS7Ga8vJorK0iTzZJZpVRI/992r5T+Mv/BST4YfDfzrPw353j/W4v+gdLstI3/27hvvf9s1ce9fm&#10;b8Vvj98QfjXffaPGHia71OLf5sen+b5NpH/uRLhF/wB7bn1Nef4zWigc8q38h9BfGb9ub4qfGfzr&#10;O41n/hGdEl/5hWhbrdNn+3Lu3ye+5tvtXz7Rijk1ZzOUpCUUUUDCiiigAooooAKKKKACiiigAooo&#10;oAKKKKACiiigAooooAKKKKACiiigAooooA/omooornPWCiiigAooooAKKKKACiiigAooooAKKKKA&#10;CiiigAooooAKKKKACiiigAooooAKKKKACiiigAooooAKKKKACiiigAooooAX0oNQ3F1FZQTXFxNF&#10;DFF/rJZvkSvLvF37SfhHw0Zo7OaXWbr/AJ5Wn3P+/rfL/wB87q1p0Z1Ze5HmOHEYqjhI89WSiesY&#10;xWZrXiPTPDkH2jVNTtNMi/56zSqlfJ/i79p7xVr37vT/ACtAtP8Apj883/fbf+yqteU6lqV9q032&#10;jUL2W9u5f9ZLNKzv/wB9tXr0cqqS/jS5T5PF8UUafuYePN5vRH1V4q/as8NaR+70eC71mX/nr/qY&#10;f++2+b/x2vG/FX7SXjPxH+7t72LRrT/nlp0Wx/8Avpst/wB87a8toY17VHAYel9nm9T5DF53jsX/&#10;AMvOWPZaEl9qFzqk/wBovJpb26l/1ks0jO//AH21V2p1NbrXpxPBlLmEooopiGP3prU5+9NaqIGU&#10;jdKWlamSiOkbpS0jdKsQ2kalpGqiRtDCnfoK09I8Ka54iGdM0a61Mf8ATpbM/wD6CtEpRj8ZUYSq&#10;S5Ie8ZFFesaH+zF8QdZ/1mmQ6ZF/z1u7lU/8cXLf+O132i/sX3T/ALzWPE0UH/TK0tmf/wAfZh/6&#10;DXDPMcLT+OovzPXo5JmFf4KL+en5nzO1Nr7Y0f8AZN8B6d/x+Q6hqf8A1+XOxP8AyGqV3mjfCnwX&#10;4f8A+Qf4Z0+CX/nr9mV3/wC+2y1edPO6Mfgi5HuUeEsXU/jSUfxPz70vw3q+vfu9L0y71P8A69LZ&#10;pv8A0Fa7bR/2dviDrP8Aq9Alhi/563kscP8A44zbv/Ha++I4/K/dx07iuKeeVfsRR7VHg/Dx/jVH&#10;L00/zPjrSf2NvFV0cahrOlWY9YfMmf8A9BA/8ers9J/Yp0iL/kKeJru8/wCvS2WH/wBC319JGj1N&#10;cE82xk/tWPXp8N5ZS/5d83q2eQ6T+yr8PtN/1mmXep/9fdzJ/wCybFrsNL+EXgvR/wDjz8J6TD/0&#10;1+zK7/8AfTZauuHpmjNcM8VXqfHUf3nsUsvwlD4KKj8kQ29rFZQeXbwxQxf88ofkSpaKK5jvCiii&#10;gsKKKKACiiigAooooAKKKKACiiigAooooAKKKKACiiigAooooAKKKKAHUUUySSKL95J/qqCB3T2o&#10;rgvEfxj0PRQEtpv7Tuj/AM+nC/8AfX3f++c15d4k+LniDXv3cc39mWn/ADytPkf/AL7+9/6DWsac&#10;pHyWY8T5dgfc5ueXZf5/Ce3+IvHOh+GM/b72Lzh/yxi+aX/vlf8A2avLPEnx3vro+Xo9n9ih/wCe&#10;s3zv/wB8fdX/AMery1m302uqNGMT80zHi7MMZ7lH91Hy3+8s6lqd7q0omvryW7kHSSWTcKqYxQOB&#10;R3zWx8POcqkuefvSI6KKKDIfTKfTKsAoooqCBtNpa1/D/g/V/FE/l6XZSzf9NfuJ/wB9t8tXzcpr&#10;So1a8+SjFyl2RjelS29rJeT/AGeCGWaWT/llD8717P4c/Z9jUeZrd753/Traf/FN/n3r1DQ/DGm+&#10;HLfy9MsobM/9Mfv/APA2+81csq8Yn3uXcF47E+/i5eyj97+48J8OfA7XNYIk1ARaPCf+evzyj/gC&#10;/wDszCvVPDvwf8PeHhv+xnUrr/nrdnd/4792u3PWj+dczqSkfpeXcMZdl/vwp88u8tf/ALUYq7ad&#10;RRWJ9aFFFFMZBeWNrfweXcQxTRf88polf/0Kuc1D4T+DNWObzwnokx/56/Yo93/fW3dXV/WiqjOc&#10;PhlY5p0aVX44qXqeV6l+y/8ADDVP9Z4Thh/69LmeH/0FxXM6h+xZ8O7z/j2OrWX/AFxuV/8AZ0ev&#10;euKMV3QzHGQ+Cs//AAI82pk+XVfjw8fuR8t6h+wfpEv/ACD/ABZqEP8A12tlm/8AQWSuX1L9hHXI&#10;v+Qf4l0+9/6+7aSH/wBB319mYoP6V3Qz3MIf8vL/ACR5lXhfKan/AC55fRv/ADPgq/8A2MviNYjM&#10;Y0rUva0vv/i1SuV1L9m74laX/wAfPhO7m/69JYpv/RbGv0f4xQfau6HE+Nivfipf16nmVeDMvl8E&#10;pR+a/wAj8ttQ+H/ijSB/p3hrVbQf9NbKRP8A0JawmXyj5clfrMTnpVPUNHsdX/d3llaXv/XaJX/9&#10;Cr0KfFU7fvKP4/8AAPNq8ER/5c4j71/wT8pactfpbqPwT8BaqP3/AIT0o/8AXKyWJ/8Ax3FcrqX7&#10;Jnw1v/8AV6BLZ/8AXpez/wDszFa7ocUYZ/HBx+48yrwXjI/BUjL71+h+flOr7V1H9iDwlP8A8emt&#10;a3Z/9dZI5U/9ADf+PVy2p/sJyoP+Jf4yi/643djs/wDH1kP/AKDXdT4gy+or83L8meZV4VzWn/y7&#10;5vRo+U6d2r3/AFH9ijxzbH/Q7vRLz6yyI/8A48m3/wAerltS/Zc+Jenf8y/9si/562lzA/8A47v3&#10;f+O13U81wVX4Ky+88qrkuY0vjoy+6/5HlPtS11Wo/Cfxlo/F34U1uH/pr9ikdP8AvtV21zl1Z3Vh&#10;P5dxDLBL/wA8potld9OrTq/w5KR586NWl8cXH1I6etMpVrU5x1FFFSWKvSlpF6UtABT07Uynp2oL&#10;H0UUi9KAH0UUVBQU+mU+mwCnp2plPTtSGgpV60lKvWoAWiiigoctLSLS0mUgp9Mp6dqZIU5abTlo&#10;AfRRRUlj07UUJ2oqWUOpV60ylWhFMWiiiqJJF606mr1p1QWOopqdqdQAU5elNoTtUosfRRRSAcvS&#10;lpF6UtAEi0tMWn0FDKcvSm05elSBJRRRQWFFKtJQBMvWkpFpagAp9Mp6dqBodRRRQUOWlpFpagYU&#10;+mU+gQU6m05aBoKKKKSLQ+nK22mp2opAXodWuYv+W1XofEH/AD0h/wC/NYsa766TSfh54l1v/jz0&#10;DUJv+mv2ZkT/AL7bC15+Iw2Ff8aKj+Bz/wBnQxMvcp80vIkh1S1l/wCW1WlbdXTaV+zT4vvv+PgW&#10;mmf9dbne/wD45mu30P8AZZjtf3moeIJf+uVpFs/8ebP/AKDXzOJjgafwVv1/I6I8H42v/Ci4+p5F&#10;RivomX9nzw20JjSfUIZP+evmK/8ASuR1j9njU7dt+l6la3o/55zboW/qP/Qa8b20DjxPB+bYaPP7&#10;Pn9GeScYozXTat8N/EuhnFxo135X/PWH98n/AI7mubZdlbxcZHytbDVsNLkrU3GXmrCUUUUHMFFF&#10;FABRRRQAUUUUAFFFFABRRRQAUUUUAFFFFABRRRQBPb31za/8e880P/XGXZWhD4v1uHhNZ1CH63Mn&#10;/wAVWPgUHp60cptDEVaXwScfmdND8TPFMPTX7sf9td//AKFVyP4weL4v+Yz/AOQo3/8AQlrjBS/r&#10;UckTshmuYQ+DESj/ANvv/M7xfjd4vX/mJxf+A0f/AMTVj/he3ir/AJ7Wn/gNXnh+lGankh/KdMc9&#10;zWP/ADES+9no6/H7xKn/AEDv+/Tf/FU7/hf3iX/njp3/AH6b/wCKrzXPvRn3o9nD+U1/1hzb/oIl&#10;956V/wAL+8S/88dO/wC/Tf8AxVNk+Pnip/8An0h/7Zf/AGVeb596M+9Hs4fyh/rDm3/QRL7z0KT4&#10;7eKm/wCW1p/4DLVeT42eL3/5icUP/btH/wDE1w2fSgfSnyQ/lMpZ7msv+YiX3s6+b4ueL7j/AFms&#10;y/8AfqNP/QVqlP8AETxJc/63XtQP/XKRk/8AQa5z+dHSq5InNPNMdP460n82ac3ibVrgYm1jUJR6&#10;S3LP/wCzVQkmluP9ZN51R9qPYVRwzqzqfHJyFooooMwooooAKKKKACiiigAooooAKKKKACiiigBM&#10;460CtjQfB+r+KJ/L0vTJb3/pr9xP++2+WvUvDX7PPHma3e4P/Praf/FN/wDE/jWTnGJ7eAyPMMz/&#10;AN3pvl7vRfeeM29vLdT+XbwzTTS/8sofnevRvC3wK1zWh5t//wASa0/6a/PL/wB8/wDxVe7aB4Q0&#10;jwxB5el2UNl/01/j/wC+2+atg1zTry+wfqWW8C0aXv46pzy7LRff8X/pJyXhX4YeH/CX7y3svOuv&#10;+fq7+d//AIlf+A11wpKXFc0pSkfpGGwtHBw9jh4qMfIbRRRSO4KKKKACiiigAooooAKKKKACiiig&#10;B1FFc542+Inhr4baV/anijxBp/h/T/8AnrqNysPmf7KbvmZv9leaCDoRThXwt8Xv+Cp3hDw951n8&#10;P9Gu/E13/wBBDUd1paf7yJ/rZP8AdZU+tfEfxe/a6+Knxr8638QeJpYNJl/5hWkf6NabP7rovzSf&#10;9tGerUJGMq0Yn6lfGD9t74TfBvzre88QReINVi/5hWhbbmb/AHXfdsj/AN1mU+1fDvxi/wCCnXxB&#10;8aCaz8F2Vp4G0r/nrD/pN9/39Zdq/wDAVyPWvjWkqlCJzOpKRo+IPEmr+LdVm1TXNTu9Z1CX/WXd&#10;3K000n/A2y1Z1FFWZhRRRQAUUUUAFFFFABRRRQAUUUUAFFFFABRRRQAUUUUAFFFFABRRRQAUUUUA&#10;FFFFABRRRQAUUUUAf0TUUUVznrBRRRQAUUUUAFFFFABRRRQAUUUUAFFFFABRRRQAUUUUAFFFFABR&#10;RRQAUUUUAFFFFABRRRQAUUUUAOooqKSaKCDzJP3MUVBBJjj1o615X4y/aM8K+F/Ot7Ob/hILr/nl&#10;af6n/v793/vndXhPjL9obxf4r86O3vf7GtP+eWnfI/8AwOX73/fO36V6FHAV6vkvM+fxeeYLC+5z&#10;c0uyPqLxZ8SvDXgkf8TfU4oJf+fX783/AHwvzV4f4w/ayupf9H8N6Z5EX/P1qPzv/wB8r8q/8CY/&#10;Svn+STzf3kn+tqOvao5bRp/H7x8ViuIsXX9yj7i8t/vNrxL411vxjP5mr6ld3n/TKWT5I/8AcRfl&#10;X/gNYOM1JUZ4r2IxjGPuHy85zqS55y5pCUyn0yrMQoooqyRlFFFBQ2inU2qJEqOpK2vD3gTxB4s/&#10;5BGjXd5/02ijbZ/3392lKUYazHCE6kuSEeaRz/6UGvcvDn7JPirU/wB5ql5aaNF/4Ezf98L8v/j1&#10;eo+Hf2TfCOlkSapPd6zL/wBNpPJi/wC+Y/m/8ergq5nhaX2ub0Pew/D+YV/+XfL66f8A2x8dKu+u&#10;u0H4Q+M/FHGn6BqE0X/PWaPyU/76kwtfcvh/wH4e8K/8gfRrSy/6awxrv/76+9W/3ryqmdS/5dR+&#10;8+jw/CUf+Yip93+bPkPQf2P/ABNf/vNU1LT9Mi/6Y7rl/wCi/wDj1ejaD+yF4VsP3mqXuoanL/10&#10;WFP/AB35v/Hq9270V5tTM8VP7XL6H0OHyDLqH/Lvm9dTjtB+EHgzw5/yD/DWnwy/89Zo/Of/AL7f&#10;LV16rs/dx0opfpXnSlOfxyue5To0qUeSlFR9BKKKKk6QooooAKKKKACiiigAooooAKKKKACiiigA&#10;ooooAKKKKACiiigAooooAKKKKACiiigAooooAKKKKAFzzRntRXL+IviNofhr93cXnnXf/PrafO//&#10;AMSv/AqaXMcmIxNHCw560lGPmdR3rP1bXLHQYPtGoXsNlF/02/z81eL+IvjhrGo/u9Lhi0yH/nr9&#10;+b/4n/PWvPby+udSn+0Xk000v/PWaXe9bxw8vtnwGP40w9L3MJHnl3ei/wDkj1/xJ8eLaD93odn5&#10;3/T3d/In/fP3v/Qa8w8QeL9X8S/8hC8lmi/55fcT/vhflrIpldMYRifmmPzvHZj/ABqnu9logooo&#10;rQ8EZRRRQQNooooAZRRRQSOptXtM0i+1ubyNPs5byX/pjFvr0rw38BL66JfWLz7FF/zyh+eX/vr7&#10;q/8Aj1S5xiergcqxuZS/2em5efT7zydV3V2vhv4QeIPEI814P7NtP+et38n/AI797/0GvdvDvgTQ&#10;/C+PsFlF5w/5ay/NL/303/stdDn3rmdf+Q/S8u4GhH38dU5vJf5nn/hv4K+H9D/eXn/E5uv+m33P&#10;++P/AIrdXeQwxW8Hlx/uYqkI6Utc0pSkfo2DwGGy+HJh6ajHyG0UUUj0gooooAKKKKACiiigAooo&#10;oAKKKKACiiigAooooAKKKKACiiigAooooAKKKKACmXFvFdQeXcQRTRf88pvnp9FBBy+pfCrwXqxz&#10;eeE9FmP/AD1+xR7/APvrGa5bUv2Y/hpqX+s8MxQy/wDTpczw/wDoL7a9SBoArphiq9L4Kjj82cVX&#10;AYSt8dGMvVI8D1L9jHwHe/8AHve6tZf9cblXT/x5DXL6l+wzYv8A8g/xZND/ANfdir/+guK+pM0V&#10;3QzfHU/+Xj/M8qpkGWVfjor5XX5HxpqP7EniaL/kH69pU/8A128yH/0FXrmtQ/ZJ+I1n/q9MtL3/&#10;AK430f8A7U2V94mkP1rup8RY6O7Uv+3Tz6vCWXVPgvH0f+dz85tQ+A3xA0v/AFnhTUP+2Mfnf+i8&#10;1zl74M8QaSP9M8P6jZ/9drGRP/Qlr9PaTFd0OJ6/26aPMnwZh5fBWcfWz/yPyrp3Wv1D1DQtM1b/&#10;AI/NMtLz/rtGr/8AoVc5e/BjwFqP/Hx4T0n/ALZWSp/6Corsp8T0/t03/wCBHnz4LrR+Cspeqt/m&#10;fnD0NFffN9+y58Nbz/mAeT/1xvZ0/wDam2ub1D9jTwRd/wDHvfarZf8AXG4jdP8Ax5DXbDiTBy6S&#10;j8jz58I5hD4OWXz/AM0fFmKSvrO+/Yh01/8Ajz8WXcP/AF2sVm/9BdK5+8/Yl1yL/jz8TadN/wBd&#10;opIf/Qc11wzvL5f8vPwZ50+G80p/8ufxX+Z8305K9vu/2PPHtt9yXSrz/rlct/7MgrAvP2Y/iVZ/&#10;8y/53/XG5gf/ANn3V1xzPBVNfbL7zhnlOYU/joy+48vpy12N58GfHll/rfCmq/8AbG2ab/0HNYl5&#10;4R1zTv8Aj80bUIf+u1tIn/oS10xxNGr8E0cM8NXp/HTcfkZVFKy7f3clJW5iCdqfTKfQSwpV60lF&#10;BQ+nLTadQxofRRRUmg9O1FMp9SwClWkpVoRTFoooqiR6dqfTKfUACdqdTadQWPpFpaKkAooopFjl&#10;6UtIvSloAVaWkWloAKcvSm05elSULRRRQBItJRRQWSLS0i0tQAU5abV6x0XUtR/487O7vP8ArjGz&#10;/wDoNEpRiVGMpfAVs5pCa6mx+FXjO/8A9X4a1D/ttbND/wChYrobH9nXx5e/6zRobL/rtcx/+ysW&#10;rjni8PD4qi/8CO6GAxc/gpv7mebr1or2qy/ZR8TS/wDHxqWlQ/8AbWR3/wDQBXR6f+yRGv8Ax+eJ&#10;Zv8ArlDbbP8Ax5mP/oNcU84wUP8Al4ehSyPMan/Lv77HzpT6+r9P/Zb8I2v/AB8T6hef9dpFRP8A&#10;x1RXTaf8DfA+m/6vw/DN/wBdpWm/9CY1xTz7DR+CLZ6dLhfGy+OSifFVa+meEtb1jmw0bULz/rlb&#10;M/8A7LX3NpvhnSNG/wCQfplpZf8AXpbKn/oK1qA8V58+IX9in+J6tLhT/n9W+5HxhpvwE8cal/zB&#10;vJi/6e5Y0/8AHd27/wAdrrdL/ZU8Qz/8hDUtPs/+uO6Z/wD0EV9RUdOlcE88xkvgtE9Wnw1gafx3&#10;l8/8jw3TP2U9Eg/4/wDWtQvD/wBMoli/9C311+l/AXwPpf8AzBvtkv8Az1u5Gf8A8c3bf/Ha9ExS&#10;H615s8wxdb46jPVpZVgaXwUV+f5mbpfhvSND/wCQfplpZf8AXnbKn/oK1pd+KOnFGK4W3L4z1VGM&#10;Y+4JRRRQaBRRRQAv0rN1bw1o+tn/AImGmWl7/wBdo1d/++q0ulFBhOlCrHknHmj5nnOrfAnwzqX/&#10;AB7w3emTf9MZfk/8ezXG6t+znfRf8g/U4Zv+mV3E0P8A6DmveBRitVVnE+axPC+U4r46KjLy0/I+&#10;V9V+E3inRxmXRpZof+nTbL/6D81crdWd1ZT+XcQTQy/88potj19pAYqG6s7W/g8u4himi/55TRb6&#10;1VdnyeJ4Aw8v93rOPqr/AOR8Wn1o6ivqfUfhN4V1JcPo0UP/AF674v8A0HiuT1H9nXTZx/oGp3Vm&#10;f+msSyp/StVXgfK4ngjNKX8Hln6O352PBPpQfWvUdR/Z812AkWd3a3g9fmRj+mP/AB6uY1L4W+Kt&#10;L/1mjXc3/XH99/6DmtIzhI+axGRZnhP42Hl91/yOV9aOlTXVjc2E/l3EM0Mv/TaLZUI61qeLJSjL&#10;3xaKKKCQooooAKKKKACiiigAooooAKKKKACiiigAooooAKKKKACiiigAooooAKKKKACiiigAoooo&#10;AKKKKACiinRxyy/u4/301ADDzRxXVaT8MPFOs/8AHvo0sMX/AD1u/wBz/wChYruNF/Z1upf3mqan&#10;FB/0ytIt/wD4+2P/AGaspVIRPewuQZnjP4VF8vd6L8Tx3vV/S9C1HXJtlhZy3cnrFHur6R0P4N+F&#10;dG/5cvtsv/PW7+f/AMc+7/47XaW9vFaweXbwwwxf88ofkSsHXj9g+4wfAVap7+LrKPktfxPn3Qfg&#10;Brl+Q+qSxaZD/wA8v9c//jvy/wDj1emaB8GfDWhAySWX9py/89bv5/8Ax37td11ozWEqs5H3+A4Y&#10;yvL/AH4U+aXeWv8A9qNjjiig8uP9zFT6KKyPqxtFFFBYUUUUAFFFFABRRRQAUUUUAFFFFACkYpR7&#10;15t8Uv2ivhz8GIJv+Es8Wafpl3/0D/M867k/7ZR5f/gW3HvXxv8AFj/gq5EnnWfw38J+d/1FfEf/&#10;ALJbxt+W6T6inZyMZTjE/QySSOKDzJP3MUVfPfxa/b0+EXwo863/AOEg/wCEm1WL/mH+HNtx/wB9&#10;y7hEvv8ANkelflX8VP2kfiV8Zp5v+Es8Wahe2n/QPhl8m0/79R4X/gTKx9681xmtFA55Vv5D7K+L&#10;X/BT74jeMvOs/B9laeBtP/57f8fd3/33Iuxf+Ax5HrXyT4m8Va5411WbVPEGs3etahL/AKy71G5a&#10;ab/vtmNZVFXymDlKQUUUUCCiiigAooooAKKKKACiiigAooooAKKKKACiiigAooooAKKKKACiiigA&#10;ooooAKKKKACiiigAooooAKKKKACiiigD+iaiiiuc9YKKKKACiiigAooooAKKKKACiiigAooooAKK&#10;KKACiiigAooooAKKKKACiiigAooooAXpQM0VieJ/GOh+D7D7RrGpw2cX/Tb78n+4v3m/4DQlJv3D&#10;Cc4wjzzlyxNvpVHWNcsfD1j9s1S9hsrX/nrNJsr598bftTSzedb+F7PyP+n+7+d/+AJ93/vrP0rw&#10;/XvEmp+KL77Zql7Ley/9NpP/AED+7/wGvVo5bOp8funyuM4iw9D3MP78vwPofxp+1NptgJrfw3Zf&#10;2nN/z9XfyQ/98/eb/wAdrwrxb8SPEHjef/icanLNF/z6Q/JD/wB8L8v9a5miveo4SlQ+CJ8PjMzx&#10;eM/jS93sthlNp7U1q7TyBKZT6a1UQJTKfTW61YDKKKKCBlFOfrXaeE/gv4v8ZfvLPRpYbT/n6vP3&#10;Kf8Aj33v+A7qic4U4+/LlNqVGrXlyUYuUvI4eivpzwr+yLbRfvPEmsyzS/8APrp3yJ/323zN/wB8&#10;rXsXhf4Z+FfB3/IH0a0hm/56+Xvm/wC+2y1eZVzWjD4PePqMNwzi6v8AGtCP3s+N/C/wW8Z+LTvs&#10;9GlhtZf+Xq7/AHKf+Pfe/wCA7q9c8M/sgf8ALTxBr/8A2y06L/2q/wD8TX0pj0orx6ua4ip8Hun1&#10;WG4awVD+LecvM4Lwz8D/AAZ4V/eWmjQzTf8APW7/ANIf/wAe+Vf+A4ru1XZ+7jpw4o/GvKlUnN+/&#10;LmPpaNClQjyUoqMfISiiipOkKKKKACiiigAooooAKKKKACiiigAooooAKKKKACiiigAooooAKKKK&#10;ACiiigAooooAKKKKACiiigAooooAKKKKAF6UGsXXvGGkeGv+QheQwzf88vvv/wB8rXmXiL45yy/u&#10;9HszB/00u/nf/vnp/OrjByPn8fneBy7+NU97stWew3d7bafB9puJooYf+es0mxK8/wDEXxs0jS/3&#10;enwy6nLjr9yL/vr/AD9a8X1bXdS12fzL+8lvJf8Apt/8R91azzXSqEftn5zj+M8RV9zCR5I93q//&#10;AJE6jxF8Stc8R/u5L3ybX/nlafIn/wAU1cr606mmt4xjE+AxOJrYufPiJOUvMSiiiqOQKZT6ZQSw&#10;ooooENzxilIpaI4ZZ5/Lj/fS0C+Ij+tGfSvQPDvwX1zWf3l5/wASy0/6bff/AO+f/itteqeG/hJ4&#10;e8P/ALzyf7Tuv+et38//AI792s3WUT63LuF8xx3vzjyR7v8Ay+I8K8O+ANb8VHfZ2f7v/n6m+SL/&#10;AL6/i/4DXqnhr4EabaAS6xN/aU3eGL5Iv8W/SvUwc04nmuaVaUj9Ny7hHL8H79X97Lz2+4q6fpdt&#10;pMH2ezhhsov+eUMWyrQo6UfWuc+2io048kPhEooooNAooooAKKKKACiiigAooooAKKKKACiiigAo&#10;oooAKKKKACiiigAooooAKKKKACiiigAooooAKKKKACiiigAooooAKKKKACiiigAooooAKKKKACii&#10;igAooooAKKKKAILqxtr393cQxTf9dot9Y158PPCt/wD8fHhrSZv+u1jG/wD6EtdERSdapSnH4ZGM&#10;6cJ/HFSOFuvgb4CvP9Z4T0//ALYx7P8A0HFY91+zL8Obr/mX/J/64306f+z7a9RHWlORXVHG4mPw&#10;VH97OOeX4Kp8dGP3I8Wuv2SfAdx/q4dQh/643P8A8UDWTP8Asa+EWH7jWtbh/wC2kb/+yCvf+KX8&#10;K2jmWMj/AMvGccsky6X/AC5R82S/sW6Y3/Hv4mu4f+u1sr/+zCs24/YplX/j38WQ/wDbbTdn/tU1&#10;9SEUcg9a6I53jo/8vPwX+RzS4dyuX/Ln8X/mfJVx+xlri/8AHvr+nzf9dopE/wAaz5v2OPF6f6vU&#10;dEm/7azJ/wC0jX2JgetOzx61qs9x8ftr/wABMJcL5ZL7L+9nxZN+yT49i/1f9kzf9vLf+zKKpzfs&#10;s/EGL/V2VpN/1xvo/wD2bFfb2B2oH1rePEON8vuMJcKZfL+b7/8AgHwvJ+zL8Rov+Zf87/t+tv8A&#10;2Z6qt+zv8QYv+ZZl/wDAmD/4uvvIdKK1/wBYsV/Kvx/zMpcI4H+aX4f5HwJJ8CvHkX7v/hGrv/x1&#10;/wD2aopvgt43g/1nhPUP+2MW/wD9Br9AOaOaf+smJ/59r/yYy/1Rwn/PyX4f5H58f8Kg8b/9Cpqv&#10;/gO1Nm+FPjKD/WeFNb/7Y2Uj/wDoK1+hPFHFL/WPEf8APuJP+qOH/wCfj/A/PL/hWHjL/oVNb/8A&#10;BbN/8TT/APhWfjL/AKFTW/8AwWzf/E1+hdFV/rJX/wCfcQ/1Rof8/mfnl/wrLxl/0Ket/wDgtm/+&#10;JqSH4W+Mpf8AmVNb/wDAKRP/AEJa/QnIoyKP9ZK//PuIf6o4f/n4z8//APhUfjf/AKFPVf8AwGap&#10;Ifg143uP9X4a1D/ttHs/9Cr78yfSjJ9Kn/WLEf8APuJf+qGF/wCfj/A+DI/gb49l/d/8Izd/+Op/&#10;7NVyP9n34hS/u/8AhGZv/AmBP/Qnr7mHNANT/rFif5V+P+ZpHhLCf8/Jfh/kfEsP7NvxBl/1mjeT&#10;/wBdr6D/ANlc1ch/Zh8ey/6yytIf+3lf/Zc19nn6UnTtWcuIMXL7K/r5mq4UwMftS+9f5HyDF+yf&#10;40k/1k2kw/8AbzJ/7Khq7b/sjeJn/wCPjWNKh/64+Y//ALIK+sse9NNc8s8xsuq/8BN48MZfH7L+&#10;8+ZLf9j++b/j48TQw/8AXG2Z/wD2YVpW/wCx7bL/AMfHiaaf/rjYqn/s5r6K20Coec46X/Lz8EdM&#10;eHssj/y7/F/5nhVr+yP4aX/j41rVpv8Arl5af+yGta1/Zd8EQf606hN/12uf/iQK9f69qM+1cssx&#10;xsv+XjOqOT5fH/lyjzm1/Z78BWX/ADL/AJ3/AF1uZ3/9nratPhR4Ms/9X4Z0n/trbK3/AKFmusNH&#10;FYSxVep8dR/edcMFhqfwU1H5Iz7Pw/pmm/8AHnplpD/1xtlT/wBBWtHFJ9aByK5m3I7Eox+ASiii&#10;g0CiiigAooooAKKKKACiiigAooooAKKKKACiiigAooooAKKKKACiiigAooooAKKKKACiiigBk0MV&#10;xB5ckPnQ/wDTasC/+HXhnUR/pGjWn/bKPY//AI7iuj60E8c0+aUTkrYajXj+9pqXqrnnF/8AAfwt&#10;dD91Dd2R/wCmVz/8XmsC+/Zxtm/489Zlh/67W2//ANBYV7MaBmqjUnE8Ctw1k9f48Ovlp+Vj57vv&#10;2etci/497zT5v++kf/0GsG8+DPi+y/5hnnf9cZY3/wDZt1fUNOxWnt5nh1uBsrqfBzR9H/mmfIV3&#10;4I8QWP8Ar9G1D/wGbZWPNay2v7u4hmh/67fJX2oCaa0fm/u5Kv255FTw/pS/g4hx9Vf9UfFP0o6i&#10;vsO68K6Pff8AHzo2nzf9dbdW/wDZazLj4XeFbr/WaNaf9sfk/wDQar6wjzKvAGLj8FaMvW6/zPk/&#10;I6UH2r6euPgn4Ql/1emTQ/8AXG5k/wDZmNZ83wB8NS/6ubUIf+uMi/8Asymr+sQPPnwNmkftRl83&#10;/kfOP0oNe/yfs6aIw+TVNQiP/TURt/QVUk/Zxsf+Weszf+Ay/wDxVV7aBwy4MziP/LtS+aPC+vaj&#10;kV7Y37Nuf+Zg/wDJH/7Oq/8Awzfc/wDQwRf+A3/2VHtoGD4SzmP/AC5/GH+Z43uo3V7A37OV9/yz&#10;1m0/79NTP+GctT/6DNp/36ar9tAy/wBVc5/6B396/wAzyLdRur13/hnLU/8AoM2n/fpqfH+zhff8&#10;tNZi/wC/Tf8AxVHtoB/qrnP/AEDv71/mePZJpenavZl/Zvuf+hgh/wDAb/7KrEf7NsX/AC08Qf8A&#10;kj/9nUe2garhLOZf8ufxh/meI4or3aP9nGx/5aazN/36VP8A2ari/s7aAv39Uvx9XjX/ANko9tA6&#10;YcGZxL/l2o/NHz7xR2NfSMHwF8LRD96bqf8A663P/wASorRt/gz4Qg/5hnnf9drmT/4qp+sQOyHA&#10;uZy+OUY/N/5Hy6OlLX1lB8OfDNv9zQNP/wC2sat/PNa9rotjZf8AHvZWkP8A1xiVKn6xE9OlwBiJ&#10;fxcQo+ib/wAj5Bs9Fvr/AP487K7m/wCuMTP/AOg1vWHwt8VX/wDq9Gu/+2u2H/0LFfV+KTrUfWJH&#10;q0eAMNH+NWcvRJf5nzlY/ALxNcj9/La2n/XWXe/6A10th+zjbqp+3a1LK3aK1h2j/vo5/lXtHfij&#10;Gaydacj3sPwdk9D46bn6t/pY4PS/gr4W03/WWUt5L/09ys//AI4uFrrtN0Sx0geXp9laWf8A1yjV&#10;P/QavY4ox0rOUpSPqMNl+Ewf+70VH0SEooopHpBRRRQAUUUUAFFFFABRRRQAUUUUAFFFFAC9O1HN&#10;Y/ijxhofgjSv7U8Qazp/h/T/APn71G5WFP8AvtmFfLPxQ/4KbfCvwV51v4bg1DxzqH/TpH9mtP8A&#10;v7Iu7/vmNhTsZykon199K5nxx8SvCvw00r+0PFniDTvD9p/yzl1G5WHzP9xW+Zm/2V3Gvyp+KX/B&#10;ST4s+P8AzrfR57TwNp//ADy0iLfc/wDA7iTLf8Cj2V8x61rmp+I76bUNY1O71PUJf9ZdXkrTTSf7&#10;7tlqrkMJVkfp98VP+CpngLwz51n4H0bUPFl383+lTf6Jaf73zKXb/d8tfrXxz8VP28vjF8UvOt5P&#10;EH/CM6VL/wAw/wAObrT/AMi7jK3uvmY9q+eaSteVGDqSkPmmluJ/Mk/fSy/6yX+OmUUUGYUUUUAF&#10;FFFABRRRQAUUUUAFFFFABRRRQAUUUUAFFFFABRRRQAUUUUAFFFFABRRRQAUUUUAFFFFABRRRQAUU&#10;UUAFFFFABRRRQAUUUUAf0UUV+a2rf8FbtYl/5Bfw506y/wCvvV2uf/QYo64vVv8Agql8Wb3/AI89&#10;G8J6ZF/17Tu//j0+3/x2suRnZ7aB+reB60YHrX44at/wUY+Oupf8e/iy00z/AK89Itv/AGoj1x+q&#10;ftlfGzVv+Pj4i63D/wBecq23/otRRyMXton7gZ96jmmitYPMkn8mL/nrN9yvwR1T42/EbXP+Qh4/&#10;8T3v/X5q9y//AKE9cnfajfapP5l5ey3sv/PWaVnf/wAeo5CPrB++2pfFDwZo3/IQ8WaHZf8AX5qU&#10;Cf8AoTVyepftUfB3SP8Aj4+Jnhmb/rz1KO5/9Fsa/Cyir5A9tI/avUv27/gLpf8Ax8fEC0+//wAs&#10;bG7m/wDRcRrldQ/4KT/A+y/1es6te/8AXHTZP/amyvx+opckSfbSP1b1D/gqp8J7X/j30bxZe/J/&#10;z42yJ/u/NPu/8drm9Q/4KzeEYv8Ajz8Da3N/zz865gh/9B31+ZFFHJEn20z9FdQ/4K5R/wDLn8LP&#10;+ucs2uf+yLbf+zVz99/wVq8TS/8AHn8P9Jh+T/ltfSTfP/wFU/z3r4Kop8qD2kz7XvP+CrnxPf8A&#10;48/DPhOH/np51tcv/wCgzisG8/4KhfGa6/1cPhiy/wCuOmt/7NKa+RqKq0SeeR9Q3X/BST44Tz+Z&#10;H4g06y/6ZQ6RB/7MprFuv+CgXx+uvOj/AOFgeTFL/wA8dIsk/wDH1g3V88UUWiLnke43n7bnxwvP&#10;9Z8RtR/7YxQQ/wDoKCsu6/a4+M97P5knxM8Q/wDbG+aH/wBBxXkeTRk0coXkekXH7THxdup/Mk+K&#10;XjH/ALY63con/fCuFrPuPjv8S72fzLj4geLJpf8AnrNrly7/APodcPgetGB60E80jqLr4reOL/8A&#10;eXHjPxDNL/021Kd//QmqrcePvEt5B5dx4m1aaL/nlNfSOn/oVYFXdL0W+1efy7eHzv8Apr/BVRjK&#10;UvcJnUjTjzzlyxJP+Ek1j/oJ3f8A4Et/8VUlva6x4on/AOWt75X/AC1mlZ0j/wCBtXYaN8Pba1Pm&#10;Xh+2S/8APL+Curihit/3cX7mKvVo4CUvj90+Vxmfwh7mHjzS79DktH+HlrbnzL+fzpf+eUP3K6yC&#10;CO2g8uCHyYv+mVSUV69KjCl8ET4zE4yvi5c9aVxVp1NWnV1HGgoTtRQnaggdSxzSxf6ukoqhE32q&#10;X/ntLUi6lcr/AMvs3/f1qq0M3lfvJKskux6xfRf6u9u/+/rVIviHU1/1ep3f/gS3/wAVXF6n4903&#10;Tf3cf+mTf9Mvuf8AfVchqnj7U7/93H/oUX/TH7//AH1XBVxtGl/e9D3cNk2LxP2eWPdnrl98QLnR&#10;v3t5r80P/byzv/3zXMal8ftXg/d6fNdzf9NZpa8lkk8395JRXkVMyq1Pg90+qw3D2Hpfxffl+B6l&#10;of7TnxL8NT/aNL1/7FL/AMs5fsNs7x/8DkQtXeWv/BRD4/QT+ZJ45hn/AOmU2kWX/ssAr5x7UEYr&#10;ypuVSXPP3j6inCNCPJR92PkfU1n/AMFLfjha/wCs1PSb3/rtpsf/ALLit6z/AOCp3xdtf9ZpnhO9&#10;/wCu1jP/AOyzivjqiptE055H3HY/8FYviDF/x+eDfDM3yfvPJ+0w/wDoTvXQaf8A8FcNXi8n+0Ph&#10;naTf89PJ1dof/Qonr8/KKLIr2sz9JdP/AOCt2kS+T/aHwzu4f+enk6us3/oUSV0mm/8ABWD4cy/8&#10;hDwn4mg+T/ljFbTf+hSpX5bUVHJEftpn646b/wAFO/gxe/8AHx/wkNl93/XaYv8A7Td66jTf+ChP&#10;wG1H93/wnP2KX/p70y7T/wAf8or/AOPV+M1FHJEr20j9w9N/bE+Cmrf8e/xG0OH/AK+7n7N/6MUV&#10;12l/G74c65/yD/H/AIZvf+vPV7Z//QXr8DqKfIV7aR/Q7Y6pY6pB5lnew3sX/PWGRXT/AMdq1n3r&#10;+duGWW3n8yObyZf+esP366jSfiz448P/APIL8Z+IdM+7/wAeepTw/d+791qjkD6wfv7k+lGT6V+G&#10;mj/tdfGfQ/8Aj3+JniGb/r8vmuf/AEbmu20f/goh8ddJ/wBZ4th1OL/nld6Zaf8AoaoG/wDHqOQv&#10;20T9laK/KDR/+CqHxZsP3d5o3hjU4v8AptYzo/8A47OF/wDHa7jR/wDgrdq8X/IU+HVpe/8AXpq7&#10;Q/8AoUT0cjK9tA/SXJoya+FtF/4KyeB7j/kMeBvENl/16SwXP/oTR13mi/8ABTL4Kap/x8XuuaN/&#10;1+aaz/8AoppKnlkXzxPq7PvRn3rw/Q/22/gf4g/49/iNpMP/AF9xT2n/AKNRK9A0P4w+A/E3/IH8&#10;Z+HtT/69NXgm/wDQXNId0dfRTY5PN/eR/wCpp1I0CiiimMKKKKACiiigAooooAKKKKACiiigBeop&#10;etJxWRrXinTPD8BfUL2KA/8APL+P/vleaDCrVhSjz1ZKMe7Nc1HNNFBB5kn7mKvJ9f8Ajp/yz0iy&#10;/wC2t3/8Sv8A8VXm+teKNT8Rz+ZqF7LP/wBMv4P++Pu10RoykfFY/i7BYb3MP78vuX3ntXiD4waH&#10;o37u3m/tOX/pj9z/AL6/+J3V5n4g+Lmua5+7jm/sy0/55Wf3/wDvv73/AKDXGUyumNKMT85x/EmY&#10;Y73Obkj2Wn4/EOaTzf3klNoorQ+WCiiiggZTadRQAjUlK1JQSxKbTq6fw78Ntc8S5kt7LybX/n6u&#10;/kT/AOKb/gNTKUYnRh8NWxc+TDxcpeRy1aGj+H9T8QT/AGfT7KW9l/6Y/c/77+6te2eHfgfpGmnz&#10;NUml1OX/AJ5fci/74+9/npXoVrZ21hB9nt4YoYov+WUMWxKweIj9g+/wHBeIq+/jpckey1f/AMj/&#10;AOlHjvh34Cyt+81y88n/AKdbP7//AH1/n616hoPhPSPDMHl2FlFD/wBNfvv/AN9N81bFGK5pTlI/&#10;ScBkmBy3/d6fvd3qxKKKKg+g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Xp2o5&#10;rm/GnxI8K/Dmx+2eKPEGneH7T/nrqNysPmf7m5tzf8Br5d+JX/BUD4X+EjNB4Xs9R8Z3f/PWGP7H&#10;bf8Af2Vd/wD3zGwp2M5SUT7G+lZPibxdofgvSv7Q8Qa1p2jafF/y96jcrCn/AH2zCvyf+JX/AAUs&#10;+LvjfzrfQ5tO8GafL/0DovOudn/XWXPzf7UapXzH4m8Wa54z1WbUPEGs6hrOoS/8veo3LTTf99sx&#10;quQwlWR+rnxO/wCCl3wn8Eedb+H/AO0fHOoRf9A6Lybbf/tyyY/76jV6+Sfid/wU0+KnjXzrfw3/&#10;AGd4G0//AKc4vtNz/wADlk+X/gSxoa+Rcj0peO9XyxMJVJSNfxR4y1zxvqv9oeINZ1HxBqH/AD96&#10;jctM/wD32zGsaiiqMwooooAKKKKACiiigAooooAKKKKACiiigAooooAKKKKACiiigAooooAKKKKA&#10;CiiigAooooAKKKKACiiigAooooAKKKKACiiigAooooAKKKKACiiigAooooAKKKKACiiigAooooAK&#10;KKKACiiigAooooAKKKKACiiigAooooAWkpasWOn3OpT+Xbw+dLVRjzESlGEeeZXP0q5puj3Orz+X&#10;bw+d/wCgV2Gj/D6KL95qE3nf9MovuV18FtFaQ+XFF5MVenRwTl8funy+Mz2lS9zD+9Lv0OV0f4f2&#10;1ofMv/30v/PL+D/7Kurhhigg8uP9zFTu+aBwa9mlShSj7h8ZicXWxcuerLmFooorQ4x9FFFWQFPp&#10;lPqxoTvR2pazdW8RWWi/8fE/73/nl996iU404++VCnOrLkhHmkamMmql9qVrpcHmXE0UNcFq3xGu&#10;br91Zw/Y4f8Anr9965S4uJbqfzLibzpv+m1ebUzCEfg94+owvD1Wfv4iXKu3U7vVviXGn7vT4fO/&#10;6azf/E1x2p65fauf9Mmmm/6Zfwf98VRorxauJq1fjkfX4bL8Nhf4Mde/USiiiuY9MKKKKACiiigA&#10;ooooAKKKKACiiigAooooAKKKKACiiigAooooAKKKKACiiigAooooA1tF8W654Z/eaPrOoaZL/wBO&#10;dzJD/wCgsK9B0H9qz4w+GTmz+JniHMX+riu75rlP4f4Zd6/w15Vuo3UE8x9N+H/+Cj3x00b/AI+P&#10;EGnazFF/0EdNg/8AaSo1ejeH/wDgrD48tf8AkMeDfD2p/wDXn59s/wD488lfDlFFol88j9K9B/4K&#10;1+H7j/kOfDnUbL/sHanHc/8AoSR16V4f/wCCmvwU1n/j8m1vw/8A9hHTd/8A6IaSvyKoqeSJp7aZ&#10;+4Ph/wDbI+CniX/jz+I2hw+b/wBBGVrT/wBHqlemaD408P8Aiv8AeaH4g07Wf+wdfRzf+gsa/nyp&#10;Y5PK/eR/62jkL9tI/onyfSjJ9K/A7w78cPiN4S/d6P458Q6ZF/zys9XnRP8Avjdtr1Dw7/wUA+Ov&#10;hz/mc/7Ti/55ajY203/j+zf/AOPVHIX7aJ+0BPNHfNfmv8MP+Chnxw8S+R5ngbQ/EFp/z9wxz2P+&#10;9+9Zyn/fK19HW37WesXmlw/bPDVrpmof8tPJvmu0/wCAbo4/8+tVGnKR5WMzzL8D/Gqe92WrPpae&#10;aO3g8ySbyYv+etcXr3xe0PRv3dvN/acv/TH7n/ff/wATur551L4qf8JLP5moandzf9Mpvuf98L8t&#10;Rw61Yz/6u9irWNH+c+Cx3GdWp7mEp8vm9X9x6D4g+Leua1+6gm/s2E/88vv/APfX/wATtrjJJJbi&#10;fzJP38tRq27/AFdLXTGMYnwWLxmIxkufEVHL1CiiikcIxulNpzdKbVkBRRRQAUUUUEjcUVsaD4R1&#10;fxL/AMg+ylmi/wCev3E/76b5a9M8OfAqOP8Aeaxeed/0xtPkT/vv73/oNZucYntYDJMdmP8ACp+7&#10;3eiPH7Wzub+f7PbwyzS/88oYt713/h34JaxqJ8zUJotMh6+V9+X/AL4+7/49+Fe16PoGmaDB5en2&#10;UVlF/wBMf/ivvNWhiuaVaX2D9JwHBeHpe/jpc8uy0X/yRyvh34a6H4Z/eW9n513/AM/V387/APxK&#10;/wDAa6qjFHasG5SPv8PhqOEhyYeKjHyEooopH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U9U1ax0OxmvNQvYrK0i/wBZLdyrCkf/AANvlpCL2AKMZr52+IX7fHwU+HfnR/8ACW/8JBdxf8un&#10;h2P7X/5F4i/8iV8w/ET/AIKxavdedb+B/BlpZf8APO712Vpn/wC/UexVb/to1VyyMXUjE/Sbt1rz&#10;n4jftFfDT4Ued/wlHjPSdMu4v9Zaeb51z/4Dx5f/AMdr8ffiN+1x8Xfin50eueOdR+yS/wDMP06X&#10;7Hbf7uyLG7/gW6vIWbdVchi6x+nXxI/4KteENI8638F+E9R8QS/8/eoyraW3+8iLvdv+BbK+V/iR&#10;/wAFCPjP8QfOjt/EEPhLT5f+XXw7F9mf/v6zGX/vllr5t/GkrWyMpVJSLeraxfa9fTXmqXt3qd3L&#10;/rLq8laZ5P8AfdvmqpRRQZhRRRQAUUUUAFFFFABRRRQAUUUUAFFFFABRRRQAUUUUAFFFFABRRRQA&#10;UUUUAFFFFABRRRQAUUUUAFFFFABRRRQAUUUUAFFFFABRRRQAUUUUAFFFFABRRRQAUUUUAFFFFABR&#10;RRQAUUUUAFFFFABRRRQAUUUUAFFFFABRRRQAUUUUAFFFKq7/AN3HQAdakt7eW6n8u3h86Wum0XwH&#10;c3n7y8/0OL/nl/H/APY122n6TbaRB5dvD5P/AKHXoUcHOp8fuxPncZnNGh7lH3pfgcnonw/3/vNQ&#10;m/7ZQ/8AxddnZ2dtp0Oy2h8mKpVOeaK9qlRhS+A+IxWOrYyX72Xy6C06m05a6GcAUUUUEhRRRQA+&#10;ihaw9Y8Z2Wkfu/O86X/nlDSnONOPvmtGjVry5KUeaRuCsfWPF2maMfLkm86X/nlD89cHrHjTU9X/&#10;AHfneTF/zyh/+LrAryq2Yf8APk+swnD328RL5L/M6XWPHmpal+7t/wDQov8Apj9//vqubZt9JSni&#10;vHnUnVl78j6+hhqWGjyUY8olFFFZnUFFFFABRRRQAUUUUAFFFFABRRRQAUUUUAFFFFABRRRQAUUU&#10;UAFFFFABRRRQAUUUUAFFFFABRRRQAUUUUAFFFFACnFFOjjlm/dx/62vRPCvwD8X+KP3n2L+zLT/n&#10;rqPyf+Ofe/8AHfxquU5cRiaOGjz1pKPqecnirmk6Lfa9ffZ9Pspb27/55Qxs7/8AjtfT3hP9mDw/&#10;pHkyaxNNrM3/ADy/1MP/AHwvzf8Aj34V61pOi2OhWP2fT7OKytf+eUMSon/jtaxgfHYzirD0/cw8&#10;eeXfZHzH4T/Zd8QasIJdYmi0aL/nl/rpf++V+X/x78K9r8I/AXwh4S8mT+zP7Suv+frUf33/AI59&#10;3/x2vQaFrSMIxPicZnuOxnx1OWPZaAq7KfRSLVHzwtPplPoAdHJLF/q6vQ65fQf6u9m/9D/9CrPT&#10;tTl6UEm5D4uvov8AWeVN/wBsv/iauQ+NP+ell/5FrmKVaBHaR+L7GX/WedDVyPXLG4/5bw/+gf8A&#10;oVcDWN4l8a6J4Og+0avqdpZ/9MpZPnk/3EX5m/4DQXCE60uSEeaXkewxyRS/6upI4/N/dx/62viz&#10;xl+1rFb4t/C+m+fL/wA/Wo/In/AFX5v++mH0rzrTf2pPipoeuT6pp/jPULK7l/5ZQ7fJ/wC/W3b/&#10;AOO1m5xPr8FwtjcR7+J9xfj9x+pnh/4Q65rn7y4h/sy0/wCet59//vj73/fW2vTfD/wg0PRQXuYT&#10;qV0R/rbv7v8A3z0/76zX5geF/wDgpl8a9B/5CF7onib/ALCOmqn/AKIaOvXPC/8AwVsulEMfiT4c&#10;xTfd8ybTtSZP9791JGf/AEZXM5zkfo2AyDLMD7/Lzy7y1/D4T9Go4/K/dx05a+QfC/8AwVC+EOt/&#10;u9Uh8Q6BL/y0+2WKzJ/33E7t/wCO1694X/a8+DHjL/kH/EbRIfN/1cWo3P2F/wDvmdUasLSPrFOJ&#10;6/RVHSdasdesftml3tpqdp/z1tJVmT/vpavVJsFFFFM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L07Uc1x&#10;vjj4yeB/hv8A8jR4s0nRpf8AnleX0aTf8Ai3bm/4CtfOvj7/AIKdfCLwv50eh/2t4su/+nO2+zQ/&#10;99y7G/75VqdjOUlE+vCfyozgV+Wvj7/gqt491vz4/CfhnSfDMX/PW73X1z/338if+Q2r5t8fftKf&#10;E/4oedH4k8c6te2kv+stYbn7Nbf9+otif+O1XIzB1on7JfED9pD4YfC/zv8AhJPHOk6ZLF/rLX7T&#10;51z/AN+ot7/+O181/ED/AIKreAtD8+Pwn4Z1bxNL/wA9bvbY23/s7/8AfUa1+W1FXyRMpVpH1j8Q&#10;v+Cl3xd8ZedHo82n+DLT/qHW2+bZ/tyy7/m/2lVK+b/GHxC8S/EG++2eKNf1bxBd/wDPXUbmSb/v&#10;jcx2/wDAa56iq5TKTlIKKKKBBRRRQAUUUUAFFFFABRRRQAUUUUAFFFFABRRRQAUUUUAFFFFABRRR&#10;QAUUUUAFFFFABRRRQAUUUUAFFFFABRRRQAUUUUAFFFFABRRRQAUUUUAFFFFABRRRQAUUUUAFFFFA&#10;BRRRQAUUUUAFFFFABRRRQAUUUUAFFFFABRRRQAUUUUAFFFFABRRRQAuaK0tJ8P32s/8AHvD+5/56&#10;y/crutF8I2OkfvJP30v/AD1l/wDia66dCdX/AAnj4zM8Phfc+KXZHI6L4PvtU/eSf6FF/wA9Zv8A&#10;4mu60nw7Y6Nxbw/vf+es3360KdXsUaEKX+I+JxmZYjF+5P3Y9kOXpQ3Sm05uldZ5Ai9adTV606tC&#10;AoTtRRQAuc0Y4o71j6v4qsdF/dvN50v/ADyhpOcaceeZrSozry5KUeaRtY9aw9Y8YWOkfu/O8+X/&#10;AJ5Q1w+s+M77WPk/1MX/ADyh/wDi6wq8etj/APn0fW4PIPt4uXyX+Zu6x4wvtX/d+d5MX/PKGsPP&#10;tQOtHtXlTnKpLnmfXUaNKhHkpR5YiUUUVmdAUUUUAFFFFABRRRQAUUUUAFFFFABRRRQAUUUUAFFF&#10;FABRRRQAUUUUAFFFFABRRRQAUUUUAFFFFABRRRQAUUV0Phn4feIfF/8AyC9Gu5of+ev3If8AvpsL&#10;VGVWpClHnnLlj5nP0EV754W/ZVuZT5niDU4YR/zx0753/wC+2+X/AMdavX/C3wl8LeERC9no8U11&#10;H/y9Xf76X/x77v8AwHbVKEj5fFcS4Kh/C9+Xl/mfKXhX4T+KvGH7yw0yb7JL/wAvc37mH/vpvvf8&#10;BzXsPhX9la1hy/iDUvP/AOnXTvkT/vpvm/8AHRXvq0VrGET47FcTY2v/AAfcj5b/AHmD4Z8BeH/C&#10;EH/En0y0spf+ev35v++my1dB2oo6VofK1as6suecuaXmKnan0xO1PoMhVpy01actMgdSLS0UiQp9&#10;MooAfT6wPE3jjQ/BsHmaxqcVl/0yml+eT/cRfmavFvGP7WNrD51v4b03z/8Ap61H5E/75X5v/Hh9&#10;KmUoxPTwmV4vHfwqb5e/T7z6Hkk8r95J/qq808Y/tCeEfCJmiS8/ti7/AOeOn/On/fX3f/Qj7V8q&#10;eLPiV4l8b/8AIY1OWaL/AJ9fuQ/98r8tcxWcqh93g+EYR9/F1ObyX+Z7B4y/ac8U+IxPHpYi8P2v&#10;rCd8v/f1v/ZVWvJr28ub+ea4vJpZppf9ZLNJveT/AIE1QUprJvmPtcNgsPg48mHpqIlFFFSd4UUU&#10;UAFFFFAFvS9YvtEn+0afe3dld/8APWzlaF/++1r1Lwr+118ZvBv/ACD/AIja5+6/5Zajc/bk/wC+&#10;Z9615GKXPHWgV+U+u/C//BUD4xaJ+71SHw94gi/5aS3li0L/APkJ0X/x2vXvC/8AwVstn/d+JPhz&#10;ND/z0l0jUlf/AMhOg/8ARlfnJRRZGsakz9e/Cv8AwUw+CniHyf7QvdW8M/8AYR01n/8ARDSV694X&#10;/aa+E/jL/kD/ABF8PTSy/wCrimvo4Zv++JGDf+O1+E1FRyFe2Z/RDb3EV5B9ot54Zopf9XLD86VN&#10;9a/nv8P+Ltc8Iz/aND1nUdGl/wCeunXMls//AJDYV614V/bc+OHg/wD48/H+o3kX/UX8u+/8flV2&#10;/wDHs1PIaxrI/bbmjmvyn8K/8FUvifpH7vWNG8PeIIv+evlSW03/AH2rlf8AyHXr3hX/AIK1eGrr&#10;/kZPAGraZ/010i+ju/8AxyRYf/QqnkkV7SB99Z59KMV8y+F/+CjHwP8AE37u48QXfh+WX/llq+my&#10;J/4/Grr/AOPV654X+PXw08aeT/Yfjnw9qcsu391DqUHnf98bt3/jtFjXmUjvaKarbqdUlhRRRT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VXvr6202Ca4vJobK0i/1ks0qokf/AANq&#10;QiyTSYzXjXjT9sb4MeA/O/tTx/pM80f/ACy06Vr5/wDd/cK+3/gWK8D8af8ABVrwFpfnR+F/Cet6&#10;/L/z1vJY7GH/AL7/AHjf+OrVWkZSnGJ9xE/lRnAr8ofG3/BUj4qa958fh/TNE8Mxf8s5YbZru5/7&#10;7kbZ/wCQ6+f/ABr+0l8T/iN53/CQeOdbvYpf+XT7S0Nt/wB+o8J/47VcjMnWiftJ42+Onw++G3nf&#10;8JJ4z0TRpYv+XWa+Xzv+/Stv/wDHa+ffHH/BTz4ReGvOj0OHW/Fkv/PWztvs8P8A33KyN/46a/JS&#10;lquQydaR9xeOv+CrXjjV/Pj8J+E9J8Pxf89buVr6b/2mn/fStXzv46/ay+LvxG86PXPiBq3ky/8A&#10;LraS/ZIf93ZFsVv+BV5L+NJV2Rk5ykLJJ5v7yT/W0lFFAgooooAKKKKACiiigAooooAKKKKACiii&#10;gAooooAKKKKACiiigAooooAKKKKACiiigAooooAKKKKACiiigAooooAKKKKACiiigAooooAKKKKA&#10;CiiigAooooAKKKKACiiigAooooAKKKKACiiigAooooAKKKKACiiigAooooAKKKKACiiigAooooAK&#10;KKKACiiigBaKdDDLcT+XH++lrr9G8BFzv1D/AL9RVvCnOr8BxYnFUcLHnqyOWsdNudUn8u3h86u0&#10;0jwLbWo8y8/fS/8APL+D/wCyrpLW1isoPLt4fJiqbOec16tLCwh8fvHxmMzmtX9yl7sfxEVdn7uO&#10;nUUV6J86FPplPoAKfTKfQQMpxpuM1V1LVrbSIPMuJvJ/9DqpSjEqMJVJckPeZczWbq3iKx0b/j4m&#10;/e/88ofv1x+tePLm9/d2f+hRf89f4/8A7GuVZt37ySvMrY6Mf4J9Rg8hnP38R7vkdFrXja+1L93b&#10;/wChRf8ATH7/AP31XO0UlePOpOpL3z7GjQpYaPJRjyhRRRWZ1BRRRQAUUUUAFFFFABRRRQAUUUUA&#10;FFFFABRRRQAUUUUAFFFFABRRRQAUUUUAFFFFABRRRQAUUUUAFFFdL4d+G/ibxV/yC9Gu5ov+es3y&#10;Q/8AfTYWqMalSFKPPOSjHzOb6UGvd/Df7Ld9OfM1zWYYh/zytIt7/wDfTYX/AMdavU/DfwX8I+GR&#10;iPTIr2X/AJ63f75//Hvl/wC+VqowkfNYniTBUPg9+XkfKfh7wH4h8W/8gvTLu9i/56+Vsh/77b5a&#10;9U8Nfst6ldYk1vU4rKL/AJ5Wn75/++2wq/rX0hGu0eXHT615InyeK4nxdX+DFQj97OG8L/Bbwh4X&#10;/eW+mfbLr/nrqP75/wD4lf8AgK13Srso6ULVHytbEVcTLnrScpeY9aWkWlqjmFWnU1adQAUUUUED&#10;k7U+mU+gAp1Nrk/FnxV8K+Cv3eoanF9q/wCfWH99N/3yv3f+Bbak1pUateXJRi5S8jsM1HcXUVlB&#10;9ouJoYYov9ZLN8iV82eLP2rr6f8Ad+G9Mis4v+fu7+d/++F+Vf8Avpq8a8SeNNc8Xz+ZrGp3d5/0&#10;ymk+SP8A3FX5V/4DUupE+swfCuLr+/iJckfvZ9U+Lv2kfCHhz93aTy6/d/8APK0/1P8A39b5f++d&#10;1eJ+Lv2kvF3iL93ZzReH7X/nlaf67/v63zf984ryiisnOUj7bB8PYHCe/wAvPLu9SS4upb2ea4uJ&#10;pppZf9ZLN871FRRWZ9MFFFFABRRRQAUUUUAFFFFABRRRQAUUUUAFFFFABRRRQAUUUUAFFFFABRRR&#10;QB0fhn4keL/BX/Iv+Jtb8P8A/YOvpLb/ANFsK9c8L/t4fHDwr/q/HN3qcX/PLUbaC5/8fkQv/wCP&#10;V4D9KXPrQLmlE+1/C/8AwVa+I2nfu9c8M+HtZi/56w+faTf9973X/wAdr1zwz/wVm8I3X/IweBtb&#10;0z/sHXMd3/6M8mvzKoqeVGvtJn7I+F/+CiXwP8R/u5PE13o0sv8Ayy1HTZ0/8fjV0/8AHq9a8M/H&#10;b4c+Mv8AkB+OfD2pyy/8sodSg87/AL43bv8Ax2vwUoo5CvbM/olVt9PyfSv5+PDfxC8VeDf+Rf8A&#10;E2reH/8AsHX0lt/6LYV6t4Z/bm+OHhX93b/EC7vYv+eWoxQXf/j8qFv/AB6o5DX20T9sOaOa/Knw&#10;3/wVS+J+l/u9Y0Dw9rMX/PXypLab/vtXK/8AjtereG/+Cteh3H/IwfDrULL/AKa6dqUdz/47Ikf/&#10;AKFU8kivaQPv+ivlfw3/AMFLPgpr3/H5qereH/8AsI6az/8AojzK9W8N/tUfCHxb/wAg/wCI3h7z&#10;f+eV5fLbP/3xLsaixrzo9SoqrpuqWOswfaNPvYb20/56wyq6f99rVqpLCiiim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r319babBNcXk0NlaRf6yWaVUSP/&#10;AIG1IRZJpMZryjxZ+1d8HfBfnf2p8RtD86L/AFkVnc/a5v8AviLe1eL+LP8AgqF8IdB86PS4fEPi&#10;aX/lnLZ2Kww/99ysjf8AjrVXLIylOMT7APWg/lX5s+Lv+CtWsXH7vwv4A06y/wCecur3zXH/AI4i&#10;x/8AoVeK+Lv+CiXxw8V/8e/ia08PxS/8stIsY0/8fkV3/wDHqrkZDrRP2OZtlee+MP2iPhh4B87+&#10;3PiB4espYv8AWWv26N7n/v1Gxf8A8dr8R/F3xa8ceP8A/kZPFut+IP8AplqN9JMn/fDNtWuUo5DK&#10;VY/XHxh/wU4+Dvhz93pc2t+Jpf8Aln/Z1j5Kf99TtG3/AI61eG+MP+CtGuT+dH4T8AadZ/8APOXV&#10;75rn/wAcjWPb/wB9NXwBS1fJEzlVmfRXjD/goB8cPF/nR/8ACWf2NaS/8stIto7b/wAi7S//AI9X&#10;h3ibxt4h8az/AGjxB4g1bxBL/wA9dRvpLl//ACIxrGFLxVESlKQ2iiigQUUUUAFFFFABRRRQAUUU&#10;UAFFFFABRRRQAUUUUAFFFFABRRRQAUUUUAFFFFABRRRQAUUUUAFFFFABRRRQAUUUUAFFFFABRRRQ&#10;AUUUUAFFFFABRRRQAUUUUAFFFFABRRRQAUUUUAFFFFABRRRQAUUUUAFFFFABRRRQAUUUUAFFFFAB&#10;RRRQAUUUUAFFFFABRRRQAUUUUAFFFFAC0Ue9a2j+Gb7Vv3kf7mL/AJ6zVUVKUvcMatSFCPPOXLEy&#10;a6LR/Bdzf/vLj/Qof/H66rSPDFjpH7yP99N/z1mrYr06WF/nPkcZncpe5h/vKem6PbaRD5dvD/21&#10;/jq8elNoWvSSjE+VnOVSXPP3mPoooqzMKKRaWgAp9MpWk8r95JVgOxmo7q8isIPMuJvJirl9a8eW&#10;1r+70/8Afy/89f4P/sq4nUNSudUn8y4m86uCrjIQ+D3pH0GDyatX9+t7q/E6rWviBv8A3dh/39m/&#10;+Jrkbi4lup/Mkm86WoxRivIqVp1fjPs8Ng6OFj+6iJRRRWB3hRRRQAUUUUAFFFFABRRRQAUUUUAF&#10;FFFABRRRQAUUUUAFFFFABRRRQAUUUUAFFFFABRRRQAtFaGk+H9T16fy9P0y7vZf+mMTPXoXh/wDZ&#10;18U6sPMvPsmjRf8ATaTe/wD3yuf/AB5lquU4K+Mw+G/jVFE8tojj8393H/ra+m/D/wCzV4esBv1S&#10;8u9Tl/55f6mL/wAd+b/x6vR9D8I6H4a/5BemWll/01hj+f8A77+9VRhI+cxHE+Fp/wAGLn+CPlLw&#10;/wDBjxf4iO+DRpbKH/ntd/uk/wDHvm/75WvTfDv7LkSfvNc1nz/+mWnRbP8Ax9v/AImveKcprXki&#10;fMYniTGV/gtCPkcr4d+FfhXwv+8s9Gi83/nrN++f/vts7f8AgNdcOtN7ZoXrVHzNStVry560nKXm&#10;OWnU1adVHOKtOpq06gQ6kXpS0UAFPplPoJCn0yoL/UbLSofPu7yKzi/56yyKif8Aj1AcspSLZoHI&#10;ryPxR+0t4V0P93p/m6zd/wDTH5If++2/9lVq8f8AFX7R3irxCBHZzRaNa/8ATn9//vtvm/7521nz&#10;qJ9BhOH8di/s8kfP/L4j6o17xVpHhiD7RrGp2llF/wBNpPn/AOAJ95q8k8VftU6PYDy/D+mS6nN/&#10;z1m/cxf98feb/wAdr5mvLy6v5/tF5PNNLL/rJZpd7/8Aj1Q9KylOR9phOFcLS9/ESc5fcjuPFnxr&#10;8XeMP3dxqctlaf8APpafuU/+Kb/gTNXDUtJUn11GhSw0eSlFRj5BRRRUnQFFFFABRRRQAUUUUAFF&#10;FFABRRRQAUUUUAFFFFABRRRQAUUUUAFFFFABRRRQAUUUUAFFFFABRRRQAUUUUAFFFFABRRRQAUUU&#10;UAFFFFAFzTdXvtGn+0afey2Uv/PWzlZH/wDHa9K8O/tV/F3wp/yD/iN4h8r/AJ5Xd81yn/fEu9a8&#10;r3UbqCeY+pfDf/BSr44aH/x+anpPiD/sI6bGn/ojy69Q8N/8FavEtv8A8jB4A0nU/wDsHX0lp/6M&#10;WSvgiiiyNfas/Ufw7/wVd+Ht7/yHPCfiHTJf+nPyLlP/AB50b/x2vUPDv/BQv4FeIf3cni2XTJf+&#10;eWo6Zcp/4+qFP/Hq/Giio5Il+2kfvH4f/aI+GHij/kF/EXwzeyy/8sv7XgSb/vhmDf8Ajtd9a3UV&#10;5B9ot5oZopf+WsPzpX871X9J8Qan4en+0aXqd3pkv/PW0uWhf/x1qOQr2x/Qzk+lGT6V+Fnh/wDa&#10;s+MXhf8A5B/xG8Q/9cru+a5T/viXetek+H/+CkHxw0b/AI+PEGnaz/2EdNg/9pKjVPIX7aJ+xOPa&#10;jHtX5f6D/wAFZPHFr/yGPBvh7U/+vSWe2/8AQmkr0jQ/+CtXhqf/AJDHgDVrL/sHX0dz/wChLHU2&#10;kV7SB975NGTXyZof/BTj4Mav/wAfk3iHRv8AsI6bv/8ARTyV6Nof7bHwP8R/8efxF0mH/sI+Zaf+&#10;jUSjlkXzxPb6K5LQ/ix4H8Tf8gfxn4e1P/r01KCb/wBBY/3a62kWNooooLCiiigAooooAKKKKACi&#10;iigAooooAKKKKACiiigAooooAKKKKACiiigAooooAKKKKACiiigAooooAKKKKACiiigAooooAKKK&#10;KACiiigAooooAKKKKACiiigAooooAKKKKACiiigAooooAKKKKACiiigAooooAKKKKACiiigAoooo&#10;AKKKKACiiigAooooAKKKKACiiigAooooAKKKKACiiigAooooAdRRXHeIPjB4C8Kf8hjxn4e0z/r7&#10;1KCH/wBCagg6/Joya8G8Qft2fAvw5/x8eP7S9l/55adbT3P/AI/GhX/x6vL/ABF/wVO+E+l/u9L0&#10;zxNrMv8A0xto4Yf++5JQ3/jtO0iOeJ9l0V+c3iT/AIK3Sv8Au/D/AMOYYf8AnnLqOpb/APyFHEP/&#10;AEKvLfEX/BUL4xaz/wAg+Hw94fi/6dLFpn/8iu6/+O1XIyPbQP1ryfSopp47WDzJJvJi/wCes33K&#10;/EXxJ+2d8a/FX/H58Rtbh/7B0q2P/ohUry3XvF2ueK5/M1zWdQ1mX/nrqNzJM/8A48xo5CfbRP3K&#10;8TftGfCvwf8A8hjx/wCHrKX/AJ5f2lG83/fCsW/8dryXxN/wUg+B/h7/AI99f1HxBL/zy07TZP8A&#10;0OVY1/8AHq/Hiir5DL2zP0t8Uf8ABWnw/B/yLfgDUL3/AJ5y6vfR23/jkayf+hfjXj/ij/gqh8UN&#10;X/d6Po3h7w/F/wA9fs0lzN/32z7f/IdfGVFHKifaTPb/ABV+2t8cPGA/0z4jatZ/9gjy7H/0QqNX&#10;keueJtX8UT/aNY1PUNZl/wCet3ctM/8A48xrOz6Un1qjLmlISiiigYUUUUAFFFFABRRRQAUUUUAF&#10;FFFABRRRQAUUUUAFFFFABRRRQAUUUUAFFFFABRRRQAUUUUAFFFFABRRRQAUUUUAFFFFABRRRQAUU&#10;UUAFFFFABRRRQAUUUUAFFFFABRRRQAUUUUAFFFFABRRRQAUUUUAFFFFABRRRQAUUUUAFFFFABRRR&#10;QAUUUUAFFFFABRRRQAUUUUAFFFFABRRRQAUUUUAFFFFABSmjrU1nY3N/P5dvD50tV8REnGMeeZDn&#10;NXNN0e51efy7eD/tr/BXVaT4Hih/eah++/6ZfwV1EcMVvB5cf7mKu6nhZS+M+cxWcwh7mH96XfoY&#10;Oj+Dbaw/eXH+my/+OV0VNp1enCEafwHyGIr1cTLnrS5gp9Mp9anIFIvSlooAdRRRVEiLTqy9W8QW&#10;Ojc3E373/nlD9+uH1rxdfav+7j/cxf8APKGuWriIUv8AEethctrYv4Pdj3Z1+t+MLDS/3cf+m3X/&#10;ADyh/wDi64TVvEF9rP8Ax8Tfuv8Anl/BWdS15FWvOr/hPtsHluHwfwe9LuxKKKK5j1gooooAKKKK&#10;ACiiigAooooAKKKKACiiigAooooAKKKKACiiigAooooAKKKKAFpKltbWS9n8u3hlnl/55Qxb3rsN&#10;F+Dvi/W/9Xo0sMX/AD1u/wB1/wChfN/47VHPUxFKhH99JR9Ti6SvcNF/ZjuZD5mp61FCP+eVpEz/&#10;APjzY/8AQa7vRvgH4Q0n95JZS6nL/wBPcv8A7IuFquSR4OIz/A0vgk5eh8s29rLez+XbwyzTf88o&#10;fneu00T4KeL9aOI9Mls4v+et3+6/8db5v/Ha+rtO0ix0eHZYWcVnH6xRqn/oNXKuMD57EcUVJfwa&#10;aj66ng+h/svjPmaxrWR/zytIv/Zm/wDia9E0H4K+ENB/1emRXsv/AD1u/wB9/wCON8v/AI7XaJ2p&#10;y1XLE+exGb43E/HUfy0/IbBbxWsHlxweTF/zyh+RKmSmDrSr3qzx5C0+mU+pJClXrSUU0Jj6KKKo&#10;kdT6ZT6BMKfTKbcXEVrB5lxNFDFF/wAtZfkSgRLSngV5z4l+PfhDw4fLjvf7Su/+eWnfP/4/wv8A&#10;49Xk/ib9qDXL793o9lFpkX/PaX99N/8AE/8AjpqeeMT28NkmOxfwU+WPd6H05cXUVlB9ouJooYov&#10;+Ws3yJXnXij9oLwj4bPlQXv9sXf/ADy08b0/76bC/wDfO6vlXXvFeseKJt+qand3sv8A02k+X/gC&#10;/dWsmsnM+vwnClKPv4ipzeSPY/FH7TniDVgY9Hhi0aL/AJ7f66X/AL6b5f8Ax2vK9Y17U/EE/wBo&#10;1S9mvZv+es0rP/6FVGis25SPrsNgMNg/93pqP9dxKKKKk7wooooAKKKKACiiigAooooAKKKKACii&#10;igAooooAKKKKACiiigAooooAKKKKACiiigAooooAKKKKACiiigAooooAKKKKACiiigAooooAKKKK&#10;ACiiigAooooAKKKKACiiigAooooAKKKKACiiigAooooAKKKKACtfRfGHiHwz/wAgfWdQ0z/rzuZI&#10;f/QWFZFFAHrWh/tYfGLw/wD8efxM8Q/9vl81z/6N313ei/8ABRb466T/AKzxZaanF/0+abbf+hxo&#10;jf8Aj1fNVFHKPnkfaui/8FWPifa/u9Q8M+GNTi/6YxXML/8Ao0r/AOO13Wj/APBXCRf3eqfDOKb/&#10;AKa2er7P/HGgP/oVfnhRSsivazP1L0f/AIKu/Dm6/wCQp4T8TWX/AFxitpk/9GpXcaL/AMFJfgfq&#10;n/HxrWo6N/1+abO//opXr8fKKXJEv20j9u9H/bS+B+uf8e/xG0mH/r88y2/9GqK7bSfjb8Ode/5B&#10;fj/wxe/9eer2z/8AoL1+B1FHIV7aR/RDa3ltfweZbzwzRf8APWGTfU2fev53bW7lsp/Mt5poZf8A&#10;nrDLseuu0v41fEHRP+Qf458T2X/Xnq9zD/6C9RyB9YP3zwPWjA9a/D7S/wBsb42aN/x7/EbW5v8A&#10;r8lW5/8ARimuw0n/AIKKfHrTv9Z4si1P/r70i0/9poGo5GX7aJ+ydFfk1pf/AAVJ+Lth/wAfGmeG&#10;dT/67WM6P/5DnFddpv8AwVn8Xxf8hDwNol7/ANelzPD/AOhb6ORle2gfptuo3V+eem/8FcrZz/xM&#10;PhnLD93/AI89cV/975GgH/oVdVpv/BWL4fS/8hDwZ4mh/wCvT7NN/wChSpU8si/aQPuHJoya+RtP&#10;/wCCoHwZvP8AWQeIbL5P+W2mr/3z+7leuo0//goh8Br/AP1njKay/wCu2kXf/ssRWi0g54n0lj2o&#10;x7V4np/7aXwP1T/V/EbSfv8AlfvvMh/9GKP++q6TT/2kvhPqn/Hv8TPCfm/88v7ctkf/AL4Z91Fi&#10;uaJ6PRXNaf8AEzwhq3/Hn4s0O983/njqUD/+gtW9a31tfweZbzRTxf8ATGXf/wCg0WC5PRRRSNAo&#10;oooAKKKKACiiigAooooAKKKKACiiigAooooAKKKKACiiigAooooAKKKKACiiigAooooAKKKKACii&#10;igAooooAKKKKACiiigAooooAKKKKAHUUxm2Vh6h488NaR/x+eINJsvk8399fRp/6E1BBvZ96M+9e&#10;d6l+0X8K9I/4/PiZ4Th/6Zf25bb/APvjfurl9S/bT+B+l/8AHx8RtJ+//wAsfMm/9FqaCbxPa8mj&#10;Jr5q1L/got8BrD/V+LLu9/69NIu//akSVyuqf8FSPg7Yf8e9l4m1P/r0sY0/9GTpT5ZC54n2Buo3&#10;V8H6p/wVm8IRf8g/wNrl7/193MEP/oO+uR1b/grhfN/yC/hnDD/01vNXab/d+RYB/wChUcsg9pA/&#10;R/J9KMn0r8rtY/4KufEu6/5B/hnwzZf9dormZ/8A0aF/8drjdY/4KUfHDUv+PfWdJ0z/AK9NNjf/&#10;ANG76rkZHton7B5PpRk+lfiNrH7bfxw17/j4+I2rQ/8AXnFBbf8AopEridY+O3xL8Qf8hT4geJr3&#10;/plNq9y6f3vub9tHIT7aJ+815e2unQfaLyaKyi/56zSqif8Aj1cXrXx4+Gnhz/kKeP8AwxZf9Mpt&#10;Xtkf/vjfur8G7y+udRn+0Xk017L/AM9ZpWd//HqgquQj25+1+tftz/ArQf8Aj4+IFpN/16W1zc/+&#10;ikNcDrn/AAU7+DGk/wDHv/wkOs/9eemqn/o146/I6inyRJ9tI/THXP8AgrV4ag/5A/w/1a9/6/L6&#10;O2/9BWSvPdc/4KzeL5/+QP4G0Oy/7CNzPc/+g+XXwhRRyon2kz6p17/gpd8cNW/489T0nRv+wdpq&#10;v/6N8yvOfEH7Y3xr8S/8fnxG1uH/ALB0n2T/ANEKleOUVVokc8jd17x14l8Vf8hzxBq2s/8AYRvp&#10;Jv8A0JjWFRRQIKKKKACiiigAooooAKKKKACiiigAooooAKKKKACiiigAooooAKKKKACiiigAoooo&#10;AKKKKACiiigAooooAKKKKACiiigAooooAKKKKACiiigAooooAKKKKACiiigAooooAKKKKACiiigA&#10;ooooAKKKKACiiigAooooAKKKKACiiigAooooAKKKKACiiigAooooAKKKKACiiigAooooAKKKKACi&#10;iigAooooAKKKKACiiigAooooAKKKKACiiigAooooA63SfAsj/vNQ/wC/UNdda2cdlB5dvD5MVTYo&#10;r3oU40/gPzHE4yti5fvpfISiiitzjCn0yn0EsKfTKfVmYUlRzTRwQeZJ+5irldY8dRofLsP33/TW&#10;asp1YU/jOvDYSti5clKJ019qVtpsHmXE3k1xeseOpbr93Z/uYv8Anr/H/wDY1zt1eS38/mXE3nTV&#10;DXlVcVOp8Hun2eDyajQ9+r70vwBm8395JSUUVwn0QUUUUAFFFFABRRRQAUUUUAFFFFABRRRQAUUU&#10;UAFFFFABRRWvpvg7XNX5s9Gu5v8ArjbNs/76+7VETmqcfflymRS16BpvwI8X6l/rLKKy/wCvuVf/&#10;AGXLV1um/s0SN/yENZih/wCmVpFv/wDHmYf+g0WZ5VXNcFS+Oovlr+R4lRivpjTP2fvCtmf9IF3q&#10;X/XWXYn/AI5iux0rwN4f0YYs9GtIR/z18tXf/vpvmquSR5FbiTC0/gi5fgfJGl+F9X1v/kH6Zd3v&#10;/XGJnT/vquy0n4B+LtR/1sMWmRf9Pcn/AMTmvqLinVfIeLW4lxEv4UVH8Tw/Sf2ZYl/eaprMs3/T&#10;K0j2f+Ptn/0Gu20f4I+ENJ/5hn22X/nrdys//jn3f/Ha7padVcsTxa2a42v8dR/LT8iCw02y0yHZ&#10;aWcVnF/zyijVE/8AHatrTVoUVR5EpSkLQtFFUQPXrTqZT6ggE7U5abT6YDqKKKQBT6ZT6CQp2cU2&#10;qGreI9N0GHfqepWtmf8AprIqf/tUxxhKpLkgaZ5o715J4g/aU8M6WPL0+G71mb0/1MP/AH23zf8A&#10;jteZeIv2kPFOrjy9P+yaNF/0xj3v/wB9N/7KoqXOJ72GyHHYn7PLHz0/+2PqK8vrbTYPtF5NDZRf&#10;89ZpVRP/AB6vPvEP7QfhDQj5UF9LrEv/ADytIvk/77bC/wDfO6vlTVtc1PXp/tGoXt3ey/8APWaV&#10;n/8AQqp9KmUz6jC8K0I/7xUcvTQ9k8SftOeINR/d6PZWmjRf89f9dN/498v/AI7Xl+ueK9Y8TTb9&#10;U1O7vf8ArtIzp/wBfurWVRWTcpH1WGwGGwn8Gmo/n94UUUVJ6IUUUUAFFFFABRRRQAUUUUAFFFFA&#10;BRRRQAUUUUAFFFFABRRRQAUUUUAFFFFABRRRQAUUUUAFFFFABRRRQAUUUUAFFFFABRRRQAUUUUAF&#10;FFFABRRRQAUUUUAFFFFABRRRQAUUUUAFFFFABRRRQAUUUUAFFFFABRRRQAUUUUAFFFFABRRRQAUU&#10;UUAFFFFABRRRQAUUUUAFFFFABRRRQAUUUUAFFFFABRRRQAUUUUAFPjklin8yP9zLFTKKANyz8c+I&#10;bD/j38QatD/1xvpE/wDQWroLP49/E+w/49/iN4sh/wCuOt3Kf+gvXC7qN1BPMeq2P7V3xisPJ8v4&#10;meJ/3X/PbUpJv/RjHd/wKtqz/bc+OFn/AKv4jaj/ANtooJv/AEJDXh+TRk0cpd5H0Va/8FCvj9a+&#10;T/xXPnRRf8sptIsv/jG7/wAerYs/+Ck3xwtf9ZrWn3v/AF202D/2VRXy5RRaIc8j65t/+CoHxmt4&#10;PLkh8PTf9NZtNbf/AOOyha2If+CrXxYT/WeH/Bs0X/Xjdo//AKU18XUUWiHPI+47f/grD48Wf/SP&#10;Bnh6aH/pj56P/wB97zWpa/8ABWrxKs/+keANJmi/6Y30iP8A+gmvgiilZFe1mfoPb/8ABW++Sf8A&#10;0j4Z2k0X/THXGR//AEQavQ/8FdI2n/efCb91/wBjBv8A/bUV+dVFLlQ/aTP0l/4e3aR/0TS7/wDB&#10;uv8A8aq9H/wVo8K/8tPAGreb/wBf0f8A8TX5mUUckQ9pM/T21/4KyeB3/wCPjwN4hhi/6YywP/6E&#10;wq1/w9h+H3/QpeJ//Jb/AOO1+XFFHJEPbTP1Rs/+Crfwwf8A4+PDPiyGX/pjbWj/APoVyKm/4es/&#10;Cb/oX/GP/gDaf/JVflRRRyRK9tI/Vf8A4es/Cb/oX/GP/gDaf/JVX4f+CpPwdlg8ySz8Twf9MprG&#10;Df8A+OzmvyZopckQ9tI/Wr/h6L8Hf+fLxP8A+C2P/wCO0f8AD0X4O/8APl4n/wDBbH/8dr8laKOS&#10;Ie2kfrV/w9F+Dv8Az5eJ/wDwWx//AB2j/h6L8Hf+fLxP/wCC2P8A+O1+StFHJEPbSP1q/wCHovwd&#10;/wCfLxP/AOC2P/47VK6/4Ko/CK3n8uPRvGU3/TWGxtv/AGa5FflFRRyRD20j9V/+HrPwm/6F/wAY&#10;/wDgDaf/ACVUdx/wVb+FaQf6P4Z8YzS/9Nra0RP++/tJr8rKKOSIe2kfqP8A8PYfh9/0KXif/wAl&#10;v/jtU7r/AIKzeDEn/wBH8DeIZov+m0sCf+gsa/MSinyRJ9tM/TG6/wCCtXhpYP8AR/AGrTS/9Nr6&#10;NE/9BNZ83/BXDTVg/d/DO7ml/wCm2uKif+iDX5vUUckQ9pM/Q+b/AIK5ytB+7+Fnky/9NvEG9P8A&#10;0lFZtx/wVs1x4P8AR/hzp0Mv/TbUpHT/ANAFfAVFHKg9pM+6bz/grH44b/j38DeHof8ArtLO/wD6&#10;CwrLuv8Agq38VGn/ANH8NeDYYv8AptbXb/8AtyK+KqKqyF7WZ9d3X/BUL4z3HneXD4Ysv+uOmyfu&#10;/wDvqU/+PVj3n/BSb44XX+r1rT7L/rjpsH/symvlyii0SeeR9D3n/BQL483n7uT4geTF/wBMdMsk&#10;/wDH1g3Vh337aXxw1H/WfEbVv3qf8sfLh/8ARaivFKKLRDnkel3n7Tvxev8A/WfEzxZ/2x1y5T/0&#10;FxXP3nxZ8cX/APx8eM/EM3lf89tSnf8A9CauVwPWjA9aCeaRYvNQub//AI+Jppv+u0rP/wChVWoo&#10;o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sFFNp1fRH5KFFFFACg05aZWVq3iix0n93/rpf+eUNNyjGPvl06M68uSEeaRsPXO6x40t&#10;tP8A3dv/AKZL/wCOVyereJL7Vv3cn7mH/nlDWVXnVMZ/IfVYTJIx9/EfcXdS1i51afzLif8A7Zfw&#10;VTFGKMV57cpH1UIRpx5Ie7ESiiipLCiiigAoop8NvLP/AKuHzqAGUVq2/hLXLz/j30bUJv8ArjbN&#10;/wDE1qW/wv8AFV0f3ei3f/bban/oTCqOWVejT+OS+85ekrvbX4H+Krj/AFlnFD/12uV/9lzWta/s&#10;962/+v1PT4f+uW5//ZRRZnLPMsFT/wCXiPLaCMV7Va/s5xf8vGv/APfm2/8Asq2rX9n3w9F/x8Xm&#10;oTf9tVRP/Qarkkck88wMftc3yPnuivp6z+DPhC1/5hnnf9dpZH/9m21uWngfw/Y/8e+jaf8A+Ay7&#10;6fIcM+IsPH4IuR8kw28t1+7jhmml/wCmPz1tWPgDxNqX/Hvo2of+AzIn/j1fW0MMVv8Au44fIi/6&#10;Y0+q5Dzp8ST+xT+9nzNY/A3xfe/6yyisv+u1yv8A7Lmuhsv2btSl/wCPvWrSH/rlE0v/AKFsr3ui&#10;lyRPPnn+Mn8Fo+i/zueT2P7OekRf8fmp3c3/AFx2p/7Ka6bT/gz4QsP+YZ50v/TaVn/9m212lPq+&#10;WJ5lXMsbV+Oo/wAvyM+w8PabpRzaaba2h/6ZRqlaFFFUebOUpfGPTtRQnaigkenanU1O1FNEDqRe&#10;lLRTAVetOplPqCQTtTlptPpgFFFFUQOp9Mp9QQFOrI1nxZonh3/kJ6la2f8A0ylkXf8A98ferz7X&#10;P2j/AAzp37vT4bvUpf8ApjF5Kf8AfbfN/wCO03KJ6GHwOKxP8Gm5HrXtQzba+Zdc/aU8QX/7vT7K&#10;00yL/v8AP/498v8A47XneueMtc8R/wDIU1O7vP8AplNJ8n/fP3az54n0GH4YxM/40lH8T6y174r+&#10;FfDnyXmsxeb/AM8rP98//judv/Aq85179qK1i/d6Po00/wD01u5dn/ji5/8AQlr576UVDnI+jw/D&#10;eCpfxbz/AK8jvPEHxw8XeIP3f9p/Yof+eOnfuv8Ax/73/j1cLcXEt1P5lxN58sv/AC1m+d6bmip5&#10;j6OjhqOGjyUYqPoJRRRUn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vcfgvXG/5hkv/jtSL4F1x/8Aly/8ir/8VXslNmuooP8AWV7nOfhP12rKXwnk&#10;K/D3XH/5cv8AyLH/APFU248C6vb/AOshh/7+rXpl1rEsn+r/AHNZ+7dWUq53Up1pfHY8g1LwF4u1&#10;T93H9ksov+vn5/8AvpVrIj+BPiB/+X3T/wDv43/xFe8YozmuGXvy9892nmtahHkpRS+R4jH8A9Tb&#10;/Wanaf8Aj3/xNWo/2f7l/wDWazD/AOAzP/7NXsy05KnkiVLOcb/N+CPIY/2e4v8AlprX/kt/9nVy&#10;H9n/AEz/AJaand/+OpXqVC+1HLEweb42X/Lz8jzuH4C+Hl/1k2oTf9tV/wDiKvQ/BPwrF/yxmm/7&#10;eW/9lxXdZz2pelVyxMJZji5f8vGclD8J/Ctv/q9Gi/7bSyP/AOhNWhb+AfDVuP3ejaf/ANtrZX/9&#10;CrcPWlo5TB4vES+Oo/vZVg0HTbb/AFGmWkJ/6YxqlXVXZ/q6KKdjmlKUvjH0UUUkZMKdTadTEPoo&#10;ooAfRRRVIgKdTaetDGh60lKtJSZLHp2pV6UidqKQgoooqyB606mrTqlgFPplPpAOoopskkUX7yT/&#10;AFVWQPP0p1crq3xN8K6MM3Gs2n/XKGXzn/8AIea43Vf2kNDtR/xL7O7vJf8AgMKf1b/x2s+aJ3Uc&#10;uxdf4KbPXKd0r5t1b9pDxDefu9PsrTTP++pn/wDHvl/8dridY+JHiXXv+PzWbvyv+eUMnkp/3wuF&#10;qOeJ7lHhvFz+OSj+J9bat4p0jQf+QhqdpZ/9MppVR/8Avj71cNrP7QvhXTuLM3WpS+sUWxP++nxX&#10;y8zb6O1TznuUeGsPT/jScvwPZNZ/aZ1e4/d6ZpdpZ/8ATWXdK/8ARf8A0KuE1n4o+KtfP+mazd+V&#10;/wA8ov3Sf+OYrljSVN2e/Ry3CYb+DTX9eorNvpKKKk9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7LuNa3f8AHvWe0nm/&#10;6ym5oWuuTlI/GoU4Q+AdT07Uyn1LKHUUUUiQoptOqgH0UUUAPp1Np1SQFFFFUA+iiigkfSr1pKVe&#10;tJEsSnJ2ptOTtTEPooooAcvShelNp9MlhT1plFUIlSioZrqK1/eXE0MMX/Tb5KxL74h+GtO/4+NZ&#10;0/8A7YyK/wD6DmpNIUp1Pgi5HQ06vO7748eFbL/VzXd5/wBcbZv/AGbFc7qH7SVsn/Hno0s3/XaR&#10;U/8AQVNTzRPQhlWNq/BTfz0/M9ozkUV856h+0R4guh/o9laWR/65s7/+PNt/8drmdQ+LHi7VP9Zr&#10;MsP/AFx2w/8AoOKnniehT4cxdT47I+sppo7eDzJJvJhrn9S+I/hbSf8Aj41m0/7Yy+c//jua+Sbz&#10;UbnUp/MvJ5b2X/ptIz/+hVWqOc9alwxD/l9U+5H0rqX7Q3hmz/494bu8/wCuMWxP/HmDf+O1yep/&#10;tLX0p/0DRYof+vuVpv8A0HFeL5pKOeR6tLIcDD7PN6s7vVPjZ4v1T/mJ/Yov+nSJU/8AH/vf+PVy&#10;Ooa3fat+81C9u73/AK6yM/8A6FVOip5j16WGo0P4NNR9EJRRRUn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XFFNp7NtrqPx0dTqrtfWyf8tov+/tQtrWmL/rL20/7+rSNIwlIvU7p71kyeKdDj&#10;+/rOn/8AgSv/AMVUUnjfQIv+Yzp//gSr0ivY1ZfZZtg8Yp2TmuZl+JHhqL/mM2n/AKHVeT4seFYv&#10;+Yz/AOQpH/8AZafMV9VxEv8Al2/uZ2FFcPJ8ZvCsX/L5NN/27N/7NVOb45+GY/8AljqE3/bJf/Zm&#10;FHNEuOXYuX/Ltnoy04k15bJ8ftIT/V6ZqP8A46n/ALMapzftCWy/6vRZZv8Artc7P/ZTU80TeOVY&#10;yX/Lv8j1+lXrXic37Qly/wDq9Gih/wCu1yz/APsoqhL8ftbb7llp8P8A2zZ//ZqOeJrHJMZL7P4n&#10;vqCivnOb44eKpf8AVzWkP/XG2/8Ais1n3Hxa8VT/AOs1mb/tjFGn/oK0c8TZZBiZfaX9fI+ns0KM&#10;18n3HjvxDdf6zWdQ/wDAlk/9BrNuNUvr3/j4vZpv+u0rPRznVHh2f26i+4+urrVLGy/4+L2KH/rt&#10;KqVmXHjzw3Z/6zWNP/8AAlX/APQa+TaWo5zpjw7S+3Uf3H05dfGbwha/8xPzv+uNtJ/8TWPdftAe&#10;Ho/9XDqE3/bJU/8AQmr57J/Gkp88jshkGEj3ke23X7R0S/8AHvo3/f652f8AoKmsi5/aG1uX/UWW&#10;nw/Qs39RXlVFRdnZDJ8DT/5d/mdxefGrxfdf8xPyf+uNtH/7MpasS78d+Ib7/j41nUPxuWRP/Haw&#10;qKOY7oYPD0/gpqPyHTTS3H7ySbz5f+m1MooqTs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HyXEsv+smlpl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VBLAwQKAAAAAAAAACEALi4zfjUCAAA1AgAAFAAAAGRycy9tZWRpYS9p&#10;bWFnZTIucG5niVBORw0KGgoAAAANSUhEUgAAABoAAAAdCAYAAAC0T3x2AAAABmJLR0QA/wD/AP+g&#10;vaeTAAAACXBIWXMAAA7EAAAOxAGVKw4bAAAB1UlEQVRIibWVPWsVQRSGn5sbRQ34gZUKUSSiCKK9&#10;iKiInZ2ilhZ+VMmN/gL/hTYW+gsUW0EsggYiCFYWXo3apdEogeh9LO4u7l1mdmeu5oUDu3M+3nln&#10;z5ntqGTiOiDwMCepMwbR24LoeFaWmmPn/YtzObkTmWp6lef5jVJ0RB1UFA3UwxuhqAd0Ku8dYC41&#10;ObUZdgPLwNba+k9gGlhpK5Cq6FaABGAbcDOlQIqizUAf2BPxfwUOAOtNRVIUXWkgAdhbxDQjoWPe&#10;2I6ltjptJGcSSEqc/pf27gXWnkRimwe4YReHHB1Q1V/qfvVlQNFvdWYcRXOMDijAU+AjcD8QPwHM&#10;5irapa4Gdn228G9RVwL+VXVnjqIbwFRt7R3wvHheAx4F8qaK3CRFm9TlwG5v1+KOBmJUP6mT9boh&#10;omuRI9lXHEvVXkXIrqYQLUaSc/C6jejUfyApcbJau94MoQEdFyMDXL29DwLvSf91tGEAzAAfACYr&#10;jtkAyRfgcULRC8CJ2lo5wMO/cHGGO9TvgXO+W/+oEbsY+U7f1O1WmuFOIOiHwxsihairfo6QzZdE&#10;XbUfCHiQSFLavQhRX+2iXo4EHMskmnZ4g4dwCXUh4HiRSVLaswjRwh/uXWGragL6/wAAAABJRU5E&#10;rkJgglBLAwQKAAAAAAAAACEAjfUD2TUCAAA1AgAAFAAAAGRycy9tZWRpYS9pbWFnZTMucG5niVBO&#10;Rw0KGgoAAAANSUhEUgAAABcAAAAdCAYAAABBsffGAAAABmJLR0QA/wD/AP+gvaeTAAAACXBIWXMA&#10;AA7EAAAOxAGVKw4bAAAB1UlEQVRIibWWvWsUQRiHn7v4lWAQISAiYhEQCxUFNUhAi2AiimCllsHK&#10;P8D/wEJbeyFnpU2IjSgHFoKFQbSxEDGCoDEodhbnB5fH4nbNuu7MZZ3zBwO77+w88878eGenodJH&#10;24DzwBRwENgDbAU2AALLwEvgLrAAfP09Ug21w+ptteP61VHvqIfUSviQekPt1oCW1VXPlsENdS4B&#10;mqujjpXh1wYAVm2pNFwz9Axwv4+5z4F7wEr2vgU4ClzMnnMdA57lGQ+r7yOZvFCnDJu/U72p/lAX&#10;83jeeTUCfqBuioCLbZ96qghvqu8C4KfqyDrBfzXUyQD4mzr+r2CVJnA6YN488LZf+cbUzNyu0q0U&#10;MEBDXQLGS/EOMAp0U+BNYEdFfDkVnMNHUiEx+M//Cf9SEd+V9SXDlyriw8DEIOCLgb5LqXDUk4EK&#10;/ayOplRofrZ8CEwwl1r+q0ArsLBZ4HrNzbhQ3BbU7eqnQPaq8+r+PplOqu3s+2lLf6Jz9K4GQ5Gs&#10;ngBt4GMhthuYBo4XYm1gpjz7ZXU1soI6OlC1vFn1+wDgraoqbAEngFc1jSxrc8ygjeoV9XXNjB/b&#10;q50/DI1pApgBjgB7gTHW7osr9K4cj4CHwJt80C+ja6BPgzS1zgAAAABJRU5ErkJgglBLAwQKAAAA&#10;AAAAACEA/7tPyCIDAAAiAwAAFAAAAGRycy9tZWRpYS9pbWFnZTQucG5niVBORw0KGgoAAAANSUhE&#10;UgAAADAAAAAdCAYAAADsMO9vAAAABmJLR0QA/wD/AP+gvaeTAAAACXBIWXMAAA7EAAAOxAGVKw4b&#10;AAACwklEQVRYhc2YO2hUQRiFv5sIK4liEExAfKBoFIkP8IWCEImNxMJHI1qooIUhqAG7dIqIxDLY&#10;aEBEVFDBB0GERGzEFDY2GkVIYiE+EJGEGDTJsbi7sMzO3J25uSseGNg9M+fM/f+Zf+7sRpL4T9AK&#10;NAGXQkSRpK9lxvwGfgLfgQ/AS6AX+JTiIZPQBzQCy4FJb5XS4Y+ke5I2SiKDtrbI+2CINm0Axbgo&#10;KZphAD1FfgP/OgBJ6pzBwy+QNGH4bfPVV2W0fzuBZSm1J4GcwZ3xFUeS9RjqA54a3GxgD7DV4dWb&#10;7w9BDhgBGgx+iriYP5Z1cGyJcwnLdjZhKy0O3D5HE7y6KrWFLgP9jr4dgV5JW+U4UFvOIG0N3HTw&#10;cwI8dgLrE/rrgGPlTNIG8C6lrhg+hXoKiJIGpA2g3sFPeepX4FfwK8uNSxvAPgc/7Kk/bZn7CfYr&#10;REeiU4pTqEXSlEUzLqnG4+SYJ2nUot8k6b7jedaFnkJ1xMvcCKwG1gCbgS7i896m6wPGE7MV4wSl&#10;xT4AvAKuOjTuVXBEnAZ7PbJfLWnYoj2c76+SNGTpn5BUH7ICoXgEPPAYtx9YanBfgLv5z9NAj0WX&#10;A9qsjhlk/q2kuR7ZR9ILi/68MWahpEnLuM+SclmvQC/xC2nUY+wWYLvBTQN3iGuu0MaJ68lEA3Co&#10;hE2R8TFJNyRt8Mx6od1OMZeJ16av6zZ6C7hg4X8R3x6nPTJejEXAEDArUGdDC/Cs8MVl+AN4k8Fk&#10;BbQnzBWKDooCyOoUSkIN8dmfFVqJrxhAdllJwhFgvsGNAlc8tM2U/oCKiK8i7YCziLsDC9TVIkmD&#10;M/BvdjzfmKQ6Zfgic2E3sMrgBHR76p8D7y18LfltWekAbHeYfmAwwOOag28HqisZQBOwy8L7Zr+A&#10;68T/DppYAhyoZAC2X1wjwONAn2/AQ0dfx184ejMfpkHJBQAAAABJRU5ErkJgglBLAwQUAAYACAAA&#10;ACEAytyCHt8AAAAHAQAADwAAAGRycy9kb3ducmV2LnhtbEyPzW7CMBCE75X6DtZW6q04KT+FNA5C&#10;qPSEkAqVqt6WeEki4nUUmyS8fc2J3nY0o5lv0+VgatFR6yrLCuJRBII4t7riQsH3YfMyB+E8ssba&#10;Mim4koNl9viQYqJtz1/U7X0hQgm7BBWU3jeJlC4vyaAb2YY4eCfbGvRBtoXULfah3NTyNYpm0mDF&#10;YaHEhtYl5ef9xSj47LFfjeOPbns+ra+/h+nuZxuTUs9Pw+odhKfB38Nwww/okAWmo72wdqJWEB7x&#10;CiYgbl68iN5AHMM1m48XILNU/ufP/gAAAP//AwBQSwMEFAAGAAgAAAAhACzR8GHYAAAArgIAABkA&#10;AABkcnMvX3JlbHMvZTJvRG9jLnhtbC5yZWxzvJLBasMwDIbvg72D0X1xkpYxRp1exqDX0T2AsBXH&#10;Wywb2y3r288wBi202y1HSej7P4Q22y8/iyOl7AIr6JoWBLEOxrFV8L5/fXgCkQuywTkwKThRhu1w&#10;f7d5oxlLXcqTi1lUCmcFUynxWcqsJ/KYmxCJ62QMyWOpZbIyov5ES7Jv20eZzhkwXDDFzihIO7MC&#10;sT/Fmvw/O4yj0/QS9METlysR0vmaXYGYLBUFnozDn+aqiWxBXnfol3Ho/3LolnHomo9INw+xXkZi&#10;/XsIefFlwzcAAAD//wMAUEsBAi0AFAAGAAgAAAAhANDgc88UAQAARwIAABMAAAAAAAAAAAAAAAAA&#10;AAAAAFtDb250ZW50X1R5cGVzXS54bWxQSwECLQAUAAYACAAAACEAOP0h/9YAAACUAQAACwAAAAAA&#10;AAAAAAAAAABFAQAAX3JlbHMvLnJlbHNQSwECLQAUAAYACAAAACEAyowcvvERAACQUQAADgAAAAAA&#10;AAAAAAAAAABEAgAAZHJzL2Uyb0RvYy54bWxQSwECLQAKAAAAAAAAACEAFTMrY7raAgC62gIAFQAA&#10;AAAAAAAAAAAAAABhFAAAZHJzL21lZGlhL2ltYWdlMS5qcGVnUEsBAi0ACgAAAAAAAAAhAC4uM341&#10;AgAANQIAABQAAAAAAAAAAAAAAAAATu8CAGRycy9tZWRpYS9pbWFnZTIucG5nUEsBAi0ACgAAAAAA&#10;AAAhAI31A9k1AgAANQIAABQAAAAAAAAAAAAAAAAAtfECAGRycy9tZWRpYS9pbWFnZTMucG5nUEsB&#10;Ai0ACgAAAAAAAAAhAP+7T8giAwAAIgMAABQAAAAAAAAAAAAAAAAAHPQCAGRycy9tZWRpYS9pbWFn&#10;ZTQucG5nUEsBAi0AFAAGAAgAAAAhAMrcgh7fAAAABwEAAA8AAAAAAAAAAAAAAAAAcPcCAGRycy9k&#10;b3ducmV2LnhtbFBLAQItABQABgAIAAAAIQAs0fBh2AAAAK4CAAAZAAAAAAAAAAAAAAAAAHz4AgBk&#10;cnMvX3JlbHMvZTJvRG9jLnhtbC5yZWxzUEsFBgAAAAAJAAkAQwIAAIv5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05;height:106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QgTwAAAANoAAAAPAAAAZHJzL2Rvd25yZXYueG1sRI/fasIw&#10;FMbvBd8hnIF3Np0r4mqjyKYgeqXbA5w1x7bYnIQms93bL4Lg5cfv+8NXrAfTiht1vrGs4DVJQRCX&#10;VjdcKfj+2k0XIHxA1thaJgV/5GG9Go8KzLXt+US3c6hELGGfo4I6BJdL6cuaDPrEOuLILrYzGKLs&#10;Kqk77GO5aeUsTefSYMNxoUZHHzWV1/OvUXB6/2kO22Pm3MBHjOz6ln1ulZq8DJsliEBDeJof6b1W&#10;MIP7lXgD5OofAAD//wMAUEsBAi0AFAAGAAgAAAAhANvh9svuAAAAhQEAABMAAAAAAAAAAAAAAAAA&#10;AAAAAFtDb250ZW50X1R5cGVzXS54bWxQSwECLQAUAAYACAAAACEAWvQsW78AAAAVAQAACwAAAAAA&#10;AAAAAAAAAAAfAQAAX3JlbHMvLnJlbHNQSwECLQAUAAYACAAAACEA2n0IE8AAAADaAAAADwAAAAAA&#10;AAAAAAAAAAAHAgAAZHJzL2Rvd25yZXYueG1sUEsFBgAAAAADAAMAtwAAAPQCAAAAAA==&#10;">
                  <v:imagedata r:id="rId15" o:title=""/>
                </v:shape>
                <v:shape id="Graphic 3" o:spid="_x0000_s1028" style="position:absolute;left:59485;top:98157;width:1917;height:1340;visibility:visible;mso-wrap-style:square;v-text-anchor:top" coordsize="19177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3gmwgAAANoAAAAPAAAAZHJzL2Rvd25yZXYueG1sRI9Bi8Iw&#10;FITvgv8hPMGbpiqs2m0UFZdV0INuD3t8NG/bYvNSmqzWf28EweMwM98wybI1lbhS40rLCkbDCARx&#10;ZnXJuYL052swA+E8ssbKMim4k4PlottJMNb2xie6nn0uAoRdjAoK7+tYSpcVZNANbU0cvD/bGPRB&#10;NrnUDd4C3FRyHEUf0mDJYaHAmjYFZZfzv1Gwn+rt74rNemSP8xnOKTqMv1Ol+r129QnCU+vf4Vd7&#10;pxVM4Hkl3AC5eAAAAP//AwBQSwECLQAUAAYACAAAACEA2+H2y+4AAACFAQAAEwAAAAAAAAAAAAAA&#10;AAAAAAAAW0NvbnRlbnRfVHlwZXNdLnhtbFBLAQItABQABgAIAAAAIQBa9CxbvwAAABUBAAALAAAA&#10;AAAAAAAAAAAAAB8BAABfcmVscy8ucmVsc1BLAQItABQABgAIAAAAIQBMz3gmwgAAANoAAAAPAAAA&#10;AAAAAAAAAAAAAAcCAABkcnMvZG93bnJldi54bWxQSwUGAAAAAAMAAwC3AAAA9gIAAAAA&#10;" path="m26327,l,,,133413r26327,l26327,xem191198,114r-26327,l164871,53441r-59715,l105156,114r-26162,l78994,53441r,25387l78994,133413r26162,l105156,78828r59715,l164871,133413r26327,l191198,78828r,-25387l191198,114xe" stroked="f">
                  <v:path arrowok="t"/>
                </v:shape>
                <v:shape id="Image 4" o:spid="_x0000_s1029" type="#_x0000_t75" style="position:absolute;left:61772;top:98103;width:1220;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r7wQAAANoAAAAPAAAAZHJzL2Rvd25yZXYueG1sRI9Bi8Iw&#10;FITvgv8hPGEvoulKkVKNIoLowctqDx6fzbMtNi8lyWr335sFweMwM98wy3VvWvEg5xvLCr6nCQji&#10;0uqGKwXFeTfJQPiArLG1TAr+yMN6NRwsMdf2yT/0OIVKRAj7HBXUIXS5lL6syaCf2o44ejfrDIYo&#10;XSW1w2eEm1bOkmQuDTYcF2rsaFtTeT/9GgU8L1w/G2NxzbA7Z3tOd+nxotTXqN8sQATqwyf8bh+0&#10;ghT+r8QbIFcvAAAA//8DAFBLAQItABQABgAIAAAAIQDb4fbL7gAAAIUBAAATAAAAAAAAAAAAAAAA&#10;AAAAAABbQ29udGVudF9UeXBlc10ueG1sUEsBAi0AFAAGAAgAAAAhAFr0LFu/AAAAFQEAAAsAAAAA&#10;AAAAAAAAAAAAHwEAAF9yZWxzLy5yZWxzUEsBAi0AFAAGAAgAAAAhAP3GuvvBAAAA2gAAAA8AAAAA&#10;AAAAAAAAAAAABwIAAGRycy9kb3ducmV2LnhtbFBLBQYAAAAAAwADALcAAAD1AgAAAAA=&#10;">
                  <v:imagedata r:id="rId16" o:title=""/>
                </v:shape>
                <v:shape id="Image 5" o:spid="_x0000_s1030" type="#_x0000_t75" style="position:absolute;left:63195;top:98143;width:1080;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TKrwAAAANoAAAAPAAAAZHJzL2Rvd25yZXYueG1sRI9Ba8JA&#10;FITvBf/D8gQvpW5MqdXoKiJYhJ7U9v7IPpNg9m3IPmP677uC4HGYmW+Y5bp3teqoDZVnA5NxAoo4&#10;97biwsDPafc2AxUE2WLtmQz8UYD1avCyxMz6Gx+oO0qhIoRDhgZKkSbTOuQlOQxj3xBH7+xbhxJl&#10;W2jb4i3CXa3TJJlqhxXHhRIb2paUX45XZ6Cbp7uviuV9xp+po1cU+/07N2Y07DcLUEK9PMOP9t4a&#10;+ID7lXgD9OofAAD//wMAUEsBAi0AFAAGAAgAAAAhANvh9svuAAAAhQEAABMAAAAAAAAAAAAAAAAA&#10;AAAAAFtDb250ZW50X1R5cGVzXS54bWxQSwECLQAUAAYACAAAACEAWvQsW78AAAAVAQAACwAAAAAA&#10;AAAAAAAAAAAfAQAAX3JlbHMvLnJlbHNQSwECLQAUAAYACAAAACEA88Uyq8AAAADaAAAADwAAAAAA&#10;AAAAAAAAAAAHAgAAZHJzL2Rvd25yZXYueG1sUEsFBgAAAAADAAMAtwAAAPQCAAAAAA==&#10;">
                  <v:imagedata r:id="rId17" o:title=""/>
                </v:shape>
                <v:shape id="Image 6" o:spid="_x0000_s1031" type="#_x0000_t75" style="position:absolute;left:64649;top:98103;width:2266;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YUwAAAANoAAAAPAAAAZHJzL2Rvd25yZXYueG1sRI9Bi8Iw&#10;FITvgv8hPMGbpgqK1Kai4qLoSdfDHh/Nsyk2L6XJav33ZmHB4zAz3zDZqrO1eFDrK8cKJuMEBHHh&#10;dMWlguv312gBwgdkjbVjUvAiD6u838sw1e7JZ3pcQikihH2KCkwITSqlLwxZ9GPXEEfv5lqLIcq2&#10;lLrFZ4TbWk6TZC4tVhwXDDa0NVTcL79WQXOcWaP5VMowme7u283PZn89KDUcdOsliEBd+IT/2wet&#10;YA5/V+INkPkbAAD//wMAUEsBAi0AFAAGAAgAAAAhANvh9svuAAAAhQEAABMAAAAAAAAAAAAAAAAA&#10;AAAAAFtDb250ZW50X1R5cGVzXS54bWxQSwECLQAUAAYACAAAACEAWvQsW78AAAAVAQAACwAAAAAA&#10;AAAAAAAAAAAfAQAAX3JlbHMvLnJlbHNQSwECLQAUAAYACAAAACEAD7PmFMAAAADaAAAADwAAAAAA&#10;AAAAAAAAAAAHAgAAZHJzL2Rvd25yZXYueG1sUEsFBgAAAAADAAMAtwAAAPQCAAAAAA==&#10;">
                  <v:imagedata r:id="rId18" o:title=""/>
                </v:shape>
                <v:shape id="Graphic 7" o:spid="_x0000_s1032" style="position:absolute;left:58349;top:93611;width:11202;height:2013;visibility:visible;mso-wrap-style:square;v-text-anchor:top" coordsize="112014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ma0wAAAANoAAAAPAAAAZHJzL2Rvd25yZXYueG1sRI9Ba4NA&#10;FITvgf6H5QVyCXU1h7ZYNyEUJDlG294f7quK7lvZ3ar999lCocdhZr5hitNqRjGT871lBVmSgiBu&#10;rO65VfDxXj6+gPABWeNomRT8kIfT8WFTYK7twhXNdWhFhLDPUUEXwpRL6ZuODPrETsTR+7LOYIjS&#10;tVI7XCLcjPKQpk/SYM9xocOJ3jpqhvrbKDDLUPlLpm9Ulp/uFuaR9pdMqd12Pb+CCLSG//Bf+6oV&#10;PMPvlXgD5PEOAAD//wMAUEsBAi0AFAAGAAgAAAAhANvh9svuAAAAhQEAABMAAAAAAAAAAAAAAAAA&#10;AAAAAFtDb250ZW50X1R5cGVzXS54bWxQSwECLQAUAAYACAAAACEAWvQsW78AAAAVAQAACwAAAAAA&#10;AAAAAAAAAAAfAQAAX3JlbHMvLnJlbHNQSwECLQAUAAYACAAAACEA0+ZmtMAAAADaAAAADwAAAAAA&#10;AAAAAAAAAAAHAgAAZHJzL2Rvd25yZXYueG1sUEsFBgAAAAADAAMAtwAAAPQCAAAAAA==&#10;" path="m523308,200798r-39437,-4737l437972,178075,377621,135499,348201,110126,333569,97344,318576,84546,287316,59846,218946,31668r-37699,-364l141393,40069,104724,55313,46481,92840,20965,114819r-9560,-503l,101914,503,92361,6709,86662,56314,48386,91432,28046,131833,11242,175149,1458,196177,r20526,851l262681,11891r42582,23485l337781,61019r30380,26146l405259,118852r36608,26383l480181,163360r42214,6910l570703,163008r56596,-24390l665205,116160r22528,-13620l710072,90286r22591,-9833l755946,74092r26836,-1770l809744,76648r27528,10548l865807,104093r20885,7900l915391,114505r34266,-1103l987241,110461r28231,-2349l1044898,106250r29991,-762l1104818,106439r8386,503l1119578,114149r-1006,16760l1111359,137278r-8386,-503l1074837,135966r-28388,746l1018061,138495r-28136,2302l947126,144055r-38570,681l875365,140514,848699,129065,801620,105860r-40475,-1914l722557,117776r-41418,24027l671755,147514r-9590,5790l617437,177455r-46539,16749l529601,200693r-6293,105xe" fillcolor="#0080c4" stroked="f">
                  <v:path arrowok="t"/>
                </v:shape>
                <v:shape id="Graphic 8" o:spid="_x0000_s1033" style="position:absolute;left:58381;top:93929;width:10198;height:3074;visibility:visible;mso-wrap-style:square;v-text-anchor:top" coordsize="101981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9bvQAAANoAAAAPAAAAZHJzL2Rvd25yZXYueG1sRE/NisIw&#10;EL4LvkMYwZumehCpRllWBG+yrQ8wNGNb20xKM9buPv3mIHj8+P73x9G1aqA+1J4NrJYJKOLC25pL&#10;A7f8vNiCCoJssfVMBn4pwPEwnewxtf7FPzRkUqoYwiFFA5VIl2odioochqXviCN3971DibAvte3x&#10;FcNdq9dJstEOa44NFXb0XVHRZE9n4CSSN5nT183qLz8/r+t86+3DmPls/NqBEhrlI367L9ZA3Bqv&#10;xBugD/8AAAD//wMAUEsBAi0AFAAGAAgAAAAhANvh9svuAAAAhQEAABMAAAAAAAAAAAAAAAAAAAAA&#10;AFtDb250ZW50X1R5cGVzXS54bWxQSwECLQAUAAYACAAAACEAWvQsW78AAAAVAQAACwAAAAAAAAAA&#10;AAAAAAAfAQAAX3JlbHMvLnJlbHNQSwECLQAUAAYACAAAACEAW02/W70AAADaAAAADwAAAAAAAAAA&#10;AAAAAAAHAgAAZHJzL2Rvd25yZXYueG1sUEsFBgAAAAADAAMAtwAAAPECAAAAAA==&#10;" path="m426194,306931r-3858,l420324,306764,351115,292392,298386,266875,247523,233815,197414,192963r-10176,-8587l176260,175176,107319,123325,70193,104470,16604,89386r-3019,-503l5367,87374,,79330,3019,62905r8050,-5363l80739,75999r41316,20769l170746,131286r35993,29862l217038,169834r25796,21607l288199,225480r48010,27243l389420,272542r32078,4221l439919,276300r55546,-14118l540039,237209r44825,-37039l635062,150233r37649,-40337l700486,77824,730939,40561r8653,-10171l769217,5965,800142,r17192,2736l854553,19046r17628,10506l878824,33444r6376,3860l897340,44804r23605,14249l944408,70300r26640,7382l1004182,80335r8386,l1019445,87207r,16760l1012568,110839r-8386,l965065,107596,933653,98855,906769,86091,881238,70782r-5829,-3648l869455,63470r-6143,-3695l856917,56033r-2516,-1341l851886,53184r-2684,-1676l828438,39873,809010,32213,791061,30932r-16330,7503l768247,44335r-6892,7487l753645,61038r-8937,11085l723718,97734r-28301,32714l657084,171583r-51086,50878l556581,262308r-49542,27528l466742,302657r-20274,3206l426194,306931xe" fillcolor="#104f99" stroked="f">
                  <v:path arrowok="t"/>
                </v:shape>
                <v:shape id="Graphic 9" o:spid="_x0000_s1034" style="position:absolute;left:58314;top:93559;width:11062;height:1594;visibility:visible;mso-wrap-style:square;v-text-anchor:top" coordsize="110617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IbrwQAAANoAAAAPAAAAZHJzL2Rvd25yZXYueG1sRE9NawIx&#10;EL0X/A9hBG81q6Do1ijFUvEglG4F6W3YjJvUzWTZRF399U1B6PHxvherztXiQm2wnhWMhhkI4tJr&#10;y5WC/df78wxEiMgaa8+k4EYBVsve0wJz7a/8SZciViKFcMhRgYmxyaUMpSGHYegb4sQdfeswJthW&#10;Urd4TeGuluMsm0qHllODwYbWhspTcXZphj3M4+R7Ny42kzrYn9P9+GHelBr0u9cXEJG6+C9+uLda&#10;wRz+riQ/yOUvAAAA//8DAFBLAQItABQABgAIAAAAIQDb4fbL7gAAAIUBAAATAAAAAAAAAAAAAAAA&#10;AAAAAABbQ29udGVudF9UeXBlc10ueG1sUEsBAi0AFAAGAAgAAAAhAFr0LFu/AAAAFQEAAAsAAAAA&#10;AAAAAAAAAAAAHwEAAF9yZWxzLy5yZWxzUEsBAi0AFAAGAAgAAAAhAGnkhuvBAAAA2gAAAA8AAAAA&#10;AAAAAAAAAAAABwIAAGRycy9kb3ducmV2LnhtbFBLBQYAAAAAAwADALcAAAD1AgAAAAA=&#10;" path="m167223,159053r-57278,-6788l53169,136929r-9781,-2891l33419,131147,23261,128256,12914,125365,4864,123186,,114974r2180,-8213l4360,98716r8219,-4860l20798,96035r10666,2917l41847,101901r20044,5866l90066,115919r26902,6785l143335,127258r26572,1459l199403,125891r29984,-7838l260409,105030,293019,86649,325828,66524,354847,49840,404725,24972,454855,7206,500833,r23170,196l570909,8696r47618,19002l669815,57515r28600,19748l742327,101416r48469,14594l842451,122997r53472,1331l949843,121953r52997,-4130l1025792,115895r22292,-1676l1069684,112920r20877,-796l1098948,111957r6876,6704l1106160,135421r-6709,6871l1091064,142460r-20211,723l1049762,144471r-21910,1666l1005188,147991r-41290,3307l922184,153836r-41934,872l838300,153019r-46338,-5890l750390,136699,713314,121649,680468,101901,628620,67812,583061,45147,541590,33009,502007,30503r-19876,2095l439738,43701,393671,63651,340470,93075r-31853,19552l269118,134517r-36355,14333l198987,156677r-31764,2376xe" fillcolor="#53c1ae" stroked="f">
                  <v:path arrowok="t"/>
                </v:shape>
                <v:shape id="Graphic 10" o:spid="_x0000_s1035" style="position:absolute;left:58292;top:92473;width:11290;height:2521;visibility:visible;mso-wrap-style:square;v-text-anchor:top" coordsize="112903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TIwwAAANsAAAAPAAAAZHJzL2Rvd25yZXYueG1sRI9Bb8Iw&#10;DIXvk/YfIk/abaRDiKFCQAMJVm0noD/AakxT0TilCdD9+/mAtJut9/ze58Vq8K26UR+bwAbeRxko&#10;4irYhmsD5XH7NgMVE7LFNjAZ+KUIq+Xz0wJzG+68p9sh1UpCOOZowKXU5VrHypHHOAodsWin0HtM&#10;sva1tj3eJdy3epxlU+2xYWlw2NHGUXU+XL2BDH++i/Vutm/KMn2dL9XEfVBhzOvL8DkHlWhI/+bH&#10;dWEFX+jlFxlAL/8AAAD//wMAUEsBAi0AFAAGAAgAAAAhANvh9svuAAAAhQEAABMAAAAAAAAAAAAA&#10;AAAAAAAAAFtDb250ZW50X1R5cGVzXS54bWxQSwECLQAUAAYACAAAACEAWvQsW78AAAAVAQAACwAA&#10;AAAAAAAAAAAAAAAfAQAAX3JlbHMvLnJlbHNQSwECLQAUAAYACAAAACEAn2LUyMMAAADbAAAADwAA&#10;AAAAAAAAAAAAAAAHAgAAZHJzL2Rvd25yZXYueG1sUEsFBgAAAAADAAMAtwAAAPcCAAAAAA==&#10;" path="m967953,251963r-54119,-981l861492,247110r-50079,-8155l764081,225124,719978,204224,679590,174863,643401,135649,607161,93709,570230,62219,532732,41255,494795,30898,480019,29801r-14870,490l418282,42282,383903,60818,341974,92345r-23293,18331l277357,143002r-37927,28304l203767,195147r-34531,18939l132323,228313r-37495,7833l55667,237725,13753,233192,5534,231684,,223974,2683,207382r7883,-5531l18953,203192r37358,4122l123607,199091r65028,-30551l222783,145621r36727,-27445l299728,86709,323105,68294r12168,-9514l347866,48999,385460,24181,423196,7832,460963,r37689,730l542565,12402r42844,23378l627058,70753r40328,46460l697495,150314r35158,26187l773502,196215r47186,13681l868428,217281r50381,3425l971454,221492r54532,-535l1047518,220690r21784,-235l1091274,220345r22098,110l1121759,220622r6709,6872l1128132,244254r-6877,6704l1112869,250790r-21778,-136l1069344,250706r-21621,179l1026322,251125r-14522,344l997200,251733r-14631,170l967953,251963xe" fillcolor="#009054" stroked="f">
                  <v:path arrowok="t"/>
                </v:shape>
                <w10:wrap anchorx="page" anchory="page"/>
              </v:group>
            </w:pict>
          </mc:Fallback>
        </mc:AlternateContent>
      </w:r>
    </w:p>
    <w:p w14:paraId="74938416" w14:textId="77777777" w:rsidR="00AE60A9" w:rsidRPr="0053798B" w:rsidRDefault="00AE60A9">
      <w:pPr>
        <w:pStyle w:val="BodyText"/>
        <w:rPr>
          <w:rFonts w:ascii="Times New Roman"/>
          <w:sz w:val="76"/>
          <w:lang w:val="en-AU"/>
        </w:rPr>
      </w:pPr>
    </w:p>
    <w:p w14:paraId="74938417" w14:textId="77777777" w:rsidR="00AE60A9" w:rsidRPr="0053798B" w:rsidRDefault="00AE60A9">
      <w:pPr>
        <w:pStyle w:val="BodyText"/>
        <w:spacing w:before="846"/>
        <w:rPr>
          <w:rFonts w:ascii="Times New Roman"/>
          <w:sz w:val="76"/>
          <w:lang w:val="en-AU"/>
        </w:rPr>
      </w:pPr>
    </w:p>
    <w:p w14:paraId="74938418" w14:textId="755FDFD0" w:rsidR="00AE60A9" w:rsidRPr="0053798B" w:rsidRDefault="000B7574">
      <w:pPr>
        <w:pStyle w:val="Title"/>
        <w:rPr>
          <w:lang w:val="en-AU"/>
        </w:rPr>
      </w:pPr>
      <w:r w:rsidRPr="0053798B">
        <w:rPr>
          <w:color w:val="14272E"/>
          <w:spacing w:val="-6"/>
          <w:lang w:val="en-AU"/>
        </w:rPr>
        <w:t>Activity</w:t>
      </w:r>
      <w:r w:rsidRPr="0053798B">
        <w:rPr>
          <w:color w:val="14272E"/>
          <w:spacing w:val="-47"/>
          <w:lang w:val="en-AU"/>
        </w:rPr>
        <w:t xml:space="preserve"> </w:t>
      </w:r>
      <w:r w:rsidR="00BC1677">
        <w:rPr>
          <w:color w:val="14272E"/>
          <w:spacing w:val="-6"/>
          <w:lang w:val="en-AU"/>
        </w:rPr>
        <w:t>b</w:t>
      </w:r>
      <w:r w:rsidRPr="0053798B">
        <w:rPr>
          <w:color w:val="14272E"/>
          <w:spacing w:val="-6"/>
          <w:lang w:val="en-AU"/>
        </w:rPr>
        <w:t>ased</w:t>
      </w:r>
      <w:r w:rsidRPr="0053798B">
        <w:rPr>
          <w:color w:val="14272E"/>
          <w:spacing w:val="-47"/>
          <w:lang w:val="en-AU"/>
        </w:rPr>
        <w:t xml:space="preserve"> </w:t>
      </w:r>
      <w:r w:rsidR="00BC1677">
        <w:rPr>
          <w:color w:val="14272E"/>
          <w:spacing w:val="-6"/>
          <w:lang w:val="en-AU"/>
        </w:rPr>
        <w:t>f</w:t>
      </w:r>
      <w:r w:rsidRPr="0053798B">
        <w:rPr>
          <w:color w:val="14272E"/>
          <w:spacing w:val="-6"/>
          <w:lang w:val="en-AU"/>
        </w:rPr>
        <w:t>unding</w:t>
      </w:r>
      <w:r w:rsidR="00BC1677">
        <w:rPr>
          <w:color w:val="14272E"/>
          <w:spacing w:val="-6"/>
          <w:lang w:val="en-AU"/>
        </w:rPr>
        <w:t>:</w:t>
      </w:r>
      <w:r w:rsidRPr="0053798B">
        <w:rPr>
          <w:color w:val="14272E"/>
          <w:spacing w:val="-6"/>
          <w:lang w:val="en-AU"/>
        </w:rPr>
        <w:t xml:space="preserve"> </w:t>
      </w:r>
      <w:r w:rsidRPr="0053798B">
        <w:rPr>
          <w:color w:val="14272E"/>
          <w:lang w:val="en-AU"/>
        </w:rPr>
        <w:t>Mental</w:t>
      </w:r>
      <w:r w:rsidRPr="0053798B">
        <w:rPr>
          <w:color w:val="14272E"/>
          <w:spacing w:val="-15"/>
          <w:lang w:val="en-AU"/>
        </w:rPr>
        <w:t xml:space="preserve"> </w:t>
      </w:r>
      <w:r w:rsidR="00770C29">
        <w:rPr>
          <w:color w:val="14272E"/>
          <w:lang w:val="en-AU"/>
        </w:rPr>
        <w:t>h</w:t>
      </w:r>
      <w:r w:rsidRPr="0053798B">
        <w:rPr>
          <w:color w:val="14272E"/>
          <w:lang w:val="en-AU"/>
        </w:rPr>
        <w:t>ealth</w:t>
      </w:r>
      <w:r w:rsidRPr="0053798B">
        <w:rPr>
          <w:color w:val="14272E"/>
          <w:spacing w:val="-12"/>
          <w:lang w:val="en-AU"/>
        </w:rPr>
        <w:t xml:space="preserve"> </w:t>
      </w:r>
      <w:r w:rsidR="00770C29">
        <w:rPr>
          <w:color w:val="14272E"/>
          <w:lang w:val="en-AU"/>
        </w:rPr>
        <w:t>c</w:t>
      </w:r>
      <w:r w:rsidRPr="0053798B">
        <w:rPr>
          <w:color w:val="14272E"/>
          <w:lang w:val="en-AU"/>
        </w:rPr>
        <w:t xml:space="preserve">are </w:t>
      </w:r>
      <w:r w:rsidRPr="0053798B">
        <w:rPr>
          <w:color w:val="104F99"/>
          <w:lang w:val="en-AU"/>
        </w:rPr>
        <w:t>National Best Endeavours</w:t>
      </w:r>
      <w:r w:rsidRPr="0053798B">
        <w:rPr>
          <w:color w:val="104F99"/>
          <w:spacing w:val="-16"/>
          <w:lang w:val="en-AU"/>
        </w:rPr>
        <w:t xml:space="preserve"> </w:t>
      </w:r>
      <w:r w:rsidRPr="0053798B">
        <w:rPr>
          <w:color w:val="104F99"/>
          <w:lang w:val="en-AU"/>
        </w:rPr>
        <w:t>Data</w:t>
      </w:r>
      <w:r w:rsidRPr="0053798B">
        <w:rPr>
          <w:color w:val="104F99"/>
          <w:spacing w:val="-11"/>
          <w:lang w:val="en-AU"/>
        </w:rPr>
        <w:t xml:space="preserve"> </w:t>
      </w:r>
      <w:r w:rsidRPr="0053798B">
        <w:rPr>
          <w:color w:val="104F99"/>
          <w:lang w:val="en-AU"/>
        </w:rPr>
        <w:t xml:space="preserve">Set </w:t>
      </w:r>
      <w:r w:rsidRPr="0053798B">
        <w:rPr>
          <w:color w:val="104F99"/>
          <w:spacing w:val="-2"/>
          <w:lang w:val="en-AU"/>
        </w:rPr>
        <w:t>202</w:t>
      </w:r>
      <w:r w:rsidR="0053798B">
        <w:rPr>
          <w:color w:val="104F99"/>
          <w:spacing w:val="-2"/>
          <w:lang w:val="en-AU"/>
        </w:rPr>
        <w:t>6</w:t>
      </w:r>
      <w:r w:rsidRPr="0053798B">
        <w:rPr>
          <w:color w:val="104F99"/>
          <w:spacing w:val="-2"/>
          <w:lang w:val="en-AU"/>
        </w:rPr>
        <w:t>–2</w:t>
      </w:r>
      <w:r w:rsidR="0053798B">
        <w:rPr>
          <w:color w:val="104F99"/>
          <w:spacing w:val="-2"/>
          <w:lang w:val="en-AU"/>
        </w:rPr>
        <w:t>7</w:t>
      </w:r>
    </w:p>
    <w:p w14:paraId="74938419" w14:textId="77777777" w:rsidR="00AE60A9" w:rsidRPr="0053798B" w:rsidRDefault="000B7574">
      <w:pPr>
        <w:spacing w:before="721"/>
        <w:ind w:left="87"/>
        <w:rPr>
          <w:b/>
          <w:sz w:val="48"/>
        </w:rPr>
      </w:pPr>
      <w:r w:rsidRPr="0053798B">
        <w:rPr>
          <w:b/>
          <w:color w:val="104F99"/>
          <w:spacing w:val="-10"/>
          <w:sz w:val="48"/>
        </w:rPr>
        <w:t>Technical</w:t>
      </w:r>
      <w:r w:rsidRPr="0053798B">
        <w:rPr>
          <w:b/>
          <w:color w:val="104F99"/>
          <w:spacing w:val="-26"/>
          <w:sz w:val="48"/>
        </w:rPr>
        <w:t xml:space="preserve"> </w:t>
      </w:r>
      <w:r w:rsidRPr="0053798B">
        <w:rPr>
          <w:b/>
          <w:color w:val="104F99"/>
          <w:spacing w:val="-10"/>
          <w:sz w:val="48"/>
        </w:rPr>
        <w:t>Specifications</w:t>
      </w:r>
      <w:r w:rsidRPr="0053798B">
        <w:rPr>
          <w:b/>
          <w:color w:val="104F99"/>
          <w:spacing w:val="-22"/>
          <w:sz w:val="48"/>
        </w:rPr>
        <w:t xml:space="preserve"> </w:t>
      </w:r>
      <w:r w:rsidRPr="0053798B">
        <w:rPr>
          <w:b/>
          <w:color w:val="104F99"/>
          <w:spacing w:val="-10"/>
          <w:sz w:val="48"/>
        </w:rPr>
        <w:t>for</w:t>
      </w:r>
      <w:r w:rsidRPr="0053798B">
        <w:rPr>
          <w:b/>
          <w:color w:val="104F99"/>
          <w:spacing w:val="-23"/>
          <w:sz w:val="48"/>
        </w:rPr>
        <w:t xml:space="preserve"> </w:t>
      </w:r>
      <w:r w:rsidRPr="0053798B">
        <w:rPr>
          <w:b/>
          <w:color w:val="104F99"/>
          <w:spacing w:val="-10"/>
          <w:sz w:val="48"/>
        </w:rPr>
        <w:t>Reporting</w:t>
      </w:r>
    </w:p>
    <w:p w14:paraId="7493841A" w14:textId="77777777" w:rsidR="00AE60A9" w:rsidRPr="0053798B" w:rsidRDefault="00AE60A9">
      <w:pPr>
        <w:pStyle w:val="BodyText"/>
        <w:rPr>
          <w:b/>
          <w:lang w:val="en-AU"/>
        </w:rPr>
      </w:pPr>
    </w:p>
    <w:p w14:paraId="7493841B" w14:textId="77777777" w:rsidR="00AE60A9" w:rsidRPr="0053798B" w:rsidRDefault="00AE60A9">
      <w:pPr>
        <w:pStyle w:val="BodyText"/>
        <w:rPr>
          <w:b/>
          <w:lang w:val="en-AU"/>
        </w:rPr>
      </w:pPr>
    </w:p>
    <w:p w14:paraId="7493841C" w14:textId="77777777" w:rsidR="00AE60A9" w:rsidRPr="0053798B" w:rsidRDefault="00AE60A9">
      <w:pPr>
        <w:pStyle w:val="BodyText"/>
        <w:rPr>
          <w:b/>
          <w:lang w:val="en-AU"/>
        </w:rPr>
      </w:pPr>
    </w:p>
    <w:p w14:paraId="7493841D" w14:textId="77777777" w:rsidR="00AE60A9" w:rsidRPr="0053798B" w:rsidRDefault="00AE60A9">
      <w:pPr>
        <w:pStyle w:val="BodyText"/>
        <w:rPr>
          <w:b/>
          <w:lang w:val="en-AU"/>
        </w:rPr>
      </w:pPr>
    </w:p>
    <w:p w14:paraId="7493841E" w14:textId="77777777" w:rsidR="00AE60A9" w:rsidRPr="0053798B" w:rsidRDefault="00AE60A9">
      <w:pPr>
        <w:pStyle w:val="BodyText"/>
        <w:rPr>
          <w:b/>
          <w:lang w:val="en-AU"/>
        </w:rPr>
      </w:pPr>
    </w:p>
    <w:p w14:paraId="7493841F" w14:textId="77777777" w:rsidR="00AE60A9" w:rsidRPr="0053798B" w:rsidRDefault="00AE60A9">
      <w:pPr>
        <w:pStyle w:val="BodyText"/>
        <w:rPr>
          <w:b/>
          <w:lang w:val="en-AU"/>
        </w:rPr>
      </w:pPr>
    </w:p>
    <w:p w14:paraId="74938420" w14:textId="77777777" w:rsidR="00AE60A9" w:rsidRPr="0053798B" w:rsidRDefault="00AE60A9">
      <w:pPr>
        <w:pStyle w:val="BodyText"/>
        <w:rPr>
          <w:b/>
          <w:lang w:val="en-AU"/>
        </w:rPr>
      </w:pPr>
    </w:p>
    <w:p w14:paraId="74938421" w14:textId="77777777" w:rsidR="00AE60A9" w:rsidRPr="0053798B" w:rsidRDefault="00AE60A9">
      <w:pPr>
        <w:pStyle w:val="BodyText"/>
        <w:rPr>
          <w:b/>
          <w:lang w:val="en-AU"/>
        </w:rPr>
      </w:pPr>
    </w:p>
    <w:p w14:paraId="74938422" w14:textId="77777777" w:rsidR="00AE60A9" w:rsidRPr="0053798B" w:rsidRDefault="00AE60A9">
      <w:pPr>
        <w:pStyle w:val="BodyText"/>
        <w:rPr>
          <w:b/>
          <w:lang w:val="en-AU"/>
        </w:rPr>
      </w:pPr>
    </w:p>
    <w:p w14:paraId="74938423" w14:textId="77777777" w:rsidR="00AE60A9" w:rsidRPr="0053798B" w:rsidRDefault="00AE60A9">
      <w:pPr>
        <w:pStyle w:val="BodyText"/>
        <w:rPr>
          <w:b/>
          <w:lang w:val="en-AU"/>
        </w:rPr>
      </w:pPr>
    </w:p>
    <w:p w14:paraId="74938424" w14:textId="77777777" w:rsidR="00AE60A9" w:rsidRPr="0053798B" w:rsidRDefault="00AE60A9">
      <w:pPr>
        <w:pStyle w:val="BodyText"/>
        <w:rPr>
          <w:b/>
          <w:lang w:val="en-AU"/>
        </w:rPr>
      </w:pPr>
    </w:p>
    <w:p w14:paraId="74938425" w14:textId="77777777" w:rsidR="00AE60A9" w:rsidRPr="0053798B" w:rsidRDefault="00AE60A9">
      <w:pPr>
        <w:pStyle w:val="BodyText"/>
        <w:rPr>
          <w:b/>
          <w:lang w:val="en-AU"/>
        </w:rPr>
      </w:pPr>
    </w:p>
    <w:p w14:paraId="74938426" w14:textId="77777777" w:rsidR="00AE60A9" w:rsidRPr="0053798B" w:rsidRDefault="00AE60A9">
      <w:pPr>
        <w:pStyle w:val="BodyText"/>
        <w:rPr>
          <w:b/>
          <w:lang w:val="en-AU"/>
        </w:rPr>
      </w:pPr>
    </w:p>
    <w:p w14:paraId="74938427" w14:textId="77777777" w:rsidR="00AE60A9" w:rsidRPr="0053798B" w:rsidRDefault="00AE60A9">
      <w:pPr>
        <w:pStyle w:val="BodyText"/>
        <w:rPr>
          <w:b/>
          <w:lang w:val="en-AU"/>
        </w:rPr>
      </w:pPr>
    </w:p>
    <w:p w14:paraId="74938428" w14:textId="77777777" w:rsidR="00AE60A9" w:rsidRPr="0053798B" w:rsidRDefault="00AE60A9">
      <w:pPr>
        <w:pStyle w:val="BodyText"/>
        <w:rPr>
          <w:b/>
          <w:lang w:val="en-AU"/>
        </w:rPr>
      </w:pPr>
    </w:p>
    <w:p w14:paraId="74938429" w14:textId="77777777" w:rsidR="00AE60A9" w:rsidRPr="0053798B" w:rsidRDefault="00AE60A9">
      <w:pPr>
        <w:pStyle w:val="BodyText"/>
        <w:spacing w:before="101"/>
        <w:rPr>
          <w:b/>
          <w:lang w:val="en-AU"/>
        </w:rPr>
      </w:pPr>
    </w:p>
    <w:p w14:paraId="7493842A" w14:textId="7A1A2146" w:rsidR="00AE60A9" w:rsidRPr="0053798B" w:rsidRDefault="000B7574">
      <w:pPr>
        <w:pStyle w:val="BodyText"/>
        <w:spacing w:before="1" w:line="252" w:lineRule="exact"/>
        <w:ind w:left="87"/>
        <w:rPr>
          <w:lang w:val="en-AU"/>
        </w:rPr>
      </w:pPr>
      <w:r w:rsidRPr="0053798B">
        <w:rPr>
          <w:color w:val="FFFFFF"/>
          <w:lang w:val="en-AU"/>
        </w:rPr>
        <w:t>Version</w:t>
      </w:r>
      <w:r w:rsidRPr="0053798B">
        <w:rPr>
          <w:color w:val="FFFFFF"/>
          <w:spacing w:val="-4"/>
          <w:lang w:val="en-AU"/>
        </w:rPr>
        <w:t xml:space="preserve"> </w:t>
      </w:r>
      <w:r w:rsidR="0053798B">
        <w:rPr>
          <w:color w:val="FFFFFF"/>
          <w:spacing w:val="-5"/>
          <w:lang w:val="en-AU"/>
        </w:rPr>
        <w:t>9</w:t>
      </w:r>
      <w:r w:rsidRPr="0053798B">
        <w:rPr>
          <w:color w:val="FFFFFF"/>
          <w:spacing w:val="-5"/>
          <w:lang w:val="en-AU"/>
        </w:rPr>
        <w:t>.0</w:t>
      </w:r>
    </w:p>
    <w:p w14:paraId="7493842B" w14:textId="577B7E3A" w:rsidR="00AE60A9" w:rsidRPr="0053798B" w:rsidRDefault="000B7574">
      <w:pPr>
        <w:pStyle w:val="BodyText"/>
        <w:spacing w:line="252" w:lineRule="exact"/>
        <w:ind w:left="87"/>
        <w:rPr>
          <w:lang w:val="en-AU"/>
        </w:rPr>
      </w:pPr>
      <w:r w:rsidRPr="0053798B">
        <w:rPr>
          <w:color w:val="FFFFFF"/>
          <w:lang w:val="en-AU"/>
        </w:rPr>
        <w:t>May</w:t>
      </w:r>
      <w:r w:rsidRPr="0053798B">
        <w:rPr>
          <w:color w:val="FFFFFF"/>
          <w:spacing w:val="-2"/>
          <w:lang w:val="en-AU"/>
        </w:rPr>
        <w:t xml:space="preserve"> </w:t>
      </w:r>
      <w:r w:rsidRPr="0053798B">
        <w:rPr>
          <w:color w:val="FFFFFF"/>
          <w:spacing w:val="-4"/>
          <w:lang w:val="en-AU"/>
        </w:rPr>
        <w:t>202</w:t>
      </w:r>
      <w:r w:rsidR="0053798B">
        <w:rPr>
          <w:color w:val="FFFFFF"/>
          <w:spacing w:val="-4"/>
          <w:lang w:val="en-AU"/>
        </w:rPr>
        <w:t>6</w:t>
      </w:r>
    </w:p>
    <w:p w14:paraId="7493842C" w14:textId="77777777" w:rsidR="00AE60A9" w:rsidRPr="0053798B" w:rsidRDefault="00AE60A9">
      <w:pPr>
        <w:pStyle w:val="BodyText"/>
        <w:spacing w:line="252" w:lineRule="exact"/>
        <w:rPr>
          <w:lang w:val="en-AU"/>
        </w:rPr>
        <w:sectPr w:rsidR="00AE60A9" w:rsidRPr="0053798B">
          <w:headerReference w:type="even" r:id="rId19"/>
          <w:headerReference w:type="default" r:id="rId20"/>
          <w:footerReference w:type="even" r:id="rId21"/>
          <w:footerReference w:type="default" r:id="rId22"/>
          <w:headerReference w:type="first" r:id="rId23"/>
          <w:footerReference w:type="first" r:id="rId24"/>
          <w:type w:val="continuous"/>
          <w:pgSz w:w="11910" w:h="16840"/>
          <w:pgMar w:top="1920" w:right="708" w:bottom="280" w:left="992" w:header="720" w:footer="720" w:gutter="0"/>
          <w:cols w:space="720"/>
        </w:sectPr>
      </w:pPr>
    </w:p>
    <w:p w14:paraId="7493842D" w14:textId="77777777" w:rsidR="00AE60A9" w:rsidRPr="0053798B" w:rsidRDefault="000B7574">
      <w:pPr>
        <w:pStyle w:val="Heading6"/>
        <w:spacing w:before="64"/>
        <w:rPr>
          <w:lang w:val="en-AU"/>
        </w:rPr>
      </w:pPr>
      <w:r w:rsidRPr="0053798B">
        <w:rPr>
          <w:lang w:val="en-AU"/>
        </w:rPr>
        <w:lastRenderedPageBreak/>
        <w:t>Version</w:t>
      </w:r>
      <w:r w:rsidRPr="0053798B">
        <w:rPr>
          <w:spacing w:val="-3"/>
          <w:lang w:val="en-AU"/>
        </w:rPr>
        <w:t xml:space="preserve"> </w:t>
      </w:r>
      <w:r w:rsidRPr="0053798B">
        <w:rPr>
          <w:spacing w:val="-2"/>
          <w:lang w:val="en-AU"/>
        </w:rPr>
        <w:t>history</w:t>
      </w:r>
    </w:p>
    <w:p w14:paraId="7493842E" w14:textId="77777777" w:rsidR="00AE60A9" w:rsidRPr="0053798B" w:rsidRDefault="00AE60A9">
      <w:pPr>
        <w:pStyle w:val="BodyText"/>
        <w:spacing w:before="6"/>
        <w:rPr>
          <w:b/>
          <w:sz w:val="20"/>
          <w:lang w:val="en-AU"/>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
        <w:gridCol w:w="1469"/>
        <w:gridCol w:w="7027"/>
      </w:tblGrid>
      <w:tr w:rsidR="00AE60A9" w:rsidRPr="0053798B" w14:paraId="74938434" w14:textId="77777777">
        <w:trPr>
          <w:trHeight w:val="757"/>
        </w:trPr>
        <w:tc>
          <w:tcPr>
            <w:tcW w:w="912" w:type="dxa"/>
            <w:shd w:val="clear" w:color="auto" w:fill="14272E"/>
          </w:tcPr>
          <w:p w14:paraId="7493842F" w14:textId="77777777" w:rsidR="00AE60A9" w:rsidRPr="0053798B" w:rsidRDefault="00AE60A9">
            <w:pPr>
              <w:pStyle w:val="TableParagraph"/>
              <w:spacing w:before="179"/>
              <w:rPr>
                <w:b/>
                <w:sz w:val="20"/>
                <w:lang w:val="en-AU"/>
              </w:rPr>
            </w:pPr>
          </w:p>
          <w:p w14:paraId="74938430" w14:textId="77777777" w:rsidR="00AE60A9" w:rsidRPr="0053798B" w:rsidRDefault="000B7574">
            <w:pPr>
              <w:pStyle w:val="TableParagraph"/>
              <w:spacing w:before="1"/>
              <w:ind w:left="88"/>
              <w:rPr>
                <w:b/>
                <w:sz w:val="20"/>
                <w:lang w:val="en-AU"/>
              </w:rPr>
            </w:pPr>
            <w:r w:rsidRPr="0053798B">
              <w:rPr>
                <w:b/>
                <w:color w:val="FFFFFF"/>
                <w:spacing w:val="-2"/>
                <w:sz w:val="20"/>
                <w:lang w:val="en-AU"/>
              </w:rPr>
              <w:t>Version</w:t>
            </w:r>
          </w:p>
        </w:tc>
        <w:tc>
          <w:tcPr>
            <w:tcW w:w="1469" w:type="dxa"/>
            <w:shd w:val="clear" w:color="auto" w:fill="14272E"/>
          </w:tcPr>
          <w:p w14:paraId="74938431" w14:textId="77777777" w:rsidR="00AE60A9" w:rsidRPr="0053798B" w:rsidRDefault="000B7574">
            <w:pPr>
              <w:pStyle w:val="TableParagraph"/>
              <w:spacing w:before="148" w:line="273" w:lineRule="auto"/>
              <w:ind w:left="460" w:right="307" w:hanging="144"/>
              <w:rPr>
                <w:b/>
                <w:sz w:val="20"/>
                <w:lang w:val="en-AU"/>
              </w:rPr>
            </w:pPr>
            <w:r w:rsidRPr="0053798B">
              <w:rPr>
                <w:b/>
                <w:color w:val="FFFFFF"/>
                <w:spacing w:val="-2"/>
                <w:sz w:val="20"/>
                <w:lang w:val="en-AU"/>
              </w:rPr>
              <w:t>Effective Dates</w:t>
            </w:r>
          </w:p>
        </w:tc>
        <w:tc>
          <w:tcPr>
            <w:tcW w:w="7027" w:type="dxa"/>
            <w:shd w:val="clear" w:color="auto" w:fill="14272E"/>
          </w:tcPr>
          <w:p w14:paraId="74938432" w14:textId="77777777" w:rsidR="00AE60A9" w:rsidRPr="0053798B" w:rsidRDefault="00AE60A9">
            <w:pPr>
              <w:pStyle w:val="TableParagraph"/>
              <w:spacing w:before="179"/>
              <w:rPr>
                <w:b/>
                <w:sz w:val="20"/>
                <w:lang w:val="en-AU"/>
              </w:rPr>
            </w:pPr>
          </w:p>
          <w:p w14:paraId="74938433" w14:textId="77777777" w:rsidR="00AE60A9" w:rsidRPr="0053798B" w:rsidRDefault="000B7574">
            <w:pPr>
              <w:pStyle w:val="TableParagraph"/>
              <w:spacing w:before="1"/>
              <w:ind w:left="37" w:right="33"/>
              <w:jc w:val="center"/>
              <w:rPr>
                <w:b/>
                <w:sz w:val="20"/>
                <w:lang w:val="en-AU"/>
              </w:rPr>
            </w:pPr>
            <w:r w:rsidRPr="0053798B">
              <w:rPr>
                <w:b/>
                <w:color w:val="FFFFFF"/>
                <w:sz w:val="20"/>
                <w:lang w:val="en-AU"/>
              </w:rPr>
              <w:t>Change</w:t>
            </w:r>
            <w:r w:rsidRPr="0053798B">
              <w:rPr>
                <w:b/>
                <w:color w:val="FFFFFF"/>
                <w:spacing w:val="-10"/>
                <w:sz w:val="20"/>
                <w:lang w:val="en-AU"/>
              </w:rPr>
              <w:t xml:space="preserve"> </w:t>
            </w:r>
            <w:r w:rsidRPr="0053798B">
              <w:rPr>
                <w:b/>
                <w:color w:val="FFFFFF"/>
                <w:spacing w:val="-2"/>
                <w:sz w:val="20"/>
                <w:lang w:val="en-AU"/>
              </w:rPr>
              <w:t>Summary</w:t>
            </w:r>
          </w:p>
        </w:tc>
      </w:tr>
      <w:tr w:rsidR="00AE60A9" w:rsidRPr="0053798B" w14:paraId="74938438" w14:textId="77777777">
        <w:trPr>
          <w:trHeight w:val="760"/>
        </w:trPr>
        <w:tc>
          <w:tcPr>
            <w:tcW w:w="912" w:type="dxa"/>
            <w:shd w:val="clear" w:color="auto" w:fill="E6E7E9"/>
          </w:tcPr>
          <w:p w14:paraId="74938435" w14:textId="77777777" w:rsidR="00AE60A9" w:rsidRPr="0053798B" w:rsidRDefault="000B7574">
            <w:pPr>
              <w:pStyle w:val="TableParagraph"/>
              <w:spacing w:before="153"/>
              <w:ind w:left="83"/>
              <w:rPr>
                <w:b/>
                <w:sz w:val="20"/>
                <w:lang w:val="en-AU"/>
              </w:rPr>
            </w:pPr>
            <w:r w:rsidRPr="0053798B">
              <w:rPr>
                <w:b/>
                <w:spacing w:val="-5"/>
                <w:sz w:val="20"/>
                <w:lang w:val="en-AU"/>
              </w:rPr>
              <w:t>1.0</w:t>
            </w:r>
          </w:p>
        </w:tc>
        <w:tc>
          <w:tcPr>
            <w:tcW w:w="1469" w:type="dxa"/>
            <w:shd w:val="clear" w:color="auto" w:fill="E6E7E9"/>
          </w:tcPr>
          <w:p w14:paraId="74938436" w14:textId="77777777" w:rsidR="00AE60A9" w:rsidRPr="0053798B" w:rsidRDefault="000B7574">
            <w:pPr>
              <w:pStyle w:val="TableParagraph"/>
              <w:spacing w:before="153"/>
              <w:ind w:left="83"/>
              <w:rPr>
                <w:sz w:val="20"/>
                <w:lang w:val="en-AU"/>
              </w:rPr>
            </w:pPr>
            <w:r w:rsidRPr="0053798B">
              <w:rPr>
                <w:sz w:val="20"/>
                <w:lang w:val="en-AU"/>
              </w:rPr>
              <w:t>1</w:t>
            </w:r>
            <w:r w:rsidRPr="0053798B">
              <w:rPr>
                <w:spacing w:val="-5"/>
                <w:sz w:val="20"/>
                <w:lang w:val="en-AU"/>
              </w:rPr>
              <w:t xml:space="preserve"> </w:t>
            </w:r>
            <w:r w:rsidRPr="0053798B">
              <w:rPr>
                <w:sz w:val="20"/>
                <w:lang w:val="en-AU"/>
              </w:rPr>
              <w:t>July</w:t>
            </w:r>
            <w:r w:rsidRPr="0053798B">
              <w:rPr>
                <w:spacing w:val="-3"/>
                <w:sz w:val="20"/>
                <w:lang w:val="en-AU"/>
              </w:rPr>
              <w:t xml:space="preserve"> </w:t>
            </w:r>
            <w:r w:rsidRPr="0053798B">
              <w:rPr>
                <w:spacing w:val="-4"/>
                <w:sz w:val="20"/>
                <w:lang w:val="en-AU"/>
              </w:rPr>
              <w:t>2018</w:t>
            </w:r>
          </w:p>
        </w:tc>
        <w:tc>
          <w:tcPr>
            <w:tcW w:w="7027" w:type="dxa"/>
            <w:shd w:val="clear" w:color="auto" w:fill="E6E7E9"/>
          </w:tcPr>
          <w:p w14:paraId="74938437" w14:textId="77777777" w:rsidR="00AE60A9" w:rsidRPr="0053798B" w:rsidRDefault="000B7574">
            <w:pPr>
              <w:pStyle w:val="TableParagraph"/>
              <w:spacing w:line="273" w:lineRule="auto"/>
              <w:ind w:left="83" w:right="191"/>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z w:val="20"/>
                <w:lang w:val="en-AU"/>
              </w:rPr>
              <w:t>NBEDS</w:t>
            </w:r>
            <w:r w:rsidRPr="0053798B">
              <w:rPr>
                <w:spacing w:val="-5"/>
                <w:sz w:val="20"/>
                <w:lang w:val="en-AU"/>
              </w:rPr>
              <w:t xml:space="preserve"> </w:t>
            </w:r>
            <w:r w:rsidRPr="0053798B">
              <w:rPr>
                <w:sz w:val="20"/>
                <w:lang w:val="en-AU"/>
              </w:rPr>
              <w:t>2018–19</w:t>
            </w:r>
            <w:r w:rsidRPr="0053798B">
              <w:rPr>
                <w:spacing w:val="-7"/>
                <w:sz w:val="20"/>
                <w:lang w:val="en-AU"/>
              </w:rPr>
              <w:t xml:space="preserve"> </w:t>
            </w:r>
            <w:r w:rsidRPr="0053798B">
              <w:rPr>
                <w:sz w:val="20"/>
                <w:lang w:val="en-AU"/>
              </w:rPr>
              <w:t>Technical</w:t>
            </w:r>
            <w:r w:rsidRPr="0053798B">
              <w:rPr>
                <w:spacing w:val="-6"/>
                <w:sz w:val="20"/>
                <w:lang w:val="en-AU"/>
              </w:rPr>
              <w:t xml:space="preserve"> </w:t>
            </w:r>
            <w:r w:rsidRPr="0053798B">
              <w:rPr>
                <w:sz w:val="20"/>
                <w:lang w:val="en-AU"/>
              </w:rPr>
              <w:t>Specifications</w:t>
            </w:r>
            <w:r w:rsidRPr="0053798B">
              <w:rPr>
                <w:spacing w:val="-6"/>
                <w:sz w:val="20"/>
                <w:lang w:val="en-AU"/>
              </w:rPr>
              <w:t xml:space="preserve"> </w:t>
            </w:r>
            <w:r w:rsidRPr="0053798B">
              <w:rPr>
                <w:sz w:val="20"/>
                <w:lang w:val="en-AU"/>
              </w:rPr>
              <w:t>for</w:t>
            </w:r>
            <w:r w:rsidRPr="0053798B">
              <w:rPr>
                <w:spacing w:val="-6"/>
                <w:sz w:val="20"/>
                <w:lang w:val="en-AU"/>
              </w:rPr>
              <w:t xml:space="preserve"> </w:t>
            </w:r>
            <w:r w:rsidRPr="0053798B">
              <w:rPr>
                <w:sz w:val="20"/>
                <w:lang w:val="en-AU"/>
              </w:rPr>
              <w:t>Reporting, published October 2018</w:t>
            </w:r>
          </w:p>
        </w:tc>
      </w:tr>
      <w:tr w:rsidR="00AE60A9" w:rsidRPr="0053798B" w14:paraId="7493843C" w14:textId="77777777">
        <w:trPr>
          <w:trHeight w:val="501"/>
        </w:trPr>
        <w:tc>
          <w:tcPr>
            <w:tcW w:w="912" w:type="dxa"/>
          </w:tcPr>
          <w:p w14:paraId="74938439" w14:textId="77777777" w:rsidR="00AE60A9" w:rsidRPr="0053798B" w:rsidRDefault="000B7574">
            <w:pPr>
              <w:pStyle w:val="TableParagraph"/>
              <w:ind w:left="83"/>
              <w:rPr>
                <w:b/>
                <w:sz w:val="20"/>
                <w:lang w:val="en-AU"/>
              </w:rPr>
            </w:pPr>
            <w:r w:rsidRPr="0053798B">
              <w:rPr>
                <w:b/>
                <w:spacing w:val="-5"/>
                <w:sz w:val="20"/>
                <w:lang w:val="en-AU"/>
              </w:rPr>
              <w:t>2.0</w:t>
            </w:r>
          </w:p>
        </w:tc>
        <w:tc>
          <w:tcPr>
            <w:tcW w:w="1469" w:type="dxa"/>
          </w:tcPr>
          <w:p w14:paraId="7493843A" w14:textId="77777777" w:rsidR="00AE60A9" w:rsidRPr="0053798B" w:rsidRDefault="000B7574">
            <w:pPr>
              <w:pStyle w:val="TableParagraph"/>
              <w:ind w:left="83"/>
              <w:rPr>
                <w:sz w:val="20"/>
                <w:lang w:val="en-AU"/>
              </w:rPr>
            </w:pPr>
            <w:r w:rsidRPr="0053798B">
              <w:rPr>
                <w:sz w:val="20"/>
                <w:lang w:val="en-AU"/>
              </w:rPr>
              <w:t>May</w:t>
            </w:r>
            <w:r w:rsidRPr="0053798B">
              <w:rPr>
                <w:spacing w:val="-6"/>
                <w:sz w:val="20"/>
                <w:lang w:val="en-AU"/>
              </w:rPr>
              <w:t xml:space="preserve"> </w:t>
            </w:r>
            <w:r w:rsidRPr="0053798B">
              <w:rPr>
                <w:spacing w:val="-4"/>
                <w:sz w:val="20"/>
                <w:lang w:val="en-AU"/>
              </w:rPr>
              <w:t>2019</w:t>
            </w:r>
          </w:p>
        </w:tc>
        <w:tc>
          <w:tcPr>
            <w:tcW w:w="7027" w:type="dxa"/>
          </w:tcPr>
          <w:p w14:paraId="7493843B" w14:textId="77777777" w:rsidR="00AE60A9" w:rsidRPr="0053798B" w:rsidRDefault="000B7574">
            <w:pPr>
              <w:pStyle w:val="TableParagraph"/>
              <w:ind w:left="4" w:right="37"/>
              <w:jc w:val="center"/>
              <w:rPr>
                <w:sz w:val="20"/>
                <w:lang w:val="en-AU"/>
              </w:rPr>
            </w:pPr>
            <w:r w:rsidRPr="0053798B">
              <w:rPr>
                <w:sz w:val="20"/>
                <w:lang w:val="en-AU"/>
              </w:rPr>
              <w:t>Technical</w:t>
            </w:r>
            <w:r w:rsidRPr="0053798B">
              <w:rPr>
                <w:spacing w:val="-10"/>
                <w:sz w:val="20"/>
                <w:lang w:val="en-AU"/>
              </w:rPr>
              <w:t xml:space="preserve"> </w:t>
            </w:r>
            <w:r w:rsidRPr="0053798B">
              <w:rPr>
                <w:sz w:val="20"/>
                <w:lang w:val="en-AU"/>
              </w:rPr>
              <w:t>Specifications</w:t>
            </w:r>
            <w:r w:rsidRPr="0053798B">
              <w:rPr>
                <w:spacing w:val="-9"/>
                <w:sz w:val="20"/>
                <w:lang w:val="en-AU"/>
              </w:rPr>
              <w:t xml:space="preserve"> </w:t>
            </w:r>
            <w:r w:rsidRPr="0053798B">
              <w:rPr>
                <w:sz w:val="20"/>
                <w:lang w:val="en-AU"/>
              </w:rPr>
              <w:t>for</w:t>
            </w:r>
            <w:r w:rsidRPr="0053798B">
              <w:rPr>
                <w:spacing w:val="-8"/>
                <w:sz w:val="20"/>
                <w:lang w:val="en-AU"/>
              </w:rPr>
              <w:t xml:space="preserve"> </w:t>
            </w:r>
            <w:r w:rsidRPr="0053798B">
              <w:rPr>
                <w:sz w:val="20"/>
                <w:lang w:val="en-AU"/>
              </w:rPr>
              <w:t>reporting</w:t>
            </w:r>
            <w:r w:rsidRPr="0053798B">
              <w:rPr>
                <w:spacing w:val="-7"/>
                <w:sz w:val="20"/>
                <w:lang w:val="en-AU"/>
              </w:rPr>
              <w:t xml:space="preserve"> </w:t>
            </w:r>
            <w:r w:rsidRPr="0053798B">
              <w:rPr>
                <w:sz w:val="20"/>
                <w:lang w:val="en-AU"/>
              </w:rPr>
              <w:t>updated</w:t>
            </w:r>
            <w:r w:rsidRPr="0053798B">
              <w:rPr>
                <w:spacing w:val="-8"/>
                <w:sz w:val="20"/>
                <w:lang w:val="en-AU"/>
              </w:rPr>
              <w:t xml:space="preserve"> </w:t>
            </w:r>
            <w:r w:rsidRPr="0053798B">
              <w:rPr>
                <w:sz w:val="20"/>
                <w:lang w:val="en-AU"/>
              </w:rPr>
              <w:t>to</w:t>
            </w:r>
            <w:r w:rsidRPr="0053798B">
              <w:rPr>
                <w:spacing w:val="-7"/>
                <w:sz w:val="20"/>
                <w:lang w:val="en-AU"/>
              </w:rPr>
              <w:t xml:space="preserve"> </w:t>
            </w:r>
            <w:r w:rsidRPr="0053798B">
              <w:rPr>
                <w:sz w:val="20"/>
                <w:lang w:val="en-AU"/>
              </w:rPr>
              <w:t>ABF</w:t>
            </w:r>
            <w:r w:rsidRPr="0053798B">
              <w:rPr>
                <w:spacing w:val="-4"/>
                <w:sz w:val="20"/>
                <w:lang w:val="en-AU"/>
              </w:rPr>
              <w:t xml:space="preserve"> </w:t>
            </w:r>
            <w:r w:rsidRPr="0053798B">
              <w:rPr>
                <w:sz w:val="20"/>
                <w:lang w:val="en-AU"/>
              </w:rPr>
              <w:t>MHC</w:t>
            </w:r>
            <w:r w:rsidRPr="0053798B">
              <w:rPr>
                <w:spacing w:val="-9"/>
                <w:sz w:val="20"/>
                <w:lang w:val="en-AU"/>
              </w:rPr>
              <w:t xml:space="preserve"> </w:t>
            </w:r>
            <w:r w:rsidRPr="0053798B">
              <w:rPr>
                <w:sz w:val="20"/>
                <w:lang w:val="en-AU"/>
              </w:rPr>
              <w:t>NBEDS</w:t>
            </w:r>
            <w:r w:rsidRPr="0053798B">
              <w:rPr>
                <w:spacing w:val="-7"/>
                <w:sz w:val="20"/>
                <w:lang w:val="en-AU"/>
              </w:rPr>
              <w:t xml:space="preserve"> </w:t>
            </w:r>
            <w:r w:rsidRPr="0053798B">
              <w:rPr>
                <w:sz w:val="20"/>
                <w:lang w:val="en-AU"/>
              </w:rPr>
              <w:t>2019–</w:t>
            </w:r>
            <w:r w:rsidRPr="0053798B">
              <w:rPr>
                <w:spacing w:val="-5"/>
                <w:sz w:val="20"/>
                <w:lang w:val="en-AU"/>
              </w:rPr>
              <w:t>20</w:t>
            </w:r>
          </w:p>
        </w:tc>
      </w:tr>
      <w:tr w:rsidR="00AE60A9" w:rsidRPr="0053798B" w14:paraId="74938440" w14:textId="77777777">
        <w:trPr>
          <w:trHeight w:val="498"/>
        </w:trPr>
        <w:tc>
          <w:tcPr>
            <w:tcW w:w="912" w:type="dxa"/>
            <w:shd w:val="clear" w:color="auto" w:fill="E6E7E9"/>
          </w:tcPr>
          <w:p w14:paraId="7493843D" w14:textId="77777777" w:rsidR="00AE60A9" w:rsidRPr="0053798B" w:rsidRDefault="000B7574">
            <w:pPr>
              <w:pStyle w:val="TableParagraph"/>
              <w:ind w:left="83"/>
              <w:rPr>
                <w:b/>
                <w:sz w:val="20"/>
                <w:lang w:val="en-AU"/>
              </w:rPr>
            </w:pPr>
            <w:r w:rsidRPr="0053798B">
              <w:rPr>
                <w:b/>
                <w:spacing w:val="-5"/>
                <w:sz w:val="20"/>
                <w:lang w:val="en-AU"/>
              </w:rPr>
              <w:t>3.0</w:t>
            </w:r>
          </w:p>
        </w:tc>
        <w:tc>
          <w:tcPr>
            <w:tcW w:w="1469" w:type="dxa"/>
            <w:shd w:val="clear" w:color="auto" w:fill="E6E7E9"/>
          </w:tcPr>
          <w:p w14:paraId="7493843E" w14:textId="77777777" w:rsidR="00AE60A9" w:rsidRPr="0053798B" w:rsidRDefault="000B7574">
            <w:pPr>
              <w:pStyle w:val="TableParagraph"/>
              <w:ind w:left="83"/>
              <w:rPr>
                <w:sz w:val="20"/>
                <w:lang w:val="en-AU"/>
              </w:rPr>
            </w:pPr>
            <w:r w:rsidRPr="0053798B">
              <w:rPr>
                <w:sz w:val="20"/>
                <w:lang w:val="en-AU"/>
              </w:rPr>
              <w:t>May</w:t>
            </w:r>
            <w:r w:rsidRPr="0053798B">
              <w:rPr>
                <w:spacing w:val="-6"/>
                <w:sz w:val="20"/>
                <w:lang w:val="en-AU"/>
              </w:rPr>
              <w:t xml:space="preserve"> </w:t>
            </w:r>
            <w:r w:rsidRPr="0053798B">
              <w:rPr>
                <w:spacing w:val="-4"/>
                <w:sz w:val="20"/>
                <w:lang w:val="en-AU"/>
              </w:rPr>
              <w:t>2020</w:t>
            </w:r>
          </w:p>
        </w:tc>
        <w:tc>
          <w:tcPr>
            <w:tcW w:w="7027" w:type="dxa"/>
            <w:shd w:val="clear" w:color="auto" w:fill="E6E7E9"/>
          </w:tcPr>
          <w:p w14:paraId="7493843F" w14:textId="77777777" w:rsidR="00AE60A9" w:rsidRPr="0053798B" w:rsidRDefault="000B7574">
            <w:pPr>
              <w:pStyle w:val="TableParagraph"/>
              <w:ind w:left="4" w:right="35"/>
              <w:jc w:val="center"/>
              <w:rPr>
                <w:sz w:val="20"/>
                <w:lang w:val="en-AU"/>
              </w:rPr>
            </w:pPr>
            <w:r w:rsidRPr="0053798B">
              <w:rPr>
                <w:sz w:val="20"/>
                <w:lang w:val="en-AU"/>
              </w:rPr>
              <w:t>Technical</w:t>
            </w:r>
            <w:r w:rsidRPr="0053798B">
              <w:rPr>
                <w:spacing w:val="-10"/>
                <w:sz w:val="20"/>
                <w:lang w:val="en-AU"/>
              </w:rPr>
              <w:t xml:space="preserve"> </w:t>
            </w:r>
            <w:r w:rsidRPr="0053798B">
              <w:rPr>
                <w:sz w:val="20"/>
                <w:lang w:val="en-AU"/>
              </w:rPr>
              <w:t>Specifications</w:t>
            </w:r>
            <w:r w:rsidRPr="0053798B">
              <w:rPr>
                <w:spacing w:val="-9"/>
                <w:sz w:val="20"/>
                <w:lang w:val="en-AU"/>
              </w:rPr>
              <w:t xml:space="preserve"> </w:t>
            </w:r>
            <w:r w:rsidRPr="0053798B">
              <w:rPr>
                <w:sz w:val="20"/>
                <w:lang w:val="en-AU"/>
              </w:rPr>
              <w:t>for</w:t>
            </w:r>
            <w:r w:rsidRPr="0053798B">
              <w:rPr>
                <w:spacing w:val="-8"/>
                <w:sz w:val="20"/>
                <w:lang w:val="en-AU"/>
              </w:rPr>
              <w:t xml:space="preserve"> </w:t>
            </w:r>
            <w:r w:rsidRPr="0053798B">
              <w:rPr>
                <w:sz w:val="20"/>
                <w:lang w:val="en-AU"/>
              </w:rPr>
              <w:t>reporting</w:t>
            </w:r>
            <w:r w:rsidRPr="0053798B">
              <w:rPr>
                <w:spacing w:val="-7"/>
                <w:sz w:val="20"/>
                <w:lang w:val="en-AU"/>
              </w:rPr>
              <w:t xml:space="preserve"> </w:t>
            </w:r>
            <w:r w:rsidRPr="0053798B">
              <w:rPr>
                <w:sz w:val="20"/>
                <w:lang w:val="en-AU"/>
              </w:rPr>
              <w:t>updated</w:t>
            </w:r>
            <w:r w:rsidRPr="0053798B">
              <w:rPr>
                <w:spacing w:val="-8"/>
                <w:sz w:val="20"/>
                <w:lang w:val="en-AU"/>
              </w:rPr>
              <w:t xml:space="preserve"> </w:t>
            </w:r>
            <w:r w:rsidRPr="0053798B">
              <w:rPr>
                <w:sz w:val="20"/>
                <w:lang w:val="en-AU"/>
              </w:rPr>
              <w:t>to</w:t>
            </w:r>
            <w:r w:rsidRPr="0053798B">
              <w:rPr>
                <w:spacing w:val="-7"/>
                <w:sz w:val="20"/>
                <w:lang w:val="en-AU"/>
              </w:rPr>
              <w:t xml:space="preserve"> </w:t>
            </w:r>
            <w:r w:rsidRPr="0053798B">
              <w:rPr>
                <w:sz w:val="20"/>
                <w:lang w:val="en-AU"/>
              </w:rPr>
              <w:t>ABF</w:t>
            </w:r>
            <w:r w:rsidRPr="0053798B">
              <w:rPr>
                <w:spacing w:val="-4"/>
                <w:sz w:val="20"/>
                <w:lang w:val="en-AU"/>
              </w:rPr>
              <w:t xml:space="preserve"> </w:t>
            </w:r>
            <w:r w:rsidRPr="0053798B">
              <w:rPr>
                <w:sz w:val="20"/>
                <w:lang w:val="en-AU"/>
              </w:rPr>
              <w:t>MHC</w:t>
            </w:r>
            <w:r w:rsidRPr="0053798B">
              <w:rPr>
                <w:spacing w:val="-9"/>
                <w:sz w:val="20"/>
                <w:lang w:val="en-AU"/>
              </w:rPr>
              <w:t xml:space="preserve"> </w:t>
            </w:r>
            <w:r w:rsidRPr="0053798B">
              <w:rPr>
                <w:sz w:val="20"/>
                <w:lang w:val="en-AU"/>
              </w:rPr>
              <w:t>NBEDS</w:t>
            </w:r>
            <w:r w:rsidRPr="0053798B">
              <w:rPr>
                <w:spacing w:val="-7"/>
                <w:sz w:val="20"/>
                <w:lang w:val="en-AU"/>
              </w:rPr>
              <w:t xml:space="preserve"> </w:t>
            </w:r>
            <w:r w:rsidRPr="0053798B">
              <w:rPr>
                <w:sz w:val="20"/>
                <w:lang w:val="en-AU"/>
              </w:rPr>
              <w:t>2020–</w:t>
            </w:r>
            <w:r w:rsidRPr="0053798B">
              <w:rPr>
                <w:spacing w:val="-5"/>
                <w:sz w:val="20"/>
                <w:lang w:val="en-AU"/>
              </w:rPr>
              <w:t>21</w:t>
            </w:r>
          </w:p>
        </w:tc>
      </w:tr>
      <w:tr w:rsidR="00AE60A9" w:rsidRPr="0053798B" w14:paraId="74938444" w14:textId="77777777">
        <w:trPr>
          <w:trHeight w:val="501"/>
        </w:trPr>
        <w:tc>
          <w:tcPr>
            <w:tcW w:w="912" w:type="dxa"/>
          </w:tcPr>
          <w:p w14:paraId="74938441" w14:textId="77777777" w:rsidR="00AE60A9" w:rsidRPr="0053798B" w:rsidRDefault="000B7574">
            <w:pPr>
              <w:pStyle w:val="TableParagraph"/>
              <w:ind w:left="83"/>
              <w:rPr>
                <w:b/>
                <w:sz w:val="20"/>
                <w:lang w:val="en-AU"/>
              </w:rPr>
            </w:pPr>
            <w:r w:rsidRPr="0053798B">
              <w:rPr>
                <w:b/>
                <w:spacing w:val="-5"/>
                <w:sz w:val="20"/>
                <w:lang w:val="en-AU"/>
              </w:rPr>
              <w:t>4.0</w:t>
            </w:r>
          </w:p>
        </w:tc>
        <w:tc>
          <w:tcPr>
            <w:tcW w:w="1469" w:type="dxa"/>
          </w:tcPr>
          <w:p w14:paraId="74938442" w14:textId="77777777" w:rsidR="00AE60A9" w:rsidRPr="0053798B" w:rsidRDefault="000B7574">
            <w:pPr>
              <w:pStyle w:val="TableParagraph"/>
              <w:ind w:left="83"/>
              <w:rPr>
                <w:sz w:val="20"/>
                <w:lang w:val="en-AU"/>
              </w:rPr>
            </w:pPr>
            <w:r w:rsidRPr="0053798B">
              <w:rPr>
                <w:sz w:val="20"/>
                <w:lang w:val="en-AU"/>
              </w:rPr>
              <w:t>May</w:t>
            </w:r>
            <w:r w:rsidRPr="0053798B">
              <w:rPr>
                <w:spacing w:val="-6"/>
                <w:sz w:val="20"/>
                <w:lang w:val="en-AU"/>
              </w:rPr>
              <w:t xml:space="preserve"> </w:t>
            </w:r>
            <w:r w:rsidRPr="0053798B">
              <w:rPr>
                <w:spacing w:val="-4"/>
                <w:sz w:val="20"/>
                <w:lang w:val="en-AU"/>
              </w:rPr>
              <w:t>2021</w:t>
            </w:r>
          </w:p>
        </w:tc>
        <w:tc>
          <w:tcPr>
            <w:tcW w:w="7027" w:type="dxa"/>
          </w:tcPr>
          <w:p w14:paraId="74938443" w14:textId="77777777" w:rsidR="00AE60A9" w:rsidRPr="0053798B" w:rsidRDefault="000B7574">
            <w:pPr>
              <w:pStyle w:val="TableParagraph"/>
              <w:ind w:left="4" w:right="35"/>
              <w:jc w:val="center"/>
              <w:rPr>
                <w:sz w:val="20"/>
                <w:lang w:val="en-AU"/>
              </w:rPr>
            </w:pPr>
            <w:r w:rsidRPr="0053798B">
              <w:rPr>
                <w:sz w:val="20"/>
                <w:lang w:val="en-AU"/>
              </w:rPr>
              <w:t>Technical</w:t>
            </w:r>
            <w:r w:rsidRPr="0053798B">
              <w:rPr>
                <w:spacing w:val="-10"/>
                <w:sz w:val="20"/>
                <w:lang w:val="en-AU"/>
              </w:rPr>
              <w:t xml:space="preserve"> </w:t>
            </w:r>
            <w:r w:rsidRPr="0053798B">
              <w:rPr>
                <w:sz w:val="20"/>
                <w:lang w:val="en-AU"/>
              </w:rPr>
              <w:t>Specifications</w:t>
            </w:r>
            <w:r w:rsidRPr="0053798B">
              <w:rPr>
                <w:spacing w:val="-9"/>
                <w:sz w:val="20"/>
                <w:lang w:val="en-AU"/>
              </w:rPr>
              <w:t xml:space="preserve"> </w:t>
            </w:r>
            <w:r w:rsidRPr="0053798B">
              <w:rPr>
                <w:sz w:val="20"/>
                <w:lang w:val="en-AU"/>
              </w:rPr>
              <w:t>for</w:t>
            </w:r>
            <w:r w:rsidRPr="0053798B">
              <w:rPr>
                <w:spacing w:val="-8"/>
                <w:sz w:val="20"/>
                <w:lang w:val="en-AU"/>
              </w:rPr>
              <w:t xml:space="preserve"> </w:t>
            </w:r>
            <w:r w:rsidRPr="0053798B">
              <w:rPr>
                <w:sz w:val="20"/>
                <w:lang w:val="en-AU"/>
              </w:rPr>
              <w:t>reporting</w:t>
            </w:r>
            <w:r w:rsidRPr="0053798B">
              <w:rPr>
                <w:spacing w:val="-7"/>
                <w:sz w:val="20"/>
                <w:lang w:val="en-AU"/>
              </w:rPr>
              <w:t xml:space="preserve"> </w:t>
            </w:r>
            <w:r w:rsidRPr="0053798B">
              <w:rPr>
                <w:sz w:val="20"/>
                <w:lang w:val="en-AU"/>
              </w:rPr>
              <w:t>updated</w:t>
            </w:r>
            <w:r w:rsidRPr="0053798B">
              <w:rPr>
                <w:spacing w:val="-8"/>
                <w:sz w:val="20"/>
                <w:lang w:val="en-AU"/>
              </w:rPr>
              <w:t xml:space="preserve"> </w:t>
            </w:r>
            <w:r w:rsidRPr="0053798B">
              <w:rPr>
                <w:sz w:val="20"/>
                <w:lang w:val="en-AU"/>
              </w:rPr>
              <w:t>to</w:t>
            </w:r>
            <w:r w:rsidRPr="0053798B">
              <w:rPr>
                <w:spacing w:val="-7"/>
                <w:sz w:val="20"/>
                <w:lang w:val="en-AU"/>
              </w:rPr>
              <w:t xml:space="preserve"> </w:t>
            </w:r>
            <w:r w:rsidRPr="0053798B">
              <w:rPr>
                <w:sz w:val="20"/>
                <w:lang w:val="en-AU"/>
              </w:rPr>
              <w:t>ABF</w:t>
            </w:r>
            <w:r w:rsidRPr="0053798B">
              <w:rPr>
                <w:spacing w:val="-4"/>
                <w:sz w:val="20"/>
                <w:lang w:val="en-AU"/>
              </w:rPr>
              <w:t xml:space="preserve"> </w:t>
            </w:r>
            <w:r w:rsidRPr="0053798B">
              <w:rPr>
                <w:sz w:val="20"/>
                <w:lang w:val="en-AU"/>
              </w:rPr>
              <w:t>MHC</w:t>
            </w:r>
            <w:r w:rsidRPr="0053798B">
              <w:rPr>
                <w:spacing w:val="-9"/>
                <w:sz w:val="20"/>
                <w:lang w:val="en-AU"/>
              </w:rPr>
              <w:t xml:space="preserve"> </w:t>
            </w:r>
            <w:r w:rsidRPr="0053798B">
              <w:rPr>
                <w:sz w:val="20"/>
                <w:lang w:val="en-AU"/>
              </w:rPr>
              <w:t>NBEDS</w:t>
            </w:r>
            <w:r w:rsidRPr="0053798B">
              <w:rPr>
                <w:spacing w:val="-7"/>
                <w:sz w:val="20"/>
                <w:lang w:val="en-AU"/>
              </w:rPr>
              <w:t xml:space="preserve"> </w:t>
            </w:r>
            <w:r w:rsidRPr="0053798B">
              <w:rPr>
                <w:sz w:val="20"/>
                <w:lang w:val="en-AU"/>
              </w:rPr>
              <w:t>2021–</w:t>
            </w:r>
            <w:r w:rsidRPr="0053798B">
              <w:rPr>
                <w:spacing w:val="-5"/>
                <w:sz w:val="20"/>
                <w:lang w:val="en-AU"/>
              </w:rPr>
              <w:t>22</w:t>
            </w:r>
          </w:p>
        </w:tc>
      </w:tr>
      <w:tr w:rsidR="00AE60A9" w:rsidRPr="0053798B" w14:paraId="74938448" w14:textId="77777777">
        <w:trPr>
          <w:trHeight w:val="498"/>
        </w:trPr>
        <w:tc>
          <w:tcPr>
            <w:tcW w:w="912" w:type="dxa"/>
            <w:shd w:val="clear" w:color="auto" w:fill="E6E7E9"/>
          </w:tcPr>
          <w:p w14:paraId="74938445" w14:textId="77777777" w:rsidR="00AE60A9" w:rsidRPr="0053798B" w:rsidRDefault="000B7574">
            <w:pPr>
              <w:pStyle w:val="TableParagraph"/>
              <w:ind w:left="83"/>
              <w:rPr>
                <w:b/>
                <w:sz w:val="20"/>
                <w:lang w:val="en-AU"/>
              </w:rPr>
            </w:pPr>
            <w:r w:rsidRPr="0053798B">
              <w:rPr>
                <w:b/>
                <w:spacing w:val="-5"/>
                <w:sz w:val="20"/>
                <w:lang w:val="en-AU"/>
              </w:rPr>
              <w:t>5.0</w:t>
            </w:r>
          </w:p>
        </w:tc>
        <w:tc>
          <w:tcPr>
            <w:tcW w:w="1469" w:type="dxa"/>
            <w:shd w:val="clear" w:color="auto" w:fill="E6E7E9"/>
          </w:tcPr>
          <w:p w14:paraId="74938446" w14:textId="77777777" w:rsidR="00AE60A9" w:rsidRPr="0053798B" w:rsidRDefault="000B7574">
            <w:pPr>
              <w:pStyle w:val="TableParagraph"/>
              <w:ind w:left="83"/>
              <w:rPr>
                <w:sz w:val="20"/>
                <w:lang w:val="en-AU"/>
              </w:rPr>
            </w:pPr>
            <w:r w:rsidRPr="0053798B">
              <w:rPr>
                <w:sz w:val="20"/>
                <w:lang w:val="en-AU"/>
              </w:rPr>
              <w:t>May</w:t>
            </w:r>
            <w:r w:rsidRPr="0053798B">
              <w:rPr>
                <w:spacing w:val="-6"/>
                <w:sz w:val="20"/>
                <w:lang w:val="en-AU"/>
              </w:rPr>
              <w:t xml:space="preserve"> </w:t>
            </w:r>
            <w:r w:rsidRPr="0053798B">
              <w:rPr>
                <w:spacing w:val="-4"/>
                <w:sz w:val="20"/>
                <w:lang w:val="en-AU"/>
              </w:rPr>
              <w:t>2022</w:t>
            </w:r>
          </w:p>
        </w:tc>
        <w:tc>
          <w:tcPr>
            <w:tcW w:w="7027" w:type="dxa"/>
            <w:shd w:val="clear" w:color="auto" w:fill="E6E7E9"/>
          </w:tcPr>
          <w:p w14:paraId="74938447" w14:textId="77777777" w:rsidR="00AE60A9" w:rsidRPr="0053798B" w:rsidRDefault="000B7574">
            <w:pPr>
              <w:pStyle w:val="TableParagraph"/>
              <w:ind w:left="4" w:right="35"/>
              <w:jc w:val="center"/>
              <w:rPr>
                <w:sz w:val="20"/>
                <w:lang w:val="en-AU"/>
              </w:rPr>
            </w:pPr>
            <w:r w:rsidRPr="0053798B">
              <w:rPr>
                <w:sz w:val="20"/>
                <w:lang w:val="en-AU"/>
              </w:rPr>
              <w:t>Technical</w:t>
            </w:r>
            <w:r w:rsidRPr="0053798B">
              <w:rPr>
                <w:spacing w:val="-10"/>
                <w:sz w:val="20"/>
                <w:lang w:val="en-AU"/>
              </w:rPr>
              <w:t xml:space="preserve"> </w:t>
            </w:r>
            <w:r w:rsidRPr="0053798B">
              <w:rPr>
                <w:sz w:val="20"/>
                <w:lang w:val="en-AU"/>
              </w:rPr>
              <w:t>Specifications</w:t>
            </w:r>
            <w:r w:rsidRPr="0053798B">
              <w:rPr>
                <w:spacing w:val="-9"/>
                <w:sz w:val="20"/>
                <w:lang w:val="en-AU"/>
              </w:rPr>
              <w:t xml:space="preserve"> </w:t>
            </w:r>
            <w:r w:rsidRPr="0053798B">
              <w:rPr>
                <w:sz w:val="20"/>
                <w:lang w:val="en-AU"/>
              </w:rPr>
              <w:t>for</w:t>
            </w:r>
            <w:r w:rsidRPr="0053798B">
              <w:rPr>
                <w:spacing w:val="-8"/>
                <w:sz w:val="20"/>
                <w:lang w:val="en-AU"/>
              </w:rPr>
              <w:t xml:space="preserve"> </w:t>
            </w:r>
            <w:r w:rsidRPr="0053798B">
              <w:rPr>
                <w:sz w:val="20"/>
                <w:lang w:val="en-AU"/>
              </w:rPr>
              <w:t>reporting</w:t>
            </w:r>
            <w:r w:rsidRPr="0053798B">
              <w:rPr>
                <w:spacing w:val="-7"/>
                <w:sz w:val="20"/>
                <w:lang w:val="en-AU"/>
              </w:rPr>
              <w:t xml:space="preserve"> </w:t>
            </w:r>
            <w:r w:rsidRPr="0053798B">
              <w:rPr>
                <w:sz w:val="20"/>
                <w:lang w:val="en-AU"/>
              </w:rPr>
              <w:t>updated</w:t>
            </w:r>
            <w:r w:rsidRPr="0053798B">
              <w:rPr>
                <w:spacing w:val="-8"/>
                <w:sz w:val="20"/>
                <w:lang w:val="en-AU"/>
              </w:rPr>
              <w:t xml:space="preserve"> </w:t>
            </w:r>
            <w:r w:rsidRPr="0053798B">
              <w:rPr>
                <w:sz w:val="20"/>
                <w:lang w:val="en-AU"/>
              </w:rPr>
              <w:t>to</w:t>
            </w:r>
            <w:r w:rsidRPr="0053798B">
              <w:rPr>
                <w:spacing w:val="-7"/>
                <w:sz w:val="20"/>
                <w:lang w:val="en-AU"/>
              </w:rPr>
              <w:t xml:space="preserve"> </w:t>
            </w:r>
            <w:r w:rsidRPr="0053798B">
              <w:rPr>
                <w:sz w:val="20"/>
                <w:lang w:val="en-AU"/>
              </w:rPr>
              <w:t>ABF</w:t>
            </w:r>
            <w:r w:rsidRPr="0053798B">
              <w:rPr>
                <w:spacing w:val="-4"/>
                <w:sz w:val="20"/>
                <w:lang w:val="en-AU"/>
              </w:rPr>
              <w:t xml:space="preserve"> </w:t>
            </w:r>
            <w:r w:rsidRPr="0053798B">
              <w:rPr>
                <w:sz w:val="20"/>
                <w:lang w:val="en-AU"/>
              </w:rPr>
              <w:t>MHC</w:t>
            </w:r>
            <w:r w:rsidRPr="0053798B">
              <w:rPr>
                <w:spacing w:val="-9"/>
                <w:sz w:val="20"/>
                <w:lang w:val="en-AU"/>
              </w:rPr>
              <w:t xml:space="preserve"> </w:t>
            </w:r>
            <w:r w:rsidRPr="0053798B">
              <w:rPr>
                <w:sz w:val="20"/>
                <w:lang w:val="en-AU"/>
              </w:rPr>
              <w:t>NBEDS</w:t>
            </w:r>
            <w:r w:rsidRPr="0053798B">
              <w:rPr>
                <w:spacing w:val="-7"/>
                <w:sz w:val="20"/>
                <w:lang w:val="en-AU"/>
              </w:rPr>
              <w:t xml:space="preserve"> </w:t>
            </w:r>
            <w:r w:rsidRPr="0053798B">
              <w:rPr>
                <w:sz w:val="20"/>
                <w:lang w:val="en-AU"/>
              </w:rPr>
              <w:t>2022–</w:t>
            </w:r>
            <w:r w:rsidRPr="0053798B">
              <w:rPr>
                <w:spacing w:val="-5"/>
                <w:sz w:val="20"/>
                <w:lang w:val="en-AU"/>
              </w:rPr>
              <w:t>23</w:t>
            </w:r>
          </w:p>
        </w:tc>
      </w:tr>
      <w:tr w:rsidR="00AE60A9" w:rsidRPr="0053798B" w14:paraId="7493844C" w14:textId="77777777">
        <w:trPr>
          <w:trHeight w:val="501"/>
        </w:trPr>
        <w:tc>
          <w:tcPr>
            <w:tcW w:w="912" w:type="dxa"/>
          </w:tcPr>
          <w:p w14:paraId="74938449" w14:textId="77777777" w:rsidR="00AE60A9" w:rsidRPr="0053798B" w:rsidRDefault="000B7574">
            <w:pPr>
              <w:pStyle w:val="TableParagraph"/>
              <w:ind w:left="83"/>
              <w:rPr>
                <w:b/>
                <w:sz w:val="20"/>
                <w:lang w:val="en-AU"/>
              </w:rPr>
            </w:pPr>
            <w:r w:rsidRPr="0053798B">
              <w:rPr>
                <w:b/>
                <w:spacing w:val="-5"/>
                <w:sz w:val="20"/>
                <w:lang w:val="en-AU"/>
              </w:rPr>
              <w:t>6.0</w:t>
            </w:r>
          </w:p>
        </w:tc>
        <w:tc>
          <w:tcPr>
            <w:tcW w:w="1469" w:type="dxa"/>
          </w:tcPr>
          <w:p w14:paraId="7493844A" w14:textId="77777777" w:rsidR="00AE60A9" w:rsidRPr="0053798B" w:rsidRDefault="000B7574">
            <w:pPr>
              <w:pStyle w:val="TableParagraph"/>
              <w:ind w:left="83"/>
              <w:rPr>
                <w:sz w:val="20"/>
                <w:lang w:val="en-AU"/>
              </w:rPr>
            </w:pPr>
            <w:r w:rsidRPr="0053798B">
              <w:rPr>
                <w:sz w:val="20"/>
                <w:lang w:val="en-AU"/>
              </w:rPr>
              <w:t>May</w:t>
            </w:r>
            <w:r w:rsidRPr="0053798B">
              <w:rPr>
                <w:spacing w:val="-6"/>
                <w:sz w:val="20"/>
                <w:lang w:val="en-AU"/>
              </w:rPr>
              <w:t xml:space="preserve"> </w:t>
            </w:r>
            <w:r w:rsidRPr="0053798B">
              <w:rPr>
                <w:spacing w:val="-4"/>
                <w:sz w:val="20"/>
                <w:lang w:val="en-AU"/>
              </w:rPr>
              <w:t>2023</w:t>
            </w:r>
          </w:p>
        </w:tc>
        <w:tc>
          <w:tcPr>
            <w:tcW w:w="7027" w:type="dxa"/>
          </w:tcPr>
          <w:p w14:paraId="7493844B" w14:textId="77777777" w:rsidR="00AE60A9" w:rsidRPr="0053798B" w:rsidRDefault="000B7574">
            <w:pPr>
              <w:pStyle w:val="TableParagraph"/>
              <w:ind w:left="4" w:right="35"/>
              <w:jc w:val="center"/>
              <w:rPr>
                <w:sz w:val="20"/>
                <w:lang w:val="en-AU"/>
              </w:rPr>
            </w:pPr>
            <w:r w:rsidRPr="0053798B">
              <w:rPr>
                <w:sz w:val="20"/>
                <w:lang w:val="en-AU"/>
              </w:rPr>
              <w:t>Technical</w:t>
            </w:r>
            <w:r w:rsidRPr="0053798B">
              <w:rPr>
                <w:spacing w:val="-11"/>
                <w:sz w:val="20"/>
                <w:lang w:val="en-AU"/>
              </w:rPr>
              <w:t xml:space="preserve"> </w:t>
            </w:r>
            <w:r w:rsidRPr="0053798B">
              <w:rPr>
                <w:sz w:val="20"/>
                <w:lang w:val="en-AU"/>
              </w:rPr>
              <w:t>Specifications</w:t>
            </w:r>
            <w:r w:rsidRPr="0053798B">
              <w:rPr>
                <w:spacing w:val="-8"/>
                <w:sz w:val="20"/>
                <w:lang w:val="en-AU"/>
              </w:rPr>
              <w:t xml:space="preserve"> </w:t>
            </w:r>
            <w:r w:rsidRPr="0053798B">
              <w:rPr>
                <w:sz w:val="20"/>
                <w:lang w:val="en-AU"/>
              </w:rPr>
              <w:t>for</w:t>
            </w:r>
            <w:r w:rsidRPr="0053798B">
              <w:rPr>
                <w:spacing w:val="-8"/>
                <w:sz w:val="20"/>
                <w:lang w:val="en-AU"/>
              </w:rPr>
              <w:t xml:space="preserve"> </w:t>
            </w:r>
            <w:r w:rsidRPr="0053798B">
              <w:rPr>
                <w:sz w:val="20"/>
                <w:lang w:val="en-AU"/>
              </w:rPr>
              <w:t>reporting</w:t>
            </w:r>
            <w:r w:rsidRPr="0053798B">
              <w:rPr>
                <w:spacing w:val="-8"/>
                <w:sz w:val="20"/>
                <w:lang w:val="en-AU"/>
              </w:rPr>
              <w:t xml:space="preserve"> </w:t>
            </w:r>
            <w:r w:rsidRPr="0053798B">
              <w:rPr>
                <w:sz w:val="20"/>
                <w:lang w:val="en-AU"/>
              </w:rPr>
              <w:t>updated</w:t>
            </w:r>
            <w:r w:rsidRPr="0053798B">
              <w:rPr>
                <w:spacing w:val="-7"/>
                <w:sz w:val="20"/>
                <w:lang w:val="en-AU"/>
              </w:rPr>
              <w:t xml:space="preserve"> </w:t>
            </w:r>
            <w:r w:rsidRPr="0053798B">
              <w:rPr>
                <w:sz w:val="20"/>
                <w:lang w:val="en-AU"/>
              </w:rPr>
              <w:t>to</w:t>
            </w:r>
            <w:r w:rsidRPr="0053798B">
              <w:rPr>
                <w:spacing w:val="-8"/>
                <w:sz w:val="20"/>
                <w:lang w:val="en-AU"/>
              </w:rPr>
              <w:t xml:space="preserve"> </w:t>
            </w:r>
            <w:r w:rsidRPr="0053798B">
              <w:rPr>
                <w:sz w:val="20"/>
                <w:lang w:val="en-AU"/>
              </w:rPr>
              <w:t>ABF</w:t>
            </w:r>
            <w:r w:rsidRPr="0053798B">
              <w:rPr>
                <w:spacing w:val="-4"/>
                <w:sz w:val="20"/>
                <w:lang w:val="en-AU"/>
              </w:rPr>
              <w:t xml:space="preserve"> </w:t>
            </w:r>
            <w:r w:rsidRPr="0053798B">
              <w:rPr>
                <w:sz w:val="20"/>
                <w:lang w:val="en-AU"/>
              </w:rPr>
              <w:t>MHC</w:t>
            </w:r>
            <w:r w:rsidRPr="0053798B">
              <w:rPr>
                <w:spacing w:val="-9"/>
                <w:sz w:val="20"/>
                <w:lang w:val="en-AU"/>
              </w:rPr>
              <w:t xml:space="preserve"> </w:t>
            </w:r>
            <w:r w:rsidRPr="0053798B">
              <w:rPr>
                <w:sz w:val="20"/>
                <w:lang w:val="en-AU"/>
              </w:rPr>
              <w:t>NBEDS</w:t>
            </w:r>
            <w:r w:rsidRPr="0053798B">
              <w:rPr>
                <w:spacing w:val="-7"/>
                <w:sz w:val="20"/>
                <w:lang w:val="en-AU"/>
              </w:rPr>
              <w:t xml:space="preserve"> </w:t>
            </w:r>
            <w:r w:rsidRPr="0053798B">
              <w:rPr>
                <w:sz w:val="20"/>
                <w:lang w:val="en-AU"/>
              </w:rPr>
              <w:t>2023–</w:t>
            </w:r>
            <w:r w:rsidRPr="0053798B">
              <w:rPr>
                <w:spacing w:val="-5"/>
                <w:sz w:val="20"/>
                <w:lang w:val="en-AU"/>
              </w:rPr>
              <w:t>24</w:t>
            </w:r>
          </w:p>
        </w:tc>
      </w:tr>
      <w:tr w:rsidR="00AE60A9" w:rsidRPr="0053798B" w14:paraId="74938450" w14:textId="77777777">
        <w:trPr>
          <w:trHeight w:val="498"/>
        </w:trPr>
        <w:tc>
          <w:tcPr>
            <w:tcW w:w="912" w:type="dxa"/>
            <w:shd w:val="clear" w:color="auto" w:fill="E6E7E9"/>
          </w:tcPr>
          <w:p w14:paraId="7493844D" w14:textId="77777777" w:rsidR="00AE60A9" w:rsidRPr="0053798B" w:rsidRDefault="000B7574">
            <w:pPr>
              <w:pStyle w:val="TableParagraph"/>
              <w:ind w:left="83"/>
              <w:rPr>
                <w:b/>
                <w:sz w:val="20"/>
                <w:lang w:val="en-AU"/>
              </w:rPr>
            </w:pPr>
            <w:r w:rsidRPr="0053798B">
              <w:rPr>
                <w:b/>
                <w:spacing w:val="-5"/>
                <w:sz w:val="20"/>
                <w:lang w:val="en-AU"/>
              </w:rPr>
              <w:t>7.0</w:t>
            </w:r>
          </w:p>
        </w:tc>
        <w:tc>
          <w:tcPr>
            <w:tcW w:w="1469" w:type="dxa"/>
            <w:shd w:val="clear" w:color="auto" w:fill="E6E7E9"/>
          </w:tcPr>
          <w:p w14:paraId="7493844E" w14:textId="77777777" w:rsidR="00AE60A9" w:rsidRPr="0053798B" w:rsidRDefault="000B7574">
            <w:pPr>
              <w:pStyle w:val="TableParagraph"/>
              <w:ind w:left="83"/>
              <w:rPr>
                <w:sz w:val="20"/>
                <w:lang w:val="en-AU"/>
              </w:rPr>
            </w:pPr>
            <w:r w:rsidRPr="0053798B">
              <w:rPr>
                <w:sz w:val="20"/>
                <w:lang w:val="en-AU"/>
              </w:rPr>
              <w:t>May</w:t>
            </w:r>
            <w:r w:rsidRPr="0053798B">
              <w:rPr>
                <w:spacing w:val="-6"/>
                <w:sz w:val="20"/>
                <w:lang w:val="en-AU"/>
              </w:rPr>
              <w:t xml:space="preserve"> </w:t>
            </w:r>
            <w:r w:rsidRPr="0053798B">
              <w:rPr>
                <w:spacing w:val="-4"/>
                <w:sz w:val="20"/>
                <w:lang w:val="en-AU"/>
              </w:rPr>
              <w:t>2024</w:t>
            </w:r>
          </w:p>
        </w:tc>
        <w:tc>
          <w:tcPr>
            <w:tcW w:w="7027" w:type="dxa"/>
            <w:shd w:val="clear" w:color="auto" w:fill="E6E7E9"/>
          </w:tcPr>
          <w:p w14:paraId="7493844F" w14:textId="77777777" w:rsidR="00AE60A9" w:rsidRPr="0053798B" w:rsidRDefault="000B7574">
            <w:pPr>
              <w:pStyle w:val="TableParagraph"/>
              <w:ind w:left="4" w:right="35"/>
              <w:jc w:val="center"/>
              <w:rPr>
                <w:sz w:val="20"/>
                <w:lang w:val="en-AU"/>
              </w:rPr>
            </w:pPr>
            <w:r w:rsidRPr="0053798B">
              <w:rPr>
                <w:sz w:val="20"/>
                <w:lang w:val="en-AU"/>
              </w:rPr>
              <w:t>Technical</w:t>
            </w:r>
            <w:r w:rsidRPr="0053798B">
              <w:rPr>
                <w:spacing w:val="-10"/>
                <w:sz w:val="20"/>
                <w:lang w:val="en-AU"/>
              </w:rPr>
              <w:t xml:space="preserve"> </w:t>
            </w:r>
            <w:r w:rsidRPr="0053798B">
              <w:rPr>
                <w:sz w:val="20"/>
                <w:lang w:val="en-AU"/>
              </w:rPr>
              <w:t>Specifications</w:t>
            </w:r>
            <w:r w:rsidRPr="0053798B">
              <w:rPr>
                <w:spacing w:val="-9"/>
                <w:sz w:val="20"/>
                <w:lang w:val="en-AU"/>
              </w:rPr>
              <w:t xml:space="preserve"> </w:t>
            </w:r>
            <w:r w:rsidRPr="0053798B">
              <w:rPr>
                <w:sz w:val="20"/>
                <w:lang w:val="en-AU"/>
              </w:rPr>
              <w:t>for</w:t>
            </w:r>
            <w:r w:rsidRPr="0053798B">
              <w:rPr>
                <w:spacing w:val="-8"/>
                <w:sz w:val="20"/>
                <w:lang w:val="en-AU"/>
              </w:rPr>
              <w:t xml:space="preserve"> </w:t>
            </w:r>
            <w:r w:rsidRPr="0053798B">
              <w:rPr>
                <w:sz w:val="20"/>
                <w:lang w:val="en-AU"/>
              </w:rPr>
              <w:t>reporting</w:t>
            </w:r>
            <w:r w:rsidRPr="0053798B">
              <w:rPr>
                <w:spacing w:val="-7"/>
                <w:sz w:val="20"/>
                <w:lang w:val="en-AU"/>
              </w:rPr>
              <w:t xml:space="preserve"> </w:t>
            </w:r>
            <w:r w:rsidRPr="0053798B">
              <w:rPr>
                <w:sz w:val="20"/>
                <w:lang w:val="en-AU"/>
              </w:rPr>
              <w:t>updated</w:t>
            </w:r>
            <w:r w:rsidRPr="0053798B">
              <w:rPr>
                <w:spacing w:val="-8"/>
                <w:sz w:val="20"/>
                <w:lang w:val="en-AU"/>
              </w:rPr>
              <w:t xml:space="preserve"> </w:t>
            </w:r>
            <w:r w:rsidRPr="0053798B">
              <w:rPr>
                <w:sz w:val="20"/>
                <w:lang w:val="en-AU"/>
              </w:rPr>
              <w:t>to</w:t>
            </w:r>
            <w:r w:rsidRPr="0053798B">
              <w:rPr>
                <w:spacing w:val="-7"/>
                <w:sz w:val="20"/>
                <w:lang w:val="en-AU"/>
              </w:rPr>
              <w:t xml:space="preserve"> </w:t>
            </w:r>
            <w:r w:rsidRPr="0053798B">
              <w:rPr>
                <w:sz w:val="20"/>
                <w:lang w:val="en-AU"/>
              </w:rPr>
              <w:t>ABF</w:t>
            </w:r>
            <w:r w:rsidRPr="0053798B">
              <w:rPr>
                <w:spacing w:val="-4"/>
                <w:sz w:val="20"/>
                <w:lang w:val="en-AU"/>
              </w:rPr>
              <w:t xml:space="preserve"> </w:t>
            </w:r>
            <w:r w:rsidRPr="0053798B">
              <w:rPr>
                <w:sz w:val="20"/>
                <w:lang w:val="en-AU"/>
              </w:rPr>
              <w:t>MHC</w:t>
            </w:r>
            <w:r w:rsidRPr="0053798B">
              <w:rPr>
                <w:spacing w:val="-9"/>
                <w:sz w:val="20"/>
                <w:lang w:val="en-AU"/>
              </w:rPr>
              <w:t xml:space="preserve"> </w:t>
            </w:r>
            <w:r w:rsidRPr="0053798B">
              <w:rPr>
                <w:sz w:val="20"/>
                <w:lang w:val="en-AU"/>
              </w:rPr>
              <w:t>NBEDS</w:t>
            </w:r>
            <w:r w:rsidRPr="0053798B">
              <w:rPr>
                <w:spacing w:val="-7"/>
                <w:sz w:val="20"/>
                <w:lang w:val="en-AU"/>
              </w:rPr>
              <w:t xml:space="preserve"> </w:t>
            </w:r>
            <w:r w:rsidRPr="0053798B">
              <w:rPr>
                <w:sz w:val="20"/>
                <w:lang w:val="en-AU"/>
              </w:rPr>
              <w:t>2024–</w:t>
            </w:r>
            <w:r w:rsidRPr="0053798B">
              <w:rPr>
                <w:spacing w:val="-5"/>
                <w:sz w:val="20"/>
                <w:lang w:val="en-AU"/>
              </w:rPr>
              <w:t>25</w:t>
            </w:r>
          </w:p>
        </w:tc>
      </w:tr>
      <w:tr w:rsidR="00AE60A9" w:rsidRPr="0053798B" w14:paraId="74938454" w14:textId="77777777">
        <w:trPr>
          <w:trHeight w:val="501"/>
        </w:trPr>
        <w:tc>
          <w:tcPr>
            <w:tcW w:w="912" w:type="dxa"/>
          </w:tcPr>
          <w:p w14:paraId="74938451" w14:textId="77777777" w:rsidR="00AE60A9" w:rsidRPr="0053798B" w:rsidRDefault="000B7574">
            <w:pPr>
              <w:pStyle w:val="TableParagraph"/>
              <w:ind w:left="83"/>
              <w:rPr>
                <w:b/>
                <w:sz w:val="20"/>
                <w:lang w:val="en-AU"/>
              </w:rPr>
            </w:pPr>
            <w:r w:rsidRPr="0053798B">
              <w:rPr>
                <w:b/>
                <w:spacing w:val="-5"/>
                <w:sz w:val="20"/>
                <w:lang w:val="en-AU"/>
              </w:rPr>
              <w:t>8.0</w:t>
            </w:r>
          </w:p>
        </w:tc>
        <w:tc>
          <w:tcPr>
            <w:tcW w:w="1469" w:type="dxa"/>
          </w:tcPr>
          <w:p w14:paraId="74938452" w14:textId="77777777" w:rsidR="00AE60A9" w:rsidRPr="0053798B" w:rsidRDefault="000B7574">
            <w:pPr>
              <w:pStyle w:val="TableParagraph"/>
              <w:ind w:left="83"/>
              <w:rPr>
                <w:sz w:val="20"/>
                <w:lang w:val="en-AU"/>
              </w:rPr>
            </w:pPr>
            <w:r w:rsidRPr="0053798B">
              <w:rPr>
                <w:sz w:val="20"/>
                <w:lang w:val="en-AU"/>
              </w:rPr>
              <w:t>May</w:t>
            </w:r>
            <w:r w:rsidRPr="0053798B">
              <w:rPr>
                <w:spacing w:val="-6"/>
                <w:sz w:val="20"/>
                <w:lang w:val="en-AU"/>
              </w:rPr>
              <w:t xml:space="preserve"> </w:t>
            </w:r>
            <w:r w:rsidRPr="0053798B">
              <w:rPr>
                <w:spacing w:val="-4"/>
                <w:sz w:val="20"/>
                <w:lang w:val="en-AU"/>
              </w:rPr>
              <w:t>2025</w:t>
            </w:r>
          </w:p>
        </w:tc>
        <w:tc>
          <w:tcPr>
            <w:tcW w:w="7027" w:type="dxa"/>
          </w:tcPr>
          <w:p w14:paraId="74938453" w14:textId="77777777" w:rsidR="00AE60A9" w:rsidRPr="0053798B" w:rsidRDefault="000B7574">
            <w:pPr>
              <w:pStyle w:val="TableParagraph"/>
              <w:ind w:left="4" w:right="37"/>
              <w:jc w:val="center"/>
              <w:rPr>
                <w:sz w:val="20"/>
                <w:lang w:val="en-AU"/>
              </w:rPr>
            </w:pPr>
            <w:r w:rsidRPr="0053798B">
              <w:rPr>
                <w:sz w:val="20"/>
                <w:lang w:val="en-AU"/>
              </w:rPr>
              <w:t>Technical</w:t>
            </w:r>
            <w:r w:rsidRPr="0053798B">
              <w:rPr>
                <w:spacing w:val="-11"/>
                <w:sz w:val="20"/>
                <w:lang w:val="en-AU"/>
              </w:rPr>
              <w:t xml:space="preserve"> </w:t>
            </w:r>
            <w:r w:rsidRPr="0053798B">
              <w:rPr>
                <w:sz w:val="20"/>
                <w:lang w:val="en-AU"/>
              </w:rPr>
              <w:t>Specifications</w:t>
            </w:r>
            <w:r w:rsidRPr="0053798B">
              <w:rPr>
                <w:spacing w:val="-8"/>
                <w:sz w:val="20"/>
                <w:lang w:val="en-AU"/>
              </w:rPr>
              <w:t xml:space="preserve"> </w:t>
            </w:r>
            <w:r w:rsidRPr="0053798B">
              <w:rPr>
                <w:sz w:val="20"/>
                <w:lang w:val="en-AU"/>
              </w:rPr>
              <w:t>for</w:t>
            </w:r>
            <w:r w:rsidRPr="0053798B">
              <w:rPr>
                <w:spacing w:val="-8"/>
                <w:sz w:val="20"/>
                <w:lang w:val="en-AU"/>
              </w:rPr>
              <w:t xml:space="preserve"> </w:t>
            </w:r>
            <w:r w:rsidRPr="0053798B">
              <w:rPr>
                <w:sz w:val="20"/>
                <w:lang w:val="en-AU"/>
              </w:rPr>
              <w:t>reporting</w:t>
            </w:r>
            <w:r w:rsidRPr="0053798B">
              <w:rPr>
                <w:spacing w:val="-8"/>
                <w:sz w:val="20"/>
                <w:lang w:val="en-AU"/>
              </w:rPr>
              <w:t xml:space="preserve"> </w:t>
            </w:r>
            <w:r w:rsidRPr="0053798B">
              <w:rPr>
                <w:sz w:val="20"/>
                <w:lang w:val="en-AU"/>
              </w:rPr>
              <w:t>updated</w:t>
            </w:r>
            <w:r w:rsidRPr="0053798B">
              <w:rPr>
                <w:spacing w:val="-7"/>
                <w:sz w:val="20"/>
                <w:lang w:val="en-AU"/>
              </w:rPr>
              <w:t xml:space="preserve"> </w:t>
            </w:r>
            <w:r w:rsidRPr="0053798B">
              <w:rPr>
                <w:sz w:val="20"/>
                <w:lang w:val="en-AU"/>
              </w:rPr>
              <w:t>to</w:t>
            </w:r>
            <w:r w:rsidRPr="0053798B">
              <w:rPr>
                <w:spacing w:val="-8"/>
                <w:sz w:val="20"/>
                <w:lang w:val="en-AU"/>
              </w:rPr>
              <w:t xml:space="preserve"> </w:t>
            </w:r>
            <w:r w:rsidRPr="0053798B">
              <w:rPr>
                <w:sz w:val="20"/>
                <w:lang w:val="en-AU"/>
              </w:rPr>
              <w:t>ABF</w:t>
            </w:r>
            <w:r w:rsidRPr="0053798B">
              <w:rPr>
                <w:spacing w:val="-4"/>
                <w:sz w:val="20"/>
                <w:lang w:val="en-AU"/>
              </w:rPr>
              <w:t xml:space="preserve"> </w:t>
            </w:r>
            <w:r w:rsidRPr="0053798B">
              <w:rPr>
                <w:sz w:val="20"/>
                <w:lang w:val="en-AU"/>
              </w:rPr>
              <w:t>MHC</w:t>
            </w:r>
            <w:r w:rsidRPr="0053798B">
              <w:rPr>
                <w:spacing w:val="-9"/>
                <w:sz w:val="20"/>
                <w:lang w:val="en-AU"/>
              </w:rPr>
              <w:t xml:space="preserve"> </w:t>
            </w:r>
            <w:r w:rsidRPr="0053798B">
              <w:rPr>
                <w:sz w:val="20"/>
                <w:lang w:val="en-AU"/>
              </w:rPr>
              <w:t>NBEDS</w:t>
            </w:r>
            <w:r w:rsidRPr="0053798B">
              <w:rPr>
                <w:spacing w:val="-7"/>
                <w:sz w:val="20"/>
                <w:lang w:val="en-AU"/>
              </w:rPr>
              <w:t xml:space="preserve"> </w:t>
            </w:r>
            <w:r w:rsidRPr="0053798B">
              <w:rPr>
                <w:sz w:val="20"/>
                <w:lang w:val="en-AU"/>
              </w:rPr>
              <w:t>2025–</w:t>
            </w:r>
            <w:r w:rsidRPr="0053798B">
              <w:rPr>
                <w:spacing w:val="-5"/>
                <w:sz w:val="20"/>
                <w:lang w:val="en-AU"/>
              </w:rPr>
              <w:t>26</w:t>
            </w:r>
          </w:p>
        </w:tc>
      </w:tr>
      <w:tr w:rsidR="0053798B" w:rsidRPr="0053798B" w14:paraId="55B7FF1F" w14:textId="77777777">
        <w:trPr>
          <w:trHeight w:val="501"/>
        </w:trPr>
        <w:tc>
          <w:tcPr>
            <w:tcW w:w="912" w:type="dxa"/>
          </w:tcPr>
          <w:p w14:paraId="63A3EED0" w14:textId="69108B39" w:rsidR="0053798B" w:rsidRPr="0053798B" w:rsidRDefault="00E438D7">
            <w:pPr>
              <w:pStyle w:val="TableParagraph"/>
              <w:ind w:left="83"/>
              <w:rPr>
                <w:b/>
                <w:spacing w:val="-5"/>
                <w:sz w:val="20"/>
                <w:lang w:val="en-AU"/>
              </w:rPr>
            </w:pPr>
            <w:r>
              <w:rPr>
                <w:b/>
                <w:spacing w:val="-5"/>
                <w:sz w:val="20"/>
                <w:lang w:val="en-AU"/>
              </w:rPr>
              <w:t>9.0</w:t>
            </w:r>
          </w:p>
        </w:tc>
        <w:tc>
          <w:tcPr>
            <w:tcW w:w="1469" w:type="dxa"/>
          </w:tcPr>
          <w:p w14:paraId="230D9E18" w14:textId="762748EA" w:rsidR="0053798B" w:rsidRPr="0053798B" w:rsidRDefault="00E438D7">
            <w:pPr>
              <w:pStyle w:val="TableParagraph"/>
              <w:ind w:left="83"/>
              <w:rPr>
                <w:sz w:val="20"/>
                <w:lang w:val="en-AU"/>
              </w:rPr>
            </w:pPr>
            <w:r>
              <w:rPr>
                <w:sz w:val="20"/>
                <w:lang w:val="en-AU"/>
              </w:rPr>
              <w:t>May 2026</w:t>
            </w:r>
          </w:p>
        </w:tc>
        <w:tc>
          <w:tcPr>
            <w:tcW w:w="7027" w:type="dxa"/>
          </w:tcPr>
          <w:p w14:paraId="5C76D436" w14:textId="16D4F315" w:rsidR="0053798B" w:rsidRPr="0053798B" w:rsidRDefault="00E438D7">
            <w:pPr>
              <w:pStyle w:val="TableParagraph"/>
              <w:ind w:left="4" w:right="37"/>
              <w:jc w:val="center"/>
              <w:rPr>
                <w:sz w:val="20"/>
                <w:lang w:val="en-AU"/>
              </w:rPr>
            </w:pPr>
            <w:r>
              <w:rPr>
                <w:sz w:val="20"/>
                <w:lang w:val="en-AU"/>
              </w:rPr>
              <w:t xml:space="preserve">Technical Specifications for reporting updated to ABF MHC NBEDS 2026–27 </w:t>
            </w:r>
          </w:p>
        </w:tc>
      </w:tr>
    </w:tbl>
    <w:p w14:paraId="568A7012" w14:textId="77777777" w:rsidR="00835F9A" w:rsidRDefault="00835F9A" w:rsidP="00AD6364">
      <w:pPr>
        <w:pStyle w:val="Heading6"/>
        <w:spacing w:before="1" w:line="276" w:lineRule="auto"/>
        <w:ind w:left="0"/>
        <w:rPr>
          <w:lang w:val="en-AU"/>
        </w:rPr>
      </w:pPr>
    </w:p>
    <w:p w14:paraId="57962BE9" w14:textId="05B33574" w:rsidR="00835F9A" w:rsidRPr="0053798B" w:rsidRDefault="00490BE2" w:rsidP="00AD6364">
      <w:r>
        <w:t xml:space="preserve">This document </w:t>
      </w:r>
      <w:r w:rsidR="00B428C7">
        <w:t>applies</w:t>
      </w:r>
      <w:r w:rsidR="00333977">
        <w:t xml:space="preserve"> to the </w:t>
      </w:r>
      <w:r w:rsidR="00617A01">
        <w:t xml:space="preserve">financial year identified on the </w:t>
      </w:r>
      <w:r w:rsidR="0046291F">
        <w:t>cover</w:t>
      </w:r>
      <w:r w:rsidR="00617A01">
        <w:t xml:space="preserve"> page. All reference</w:t>
      </w:r>
      <w:r w:rsidR="008409A4">
        <w:t>s</w:t>
      </w:r>
      <w:r w:rsidR="00617A01">
        <w:t xml:space="preserve"> </w:t>
      </w:r>
      <w:r w:rsidR="0046291F">
        <w:t xml:space="preserve">throughout the document </w:t>
      </w:r>
      <w:r w:rsidR="00617A01">
        <w:t xml:space="preserve">to the Activity based funding: </w:t>
      </w:r>
      <w:r w:rsidR="00BC1677">
        <w:t>M</w:t>
      </w:r>
      <w:r w:rsidR="004919D3">
        <w:t xml:space="preserve">ental health care national best endeavours data set </w:t>
      </w:r>
      <w:r w:rsidR="00B428C7">
        <w:t>relate</w:t>
      </w:r>
      <w:r w:rsidR="000147B4">
        <w:t xml:space="preserve"> to the most recent financial year, identified in the title and version history.</w:t>
      </w:r>
    </w:p>
    <w:p w14:paraId="74938459" w14:textId="03CA0EC4" w:rsidR="00AE60A9" w:rsidRPr="0053798B" w:rsidRDefault="000B7574">
      <w:pPr>
        <w:spacing w:before="197"/>
        <w:ind w:left="87"/>
        <w:rPr>
          <w:sz w:val="18"/>
        </w:rPr>
      </w:pPr>
      <w:r w:rsidRPr="0053798B">
        <w:rPr>
          <w:color w:val="14272E"/>
          <w:sz w:val="18"/>
        </w:rPr>
        <w:t>©</w:t>
      </w:r>
      <w:r w:rsidRPr="0053798B">
        <w:rPr>
          <w:color w:val="14272E"/>
          <w:spacing w:val="-4"/>
          <w:sz w:val="18"/>
        </w:rPr>
        <w:t xml:space="preserve"> </w:t>
      </w:r>
      <w:r w:rsidRPr="0053798B">
        <w:rPr>
          <w:color w:val="14272E"/>
          <w:sz w:val="18"/>
        </w:rPr>
        <w:t>Independent</w:t>
      </w:r>
      <w:r w:rsidRPr="0053798B">
        <w:rPr>
          <w:color w:val="14272E"/>
          <w:spacing w:val="-3"/>
          <w:sz w:val="18"/>
        </w:rPr>
        <w:t xml:space="preserve"> </w:t>
      </w:r>
      <w:r w:rsidRPr="0053798B">
        <w:rPr>
          <w:color w:val="14272E"/>
          <w:sz w:val="18"/>
        </w:rPr>
        <w:t>Health</w:t>
      </w:r>
      <w:r w:rsidRPr="0053798B">
        <w:rPr>
          <w:color w:val="14272E"/>
          <w:spacing w:val="-5"/>
          <w:sz w:val="18"/>
        </w:rPr>
        <w:t xml:space="preserve"> </w:t>
      </w:r>
      <w:r w:rsidRPr="0053798B">
        <w:rPr>
          <w:color w:val="14272E"/>
          <w:sz w:val="18"/>
        </w:rPr>
        <w:t>and</w:t>
      </w:r>
      <w:r w:rsidRPr="0053798B">
        <w:rPr>
          <w:color w:val="14272E"/>
          <w:spacing w:val="-2"/>
          <w:sz w:val="18"/>
        </w:rPr>
        <w:t xml:space="preserve"> </w:t>
      </w:r>
      <w:r w:rsidRPr="0053798B">
        <w:rPr>
          <w:color w:val="14272E"/>
          <w:sz w:val="18"/>
        </w:rPr>
        <w:t>Aged</w:t>
      </w:r>
      <w:r w:rsidRPr="0053798B">
        <w:rPr>
          <w:color w:val="14272E"/>
          <w:spacing w:val="-2"/>
          <w:sz w:val="18"/>
        </w:rPr>
        <w:t xml:space="preserve"> </w:t>
      </w:r>
      <w:r w:rsidRPr="0053798B">
        <w:rPr>
          <w:color w:val="14272E"/>
          <w:sz w:val="18"/>
        </w:rPr>
        <w:t>Care</w:t>
      </w:r>
      <w:r w:rsidRPr="0053798B">
        <w:rPr>
          <w:color w:val="14272E"/>
          <w:spacing w:val="-2"/>
          <w:sz w:val="18"/>
        </w:rPr>
        <w:t xml:space="preserve"> </w:t>
      </w:r>
      <w:r w:rsidRPr="0053798B">
        <w:rPr>
          <w:color w:val="14272E"/>
          <w:sz w:val="18"/>
        </w:rPr>
        <w:t>Pricing</w:t>
      </w:r>
      <w:r w:rsidRPr="0053798B">
        <w:rPr>
          <w:color w:val="14272E"/>
          <w:spacing w:val="-3"/>
          <w:sz w:val="18"/>
        </w:rPr>
        <w:t xml:space="preserve"> </w:t>
      </w:r>
      <w:r w:rsidRPr="0053798B">
        <w:rPr>
          <w:color w:val="14272E"/>
          <w:sz w:val="18"/>
        </w:rPr>
        <w:t>Authority</w:t>
      </w:r>
      <w:r w:rsidRPr="0053798B">
        <w:rPr>
          <w:color w:val="14272E"/>
          <w:spacing w:val="-3"/>
          <w:sz w:val="18"/>
        </w:rPr>
        <w:t xml:space="preserve"> </w:t>
      </w:r>
      <w:r w:rsidRPr="0053798B">
        <w:rPr>
          <w:color w:val="14272E"/>
          <w:spacing w:val="-4"/>
          <w:sz w:val="18"/>
        </w:rPr>
        <w:t>202</w:t>
      </w:r>
      <w:r w:rsidR="00E438D7">
        <w:rPr>
          <w:color w:val="14272E"/>
          <w:spacing w:val="-4"/>
          <w:sz w:val="18"/>
        </w:rPr>
        <w:t>6</w:t>
      </w:r>
    </w:p>
    <w:p w14:paraId="7493845A" w14:textId="77777777" w:rsidR="00AE60A9" w:rsidRPr="0053798B" w:rsidRDefault="000B7574">
      <w:pPr>
        <w:spacing w:before="201" w:line="288" w:lineRule="auto"/>
        <w:ind w:left="87" w:right="4460"/>
        <w:rPr>
          <w:sz w:val="18"/>
        </w:rPr>
      </w:pPr>
      <w:r w:rsidRPr="0053798B">
        <w:rPr>
          <w:color w:val="14272E"/>
          <w:sz w:val="18"/>
        </w:rPr>
        <w:t xml:space="preserve">This publication is available for your use under a </w:t>
      </w:r>
      <w:hyperlink r:id="rId25">
        <w:r w:rsidRPr="0053798B">
          <w:rPr>
            <w:color w:val="467885"/>
            <w:sz w:val="18"/>
            <w:u w:val="single" w:color="467885"/>
          </w:rPr>
          <w:t>Creative Commons</w:t>
        </w:r>
      </w:hyperlink>
      <w:r w:rsidRPr="0053798B">
        <w:rPr>
          <w:color w:val="467885"/>
          <w:sz w:val="18"/>
        </w:rPr>
        <w:t xml:space="preserve"> </w:t>
      </w:r>
      <w:hyperlink r:id="rId26">
        <w:r w:rsidRPr="0053798B">
          <w:rPr>
            <w:color w:val="467885"/>
            <w:sz w:val="18"/>
            <w:u w:val="single" w:color="467885"/>
          </w:rPr>
          <w:t>Attribution 4.0 International licence</w:t>
        </w:r>
        <w:r w:rsidRPr="0053798B">
          <w:rPr>
            <w:color w:val="14272E"/>
            <w:sz w:val="18"/>
          </w:rPr>
          <w:t>,</w:t>
        </w:r>
      </w:hyperlink>
      <w:r w:rsidRPr="0053798B">
        <w:rPr>
          <w:color w:val="14272E"/>
          <w:sz w:val="18"/>
        </w:rPr>
        <w:t xml:space="preserve"> with the exception of the Independent Health and Aged Care Pricing Authority logo, photographs,</w:t>
      </w:r>
      <w:r w:rsidRPr="0053798B">
        <w:rPr>
          <w:color w:val="14272E"/>
          <w:spacing w:val="-6"/>
          <w:sz w:val="18"/>
        </w:rPr>
        <w:t xml:space="preserve"> </w:t>
      </w:r>
      <w:r w:rsidRPr="0053798B">
        <w:rPr>
          <w:color w:val="14272E"/>
          <w:sz w:val="18"/>
        </w:rPr>
        <w:t>images,</w:t>
      </w:r>
      <w:r w:rsidRPr="0053798B">
        <w:rPr>
          <w:color w:val="14272E"/>
          <w:spacing w:val="-5"/>
          <w:sz w:val="18"/>
        </w:rPr>
        <w:t xml:space="preserve"> </w:t>
      </w:r>
      <w:r w:rsidRPr="0053798B">
        <w:rPr>
          <w:color w:val="14272E"/>
          <w:sz w:val="18"/>
        </w:rPr>
        <w:t>signatures</w:t>
      </w:r>
      <w:r w:rsidRPr="0053798B">
        <w:rPr>
          <w:color w:val="14272E"/>
          <w:spacing w:val="-4"/>
          <w:sz w:val="18"/>
        </w:rPr>
        <w:t xml:space="preserve"> </w:t>
      </w:r>
      <w:r w:rsidRPr="0053798B">
        <w:rPr>
          <w:color w:val="14272E"/>
          <w:sz w:val="18"/>
        </w:rPr>
        <w:t>and</w:t>
      </w:r>
      <w:r w:rsidRPr="0053798B">
        <w:rPr>
          <w:color w:val="14272E"/>
          <w:spacing w:val="-4"/>
          <w:sz w:val="18"/>
        </w:rPr>
        <w:t xml:space="preserve"> </w:t>
      </w:r>
      <w:r w:rsidRPr="0053798B">
        <w:rPr>
          <w:color w:val="14272E"/>
          <w:sz w:val="18"/>
        </w:rPr>
        <w:t>where</w:t>
      </w:r>
      <w:r w:rsidRPr="0053798B">
        <w:rPr>
          <w:color w:val="14272E"/>
          <w:spacing w:val="-4"/>
          <w:sz w:val="18"/>
        </w:rPr>
        <w:t xml:space="preserve"> </w:t>
      </w:r>
      <w:r w:rsidRPr="0053798B">
        <w:rPr>
          <w:color w:val="14272E"/>
          <w:sz w:val="18"/>
        </w:rPr>
        <w:t>otherwise</w:t>
      </w:r>
      <w:r w:rsidRPr="0053798B">
        <w:rPr>
          <w:color w:val="14272E"/>
          <w:spacing w:val="-4"/>
          <w:sz w:val="18"/>
        </w:rPr>
        <w:t xml:space="preserve"> </w:t>
      </w:r>
      <w:r w:rsidRPr="0053798B">
        <w:rPr>
          <w:color w:val="14272E"/>
          <w:sz w:val="18"/>
        </w:rPr>
        <w:t>stated.</w:t>
      </w:r>
      <w:r w:rsidRPr="0053798B">
        <w:rPr>
          <w:color w:val="14272E"/>
          <w:spacing w:val="-5"/>
          <w:sz w:val="18"/>
        </w:rPr>
        <w:t xml:space="preserve"> </w:t>
      </w:r>
      <w:r w:rsidRPr="0053798B">
        <w:rPr>
          <w:color w:val="14272E"/>
          <w:sz w:val="18"/>
        </w:rPr>
        <w:t>The</w:t>
      </w:r>
      <w:r w:rsidRPr="0053798B">
        <w:rPr>
          <w:color w:val="14272E"/>
          <w:spacing w:val="-4"/>
          <w:sz w:val="18"/>
        </w:rPr>
        <w:t xml:space="preserve"> </w:t>
      </w:r>
      <w:r w:rsidRPr="0053798B">
        <w:rPr>
          <w:color w:val="14272E"/>
          <w:sz w:val="18"/>
        </w:rPr>
        <w:t>full licence terms are available from the Creative Commons website.</w:t>
      </w:r>
    </w:p>
    <w:p w14:paraId="7493845B" w14:textId="77777777" w:rsidR="00AE60A9" w:rsidRPr="0053798B" w:rsidRDefault="000B7574">
      <w:pPr>
        <w:pStyle w:val="BodyText"/>
        <w:spacing w:before="10"/>
        <w:rPr>
          <w:sz w:val="11"/>
          <w:lang w:val="en-AU"/>
        </w:rPr>
      </w:pPr>
      <w:r w:rsidRPr="0053798B">
        <w:rPr>
          <w:noProof/>
          <w:sz w:val="11"/>
          <w:lang w:val="en-AU"/>
        </w:rPr>
        <w:drawing>
          <wp:anchor distT="0" distB="0" distL="0" distR="0" simplePos="0" relativeHeight="251658242" behindDoc="1" locked="0" layoutInCell="1" allowOverlap="1" wp14:anchorId="74938C17" wp14:editId="48345AB3">
            <wp:simplePos x="0" y="0"/>
            <wp:positionH relativeFrom="page">
              <wp:posOffset>685800</wp:posOffset>
            </wp:positionH>
            <wp:positionV relativeFrom="paragraph">
              <wp:posOffset>102493</wp:posOffset>
            </wp:positionV>
            <wp:extent cx="1175011" cy="411479"/>
            <wp:effectExtent l="0" t="0" r="0" b="0"/>
            <wp:wrapTopAndBottom/>
            <wp:docPr id="11" name="Image 11" descr="Creative Commons Attribution 3.0 Australia lic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reative Commons Attribution 3.0 Australia licence "/>
                    <pic:cNvPicPr/>
                  </pic:nvPicPr>
                  <pic:blipFill>
                    <a:blip r:embed="rId27" cstate="print"/>
                    <a:stretch>
                      <a:fillRect/>
                    </a:stretch>
                  </pic:blipFill>
                  <pic:spPr>
                    <a:xfrm>
                      <a:off x="0" y="0"/>
                      <a:ext cx="1175011" cy="411479"/>
                    </a:xfrm>
                    <a:prstGeom prst="rect">
                      <a:avLst/>
                    </a:prstGeom>
                  </pic:spPr>
                </pic:pic>
              </a:graphicData>
            </a:graphic>
          </wp:anchor>
        </w:drawing>
      </w:r>
    </w:p>
    <w:p w14:paraId="7493845C" w14:textId="77777777" w:rsidR="00AE60A9" w:rsidRPr="0053798B" w:rsidRDefault="00AE60A9">
      <w:pPr>
        <w:pStyle w:val="BodyText"/>
        <w:spacing w:before="5"/>
        <w:rPr>
          <w:sz w:val="18"/>
          <w:lang w:val="en-AU"/>
        </w:rPr>
      </w:pPr>
    </w:p>
    <w:p w14:paraId="7493845D" w14:textId="77777777" w:rsidR="00AE60A9" w:rsidRPr="0053798B" w:rsidRDefault="000B7574">
      <w:pPr>
        <w:spacing w:line="288" w:lineRule="auto"/>
        <w:ind w:left="87" w:right="4460"/>
        <w:rPr>
          <w:sz w:val="18"/>
        </w:rPr>
      </w:pPr>
      <w:r w:rsidRPr="0053798B">
        <w:rPr>
          <w:color w:val="14272E"/>
          <w:sz w:val="18"/>
        </w:rPr>
        <w:t>Use of Independent Health and Aged Care Pricing Authority material under a Creative Commons Attribution 4.0 International licence requires</w:t>
      </w:r>
      <w:r w:rsidRPr="0053798B">
        <w:rPr>
          <w:color w:val="14272E"/>
          <w:spacing w:val="-3"/>
          <w:sz w:val="18"/>
        </w:rPr>
        <w:t xml:space="preserve"> </w:t>
      </w:r>
      <w:r w:rsidRPr="0053798B">
        <w:rPr>
          <w:color w:val="14272E"/>
          <w:sz w:val="18"/>
        </w:rPr>
        <w:t>you</w:t>
      </w:r>
      <w:r w:rsidRPr="0053798B">
        <w:rPr>
          <w:color w:val="14272E"/>
          <w:spacing w:val="-4"/>
          <w:sz w:val="18"/>
        </w:rPr>
        <w:t xml:space="preserve"> </w:t>
      </w:r>
      <w:r w:rsidRPr="0053798B">
        <w:rPr>
          <w:color w:val="14272E"/>
          <w:sz w:val="18"/>
        </w:rPr>
        <w:t>to</w:t>
      </w:r>
      <w:r w:rsidRPr="0053798B">
        <w:rPr>
          <w:color w:val="14272E"/>
          <w:spacing w:val="-2"/>
          <w:sz w:val="18"/>
        </w:rPr>
        <w:t xml:space="preserve"> </w:t>
      </w:r>
      <w:r w:rsidRPr="0053798B">
        <w:rPr>
          <w:color w:val="14272E"/>
          <w:sz w:val="18"/>
        </w:rPr>
        <w:t>attribute</w:t>
      </w:r>
      <w:r w:rsidRPr="0053798B">
        <w:rPr>
          <w:color w:val="14272E"/>
          <w:spacing w:val="-2"/>
          <w:sz w:val="18"/>
        </w:rPr>
        <w:t xml:space="preserve"> </w:t>
      </w:r>
      <w:r w:rsidRPr="0053798B">
        <w:rPr>
          <w:color w:val="14272E"/>
          <w:sz w:val="18"/>
        </w:rPr>
        <w:t>the</w:t>
      </w:r>
      <w:r w:rsidRPr="0053798B">
        <w:rPr>
          <w:color w:val="14272E"/>
          <w:spacing w:val="-2"/>
          <w:sz w:val="18"/>
        </w:rPr>
        <w:t xml:space="preserve"> </w:t>
      </w:r>
      <w:r w:rsidRPr="0053798B">
        <w:rPr>
          <w:color w:val="14272E"/>
          <w:sz w:val="18"/>
        </w:rPr>
        <w:t>work</w:t>
      </w:r>
      <w:r w:rsidRPr="0053798B">
        <w:rPr>
          <w:color w:val="14272E"/>
          <w:spacing w:val="-2"/>
          <w:sz w:val="18"/>
        </w:rPr>
        <w:t xml:space="preserve"> </w:t>
      </w:r>
      <w:r w:rsidRPr="0053798B">
        <w:rPr>
          <w:color w:val="14272E"/>
          <w:sz w:val="18"/>
        </w:rPr>
        <w:t>(but</w:t>
      </w:r>
      <w:r w:rsidRPr="0053798B">
        <w:rPr>
          <w:color w:val="14272E"/>
          <w:spacing w:val="-3"/>
          <w:sz w:val="18"/>
        </w:rPr>
        <w:t xml:space="preserve"> </w:t>
      </w:r>
      <w:r w:rsidRPr="0053798B">
        <w:rPr>
          <w:color w:val="14272E"/>
          <w:sz w:val="18"/>
        </w:rPr>
        <w:t>not</w:t>
      </w:r>
      <w:r w:rsidRPr="0053798B">
        <w:rPr>
          <w:color w:val="14272E"/>
          <w:spacing w:val="-3"/>
          <w:sz w:val="18"/>
        </w:rPr>
        <w:t xml:space="preserve"> </w:t>
      </w:r>
      <w:r w:rsidRPr="0053798B">
        <w:rPr>
          <w:color w:val="14272E"/>
          <w:sz w:val="18"/>
        </w:rPr>
        <w:t>in</w:t>
      </w:r>
      <w:r w:rsidRPr="0053798B">
        <w:rPr>
          <w:color w:val="14272E"/>
          <w:spacing w:val="-4"/>
          <w:sz w:val="18"/>
        </w:rPr>
        <w:t xml:space="preserve"> </w:t>
      </w:r>
      <w:r w:rsidRPr="0053798B">
        <w:rPr>
          <w:color w:val="14272E"/>
          <w:sz w:val="18"/>
        </w:rPr>
        <w:t>any</w:t>
      </w:r>
      <w:r w:rsidRPr="0053798B">
        <w:rPr>
          <w:color w:val="14272E"/>
          <w:spacing w:val="-2"/>
          <w:sz w:val="18"/>
        </w:rPr>
        <w:t xml:space="preserve"> </w:t>
      </w:r>
      <w:r w:rsidRPr="0053798B">
        <w:rPr>
          <w:color w:val="14272E"/>
          <w:sz w:val="18"/>
        </w:rPr>
        <w:t>way</w:t>
      </w:r>
      <w:r w:rsidRPr="0053798B">
        <w:rPr>
          <w:color w:val="14272E"/>
          <w:spacing w:val="-3"/>
          <w:sz w:val="18"/>
        </w:rPr>
        <w:t xml:space="preserve"> </w:t>
      </w:r>
      <w:r w:rsidRPr="0053798B">
        <w:rPr>
          <w:color w:val="14272E"/>
          <w:sz w:val="18"/>
        </w:rPr>
        <w:t>that</w:t>
      </w:r>
      <w:r w:rsidRPr="0053798B">
        <w:rPr>
          <w:color w:val="14272E"/>
          <w:spacing w:val="-4"/>
          <w:sz w:val="18"/>
        </w:rPr>
        <w:t xml:space="preserve"> </w:t>
      </w:r>
      <w:r w:rsidRPr="0053798B">
        <w:rPr>
          <w:color w:val="14272E"/>
          <w:sz w:val="18"/>
        </w:rPr>
        <w:t>suggests</w:t>
      </w:r>
      <w:r w:rsidRPr="0053798B">
        <w:rPr>
          <w:color w:val="14272E"/>
          <w:spacing w:val="-2"/>
          <w:sz w:val="18"/>
        </w:rPr>
        <w:t xml:space="preserve"> </w:t>
      </w:r>
      <w:r w:rsidRPr="0053798B">
        <w:rPr>
          <w:color w:val="14272E"/>
          <w:sz w:val="18"/>
        </w:rPr>
        <w:t>that the Independent</w:t>
      </w:r>
      <w:r w:rsidRPr="0053798B">
        <w:rPr>
          <w:color w:val="14272E"/>
          <w:spacing w:val="-1"/>
          <w:sz w:val="18"/>
        </w:rPr>
        <w:t xml:space="preserve"> </w:t>
      </w:r>
      <w:r w:rsidRPr="0053798B">
        <w:rPr>
          <w:color w:val="14272E"/>
          <w:sz w:val="18"/>
        </w:rPr>
        <w:t>Health</w:t>
      </w:r>
      <w:r w:rsidRPr="0053798B">
        <w:rPr>
          <w:color w:val="14272E"/>
          <w:spacing w:val="-3"/>
          <w:sz w:val="18"/>
        </w:rPr>
        <w:t xml:space="preserve"> </w:t>
      </w:r>
      <w:r w:rsidRPr="0053798B">
        <w:rPr>
          <w:color w:val="14272E"/>
          <w:sz w:val="18"/>
        </w:rPr>
        <w:t>and Aged Care</w:t>
      </w:r>
      <w:r w:rsidRPr="0053798B">
        <w:rPr>
          <w:color w:val="14272E"/>
          <w:spacing w:val="-3"/>
          <w:sz w:val="18"/>
        </w:rPr>
        <w:t xml:space="preserve"> </w:t>
      </w:r>
      <w:r w:rsidRPr="0053798B">
        <w:rPr>
          <w:color w:val="14272E"/>
          <w:sz w:val="18"/>
        </w:rPr>
        <w:t>Pricing Authority endorses you or your use of the work).</w:t>
      </w:r>
    </w:p>
    <w:p w14:paraId="7493845E" w14:textId="77777777" w:rsidR="00AE60A9" w:rsidRPr="0053798B" w:rsidRDefault="000B7574">
      <w:pPr>
        <w:spacing w:before="160" w:line="290" w:lineRule="auto"/>
        <w:ind w:left="87" w:right="4460"/>
        <w:rPr>
          <w:sz w:val="18"/>
        </w:rPr>
      </w:pPr>
      <w:r w:rsidRPr="0053798B">
        <w:rPr>
          <w:color w:val="14272E"/>
          <w:sz w:val="18"/>
        </w:rPr>
        <w:t>Independent</w:t>
      </w:r>
      <w:r w:rsidRPr="0053798B">
        <w:rPr>
          <w:color w:val="14272E"/>
          <w:spacing w:val="-4"/>
          <w:sz w:val="18"/>
        </w:rPr>
        <w:t xml:space="preserve"> </w:t>
      </w:r>
      <w:r w:rsidRPr="0053798B">
        <w:rPr>
          <w:color w:val="14272E"/>
          <w:sz w:val="18"/>
        </w:rPr>
        <w:t>Health</w:t>
      </w:r>
      <w:r w:rsidRPr="0053798B">
        <w:rPr>
          <w:color w:val="14272E"/>
          <w:spacing w:val="-5"/>
          <w:sz w:val="18"/>
        </w:rPr>
        <w:t xml:space="preserve"> </w:t>
      </w:r>
      <w:r w:rsidRPr="0053798B">
        <w:rPr>
          <w:color w:val="14272E"/>
          <w:sz w:val="18"/>
        </w:rPr>
        <w:t>and</w:t>
      </w:r>
      <w:r w:rsidRPr="0053798B">
        <w:rPr>
          <w:color w:val="14272E"/>
          <w:spacing w:val="-3"/>
          <w:sz w:val="18"/>
        </w:rPr>
        <w:t xml:space="preserve"> </w:t>
      </w:r>
      <w:r w:rsidRPr="0053798B">
        <w:rPr>
          <w:color w:val="14272E"/>
          <w:sz w:val="18"/>
        </w:rPr>
        <w:t>Aged</w:t>
      </w:r>
      <w:r w:rsidRPr="0053798B">
        <w:rPr>
          <w:color w:val="14272E"/>
          <w:spacing w:val="-5"/>
          <w:sz w:val="18"/>
        </w:rPr>
        <w:t xml:space="preserve"> </w:t>
      </w:r>
      <w:r w:rsidRPr="0053798B">
        <w:rPr>
          <w:color w:val="14272E"/>
          <w:sz w:val="18"/>
        </w:rPr>
        <w:t>Care</w:t>
      </w:r>
      <w:r w:rsidRPr="0053798B">
        <w:rPr>
          <w:color w:val="14272E"/>
          <w:spacing w:val="-3"/>
          <w:sz w:val="18"/>
        </w:rPr>
        <w:t xml:space="preserve"> </w:t>
      </w:r>
      <w:r w:rsidRPr="0053798B">
        <w:rPr>
          <w:color w:val="14272E"/>
          <w:sz w:val="18"/>
        </w:rPr>
        <w:t>Pricing</w:t>
      </w:r>
      <w:r w:rsidRPr="0053798B">
        <w:rPr>
          <w:color w:val="14272E"/>
          <w:spacing w:val="-3"/>
          <w:sz w:val="18"/>
        </w:rPr>
        <w:t xml:space="preserve"> </w:t>
      </w:r>
      <w:r w:rsidRPr="0053798B">
        <w:rPr>
          <w:color w:val="14272E"/>
          <w:sz w:val="18"/>
        </w:rPr>
        <w:t>Authority</w:t>
      </w:r>
      <w:r w:rsidRPr="0053798B">
        <w:rPr>
          <w:color w:val="14272E"/>
          <w:spacing w:val="-4"/>
          <w:sz w:val="18"/>
        </w:rPr>
        <w:t xml:space="preserve"> </w:t>
      </w:r>
      <w:r w:rsidRPr="0053798B">
        <w:rPr>
          <w:color w:val="14272E"/>
          <w:sz w:val="18"/>
        </w:rPr>
        <w:t>material</w:t>
      </w:r>
      <w:r w:rsidRPr="0053798B">
        <w:rPr>
          <w:color w:val="14272E"/>
          <w:spacing w:val="-5"/>
          <w:sz w:val="18"/>
        </w:rPr>
        <w:t xml:space="preserve"> </w:t>
      </w:r>
      <w:r w:rsidRPr="0053798B">
        <w:rPr>
          <w:color w:val="14272E"/>
          <w:sz w:val="18"/>
        </w:rPr>
        <w:t>used</w:t>
      </w:r>
      <w:r w:rsidRPr="0053798B">
        <w:rPr>
          <w:color w:val="14272E"/>
          <w:spacing w:val="-3"/>
          <w:sz w:val="18"/>
        </w:rPr>
        <w:t xml:space="preserve"> </w:t>
      </w:r>
      <w:r w:rsidRPr="0053798B">
        <w:rPr>
          <w:color w:val="14272E"/>
          <w:sz w:val="18"/>
        </w:rPr>
        <w:t xml:space="preserve">'as </w:t>
      </w:r>
      <w:r w:rsidRPr="0053798B">
        <w:rPr>
          <w:color w:val="14272E"/>
          <w:spacing w:val="-2"/>
          <w:sz w:val="18"/>
        </w:rPr>
        <w:t>supplied'.</w:t>
      </w:r>
    </w:p>
    <w:p w14:paraId="7493845F" w14:textId="77777777" w:rsidR="00AE60A9" w:rsidRPr="0053798B" w:rsidRDefault="000B7574">
      <w:pPr>
        <w:spacing w:before="156" w:line="288" w:lineRule="auto"/>
        <w:ind w:left="87" w:right="4587"/>
        <w:rPr>
          <w:sz w:val="18"/>
        </w:rPr>
      </w:pPr>
      <w:r w:rsidRPr="0053798B">
        <w:rPr>
          <w:color w:val="14272E"/>
          <w:sz w:val="18"/>
        </w:rPr>
        <w:t>Provided</w:t>
      </w:r>
      <w:r w:rsidRPr="0053798B">
        <w:rPr>
          <w:color w:val="14272E"/>
          <w:spacing w:val="-4"/>
          <w:sz w:val="18"/>
        </w:rPr>
        <w:t xml:space="preserve"> </w:t>
      </w:r>
      <w:r w:rsidRPr="0053798B">
        <w:rPr>
          <w:color w:val="14272E"/>
          <w:sz w:val="18"/>
        </w:rPr>
        <w:t>you</w:t>
      </w:r>
      <w:r w:rsidRPr="0053798B">
        <w:rPr>
          <w:color w:val="14272E"/>
          <w:spacing w:val="-4"/>
          <w:sz w:val="18"/>
        </w:rPr>
        <w:t xml:space="preserve"> </w:t>
      </w:r>
      <w:r w:rsidRPr="0053798B">
        <w:rPr>
          <w:color w:val="14272E"/>
          <w:sz w:val="18"/>
        </w:rPr>
        <w:t>have</w:t>
      </w:r>
      <w:r w:rsidRPr="0053798B">
        <w:rPr>
          <w:color w:val="14272E"/>
          <w:spacing w:val="-1"/>
          <w:sz w:val="18"/>
        </w:rPr>
        <w:t xml:space="preserve"> </w:t>
      </w:r>
      <w:r w:rsidRPr="0053798B">
        <w:rPr>
          <w:color w:val="14272E"/>
          <w:sz w:val="18"/>
        </w:rPr>
        <w:t>not</w:t>
      </w:r>
      <w:r w:rsidRPr="0053798B">
        <w:rPr>
          <w:color w:val="14272E"/>
          <w:spacing w:val="-2"/>
          <w:sz w:val="18"/>
        </w:rPr>
        <w:t xml:space="preserve"> </w:t>
      </w:r>
      <w:r w:rsidRPr="0053798B">
        <w:rPr>
          <w:color w:val="14272E"/>
          <w:sz w:val="18"/>
        </w:rPr>
        <w:t>modified</w:t>
      </w:r>
      <w:r w:rsidRPr="0053798B">
        <w:rPr>
          <w:color w:val="14272E"/>
          <w:spacing w:val="-1"/>
          <w:sz w:val="18"/>
        </w:rPr>
        <w:t xml:space="preserve"> </w:t>
      </w:r>
      <w:r w:rsidRPr="0053798B">
        <w:rPr>
          <w:color w:val="14272E"/>
          <w:sz w:val="18"/>
        </w:rPr>
        <w:t>or</w:t>
      </w:r>
      <w:r w:rsidRPr="0053798B">
        <w:rPr>
          <w:color w:val="14272E"/>
          <w:spacing w:val="-2"/>
          <w:sz w:val="18"/>
        </w:rPr>
        <w:t xml:space="preserve"> </w:t>
      </w:r>
      <w:r w:rsidRPr="0053798B">
        <w:rPr>
          <w:color w:val="14272E"/>
          <w:sz w:val="18"/>
        </w:rPr>
        <w:t>transformed</w:t>
      </w:r>
      <w:r w:rsidRPr="0053798B">
        <w:rPr>
          <w:color w:val="14272E"/>
          <w:spacing w:val="-1"/>
          <w:sz w:val="18"/>
        </w:rPr>
        <w:t xml:space="preserve"> </w:t>
      </w:r>
      <w:r w:rsidRPr="0053798B">
        <w:rPr>
          <w:color w:val="14272E"/>
          <w:sz w:val="18"/>
        </w:rPr>
        <w:t>Independent</w:t>
      </w:r>
      <w:r w:rsidRPr="0053798B">
        <w:rPr>
          <w:color w:val="14272E"/>
          <w:spacing w:val="-4"/>
          <w:sz w:val="18"/>
        </w:rPr>
        <w:t xml:space="preserve"> </w:t>
      </w:r>
      <w:r w:rsidRPr="0053798B">
        <w:rPr>
          <w:color w:val="14272E"/>
          <w:sz w:val="18"/>
        </w:rPr>
        <w:t>Health and Aged Care Pricing Authority material in any way including, for example, by changing Independent Health and Aged Care Pricing Authority</w:t>
      </w:r>
      <w:r w:rsidRPr="0053798B">
        <w:rPr>
          <w:color w:val="14272E"/>
          <w:spacing w:val="-3"/>
          <w:sz w:val="18"/>
        </w:rPr>
        <w:t xml:space="preserve"> </w:t>
      </w:r>
      <w:r w:rsidRPr="0053798B">
        <w:rPr>
          <w:color w:val="14272E"/>
          <w:sz w:val="18"/>
        </w:rPr>
        <w:t>text</w:t>
      </w:r>
      <w:r w:rsidRPr="0053798B">
        <w:rPr>
          <w:color w:val="14272E"/>
          <w:spacing w:val="-6"/>
          <w:sz w:val="18"/>
        </w:rPr>
        <w:t xml:space="preserve"> </w:t>
      </w:r>
      <w:r w:rsidRPr="0053798B">
        <w:rPr>
          <w:color w:val="14272E"/>
          <w:sz w:val="18"/>
        </w:rPr>
        <w:t>–</w:t>
      </w:r>
      <w:r w:rsidRPr="0053798B">
        <w:rPr>
          <w:color w:val="14272E"/>
          <w:spacing w:val="-3"/>
          <w:sz w:val="18"/>
        </w:rPr>
        <w:t xml:space="preserve"> </w:t>
      </w:r>
      <w:r w:rsidRPr="0053798B">
        <w:rPr>
          <w:color w:val="14272E"/>
          <w:sz w:val="18"/>
        </w:rPr>
        <w:t>then</w:t>
      </w:r>
      <w:r w:rsidRPr="0053798B">
        <w:rPr>
          <w:color w:val="14272E"/>
          <w:spacing w:val="-3"/>
          <w:sz w:val="18"/>
        </w:rPr>
        <w:t xml:space="preserve"> </w:t>
      </w:r>
      <w:r w:rsidRPr="0053798B">
        <w:rPr>
          <w:color w:val="14272E"/>
          <w:sz w:val="18"/>
        </w:rPr>
        <w:t>the</w:t>
      </w:r>
      <w:r w:rsidRPr="0053798B">
        <w:rPr>
          <w:color w:val="14272E"/>
          <w:spacing w:val="-3"/>
          <w:sz w:val="18"/>
        </w:rPr>
        <w:t xml:space="preserve"> </w:t>
      </w:r>
      <w:r w:rsidRPr="0053798B">
        <w:rPr>
          <w:color w:val="14272E"/>
          <w:sz w:val="18"/>
        </w:rPr>
        <w:t>Independent</w:t>
      </w:r>
      <w:r w:rsidRPr="0053798B">
        <w:rPr>
          <w:color w:val="14272E"/>
          <w:spacing w:val="-4"/>
          <w:sz w:val="18"/>
        </w:rPr>
        <w:t xml:space="preserve"> </w:t>
      </w:r>
      <w:r w:rsidRPr="0053798B">
        <w:rPr>
          <w:color w:val="14272E"/>
          <w:sz w:val="18"/>
        </w:rPr>
        <w:t>Health</w:t>
      </w:r>
      <w:r w:rsidRPr="0053798B">
        <w:rPr>
          <w:color w:val="14272E"/>
          <w:spacing w:val="-3"/>
          <w:sz w:val="18"/>
        </w:rPr>
        <w:t xml:space="preserve"> </w:t>
      </w:r>
      <w:r w:rsidRPr="0053798B">
        <w:rPr>
          <w:color w:val="14272E"/>
          <w:sz w:val="18"/>
        </w:rPr>
        <w:t>and</w:t>
      </w:r>
      <w:r w:rsidRPr="0053798B">
        <w:rPr>
          <w:color w:val="14272E"/>
          <w:spacing w:val="-3"/>
          <w:sz w:val="18"/>
        </w:rPr>
        <w:t xml:space="preserve"> </w:t>
      </w:r>
      <w:r w:rsidRPr="0053798B">
        <w:rPr>
          <w:color w:val="14272E"/>
          <w:sz w:val="18"/>
        </w:rPr>
        <w:t>Aged</w:t>
      </w:r>
      <w:r w:rsidRPr="0053798B">
        <w:rPr>
          <w:color w:val="14272E"/>
          <w:spacing w:val="-3"/>
          <w:sz w:val="18"/>
        </w:rPr>
        <w:t xml:space="preserve"> </w:t>
      </w:r>
      <w:r w:rsidRPr="0053798B">
        <w:rPr>
          <w:color w:val="14272E"/>
          <w:sz w:val="18"/>
        </w:rPr>
        <w:t>Care</w:t>
      </w:r>
      <w:r w:rsidRPr="0053798B">
        <w:rPr>
          <w:color w:val="14272E"/>
          <w:spacing w:val="-6"/>
          <w:sz w:val="18"/>
        </w:rPr>
        <w:t xml:space="preserve"> </w:t>
      </w:r>
      <w:r w:rsidRPr="0053798B">
        <w:rPr>
          <w:color w:val="14272E"/>
          <w:sz w:val="18"/>
        </w:rPr>
        <w:t>Pricing Authority prefers the following attribution:</w:t>
      </w:r>
    </w:p>
    <w:p w14:paraId="74938460" w14:textId="77777777" w:rsidR="00AE60A9" w:rsidRPr="0053798B" w:rsidRDefault="000B7574">
      <w:pPr>
        <w:spacing w:before="160"/>
        <w:ind w:left="87"/>
        <w:rPr>
          <w:sz w:val="18"/>
        </w:rPr>
      </w:pPr>
      <w:r w:rsidRPr="0053798B">
        <w:rPr>
          <w:color w:val="14272E"/>
          <w:sz w:val="18"/>
        </w:rPr>
        <w:t>Source:</w:t>
      </w:r>
      <w:r w:rsidRPr="0053798B">
        <w:rPr>
          <w:color w:val="14272E"/>
          <w:spacing w:val="-3"/>
          <w:sz w:val="18"/>
        </w:rPr>
        <w:t xml:space="preserve"> </w:t>
      </w:r>
      <w:r w:rsidRPr="0053798B">
        <w:rPr>
          <w:color w:val="14272E"/>
          <w:sz w:val="18"/>
        </w:rPr>
        <w:t>The</w:t>
      </w:r>
      <w:r w:rsidRPr="0053798B">
        <w:rPr>
          <w:color w:val="14272E"/>
          <w:spacing w:val="-3"/>
          <w:sz w:val="18"/>
        </w:rPr>
        <w:t xml:space="preserve"> </w:t>
      </w:r>
      <w:r w:rsidRPr="0053798B">
        <w:rPr>
          <w:color w:val="14272E"/>
          <w:sz w:val="18"/>
        </w:rPr>
        <w:t>Independent</w:t>
      </w:r>
      <w:r w:rsidRPr="0053798B">
        <w:rPr>
          <w:color w:val="14272E"/>
          <w:spacing w:val="-4"/>
          <w:sz w:val="18"/>
        </w:rPr>
        <w:t xml:space="preserve"> </w:t>
      </w:r>
      <w:r w:rsidRPr="0053798B">
        <w:rPr>
          <w:color w:val="14272E"/>
          <w:sz w:val="18"/>
        </w:rPr>
        <w:t>Health</w:t>
      </w:r>
      <w:r w:rsidRPr="0053798B">
        <w:rPr>
          <w:color w:val="14272E"/>
          <w:spacing w:val="-1"/>
          <w:sz w:val="18"/>
        </w:rPr>
        <w:t xml:space="preserve"> </w:t>
      </w:r>
      <w:r w:rsidRPr="0053798B">
        <w:rPr>
          <w:color w:val="14272E"/>
          <w:sz w:val="18"/>
        </w:rPr>
        <w:t>and</w:t>
      </w:r>
      <w:r w:rsidRPr="0053798B">
        <w:rPr>
          <w:color w:val="14272E"/>
          <w:spacing w:val="-4"/>
          <w:sz w:val="18"/>
        </w:rPr>
        <w:t xml:space="preserve"> </w:t>
      </w:r>
      <w:r w:rsidRPr="0053798B">
        <w:rPr>
          <w:color w:val="14272E"/>
          <w:sz w:val="18"/>
        </w:rPr>
        <w:t>Aged</w:t>
      </w:r>
      <w:r w:rsidRPr="0053798B">
        <w:rPr>
          <w:color w:val="14272E"/>
          <w:spacing w:val="-4"/>
          <w:sz w:val="18"/>
        </w:rPr>
        <w:t xml:space="preserve"> </w:t>
      </w:r>
      <w:r w:rsidRPr="0053798B">
        <w:rPr>
          <w:color w:val="14272E"/>
          <w:sz w:val="18"/>
        </w:rPr>
        <w:t>Care</w:t>
      </w:r>
      <w:r w:rsidRPr="0053798B">
        <w:rPr>
          <w:color w:val="14272E"/>
          <w:spacing w:val="-1"/>
          <w:sz w:val="18"/>
        </w:rPr>
        <w:t xml:space="preserve"> </w:t>
      </w:r>
      <w:r w:rsidRPr="0053798B">
        <w:rPr>
          <w:color w:val="14272E"/>
          <w:sz w:val="18"/>
        </w:rPr>
        <w:t>Pricing</w:t>
      </w:r>
      <w:r w:rsidRPr="0053798B">
        <w:rPr>
          <w:color w:val="14272E"/>
          <w:spacing w:val="-2"/>
          <w:sz w:val="18"/>
        </w:rPr>
        <w:t xml:space="preserve"> Authority</w:t>
      </w:r>
    </w:p>
    <w:p w14:paraId="74938461" w14:textId="77777777" w:rsidR="00AE60A9" w:rsidRPr="0053798B" w:rsidRDefault="00AE60A9">
      <w:pPr>
        <w:rPr>
          <w:sz w:val="18"/>
        </w:rPr>
        <w:sectPr w:rsidR="00AE60A9" w:rsidRPr="0053798B">
          <w:pgSz w:w="11910" w:h="16840"/>
          <w:pgMar w:top="1360" w:right="708" w:bottom="280" w:left="992" w:header="720" w:footer="720" w:gutter="0"/>
          <w:cols w:space="720"/>
        </w:sectPr>
      </w:pPr>
    </w:p>
    <w:p w14:paraId="74938462" w14:textId="77777777" w:rsidR="00AE60A9" w:rsidRPr="0053798B" w:rsidRDefault="000B7574">
      <w:pPr>
        <w:pStyle w:val="Heading2"/>
        <w:rPr>
          <w:lang w:val="en-AU"/>
        </w:rPr>
      </w:pPr>
      <w:bookmarkStart w:id="0" w:name="Contents"/>
      <w:bookmarkStart w:id="1" w:name="_bookmark0"/>
      <w:bookmarkEnd w:id="0"/>
      <w:bookmarkEnd w:id="1"/>
      <w:r w:rsidRPr="0053798B">
        <w:rPr>
          <w:spacing w:val="-2"/>
          <w:lang w:val="en-AU"/>
        </w:rPr>
        <w:lastRenderedPageBreak/>
        <w:t>Contents</w:t>
      </w:r>
    </w:p>
    <w:p w14:paraId="74938463" w14:textId="77777777" w:rsidR="00AE60A9" w:rsidRPr="0053798B" w:rsidRDefault="00AE60A9">
      <w:pPr>
        <w:pStyle w:val="Heading2"/>
        <w:rPr>
          <w:lang w:val="en-AU"/>
        </w:rPr>
        <w:sectPr w:rsidR="00AE60A9" w:rsidRPr="0053798B">
          <w:footerReference w:type="default" r:id="rId28"/>
          <w:pgSz w:w="11910" w:h="16840"/>
          <w:pgMar w:top="1920" w:right="708" w:bottom="1572" w:left="992" w:header="0" w:footer="756" w:gutter="0"/>
          <w:pgNumType w:start="3"/>
          <w:cols w:space="720"/>
        </w:sectPr>
      </w:pPr>
    </w:p>
    <w:sdt>
      <w:sdtPr>
        <w:rPr>
          <w:lang w:val="en-AU"/>
        </w:rPr>
        <w:id w:val="1201212876"/>
        <w:docPartObj>
          <w:docPartGallery w:val="Table of Contents"/>
          <w:docPartUnique/>
        </w:docPartObj>
      </w:sdtPr>
      <w:sdtEndPr/>
      <w:sdtContent>
        <w:p w14:paraId="74938464" w14:textId="77777777" w:rsidR="00AE60A9" w:rsidRPr="0053798B" w:rsidRDefault="000B7574">
          <w:pPr>
            <w:pStyle w:val="TOC2"/>
            <w:tabs>
              <w:tab w:val="left" w:leader="dot" w:pos="9690"/>
            </w:tabs>
            <w:spacing w:before="562"/>
            <w:ind w:left="87" w:firstLine="0"/>
            <w:rPr>
              <w:lang w:val="en-AU"/>
            </w:rPr>
          </w:pPr>
          <w:hyperlink w:anchor="_bookmark0" w:history="1">
            <w:r w:rsidRPr="0053798B">
              <w:rPr>
                <w:color w:val="14272E"/>
                <w:spacing w:val="-2"/>
                <w:lang w:val="en-AU"/>
              </w:rPr>
              <w:t>Contents</w:t>
            </w:r>
            <w:r w:rsidRPr="0053798B">
              <w:rPr>
                <w:color w:val="14272E"/>
                <w:lang w:val="en-AU"/>
              </w:rPr>
              <w:tab/>
            </w:r>
            <w:r w:rsidRPr="0053798B">
              <w:rPr>
                <w:color w:val="14272E"/>
                <w:spacing w:val="-10"/>
                <w:lang w:val="en-AU"/>
              </w:rPr>
              <w:t>3</w:t>
            </w:r>
          </w:hyperlink>
        </w:p>
        <w:p w14:paraId="74938465" w14:textId="77777777" w:rsidR="00AE60A9" w:rsidRPr="0053798B" w:rsidRDefault="000B7574">
          <w:pPr>
            <w:pStyle w:val="TOC1"/>
            <w:tabs>
              <w:tab w:val="left" w:leader="dot" w:pos="9690"/>
            </w:tabs>
            <w:ind w:left="87" w:firstLine="0"/>
            <w:rPr>
              <w:lang w:val="en-AU"/>
            </w:rPr>
          </w:pPr>
          <w:hyperlink w:anchor="_bookmark1" w:history="1">
            <w:r w:rsidRPr="0053798B">
              <w:rPr>
                <w:color w:val="14272E"/>
                <w:spacing w:val="-2"/>
                <w:lang w:val="en-AU"/>
              </w:rPr>
              <w:t>Acronyms</w:t>
            </w:r>
            <w:r w:rsidRPr="0053798B">
              <w:rPr>
                <w:color w:val="14272E"/>
                <w:lang w:val="en-AU"/>
              </w:rPr>
              <w:tab/>
            </w:r>
            <w:r w:rsidRPr="0053798B">
              <w:rPr>
                <w:color w:val="14272E"/>
                <w:spacing w:val="-10"/>
                <w:lang w:val="en-AU"/>
              </w:rPr>
              <w:t>5</w:t>
            </w:r>
          </w:hyperlink>
        </w:p>
        <w:p w14:paraId="74938466" w14:textId="77777777" w:rsidR="00AE60A9" w:rsidRPr="0053798B" w:rsidRDefault="000B7574">
          <w:pPr>
            <w:pStyle w:val="TOC1"/>
            <w:numPr>
              <w:ilvl w:val="0"/>
              <w:numId w:val="12"/>
            </w:numPr>
            <w:tabs>
              <w:tab w:val="left" w:pos="747"/>
              <w:tab w:val="left" w:leader="dot" w:pos="9690"/>
            </w:tabs>
            <w:ind w:left="747"/>
            <w:rPr>
              <w:lang w:val="en-AU"/>
            </w:rPr>
          </w:pPr>
          <w:hyperlink w:anchor="_bookmark2" w:history="1">
            <w:r w:rsidRPr="0053798B">
              <w:rPr>
                <w:color w:val="14272E"/>
                <w:spacing w:val="-2"/>
                <w:lang w:val="en-AU"/>
              </w:rPr>
              <w:t>Background</w:t>
            </w:r>
            <w:r w:rsidRPr="0053798B">
              <w:rPr>
                <w:color w:val="14272E"/>
                <w:lang w:val="en-AU"/>
              </w:rPr>
              <w:tab/>
            </w:r>
            <w:r w:rsidRPr="0053798B">
              <w:rPr>
                <w:color w:val="14272E"/>
                <w:spacing w:val="-10"/>
                <w:lang w:val="en-AU"/>
              </w:rPr>
              <w:t>6</w:t>
            </w:r>
          </w:hyperlink>
        </w:p>
        <w:p w14:paraId="74938467" w14:textId="77777777" w:rsidR="00AE60A9" w:rsidRPr="0053798B" w:rsidRDefault="000B7574">
          <w:pPr>
            <w:pStyle w:val="TOC3"/>
            <w:numPr>
              <w:ilvl w:val="1"/>
              <w:numId w:val="12"/>
            </w:numPr>
            <w:tabs>
              <w:tab w:val="left" w:pos="747"/>
              <w:tab w:val="left" w:leader="dot" w:pos="9702"/>
            </w:tabs>
            <w:spacing w:before="76"/>
            <w:ind w:left="747"/>
            <w:rPr>
              <w:lang w:val="en-AU"/>
            </w:rPr>
          </w:pPr>
          <w:hyperlink w:anchor="_bookmark3" w:history="1">
            <w:r w:rsidRPr="0053798B">
              <w:rPr>
                <w:lang w:val="en-AU"/>
              </w:rPr>
              <w:t>Development</w:t>
            </w:r>
            <w:r w:rsidRPr="0053798B">
              <w:rPr>
                <w:spacing w:val="-4"/>
                <w:lang w:val="en-AU"/>
              </w:rPr>
              <w:t xml:space="preserve"> </w:t>
            </w:r>
            <w:r w:rsidRPr="0053798B">
              <w:rPr>
                <w:lang w:val="en-AU"/>
              </w:rPr>
              <w:t>of</w:t>
            </w:r>
            <w:r w:rsidRPr="0053798B">
              <w:rPr>
                <w:spacing w:val="-6"/>
                <w:lang w:val="en-AU"/>
              </w:rPr>
              <w:t xml:space="preserve"> </w:t>
            </w:r>
            <w:r w:rsidRPr="0053798B">
              <w:rPr>
                <w:lang w:val="en-AU"/>
              </w:rPr>
              <w:t>the</w:t>
            </w:r>
            <w:r w:rsidRPr="0053798B">
              <w:rPr>
                <w:spacing w:val="-6"/>
                <w:lang w:val="en-AU"/>
              </w:rPr>
              <w:t xml:space="preserve"> </w:t>
            </w:r>
            <w:r w:rsidRPr="0053798B">
              <w:rPr>
                <w:lang w:val="en-AU"/>
              </w:rPr>
              <w:t>AMHCC</w:t>
            </w:r>
            <w:r w:rsidRPr="0053798B">
              <w:rPr>
                <w:spacing w:val="-5"/>
                <w:lang w:val="en-AU"/>
              </w:rPr>
              <w:t xml:space="preserve"> </w:t>
            </w:r>
            <w:r w:rsidRPr="0053798B">
              <w:rPr>
                <w:lang w:val="en-AU"/>
              </w:rPr>
              <w:t>Version</w:t>
            </w:r>
            <w:r w:rsidRPr="0053798B">
              <w:rPr>
                <w:spacing w:val="-5"/>
                <w:lang w:val="en-AU"/>
              </w:rPr>
              <w:t xml:space="preserve"> 1.0</w:t>
            </w:r>
            <w:r w:rsidRPr="0053798B">
              <w:rPr>
                <w:lang w:val="en-AU"/>
              </w:rPr>
              <w:tab/>
            </w:r>
            <w:r w:rsidRPr="0053798B">
              <w:rPr>
                <w:spacing w:val="-10"/>
                <w:lang w:val="en-AU"/>
              </w:rPr>
              <w:t>6</w:t>
            </w:r>
          </w:hyperlink>
        </w:p>
        <w:p w14:paraId="74938468" w14:textId="77777777" w:rsidR="00AE60A9" w:rsidRPr="0053798B" w:rsidRDefault="000B7574">
          <w:pPr>
            <w:pStyle w:val="TOC3"/>
            <w:numPr>
              <w:ilvl w:val="1"/>
              <w:numId w:val="12"/>
            </w:numPr>
            <w:tabs>
              <w:tab w:val="left" w:pos="747"/>
              <w:tab w:val="left" w:leader="dot" w:pos="9702"/>
            </w:tabs>
            <w:spacing w:before="62"/>
            <w:ind w:left="747"/>
            <w:rPr>
              <w:lang w:val="en-AU"/>
            </w:rPr>
          </w:pPr>
          <w:hyperlink w:anchor="_bookmark5" w:history="1">
            <w:r w:rsidRPr="0053798B">
              <w:rPr>
                <w:lang w:val="en-AU"/>
              </w:rPr>
              <w:t>Development</w:t>
            </w:r>
            <w:r w:rsidRPr="0053798B">
              <w:rPr>
                <w:spacing w:val="-4"/>
                <w:lang w:val="en-AU"/>
              </w:rPr>
              <w:t xml:space="preserve"> </w:t>
            </w:r>
            <w:r w:rsidRPr="0053798B">
              <w:rPr>
                <w:lang w:val="en-AU"/>
              </w:rPr>
              <w:t>of</w:t>
            </w:r>
            <w:r w:rsidRPr="0053798B">
              <w:rPr>
                <w:spacing w:val="-6"/>
                <w:lang w:val="en-AU"/>
              </w:rPr>
              <w:t xml:space="preserve"> </w:t>
            </w:r>
            <w:r w:rsidRPr="0053798B">
              <w:rPr>
                <w:lang w:val="en-AU"/>
              </w:rPr>
              <w:t>the</w:t>
            </w:r>
            <w:r w:rsidRPr="0053798B">
              <w:rPr>
                <w:spacing w:val="-6"/>
                <w:lang w:val="en-AU"/>
              </w:rPr>
              <w:t xml:space="preserve"> </w:t>
            </w:r>
            <w:r w:rsidRPr="0053798B">
              <w:rPr>
                <w:lang w:val="en-AU"/>
              </w:rPr>
              <w:t>AMHCC</w:t>
            </w:r>
            <w:r w:rsidRPr="0053798B">
              <w:rPr>
                <w:spacing w:val="-5"/>
                <w:lang w:val="en-AU"/>
              </w:rPr>
              <w:t xml:space="preserve"> </w:t>
            </w:r>
            <w:r w:rsidRPr="0053798B">
              <w:rPr>
                <w:lang w:val="en-AU"/>
              </w:rPr>
              <w:t>Version</w:t>
            </w:r>
            <w:r w:rsidRPr="0053798B">
              <w:rPr>
                <w:spacing w:val="-5"/>
                <w:lang w:val="en-AU"/>
              </w:rPr>
              <w:t xml:space="preserve"> 1.1</w:t>
            </w:r>
            <w:r w:rsidRPr="0053798B">
              <w:rPr>
                <w:lang w:val="en-AU"/>
              </w:rPr>
              <w:tab/>
            </w:r>
            <w:r w:rsidRPr="0053798B">
              <w:rPr>
                <w:spacing w:val="-10"/>
                <w:lang w:val="en-AU"/>
              </w:rPr>
              <w:t>7</w:t>
            </w:r>
          </w:hyperlink>
        </w:p>
        <w:p w14:paraId="74938469" w14:textId="77777777" w:rsidR="00AE60A9" w:rsidRPr="0053798B" w:rsidRDefault="000B7574">
          <w:pPr>
            <w:pStyle w:val="TOC3"/>
            <w:numPr>
              <w:ilvl w:val="1"/>
              <w:numId w:val="12"/>
            </w:numPr>
            <w:tabs>
              <w:tab w:val="left" w:pos="747"/>
              <w:tab w:val="left" w:leader="dot" w:pos="9702"/>
            </w:tabs>
            <w:ind w:left="747"/>
            <w:rPr>
              <w:lang w:val="en-AU"/>
            </w:rPr>
          </w:pPr>
          <w:hyperlink w:anchor="_bookmark6" w:history="1">
            <w:r w:rsidRPr="0053798B">
              <w:rPr>
                <w:lang w:val="en-AU"/>
              </w:rPr>
              <w:t>Development</w:t>
            </w:r>
            <w:r w:rsidRPr="0053798B">
              <w:rPr>
                <w:spacing w:val="-2"/>
                <w:lang w:val="en-AU"/>
              </w:rPr>
              <w:t xml:space="preserve"> </w:t>
            </w:r>
            <w:r w:rsidRPr="0053798B">
              <w:rPr>
                <w:lang w:val="en-AU"/>
              </w:rPr>
              <w:t>of</w:t>
            </w:r>
            <w:r w:rsidRPr="0053798B">
              <w:rPr>
                <w:spacing w:val="-4"/>
                <w:lang w:val="en-AU"/>
              </w:rPr>
              <w:t xml:space="preserve"> </w:t>
            </w:r>
            <w:r w:rsidRPr="0053798B">
              <w:rPr>
                <w:lang w:val="en-AU"/>
              </w:rPr>
              <w:t>the</w:t>
            </w:r>
            <w:r w:rsidRPr="0053798B">
              <w:rPr>
                <w:spacing w:val="-6"/>
                <w:lang w:val="en-AU"/>
              </w:rPr>
              <w:t xml:space="preserve"> </w:t>
            </w:r>
            <w:r w:rsidRPr="0053798B">
              <w:rPr>
                <w:lang w:val="en-AU"/>
              </w:rPr>
              <w:t>ABF</w:t>
            </w:r>
            <w:r w:rsidRPr="0053798B">
              <w:rPr>
                <w:spacing w:val="-3"/>
                <w:lang w:val="en-AU"/>
              </w:rPr>
              <w:t xml:space="preserve"> </w:t>
            </w:r>
            <w:r w:rsidRPr="0053798B">
              <w:rPr>
                <w:lang w:val="en-AU"/>
              </w:rPr>
              <w:t>MHC</w:t>
            </w:r>
            <w:r w:rsidRPr="0053798B">
              <w:rPr>
                <w:spacing w:val="-3"/>
                <w:lang w:val="en-AU"/>
              </w:rPr>
              <w:t xml:space="preserve"> </w:t>
            </w:r>
            <w:r w:rsidRPr="0053798B">
              <w:rPr>
                <w:spacing w:val="-4"/>
                <w:lang w:val="en-AU"/>
              </w:rPr>
              <w:t>NBEDS</w:t>
            </w:r>
            <w:r w:rsidRPr="0053798B">
              <w:rPr>
                <w:lang w:val="en-AU"/>
              </w:rPr>
              <w:tab/>
            </w:r>
            <w:r w:rsidRPr="0053798B">
              <w:rPr>
                <w:spacing w:val="-10"/>
                <w:lang w:val="en-AU"/>
              </w:rPr>
              <w:t>7</w:t>
            </w:r>
          </w:hyperlink>
        </w:p>
        <w:p w14:paraId="7493846A" w14:textId="77777777" w:rsidR="00AE60A9" w:rsidRPr="0053798B" w:rsidRDefault="000B7574">
          <w:pPr>
            <w:pStyle w:val="TOC1"/>
            <w:numPr>
              <w:ilvl w:val="0"/>
              <w:numId w:val="12"/>
            </w:numPr>
            <w:tabs>
              <w:tab w:val="left" w:pos="747"/>
              <w:tab w:val="left" w:leader="dot" w:pos="9690"/>
            </w:tabs>
            <w:spacing w:before="163"/>
            <w:ind w:left="747"/>
            <w:rPr>
              <w:lang w:val="en-AU"/>
            </w:rPr>
          </w:pPr>
          <w:hyperlink w:anchor="_bookmark7" w:history="1">
            <w:r w:rsidRPr="0053798B">
              <w:rPr>
                <w:color w:val="14272E"/>
                <w:lang w:val="en-AU"/>
              </w:rPr>
              <w:t>Australian</w:t>
            </w:r>
            <w:r w:rsidRPr="0053798B">
              <w:rPr>
                <w:color w:val="14272E"/>
                <w:spacing w:val="-2"/>
                <w:lang w:val="en-AU"/>
              </w:rPr>
              <w:t xml:space="preserve"> </w:t>
            </w:r>
            <w:r w:rsidRPr="0053798B">
              <w:rPr>
                <w:color w:val="14272E"/>
                <w:lang w:val="en-AU"/>
              </w:rPr>
              <w:t>Mental</w:t>
            </w:r>
            <w:r w:rsidRPr="0053798B">
              <w:rPr>
                <w:color w:val="14272E"/>
                <w:spacing w:val="-3"/>
                <w:lang w:val="en-AU"/>
              </w:rPr>
              <w:t xml:space="preserve"> </w:t>
            </w:r>
            <w:r w:rsidRPr="0053798B">
              <w:rPr>
                <w:color w:val="14272E"/>
                <w:lang w:val="en-AU"/>
              </w:rPr>
              <w:t>Health</w:t>
            </w:r>
            <w:r w:rsidRPr="0053798B">
              <w:rPr>
                <w:color w:val="14272E"/>
                <w:spacing w:val="-2"/>
                <w:lang w:val="en-AU"/>
              </w:rPr>
              <w:t xml:space="preserve"> </w:t>
            </w:r>
            <w:r w:rsidRPr="0053798B">
              <w:rPr>
                <w:color w:val="14272E"/>
                <w:lang w:val="en-AU"/>
              </w:rPr>
              <w:t xml:space="preserve">Care </w:t>
            </w:r>
            <w:r w:rsidRPr="0053798B">
              <w:rPr>
                <w:color w:val="14272E"/>
                <w:spacing w:val="-2"/>
                <w:lang w:val="en-AU"/>
              </w:rPr>
              <w:t>Classification</w:t>
            </w:r>
            <w:r w:rsidRPr="0053798B">
              <w:rPr>
                <w:color w:val="14272E"/>
                <w:lang w:val="en-AU"/>
              </w:rPr>
              <w:tab/>
            </w:r>
            <w:r w:rsidRPr="0053798B">
              <w:rPr>
                <w:color w:val="14272E"/>
                <w:spacing w:val="-10"/>
                <w:lang w:val="en-AU"/>
              </w:rPr>
              <w:t>8</w:t>
            </w:r>
          </w:hyperlink>
        </w:p>
        <w:p w14:paraId="7493846B" w14:textId="77777777" w:rsidR="00AE60A9" w:rsidRPr="0053798B" w:rsidRDefault="000B7574">
          <w:pPr>
            <w:pStyle w:val="TOC3"/>
            <w:numPr>
              <w:ilvl w:val="1"/>
              <w:numId w:val="12"/>
            </w:numPr>
            <w:tabs>
              <w:tab w:val="left" w:pos="762"/>
              <w:tab w:val="left" w:leader="dot" w:pos="9580"/>
            </w:tabs>
            <w:spacing w:before="78"/>
            <w:ind w:left="762" w:hanging="675"/>
            <w:rPr>
              <w:lang w:val="en-AU"/>
            </w:rPr>
          </w:pPr>
          <w:hyperlink w:anchor="_bookmark9" w:history="1">
            <w:r w:rsidRPr="0053798B">
              <w:rPr>
                <w:lang w:val="en-AU"/>
              </w:rPr>
              <w:t>AMHCC</w:t>
            </w:r>
            <w:r w:rsidRPr="0053798B">
              <w:rPr>
                <w:spacing w:val="-8"/>
                <w:lang w:val="en-AU"/>
              </w:rPr>
              <w:t xml:space="preserve"> </w:t>
            </w:r>
            <w:r w:rsidRPr="0053798B">
              <w:rPr>
                <w:lang w:val="en-AU"/>
              </w:rPr>
              <w:t>related</w:t>
            </w:r>
            <w:r w:rsidRPr="0053798B">
              <w:rPr>
                <w:spacing w:val="-4"/>
                <w:lang w:val="en-AU"/>
              </w:rPr>
              <w:t xml:space="preserve"> </w:t>
            </w:r>
            <w:r w:rsidRPr="0053798B">
              <w:rPr>
                <w:spacing w:val="-2"/>
                <w:lang w:val="en-AU"/>
              </w:rPr>
              <w:t>documentation</w:t>
            </w:r>
            <w:r w:rsidRPr="0053798B">
              <w:rPr>
                <w:lang w:val="en-AU"/>
              </w:rPr>
              <w:tab/>
            </w:r>
            <w:r w:rsidRPr="0053798B">
              <w:rPr>
                <w:spacing w:val="-5"/>
                <w:lang w:val="en-AU"/>
              </w:rPr>
              <w:t>10</w:t>
            </w:r>
          </w:hyperlink>
        </w:p>
        <w:p w14:paraId="7493846C" w14:textId="77777777" w:rsidR="00AE60A9" w:rsidRPr="0053798B" w:rsidRDefault="000B7574">
          <w:pPr>
            <w:pStyle w:val="TOC1"/>
            <w:numPr>
              <w:ilvl w:val="0"/>
              <w:numId w:val="12"/>
            </w:numPr>
            <w:tabs>
              <w:tab w:val="left" w:pos="747"/>
              <w:tab w:val="left" w:leader="dot" w:pos="9558"/>
            </w:tabs>
            <w:ind w:left="747"/>
            <w:rPr>
              <w:lang w:val="en-AU"/>
            </w:rPr>
          </w:pPr>
          <w:hyperlink w:anchor="_bookmark10" w:history="1">
            <w:r w:rsidRPr="0053798B">
              <w:rPr>
                <w:color w:val="14272E"/>
                <w:lang w:val="en-AU"/>
              </w:rPr>
              <w:t>Purpose</w:t>
            </w:r>
            <w:r w:rsidRPr="0053798B">
              <w:rPr>
                <w:color w:val="14272E"/>
                <w:spacing w:val="-4"/>
                <w:lang w:val="en-AU"/>
              </w:rPr>
              <w:t xml:space="preserve"> </w:t>
            </w:r>
            <w:r w:rsidRPr="0053798B">
              <w:rPr>
                <w:color w:val="14272E"/>
                <w:lang w:val="en-AU"/>
              </w:rPr>
              <w:t>and</w:t>
            </w:r>
            <w:r w:rsidRPr="0053798B">
              <w:rPr>
                <w:color w:val="14272E"/>
                <w:spacing w:val="-4"/>
                <w:lang w:val="en-AU"/>
              </w:rPr>
              <w:t xml:space="preserve"> </w:t>
            </w:r>
            <w:r w:rsidRPr="0053798B">
              <w:rPr>
                <w:color w:val="14272E"/>
                <w:spacing w:val="-2"/>
                <w:lang w:val="en-AU"/>
              </w:rPr>
              <w:t>scope</w:t>
            </w:r>
            <w:r w:rsidRPr="0053798B">
              <w:rPr>
                <w:color w:val="14272E"/>
                <w:lang w:val="en-AU"/>
              </w:rPr>
              <w:tab/>
            </w:r>
            <w:r w:rsidRPr="0053798B">
              <w:rPr>
                <w:color w:val="14272E"/>
                <w:spacing w:val="-5"/>
                <w:lang w:val="en-AU"/>
              </w:rPr>
              <w:t>12</w:t>
            </w:r>
          </w:hyperlink>
        </w:p>
        <w:p w14:paraId="7493846D" w14:textId="79A537BC" w:rsidR="00AE60A9" w:rsidRPr="0053798B" w:rsidRDefault="000B7574">
          <w:pPr>
            <w:pStyle w:val="TOC1"/>
            <w:numPr>
              <w:ilvl w:val="0"/>
              <w:numId w:val="12"/>
            </w:numPr>
            <w:tabs>
              <w:tab w:val="left" w:pos="747"/>
              <w:tab w:val="left" w:leader="dot" w:pos="9558"/>
            </w:tabs>
            <w:spacing w:before="158"/>
            <w:ind w:left="87" w:right="377" w:firstLine="0"/>
            <w:rPr>
              <w:lang w:val="en-AU"/>
            </w:rPr>
          </w:pPr>
          <w:hyperlink w:anchor="_bookmark11" w:history="1">
            <w:r w:rsidRPr="0053798B">
              <w:rPr>
                <w:color w:val="14272E"/>
                <w:lang w:val="en-AU"/>
              </w:rPr>
              <w:t>Activity Based Funding Mental Health Care National Best Endeavours Data Set</w:t>
            </w:r>
          </w:hyperlink>
          <w:r w:rsidRPr="0053798B">
            <w:rPr>
              <w:color w:val="14272E"/>
              <w:lang w:val="en-AU"/>
            </w:rPr>
            <w:t xml:space="preserve"> </w:t>
          </w:r>
          <w:hyperlink w:anchor="_bookmark11" w:history="1">
            <w:r w:rsidRPr="0053798B">
              <w:rPr>
                <w:color w:val="14272E"/>
                <w:lang w:val="en-AU"/>
              </w:rPr>
              <w:t xml:space="preserve"> structure</w:t>
            </w:r>
            <w:r w:rsidRPr="0053798B">
              <w:rPr>
                <w:color w:val="14272E"/>
                <w:lang w:val="en-AU"/>
              </w:rPr>
              <w:tab/>
            </w:r>
            <w:r w:rsidRPr="0053798B">
              <w:rPr>
                <w:color w:val="14272E"/>
                <w:spacing w:val="-6"/>
                <w:lang w:val="en-AU"/>
              </w:rPr>
              <w:t>13</w:t>
            </w:r>
          </w:hyperlink>
        </w:p>
        <w:p w14:paraId="7493846E" w14:textId="0486CFA1" w:rsidR="00AE60A9" w:rsidRPr="0053798B" w:rsidRDefault="000B7574">
          <w:pPr>
            <w:pStyle w:val="TOC1"/>
            <w:numPr>
              <w:ilvl w:val="0"/>
              <w:numId w:val="12"/>
            </w:numPr>
            <w:tabs>
              <w:tab w:val="left" w:pos="747"/>
              <w:tab w:val="left" w:leader="dot" w:pos="9558"/>
            </w:tabs>
            <w:ind w:left="87" w:right="377" w:firstLine="0"/>
            <w:rPr>
              <w:lang w:val="en-AU"/>
            </w:rPr>
          </w:pPr>
          <w:hyperlink w:anchor="_bookmark12" w:history="1">
            <w:r w:rsidRPr="0053798B">
              <w:rPr>
                <w:color w:val="14272E"/>
                <w:lang w:val="en-AU"/>
              </w:rPr>
              <w:t>Scope of the Activity Based Funding Mental Health Care National Best</w:t>
            </w:r>
          </w:hyperlink>
          <w:r w:rsidRPr="0053798B">
            <w:rPr>
              <w:color w:val="14272E"/>
              <w:lang w:val="en-AU"/>
            </w:rPr>
            <w:t xml:space="preserve"> </w:t>
          </w:r>
          <w:hyperlink w:anchor="_bookmark12" w:history="1">
            <w:r w:rsidRPr="0053798B">
              <w:rPr>
                <w:color w:val="14272E"/>
                <w:lang w:val="en-AU"/>
              </w:rPr>
              <w:t>Endeavours</w:t>
            </w:r>
            <w:r w:rsidRPr="0053798B">
              <w:rPr>
                <w:color w:val="14272E"/>
                <w:spacing w:val="-2"/>
                <w:lang w:val="en-AU"/>
              </w:rPr>
              <w:t xml:space="preserve"> </w:t>
            </w:r>
            <w:r w:rsidRPr="0053798B">
              <w:rPr>
                <w:color w:val="14272E"/>
                <w:lang w:val="en-AU"/>
              </w:rPr>
              <w:t>Data</w:t>
            </w:r>
            <w:r w:rsidRPr="0053798B">
              <w:rPr>
                <w:color w:val="14272E"/>
                <w:spacing w:val="-4"/>
                <w:lang w:val="en-AU"/>
              </w:rPr>
              <w:t xml:space="preserve"> </w:t>
            </w:r>
            <w:r w:rsidRPr="0053798B">
              <w:rPr>
                <w:color w:val="14272E"/>
                <w:lang w:val="en-AU"/>
              </w:rPr>
              <w:t>Set</w:t>
            </w:r>
            <w:r w:rsidRPr="0053798B">
              <w:rPr>
                <w:color w:val="14272E"/>
                <w:lang w:val="en-AU"/>
              </w:rPr>
              <w:tab/>
            </w:r>
            <w:r w:rsidRPr="0053798B">
              <w:rPr>
                <w:color w:val="14272E"/>
                <w:spacing w:val="-5"/>
                <w:lang w:val="en-AU"/>
              </w:rPr>
              <w:t>15</w:t>
            </w:r>
          </w:hyperlink>
        </w:p>
        <w:p w14:paraId="7493846F" w14:textId="77777777" w:rsidR="00AE60A9" w:rsidRPr="0053798B" w:rsidRDefault="000B7574">
          <w:pPr>
            <w:pStyle w:val="TOC3"/>
            <w:numPr>
              <w:ilvl w:val="1"/>
              <w:numId w:val="12"/>
            </w:numPr>
            <w:tabs>
              <w:tab w:val="left" w:pos="747"/>
              <w:tab w:val="left" w:leader="dot" w:pos="9580"/>
            </w:tabs>
            <w:spacing w:before="79"/>
            <w:ind w:left="747"/>
            <w:rPr>
              <w:lang w:val="en-AU"/>
            </w:rPr>
          </w:pPr>
          <w:hyperlink w:anchor="_bookmark13" w:history="1">
            <w:r w:rsidRPr="0053798B">
              <w:rPr>
                <w:lang w:val="en-AU"/>
              </w:rPr>
              <w:t>In-scope</w:t>
            </w:r>
            <w:r w:rsidRPr="0053798B">
              <w:rPr>
                <w:spacing w:val="-7"/>
                <w:lang w:val="en-AU"/>
              </w:rPr>
              <w:t xml:space="preserve"> </w:t>
            </w:r>
            <w:r w:rsidRPr="0053798B">
              <w:rPr>
                <w:lang w:val="en-AU"/>
              </w:rPr>
              <w:t>public</w:t>
            </w:r>
            <w:r w:rsidRPr="0053798B">
              <w:rPr>
                <w:spacing w:val="-4"/>
                <w:lang w:val="en-AU"/>
              </w:rPr>
              <w:t xml:space="preserve"> </w:t>
            </w:r>
            <w:r w:rsidRPr="0053798B">
              <w:rPr>
                <w:lang w:val="en-AU"/>
              </w:rPr>
              <w:t>hospital</w:t>
            </w:r>
            <w:r w:rsidRPr="0053798B">
              <w:rPr>
                <w:spacing w:val="-7"/>
                <w:lang w:val="en-AU"/>
              </w:rPr>
              <w:t xml:space="preserve"> </w:t>
            </w:r>
            <w:r w:rsidRPr="0053798B">
              <w:rPr>
                <w:spacing w:val="-2"/>
                <w:lang w:val="en-AU"/>
              </w:rPr>
              <w:t>services</w:t>
            </w:r>
            <w:r w:rsidRPr="0053798B">
              <w:rPr>
                <w:lang w:val="en-AU"/>
              </w:rPr>
              <w:tab/>
            </w:r>
            <w:r w:rsidRPr="0053798B">
              <w:rPr>
                <w:spacing w:val="-5"/>
                <w:lang w:val="en-AU"/>
              </w:rPr>
              <w:t>15</w:t>
            </w:r>
          </w:hyperlink>
        </w:p>
        <w:p w14:paraId="74938470" w14:textId="77777777" w:rsidR="00AE60A9" w:rsidRPr="0053798B" w:rsidRDefault="000B7574">
          <w:pPr>
            <w:pStyle w:val="TOC3"/>
            <w:numPr>
              <w:ilvl w:val="1"/>
              <w:numId w:val="12"/>
            </w:numPr>
            <w:tabs>
              <w:tab w:val="left" w:pos="747"/>
              <w:tab w:val="left" w:leader="dot" w:pos="9579"/>
            </w:tabs>
            <w:spacing w:before="61"/>
            <w:ind w:left="747"/>
            <w:rPr>
              <w:lang w:val="en-AU"/>
            </w:rPr>
          </w:pPr>
          <w:hyperlink w:anchor="_bookmark15" w:history="1">
            <w:r w:rsidRPr="0053798B">
              <w:rPr>
                <w:lang w:val="en-AU"/>
              </w:rPr>
              <w:t>Specialised</w:t>
            </w:r>
            <w:r w:rsidRPr="0053798B">
              <w:rPr>
                <w:spacing w:val="-7"/>
                <w:lang w:val="en-AU"/>
              </w:rPr>
              <w:t xml:space="preserve"> </w:t>
            </w:r>
            <w:r w:rsidRPr="0053798B">
              <w:rPr>
                <w:lang w:val="en-AU"/>
              </w:rPr>
              <w:t>mental</w:t>
            </w:r>
            <w:r w:rsidRPr="0053798B">
              <w:rPr>
                <w:spacing w:val="-7"/>
                <w:lang w:val="en-AU"/>
              </w:rPr>
              <w:t xml:space="preserve"> </w:t>
            </w:r>
            <w:r w:rsidRPr="0053798B">
              <w:rPr>
                <w:lang w:val="en-AU"/>
              </w:rPr>
              <w:t>health</w:t>
            </w:r>
            <w:r w:rsidRPr="0053798B">
              <w:rPr>
                <w:spacing w:val="-6"/>
                <w:lang w:val="en-AU"/>
              </w:rPr>
              <w:t xml:space="preserve"> </w:t>
            </w:r>
            <w:r w:rsidRPr="0053798B">
              <w:rPr>
                <w:spacing w:val="-2"/>
                <w:lang w:val="en-AU"/>
              </w:rPr>
              <w:t>services</w:t>
            </w:r>
            <w:r w:rsidRPr="0053798B">
              <w:rPr>
                <w:lang w:val="en-AU"/>
              </w:rPr>
              <w:tab/>
            </w:r>
            <w:r w:rsidRPr="0053798B">
              <w:rPr>
                <w:spacing w:val="-5"/>
                <w:lang w:val="en-AU"/>
              </w:rPr>
              <w:t>16</w:t>
            </w:r>
          </w:hyperlink>
        </w:p>
        <w:p w14:paraId="74938471" w14:textId="77777777" w:rsidR="00AE60A9" w:rsidRPr="0053798B" w:rsidRDefault="000B7574">
          <w:pPr>
            <w:pStyle w:val="TOC3"/>
            <w:numPr>
              <w:ilvl w:val="1"/>
              <w:numId w:val="12"/>
            </w:numPr>
            <w:tabs>
              <w:tab w:val="left" w:pos="747"/>
              <w:tab w:val="left" w:leader="dot" w:pos="9579"/>
            </w:tabs>
            <w:ind w:left="747"/>
            <w:rPr>
              <w:lang w:val="en-AU"/>
            </w:rPr>
          </w:pPr>
          <w:hyperlink w:anchor="_bookmark16" w:history="1">
            <w:r w:rsidRPr="0053798B">
              <w:rPr>
                <w:lang w:val="en-AU"/>
              </w:rPr>
              <w:t>Non-specialised</w:t>
            </w:r>
            <w:r w:rsidRPr="0053798B">
              <w:rPr>
                <w:spacing w:val="-8"/>
                <w:lang w:val="en-AU"/>
              </w:rPr>
              <w:t xml:space="preserve"> </w:t>
            </w:r>
            <w:r w:rsidRPr="0053798B">
              <w:rPr>
                <w:lang w:val="en-AU"/>
              </w:rPr>
              <w:t>mental</w:t>
            </w:r>
            <w:r w:rsidRPr="0053798B">
              <w:rPr>
                <w:spacing w:val="-11"/>
                <w:lang w:val="en-AU"/>
              </w:rPr>
              <w:t xml:space="preserve"> </w:t>
            </w:r>
            <w:r w:rsidRPr="0053798B">
              <w:rPr>
                <w:lang w:val="en-AU"/>
              </w:rPr>
              <w:t>health</w:t>
            </w:r>
            <w:r w:rsidRPr="0053798B">
              <w:rPr>
                <w:spacing w:val="-7"/>
                <w:lang w:val="en-AU"/>
              </w:rPr>
              <w:t xml:space="preserve"> </w:t>
            </w:r>
            <w:r w:rsidRPr="0053798B">
              <w:rPr>
                <w:spacing w:val="-2"/>
                <w:lang w:val="en-AU"/>
              </w:rPr>
              <w:t>services</w:t>
            </w:r>
            <w:r w:rsidRPr="0053798B">
              <w:rPr>
                <w:lang w:val="en-AU"/>
              </w:rPr>
              <w:tab/>
            </w:r>
            <w:r w:rsidRPr="0053798B">
              <w:rPr>
                <w:spacing w:val="-5"/>
                <w:lang w:val="en-AU"/>
              </w:rPr>
              <w:t>16</w:t>
            </w:r>
          </w:hyperlink>
        </w:p>
        <w:p w14:paraId="74938472" w14:textId="77777777" w:rsidR="00AE60A9" w:rsidRPr="0053798B" w:rsidRDefault="000B7574">
          <w:pPr>
            <w:pStyle w:val="TOC3"/>
            <w:numPr>
              <w:ilvl w:val="1"/>
              <w:numId w:val="12"/>
            </w:numPr>
            <w:tabs>
              <w:tab w:val="left" w:pos="747"/>
              <w:tab w:val="left" w:leader="dot" w:pos="9579"/>
            </w:tabs>
            <w:spacing w:before="62"/>
            <w:ind w:left="747"/>
            <w:rPr>
              <w:lang w:val="en-AU"/>
            </w:rPr>
          </w:pPr>
          <w:hyperlink w:anchor="_bookmark17" w:history="1">
            <w:r w:rsidRPr="0053798B">
              <w:rPr>
                <w:lang w:val="en-AU"/>
              </w:rPr>
              <w:t>Non-governmental</w:t>
            </w:r>
            <w:r w:rsidRPr="0053798B">
              <w:rPr>
                <w:spacing w:val="-12"/>
                <w:lang w:val="en-AU"/>
              </w:rPr>
              <w:t xml:space="preserve"> </w:t>
            </w:r>
            <w:r w:rsidRPr="0053798B">
              <w:rPr>
                <w:spacing w:val="-2"/>
                <w:lang w:val="en-AU"/>
              </w:rPr>
              <w:t>organisations</w:t>
            </w:r>
            <w:r w:rsidRPr="0053798B">
              <w:rPr>
                <w:lang w:val="en-AU"/>
              </w:rPr>
              <w:tab/>
            </w:r>
            <w:r w:rsidRPr="0053798B">
              <w:rPr>
                <w:spacing w:val="-7"/>
                <w:lang w:val="en-AU"/>
              </w:rPr>
              <w:t>16</w:t>
            </w:r>
          </w:hyperlink>
        </w:p>
        <w:p w14:paraId="74938473" w14:textId="325317A7" w:rsidR="00AE60A9" w:rsidRPr="0053798B" w:rsidRDefault="000B7574">
          <w:pPr>
            <w:pStyle w:val="TOC1"/>
            <w:numPr>
              <w:ilvl w:val="0"/>
              <w:numId w:val="12"/>
            </w:numPr>
            <w:tabs>
              <w:tab w:val="left" w:pos="747"/>
              <w:tab w:val="left" w:leader="dot" w:pos="9558"/>
            </w:tabs>
            <w:spacing w:before="160"/>
            <w:ind w:left="87" w:right="377" w:firstLine="0"/>
            <w:rPr>
              <w:lang w:val="en-AU"/>
            </w:rPr>
          </w:pPr>
          <w:hyperlink w:anchor="_bookmark20" w:history="1">
            <w:r w:rsidRPr="0053798B">
              <w:rPr>
                <w:color w:val="14272E"/>
                <w:lang w:val="en-AU"/>
              </w:rPr>
              <w:t>Key concepts of the Activity Based Funding Mental Health Care National Best</w:t>
            </w:r>
          </w:hyperlink>
          <w:r w:rsidRPr="0053798B">
            <w:rPr>
              <w:color w:val="14272E"/>
              <w:lang w:val="en-AU"/>
            </w:rPr>
            <w:t xml:space="preserve"> </w:t>
          </w:r>
          <w:hyperlink w:anchor="_bookmark20" w:history="1">
            <w:r w:rsidRPr="0053798B">
              <w:rPr>
                <w:color w:val="14272E"/>
                <w:lang w:val="en-AU"/>
              </w:rPr>
              <w:t>Endeavours</w:t>
            </w:r>
            <w:r w:rsidRPr="0053798B">
              <w:rPr>
                <w:color w:val="14272E"/>
                <w:spacing w:val="-2"/>
                <w:lang w:val="en-AU"/>
              </w:rPr>
              <w:t xml:space="preserve"> </w:t>
            </w:r>
            <w:r w:rsidRPr="0053798B">
              <w:rPr>
                <w:color w:val="14272E"/>
                <w:lang w:val="en-AU"/>
              </w:rPr>
              <w:t>Data</w:t>
            </w:r>
            <w:r w:rsidRPr="0053798B">
              <w:rPr>
                <w:color w:val="14272E"/>
                <w:spacing w:val="-4"/>
                <w:lang w:val="en-AU"/>
              </w:rPr>
              <w:t xml:space="preserve"> </w:t>
            </w:r>
            <w:r w:rsidRPr="0053798B">
              <w:rPr>
                <w:color w:val="14272E"/>
                <w:lang w:val="en-AU"/>
              </w:rPr>
              <w:t>Set</w:t>
            </w:r>
            <w:r w:rsidRPr="0053798B">
              <w:rPr>
                <w:color w:val="14272E"/>
                <w:lang w:val="en-AU"/>
              </w:rPr>
              <w:tab/>
            </w:r>
            <w:r w:rsidRPr="0053798B">
              <w:rPr>
                <w:color w:val="14272E"/>
                <w:spacing w:val="-5"/>
                <w:lang w:val="en-AU"/>
              </w:rPr>
              <w:t>17</w:t>
            </w:r>
          </w:hyperlink>
        </w:p>
        <w:p w14:paraId="74938474" w14:textId="77777777" w:rsidR="00AE60A9" w:rsidRPr="0053798B" w:rsidRDefault="000B7574">
          <w:pPr>
            <w:pStyle w:val="TOC3"/>
            <w:numPr>
              <w:ilvl w:val="1"/>
              <w:numId w:val="12"/>
            </w:numPr>
            <w:tabs>
              <w:tab w:val="left" w:pos="747"/>
              <w:tab w:val="left" w:leader="dot" w:pos="9580"/>
            </w:tabs>
            <w:spacing w:before="79"/>
            <w:ind w:left="747"/>
            <w:rPr>
              <w:lang w:val="en-AU"/>
            </w:rPr>
          </w:pPr>
          <w:hyperlink w:anchor="_bookmark21" w:history="1">
            <w:r w:rsidRPr="0053798B">
              <w:rPr>
                <w:lang w:val="en-AU"/>
              </w:rPr>
              <w:t>Mental</w:t>
            </w:r>
            <w:r w:rsidRPr="0053798B">
              <w:rPr>
                <w:spacing w:val="-4"/>
                <w:lang w:val="en-AU"/>
              </w:rPr>
              <w:t xml:space="preserve"> </w:t>
            </w:r>
            <w:r w:rsidRPr="0053798B">
              <w:rPr>
                <w:lang w:val="en-AU"/>
              </w:rPr>
              <w:t>health</w:t>
            </w:r>
            <w:r w:rsidRPr="0053798B">
              <w:rPr>
                <w:spacing w:val="-4"/>
                <w:lang w:val="en-AU"/>
              </w:rPr>
              <w:t xml:space="preserve"> </w:t>
            </w:r>
            <w:r w:rsidRPr="0053798B">
              <w:rPr>
                <w:lang w:val="en-AU"/>
              </w:rPr>
              <w:t>care</w:t>
            </w:r>
            <w:r w:rsidRPr="0053798B">
              <w:rPr>
                <w:spacing w:val="-3"/>
                <w:lang w:val="en-AU"/>
              </w:rPr>
              <w:t xml:space="preserve"> </w:t>
            </w:r>
            <w:r w:rsidRPr="0053798B">
              <w:rPr>
                <w:spacing w:val="-2"/>
                <w:lang w:val="en-AU"/>
              </w:rPr>
              <w:t>establishments</w:t>
            </w:r>
            <w:r w:rsidRPr="0053798B">
              <w:rPr>
                <w:lang w:val="en-AU"/>
              </w:rPr>
              <w:tab/>
            </w:r>
            <w:r w:rsidRPr="0053798B">
              <w:rPr>
                <w:spacing w:val="-5"/>
                <w:lang w:val="en-AU"/>
              </w:rPr>
              <w:t>17</w:t>
            </w:r>
          </w:hyperlink>
        </w:p>
        <w:p w14:paraId="74938475" w14:textId="77777777" w:rsidR="00AE60A9" w:rsidRPr="0053798B" w:rsidRDefault="000B7574">
          <w:pPr>
            <w:pStyle w:val="TOC3"/>
            <w:numPr>
              <w:ilvl w:val="1"/>
              <w:numId w:val="12"/>
            </w:numPr>
            <w:tabs>
              <w:tab w:val="left" w:pos="747"/>
              <w:tab w:val="left" w:leader="dot" w:pos="9579"/>
            </w:tabs>
            <w:ind w:left="747"/>
            <w:rPr>
              <w:lang w:val="en-AU"/>
            </w:rPr>
          </w:pPr>
          <w:hyperlink w:anchor="_bookmark22" w:history="1">
            <w:r w:rsidRPr="0053798B">
              <w:rPr>
                <w:lang w:val="en-AU"/>
              </w:rPr>
              <w:t>Service</w:t>
            </w:r>
            <w:r w:rsidRPr="0053798B">
              <w:rPr>
                <w:spacing w:val="-4"/>
                <w:lang w:val="en-AU"/>
              </w:rPr>
              <w:t xml:space="preserve"> </w:t>
            </w:r>
            <w:r w:rsidRPr="0053798B">
              <w:rPr>
                <w:spacing w:val="-2"/>
                <w:lang w:val="en-AU"/>
              </w:rPr>
              <w:t>setting</w:t>
            </w:r>
            <w:r w:rsidRPr="0053798B">
              <w:rPr>
                <w:lang w:val="en-AU"/>
              </w:rPr>
              <w:tab/>
            </w:r>
            <w:r w:rsidRPr="0053798B">
              <w:rPr>
                <w:spacing w:val="-5"/>
                <w:lang w:val="en-AU"/>
              </w:rPr>
              <w:t>17</w:t>
            </w:r>
          </w:hyperlink>
        </w:p>
        <w:p w14:paraId="74938476" w14:textId="77777777" w:rsidR="00AE60A9" w:rsidRPr="0053798B" w:rsidRDefault="000B7574">
          <w:pPr>
            <w:pStyle w:val="TOC3"/>
            <w:numPr>
              <w:ilvl w:val="1"/>
              <w:numId w:val="12"/>
            </w:numPr>
            <w:tabs>
              <w:tab w:val="left" w:pos="747"/>
              <w:tab w:val="left" w:leader="dot" w:pos="9579"/>
            </w:tabs>
            <w:spacing w:before="61"/>
            <w:ind w:left="747"/>
            <w:rPr>
              <w:lang w:val="en-AU"/>
            </w:rPr>
          </w:pPr>
          <w:hyperlink w:anchor="_bookmark25" w:history="1">
            <w:r w:rsidRPr="0053798B">
              <w:rPr>
                <w:lang w:val="en-AU"/>
              </w:rPr>
              <w:t>Age</w:t>
            </w:r>
            <w:r w:rsidRPr="0053798B">
              <w:rPr>
                <w:spacing w:val="-4"/>
                <w:lang w:val="en-AU"/>
              </w:rPr>
              <w:t xml:space="preserve"> </w:t>
            </w:r>
            <w:r w:rsidRPr="0053798B">
              <w:rPr>
                <w:spacing w:val="-2"/>
                <w:lang w:val="en-AU"/>
              </w:rPr>
              <w:t>group</w:t>
            </w:r>
            <w:r w:rsidRPr="0053798B">
              <w:rPr>
                <w:lang w:val="en-AU"/>
              </w:rPr>
              <w:tab/>
            </w:r>
            <w:r w:rsidRPr="0053798B">
              <w:rPr>
                <w:spacing w:val="-5"/>
                <w:lang w:val="en-AU"/>
              </w:rPr>
              <w:t>18</w:t>
            </w:r>
          </w:hyperlink>
        </w:p>
        <w:p w14:paraId="74938477" w14:textId="77777777" w:rsidR="00AE60A9" w:rsidRPr="0053798B" w:rsidRDefault="000B7574">
          <w:pPr>
            <w:pStyle w:val="TOC3"/>
            <w:numPr>
              <w:ilvl w:val="1"/>
              <w:numId w:val="12"/>
            </w:numPr>
            <w:tabs>
              <w:tab w:val="left" w:pos="747"/>
              <w:tab w:val="left" w:leader="dot" w:pos="9579"/>
            </w:tabs>
            <w:ind w:left="747"/>
            <w:rPr>
              <w:lang w:val="en-AU"/>
            </w:rPr>
          </w:pPr>
          <w:hyperlink w:anchor="_bookmark26" w:history="1">
            <w:r w:rsidRPr="0053798B">
              <w:rPr>
                <w:lang w:val="en-AU"/>
              </w:rPr>
              <w:t>Mental</w:t>
            </w:r>
            <w:r w:rsidRPr="0053798B">
              <w:rPr>
                <w:spacing w:val="-3"/>
                <w:lang w:val="en-AU"/>
              </w:rPr>
              <w:t xml:space="preserve"> </w:t>
            </w:r>
            <w:r w:rsidRPr="0053798B">
              <w:rPr>
                <w:lang w:val="en-AU"/>
              </w:rPr>
              <w:t>Health</w:t>
            </w:r>
            <w:r w:rsidRPr="0053798B">
              <w:rPr>
                <w:spacing w:val="-5"/>
                <w:lang w:val="en-AU"/>
              </w:rPr>
              <w:t xml:space="preserve"> </w:t>
            </w:r>
            <w:r w:rsidRPr="0053798B">
              <w:rPr>
                <w:lang w:val="en-AU"/>
              </w:rPr>
              <w:t>Phase</w:t>
            </w:r>
            <w:r w:rsidRPr="0053798B">
              <w:rPr>
                <w:spacing w:val="-5"/>
                <w:lang w:val="en-AU"/>
              </w:rPr>
              <w:t xml:space="preserve"> </w:t>
            </w:r>
            <w:r w:rsidRPr="0053798B">
              <w:rPr>
                <w:lang w:val="en-AU"/>
              </w:rPr>
              <w:t>of</w:t>
            </w:r>
            <w:r w:rsidRPr="0053798B">
              <w:rPr>
                <w:spacing w:val="-5"/>
                <w:lang w:val="en-AU"/>
              </w:rPr>
              <w:t xml:space="preserve"> </w:t>
            </w:r>
            <w:r w:rsidRPr="0053798B">
              <w:rPr>
                <w:spacing w:val="-4"/>
                <w:lang w:val="en-AU"/>
              </w:rPr>
              <w:t>Care</w:t>
            </w:r>
            <w:r w:rsidRPr="0053798B">
              <w:rPr>
                <w:lang w:val="en-AU"/>
              </w:rPr>
              <w:tab/>
            </w:r>
            <w:r w:rsidRPr="0053798B">
              <w:rPr>
                <w:spacing w:val="-5"/>
                <w:lang w:val="en-AU"/>
              </w:rPr>
              <w:t>18</w:t>
            </w:r>
          </w:hyperlink>
        </w:p>
        <w:p w14:paraId="74938478" w14:textId="77777777" w:rsidR="00AE60A9" w:rsidRPr="0053798B" w:rsidRDefault="000B7574">
          <w:pPr>
            <w:pStyle w:val="TOC3"/>
            <w:numPr>
              <w:ilvl w:val="1"/>
              <w:numId w:val="12"/>
            </w:numPr>
            <w:tabs>
              <w:tab w:val="left" w:pos="747"/>
              <w:tab w:val="left" w:leader="dot" w:pos="9579"/>
            </w:tabs>
            <w:spacing w:before="62"/>
            <w:ind w:left="747"/>
            <w:rPr>
              <w:lang w:val="en-AU"/>
            </w:rPr>
          </w:pPr>
          <w:hyperlink w:anchor="_bookmark30" w:history="1">
            <w:r w:rsidRPr="0053798B">
              <w:rPr>
                <w:lang w:val="en-AU"/>
              </w:rPr>
              <w:t>Service</w:t>
            </w:r>
            <w:r w:rsidRPr="0053798B">
              <w:rPr>
                <w:spacing w:val="-4"/>
                <w:lang w:val="en-AU"/>
              </w:rPr>
              <w:t xml:space="preserve"> </w:t>
            </w:r>
            <w:r w:rsidRPr="0053798B">
              <w:rPr>
                <w:spacing w:val="-2"/>
                <w:lang w:val="en-AU"/>
              </w:rPr>
              <w:t>contact</w:t>
            </w:r>
            <w:r w:rsidRPr="0053798B">
              <w:rPr>
                <w:lang w:val="en-AU"/>
              </w:rPr>
              <w:tab/>
            </w:r>
            <w:r w:rsidRPr="0053798B">
              <w:rPr>
                <w:spacing w:val="-5"/>
                <w:lang w:val="en-AU"/>
              </w:rPr>
              <w:t>21</w:t>
            </w:r>
          </w:hyperlink>
        </w:p>
        <w:p w14:paraId="74938479" w14:textId="77777777" w:rsidR="00AE60A9" w:rsidRPr="0053798B" w:rsidRDefault="000B7574">
          <w:pPr>
            <w:pStyle w:val="TOC3"/>
            <w:numPr>
              <w:ilvl w:val="1"/>
              <w:numId w:val="12"/>
            </w:numPr>
            <w:tabs>
              <w:tab w:val="left" w:pos="747"/>
              <w:tab w:val="left" w:leader="dot" w:pos="9579"/>
            </w:tabs>
            <w:ind w:left="747"/>
            <w:rPr>
              <w:lang w:val="en-AU"/>
            </w:rPr>
          </w:pPr>
          <w:hyperlink w:anchor="_bookmark31" w:history="1">
            <w:r w:rsidRPr="0053798B">
              <w:rPr>
                <w:lang w:val="en-AU"/>
              </w:rPr>
              <w:t>Reporting</w:t>
            </w:r>
            <w:r w:rsidRPr="0053798B">
              <w:rPr>
                <w:spacing w:val="-4"/>
                <w:lang w:val="en-AU"/>
              </w:rPr>
              <w:t xml:space="preserve"> </w:t>
            </w:r>
            <w:r w:rsidRPr="0053798B">
              <w:rPr>
                <w:lang w:val="en-AU"/>
              </w:rPr>
              <w:t>unit</w:t>
            </w:r>
            <w:r w:rsidRPr="0053798B">
              <w:rPr>
                <w:spacing w:val="-4"/>
                <w:lang w:val="en-AU"/>
              </w:rPr>
              <w:t xml:space="preserve"> </w:t>
            </w:r>
            <w:r w:rsidRPr="0053798B">
              <w:rPr>
                <w:lang w:val="en-AU"/>
              </w:rPr>
              <w:t>of</w:t>
            </w:r>
            <w:r w:rsidRPr="0053798B">
              <w:rPr>
                <w:spacing w:val="-4"/>
                <w:lang w:val="en-AU"/>
              </w:rPr>
              <w:t xml:space="preserve"> count</w:t>
            </w:r>
            <w:r w:rsidRPr="0053798B">
              <w:rPr>
                <w:lang w:val="en-AU"/>
              </w:rPr>
              <w:tab/>
            </w:r>
            <w:r w:rsidRPr="0053798B">
              <w:rPr>
                <w:spacing w:val="-7"/>
                <w:lang w:val="en-AU"/>
              </w:rPr>
              <w:t>21</w:t>
            </w:r>
          </w:hyperlink>
        </w:p>
        <w:p w14:paraId="7493847A" w14:textId="77777777" w:rsidR="00AE60A9" w:rsidRPr="0053798B" w:rsidRDefault="000B7574">
          <w:pPr>
            <w:pStyle w:val="TOC3"/>
            <w:numPr>
              <w:ilvl w:val="1"/>
              <w:numId w:val="12"/>
            </w:numPr>
            <w:tabs>
              <w:tab w:val="left" w:pos="747"/>
              <w:tab w:val="left" w:leader="dot" w:pos="9579"/>
            </w:tabs>
            <w:ind w:left="747"/>
            <w:rPr>
              <w:lang w:val="en-AU"/>
            </w:rPr>
          </w:pPr>
          <w:hyperlink w:anchor="_bookmark35" w:history="1">
            <w:r w:rsidRPr="0053798B">
              <w:rPr>
                <w:lang w:val="en-AU"/>
              </w:rPr>
              <w:t>Unique</w:t>
            </w:r>
            <w:r w:rsidRPr="0053798B">
              <w:rPr>
                <w:spacing w:val="-6"/>
                <w:lang w:val="en-AU"/>
              </w:rPr>
              <w:t xml:space="preserve"> </w:t>
            </w:r>
            <w:r w:rsidRPr="0053798B">
              <w:rPr>
                <w:lang w:val="en-AU"/>
              </w:rPr>
              <w:t>identification</w:t>
            </w:r>
            <w:r w:rsidRPr="0053798B">
              <w:rPr>
                <w:spacing w:val="-6"/>
                <w:lang w:val="en-AU"/>
              </w:rPr>
              <w:t xml:space="preserve"> </w:t>
            </w:r>
            <w:r w:rsidRPr="0053798B">
              <w:rPr>
                <w:lang w:val="en-AU"/>
              </w:rPr>
              <w:t>of</w:t>
            </w:r>
            <w:r w:rsidRPr="0053798B">
              <w:rPr>
                <w:spacing w:val="-6"/>
                <w:lang w:val="en-AU"/>
              </w:rPr>
              <w:t xml:space="preserve"> </w:t>
            </w:r>
            <w:r w:rsidRPr="0053798B">
              <w:rPr>
                <w:spacing w:val="-2"/>
                <w:lang w:val="en-AU"/>
              </w:rPr>
              <w:t>consumers</w:t>
            </w:r>
            <w:r w:rsidRPr="0053798B">
              <w:rPr>
                <w:lang w:val="en-AU"/>
              </w:rPr>
              <w:tab/>
            </w:r>
            <w:r w:rsidRPr="0053798B">
              <w:rPr>
                <w:spacing w:val="-5"/>
                <w:lang w:val="en-AU"/>
              </w:rPr>
              <w:t>32</w:t>
            </w:r>
          </w:hyperlink>
        </w:p>
        <w:p w14:paraId="7493847B" w14:textId="77777777" w:rsidR="00AE60A9" w:rsidRPr="0053798B" w:rsidRDefault="000B7574">
          <w:pPr>
            <w:pStyle w:val="TOC3"/>
            <w:numPr>
              <w:ilvl w:val="1"/>
              <w:numId w:val="12"/>
            </w:numPr>
            <w:tabs>
              <w:tab w:val="left" w:pos="747"/>
              <w:tab w:val="left" w:leader="dot" w:pos="9579"/>
            </w:tabs>
            <w:spacing w:before="61"/>
            <w:ind w:left="747"/>
            <w:rPr>
              <w:lang w:val="en-AU"/>
            </w:rPr>
          </w:pPr>
          <w:hyperlink w:anchor="_bookmark36" w:history="1">
            <w:r w:rsidRPr="0053798B">
              <w:rPr>
                <w:lang w:val="en-AU"/>
              </w:rPr>
              <w:t>Linkage</w:t>
            </w:r>
            <w:r w:rsidRPr="0053798B">
              <w:rPr>
                <w:spacing w:val="-7"/>
                <w:lang w:val="en-AU"/>
              </w:rPr>
              <w:t xml:space="preserve"> </w:t>
            </w:r>
            <w:r w:rsidRPr="0053798B">
              <w:rPr>
                <w:lang w:val="en-AU"/>
              </w:rPr>
              <w:t>of</w:t>
            </w:r>
            <w:r w:rsidRPr="0053798B">
              <w:rPr>
                <w:spacing w:val="-5"/>
                <w:lang w:val="en-AU"/>
              </w:rPr>
              <w:t xml:space="preserve"> </w:t>
            </w:r>
            <w:r w:rsidRPr="0053798B">
              <w:rPr>
                <w:lang w:val="en-AU"/>
              </w:rPr>
              <w:t>mental</w:t>
            </w:r>
            <w:r w:rsidRPr="0053798B">
              <w:rPr>
                <w:spacing w:val="-4"/>
                <w:lang w:val="en-AU"/>
              </w:rPr>
              <w:t xml:space="preserve"> </w:t>
            </w:r>
            <w:r w:rsidRPr="0053798B">
              <w:rPr>
                <w:lang w:val="en-AU"/>
              </w:rPr>
              <w:t>health</w:t>
            </w:r>
            <w:r w:rsidRPr="0053798B">
              <w:rPr>
                <w:spacing w:val="-6"/>
                <w:lang w:val="en-AU"/>
              </w:rPr>
              <w:t xml:space="preserve"> </w:t>
            </w:r>
            <w:r w:rsidRPr="0053798B">
              <w:rPr>
                <w:lang w:val="en-AU"/>
              </w:rPr>
              <w:t>episodes</w:t>
            </w:r>
            <w:r w:rsidRPr="0053798B">
              <w:rPr>
                <w:spacing w:val="-4"/>
                <w:lang w:val="en-AU"/>
              </w:rPr>
              <w:t xml:space="preserve"> </w:t>
            </w:r>
            <w:r w:rsidRPr="0053798B">
              <w:rPr>
                <w:lang w:val="en-AU"/>
              </w:rPr>
              <w:t>within</w:t>
            </w:r>
            <w:r w:rsidRPr="0053798B">
              <w:rPr>
                <w:spacing w:val="-4"/>
                <w:lang w:val="en-AU"/>
              </w:rPr>
              <w:t xml:space="preserve"> </w:t>
            </w:r>
            <w:r w:rsidRPr="0053798B">
              <w:rPr>
                <w:lang w:val="en-AU"/>
              </w:rPr>
              <w:t>and</w:t>
            </w:r>
            <w:r w:rsidRPr="0053798B">
              <w:rPr>
                <w:spacing w:val="-6"/>
                <w:lang w:val="en-AU"/>
              </w:rPr>
              <w:t xml:space="preserve"> </w:t>
            </w:r>
            <w:r w:rsidRPr="0053798B">
              <w:rPr>
                <w:lang w:val="en-AU"/>
              </w:rPr>
              <w:t>across</w:t>
            </w:r>
            <w:r w:rsidRPr="0053798B">
              <w:rPr>
                <w:spacing w:val="-3"/>
                <w:lang w:val="en-AU"/>
              </w:rPr>
              <w:t xml:space="preserve"> </w:t>
            </w:r>
            <w:r w:rsidRPr="0053798B">
              <w:rPr>
                <w:spacing w:val="-2"/>
                <w:lang w:val="en-AU"/>
              </w:rPr>
              <w:t>settings</w:t>
            </w:r>
            <w:r w:rsidRPr="0053798B">
              <w:rPr>
                <w:lang w:val="en-AU"/>
              </w:rPr>
              <w:tab/>
            </w:r>
            <w:r w:rsidRPr="0053798B">
              <w:rPr>
                <w:spacing w:val="-5"/>
                <w:lang w:val="en-AU"/>
              </w:rPr>
              <w:t>32</w:t>
            </w:r>
          </w:hyperlink>
        </w:p>
        <w:p w14:paraId="7493847C" w14:textId="77777777" w:rsidR="00AE60A9" w:rsidRPr="0053798B" w:rsidRDefault="000B7574">
          <w:pPr>
            <w:pStyle w:val="TOC1"/>
            <w:numPr>
              <w:ilvl w:val="0"/>
              <w:numId w:val="12"/>
            </w:numPr>
            <w:tabs>
              <w:tab w:val="left" w:pos="747"/>
              <w:tab w:val="left" w:leader="dot" w:pos="9558"/>
            </w:tabs>
            <w:spacing w:before="160"/>
            <w:ind w:left="747"/>
            <w:rPr>
              <w:lang w:val="en-AU"/>
            </w:rPr>
          </w:pPr>
          <w:hyperlink w:anchor="_bookmark39" w:history="1">
            <w:r w:rsidRPr="0053798B">
              <w:rPr>
                <w:color w:val="14272E"/>
                <w:lang w:val="en-AU"/>
              </w:rPr>
              <w:t>Data</w:t>
            </w:r>
            <w:r w:rsidRPr="0053798B">
              <w:rPr>
                <w:color w:val="14272E"/>
                <w:spacing w:val="-1"/>
                <w:lang w:val="en-AU"/>
              </w:rPr>
              <w:t xml:space="preserve"> </w:t>
            </w:r>
            <w:r w:rsidRPr="0053798B">
              <w:rPr>
                <w:color w:val="14272E"/>
                <w:spacing w:val="-4"/>
                <w:lang w:val="en-AU"/>
              </w:rPr>
              <w:t>items</w:t>
            </w:r>
            <w:r w:rsidRPr="0053798B">
              <w:rPr>
                <w:color w:val="14272E"/>
                <w:lang w:val="en-AU"/>
              </w:rPr>
              <w:tab/>
            </w:r>
            <w:r w:rsidRPr="0053798B">
              <w:rPr>
                <w:color w:val="14272E"/>
                <w:spacing w:val="-5"/>
                <w:lang w:val="en-AU"/>
              </w:rPr>
              <w:t>34</w:t>
            </w:r>
          </w:hyperlink>
        </w:p>
        <w:p w14:paraId="7493847D" w14:textId="77777777" w:rsidR="00AE60A9" w:rsidRPr="0053798B" w:rsidRDefault="000B7574">
          <w:pPr>
            <w:pStyle w:val="TOC3"/>
            <w:numPr>
              <w:ilvl w:val="1"/>
              <w:numId w:val="12"/>
            </w:numPr>
            <w:tabs>
              <w:tab w:val="left" w:pos="747"/>
              <w:tab w:val="left" w:leader="dot" w:pos="9579"/>
            </w:tabs>
            <w:spacing w:before="79"/>
            <w:ind w:left="747"/>
            <w:rPr>
              <w:lang w:val="en-AU"/>
            </w:rPr>
          </w:pPr>
          <w:hyperlink w:anchor="_bookmark42" w:history="1">
            <w:r w:rsidRPr="0053798B">
              <w:rPr>
                <w:lang w:val="en-AU"/>
              </w:rPr>
              <w:t>Establishment</w:t>
            </w:r>
            <w:r w:rsidRPr="0053798B">
              <w:rPr>
                <w:spacing w:val="-6"/>
                <w:lang w:val="en-AU"/>
              </w:rPr>
              <w:t xml:space="preserve"> </w:t>
            </w:r>
            <w:r w:rsidRPr="0053798B">
              <w:rPr>
                <w:lang w:val="en-AU"/>
              </w:rPr>
              <w:t>and</w:t>
            </w:r>
            <w:r w:rsidRPr="0053798B">
              <w:rPr>
                <w:spacing w:val="-6"/>
                <w:lang w:val="en-AU"/>
              </w:rPr>
              <w:t xml:space="preserve"> </w:t>
            </w:r>
            <w:r w:rsidRPr="0053798B">
              <w:rPr>
                <w:lang w:val="en-AU"/>
              </w:rPr>
              <w:t>service</w:t>
            </w:r>
            <w:r w:rsidRPr="0053798B">
              <w:rPr>
                <w:spacing w:val="-6"/>
                <w:lang w:val="en-AU"/>
              </w:rPr>
              <w:t xml:space="preserve"> </w:t>
            </w:r>
            <w:r w:rsidRPr="0053798B">
              <w:rPr>
                <w:lang w:val="en-AU"/>
              </w:rPr>
              <w:t>unit</w:t>
            </w:r>
            <w:r w:rsidRPr="0053798B">
              <w:rPr>
                <w:spacing w:val="-4"/>
                <w:lang w:val="en-AU"/>
              </w:rPr>
              <w:t xml:space="preserve"> </w:t>
            </w:r>
            <w:r w:rsidRPr="0053798B">
              <w:rPr>
                <w:spacing w:val="-2"/>
                <w:lang w:val="en-AU"/>
              </w:rPr>
              <w:t>identifiers</w:t>
            </w:r>
            <w:r w:rsidRPr="0053798B">
              <w:rPr>
                <w:lang w:val="en-AU"/>
              </w:rPr>
              <w:tab/>
            </w:r>
            <w:r w:rsidRPr="0053798B">
              <w:rPr>
                <w:spacing w:val="-5"/>
                <w:lang w:val="en-AU"/>
              </w:rPr>
              <w:t>35</w:t>
            </w:r>
          </w:hyperlink>
        </w:p>
        <w:p w14:paraId="7493847E" w14:textId="77777777" w:rsidR="00AE60A9" w:rsidRPr="0053798B" w:rsidRDefault="000B7574">
          <w:pPr>
            <w:pStyle w:val="TOC3"/>
            <w:numPr>
              <w:ilvl w:val="1"/>
              <w:numId w:val="12"/>
            </w:numPr>
            <w:tabs>
              <w:tab w:val="left" w:pos="747"/>
              <w:tab w:val="left" w:leader="dot" w:pos="9579"/>
            </w:tabs>
            <w:spacing w:before="61"/>
            <w:ind w:left="747"/>
            <w:rPr>
              <w:lang w:val="en-AU"/>
            </w:rPr>
          </w:pPr>
          <w:hyperlink w:anchor="_bookmark43" w:history="1">
            <w:r w:rsidRPr="0053798B">
              <w:rPr>
                <w:lang w:val="en-AU"/>
              </w:rPr>
              <w:t>Episode</w:t>
            </w:r>
            <w:r w:rsidRPr="0053798B">
              <w:rPr>
                <w:spacing w:val="-4"/>
                <w:lang w:val="en-AU"/>
              </w:rPr>
              <w:t xml:space="preserve"> </w:t>
            </w:r>
            <w:r w:rsidRPr="0053798B">
              <w:rPr>
                <w:lang w:val="en-AU"/>
              </w:rPr>
              <w:t>level</w:t>
            </w:r>
            <w:r w:rsidRPr="0053798B">
              <w:rPr>
                <w:spacing w:val="-4"/>
                <w:lang w:val="en-AU"/>
              </w:rPr>
              <w:t xml:space="preserve"> </w:t>
            </w:r>
            <w:r w:rsidRPr="0053798B">
              <w:rPr>
                <w:lang w:val="en-AU"/>
              </w:rPr>
              <w:t>data</w:t>
            </w:r>
            <w:r w:rsidRPr="0053798B">
              <w:rPr>
                <w:spacing w:val="-4"/>
                <w:lang w:val="en-AU"/>
              </w:rPr>
              <w:t xml:space="preserve"> items</w:t>
            </w:r>
            <w:r w:rsidRPr="0053798B">
              <w:rPr>
                <w:lang w:val="en-AU"/>
              </w:rPr>
              <w:tab/>
            </w:r>
            <w:r w:rsidRPr="0053798B">
              <w:rPr>
                <w:spacing w:val="-7"/>
                <w:lang w:val="en-AU"/>
              </w:rPr>
              <w:t>36</w:t>
            </w:r>
          </w:hyperlink>
        </w:p>
        <w:p w14:paraId="7493847F" w14:textId="77777777" w:rsidR="00AE60A9" w:rsidRPr="0053798B" w:rsidRDefault="000B7574">
          <w:pPr>
            <w:pStyle w:val="TOC3"/>
            <w:numPr>
              <w:ilvl w:val="1"/>
              <w:numId w:val="12"/>
            </w:numPr>
            <w:tabs>
              <w:tab w:val="left" w:pos="747"/>
              <w:tab w:val="left" w:leader="dot" w:pos="9579"/>
            </w:tabs>
            <w:ind w:left="747"/>
            <w:rPr>
              <w:lang w:val="en-AU"/>
            </w:rPr>
          </w:pPr>
          <w:hyperlink w:anchor="_bookmark44" w:history="1">
            <w:r w:rsidRPr="0053798B">
              <w:rPr>
                <w:lang w:val="en-AU"/>
              </w:rPr>
              <w:t>Phase</w:t>
            </w:r>
            <w:r w:rsidRPr="0053798B">
              <w:rPr>
                <w:spacing w:val="-3"/>
                <w:lang w:val="en-AU"/>
              </w:rPr>
              <w:t xml:space="preserve"> </w:t>
            </w:r>
            <w:r w:rsidRPr="0053798B">
              <w:rPr>
                <w:lang w:val="en-AU"/>
              </w:rPr>
              <w:t>level</w:t>
            </w:r>
            <w:r w:rsidRPr="0053798B">
              <w:rPr>
                <w:spacing w:val="-3"/>
                <w:lang w:val="en-AU"/>
              </w:rPr>
              <w:t xml:space="preserve"> </w:t>
            </w:r>
            <w:r w:rsidRPr="0053798B">
              <w:rPr>
                <w:lang w:val="en-AU"/>
              </w:rPr>
              <w:t>data</w:t>
            </w:r>
            <w:r w:rsidRPr="0053798B">
              <w:rPr>
                <w:spacing w:val="-4"/>
                <w:lang w:val="en-AU"/>
              </w:rPr>
              <w:t xml:space="preserve"> items</w:t>
            </w:r>
            <w:r w:rsidRPr="0053798B">
              <w:rPr>
                <w:lang w:val="en-AU"/>
              </w:rPr>
              <w:tab/>
            </w:r>
            <w:r w:rsidRPr="0053798B">
              <w:rPr>
                <w:spacing w:val="-5"/>
                <w:lang w:val="en-AU"/>
              </w:rPr>
              <w:t>37</w:t>
            </w:r>
          </w:hyperlink>
        </w:p>
        <w:p w14:paraId="74938480" w14:textId="77777777" w:rsidR="00AE60A9" w:rsidRPr="0053798B" w:rsidRDefault="000B7574">
          <w:pPr>
            <w:pStyle w:val="TOC3"/>
            <w:numPr>
              <w:ilvl w:val="1"/>
              <w:numId w:val="12"/>
            </w:numPr>
            <w:tabs>
              <w:tab w:val="left" w:pos="747"/>
              <w:tab w:val="left" w:leader="dot" w:pos="9579"/>
            </w:tabs>
            <w:ind w:left="747"/>
            <w:rPr>
              <w:lang w:val="en-AU"/>
            </w:rPr>
          </w:pPr>
          <w:hyperlink w:anchor="_bookmark45" w:history="1">
            <w:r w:rsidRPr="0053798B">
              <w:rPr>
                <w:lang w:val="en-AU"/>
              </w:rPr>
              <w:t>Ambulatory</w:t>
            </w:r>
            <w:r w:rsidRPr="0053798B">
              <w:rPr>
                <w:spacing w:val="-9"/>
                <w:lang w:val="en-AU"/>
              </w:rPr>
              <w:t xml:space="preserve"> </w:t>
            </w:r>
            <w:r w:rsidRPr="0053798B">
              <w:rPr>
                <w:lang w:val="en-AU"/>
              </w:rPr>
              <w:t>service</w:t>
            </w:r>
            <w:r w:rsidRPr="0053798B">
              <w:rPr>
                <w:spacing w:val="-5"/>
                <w:lang w:val="en-AU"/>
              </w:rPr>
              <w:t xml:space="preserve"> </w:t>
            </w:r>
            <w:r w:rsidRPr="0053798B">
              <w:rPr>
                <w:lang w:val="en-AU"/>
              </w:rPr>
              <w:t>contact</w:t>
            </w:r>
            <w:r w:rsidRPr="0053798B">
              <w:rPr>
                <w:spacing w:val="-3"/>
                <w:lang w:val="en-AU"/>
              </w:rPr>
              <w:t xml:space="preserve"> </w:t>
            </w:r>
            <w:r w:rsidRPr="0053798B">
              <w:rPr>
                <w:lang w:val="en-AU"/>
              </w:rPr>
              <w:t>level</w:t>
            </w:r>
            <w:r w:rsidRPr="0053798B">
              <w:rPr>
                <w:spacing w:val="-5"/>
                <w:lang w:val="en-AU"/>
              </w:rPr>
              <w:t xml:space="preserve"> </w:t>
            </w:r>
            <w:r w:rsidRPr="0053798B">
              <w:rPr>
                <w:lang w:val="en-AU"/>
              </w:rPr>
              <w:t>data</w:t>
            </w:r>
            <w:r w:rsidRPr="0053798B">
              <w:rPr>
                <w:spacing w:val="-5"/>
                <w:lang w:val="en-AU"/>
              </w:rPr>
              <w:t xml:space="preserve"> </w:t>
            </w:r>
            <w:r w:rsidRPr="0053798B">
              <w:rPr>
                <w:spacing w:val="-4"/>
                <w:lang w:val="en-AU"/>
              </w:rPr>
              <w:t>items</w:t>
            </w:r>
            <w:r w:rsidRPr="0053798B">
              <w:rPr>
                <w:lang w:val="en-AU"/>
              </w:rPr>
              <w:tab/>
            </w:r>
            <w:r w:rsidRPr="0053798B">
              <w:rPr>
                <w:spacing w:val="-5"/>
                <w:lang w:val="en-AU"/>
              </w:rPr>
              <w:t>39</w:t>
            </w:r>
          </w:hyperlink>
        </w:p>
        <w:p w14:paraId="74938481" w14:textId="77777777" w:rsidR="00AE60A9" w:rsidRPr="0053798B" w:rsidRDefault="000B7574">
          <w:pPr>
            <w:pStyle w:val="TOC1"/>
            <w:numPr>
              <w:ilvl w:val="0"/>
              <w:numId w:val="12"/>
            </w:numPr>
            <w:tabs>
              <w:tab w:val="left" w:pos="747"/>
              <w:tab w:val="left" w:leader="dot" w:pos="9558"/>
            </w:tabs>
            <w:spacing w:before="163"/>
            <w:ind w:left="747"/>
            <w:rPr>
              <w:lang w:val="en-AU"/>
            </w:rPr>
          </w:pPr>
          <w:hyperlink w:anchor="_bookmark46" w:history="1">
            <w:r w:rsidRPr="0053798B">
              <w:rPr>
                <w:color w:val="14272E"/>
                <w:lang w:val="en-AU"/>
              </w:rPr>
              <w:t>Collection</w:t>
            </w:r>
            <w:r w:rsidRPr="0053798B">
              <w:rPr>
                <w:color w:val="14272E"/>
                <w:spacing w:val="-4"/>
                <w:lang w:val="en-AU"/>
              </w:rPr>
              <w:t xml:space="preserve"> </w:t>
            </w:r>
            <w:r w:rsidRPr="0053798B">
              <w:rPr>
                <w:color w:val="14272E"/>
                <w:spacing w:val="-2"/>
                <w:lang w:val="en-AU"/>
              </w:rPr>
              <w:t>Protocol</w:t>
            </w:r>
            <w:r w:rsidRPr="0053798B">
              <w:rPr>
                <w:color w:val="14272E"/>
                <w:lang w:val="en-AU"/>
              </w:rPr>
              <w:tab/>
            </w:r>
            <w:r w:rsidRPr="0053798B">
              <w:rPr>
                <w:color w:val="14272E"/>
                <w:spacing w:val="-5"/>
                <w:lang w:val="en-AU"/>
              </w:rPr>
              <w:t>41</w:t>
            </w:r>
          </w:hyperlink>
        </w:p>
        <w:p w14:paraId="74938482" w14:textId="77777777" w:rsidR="00AE60A9" w:rsidRPr="0053798B" w:rsidRDefault="000B7574">
          <w:pPr>
            <w:pStyle w:val="TOC3"/>
            <w:numPr>
              <w:ilvl w:val="1"/>
              <w:numId w:val="12"/>
            </w:numPr>
            <w:tabs>
              <w:tab w:val="left" w:pos="747"/>
              <w:tab w:val="left" w:leader="dot" w:pos="9579"/>
            </w:tabs>
            <w:spacing w:before="79" w:after="20"/>
            <w:ind w:left="747"/>
            <w:rPr>
              <w:lang w:val="en-AU"/>
            </w:rPr>
          </w:pPr>
          <w:hyperlink w:anchor="_bookmark47" w:history="1">
            <w:r w:rsidRPr="0053798B">
              <w:rPr>
                <w:lang w:val="en-AU"/>
              </w:rPr>
              <w:t>Reporting</w:t>
            </w:r>
            <w:r w:rsidRPr="0053798B">
              <w:rPr>
                <w:spacing w:val="-7"/>
                <w:lang w:val="en-AU"/>
              </w:rPr>
              <w:t xml:space="preserve"> </w:t>
            </w:r>
            <w:r w:rsidRPr="0053798B">
              <w:rPr>
                <w:spacing w:val="-2"/>
                <w:lang w:val="en-AU"/>
              </w:rPr>
              <w:t>occasions</w:t>
            </w:r>
            <w:r w:rsidRPr="0053798B">
              <w:rPr>
                <w:lang w:val="en-AU"/>
              </w:rPr>
              <w:tab/>
            </w:r>
            <w:r w:rsidRPr="0053798B">
              <w:rPr>
                <w:spacing w:val="-7"/>
                <w:lang w:val="en-AU"/>
              </w:rPr>
              <w:t>41</w:t>
            </w:r>
          </w:hyperlink>
        </w:p>
        <w:p w14:paraId="74938483" w14:textId="77777777" w:rsidR="00AE60A9" w:rsidRPr="0053798B" w:rsidRDefault="000B7574">
          <w:pPr>
            <w:pStyle w:val="TOC1"/>
            <w:numPr>
              <w:ilvl w:val="0"/>
              <w:numId w:val="12"/>
            </w:numPr>
            <w:tabs>
              <w:tab w:val="left" w:pos="747"/>
              <w:tab w:val="left" w:leader="dot" w:pos="9558"/>
            </w:tabs>
            <w:spacing w:before="83"/>
            <w:ind w:left="747"/>
            <w:rPr>
              <w:lang w:val="en-AU"/>
            </w:rPr>
          </w:pPr>
          <w:hyperlink w:anchor="_bookmark53" w:history="1">
            <w:r w:rsidRPr="0053798B">
              <w:rPr>
                <w:color w:val="14272E"/>
                <w:lang w:val="en-AU"/>
              </w:rPr>
              <w:t>Frequently</w:t>
            </w:r>
            <w:r w:rsidRPr="0053798B">
              <w:rPr>
                <w:color w:val="14272E"/>
                <w:spacing w:val="-4"/>
                <w:lang w:val="en-AU"/>
              </w:rPr>
              <w:t xml:space="preserve"> </w:t>
            </w:r>
            <w:r w:rsidRPr="0053798B">
              <w:rPr>
                <w:color w:val="14272E"/>
                <w:lang w:val="en-AU"/>
              </w:rPr>
              <w:t>Asked</w:t>
            </w:r>
            <w:r w:rsidRPr="0053798B">
              <w:rPr>
                <w:color w:val="14272E"/>
                <w:spacing w:val="-3"/>
                <w:lang w:val="en-AU"/>
              </w:rPr>
              <w:t xml:space="preserve"> </w:t>
            </w:r>
            <w:r w:rsidRPr="0053798B">
              <w:rPr>
                <w:color w:val="14272E"/>
                <w:spacing w:val="-2"/>
                <w:lang w:val="en-AU"/>
              </w:rPr>
              <w:t>Questions</w:t>
            </w:r>
            <w:r w:rsidRPr="0053798B">
              <w:rPr>
                <w:color w:val="14272E"/>
                <w:lang w:val="en-AU"/>
              </w:rPr>
              <w:tab/>
            </w:r>
            <w:r w:rsidRPr="0053798B">
              <w:rPr>
                <w:color w:val="14272E"/>
                <w:spacing w:val="-5"/>
                <w:lang w:val="en-AU"/>
              </w:rPr>
              <w:t>48</w:t>
            </w:r>
          </w:hyperlink>
        </w:p>
        <w:p w14:paraId="74938484" w14:textId="77777777" w:rsidR="00AE60A9" w:rsidRPr="0053798B" w:rsidRDefault="000B7574">
          <w:pPr>
            <w:pStyle w:val="TOC3"/>
            <w:numPr>
              <w:ilvl w:val="1"/>
              <w:numId w:val="12"/>
            </w:numPr>
            <w:tabs>
              <w:tab w:val="left" w:pos="747"/>
              <w:tab w:val="left" w:leader="dot" w:pos="9579"/>
            </w:tabs>
            <w:spacing w:before="79"/>
            <w:ind w:left="747"/>
            <w:rPr>
              <w:lang w:val="en-AU"/>
            </w:rPr>
          </w:pPr>
          <w:hyperlink w:anchor="_bookmark54" w:history="1">
            <w:r w:rsidRPr="0053798B">
              <w:rPr>
                <w:lang w:val="en-AU"/>
              </w:rPr>
              <w:t>Episode</w:t>
            </w:r>
            <w:r w:rsidRPr="0053798B">
              <w:rPr>
                <w:spacing w:val="-4"/>
                <w:lang w:val="en-AU"/>
              </w:rPr>
              <w:t xml:space="preserve"> </w:t>
            </w:r>
            <w:r w:rsidRPr="0053798B">
              <w:rPr>
                <w:lang w:val="en-AU"/>
              </w:rPr>
              <w:t>of</w:t>
            </w:r>
            <w:r w:rsidRPr="0053798B">
              <w:rPr>
                <w:spacing w:val="-5"/>
                <w:lang w:val="en-AU"/>
              </w:rPr>
              <w:t xml:space="preserve"> </w:t>
            </w:r>
            <w:r w:rsidRPr="0053798B">
              <w:rPr>
                <w:lang w:val="en-AU"/>
              </w:rPr>
              <w:t>mental</w:t>
            </w:r>
            <w:r w:rsidRPr="0053798B">
              <w:rPr>
                <w:spacing w:val="-4"/>
                <w:lang w:val="en-AU"/>
              </w:rPr>
              <w:t xml:space="preserve"> </w:t>
            </w:r>
            <w:r w:rsidRPr="0053798B">
              <w:rPr>
                <w:lang w:val="en-AU"/>
              </w:rPr>
              <w:t>health</w:t>
            </w:r>
            <w:r w:rsidRPr="0053798B">
              <w:rPr>
                <w:spacing w:val="-5"/>
                <w:lang w:val="en-AU"/>
              </w:rPr>
              <w:t xml:space="preserve"> </w:t>
            </w:r>
            <w:r w:rsidRPr="0053798B">
              <w:rPr>
                <w:spacing w:val="-4"/>
                <w:lang w:val="en-AU"/>
              </w:rPr>
              <w:t>care</w:t>
            </w:r>
            <w:r w:rsidRPr="0053798B">
              <w:rPr>
                <w:lang w:val="en-AU"/>
              </w:rPr>
              <w:tab/>
            </w:r>
            <w:r w:rsidRPr="0053798B">
              <w:rPr>
                <w:spacing w:val="-5"/>
                <w:lang w:val="en-AU"/>
              </w:rPr>
              <w:t>48</w:t>
            </w:r>
          </w:hyperlink>
        </w:p>
        <w:p w14:paraId="74938485" w14:textId="77777777" w:rsidR="00AE60A9" w:rsidRPr="0053798B" w:rsidRDefault="000B7574">
          <w:pPr>
            <w:pStyle w:val="TOC3"/>
            <w:numPr>
              <w:ilvl w:val="1"/>
              <w:numId w:val="12"/>
            </w:numPr>
            <w:tabs>
              <w:tab w:val="left" w:pos="747"/>
              <w:tab w:val="left" w:leader="dot" w:pos="9579"/>
            </w:tabs>
            <w:spacing w:before="61"/>
            <w:ind w:left="747"/>
            <w:rPr>
              <w:lang w:val="en-AU"/>
            </w:rPr>
          </w:pPr>
          <w:hyperlink w:anchor="_bookmark55" w:history="1">
            <w:r w:rsidRPr="0053798B">
              <w:rPr>
                <w:spacing w:val="-2"/>
                <w:lang w:val="en-AU"/>
              </w:rPr>
              <w:t>Setting</w:t>
            </w:r>
            <w:r w:rsidRPr="0053798B">
              <w:rPr>
                <w:lang w:val="en-AU"/>
              </w:rPr>
              <w:tab/>
            </w:r>
            <w:r w:rsidRPr="0053798B">
              <w:rPr>
                <w:spacing w:val="-5"/>
                <w:lang w:val="en-AU"/>
              </w:rPr>
              <w:t>49</w:t>
            </w:r>
          </w:hyperlink>
        </w:p>
        <w:p w14:paraId="74938486" w14:textId="77777777" w:rsidR="00AE60A9" w:rsidRPr="0053798B" w:rsidRDefault="000B7574">
          <w:pPr>
            <w:pStyle w:val="TOC3"/>
            <w:numPr>
              <w:ilvl w:val="1"/>
              <w:numId w:val="12"/>
            </w:numPr>
            <w:tabs>
              <w:tab w:val="left" w:pos="747"/>
              <w:tab w:val="left" w:leader="dot" w:pos="9579"/>
            </w:tabs>
            <w:ind w:left="747"/>
            <w:rPr>
              <w:lang w:val="en-AU"/>
            </w:rPr>
          </w:pPr>
          <w:hyperlink w:anchor="_bookmark57" w:history="1">
            <w:r w:rsidRPr="0053798B">
              <w:rPr>
                <w:lang w:val="en-AU"/>
              </w:rPr>
              <w:t>Clinical</w:t>
            </w:r>
            <w:r w:rsidRPr="0053798B">
              <w:rPr>
                <w:spacing w:val="-10"/>
                <w:lang w:val="en-AU"/>
              </w:rPr>
              <w:t xml:space="preserve"> </w:t>
            </w:r>
            <w:r w:rsidRPr="0053798B">
              <w:rPr>
                <w:spacing w:val="-2"/>
                <w:lang w:val="en-AU"/>
              </w:rPr>
              <w:t>assessments</w:t>
            </w:r>
            <w:r w:rsidRPr="0053798B">
              <w:rPr>
                <w:lang w:val="en-AU"/>
              </w:rPr>
              <w:tab/>
            </w:r>
            <w:r w:rsidRPr="0053798B">
              <w:rPr>
                <w:spacing w:val="-5"/>
                <w:lang w:val="en-AU"/>
              </w:rPr>
              <w:t>50</w:t>
            </w:r>
          </w:hyperlink>
        </w:p>
        <w:p w14:paraId="74938487" w14:textId="77777777" w:rsidR="00AE60A9" w:rsidRPr="0053798B" w:rsidRDefault="000B7574">
          <w:pPr>
            <w:pStyle w:val="TOC3"/>
            <w:numPr>
              <w:ilvl w:val="1"/>
              <w:numId w:val="12"/>
            </w:numPr>
            <w:tabs>
              <w:tab w:val="left" w:pos="747"/>
              <w:tab w:val="left" w:leader="dot" w:pos="9579"/>
            </w:tabs>
            <w:spacing w:before="61"/>
            <w:ind w:left="747"/>
            <w:rPr>
              <w:lang w:val="en-AU"/>
            </w:rPr>
          </w:pPr>
          <w:hyperlink w:anchor="_bookmark58" w:history="1">
            <w:r w:rsidRPr="0053798B">
              <w:rPr>
                <w:lang w:val="en-AU"/>
              </w:rPr>
              <w:t>Service</w:t>
            </w:r>
            <w:r w:rsidRPr="0053798B">
              <w:rPr>
                <w:spacing w:val="-4"/>
                <w:lang w:val="en-AU"/>
              </w:rPr>
              <w:t xml:space="preserve"> </w:t>
            </w:r>
            <w:r w:rsidRPr="0053798B">
              <w:rPr>
                <w:spacing w:val="-2"/>
                <w:lang w:val="en-AU"/>
              </w:rPr>
              <w:t>contacts</w:t>
            </w:r>
            <w:r w:rsidRPr="0053798B">
              <w:rPr>
                <w:lang w:val="en-AU"/>
              </w:rPr>
              <w:tab/>
            </w:r>
            <w:r w:rsidRPr="0053798B">
              <w:rPr>
                <w:spacing w:val="-5"/>
                <w:lang w:val="en-AU"/>
              </w:rPr>
              <w:t>50</w:t>
            </w:r>
          </w:hyperlink>
        </w:p>
        <w:p w14:paraId="74938488" w14:textId="1BC2373F" w:rsidR="00AE60A9" w:rsidRPr="0053798B" w:rsidRDefault="000B7574">
          <w:pPr>
            <w:pStyle w:val="TOC1"/>
            <w:tabs>
              <w:tab w:val="left" w:leader="dot" w:pos="9558"/>
            </w:tabs>
            <w:ind w:left="88" w:right="377" w:firstLine="0"/>
            <w:rPr>
              <w:lang w:val="en-AU"/>
            </w:rPr>
          </w:pPr>
          <w:hyperlink w:anchor="_bookmark60" w:history="1">
            <w:r w:rsidRPr="0053798B">
              <w:rPr>
                <w:color w:val="14272E"/>
                <w:lang w:val="en-AU"/>
              </w:rPr>
              <w:t>Appendix</w:t>
            </w:r>
            <w:r w:rsidRPr="0053798B">
              <w:rPr>
                <w:color w:val="14272E"/>
                <w:spacing w:val="-1"/>
                <w:lang w:val="en-AU"/>
              </w:rPr>
              <w:t xml:space="preserve"> </w:t>
            </w:r>
            <w:r w:rsidRPr="0053798B">
              <w:rPr>
                <w:color w:val="14272E"/>
                <w:lang w:val="en-AU"/>
              </w:rPr>
              <w:t>A</w:t>
            </w:r>
            <w:r w:rsidRPr="0053798B">
              <w:rPr>
                <w:color w:val="14272E"/>
                <w:spacing w:val="-2"/>
                <w:lang w:val="en-AU"/>
              </w:rPr>
              <w:t xml:space="preserve"> </w:t>
            </w:r>
            <w:r w:rsidRPr="0053798B">
              <w:rPr>
                <w:color w:val="14272E"/>
                <w:lang w:val="en-AU"/>
              </w:rPr>
              <w:t>–</w:t>
            </w:r>
            <w:r w:rsidRPr="0053798B">
              <w:rPr>
                <w:color w:val="14272E"/>
                <w:spacing w:val="-1"/>
                <w:lang w:val="en-AU"/>
              </w:rPr>
              <w:t xml:space="preserve"> </w:t>
            </w:r>
            <w:r w:rsidRPr="0053798B">
              <w:rPr>
                <w:color w:val="14272E"/>
                <w:lang w:val="en-AU"/>
              </w:rPr>
              <w:t>Relationship</w:t>
            </w:r>
            <w:r w:rsidRPr="0053798B">
              <w:rPr>
                <w:color w:val="14272E"/>
                <w:spacing w:val="-2"/>
                <w:lang w:val="en-AU"/>
              </w:rPr>
              <w:t xml:space="preserve"> </w:t>
            </w:r>
            <w:r w:rsidRPr="0053798B">
              <w:rPr>
                <w:color w:val="14272E"/>
                <w:lang w:val="en-AU"/>
              </w:rPr>
              <w:t>between</w:t>
            </w:r>
            <w:r w:rsidRPr="0053798B">
              <w:rPr>
                <w:color w:val="14272E"/>
                <w:spacing w:val="-2"/>
                <w:lang w:val="en-AU"/>
              </w:rPr>
              <w:t xml:space="preserve"> </w:t>
            </w:r>
            <w:r w:rsidRPr="0053798B">
              <w:rPr>
                <w:color w:val="14272E"/>
                <w:lang w:val="en-AU"/>
              </w:rPr>
              <w:t>ABF</w:t>
            </w:r>
            <w:r w:rsidRPr="0053798B">
              <w:rPr>
                <w:color w:val="14272E"/>
                <w:spacing w:val="-2"/>
                <w:lang w:val="en-AU"/>
              </w:rPr>
              <w:t xml:space="preserve"> </w:t>
            </w:r>
            <w:r w:rsidRPr="0053798B">
              <w:rPr>
                <w:color w:val="14272E"/>
                <w:lang w:val="en-AU"/>
              </w:rPr>
              <w:t>MHC</w:t>
            </w:r>
            <w:r w:rsidRPr="0053798B">
              <w:rPr>
                <w:color w:val="14272E"/>
                <w:spacing w:val="-2"/>
                <w:lang w:val="en-AU"/>
              </w:rPr>
              <w:t xml:space="preserve"> </w:t>
            </w:r>
            <w:r w:rsidRPr="0053798B">
              <w:rPr>
                <w:color w:val="14272E"/>
                <w:lang w:val="en-AU"/>
              </w:rPr>
              <w:t>NBEDS</w:t>
            </w:r>
            <w:r w:rsidRPr="0053798B">
              <w:rPr>
                <w:color w:val="14272E"/>
                <w:spacing w:val="-3"/>
                <w:lang w:val="en-AU"/>
              </w:rPr>
              <w:t xml:space="preserve"> </w:t>
            </w:r>
            <w:r w:rsidRPr="0053798B">
              <w:rPr>
                <w:color w:val="14272E"/>
                <w:lang w:val="en-AU"/>
              </w:rPr>
              <w:t>and</w:t>
            </w:r>
            <w:r w:rsidRPr="0053798B">
              <w:rPr>
                <w:color w:val="14272E"/>
                <w:spacing w:val="-2"/>
                <w:lang w:val="en-AU"/>
              </w:rPr>
              <w:t xml:space="preserve"> </w:t>
            </w:r>
            <w:r w:rsidRPr="0053798B">
              <w:rPr>
                <w:color w:val="14272E"/>
                <w:lang w:val="en-AU"/>
              </w:rPr>
              <w:t>other</w:t>
            </w:r>
            <w:r w:rsidRPr="0053798B">
              <w:rPr>
                <w:color w:val="14272E"/>
                <w:spacing w:val="-2"/>
                <w:lang w:val="en-AU"/>
              </w:rPr>
              <w:t xml:space="preserve"> </w:t>
            </w:r>
            <w:r w:rsidRPr="0053798B">
              <w:rPr>
                <w:color w:val="14272E"/>
                <w:lang w:val="en-AU"/>
              </w:rPr>
              <w:t>related</w:t>
            </w:r>
            <w:r w:rsidRPr="0053798B">
              <w:rPr>
                <w:color w:val="14272E"/>
                <w:spacing w:val="-2"/>
                <w:lang w:val="en-AU"/>
              </w:rPr>
              <w:t xml:space="preserve"> </w:t>
            </w:r>
            <w:r w:rsidRPr="0053798B">
              <w:rPr>
                <w:color w:val="14272E"/>
                <w:lang w:val="en-AU"/>
              </w:rPr>
              <w:t>data</w:t>
            </w:r>
          </w:hyperlink>
          <w:r w:rsidRPr="0053798B">
            <w:rPr>
              <w:color w:val="14272E"/>
              <w:lang w:val="en-AU"/>
            </w:rPr>
            <w:t xml:space="preserve"> </w:t>
          </w:r>
          <w:hyperlink w:anchor="_bookmark60" w:history="1">
            <w:r w:rsidRPr="0053798B">
              <w:rPr>
                <w:color w:val="14272E"/>
                <w:lang w:val="en-AU"/>
              </w:rPr>
              <w:t>set</w:t>
            </w:r>
            <w:r w:rsidRPr="0053798B">
              <w:rPr>
                <w:color w:val="14272E"/>
                <w:spacing w:val="-1"/>
                <w:lang w:val="en-AU"/>
              </w:rPr>
              <w:t xml:space="preserve"> </w:t>
            </w:r>
            <w:r w:rsidRPr="0053798B">
              <w:rPr>
                <w:color w:val="14272E"/>
                <w:spacing w:val="-2"/>
                <w:lang w:val="en-AU"/>
              </w:rPr>
              <w:t>specifications</w:t>
            </w:r>
            <w:r w:rsidRPr="0053798B">
              <w:rPr>
                <w:color w:val="14272E"/>
                <w:lang w:val="en-AU"/>
              </w:rPr>
              <w:tab/>
            </w:r>
            <w:r w:rsidRPr="0053798B">
              <w:rPr>
                <w:color w:val="14272E"/>
                <w:spacing w:val="-5"/>
                <w:lang w:val="en-AU"/>
              </w:rPr>
              <w:t>51</w:t>
            </w:r>
          </w:hyperlink>
        </w:p>
      </w:sdtContent>
    </w:sdt>
    <w:p w14:paraId="74938489" w14:textId="77777777" w:rsidR="00AE60A9" w:rsidRPr="0053798B" w:rsidRDefault="00AE60A9">
      <w:pPr>
        <w:pStyle w:val="TOC1"/>
        <w:rPr>
          <w:lang w:val="en-AU"/>
        </w:rPr>
        <w:sectPr w:rsidR="00AE60A9" w:rsidRPr="0053798B" w:rsidSect="00FD418B">
          <w:type w:val="continuous"/>
          <w:pgSz w:w="11910" w:h="16840"/>
          <w:pgMar w:top="1361" w:right="709" w:bottom="1571" w:left="992" w:header="0" w:footer="754" w:gutter="0"/>
          <w:cols w:space="720"/>
        </w:sectPr>
      </w:pPr>
    </w:p>
    <w:p w14:paraId="7493848A" w14:textId="77777777" w:rsidR="00AE60A9" w:rsidRPr="0053798B" w:rsidRDefault="000B7574">
      <w:pPr>
        <w:pStyle w:val="Heading1"/>
        <w:ind w:left="87" w:firstLine="0"/>
        <w:rPr>
          <w:lang w:val="en-AU"/>
        </w:rPr>
      </w:pPr>
      <w:bookmarkStart w:id="2" w:name="Acronyms"/>
      <w:bookmarkStart w:id="3" w:name="_bookmark1"/>
      <w:bookmarkEnd w:id="2"/>
      <w:bookmarkEnd w:id="3"/>
      <w:r w:rsidRPr="0053798B">
        <w:rPr>
          <w:spacing w:val="-2"/>
          <w:lang w:val="en-AU"/>
        </w:rPr>
        <w:lastRenderedPageBreak/>
        <w:t>Acronyms</w:t>
      </w:r>
    </w:p>
    <w:p w14:paraId="7493848B" w14:textId="77777777" w:rsidR="00AE60A9" w:rsidRPr="0053798B" w:rsidRDefault="00AE60A9">
      <w:pPr>
        <w:pStyle w:val="BodyText"/>
        <w:spacing w:before="82"/>
        <w:rPr>
          <w:b/>
          <w:sz w:val="56"/>
          <w:lang w:val="en-AU"/>
        </w:rPr>
      </w:pPr>
    </w:p>
    <w:p w14:paraId="7493848C" w14:textId="77777777" w:rsidR="00AE60A9" w:rsidRPr="0053798B" w:rsidRDefault="000B7574">
      <w:pPr>
        <w:pStyle w:val="BodyText"/>
        <w:tabs>
          <w:tab w:val="left" w:pos="2214"/>
        </w:tabs>
        <w:ind w:left="87"/>
        <w:rPr>
          <w:lang w:val="en-AU"/>
        </w:rPr>
      </w:pPr>
      <w:r w:rsidRPr="0053798B">
        <w:rPr>
          <w:b/>
          <w:spacing w:val="-5"/>
          <w:lang w:val="en-AU"/>
        </w:rPr>
        <w:t>ABF</w:t>
      </w:r>
      <w:r w:rsidRPr="0053798B">
        <w:rPr>
          <w:b/>
          <w:lang w:val="en-AU"/>
        </w:rPr>
        <w:tab/>
      </w:r>
      <w:r w:rsidRPr="0053798B">
        <w:rPr>
          <w:lang w:val="en-AU"/>
        </w:rPr>
        <w:t>Activity</w:t>
      </w:r>
      <w:r w:rsidRPr="0053798B">
        <w:rPr>
          <w:spacing w:val="-3"/>
          <w:lang w:val="en-AU"/>
        </w:rPr>
        <w:t xml:space="preserve"> </w:t>
      </w:r>
      <w:r w:rsidRPr="0053798B">
        <w:rPr>
          <w:lang w:val="en-AU"/>
        </w:rPr>
        <w:t>based</w:t>
      </w:r>
      <w:r w:rsidRPr="0053798B">
        <w:rPr>
          <w:spacing w:val="-5"/>
          <w:lang w:val="en-AU"/>
        </w:rPr>
        <w:t xml:space="preserve"> </w:t>
      </w:r>
      <w:r w:rsidRPr="0053798B">
        <w:rPr>
          <w:spacing w:val="-2"/>
          <w:lang w:val="en-AU"/>
        </w:rPr>
        <w:t>funding</w:t>
      </w:r>
    </w:p>
    <w:p w14:paraId="7493848D" w14:textId="77777777" w:rsidR="00AE60A9" w:rsidRPr="0053798B" w:rsidRDefault="000B7574">
      <w:pPr>
        <w:pStyle w:val="BodyText"/>
        <w:tabs>
          <w:tab w:val="left" w:pos="2214"/>
        </w:tabs>
        <w:spacing w:before="128"/>
        <w:ind w:left="88"/>
        <w:rPr>
          <w:lang w:val="en-AU"/>
        </w:rPr>
      </w:pPr>
      <w:r w:rsidRPr="0053798B">
        <w:rPr>
          <w:b/>
          <w:lang w:val="en-AU"/>
        </w:rPr>
        <w:t>ABF</w:t>
      </w:r>
      <w:r w:rsidRPr="0053798B">
        <w:rPr>
          <w:b/>
          <w:spacing w:val="-4"/>
          <w:lang w:val="en-AU"/>
        </w:rPr>
        <w:t xml:space="preserve"> </w:t>
      </w:r>
      <w:r w:rsidRPr="0053798B">
        <w:rPr>
          <w:b/>
          <w:lang w:val="en-AU"/>
        </w:rPr>
        <w:t>MHC</w:t>
      </w:r>
      <w:r w:rsidRPr="0053798B">
        <w:rPr>
          <w:b/>
          <w:spacing w:val="-1"/>
          <w:lang w:val="en-AU"/>
        </w:rPr>
        <w:t xml:space="preserve"> </w:t>
      </w:r>
      <w:r w:rsidRPr="0053798B">
        <w:rPr>
          <w:b/>
          <w:spacing w:val="-5"/>
          <w:lang w:val="en-AU"/>
        </w:rPr>
        <w:t>DRS</w:t>
      </w:r>
      <w:r w:rsidRPr="0053798B">
        <w:rPr>
          <w:b/>
          <w:lang w:val="en-AU"/>
        </w:rPr>
        <w:tab/>
      </w:r>
      <w:r w:rsidRPr="0053798B">
        <w:rPr>
          <w:lang w:val="en-AU"/>
        </w:rPr>
        <w:t>Activity</w:t>
      </w:r>
      <w:r w:rsidRPr="0053798B">
        <w:rPr>
          <w:spacing w:val="-5"/>
          <w:lang w:val="en-AU"/>
        </w:rPr>
        <w:t xml:space="preserve"> </w:t>
      </w:r>
      <w:r w:rsidRPr="0053798B">
        <w:rPr>
          <w:lang w:val="en-AU"/>
        </w:rPr>
        <w:t>based</w:t>
      </w:r>
      <w:r w:rsidRPr="0053798B">
        <w:rPr>
          <w:spacing w:val="-6"/>
          <w:lang w:val="en-AU"/>
        </w:rPr>
        <w:t xml:space="preserve"> </w:t>
      </w:r>
      <w:r w:rsidRPr="0053798B">
        <w:rPr>
          <w:lang w:val="en-AU"/>
        </w:rPr>
        <w:t>funding</w:t>
      </w:r>
      <w:r w:rsidRPr="0053798B">
        <w:rPr>
          <w:spacing w:val="-4"/>
          <w:lang w:val="en-AU"/>
        </w:rPr>
        <w:t xml:space="preserve"> </w:t>
      </w:r>
      <w:r w:rsidRPr="0053798B">
        <w:rPr>
          <w:lang w:val="en-AU"/>
        </w:rPr>
        <w:t>mental</w:t>
      </w:r>
      <w:r w:rsidRPr="0053798B">
        <w:rPr>
          <w:spacing w:val="-4"/>
          <w:lang w:val="en-AU"/>
        </w:rPr>
        <w:t xml:space="preserve"> </w:t>
      </w:r>
      <w:r w:rsidRPr="0053798B">
        <w:rPr>
          <w:lang w:val="en-AU"/>
        </w:rPr>
        <w:t>health</w:t>
      </w:r>
      <w:r w:rsidRPr="0053798B">
        <w:rPr>
          <w:spacing w:val="-5"/>
          <w:lang w:val="en-AU"/>
        </w:rPr>
        <w:t xml:space="preserve"> </w:t>
      </w:r>
      <w:r w:rsidRPr="0053798B">
        <w:rPr>
          <w:lang w:val="en-AU"/>
        </w:rPr>
        <w:t>care</w:t>
      </w:r>
      <w:r w:rsidRPr="0053798B">
        <w:rPr>
          <w:spacing w:val="-6"/>
          <w:lang w:val="en-AU"/>
        </w:rPr>
        <w:t xml:space="preserve"> </w:t>
      </w:r>
      <w:r w:rsidRPr="0053798B">
        <w:rPr>
          <w:lang w:val="en-AU"/>
        </w:rPr>
        <w:t>data</w:t>
      </w:r>
      <w:r w:rsidRPr="0053798B">
        <w:rPr>
          <w:spacing w:val="-6"/>
          <w:lang w:val="en-AU"/>
        </w:rPr>
        <w:t xml:space="preserve"> </w:t>
      </w:r>
      <w:r w:rsidRPr="0053798B">
        <w:rPr>
          <w:lang w:val="en-AU"/>
        </w:rPr>
        <w:t>request</w:t>
      </w:r>
      <w:r w:rsidRPr="0053798B">
        <w:rPr>
          <w:spacing w:val="-1"/>
          <w:lang w:val="en-AU"/>
        </w:rPr>
        <w:t xml:space="preserve"> </w:t>
      </w:r>
      <w:r w:rsidRPr="0053798B">
        <w:rPr>
          <w:spacing w:val="-2"/>
          <w:lang w:val="en-AU"/>
        </w:rPr>
        <w:t>specifications</w:t>
      </w:r>
    </w:p>
    <w:p w14:paraId="7493848E" w14:textId="77777777" w:rsidR="00AE60A9" w:rsidRPr="0053798B" w:rsidRDefault="000B7574">
      <w:pPr>
        <w:pStyle w:val="BodyText"/>
        <w:tabs>
          <w:tab w:val="left" w:pos="2214"/>
        </w:tabs>
        <w:spacing w:before="127"/>
        <w:ind w:left="87"/>
        <w:rPr>
          <w:lang w:val="en-AU"/>
        </w:rPr>
      </w:pPr>
      <w:r w:rsidRPr="0053798B">
        <w:rPr>
          <w:b/>
          <w:lang w:val="en-AU"/>
        </w:rPr>
        <w:t>ABF</w:t>
      </w:r>
      <w:r w:rsidRPr="0053798B">
        <w:rPr>
          <w:b/>
          <w:spacing w:val="-4"/>
          <w:lang w:val="en-AU"/>
        </w:rPr>
        <w:t xml:space="preserve"> </w:t>
      </w:r>
      <w:r w:rsidRPr="0053798B">
        <w:rPr>
          <w:b/>
          <w:lang w:val="en-AU"/>
        </w:rPr>
        <w:t>MHC</w:t>
      </w:r>
      <w:r w:rsidRPr="0053798B">
        <w:rPr>
          <w:b/>
          <w:spacing w:val="-1"/>
          <w:lang w:val="en-AU"/>
        </w:rPr>
        <w:t xml:space="preserve"> </w:t>
      </w:r>
      <w:r w:rsidRPr="0053798B">
        <w:rPr>
          <w:b/>
          <w:spacing w:val="-5"/>
          <w:lang w:val="en-AU"/>
        </w:rPr>
        <w:t>DSS</w:t>
      </w:r>
      <w:r w:rsidRPr="0053798B">
        <w:rPr>
          <w:b/>
          <w:lang w:val="en-AU"/>
        </w:rPr>
        <w:tab/>
      </w:r>
      <w:r w:rsidRPr="0053798B">
        <w:rPr>
          <w:lang w:val="en-AU"/>
        </w:rPr>
        <w:t>Activity</w:t>
      </w:r>
      <w:r w:rsidRPr="0053798B">
        <w:rPr>
          <w:spacing w:val="-5"/>
          <w:lang w:val="en-AU"/>
        </w:rPr>
        <w:t xml:space="preserve"> </w:t>
      </w:r>
      <w:r w:rsidRPr="0053798B">
        <w:rPr>
          <w:lang w:val="en-AU"/>
        </w:rPr>
        <w:t>based</w:t>
      </w:r>
      <w:r w:rsidRPr="0053798B">
        <w:rPr>
          <w:spacing w:val="-5"/>
          <w:lang w:val="en-AU"/>
        </w:rPr>
        <w:t xml:space="preserve"> </w:t>
      </w:r>
      <w:r w:rsidRPr="0053798B">
        <w:rPr>
          <w:lang w:val="en-AU"/>
        </w:rPr>
        <w:t>funding</w:t>
      </w:r>
      <w:r w:rsidRPr="0053798B">
        <w:rPr>
          <w:spacing w:val="-4"/>
          <w:lang w:val="en-AU"/>
        </w:rPr>
        <w:t xml:space="preserve"> </w:t>
      </w:r>
      <w:r w:rsidRPr="0053798B">
        <w:rPr>
          <w:lang w:val="en-AU"/>
        </w:rPr>
        <w:t>mental</w:t>
      </w:r>
      <w:r w:rsidRPr="0053798B">
        <w:rPr>
          <w:spacing w:val="-3"/>
          <w:lang w:val="en-AU"/>
        </w:rPr>
        <w:t xml:space="preserve"> </w:t>
      </w:r>
      <w:r w:rsidRPr="0053798B">
        <w:rPr>
          <w:lang w:val="en-AU"/>
        </w:rPr>
        <w:t>health</w:t>
      </w:r>
      <w:r w:rsidRPr="0053798B">
        <w:rPr>
          <w:spacing w:val="-5"/>
          <w:lang w:val="en-AU"/>
        </w:rPr>
        <w:t xml:space="preserve"> </w:t>
      </w:r>
      <w:r w:rsidRPr="0053798B">
        <w:rPr>
          <w:lang w:val="en-AU"/>
        </w:rPr>
        <w:t>care</w:t>
      </w:r>
      <w:r w:rsidRPr="0053798B">
        <w:rPr>
          <w:spacing w:val="-6"/>
          <w:lang w:val="en-AU"/>
        </w:rPr>
        <w:t xml:space="preserve"> </w:t>
      </w:r>
      <w:r w:rsidRPr="0053798B">
        <w:rPr>
          <w:lang w:val="en-AU"/>
        </w:rPr>
        <w:t>data</w:t>
      </w:r>
      <w:r w:rsidRPr="0053798B">
        <w:rPr>
          <w:spacing w:val="-5"/>
          <w:lang w:val="en-AU"/>
        </w:rPr>
        <w:t xml:space="preserve"> </w:t>
      </w:r>
      <w:r w:rsidRPr="0053798B">
        <w:rPr>
          <w:lang w:val="en-AU"/>
        </w:rPr>
        <w:t>set</w:t>
      </w:r>
      <w:r w:rsidRPr="0053798B">
        <w:rPr>
          <w:spacing w:val="-1"/>
          <w:lang w:val="en-AU"/>
        </w:rPr>
        <w:t xml:space="preserve"> </w:t>
      </w:r>
      <w:r w:rsidRPr="0053798B">
        <w:rPr>
          <w:spacing w:val="-2"/>
          <w:lang w:val="en-AU"/>
        </w:rPr>
        <w:t>specifications</w:t>
      </w:r>
    </w:p>
    <w:p w14:paraId="7493848F" w14:textId="77777777" w:rsidR="00AE60A9" w:rsidRPr="0053798B" w:rsidRDefault="000B7574">
      <w:pPr>
        <w:pStyle w:val="BodyText"/>
        <w:tabs>
          <w:tab w:val="left" w:pos="2214"/>
        </w:tabs>
        <w:spacing w:before="126"/>
        <w:ind w:left="88"/>
        <w:rPr>
          <w:lang w:val="en-AU"/>
        </w:rPr>
      </w:pPr>
      <w:r w:rsidRPr="0053798B">
        <w:rPr>
          <w:b/>
          <w:lang w:val="en-AU"/>
        </w:rPr>
        <w:t>ABF</w:t>
      </w:r>
      <w:r w:rsidRPr="0053798B">
        <w:rPr>
          <w:b/>
          <w:spacing w:val="-4"/>
          <w:lang w:val="en-AU"/>
        </w:rPr>
        <w:t xml:space="preserve"> </w:t>
      </w:r>
      <w:r w:rsidRPr="0053798B">
        <w:rPr>
          <w:b/>
          <w:lang w:val="en-AU"/>
        </w:rPr>
        <w:t>MHC</w:t>
      </w:r>
      <w:r w:rsidRPr="0053798B">
        <w:rPr>
          <w:b/>
          <w:spacing w:val="-1"/>
          <w:lang w:val="en-AU"/>
        </w:rPr>
        <w:t xml:space="preserve"> </w:t>
      </w:r>
      <w:r w:rsidRPr="0053798B">
        <w:rPr>
          <w:b/>
          <w:spacing w:val="-2"/>
          <w:lang w:val="en-AU"/>
        </w:rPr>
        <w:t>NBEDS</w:t>
      </w:r>
      <w:r w:rsidRPr="0053798B">
        <w:rPr>
          <w:b/>
          <w:lang w:val="en-AU"/>
        </w:rPr>
        <w:tab/>
      </w:r>
      <w:r w:rsidRPr="0053798B">
        <w:rPr>
          <w:lang w:val="en-AU"/>
        </w:rPr>
        <w:t>Activity</w:t>
      </w:r>
      <w:r w:rsidRPr="0053798B">
        <w:rPr>
          <w:spacing w:val="-6"/>
          <w:lang w:val="en-AU"/>
        </w:rPr>
        <w:t xml:space="preserve"> </w:t>
      </w:r>
      <w:r w:rsidRPr="0053798B">
        <w:rPr>
          <w:lang w:val="en-AU"/>
        </w:rPr>
        <w:t>based</w:t>
      </w:r>
      <w:r w:rsidRPr="0053798B">
        <w:rPr>
          <w:spacing w:val="-6"/>
          <w:lang w:val="en-AU"/>
        </w:rPr>
        <w:t xml:space="preserve"> </w:t>
      </w:r>
      <w:r w:rsidRPr="0053798B">
        <w:rPr>
          <w:lang w:val="en-AU"/>
        </w:rPr>
        <w:t>funding:</w:t>
      </w:r>
      <w:r w:rsidRPr="0053798B">
        <w:rPr>
          <w:spacing w:val="-5"/>
          <w:lang w:val="en-AU"/>
        </w:rPr>
        <w:t xml:space="preserve"> </w:t>
      </w:r>
      <w:r w:rsidRPr="0053798B">
        <w:rPr>
          <w:lang w:val="en-AU"/>
        </w:rPr>
        <w:t>Mental</w:t>
      </w:r>
      <w:r w:rsidRPr="0053798B">
        <w:rPr>
          <w:spacing w:val="-4"/>
          <w:lang w:val="en-AU"/>
        </w:rPr>
        <w:t xml:space="preserve"> </w:t>
      </w:r>
      <w:r w:rsidRPr="0053798B">
        <w:rPr>
          <w:lang w:val="en-AU"/>
        </w:rPr>
        <w:t>health</w:t>
      </w:r>
      <w:r w:rsidRPr="0053798B">
        <w:rPr>
          <w:spacing w:val="-6"/>
          <w:lang w:val="en-AU"/>
        </w:rPr>
        <w:t xml:space="preserve"> </w:t>
      </w:r>
      <w:r w:rsidRPr="0053798B">
        <w:rPr>
          <w:lang w:val="en-AU"/>
        </w:rPr>
        <w:t>care</w:t>
      </w:r>
      <w:r w:rsidRPr="0053798B">
        <w:rPr>
          <w:spacing w:val="-7"/>
          <w:lang w:val="en-AU"/>
        </w:rPr>
        <w:t xml:space="preserve"> </w:t>
      </w:r>
      <w:r w:rsidRPr="0053798B">
        <w:rPr>
          <w:lang w:val="en-AU"/>
        </w:rPr>
        <w:t>national</w:t>
      </w:r>
      <w:r w:rsidRPr="0053798B">
        <w:rPr>
          <w:spacing w:val="-4"/>
          <w:lang w:val="en-AU"/>
        </w:rPr>
        <w:t xml:space="preserve"> </w:t>
      </w:r>
      <w:r w:rsidRPr="0053798B">
        <w:rPr>
          <w:lang w:val="en-AU"/>
        </w:rPr>
        <w:t>best</w:t>
      </w:r>
      <w:r w:rsidRPr="0053798B">
        <w:rPr>
          <w:spacing w:val="-3"/>
          <w:lang w:val="en-AU"/>
        </w:rPr>
        <w:t xml:space="preserve"> </w:t>
      </w:r>
      <w:r w:rsidRPr="0053798B">
        <w:rPr>
          <w:lang w:val="en-AU"/>
        </w:rPr>
        <w:t>endeavours</w:t>
      </w:r>
      <w:r w:rsidRPr="0053798B">
        <w:rPr>
          <w:spacing w:val="-5"/>
          <w:lang w:val="en-AU"/>
        </w:rPr>
        <w:t xml:space="preserve"> </w:t>
      </w:r>
      <w:r w:rsidRPr="0053798B">
        <w:rPr>
          <w:lang w:val="en-AU"/>
        </w:rPr>
        <w:t>data</w:t>
      </w:r>
      <w:r w:rsidRPr="0053798B">
        <w:rPr>
          <w:spacing w:val="-6"/>
          <w:lang w:val="en-AU"/>
        </w:rPr>
        <w:t xml:space="preserve"> </w:t>
      </w:r>
      <w:r w:rsidRPr="0053798B">
        <w:rPr>
          <w:spacing w:val="-5"/>
          <w:lang w:val="en-AU"/>
        </w:rPr>
        <w:t>set</w:t>
      </w:r>
    </w:p>
    <w:p w14:paraId="74938490" w14:textId="77777777" w:rsidR="00AE60A9" w:rsidRPr="0053798B" w:rsidRDefault="000B7574">
      <w:pPr>
        <w:pStyle w:val="BodyText"/>
        <w:tabs>
          <w:tab w:val="left" w:pos="2214"/>
        </w:tabs>
        <w:spacing w:before="128" w:line="360" w:lineRule="auto"/>
        <w:ind w:left="88" w:right="3280"/>
        <w:rPr>
          <w:lang w:val="en-AU"/>
        </w:rPr>
      </w:pPr>
      <w:r w:rsidRPr="0053798B">
        <w:rPr>
          <w:b/>
          <w:spacing w:val="-2"/>
          <w:lang w:val="en-AU"/>
        </w:rPr>
        <w:t>AMHCC</w:t>
      </w:r>
      <w:r w:rsidRPr="0053798B">
        <w:rPr>
          <w:b/>
          <w:lang w:val="en-AU"/>
        </w:rPr>
        <w:tab/>
      </w:r>
      <w:r w:rsidRPr="0053798B">
        <w:rPr>
          <w:lang w:val="en-AU"/>
        </w:rPr>
        <w:t xml:space="preserve">Australian Mental Health Care Classification </w:t>
      </w:r>
      <w:r w:rsidRPr="0053798B">
        <w:rPr>
          <w:b/>
          <w:lang w:val="en-AU"/>
        </w:rPr>
        <w:t>APC NMDS</w:t>
      </w:r>
      <w:r w:rsidRPr="0053798B">
        <w:rPr>
          <w:b/>
          <w:lang w:val="en-AU"/>
        </w:rPr>
        <w:tab/>
      </w:r>
      <w:r w:rsidRPr="0053798B">
        <w:rPr>
          <w:lang w:val="en-AU"/>
        </w:rPr>
        <w:t>Admitted</w:t>
      </w:r>
      <w:r w:rsidRPr="0053798B">
        <w:rPr>
          <w:spacing w:val="-7"/>
          <w:lang w:val="en-AU"/>
        </w:rPr>
        <w:t xml:space="preserve"> </w:t>
      </w:r>
      <w:r w:rsidRPr="0053798B">
        <w:rPr>
          <w:lang w:val="en-AU"/>
        </w:rPr>
        <w:t>patient</w:t>
      </w:r>
      <w:r w:rsidRPr="0053798B">
        <w:rPr>
          <w:spacing w:val="-4"/>
          <w:lang w:val="en-AU"/>
        </w:rPr>
        <w:t xml:space="preserve"> </w:t>
      </w:r>
      <w:r w:rsidRPr="0053798B">
        <w:rPr>
          <w:lang w:val="en-AU"/>
        </w:rPr>
        <w:t>care</w:t>
      </w:r>
      <w:r w:rsidRPr="0053798B">
        <w:rPr>
          <w:spacing w:val="-5"/>
          <w:lang w:val="en-AU"/>
        </w:rPr>
        <w:t xml:space="preserve"> </w:t>
      </w:r>
      <w:r w:rsidRPr="0053798B">
        <w:rPr>
          <w:lang w:val="en-AU"/>
        </w:rPr>
        <w:t>national</w:t>
      </w:r>
      <w:r w:rsidRPr="0053798B">
        <w:rPr>
          <w:spacing w:val="-5"/>
          <w:lang w:val="en-AU"/>
        </w:rPr>
        <w:t xml:space="preserve"> </w:t>
      </w:r>
      <w:r w:rsidRPr="0053798B">
        <w:rPr>
          <w:lang w:val="en-AU"/>
        </w:rPr>
        <w:t>minimum</w:t>
      </w:r>
      <w:r w:rsidRPr="0053798B">
        <w:rPr>
          <w:spacing w:val="-6"/>
          <w:lang w:val="en-AU"/>
        </w:rPr>
        <w:t xml:space="preserve"> </w:t>
      </w:r>
      <w:r w:rsidRPr="0053798B">
        <w:rPr>
          <w:lang w:val="en-AU"/>
        </w:rPr>
        <w:t>data</w:t>
      </w:r>
      <w:r w:rsidRPr="0053798B">
        <w:rPr>
          <w:spacing w:val="-7"/>
          <w:lang w:val="en-AU"/>
        </w:rPr>
        <w:t xml:space="preserve"> </w:t>
      </w:r>
      <w:r w:rsidRPr="0053798B">
        <w:rPr>
          <w:lang w:val="en-AU"/>
        </w:rPr>
        <w:t xml:space="preserve">set </w:t>
      </w:r>
      <w:r w:rsidRPr="0053798B">
        <w:rPr>
          <w:b/>
          <w:spacing w:val="-4"/>
          <w:lang w:val="en-AU"/>
        </w:rPr>
        <w:t>CGAS</w:t>
      </w:r>
      <w:r w:rsidRPr="0053798B">
        <w:rPr>
          <w:b/>
          <w:lang w:val="en-AU"/>
        </w:rPr>
        <w:tab/>
      </w:r>
      <w:r w:rsidRPr="0053798B">
        <w:rPr>
          <w:lang w:val="en-AU"/>
        </w:rPr>
        <w:t>Children’s Global Assessment Scale</w:t>
      </w:r>
    </w:p>
    <w:p w14:paraId="74938491" w14:textId="77777777" w:rsidR="00AE60A9" w:rsidRPr="0053798B" w:rsidRDefault="000B7574">
      <w:pPr>
        <w:pStyle w:val="BodyText"/>
        <w:tabs>
          <w:tab w:val="left" w:pos="2214"/>
        </w:tabs>
        <w:spacing w:before="2"/>
        <w:ind w:left="88"/>
        <w:rPr>
          <w:lang w:val="en-AU"/>
        </w:rPr>
      </w:pPr>
      <w:r w:rsidRPr="0053798B">
        <w:rPr>
          <w:b/>
          <w:lang w:val="en-AU"/>
        </w:rPr>
        <w:t>CMHC</w:t>
      </w:r>
      <w:r w:rsidRPr="0053798B">
        <w:rPr>
          <w:b/>
          <w:spacing w:val="-6"/>
          <w:lang w:val="en-AU"/>
        </w:rPr>
        <w:t xml:space="preserve"> </w:t>
      </w:r>
      <w:r w:rsidRPr="0053798B">
        <w:rPr>
          <w:b/>
          <w:spacing w:val="-4"/>
          <w:lang w:val="en-AU"/>
        </w:rPr>
        <w:t>NMDS</w:t>
      </w:r>
      <w:r w:rsidRPr="0053798B">
        <w:rPr>
          <w:b/>
          <w:lang w:val="en-AU"/>
        </w:rPr>
        <w:tab/>
      </w:r>
      <w:r w:rsidRPr="0053798B">
        <w:rPr>
          <w:lang w:val="en-AU"/>
        </w:rPr>
        <w:t>Community</w:t>
      </w:r>
      <w:r w:rsidRPr="0053798B">
        <w:rPr>
          <w:spacing w:val="-11"/>
          <w:lang w:val="en-AU"/>
        </w:rPr>
        <w:t xml:space="preserve"> </w:t>
      </w:r>
      <w:r w:rsidRPr="0053798B">
        <w:rPr>
          <w:lang w:val="en-AU"/>
        </w:rPr>
        <w:t>mental</w:t>
      </w:r>
      <w:r w:rsidRPr="0053798B">
        <w:rPr>
          <w:spacing w:val="-4"/>
          <w:lang w:val="en-AU"/>
        </w:rPr>
        <w:t xml:space="preserve"> </w:t>
      </w:r>
      <w:r w:rsidRPr="0053798B">
        <w:rPr>
          <w:lang w:val="en-AU"/>
        </w:rPr>
        <w:t>health</w:t>
      </w:r>
      <w:r w:rsidRPr="0053798B">
        <w:rPr>
          <w:spacing w:val="-5"/>
          <w:lang w:val="en-AU"/>
        </w:rPr>
        <w:t xml:space="preserve"> </w:t>
      </w:r>
      <w:r w:rsidRPr="0053798B">
        <w:rPr>
          <w:lang w:val="en-AU"/>
        </w:rPr>
        <w:t>care</w:t>
      </w:r>
      <w:r w:rsidRPr="0053798B">
        <w:rPr>
          <w:spacing w:val="-6"/>
          <w:lang w:val="en-AU"/>
        </w:rPr>
        <w:t xml:space="preserve"> </w:t>
      </w:r>
      <w:r w:rsidRPr="0053798B">
        <w:rPr>
          <w:lang w:val="en-AU"/>
        </w:rPr>
        <w:t>national</w:t>
      </w:r>
      <w:r w:rsidRPr="0053798B">
        <w:rPr>
          <w:spacing w:val="-8"/>
          <w:lang w:val="en-AU"/>
        </w:rPr>
        <w:t xml:space="preserve"> </w:t>
      </w:r>
      <w:r w:rsidRPr="0053798B">
        <w:rPr>
          <w:lang w:val="en-AU"/>
        </w:rPr>
        <w:t>minimum</w:t>
      </w:r>
      <w:r w:rsidRPr="0053798B">
        <w:rPr>
          <w:spacing w:val="-5"/>
          <w:lang w:val="en-AU"/>
        </w:rPr>
        <w:t xml:space="preserve"> </w:t>
      </w:r>
      <w:r w:rsidRPr="0053798B">
        <w:rPr>
          <w:lang w:val="en-AU"/>
        </w:rPr>
        <w:t>data</w:t>
      </w:r>
      <w:r w:rsidRPr="0053798B">
        <w:rPr>
          <w:spacing w:val="-6"/>
          <w:lang w:val="en-AU"/>
        </w:rPr>
        <w:t xml:space="preserve"> </w:t>
      </w:r>
      <w:r w:rsidRPr="0053798B">
        <w:rPr>
          <w:spacing w:val="-5"/>
          <w:lang w:val="en-AU"/>
        </w:rPr>
        <w:t>set</w:t>
      </w:r>
    </w:p>
    <w:p w14:paraId="74938492" w14:textId="77777777" w:rsidR="00AE60A9" w:rsidRPr="0053798B" w:rsidRDefault="000B7574">
      <w:pPr>
        <w:pStyle w:val="BodyText"/>
        <w:tabs>
          <w:tab w:val="left" w:pos="2215"/>
        </w:tabs>
        <w:spacing w:before="126"/>
        <w:ind w:left="88"/>
        <w:rPr>
          <w:lang w:val="en-AU"/>
        </w:rPr>
      </w:pPr>
      <w:r w:rsidRPr="0053798B">
        <w:rPr>
          <w:b/>
          <w:spacing w:val="-4"/>
          <w:lang w:val="en-AU"/>
        </w:rPr>
        <w:t>FIHS</w:t>
      </w:r>
      <w:r w:rsidRPr="0053798B">
        <w:rPr>
          <w:b/>
          <w:lang w:val="en-AU"/>
        </w:rPr>
        <w:tab/>
      </w:r>
      <w:r w:rsidRPr="0053798B">
        <w:rPr>
          <w:lang w:val="en-AU"/>
        </w:rPr>
        <w:t>Factors</w:t>
      </w:r>
      <w:r w:rsidRPr="0053798B">
        <w:rPr>
          <w:spacing w:val="-9"/>
          <w:lang w:val="en-AU"/>
        </w:rPr>
        <w:t xml:space="preserve"> </w:t>
      </w:r>
      <w:r w:rsidRPr="0053798B">
        <w:rPr>
          <w:lang w:val="en-AU"/>
        </w:rPr>
        <w:t>Influencing</w:t>
      </w:r>
      <w:r w:rsidRPr="0053798B">
        <w:rPr>
          <w:spacing w:val="-6"/>
          <w:lang w:val="en-AU"/>
        </w:rPr>
        <w:t xml:space="preserve"> </w:t>
      </w:r>
      <w:r w:rsidRPr="0053798B">
        <w:rPr>
          <w:lang w:val="en-AU"/>
        </w:rPr>
        <w:t>Health</w:t>
      </w:r>
      <w:r w:rsidRPr="0053798B">
        <w:rPr>
          <w:spacing w:val="-6"/>
          <w:lang w:val="en-AU"/>
        </w:rPr>
        <w:t xml:space="preserve"> </w:t>
      </w:r>
      <w:r w:rsidRPr="0053798B">
        <w:rPr>
          <w:spacing w:val="-2"/>
          <w:lang w:val="en-AU"/>
        </w:rPr>
        <w:t>Status</w:t>
      </w:r>
    </w:p>
    <w:p w14:paraId="74938493" w14:textId="77777777" w:rsidR="00AE60A9" w:rsidRPr="0053798B" w:rsidRDefault="000B7574">
      <w:pPr>
        <w:pStyle w:val="BodyText"/>
        <w:tabs>
          <w:tab w:val="left" w:pos="2215"/>
        </w:tabs>
        <w:spacing w:before="126"/>
        <w:ind w:left="88"/>
        <w:rPr>
          <w:lang w:val="en-AU"/>
        </w:rPr>
      </w:pPr>
      <w:r w:rsidRPr="0053798B">
        <w:rPr>
          <w:b/>
          <w:spacing w:val="-2"/>
          <w:lang w:val="en-AU"/>
        </w:rPr>
        <w:t>HoNOS</w:t>
      </w:r>
      <w:r w:rsidRPr="0053798B">
        <w:rPr>
          <w:b/>
          <w:lang w:val="en-AU"/>
        </w:rPr>
        <w:tab/>
      </w:r>
      <w:r w:rsidRPr="0053798B">
        <w:rPr>
          <w:lang w:val="en-AU"/>
        </w:rPr>
        <w:t>Health</w:t>
      </w:r>
      <w:r w:rsidRPr="0053798B">
        <w:rPr>
          <w:spacing w:val="-5"/>
          <w:lang w:val="en-AU"/>
        </w:rPr>
        <w:t xml:space="preserve"> </w:t>
      </w:r>
      <w:r w:rsidRPr="0053798B">
        <w:rPr>
          <w:lang w:val="en-AU"/>
        </w:rPr>
        <w:t>of</w:t>
      </w:r>
      <w:r w:rsidRPr="0053798B">
        <w:rPr>
          <w:spacing w:val="-3"/>
          <w:lang w:val="en-AU"/>
        </w:rPr>
        <w:t xml:space="preserve"> </w:t>
      </w:r>
      <w:r w:rsidRPr="0053798B">
        <w:rPr>
          <w:lang w:val="en-AU"/>
        </w:rPr>
        <w:t>the</w:t>
      </w:r>
      <w:r w:rsidRPr="0053798B">
        <w:rPr>
          <w:spacing w:val="-5"/>
          <w:lang w:val="en-AU"/>
        </w:rPr>
        <w:t xml:space="preserve"> </w:t>
      </w:r>
      <w:r w:rsidRPr="0053798B">
        <w:rPr>
          <w:lang w:val="en-AU"/>
        </w:rPr>
        <w:t>Nation</w:t>
      </w:r>
      <w:r w:rsidRPr="0053798B">
        <w:rPr>
          <w:spacing w:val="-5"/>
          <w:lang w:val="en-AU"/>
        </w:rPr>
        <w:t xml:space="preserve"> </w:t>
      </w:r>
      <w:r w:rsidRPr="0053798B">
        <w:rPr>
          <w:lang w:val="en-AU"/>
        </w:rPr>
        <w:t>Outcome</w:t>
      </w:r>
      <w:r w:rsidRPr="0053798B">
        <w:rPr>
          <w:spacing w:val="-2"/>
          <w:lang w:val="en-AU"/>
        </w:rPr>
        <w:t xml:space="preserve"> Scale</w:t>
      </w:r>
    </w:p>
    <w:p w14:paraId="74938494" w14:textId="77777777" w:rsidR="00AE60A9" w:rsidRPr="0053798B" w:rsidRDefault="000B7574">
      <w:pPr>
        <w:tabs>
          <w:tab w:val="left" w:pos="2215"/>
        </w:tabs>
        <w:spacing w:before="128"/>
        <w:ind w:left="88"/>
      </w:pPr>
      <w:r w:rsidRPr="0053798B">
        <w:rPr>
          <w:b/>
        </w:rPr>
        <w:t>HoNOS</w:t>
      </w:r>
      <w:r w:rsidRPr="0053798B">
        <w:rPr>
          <w:b/>
          <w:spacing w:val="-4"/>
        </w:rPr>
        <w:t xml:space="preserve"> </w:t>
      </w:r>
      <w:r w:rsidRPr="0053798B">
        <w:rPr>
          <w:b/>
          <w:spacing w:val="-5"/>
        </w:rPr>
        <w:t>65+</w:t>
      </w:r>
      <w:r w:rsidRPr="0053798B">
        <w:rPr>
          <w:b/>
        </w:rPr>
        <w:tab/>
      </w:r>
      <w:r w:rsidRPr="0053798B">
        <w:t>Health</w:t>
      </w:r>
      <w:r w:rsidRPr="0053798B">
        <w:rPr>
          <w:spacing w:val="-6"/>
        </w:rPr>
        <w:t xml:space="preserve"> </w:t>
      </w:r>
      <w:r w:rsidRPr="0053798B">
        <w:t>of</w:t>
      </w:r>
      <w:r w:rsidRPr="0053798B">
        <w:rPr>
          <w:spacing w:val="-3"/>
        </w:rPr>
        <w:t xml:space="preserve"> </w:t>
      </w:r>
      <w:r w:rsidRPr="0053798B">
        <w:t>the</w:t>
      </w:r>
      <w:r w:rsidRPr="0053798B">
        <w:rPr>
          <w:spacing w:val="-5"/>
        </w:rPr>
        <w:t xml:space="preserve"> </w:t>
      </w:r>
      <w:r w:rsidRPr="0053798B">
        <w:t>Nation</w:t>
      </w:r>
      <w:r w:rsidRPr="0053798B">
        <w:rPr>
          <w:spacing w:val="-4"/>
        </w:rPr>
        <w:t xml:space="preserve"> </w:t>
      </w:r>
      <w:r w:rsidRPr="0053798B">
        <w:t>Outcome</w:t>
      </w:r>
      <w:r w:rsidRPr="0053798B">
        <w:rPr>
          <w:spacing w:val="-4"/>
        </w:rPr>
        <w:t xml:space="preserve"> </w:t>
      </w:r>
      <w:r w:rsidRPr="0053798B">
        <w:t>Scale</w:t>
      </w:r>
      <w:r w:rsidRPr="0053798B">
        <w:rPr>
          <w:spacing w:val="-4"/>
        </w:rPr>
        <w:t xml:space="preserve"> </w:t>
      </w:r>
      <w:r w:rsidRPr="0053798B">
        <w:rPr>
          <w:spacing w:val="-5"/>
        </w:rPr>
        <w:t>65+</w:t>
      </w:r>
    </w:p>
    <w:p w14:paraId="74938495" w14:textId="77777777" w:rsidR="00AE60A9" w:rsidRPr="0053798B" w:rsidRDefault="000B7574">
      <w:pPr>
        <w:pStyle w:val="BodyText"/>
        <w:tabs>
          <w:tab w:val="left" w:pos="2215"/>
        </w:tabs>
        <w:spacing w:before="127"/>
        <w:ind w:left="88"/>
        <w:rPr>
          <w:lang w:val="en-AU"/>
        </w:rPr>
      </w:pPr>
      <w:r w:rsidRPr="0053798B">
        <w:rPr>
          <w:b/>
          <w:spacing w:val="-2"/>
          <w:lang w:val="en-AU"/>
        </w:rPr>
        <w:t>HoNOSCA</w:t>
      </w:r>
      <w:r w:rsidRPr="0053798B">
        <w:rPr>
          <w:b/>
          <w:lang w:val="en-AU"/>
        </w:rPr>
        <w:tab/>
      </w:r>
      <w:r w:rsidRPr="0053798B">
        <w:rPr>
          <w:lang w:val="en-AU"/>
        </w:rPr>
        <w:t>Health</w:t>
      </w:r>
      <w:r w:rsidRPr="0053798B">
        <w:rPr>
          <w:spacing w:val="-6"/>
          <w:lang w:val="en-AU"/>
        </w:rPr>
        <w:t xml:space="preserve"> </w:t>
      </w:r>
      <w:r w:rsidRPr="0053798B">
        <w:rPr>
          <w:lang w:val="en-AU"/>
        </w:rPr>
        <w:t>of</w:t>
      </w:r>
      <w:r w:rsidRPr="0053798B">
        <w:rPr>
          <w:spacing w:val="-3"/>
          <w:lang w:val="en-AU"/>
        </w:rPr>
        <w:t xml:space="preserve"> </w:t>
      </w:r>
      <w:r w:rsidRPr="0053798B">
        <w:rPr>
          <w:lang w:val="en-AU"/>
        </w:rPr>
        <w:t>the</w:t>
      </w:r>
      <w:r w:rsidRPr="0053798B">
        <w:rPr>
          <w:spacing w:val="-6"/>
          <w:lang w:val="en-AU"/>
        </w:rPr>
        <w:t xml:space="preserve"> </w:t>
      </w:r>
      <w:r w:rsidRPr="0053798B">
        <w:rPr>
          <w:lang w:val="en-AU"/>
        </w:rPr>
        <w:t>Nation</w:t>
      </w:r>
      <w:r w:rsidRPr="0053798B">
        <w:rPr>
          <w:spacing w:val="-5"/>
          <w:lang w:val="en-AU"/>
        </w:rPr>
        <w:t xml:space="preserve"> </w:t>
      </w:r>
      <w:r w:rsidRPr="0053798B">
        <w:rPr>
          <w:lang w:val="en-AU"/>
        </w:rPr>
        <w:t>Outcome</w:t>
      </w:r>
      <w:r w:rsidRPr="0053798B">
        <w:rPr>
          <w:spacing w:val="-3"/>
          <w:lang w:val="en-AU"/>
        </w:rPr>
        <w:t xml:space="preserve"> </w:t>
      </w:r>
      <w:r w:rsidRPr="0053798B">
        <w:rPr>
          <w:lang w:val="en-AU"/>
        </w:rPr>
        <w:t>Scale</w:t>
      </w:r>
      <w:r w:rsidRPr="0053798B">
        <w:rPr>
          <w:spacing w:val="-6"/>
          <w:lang w:val="en-AU"/>
        </w:rPr>
        <w:t xml:space="preserve"> </w:t>
      </w:r>
      <w:r w:rsidRPr="0053798B">
        <w:rPr>
          <w:lang w:val="en-AU"/>
        </w:rPr>
        <w:t>Child</w:t>
      </w:r>
      <w:r w:rsidRPr="0053798B">
        <w:rPr>
          <w:spacing w:val="-3"/>
          <w:lang w:val="en-AU"/>
        </w:rPr>
        <w:t xml:space="preserve"> </w:t>
      </w:r>
      <w:r w:rsidRPr="0053798B">
        <w:rPr>
          <w:lang w:val="en-AU"/>
        </w:rPr>
        <w:t>and</w:t>
      </w:r>
      <w:r w:rsidRPr="0053798B">
        <w:rPr>
          <w:spacing w:val="-3"/>
          <w:lang w:val="en-AU"/>
        </w:rPr>
        <w:t xml:space="preserve"> </w:t>
      </w:r>
      <w:r w:rsidRPr="0053798B">
        <w:rPr>
          <w:spacing w:val="-2"/>
          <w:lang w:val="en-AU"/>
        </w:rPr>
        <w:t>Adolescent</w:t>
      </w:r>
    </w:p>
    <w:p w14:paraId="74938496" w14:textId="77777777" w:rsidR="00AE60A9" w:rsidRPr="0053798B" w:rsidRDefault="000B7574">
      <w:pPr>
        <w:pStyle w:val="BodyText"/>
        <w:tabs>
          <w:tab w:val="left" w:pos="2215"/>
        </w:tabs>
        <w:spacing w:before="126"/>
        <w:ind w:left="88"/>
        <w:rPr>
          <w:lang w:val="en-AU"/>
        </w:rPr>
      </w:pPr>
      <w:r w:rsidRPr="0053798B">
        <w:rPr>
          <w:b/>
          <w:spacing w:val="-2"/>
          <w:lang w:val="en-AU"/>
        </w:rPr>
        <w:t>IHACPA</w:t>
      </w:r>
      <w:r w:rsidRPr="0053798B">
        <w:rPr>
          <w:b/>
          <w:lang w:val="en-AU"/>
        </w:rPr>
        <w:tab/>
      </w:r>
      <w:r w:rsidRPr="0053798B">
        <w:rPr>
          <w:lang w:val="en-AU"/>
        </w:rPr>
        <w:t>Independent</w:t>
      </w:r>
      <w:r w:rsidRPr="0053798B">
        <w:rPr>
          <w:spacing w:val="-8"/>
          <w:lang w:val="en-AU"/>
        </w:rPr>
        <w:t xml:space="preserve"> </w:t>
      </w:r>
      <w:r w:rsidRPr="0053798B">
        <w:rPr>
          <w:lang w:val="en-AU"/>
        </w:rPr>
        <w:t>Health</w:t>
      </w:r>
      <w:r w:rsidRPr="0053798B">
        <w:rPr>
          <w:spacing w:val="-5"/>
          <w:lang w:val="en-AU"/>
        </w:rPr>
        <w:t xml:space="preserve"> </w:t>
      </w:r>
      <w:r w:rsidRPr="0053798B">
        <w:rPr>
          <w:lang w:val="en-AU"/>
        </w:rPr>
        <w:t>and</w:t>
      </w:r>
      <w:r w:rsidRPr="0053798B">
        <w:rPr>
          <w:spacing w:val="-8"/>
          <w:lang w:val="en-AU"/>
        </w:rPr>
        <w:t xml:space="preserve"> </w:t>
      </w:r>
      <w:r w:rsidRPr="0053798B">
        <w:rPr>
          <w:lang w:val="en-AU"/>
        </w:rPr>
        <w:t>Aged</w:t>
      </w:r>
      <w:r w:rsidRPr="0053798B">
        <w:rPr>
          <w:spacing w:val="-5"/>
          <w:lang w:val="en-AU"/>
        </w:rPr>
        <w:t xml:space="preserve"> </w:t>
      </w:r>
      <w:r w:rsidRPr="0053798B">
        <w:rPr>
          <w:lang w:val="en-AU"/>
        </w:rPr>
        <w:t>Care</w:t>
      </w:r>
      <w:r w:rsidRPr="0053798B">
        <w:rPr>
          <w:spacing w:val="-4"/>
          <w:lang w:val="en-AU"/>
        </w:rPr>
        <w:t xml:space="preserve"> </w:t>
      </w:r>
      <w:r w:rsidRPr="0053798B">
        <w:rPr>
          <w:lang w:val="en-AU"/>
        </w:rPr>
        <w:t>Pricing</w:t>
      </w:r>
      <w:r w:rsidRPr="0053798B">
        <w:rPr>
          <w:spacing w:val="-5"/>
          <w:lang w:val="en-AU"/>
        </w:rPr>
        <w:t xml:space="preserve"> </w:t>
      </w:r>
      <w:r w:rsidRPr="0053798B">
        <w:rPr>
          <w:spacing w:val="-2"/>
          <w:lang w:val="en-AU"/>
        </w:rPr>
        <w:t>Authority</w:t>
      </w:r>
    </w:p>
    <w:p w14:paraId="74938497" w14:textId="77777777" w:rsidR="00AE60A9" w:rsidRPr="0053798B" w:rsidRDefault="000B7574">
      <w:pPr>
        <w:pStyle w:val="BodyText"/>
        <w:tabs>
          <w:tab w:val="left" w:pos="2215"/>
        </w:tabs>
        <w:spacing w:before="128"/>
        <w:ind w:left="88"/>
        <w:rPr>
          <w:lang w:val="en-AU"/>
        </w:rPr>
      </w:pPr>
      <w:r w:rsidRPr="0053798B">
        <w:rPr>
          <w:b/>
          <w:spacing w:val="-2"/>
          <w:lang w:val="en-AU"/>
        </w:rPr>
        <w:t>LSP-</w:t>
      </w:r>
      <w:r w:rsidRPr="0053798B">
        <w:rPr>
          <w:b/>
          <w:spacing w:val="-5"/>
          <w:lang w:val="en-AU"/>
        </w:rPr>
        <w:t>16</w:t>
      </w:r>
      <w:r w:rsidRPr="0053798B">
        <w:rPr>
          <w:b/>
          <w:lang w:val="en-AU"/>
        </w:rPr>
        <w:tab/>
      </w:r>
      <w:r w:rsidRPr="0053798B">
        <w:rPr>
          <w:lang w:val="en-AU"/>
        </w:rPr>
        <w:t>Abbreviated</w:t>
      </w:r>
      <w:r w:rsidRPr="0053798B">
        <w:rPr>
          <w:spacing w:val="-5"/>
          <w:lang w:val="en-AU"/>
        </w:rPr>
        <w:t xml:space="preserve"> </w:t>
      </w:r>
      <w:r w:rsidRPr="0053798B">
        <w:rPr>
          <w:lang w:val="en-AU"/>
        </w:rPr>
        <w:t>Life</w:t>
      </w:r>
      <w:r w:rsidRPr="0053798B">
        <w:rPr>
          <w:spacing w:val="-7"/>
          <w:lang w:val="en-AU"/>
        </w:rPr>
        <w:t xml:space="preserve"> </w:t>
      </w:r>
      <w:r w:rsidRPr="0053798B">
        <w:rPr>
          <w:lang w:val="en-AU"/>
        </w:rPr>
        <w:t>Skills</w:t>
      </w:r>
      <w:r w:rsidRPr="0053798B">
        <w:rPr>
          <w:spacing w:val="-4"/>
          <w:lang w:val="en-AU"/>
        </w:rPr>
        <w:t xml:space="preserve"> </w:t>
      </w:r>
      <w:r w:rsidRPr="0053798B">
        <w:rPr>
          <w:spacing w:val="-2"/>
          <w:lang w:val="en-AU"/>
        </w:rPr>
        <w:t>Profile</w:t>
      </w:r>
    </w:p>
    <w:p w14:paraId="74938498" w14:textId="77777777" w:rsidR="00AE60A9" w:rsidRPr="0053798B" w:rsidRDefault="000B7574">
      <w:pPr>
        <w:tabs>
          <w:tab w:val="left" w:pos="2215"/>
        </w:tabs>
        <w:spacing w:before="126"/>
        <w:ind w:left="88"/>
      </w:pPr>
      <w:r w:rsidRPr="0053798B">
        <w:rPr>
          <w:b/>
          <w:spacing w:val="-2"/>
        </w:rPr>
        <w:t>METEOR</w:t>
      </w:r>
      <w:r w:rsidRPr="0053798B">
        <w:rPr>
          <w:b/>
        </w:rPr>
        <w:tab/>
      </w:r>
      <w:r w:rsidRPr="0053798B">
        <w:t>Metadata</w:t>
      </w:r>
      <w:r w:rsidRPr="0053798B">
        <w:rPr>
          <w:spacing w:val="-7"/>
        </w:rPr>
        <w:t xml:space="preserve"> </w:t>
      </w:r>
      <w:r w:rsidRPr="0053798B">
        <w:t>Online</w:t>
      </w:r>
      <w:r w:rsidRPr="0053798B">
        <w:rPr>
          <w:spacing w:val="-4"/>
        </w:rPr>
        <w:t xml:space="preserve"> </w:t>
      </w:r>
      <w:r w:rsidRPr="0053798B">
        <w:rPr>
          <w:spacing w:val="-2"/>
        </w:rPr>
        <w:t>Registry</w:t>
      </w:r>
    </w:p>
    <w:p w14:paraId="74938499" w14:textId="77777777" w:rsidR="00AE60A9" w:rsidRPr="0053798B" w:rsidRDefault="000B7574">
      <w:pPr>
        <w:pStyle w:val="BodyText"/>
        <w:tabs>
          <w:tab w:val="left" w:pos="2215"/>
        </w:tabs>
        <w:spacing w:before="127"/>
        <w:ind w:left="89"/>
        <w:rPr>
          <w:lang w:val="en-AU"/>
        </w:rPr>
      </w:pPr>
      <w:r w:rsidRPr="0053798B">
        <w:rPr>
          <w:b/>
          <w:spacing w:val="-2"/>
          <w:lang w:val="en-AU"/>
        </w:rPr>
        <w:t>MHPoC</w:t>
      </w:r>
      <w:r w:rsidRPr="0053798B">
        <w:rPr>
          <w:b/>
          <w:lang w:val="en-AU"/>
        </w:rPr>
        <w:tab/>
      </w:r>
      <w:r w:rsidRPr="0053798B">
        <w:rPr>
          <w:lang w:val="en-AU"/>
        </w:rPr>
        <w:t>Mental</w:t>
      </w:r>
      <w:r w:rsidRPr="0053798B">
        <w:rPr>
          <w:spacing w:val="-3"/>
          <w:lang w:val="en-AU"/>
        </w:rPr>
        <w:t xml:space="preserve"> </w:t>
      </w:r>
      <w:r w:rsidRPr="0053798B">
        <w:rPr>
          <w:lang w:val="en-AU"/>
        </w:rPr>
        <w:t>Health</w:t>
      </w:r>
      <w:r w:rsidRPr="0053798B">
        <w:rPr>
          <w:spacing w:val="-5"/>
          <w:lang w:val="en-AU"/>
        </w:rPr>
        <w:t xml:space="preserve"> </w:t>
      </w:r>
      <w:r w:rsidRPr="0053798B">
        <w:rPr>
          <w:lang w:val="en-AU"/>
        </w:rPr>
        <w:t>Phase</w:t>
      </w:r>
      <w:r w:rsidRPr="0053798B">
        <w:rPr>
          <w:spacing w:val="-5"/>
          <w:lang w:val="en-AU"/>
        </w:rPr>
        <w:t xml:space="preserve"> </w:t>
      </w:r>
      <w:r w:rsidRPr="0053798B">
        <w:rPr>
          <w:lang w:val="en-AU"/>
        </w:rPr>
        <w:t>of</w:t>
      </w:r>
      <w:r w:rsidRPr="0053798B">
        <w:rPr>
          <w:spacing w:val="-5"/>
          <w:lang w:val="en-AU"/>
        </w:rPr>
        <w:t xml:space="preserve"> </w:t>
      </w:r>
      <w:r w:rsidRPr="0053798B">
        <w:rPr>
          <w:spacing w:val="-4"/>
          <w:lang w:val="en-AU"/>
        </w:rPr>
        <w:t>Care</w:t>
      </w:r>
    </w:p>
    <w:p w14:paraId="7493849A" w14:textId="77777777" w:rsidR="00AE60A9" w:rsidRPr="0053798B" w:rsidRDefault="000B7574">
      <w:pPr>
        <w:pStyle w:val="BodyText"/>
        <w:tabs>
          <w:tab w:val="left" w:pos="2215"/>
        </w:tabs>
        <w:spacing w:before="128"/>
        <w:ind w:left="89"/>
        <w:rPr>
          <w:lang w:val="en-AU"/>
        </w:rPr>
      </w:pPr>
      <w:r w:rsidRPr="0053798B">
        <w:rPr>
          <w:b/>
          <w:spacing w:val="-2"/>
          <w:lang w:val="en-AU"/>
        </w:rPr>
        <w:t>NBEDS</w:t>
      </w:r>
      <w:r w:rsidRPr="0053798B">
        <w:rPr>
          <w:b/>
          <w:lang w:val="en-AU"/>
        </w:rPr>
        <w:tab/>
      </w:r>
      <w:r w:rsidRPr="0053798B">
        <w:rPr>
          <w:lang w:val="en-AU"/>
        </w:rPr>
        <w:t>National</w:t>
      </w:r>
      <w:r w:rsidRPr="0053798B">
        <w:rPr>
          <w:spacing w:val="-6"/>
          <w:lang w:val="en-AU"/>
        </w:rPr>
        <w:t xml:space="preserve"> </w:t>
      </w:r>
      <w:r w:rsidRPr="0053798B">
        <w:rPr>
          <w:lang w:val="en-AU"/>
        </w:rPr>
        <w:t>Best</w:t>
      </w:r>
      <w:r w:rsidRPr="0053798B">
        <w:rPr>
          <w:spacing w:val="-4"/>
          <w:lang w:val="en-AU"/>
        </w:rPr>
        <w:t xml:space="preserve"> </w:t>
      </w:r>
      <w:r w:rsidRPr="0053798B">
        <w:rPr>
          <w:lang w:val="en-AU"/>
        </w:rPr>
        <w:t>Endeavours</w:t>
      </w:r>
      <w:r w:rsidRPr="0053798B">
        <w:rPr>
          <w:spacing w:val="-5"/>
          <w:lang w:val="en-AU"/>
        </w:rPr>
        <w:t xml:space="preserve"> </w:t>
      </w:r>
      <w:r w:rsidRPr="0053798B">
        <w:rPr>
          <w:lang w:val="en-AU"/>
        </w:rPr>
        <w:t>Data</w:t>
      </w:r>
      <w:r w:rsidRPr="0053798B">
        <w:rPr>
          <w:spacing w:val="-7"/>
          <w:lang w:val="en-AU"/>
        </w:rPr>
        <w:t xml:space="preserve"> </w:t>
      </w:r>
      <w:r w:rsidRPr="0053798B">
        <w:rPr>
          <w:spacing w:val="-4"/>
          <w:lang w:val="en-AU"/>
        </w:rPr>
        <w:t>Sets</w:t>
      </w:r>
    </w:p>
    <w:p w14:paraId="7493849B" w14:textId="77777777" w:rsidR="00AE60A9" w:rsidRPr="0053798B" w:rsidRDefault="000B7574">
      <w:pPr>
        <w:pStyle w:val="BodyText"/>
        <w:tabs>
          <w:tab w:val="left" w:pos="2244"/>
        </w:tabs>
        <w:spacing w:before="126"/>
        <w:ind w:left="89"/>
        <w:rPr>
          <w:lang w:val="en-AU"/>
        </w:rPr>
      </w:pPr>
      <w:r w:rsidRPr="0053798B">
        <w:rPr>
          <w:b/>
          <w:spacing w:val="-5"/>
          <w:lang w:val="en-AU"/>
        </w:rPr>
        <w:t>NGO</w:t>
      </w:r>
      <w:r w:rsidRPr="0053798B">
        <w:rPr>
          <w:b/>
          <w:lang w:val="en-AU"/>
        </w:rPr>
        <w:tab/>
      </w:r>
      <w:r w:rsidRPr="0053798B">
        <w:rPr>
          <w:spacing w:val="-2"/>
          <w:lang w:val="en-AU"/>
        </w:rPr>
        <w:t>Non-governmental</w:t>
      </w:r>
      <w:r w:rsidRPr="0053798B">
        <w:rPr>
          <w:spacing w:val="15"/>
          <w:lang w:val="en-AU"/>
        </w:rPr>
        <w:t xml:space="preserve"> </w:t>
      </w:r>
      <w:r w:rsidRPr="0053798B">
        <w:rPr>
          <w:spacing w:val="-2"/>
          <w:lang w:val="en-AU"/>
        </w:rPr>
        <w:t>organisations</w:t>
      </w:r>
    </w:p>
    <w:p w14:paraId="7493849C" w14:textId="77777777" w:rsidR="00AE60A9" w:rsidRPr="0053798B" w:rsidRDefault="000B7574">
      <w:pPr>
        <w:pStyle w:val="BodyText"/>
        <w:tabs>
          <w:tab w:val="left" w:pos="2217"/>
        </w:tabs>
        <w:spacing w:before="126"/>
        <w:ind w:left="89"/>
        <w:rPr>
          <w:lang w:val="en-AU"/>
        </w:rPr>
      </w:pPr>
      <w:r w:rsidRPr="0053798B">
        <w:rPr>
          <w:b/>
          <w:spacing w:val="-2"/>
          <w:lang w:val="en-AU"/>
        </w:rPr>
        <w:t>NHDISC</w:t>
      </w:r>
      <w:r w:rsidRPr="0053798B">
        <w:rPr>
          <w:b/>
          <w:lang w:val="en-AU"/>
        </w:rPr>
        <w:tab/>
      </w:r>
      <w:r w:rsidRPr="0053798B">
        <w:rPr>
          <w:lang w:val="en-AU"/>
        </w:rPr>
        <w:t>National</w:t>
      </w:r>
      <w:r w:rsidRPr="0053798B">
        <w:rPr>
          <w:spacing w:val="-8"/>
          <w:lang w:val="en-AU"/>
        </w:rPr>
        <w:t xml:space="preserve"> </w:t>
      </w:r>
      <w:r w:rsidRPr="0053798B">
        <w:rPr>
          <w:lang w:val="en-AU"/>
        </w:rPr>
        <w:t>Health</w:t>
      </w:r>
      <w:r w:rsidRPr="0053798B">
        <w:rPr>
          <w:spacing w:val="-5"/>
          <w:lang w:val="en-AU"/>
        </w:rPr>
        <w:t xml:space="preserve"> </w:t>
      </w:r>
      <w:r w:rsidRPr="0053798B">
        <w:rPr>
          <w:lang w:val="en-AU"/>
        </w:rPr>
        <w:t>Data</w:t>
      </w:r>
      <w:r w:rsidRPr="0053798B">
        <w:rPr>
          <w:spacing w:val="-7"/>
          <w:lang w:val="en-AU"/>
        </w:rPr>
        <w:t xml:space="preserve"> </w:t>
      </w:r>
      <w:r w:rsidRPr="0053798B">
        <w:rPr>
          <w:lang w:val="en-AU"/>
        </w:rPr>
        <w:t>and</w:t>
      </w:r>
      <w:r w:rsidRPr="0053798B">
        <w:rPr>
          <w:spacing w:val="-6"/>
          <w:lang w:val="en-AU"/>
        </w:rPr>
        <w:t xml:space="preserve"> </w:t>
      </w:r>
      <w:r w:rsidRPr="0053798B">
        <w:rPr>
          <w:lang w:val="en-AU"/>
        </w:rPr>
        <w:t>Information</w:t>
      </w:r>
      <w:r w:rsidRPr="0053798B">
        <w:rPr>
          <w:spacing w:val="-5"/>
          <w:lang w:val="en-AU"/>
        </w:rPr>
        <w:t xml:space="preserve"> </w:t>
      </w:r>
      <w:r w:rsidRPr="0053798B">
        <w:rPr>
          <w:spacing w:val="-2"/>
          <w:lang w:val="en-AU"/>
        </w:rPr>
        <w:t>Standards</w:t>
      </w:r>
    </w:p>
    <w:p w14:paraId="7493849D" w14:textId="77777777" w:rsidR="00AE60A9" w:rsidRPr="0053798B" w:rsidRDefault="000B7574">
      <w:pPr>
        <w:pStyle w:val="BodyText"/>
        <w:tabs>
          <w:tab w:val="left" w:pos="2206"/>
        </w:tabs>
        <w:spacing w:before="129"/>
        <w:ind w:left="89"/>
        <w:rPr>
          <w:lang w:val="en-AU"/>
        </w:rPr>
      </w:pPr>
      <w:r w:rsidRPr="0053798B">
        <w:rPr>
          <w:b/>
          <w:spacing w:val="-2"/>
          <w:lang w:val="en-AU"/>
        </w:rPr>
        <w:t>NHISSC</w:t>
      </w:r>
      <w:r w:rsidRPr="0053798B">
        <w:rPr>
          <w:b/>
          <w:lang w:val="en-AU"/>
        </w:rPr>
        <w:tab/>
      </w:r>
      <w:r w:rsidRPr="0053798B">
        <w:rPr>
          <w:lang w:val="en-AU"/>
        </w:rPr>
        <w:t>National</w:t>
      </w:r>
      <w:r w:rsidRPr="0053798B">
        <w:rPr>
          <w:spacing w:val="-7"/>
          <w:lang w:val="en-AU"/>
        </w:rPr>
        <w:t xml:space="preserve"> </w:t>
      </w:r>
      <w:r w:rsidRPr="0053798B">
        <w:rPr>
          <w:lang w:val="en-AU"/>
        </w:rPr>
        <w:t>Health</w:t>
      </w:r>
      <w:r w:rsidRPr="0053798B">
        <w:rPr>
          <w:spacing w:val="-6"/>
          <w:lang w:val="en-AU"/>
        </w:rPr>
        <w:t xml:space="preserve"> </w:t>
      </w:r>
      <w:r w:rsidRPr="0053798B">
        <w:rPr>
          <w:lang w:val="en-AU"/>
        </w:rPr>
        <w:t>Information</w:t>
      </w:r>
      <w:r w:rsidRPr="0053798B">
        <w:rPr>
          <w:spacing w:val="-8"/>
          <w:lang w:val="en-AU"/>
        </w:rPr>
        <w:t xml:space="preserve"> </w:t>
      </w:r>
      <w:r w:rsidRPr="0053798B">
        <w:rPr>
          <w:lang w:val="en-AU"/>
        </w:rPr>
        <w:t>Standards</w:t>
      </w:r>
      <w:r w:rsidRPr="0053798B">
        <w:rPr>
          <w:spacing w:val="-8"/>
          <w:lang w:val="en-AU"/>
        </w:rPr>
        <w:t xml:space="preserve"> </w:t>
      </w:r>
      <w:r w:rsidRPr="0053798B">
        <w:rPr>
          <w:lang w:val="en-AU"/>
        </w:rPr>
        <w:t>and</w:t>
      </w:r>
      <w:r w:rsidRPr="0053798B">
        <w:rPr>
          <w:spacing w:val="-6"/>
          <w:lang w:val="en-AU"/>
        </w:rPr>
        <w:t xml:space="preserve"> </w:t>
      </w:r>
      <w:r w:rsidRPr="0053798B">
        <w:rPr>
          <w:lang w:val="en-AU"/>
        </w:rPr>
        <w:t>Statistics</w:t>
      </w:r>
      <w:r w:rsidRPr="0053798B">
        <w:rPr>
          <w:spacing w:val="-9"/>
          <w:lang w:val="en-AU"/>
        </w:rPr>
        <w:t xml:space="preserve"> </w:t>
      </w:r>
      <w:r w:rsidRPr="0053798B">
        <w:rPr>
          <w:spacing w:val="-2"/>
          <w:lang w:val="en-AU"/>
        </w:rPr>
        <w:t>Committee</w:t>
      </w:r>
    </w:p>
    <w:p w14:paraId="7493849E" w14:textId="77777777" w:rsidR="00AE60A9" w:rsidRPr="0053798B" w:rsidRDefault="000B7574">
      <w:pPr>
        <w:pStyle w:val="BodyText"/>
        <w:tabs>
          <w:tab w:val="left" w:pos="2215"/>
        </w:tabs>
        <w:spacing w:before="126"/>
        <w:ind w:left="89"/>
        <w:rPr>
          <w:lang w:val="en-AU"/>
        </w:rPr>
      </w:pPr>
      <w:r w:rsidRPr="0053798B">
        <w:rPr>
          <w:b/>
          <w:spacing w:val="-4"/>
          <w:lang w:val="en-AU"/>
        </w:rPr>
        <w:t>NHRA</w:t>
      </w:r>
      <w:r w:rsidRPr="0053798B">
        <w:rPr>
          <w:b/>
          <w:lang w:val="en-AU"/>
        </w:rPr>
        <w:tab/>
      </w:r>
      <w:r w:rsidRPr="0053798B">
        <w:rPr>
          <w:lang w:val="en-AU"/>
        </w:rPr>
        <w:t>National</w:t>
      </w:r>
      <w:r w:rsidRPr="0053798B">
        <w:rPr>
          <w:spacing w:val="-8"/>
          <w:lang w:val="en-AU"/>
        </w:rPr>
        <w:t xml:space="preserve"> </w:t>
      </w:r>
      <w:r w:rsidRPr="0053798B">
        <w:rPr>
          <w:lang w:val="en-AU"/>
        </w:rPr>
        <w:t>Health</w:t>
      </w:r>
      <w:r w:rsidRPr="0053798B">
        <w:rPr>
          <w:spacing w:val="-6"/>
          <w:lang w:val="en-AU"/>
        </w:rPr>
        <w:t xml:space="preserve"> </w:t>
      </w:r>
      <w:r w:rsidRPr="0053798B">
        <w:rPr>
          <w:lang w:val="en-AU"/>
        </w:rPr>
        <w:t>Reform</w:t>
      </w:r>
      <w:r w:rsidRPr="0053798B">
        <w:rPr>
          <w:spacing w:val="-8"/>
          <w:lang w:val="en-AU"/>
        </w:rPr>
        <w:t xml:space="preserve"> </w:t>
      </w:r>
      <w:r w:rsidRPr="0053798B">
        <w:rPr>
          <w:spacing w:val="-2"/>
          <w:lang w:val="en-AU"/>
        </w:rPr>
        <w:t>Agreement</w:t>
      </w:r>
    </w:p>
    <w:p w14:paraId="7493849F" w14:textId="77777777" w:rsidR="00AE60A9" w:rsidRPr="0053798B" w:rsidRDefault="000B7574">
      <w:pPr>
        <w:pStyle w:val="BodyText"/>
        <w:tabs>
          <w:tab w:val="left" w:pos="2215"/>
        </w:tabs>
        <w:spacing w:before="126"/>
        <w:ind w:left="89"/>
        <w:rPr>
          <w:lang w:val="en-AU"/>
        </w:rPr>
      </w:pPr>
      <w:r w:rsidRPr="0053798B">
        <w:rPr>
          <w:b/>
          <w:spacing w:val="-4"/>
          <w:lang w:val="en-AU"/>
        </w:rPr>
        <w:t>NMDS</w:t>
      </w:r>
      <w:r w:rsidRPr="0053798B">
        <w:rPr>
          <w:b/>
          <w:lang w:val="en-AU"/>
        </w:rPr>
        <w:tab/>
      </w:r>
      <w:r w:rsidRPr="0053798B">
        <w:rPr>
          <w:lang w:val="en-AU"/>
        </w:rPr>
        <w:t>National</w:t>
      </w:r>
      <w:r w:rsidRPr="0053798B">
        <w:rPr>
          <w:spacing w:val="-6"/>
          <w:lang w:val="en-AU"/>
        </w:rPr>
        <w:t xml:space="preserve"> </w:t>
      </w:r>
      <w:r w:rsidRPr="0053798B">
        <w:rPr>
          <w:lang w:val="en-AU"/>
        </w:rPr>
        <w:t>Minimum</w:t>
      </w:r>
      <w:r w:rsidRPr="0053798B">
        <w:rPr>
          <w:spacing w:val="-6"/>
          <w:lang w:val="en-AU"/>
        </w:rPr>
        <w:t xml:space="preserve"> </w:t>
      </w:r>
      <w:r w:rsidRPr="0053798B">
        <w:rPr>
          <w:lang w:val="en-AU"/>
        </w:rPr>
        <w:t>Data</w:t>
      </w:r>
      <w:r w:rsidRPr="0053798B">
        <w:rPr>
          <w:spacing w:val="-8"/>
          <w:lang w:val="en-AU"/>
        </w:rPr>
        <w:t xml:space="preserve"> </w:t>
      </w:r>
      <w:r w:rsidRPr="0053798B">
        <w:rPr>
          <w:spacing w:val="-5"/>
          <w:lang w:val="en-AU"/>
        </w:rPr>
        <w:t>Set</w:t>
      </w:r>
    </w:p>
    <w:p w14:paraId="749384A0" w14:textId="77777777" w:rsidR="00AE60A9" w:rsidRPr="0053798B" w:rsidRDefault="000B7574">
      <w:pPr>
        <w:pStyle w:val="BodyText"/>
        <w:tabs>
          <w:tab w:val="left" w:pos="2215"/>
        </w:tabs>
        <w:spacing w:before="129"/>
        <w:ind w:left="89"/>
        <w:rPr>
          <w:lang w:val="en-AU"/>
        </w:rPr>
      </w:pPr>
      <w:r w:rsidRPr="0053798B">
        <w:rPr>
          <w:b/>
          <w:spacing w:val="-4"/>
          <w:lang w:val="en-AU"/>
        </w:rPr>
        <w:t>NOCC</w:t>
      </w:r>
      <w:r w:rsidRPr="0053798B">
        <w:rPr>
          <w:b/>
          <w:lang w:val="en-AU"/>
        </w:rPr>
        <w:tab/>
      </w:r>
      <w:r w:rsidRPr="0053798B">
        <w:rPr>
          <w:lang w:val="en-AU"/>
        </w:rPr>
        <w:t>National</w:t>
      </w:r>
      <w:r w:rsidRPr="0053798B">
        <w:rPr>
          <w:spacing w:val="-7"/>
          <w:lang w:val="en-AU"/>
        </w:rPr>
        <w:t xml:space="preserve"> </w:t>
      </w:r>
      <w:r w:rsidRPr="0053798B">
        <w:rPr>
          <w:lang w:val="en-AU"/>
        </w:rPr>
        <w:t>Outcomes</w:t>
      </w:r>
      <w:r w:rsidRPr="0053798B">
        <w:rPr>
          <w:spacing w:val="-7"/>
          <w:lang w:val="en-AU"/>
        </w:rPr>
        <w:t xml:space="preserve"> </w:t>
      </w:r>
      <w:r w:rsidRPr="0053798B">
        <w:rPr>
          <w:lang w:val="en-AU"/>
        </w:rPr>
        <w:t>and</w:t>
      </w:r>
      <w:r w:rsidRPr="0053798B">
        <w:rPr>
          <w:spacing w:val="-9"/>
          <w:lang w:val="en-AU"/>
        </w:rPr>
        <w:t xml:space="preserve"> </w:t>
      </w:r>
      <w:r w:rsidRPr="0053798B">
        <w:rPr>
          <w:lang w:val="en-AU"/>
        </w:rPr>
        <w:t>Casemix</w:t>
      </w:r>
      <w:r w:rsidRPr="0053798B">
        <w:rPr>
          <w:spacing w:val="-3"/>
          <w:lang w:val="en-AU"/>
        </w:rPr>
        <w:t xml:space="preserve"> </w:t>
      </w:r>
      <w:r w:rsidRPr="0053798B">
        <w:rPr>
          <w:spacing w:val="-2"/>
          <w:lang w:val="en-AU"/>
        </w:rPr>
        <w:t>Collection</w:t>
      </w:r>
    </w:p>
    <w:p w14:paraId="749384A1" w14:textId="77777777" w:rsidR="00AE60A9" w:rsidRPr="0053798B" w:rsidRDefault="000B7574">
      <w:pPr>
        <w:pStyle w:val="BodyText"/>
        <w:tabs>
          <w:tab w:val="left" w:pos="2215"/>
        </w:tabs>
        <w:spacing w:before="126" w:line="360" w:lineRule="auto"/>
        <w:ind w:left="89" w:right="2397" w:hanging="1"/>
        <w:rPr>
          <w:lang w:val="en-AU"/>
        </w:rPr>
      </w:pPr>
      <w:r w:rsidRPr="0053798B">
        <w:rPr>
          <w:b/>
          <w:lang w:val="en-AU"/>
        </w:rPr>
        <w:t>NAP NBEDS</w:t>
      </w:r>
      <w:r w:rsidRPr="0053798B">
        <w:rPr>
          <w:b/>
          <w:lang w:val="en-AU"/>
        </w:rPr>
        <w:tab/>
      </w:r>
      <w:r w:rsidRPr="0053798B">
        <w:rPr>
          <w:lang w:val="en-AU"/>
        </w:rPr>
        <w:t xml:space="preserve">Non-admitted patient national best endeavours data set </w:t>
      </w:r>
      <w:r w:rsidRPr="0053798B">
        <w:rPr>
          <w:b/>
          <w:lang w:val="en-AU"/>
        </w:rPr>
        <w:t>RMHC NMDS</w:t>
      </w:r>
      <w:r w:rsidRPr="0053798B">
        <w:rPr>
          <w:b/>
          <w:lang w:val="en-AU"/>
        </w:rPr>
        <w:tab/>
      </w:r>
      <w:r w:rsidRPr="0053798B">
        <w:rPr>
          <w:b/>
          <w:spacing w:val="-61"/>
          <w:lang w:val="en-AU"/>
        </w:rPr>
        <w:t xml:space="preserve"> </w:t>
      </w:r>
      <w:r w:rsidRPr="0053798B">
        <w:rPr>
          <w:lang w:val="en-AU"/>
        </w:rPr>
        <w:t>Residential</w:t>
      </w:r>
      <w:r w:rsidRPr="0053798B">
        <w:rPr>
          <w:spacing w:val="-3"/>
          <w:lang w:val="en-AU"/>
        </w:rPr>
        <w:t xml:space="preserve"> </w:t>
      </w:r>
      <w:r w:rsidRPr="0053798B">
        <w:rPr>
          <w:lang w:val="en-AU"/>
        </w:rPr>
        <w:t>mental</w:t>
      </w:r>
      <w:r w:rsidRPr="0053798B">
        <w:rPr>
          <w:spacing w:val="-4"/>
          <w:lang w:val="en-AU"/>
        </w:rPr>
        <w:t xml:space="preserve"> </w:t>
      </w:r>
      <w:r w:rsidRPr="0053798B">
        <w:rPr>
          <w:lang w:val="en-AU"/>
        </w:rPr>
        <w:t>health</w:t>
      </w:r>
      <w:r w:rsidRPr="0053798B">
        <w:rPr>
          <w:spacing w:val="-4"/>
          <w:lang w:val="en-AU"/>
        </w:rPr>
        <w:t xml:space="preserve"> </w:t>
      </w:r>
      <w:r w:rsidRPr="0053798B">
        <w:rPr>
          <w:lang w:val="en-AU"/>
        </w:rPr>
        <w:t>care</w:t>
      </w:r>
      <w:r w:rsidRPr="0053798B">
        <w:rPr>
          <w:spacing w:val="-6"/>
          <w:lang w:val="en-AU"/>
        </w:rPr>
        <w:t xml:space="preserve"> </w:t>
      </w:r>
      <w:r w:rsidRPr="0053798B">
        <w:rPr>
          <w:lang w:val="en-AU"/>
        </w:rPr>
        <w:t>national</w:t>
      </w:r>
      <w:r w:rsidRPr="0053798B">
        <w:rPr>
          <w:spacing w:val="-7"/>
          <w:lang w:val="en-AU"/>
        </w:rPr>
        <w:t xml:space="preserve"> </w:t>
      </w:r>
      <w:r w:rsidRPr="0053798B">
        <w:rPr>
          <w:lang w:val="en-AU"/>
        </w:rPr>
        <w:t>minimum</w:t>
      </w:r>
      <w:r w:rsidRPr="0053798B">
        <w:rPr>
          <w:spacing w:val="-5"/>
          <w:lang w:val="en-AU"/>
        </w:rPr>
        <w:t xml:space="preserve"> </w:t>
      </w:r>
      <w:r w:rsidRPr="0053798B">
        <w:rPr>
          <w:lang w:val="en-AU"/>
        </w:rPr>
        <w:t>data</w:t>
      </w:r>
      <w:r w:rsidRPr="0053798B">
        <w:rPr>
          <w:spacing w:val="-6"/>
          <w:lang w:val="en-AU"/>
        </w:rPr>
        <w:t xml:space="preserve"> </w:t>
      </w:r>
      <w:r w:rsidRPr="0053798B">
        <w:rPr>
          <w:lang w:val="en-AU"/>
        </w:rPr>
        <w:t xml:space="preserve">set </w:t>
      </w:r>
      <w:r w:rsidRPr="0053798B">
        <w:rPr>
          <w:b/>
          <w:spacing w:val="-2"/>
          <w:lang w:val="en-AU"/>
        </w:rPr>
        <w:t>RUG-ADL</w:t>
      </w:r>
      <w:r w:rsidRPr="0053798B">
        <w:rPr>
          <w:b/>
          <w:lang w:val="en-AU"/>
        </w:rPr>
        <w:tab/>
      </w:r>
      <w:r w:rsidRPr="0053798B">
        <w:rPr>
          <w:lang w:val="en-AU"/>
        </w:rPr>
        <w:t>Resource Utilisation Groups – Activities of Daily Living</w:t>
      </w:r>
    </w:p>
    <w:p w14:paraId="749384A2" w14:textId="77777777" w:rsidR="00AE60A9" w:rsidRPr="0053798B" w:rsidRDefault="00AE60A9">
      <w:pPr>
        <w:pStyle w:val="BodyText"/>
        <w:spacing w:line="360" w:lineRule="auto"/>
        <w:rPr>
          <w:lang w:val="en-AU"/>
        </w:rPr>
        <w:sectPr w:rsidR="00AE60A9" w:rsidRPr="0053798B">
          <w:pgSz w:w="11910" w:h="16840"/>
          <w:pgMar w:top="1360" w:right="708" w:bottom="940" w:left="992" w:header="0" w:footer="756" w:gutter="0"/>
          <w:cols w:space="720"/>
        </w:sectPr>
      </w:pPr>
    </w:p>
    <w:p w14:paraId="749384A3" w14:textId="77777777" w:rsidR="00AE60A9" w:rsidRPr="0053798B" w:rsidRDefault="000B7574">
      <w:pPr>
        <w:pStyle w:val="Heading1"/>
        <w:numPr>
          <w:ilvl w:val="0"/>
          <w:numId w:val="11"/>
        </w:numPr>
        <w:tabs>
          <w:tab w:val="left" w:pos="806"/>
        </w:tabs>
        <w:ind w:left="806" w:hanging="719"/>
        <w:rPr>
          <w:lang w:val="en-AU"/>
        </w:rPr>
      </w:pPr>
      <w:bookmarkStart w:id="4" w:name="1._Background"/>
      <w:bookmarkStart w:id="5" w:name="_bookmark2"/>
      <w:bookmarkEnd w:id="4"/>
      <w:bookmarkEnd w:id="5"/>
      <w:r w:rsidRPr="0053798B">
        <w:rPr>
          <w:spacing w:val="-2"/>
          <w:lang w:val="en-AU"/>
        </w:rPr>
        <w:lastRenderedPageBreak/>
        <w:t>Background</w:t>
      </w:r>
    </w:p>
    <w:p w14:paraId="749384A4" w14:textId="77777777" w:rsidR="00AE60A9" w:rsidRPr="0053798B" w:rsidRDefault="00AE60A9">
      <w:pPr>
        <w:pStyle w:val="BodyText"/>
        <w:spacing w:before="74"/>
        <w:rPr>
          <w:b/>
          <w:sz w:val="56"/>
          <w:lang w:val="en-AU"/>
        </w:rPr>
      </w:pPr>
    </w:p>
    <w:p w14:paraId="749384A5" w14:textId="77777777" w:rsidR="00AE60A9" w:rsidRPr="0053798B" w:rsidRDefault="000B7574">
      <w:pPr>
        <w:pStyle w:val="BodyText"/>
        <w:spacing w:before="1" w:line="264" w:lineRule="auto"/>
        <w:ind w:left="88" w:right="409" w:hanging="1"/>
        <w:rPr>
          <w:lang w:val="en-AU"/>
        </w:rPr>
      </w:pPr>
      <w:r w:rsidRPr="0053798B">
        <w:rPr>
          <w:lang w:val="en-AU"/>
        </w:rPr>
        <w:t>The Independent Health and Aged Care Pricing Authority (IHACPA) developed the Australian Mental</w:t>
      </w:r>
      <w:r w:rsidRPr="0053798B">
        <w:rPr>
          <w:spacing w:val="-3"/>
          <w:lang w:val="en-AU"/>
        </w:rPr>
        <w:t xml:space="preserve"> </w:t>
      </w:r>
      <w:r w:rsidRPr="0053798B">
        <w:rPr>
          <w:lang w:val="en-AU"/>
        </w:rPr>
        <w:t>Health</w:t>
      </w:r>
      <w:r w:rsidRPr="0053798B">
        <w:rPr>
          <w:spacing w:val="-5"/>
          <w:lang w:val="en-AU"/>
        </w:rPr>
        <w:t xml:space="preserve"> </w:t>
      </w:r>
      <w:r w:rsidRPr="0053798B">
        <w:rPr>
          <w:lang w:val="en-AU"/>
        </w:rPr>
        <w:t>Care</w:t>
      </w:r>
      <w:r w:rsidRPr="0053798B">
        <w:rPr>
          <w:spacing w:val="-5"/>
          <w:lang w:val="en-AU"/>
        </w:rPr>
        <w:t xml:space="preserve"> </w:t>
      </w:r>
      <w:r w:rsidRPr="0053798B">
        <w:rPr>
          <w:lang w:val="en-AU"/>
        </w:rPr>
        <w:t>Classification</w:t>
      </w:r>
      <w:r w:rsidRPr="0053798B">
        <w:rPr>
          <w:spacing w:val="-3"/>
          <w:lang w:val="en-AU"/>
        </w:rPr>
        <w:t xml:space="preserve"> </w:t>
      </w:r>
      <w:r w:rsidRPr="0053798B">
        <w:rPr>
          <w:lang w:val="en-AU"/>
        </w:rPr>
        <w:t>(AMHCC)</w:t>
      </w:r>
      <w:r w:rsidRPr="0053798B">
        <w:rPr>
          <w:spacing w:val="-4"/>
          <w:lang w:val="en-AU"/>
        </w:rPr>
        <w:t xml:space="preserve"> </w:t>
      </w:r>
      <w:r w:rsidRPr="0053798B">
        <w:rPr>
          <w:lang w:val="en-AU"/>
        </w:rPr>
        <w:t>to</w:t>
      </w:r>
      <w:r w:rsidRPr="0053798B">
        <w:rPr>
          <w:spacing w:val="-3"/>
          <w:lang w:val="en-AU"/>
        </w:rPr>
        <w:t xml:space="preserve"> </w:t>
      </w:r>
      <w:r w:rsidRPr="0053798B">
        <w:rPr>
          <w:lang w:val="en-AU"/>
        </w:rPr>
        <w:t>support</w:t>
      </w:r>
      <w:r w:rsidRPr="0053798B">
        <w:rPr>
          <w:spacing w:val="-3"/>
          <w:lang w:val="en-AU"/>
        </w:rPr>
        <w:t xml:space="preserve"> </w:t>
      </w:r>
      <w:r w:rsidRPr="0053798B">
        <w:rPr>
          <w:lang w:val="en-AU"/>
        </w:rPr>
        <w:t>the</w:t>
      </w:r>
      <w:r w:rsidRPr="0053798B">
        <w:rPr>
          <w:spacing w:val="-5"/>
          <w:lang w:val="en-AU"/>
        </w:rPr>
        <w:t xml:space="preserve"> </w:t>
      </w:r>
      <w:r w:rsidRPr="0053798B">
        <w:rPr>
          <w:lang w:val="en-AU"/>
        </w:rPr>
        <w:t>national</w:t>
      </w:r>
      <w:r w:rsidRPr="0053798B">
        <w:rPr>
          <w:spacing w:val="-3"/>
          <w:lang w:val="en-AU"/>
        </w:rPr>
        <w:t xml:space="preserve"> </w:t>
      </w:r>
      <w:r w:rsidRPr="0053798B">
        <w:rPr>
          <w:lang w:val="en-AU"/>
        </w:rPr>
        <w:t>implementation</w:t>
      </w:r>
      <w:r w:rsidRPr="0053798B">
        <w:rPr>
          <w:spacing w:val="-3"/>
          <w:lang w:val="en-AU"/>
        </w:rPr>
        <w:t xml:space="preserve"> </w:t>
      </w:r>
      <w:r w:rsidRPr="0053798B">
        <w:rPr>
          <w:lang w:val="en-AU"/>
        </w:rPr>
        <w:t>of</w:t>
      </w:r>
      <w:r w:rsidRPr="0053798B">
        <w:rPr>
          <w:spacing w:val="-3"/>
          <w:lang w:val="en-AU"/>
        </w:rPr>
        <w:t xml:space="preserve"> </w:t>
      </w:r>
      <w:r w:rsidRPr="0053798B">
        <w:rPr>
          <w:lang w:val="en-AU"/>
        </w:rPr>
        <w:t>activity</w:t>
      </w:r>
      <w:r w:rsidRPr="0053798B">
        <w:rPr>
          <w:spacing w:val="-2"/>
          <w:lang w:val="en-AU"/>
        </w:rPr>
        <w:t xml:space="preserve"> </w:t>
      </w:r>
      <w:r w:rsidRPr="0053798B">
        <w:rPr>
          <w:lang w:val="en-AU"/>
        </w:rPr>
        <w:t>based funding (ABF) for mental health care. The classification improves the clinical meaningfulness of classifying mental health care and is used to price public mental health care services nationally.</w:t>
      </w:r>
    </w:p>
    <w:p w14:paraId="749384A6" w14:textId="77777777" w:rsidR="00AE60A9" w:rsidRPr="0053798B" w:rsidRDefault="000B7574">
      <w:pPr>
        <w:pStyle w:val="BodyText"/>
        <w:spacing w:before="120" w:line="264" w:lineRule="auto"/>
        <w:ind w:left="88" w:right="409"/>
        <w:rPr>
          <w:lang w:val="en-AU"/>
        </w:rPr>
      </w:pPr>
      <w:r w:rsidRPr="0053798B">
        <w:rPr>
          <w:lang w:val="en-AU"/>
        </w:rPr>
        <w:t>National</w:t>
      </w:r>
      <w:r w:rsidRPr="0053798B">
        <w:rPr>
          <w:spacing w:val="-2"/>
          <w:lang w:val="en-AU"/>
        </w:rPr>
        <w:t xml:space="preserve"> </w:t>
      </w:r>
      <w:r w:rsidRPr="0053798B">
        <w:rPr>
          <w:lang w:val="en-AU"/>
        </w:rPr>
        <w:t>data</w:t>
      </w:r>
      <w:r w:rsidRPr="0053798B">
        <w:rPr>
          <w:spacing w:val="-2"/>
          <w:lang w:val="en-AU"/>
        </w:rPr>
        <w:t xml:space="preserve"> </w:t>
      </w:r>
      <w:r w:rsidRPr="0053798B">
        <w:rPr>
          <w:lang w:val="en-AU"/>
        </w:rPr>
        <w:t>collections</w:t>
      </w:r>
      <w:r w:rsidRPr="0053798B">
        <w:rPr>
          <w:spacing w:val="-6"/>
          <w:lang w:val="en-AU"/>
        </w:rPr>
        <w:t xml:space="preserve"> </w:t>
      </w:r>
      <w:r w:rsidRPr="0053798B">
        <w:rPr>
          <w:lang w:val="en-AU"/>
        </w:rPr>
        <w:t>are</w:t>
      </w:r>
      <w:r w:rsidRPr="0053798B">
        <w:rPr>
          <w:spacing w:val="-2"/>
          <w:lang w:val="en-AU"/>
        </w:rPr>
        <w:t xml:space="preserve"> </w:t>
      </w:r>
      <w:r w:rsidRPr="0053798B">
        <w:rPr>
          <w:lang w:val="en-AU"/>
        </w:rPr>
        <w:t>essential</w:t>
      </w:r>
      <w:r w:rsidRPr="0053798B">
        <w:rPr>
          <w:spacing w:val="-2"/>
          <w:lang w:val="en-AU"/>
        </w:rPr>
        <w:t xml:space="preserve"> </w:t>
      </w:r>
      <w:r w:rsidRPr="0053798B">
        <w:rPr>
          <w:lang w:val="en-AU"/>
        </w:rPr>
        <w:t>to</w:t>
      </w:r>
      <w:r w:rsidRPr="0053798B">
        <w:rPr>
          <w:spacing w:val="-4"/>
          <w:lang w:val="en-AU"/>
        </w:rPr>
        <w:t xml:space="preserve"> </w:t>
      </w:r>
      <w:r w:rsidRPr="0053798B">
        <w:rPr>
          <w:lang w:val="en-AU"/>
        </w:rPr>
        <w:t>the</w:t>
      </w:r>
      <w:r w:rsidRPr="0053798B">
        <w:rPr>
          <w:spacing w:val="-4"/>
          <w:lang w:val="en-AU"/>
        </w:rPr>
        <w:t xml:space="preserve"> </w:t>
      </w:r>
      <w:r w:rsidRPr="0053798B">
        <w:rPr>
          <w:lang w:val="en-AU"/>
        </w:rPr>
        <w:t>development</w:t>
      </w:r>
      <w:r w:rsidRPr="0053798B">
        <w:rPr>
          <w:spacing w:val="-2"/>
          <w:lang w:val="en-AU"/>
        </w:rPr>
        <w:t xml:space="preserve"> </w:t>
      </w:r>
      <w:r w:rsidRPr="0053798B">
        <w:rPr>
          <w:lang w:val="en-AU"/>
        </w:rPr>
        <w:t>of</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ABF</w:t>
      </w:r>
      <w:r w:rsidRPr="0053798B">
        <w:rPr>
          <w:spacing w:val="-2"/>
          <w:lang w:val="en-AU"/>
        </w:rPr>
        <w:t xml:space="preserve"> </w:t>
      </w:r>
      <w:r w:rsidRPr="0053798B">
        <w:rPr>
          <w:lang w:val="en-AU"/>
        </w:rPr>
        <w:t>classifications.</w:t>
      </w:r>
      <w:r w:rsidRPr="0053798B">
        <w:rPr>
          <w:spacing w:val="-2"/>
          <w:lang w:val="en-AU"/>
        </w:rPr>
        <w:t xml:space="preserve"> </w:t>
      </w:r>
      <w:r w:rsidRPr="0053798B">
        <w:rPr>
          <w:lang w:val="en-AU"/>
        </w:rPr>
        <w:t>They</w:t>
      </w:r>
      <w:r w:rsidRPr="0053798B">
        <w:rPr>
          <w:spacing w:val="-1"/>
          <w:lang w:val="en-AU"/>
        </w:rPr>
        <w:t xml:space="preserve"> </w:t>
      </w:r>
      <w:r w:rsidRPr="0053798B">
        <w:rPr>
          <w:lang w:val="en-AU"/>
        </w:rPr>
        <w:t>are required for several purposes, including:</w:t>
      </w:r>
    </w:p>
    <w:p w14:paraId="749384A7" w14:textId="77777777" w:rsidR="00AE60A9" w:rsidRPr="0053798B" w:rsidRDefault="000B7574">
      <w:pPr>
        <w:pStyle w:val="ListParagraph"/>
        <w:numPr>
          <w:ilvl w:val="0"/>
          <w:numId w:val="10"/>
        </w:numPr>
        <w:tabs>
          <w:tab w:val="left" w:pos="808"/>
        </w:tabs>
        <w:ind w:hanging="360"/>
        <w:rPr>
          <w:lang w:val="en-AU"/>
        </w:rPr>
      </w:pPr>
      <w:r w:rsidRPr="0053798B">
        <w:rPr>
          <w:lang w:val="en-AU"/>
        </w:rPr>
        <w:t>ensuring</w:t>
      </w:r>
      <w:r w:rsidRPr="0053798B">
        <w:rPr>
          <w:spacing w:val="-6"/>
          <w:lang w:val="en-AU"/>
        </w:rPr>
        <w:t xml:space="preserve"> </w:t>
      </w:r>
      <w:r w:rsidRPr="0053798B">
        <w:rPr>
          <w:lang w:val="en-AU"/>
        </w:rPr>
        <w:t>that</w:t>
      </w:r>
      <w:r w:rsidRPr="0053798B">
        <w:rPr>
          <w:spacing w:val="-6"/>
          <w:lang w:val="en-AU"/>
        </w:rPr>
        <w:t xml:space="preserve"> </w:t>
      </w:r>
      <w:r w:rsidRPr="0053798B">
        <w:rPr>
          <w:lang w:val="en-AU"/>
        </w:rPr>
        <w:t>activity</w:t>
      </w:r>
      <w:r w:rsidRPr="0053798B">
        <w:rPr>
          <w:spacing w:val="-7"/>
          <w:lang w:val="en-AU"/>
        </w:rPr>
        <w:t xml:space="preserve"> </w:t>
      </w:r>
      <w:r w:rsidRPr="0053798B">
        <w:rPr>
          <w:lang w:val="en-AU"/>
        </w:rPr>
        <w:t>is</w:t>
      </w:r>
      <w:r w:rsidRPr="0053798B">
        <w:rPr>
          <w:spacing w:val="-5"/>
          <w:lang w:val="en-AU"/>
        </w:rPr>
        <w:t xml:space="preserve"> </w:t>
      </w:r>
      <w:r w:rsidRPr="0053798B">
        <w:rPr>
          <w:lang w:val="en-AU"/>
        </w:rPr>
        <w:t>categorised</w:t>
      </w:r>
      <w:r w:rsidRPr="0053798B">
        <w:rPr>
          <w:spacing w:val="-5"/>
          <w:lang w:val="en-AU"/>
        </w:rPr>
        <w:t xml:space="preserve"> </w:t>
      </w:r>
      <w:r w:rsidRPr="0053798B">
        <w:rPr>
          <w:lang w:val="en-AU"/>
        </w:rPr>
        <w:t>into</w:t>
      </w:r>
      <w:r w:rsidRPr="0053798B">
        <w:rPr>
          <w:spacing w:val="-7"/>
          <w:lang w:val="en-AU"/>
        </w:rPr>
        <w:t xml:space="preserve"> </w:t>
      </w:r>
      <w:r w:rsidRPr="0053798B">
        <w:rPr>
          <w:lang w:val="en-AU"/>
        </w:rPr>
        <w:t>meaningful</w:t>
      </w:r>
      <w:r w:rsidRPr="0053798B">
        <w:rPr>
          <w:spacing w:val="-5"/>
          <w:lang w:val="en-AU"/>
        </w:rPr>
        <w:t xml:space="preserve"> </w:t>
      </w:r>
      <w:r w:rsidRPr="0053798B">
        <w:rPr>
          <w:spacing w:val="-2"/>
          <w:lang w:val="en-AU"/>
        </w:rPr>
        <w:t>groups</w:t>
      </w:r>
    </w:p>
    <w:p w14:paraId="749384A8" w14:textId="77777777" w:rsidR="00AE60A9" w:rsidRPr="0053798B" w:rsidRDefault="000B7574">
      <w:pPr>
        <w:pStyle w:val="ListParagraph"/>
        <w:numPr>
          <w:ilvl w:val="0"/>
          <w:numId w:val="10"/>
        </w:numPr>
        <w:tabs>
          <w:tab w:val="left" w:pos="808"/>
        </w:tabs>
        <w:spacing w:before="23"/>
        <w:ind w:hanging="360"/>
        <w:rPr>
          <w:lang w:val="en-AU"/>
        </w:rPr>
      </w:pPr>
      <w:r w:rsidRPr="0053798B">
        <w:rPr>
          <w:lang w:val="en-AU"/>
        </w:rPr>
        <w:t>analysing</w:t>
      </w:r>
      <w:r w:rsidRPr="0053798B">
        <w:rPr>
          <w:spacing w:val="-8"/>
          <w:lang w:val="en-AU"/>
        </w:rPr>
        <w:t xml:space="preserve"> </w:t>
      </w:r>
      <w:r w:rsidRPr="0053798B">
        <w:rPr>
          <w:lang w:val="en-AU"/>
        </w:rPr>
        <w:t>activity</w:t>
      </w:r>
      <w:r w:rsidRPr="0053798B">
        <w:rPr>
          <w:spacing w:val="-6"/>
          <w:lang w:val="en-AU"/>
        </w:rPr>
        <w:t xml:space="preserve"> </w:t>
      </w:r>
      <w:r w:rsidRPr="0053798B">
        <w:rPr>
          <w:lang w:val="en-AU"/>
        </w:rPr>
        <w:t>between</w:t>
      </w:r>
      <w:r w:rsidRPr="0053798B">
        <w:rPr>
          <w:spacing w:val="-6"/>
          <w:lang w:val="en-AU"/>
        </w:rPr>
        <w:t xml:space="preserve"> </w:t>
      </w:r>
      <w:r w:rsidRPr="0053798B">
        <w:rPr>
          <w:lang w:val="en-AU"/>
        </w:rPr>
        <w:t>local</w:t>
      </w:r>
      <w:r w:rsidRPr="0053798B">
        <w:rPr>
          <w:spacing w:val="-5"/>
          <w:lang w:val="en-AU"/>
        </w:rPr>
        <w:t xml:space="preserve"> </w:t>
      </w:r>
      <w:r w:rsidRPr="0053798B">
        <w:rPr>
          <w:lang w:val="en-AU"/>
        </w:rPr>
        <w:t>hospital</w:t>
      </w:r>
      <w:r w:rsidRPr="0053798B">
        <w:rPr>
          <w:spacing w:val="-5"/>
          <w:lang w:val="en-AU"/>
        </w:rPr>
        <w:t xml:space="preserve"> </w:t>
      </w:r>
      <w:r w:rsidRPr="0053798B">
        <w:rPr>
          <w:lang w:val="en-AU"/>
        </w:rPr>
        <w:t>networks</w:t>
      </w:r>
      <w:r w:rsidRPr="0053798B">
        <w:rPr>
          <w:spacing w:val="-7"/>
          <w:lang w:val="en-AU"/>
        </w:rPr>
        <w:t xml:space="preserve"> </w:t>
      </w:r>
      <w:r w:rsidRPr="0053798B">
        <w:rPr>
          <w:lang w:val="en-AU"/>
        </w:rPr>
        <w:t>and</w:t>
      </w:r>
      <w:r w:rsidRPr="0053798B">
        <w:rPr>
          <w:spacing w:val="-6"/>
          <w:lang w:val="en-AU"/>
        </w:rPr>
        <w:t xml:space="preserve"> </w:t>
      </w:r>
      <w:r w:rsidRPr="0053798B">
        <w:rPr>
          <w:spacing w:val="-2"/>
          <w:lang w:val="en-AU"/>
        </w:rPr>
        <w:t>jurisdictions</w:t>
      </w:r>
    </w:p>
    <w:p w14:paraId="749384A9" w14:textId="77777777" w:rsidR="00AE60A9" w:rsidRPr="0053798B" w:rsidRDefault="000B7574">
      <w:pPr>
        <w:pStyle w:val="ListParagraph"/>
        <w:numPr>
          <w:ilvl w:val="0"/>
          <w:numId w:val="10"/>
        </w:numPr>
        <w:tabs>
          <w:tab w:val="left" w:pos="801"/>
        </w:tabs>
        <w:spacing w:before="24"/>
        <w:ind w:left="801" w:hanging="355"/>
        <w:rPr>
          <w:lang w:val="en-AU"/>
        </w:rPr>
      </w:pPr>
      <w:r w:rsidRPr="0053798B">
        <w:rPr>
          <w:lang w:val="en-AU"/>
        </w:rPr>
        <w:t>monitoring</w:t>
      </w:r>
      <w:r w:rsidRPr="0053798B">
        <w:rPr>
          <w:spacing w:val="-8"/>
          <w:lang w:val="en-AU"/>
        </w:rPr>
        <w:t xml:space="preserve"> </w:t>
      </w:r>
      <w:r w:rsidRPr="0053798B">
        <w:rPr>
          <w:lang w:val="en-AU"/>
        </w:rPr>
        <w:t>trends</w:t>
      </w:r>
      <w:r w:rsidRPr="0053798B">
        <w:rPr>
          <w:spacing w:val="-4"/>
          <w:lang w:val="en-AU"/>
        </w:rPr>
        <w:t xml:space="preserve"> </w:t>
      </w:r>
      <w:r w:rsidRPr="0053798B">
        <w:rPr>
          <w:lang w:val="en-AU"/>
        </w:rPr>
        <w:t>over</w:t>
      </w:r>
      <w:r w:rsidRPr="0053798B">
        <w:rPr>
          <w:spacing w:val="-6"/>
          <w:lang w:val="en-AU"/>
        </w:rPr>
        <w:t xml:space="preserve"> </w:t>
      </w:r>
      <w:r w:rsidRPr="0053798B">
        <w:rPr>
          <w:spacing w:val="-2"/>
          <w:lang w:val="en-AU"/>
        </w:rPr>
        <w:t>time.</w:t>
      </w:r>
    </w:p>
    <w:p w14:paraId="749384AA" w14:textId="77777777" w:rsidR="00AE60A9" w:rsidRPr="0053798B" w:rsidRDefault="000B7574">
      <w:pPr>
        <w:pStyle w:val="BodyText"/>
        <w:spacing w:before="143" w:line="264" w:lineRule="auto"/>
        <w:ind w:left="88" w:right="409"/>
        <w:rPr>
          <w:lang w:val="en-AU"/>
        </w:rPr>
      </w:pPr>
      <w:r w:rsidRPr="0053798B">
        <w:rPr>
          <w:lang w:val="en-AU"/>
        </w:rPr>
        <w:t>IHACPA created the Activity based funding: Mental health care national best endeavours data set (ABF</w:t>
      </w:r>
      <w:r w:rsidRPr="0053798B">
        <w:rPr>
          <w:spacing w:val="-2"/>
          <w:lang w:val="en-AU"/>
        </w:rPr>
        <w:t xml:space="preserve"> </w:t>
      </w:r>
      <w:r w:rsidRPr="0053798B">
        <w:rPr>
          <w:lang w:val="en-AU"/>
        </w:rPr>
        <w:t>MHC</w:t>
      </w:r>
      <w:r w:rsidRPr="0053798B">
        <w:rPr>
          <w:spacing w:val="-2"/>
          <w:lang w:val="en-AU"/>
        </w:rPr>
        <w:t xml:space="preserve"> </w:t>
      </w:r>
      <w:r w:rsidRPr="0053798B">
        <w:rPr>
          <w:lang w:val="en-AU"/>
        </w:rPr>
        <w:t>NBEDS)</w:t>
      </w:r>
      <w:r w:rsidRPr="0053798B">
        <w:rPr>
          <w:spacing w:val="-3"/>
          <w:lang w:val="en-AU"/>
        </w:rPr>
        <w:t xml:space="preserve"> </w:t>
      </w:r>
      <w:r w:rsidRPr="0053798B">
        <w:rPr>
          <w:lang w:val="en-AU"/>
        </w:rPr>
        <w:t>to</w:t>
      </w:r>
      <w:r w:rsidRPr="0053798B">
        <w:rPr>
          <w:spacing w:val="-4"/>
          <w:lang w:val="en-AU"/>
        </w:rPr>
        <w:t xml:space="preserve"> </w:t>
      </w:r>
      <w:r w:rsidRPr="0053798B">
        <w:rPr>
          <w:lang w:val="en-AU"/>
        </w:rPr>
        <w:t>support</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use</w:t>
      </w:r>
      <w:r w:rsidRPr="0053798B">
        <w:rPr>
          <w:spacing w:val="-2"/>
          <w:lang w:val="en-AU"/>
        </w:rPr>
        <w:t xml:space="preserve"> </w:t>
      </w:r>
      <w:r w:rsidRPr="0053798B">
        <w:rPr>
          <w:lang w:val="en-AU"/>
        </w:rPr>
        <w:t>of</w:t>
      </w:r>
      <w:r w:rsidRPr="0053798B">
        <w:rPr>
          <w:spacing w:val="-3"/>
          <w:lang w:val="en-AU"/>
        </w:rPr>
        <w:t xml:space="preserve"> </w:t>
      </w:r>
      <w:r w:rsidRPr="0053798B">
        <w:rPr>
          <w:lang w:val="en-AU"/>
        </w:rPr>
        <w:t>the</w:t>
      </w:r>
      <w:r w:rsidRPr="0053798B">
        <w:rPr>
          <w:spacing w:val="-4"/>
          <w:lang w:val="en-AU"/>
        </w:rPr>
        <w:t xml:space="preserve"> </w:t>
      </w:r>
      <w:r w:rsidRPr="0053798B">
        <w:rPr>
          <w:lang w:val="en-AU"/>
        </w:rPr>
        <w:t>AMHCC</w:t>
      </w:r>
      <w:r w:rsidRPr="0053798B">
        <w:rPr>
          <w:spacing w:val="-2"/>
          <w:lang w:val="en-AU"/>
        </w:rPr>
        <w:t xml:space="preserve"> </w:t>
      </w:r>
      <w:r w:rsidRPr="0053798B">
        <w:rPr>
          <w:lang w:val="en-AU"/>
        </w:rPr>
        <w:t>through</w:t>
      </w:r>
      <w:r w:rsidRPr="0053798B">
        <w:rPr>
          <w:spacing w:val="-4"/>
          <w:lang w:val="en-AU"/>
        </w:rPr>
        <w:t xml:space="preserve"> </w:t>
      </w:r>
      <w:r w:rsidRPr="0053798B">
        <w:rPr>
          <w:lang w:val="en-AU"/>
        </w:rPr>
        <w:t>the</w:t>
      </w:r>
      <w:r w:rsidRPr="0053798B">
        <w:rPr>
          <w:spacing w:val="-4"/>
          <w:lang w:val="en-AU"/>
        </w:rPr>
        <w:t xml:space="preserve"> </w:t>
      </w:r>
      <w:r w:rsidRPr="0053798B">
        <w:rPr>
          <w:lang w:val="en-AU"/>
        </w:rPr>
        <w:t>collection</w:t>
      </w:r>
      <w:r w:rsidRPr="0053798B">
        <w:rPr>
          <w:spacing w:val="-2"/>
          <w:lang w:val="en-AU"/>
        </w:rPr>
        <w:t xml:space="preserve"> </w:t>
      </w:r>
      <w:r w:rsidRPr="0053798B">
        <w:rPr>
          <w:lang w:val="en-AU"/>
        </w:rPr>
        <w:t>of</w:t>
      </w:r>
      <w:r w:rsidRPr="0053798B">
        <w:rPr>
          <w:spacing w:val="-2"/>
          <w:lang w:val="en-AU"/>
        </w:rPr>
        <w:t xml:space="preserve"> </w:t>
      </w:r>
      <w:r w:rsidRPr="0053798B">
        <w:rPr>
          <w:lang w:val="en-AU"/>
        </w:rPr>
        <w:t>data. The</w:t>
      </w:r>
      <w:r w:rsidRPr="0053798B">
        <w:rPr>
          <w:spacing w:val="-4"/>
          <w:lang w:val="en-AU"/>
        </w:rPr>
        <w:t xml:space="preserve"> </w:t>
      </w:r>
      <w:r w:rsidRPr="0053798B">
        <w:rPr>
          <w:lang w:val="en-AU"/>
        </w:rPr>
        <w:t>ABF</w:t>
      </w:r>
      <w:r w:rsidRPr="0053798B">
        <w:rPr>
          <w:spacing w:val="-4"/>
          <w:lang w:val="en-AU"/>
        </w:rPr>
        <w:t xml:space="preserve"> </w:t>
      </w:r>
      <w:r w:rsidRPr="0053798B">
        <w:rPr>
          <w:lang w:val="en-AU"/>
        </w:rPr>
        <w:t xml:space="preserve">MHC NBEDS contains a set of data items to be collected alongside instructions, definitions and output </w:t>
      </w:r>
      <w:r w:rsidRPr="0053798B">
        <w:rPr>
          <w:spacing w:val="-2"/>
          <w:lang w:val="en-AU"/>
        </w:rPr>
        <w:t>values.</w:t>
      </w:r>
    </w:p>
    <w:p w14:paraId="749384AB" w14:textId="78D6ED0F" w:rsidR="00AE60A9" w:rsidRPr="0053798B" w:rsidRDefault="000B7574">
      <w:pPr>
        <w:pStyle w:val="BodyText"/>
        <w:spacing w:before="121" w:line="264" w:lineRule="auto"/>
        <w:ind w:left="88" w:right="409"/>
        <w:rPr>
          <w:lang w:val="en-AU"/>
        </w:rPr>
      </w:pPr>
      <w:r w:rsidRPr="0053798B">
        <w:rPr>
          <w:lang w:val="en-AU"/>
        </w:rPr>
        <w:t>The National Minimum Data Sets (NMDS) and National Best Endeavours Data Sets (NBEDS) for 202</w:t>
      </w:r>
      <w:r w:rsidR="009C0ACB">
        <w:rPr>
          <w:lang w:val="en-AU"/>
        </w:rPr>
        <w:t>6</w:t>
      </w:r>
      <w:r w:rsidRPr="0053798B">
        <w:rPr>
          <w:lang w:val="en-AU"/>
        </w:rPr>
        <w:t>–2</w:t>
      </w:r>
      <w:r w:rsidR="009C0ACB">
        <w:rPr>
          <w:lang w:val="en-AU"/>
        </w:rPr>
        <w:t>7</w:t>
      </w:r>
      <w:r w:rsidRPr="0053798B">
        <w:rPr>
          <w:lang w:val="en-AU"/>
        </w:rPr>
        <w:t xml:space="preserve"> activity data reporting </w:t>
      </w:r>
      <w:r w:rsidR="00FB0258" w:rsidRPr="0053798B">
        <w:rPr>
          <w:lang w:val="en-AU"/>
        </w:rPr>
        <w:t>was</w:t>
      </w:r>
      <w:r w:rsidRPr="0053798B">
        <w:rPr>
          <w:lang w:val="en-AU"/>
        </w:rPr>
        <w:t xml:space="preserve"> endorsed by the National Health Data and Information Standards Committee (NHDISC) in December 20</w:t>
      </w:r>
      <w:r w:rsidR="006C1AB0">
        <w:rPr>
          <w:lang w:val="en-AU"/>
        </w:rPr>
        <w:t>25</w:t>
      </w:r>
      <w:r w:rsidRPr="0053798B">
        <w:rPr>
          <w:lang w:val="en-AU"/>
        </w:rPr>
        <w:t>. All NMDS and NBEDS have consequently been</w:t>
      </w:r>
      <w:r w:rsidRPr="0053798B">
        <w:rPr>
          <w:spacing w:val="-2"/>
          <w:lang w:val="en-AU"/>
        </w:rPr>
        <w:t xml:space="preserve"> </w:t>
      </w:r>
      <w:r w:rsidRPr="0053798B">
        <w:rPr>
          <w:lang w:val="en-AU"/>
        </w:rPr>
        <w:t>published</w:t>
      </w:r>
      <w:r w:rsidRPr="0053798B">
        <w:rPr>
          <w:spacing w:val="-2"/>
          <w:lang w:val="en-AU"/>
        </w:rPr>
        <w:t xml:space="preserve"> </w:t>
      </w:r>
      <w:r w:rsidRPr="0053798B">
        <w:rPr>
          <w:lang w:val="en-AU"/>
        </w:rPr>
        <w:t>on</w:t>
      </w:r>
      <w:r w:rsidRPr="0053798B">
        <w:rPr>
          <w:spacing w:val="-4"/>
          <w:lang w:val="en-AU"/>
        </w:rPr>
        <w:t xml:space="preserve"> </w:t>
      </w:r>
      <w:r w:rsidRPr="0053798B">
        <w:rPr>
          <w:lang w:val="en-AU"/>
        </w:rPr>
        <w:t>the</w:t>
      </w:r>
      <w:r w:rsidRPr="0053798B">
        <w:rPr>
          <w:spacing w:val="-2"/>
          <w:lang w:val="en-AU"/>
        </w:rPr>
        <w:t xml:space="preserve"> </w:t>
      </w:r>
      <w:r w:rsidRPr="0053798B">
        <w:rPr>
          <w:lang w:val="en-AU"/>
        </w:rPr>
        <w:t>Australian</w:t>
      </w:r>
      <w:r w:rsidRPr="0053798B">
        <w:rPr>
          <w:spacing w:val="-4"/>
          <w:lang w:val="en-AU"/>
        </w:rPr>
        <w:t xml:space="preserve"> </w:t>
      </w:r>
      <w:r w:rsidRPr="0053798B">
        <w:rPr>
          <w:lang w:val="en-AU"/>
        </w:rPr>
        <w:t>Institute</w:t>
      </w:r>
      <w:r w:rsidRPr="0053798B">
        <w:rPr>
          <w:spacing w:val="-4"/>
          <w:lang w:val="en-AU"/>
        </w:rPr>
        <w:t xml:space="preserve"> </w:t>
      </w:r>
      <w:r w:rsidRPr="0053798B">
        <w:rPr>
          <w:lang w:val="en-AU"/>
        </w:rPr>
        <w:t>of</w:t>
      </w:r>
      <w:r w:rsidRPr="0053798B">
        <w:rPr>
          <w:spacing w:val="-2"/>
          <w:lang w:val="en-AU"/>
        </w:rPr>
        <w:t xml:space="preserve"> </w:t>
      </w:r>
      <w:r w:rsidRPr="0053798B">
        <w:rPr>
          <w:lang w:val="en-AU"/>
        </w:rPr>
        <w:t>Health</w:t>
      </w:r>
      <w:r w:rsidRPr="0053798B">
        <w:rPr>
          <w:spacing w:val="-2"/>
          <w:lang w:val="en-AU"/>
        </w:rPr>
        <w:t xml:space="preserve"> </w:t>
      </w:r>
      <w:r w:rsidRPr="0053798B">
        <w:rPr>
          <w:lang w:val="en-AU"/>
        </w:rPr>
        <w:t>and</w:t>
      </w:r>
      <w:r w:rsidRPr="0053798B">
        <w:rPr>
          <w:spacing w:val="-4"/>
          <w:lang w:val="en-AU"/>
        </w:rPr>
        <w:t xml:space="preserve"> </w:t>
      </w:r>
      <w:r w:rsidRPr="0053798B">
        <w:rPr>
          <w:lang w:val="en-AU"/>
        </w:rPr>
        <w:t>Welfare’s</w:t>
      </w:r>
      <w:r w:rsidRPr="0053798B">
        <w:rPr>
          <w:spacing w:val="-4"/>
          <w:lang w:val="en-AU"/>
        </w:rPr>
        <w:t xml:space="preserve"> </w:t>
      </w:r>
      <w:r w:rsidRPr="0053798B">
        <w:rPr>
          <w:lang w:val="en-AU"/>
        </w:rPr>
        <w:t>(AIHW)</w:t>
      </w:r>
      <w:r w:rsidRPr="0053798B">
        <w:rPr>
          <w:spacing w:val="-2"/>
          <w:lang w:val="en-AU"/>
        </w:rPr>
        <w:t xml:space="preserve"> </w:t>
      </w:r>
      <w:r w:rsidRPr="0053798B">
        <w:rPr>
          <w:lang w:val="en-AU"/>
        </w:rPr>
        <w:t>Metadata</w:t>
      </w:r>
      <w:r w:rsidRPr="0053798B">
        <w:rPr>
          <w:spacing w:val="-4"/>
          <w:lang w:val="en-AU"/>
        </w:rPr>
        <w:t xml:space="preserve"> </w:t>
      </w:r>
      <w:r w:rsidRPr="0053798B">
        <w:rPr>
          <w:lang w:val="en-AU"/>
        </w:rPr>
        <w:t>Online</w:t>
      </w:r>
      <w:r w:rsidRPr="0053798B">
        <w:rPr>
          <w:spacing w:val="-2"/>
          <w:lang w:val="en-AU"/>
        </w:rPr>
        <w:t xml:space="preserve"> </w:t>
      </w:r>
      <w:r w:rsidRPr="0053798B">
        <w:rPr>
          <w:lang w:val="en-AU"/>
        </w:rPr>
        <w:t xml:space="preserve">Registry </w:t>
      </w:r>
      <w:r w:rsidRPr="0053798B">
        <w:rPr>
          <w:spacing w:val="-2"/>
          <w:lang w:val="en-AU"/>
        </w:rPr>
        <w:t>(METEOR).</w:t>
      </w:r>
    </w:p>
    <w:p w14:paraId="749384AC" w14:textId="77777777" w:rsidR="00AE60A9" w:rsidRPr="0053798B" w:rsidRDefault="000B7574">
      <w:pPr>
        <w:pStyle w:val="Heading3"/>
        <w:numPr>
          <w:ilvl w:val="1"/>
          <w:numId w:val="11"/>
        </w:numPr>
        <w:tabs>
          <w:tab w:val="left" w:pos="1167"/>
        </w:tabs>
        <w:ind w:left="1167" w:hanging="719"/>
        <w:rPr>
          <w:lang w:val="en-AU"/>
        </w:rPr>
      </w:pPr>
      <w:bookmarkStart w:id="6" w:name="1.1_Development_of_the_AMHCC_Version_1.0"/>
      <w:bookmarkStart w:id="7" w:name="_bookmark3"/>
      <w:bookmarkEnd w:id="6"/>
      <w:bookmarkEnd w:id="7"/>
      <w:r w:rsidRPr="0053798B">
        <w:rPr>
          <w:color w:val="104F99"/>
          <w:lang w:val="en-AU"/>
        </w:rPr>
        <w:t>Development</w:t>
      </w:r>
      <w:r w:rsidRPr="0053798B">
        <w:rPr>
          <w:color w:val="104F99"/>
          <w:spacing w:val="-10"/>
          <w:lang w:val="en-AU"/>
        </w:rPr>
        <w:t xml:space="preserve"> </w:t>
      </w:r>
      <w:r w:rsidRPr="0053798B">
        <w:rPr>
          <w:color w:val="104F99"/>
          <w:lang w:val="en-AU"/>
        </w:rPr>
        <w:t>of</w:t>
      </w:r>
      <w:r w:rsidRPr="0053798B">
        <w:rPr>
          <w:color w:val="104F99"/>
          <w:spacing w:val="-10"/>
          <w:lang w:val="en-AU"/>
        </w:rPr>
        <w:t xml:space="preserve"> </w:t>
      </w:r>
      <w:r w:rsidRPr="0053798B">
        <w:rPr>
          <w:color w:val="104F99"/>
          <w:lang w:val="en-AU"/>
        </w:rPr>
        <w:t>the</w:t>
      </w:r>
      <w:r w:rsidRPr="0053798B">
        <w:rPr>
          <w:color w:val="104F99"/>
          <w:spacing w:val="-12"/>
          <w:lang w:val="en-AU"/>
        </w:rPr>
        <w:t xml:space="preserve"> </w:t>
      </w:r>
      <w:r w:rsidRPr="0053798B">
        <w:rPr>
          <w:color w:val="104F99"/>
          <w:lang w:val="en-AU"/>
        </w:rPr>
        <w:t>AMHCC</w:t>
      </w:r>
      <w:r w:rsidRPr="0053798B">
        <w:rPr>
          <w:color w:val="104F99"/>
          <w:spacing w:val="-11"/>
          <w:lang w:val="en-AU"/>
        </w:rPr>
        <w:t xml:space="preserve"> </w:t>
      </w:r>
      <w:r w:rsidRPr="0053798B">
        <w:rPr>
          <w:color w:val="104F99"/>
          <w:lang w:val="en-AU"/>
        </w:rPr>
        <w:t>Version</w:t>
      </w:r>
      <w:r w:rsidRPr="0053798B">
        <w:rPr>
          <w:color w:val="104F99"/>
          <w:spacing w:val="-12"/>
          <w:lang w:val="en-AU"/>
        </w:rPr>
        <w:t xml:space="preserve"> </w:t>
      </w:r>
      <w:r w:rsidRPr="0053798B">
        <w:rPr>
          <w:color w:val="104F99"/>
          <w:spacing w:val="-5"/>
          <w:lang w:val="en-AU"/>
        </w:rPr>
        <w:t>1.0</w:t>
      </w:r>
    </w:p>
    <w:p w14:paraId="749384AD" w14:textId="68515D5F" w:rsidR="00AE60A9" w:rsidRPr="0053798B" w:rsidRDefault="000B7574">
      <w:pPr>
        <w:pStyle w:val="BodyText"/>
        <w:spacing w:before="268" w:line="264" w:lineRule="auto"/>
        <w:ind w:left="87" w:right="409"/>
        <w:rPr>
          <w:lang w:val="en-AU"/>
        </w:rPr>
      </w:pPr>
      <w:r w:rsidRPr="0053798B">
        <w:rPr>
          <w:lang w:val="en-AU"/>
        </w:rPr>
        <w:t>In 2012, IHACPA commenced the development of a classification for mental health services in Australia</w:t>
      </w:r>
      <w:r w:rsidRPr="0053798B">
        <w:rPr>
          <w:spacing w:val="-3"/>
          <w:lang w:val="en-AU"/>
        </w:rPr>
        <w:t xml:space="preserve"> </w:t>
      </w:r>
      <w:r w:rsidRPr="0053798B">
        <w:rPr>
          <w:lang w:val="en-AU"/>
        </w:rPr>
        <w:t>for</w:t>
      </w:r>
      <w:r w:rsidRPr="0053798B">
        <w:rPr>
          <w:spacing w:val="-4"/>
          <w:lang w:val="en-AU"/>
        </w:rPr>
        <w:t xml:space="preserve"> </w:t>
      </w:r>
      <w:r w:rsidRPr="0053798B">
        <w:rPr>
          <w:lang w:val="en-AU"/>
        </w:rPr>
        <w:t>the</w:t>
      </w:r>
      <w:r w:rsidRPr="0053798B">
        <w:rPr>
          <w:spacing w:val="-5"/>
          <w:lang w:val="en-AU"/>
        </w:rPr>
        <w:t xml:space="preserve"> </w:t>
      </w:r>
      <w:r w:rsidRPr="0053798B">
        <w:rPr>
          <w:lang w:val="en-AU"/>
        </w:rPr>
        <w:t>purposes</w:t>
      </w:r>
      <w:r w:rsidRPr="0053798B">
        <w:rPr>
          <w:spacing w:val="-2"/>
          <w:lang w:val="en-AU"/>
        </w:rPr>
        <w:t xml:space="preserve"> </w:t>
      </w:r>
      <w:r w:rsidRPr="0053798B">
        <w:rPr>
          <w:lang w:val="en-AU"/>
        </w:rPr>
        <w:t>of</w:t>
      </w:r>
      <w:r w:rsidRPr="0053798B">
        <w:rPr>
          <w:spacing w:val="-3"/>
          <w:lang w:val="en-AU"/>
        </w:rPr>
        <w:t xml:space="preserve"> </w:t>
      </w:r>
      <w:r w:rsidRPr="0053798B">
        <w:rPr>
          <w:lang w:val="en-AU"/>
        </w:rPr>
        <w:t>ABF.</w:t>
      </w:r>
      <w:r w:rsidRPr="0053798B">
        <w:rPr>
          <w:spacing w:val="-3"/>
          <w:lang w:val="en-AU"/>
        </w:rPr>
        <w:t xml:space="preserve"> </w:t>
      </w:r>
      <w:r w:rsidRPr="0053798B">
        <w:rPr>
          <w:lang w:val="en-AU"/>
        </w:rPr>
        <w:t>To</w:t>
      </w:r>
      <w:r w:rsidRPr="0053798B">
        <w:rPr>
          <w:spacing w:val="-3"/>
          <w:lang w:val="en-AU"/>
        </w:rPr>
        <w:t xml:space="preserve"> </w:t>
      </w:r>
      <w:r w:rsidRPr="0053798B">
        <w:rPr>
          <w:lang w:val="en-AU"/>
        </w:rPr>
        <w:t>support</w:t>
      </w:r>
      <w:r w:rsidRPr="0053798B">
        <w:rPr>
          <w:spacing w:val="-3"/>
          <w:lang w:val="en-AU"/>
        </w:rPr>
        <w:t xml:space="preserve"> </w:t>
      </w:r>
      <w:r w:rsidRPr="0053798B">
        <w:rPr>
          <w:lang w:val="en-AU"/>
        </w:rPr>
        <w:t>classification</w:t>
      </w:r>
      <w:r w:rsidRPr="0053798B">
        <w:rPr>
          <w:spacing w:val="-3"/>
          <w:lang w:val="en-AU"/>
        </w:rPr>
        <w:t xml:space="preserve"> </w:t>
      </w:r>
      <w:r w:rsidRPr="0053798B">
        <w:rPr>
          <w:lang w:val="en-AU"/>
        </w:rPr>
        <w:t>development,</w:t>
      </w:r>
      <w:r w:rsidRPr="0053798B">
        <w:rPr>
          <w:spacing w:val="-3"/>
          <w:lang w:val="en-AU"/>
        </w:rPr>
        <w:t xml:space="preserve"> </w:t>
      </w:r>
      <w:r w:rsidRPr="0053798B">
        <w:rPr>
          <w:lang w:val="en-AU"/>
        </w:rPr>
        <w:t>IHACPA</w:t>
      </w:r>
      <w:r w:rsidRPr="0053798B">
        <w:rPr>
          <w:spacing w:val="-3"/>
          <w:lang w:val="en-AU"/>
        </w:rPr>
        <w:t xml:space="preserve"> </w:t>
      </w:r>
      <w:r w:rsidRPr="0053798B">
        <w:rPr>
          <w:lang w:val="en-AU"/>
        </w:rPr>
        <w:t>commenced</w:t>
      </w:r>
      <w:r w:rsidRPr="0053798B">
        <w:rPr>
          <w:spacing w:val="-5"/>
          <w:lang w:val="en-AU"/>
        </w:rPr>
        <w:t xml:space="preserve"> </w:t>
      </w:r>
      <w:r w:rsidRPr="0053798B">
        <w:rPr>
          <w:lang w:val="en-AU"/>
        </w:rPr>
        <w:t>the Definition and Cost Drivers for Mental Health Services Project. The output of the project was the creation of a separate care type for mental health services in the Admitted patient</w:t>
      </w:r>
      <w:r w:rsidR="001B5436">
        <w:rPr>
          <w:rStyle w:val="FootnoteReference"/>
          <w:lang w:val="en-AU"/>
        </w:rPr>
        <w:footnoteReference w:id="1"/>
      </w:r>
      <w:r w:rsidR="00E33ABB">
        <w:rPr>
          <w:lang w:val="en-AU"/>
        </w:rPr>
        <w:t xml:space="preserve"> </w:t>
      </w:r>
      <w:r w:rsidRPr="0053798B">
        <w:rPr>
          <w:lang w:val="en-AU"/>
        </w:rPr>
        <w:t>care national minimum data set (APC NMDS), a definition of mental health care for classification purposes and the identification of possible cost drivers.</w:t>
      </w:r>
    </w:p>
    <w:p w14:paraId="749384AE" w14:textId="77777777" w:rsidR="00AE60A9" w:rsidRPr="0053798B" w:rsidRDefault="000B7574">
      <w:pPr>
        <w:pStyle w:val="BodyText"/>
        <w:spacing w:before="121" w:line="264" w:lineRule="auto"/>
        <w:ind w:left="87" w:right="409"/>
        <w:rPr>
          <w:lang w:val="en-AU"/>
        </w:rPr>
      </w:pPr>
      <w:r w:rsidRPr="0053798B">
        <w:rPr>
          <w:lang w:val="en-AU"/>
        </w:rPr>
        <w:t>The</w:t>
      </w:r>
      <w:r w:rsidRPr="0053798B">
        <w:rPr>
          <w:spacing w:val="-2"/>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3"/>
          <w:lang w:val="en-AU"/>
        </w:rPr>
        <w:t xml:space="preserve"> </w:t>
      </w:r>
      <w:r w:rsidRPr="0053798B">
        <w:rPr>
          <w:lang w:val="en-AU"/>
        </w:rPr>
        <w:t>care</w:t>
      </w:r>
      <w:r w:rsidRPr="0053798B">
        <w:rPr>
          <w:spacing w:val="-3"/>
          <w:lang w:val="en-AU"/>
        </w:rPr>
        <w:t xml:space="preserve"> </w:t>
      </w:r>
      <w:r w:rsidRPr="0053798B">
        <w:rPr>
          <w:lang w:val="en-AU"/>
        </w:rPr>
        <w:t>definition</w:t>
      </w:r>
      <w:r w:rsidRPr="0053798B">
        <w:rPr>
          <w:spacing w:val="-2"/>
          <w:lang w:val="en-AU"/>
        </w:rPr>
        <w:t xml:space="preserve"> </w:t>
      </w:r>
      <w:r w:rsidRPr="0053798B">
        <w:rPr>
          <w:lang w:val="en-AU"/>
        </w:rPr>
        <w:t>sets</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scope</w:t>
      </w:r>
      <w:r w:rsidRPr="0053798B">
        <w:rPr>
          <w:spacing w:val="-3"/>
          <w:lang w:val="en-AU"/>
        </w:rPr>
        <w:t xml:space="preserve"> </w:t>
      </w:r>
      <w:r w:rsidRPr="0053798B">
        <w:rPr>
          <w:lang w:val="en-AU"/>
        </w:rPr>
        <w:t>of</w:t>
      </w:r>
      <w:r w:rsidRPr="0053798B">
        <w:rPr>
          <w:spacing w:val="-2"/>
          <w:lang w:val="en-AU"/>
        </w:rPr>
        <w:t xml:space="preserve"> </w:t>
      </w:r>
      <w:r w:rsidRPr="0053798B">
        <w:rPr>
          <w:lang w:val="en-AU"/>
        </w:rPr>
        <w:t>the</w:t>
      </w:r>
      <w:r w:rsidRPr="0053798B">
        <w:rPr>
          <w:spacing w:val="-2"/>
          <w:lang w:val="en-AU"/>
        </w:rPr>
        <w:t xml:space="preserve"> </w:t>
      </w:r>
      <w:r w:rsidRPr="0053798B">
        <w:rPr>
          <w:lang w:val="en-AU"/>
        </w:rPr>
        <w:t>AMHCC. The</w:t>
      </w:r>
      <w:r w:rsidRPr="0053798B">
        <w:rPr>
          <w:spacing w:val="-3"/>
          <w:lang w:val="en-AU"/>
        </w:rPr>
        <w:t xml:space="preserve"> </w:t>
      </w:r>
      <w:r w:rsidRPr="0053798B">
        <w:rPr>
          <w:lang w:val="en-AU"/>
        </w:rPr>
        <w:t>definition</w:t>
      </w:r>
      <w:r w:rsidRPr="0053798B">
        <w:rPr>
          <w:spacing w:val="-2"/>
          <w:lang w:val="en-AU"/>
        </w:rPr>
        <w:t xml:space="preserve"> </w:t>
      </w:r>
      <w:r w:rsidRPr="0053798B">
        <w:rPr>
          <w:lang w:val="en-AU"/>
        </w:rPr>
        <w:t>of</w:t>
      </w:r>
      <w:r w:rsidRPr="0053798B">
        <w:rPr>
          <w:spacing w:val="-2"/>
          <w:lang w:val="en-AU"/>
        </w:rPr>
        <w:t xml:space="preserve"> </w:t>
      </w:r>
      <w:r w:rsidRPr="0053798B">
        <w:rPr>
          <w:lang w:val="en-AU"/>
        </w:rPr>
        <w:t>mental</w:t>
      </w:r>
      <w:r w:rsidRPr="0053798B">
        <w:rPr>
          <w:spacing w:val="-4"/>
          <w:lang w:val="en-AU"/>
        </w:rPr>
        <w:t xml:space="preserve"> </w:t>
      </w:r>
      <w:r w:rsidRPr="0053798B">
        <w:rPr>
          <w:lang w:val="en-AU"/>
        </w:rPr>
        <w:t>health</w:t>
      </w:r>
      <w:r w:rsidRPr="0053798B">
        <w:rPr>
          <w:spacing w:val="-3"/>
          <w:lang w:val="en-AU"/>
        </w:rPr>
        <w:t xml:space="preserve"> </w:t>
      </w:r>
      <w:r w:rsidRPr="0053798B">
        <w:rPr>
          <w:lang w:val="en-AU"/>
        </w:rPr>
        <w:t xml:space="preserve">care was implemented as a </w:t>
      </w:r>
      <w:hyperlink r:id="rId29">
        <w:r w:rsidRPr="0053798B">
          <w:rPr>
            <w:color w:val="0000FF"/>
            <w:u w:val="single" w:color="0000FF"/>
            <w:lang w:val="en-AU"/>
          </w:rPr>
          <w:t>Health Standard</w:t>
        </w:r>
      </w:hyperlink>
      <w:r w:rsidRPr="0053798B">
        <w:rPr>
          <w:color w:val="0000FF"/>
          <w:lang w:val="en-AU"/>
        </w:rPr>
        <w:t xml:space="preserve"> </w:t>
      </w:r>
      <w:r w:rsidRPr="0053798B">
        <w:rPr>
          <w:lang w:val="en-AU"/>
        </w:rPr>
        <w:t>effective from 1 July 2014.</w:t>
      </w:r>
    </w:p>
    <w:p w14:paraId="749384AF" w14:textId="1477E858" w:rsidR="00AE60A9" w:rsidRPr="0053798B" w:rsidRDefault="000B7574">
      <w:pPr>
        <w:pStyle w:val="BodyText"/>
        <w:spacing w:before="120"/>
        <w:ind w:left="87"/>
        <w:rPr>
          <w:lang w:val="en-AU"/>
        </w:rPr>
      </w:pPr>
      <w:r w:rsidRPr="0053798B">
        <w:rPr>
          <w:lang w:val="en-AU"/>
        </w:rPr>
        <w:t>The</w:t>
      </w:r>
      <w:r w:rsidRPr="0053798B">
        <w:rPr>
          <w:spacing w:val="-3"/>
          <w:lang w:val="en-AU"/>
        </w:rPr>
        <w:t xml:space="preserve"> </w:t>
      </w:r>
      <w:r w:rsidRPr="0053798B">
        <w:rPr>
          <w:lang w:val="en-AU"/>
        </w:rPr>
        <w:t>mental</w:t>
      </w:r>
      <w:r w:rsidRPr="0053798B">
        <w:rPr>
          <w:spacing w:val="-3"/>
          <w:lang w:val="en-AU"/>
        </w:rPr>
        <w:t xml:space="preserve"> </w:t>
      </w:r>
      <w:r w:rsidRPr="0053798B">
        <w:rPr>
          <w:lang w:val="en-AU"/>
        </w:rPr>
        <w:t>health</w:t>
      </w:r>
      <w:r w:rsidRPr="0053798B">
        <w:rPr>
          <w:spacing w:val="-5"/>
          <w:lang w:val="en-AU"/>
        </w:rPr>
        <w:t xml:space="preserve"> </w:t>
      </w:r>
      <w:r w:rsidRPr="0053798B">
        <w:rPr>
          <w:lang w:val="en-AU"/>
        </w:rPr>
        <w:t>care</w:t>
      </w:r>
      <w:r w:rsidRPr="0053798B">
        <w:rPr>
          <w:spacing w:val="-4"/>
          <w:lang w:val="en-AU"/>
        </w:rPr>
        <w:t xml:space="preserve"> </w:t>
      </w:r>
      <w:r w:rsidRPr="0053798B">
        <w:rPr>
          <w:lang w:val="en-AU"/>
        </w:rPr>
        <w:t>definition</w:t>
      </w:r>
      <w:r w:rsidR="003D5302">
        <w:rPr>
          <w:rStyle w:val="FootnoteReference"/>
          <w:lang w:val="en-AU"/>
        </w:rPr>
        <w:footnoteReference w:id="2"/>
      </w:r>
      <w:hyperlink w:anchor="_bookmark4" w:history="1"/>
      <w:r w:rsidRPr="0053798B">
        <w:rPr>
          <w:spacing w:val="-3"/>
          <w:lang w:val="en-AU"/>
        </w:rPr>
        <w:t xml:space="preserve"> </w:t>
      </w:r>
      <w:r w:rsidRPr="0053798B">
        <w:rPr>
          <w:spacing w:val="-5"/>
          <w:lang w:val="en-AU"/>
        </w:rPr>
        <w:t>is:</w:t>
      </w:r>
    </w:p>
    <w:p w14:paraId="749384B0" w14:textId="7EFFFF6A" w:rsidR="00AE60A9" w:rsidRPr="0053798B" w:rsidRDefault="000B7574">
      <w:pPr>
        <w:pStyle w:val="BodyText"/>
        <w:spacing w:before="146" w:line="264" w:lineRule="auto"/>
        <w:ind w:left="654" w:right="709"/>
        <w:rPr>
          <w:lang w:val="en-AU"/>
        </w:rPr>
      </w:pPr>
      <w:r w:rsidRPr="0053798B">
        <w:rPr>
          <w:lang w:val="en-AU"/>
        </w:rPr>
        <w:t>Care in which the primary clinical purpose or treatment goal is improvement in the symptoms</w:t>
      </w:r>
      <w:r w:rsidRPr="0053798B">
        <w:rPr>
          <w:spacing w:val="-6"/>
          <w:lang w:val="en-AU"/>
        </w:rPr>
        <w:t xml:space="preserve"> </w:t>
      </w:r>
      <w:r w:rsidRPr="0053798B">
        <w:rPr>
          <w:lang w:val="en-AU"/>
        </w:rPr>
        <w:t>and/or</w:t>
      </w:r>
      <w:r w:rsidRPr="0053798B">
        <w:rPr>
          <w:spacing w:val="-2"/>
          <w:lang w:val="en-AU"/>
        </w:rPr>
        <w:t xml:space="preserve"> </w:t>
      </w:r>
      <w:r w:rsidRPr="0053798B">
        <w:rPr>
          <w:lang w:val="en-AU"/>
        </w:rPr>
        <w:t>psychosocial,</w:t>
      </w:r>
      <w:r w:rsidRPr="0053798B">
        <w:rPr>
          <w:spacing w:val="-2"/>
          <w:lang w:val="en-AU"/>
        </w:rPr>
        <w:t xml:space="preserve"> </w:t>
      </w:r>
      <w:r w:rsidRPr="0053798B">
        <w:rPr>
          <w:lang w:val="en-AU"/>
        </w:rPr>
        <w:t>environmental</w:t>
      </w:r>
      <w:r w:rsidRPr="0053798B">
        <w:rPr>
          <w:spacing w:val="-4"/>
          <w:lang w:val="en-AU"/>
        </w:rPr>
        <w:t xml:space="preserve"> </w:t>
      </w:r>
      <w:r w:rsidRPr="0053798B">
        <w:rPr>
          <w:lang w:val="en-AU"/>
        </w:rPr>
        <w:t>and</w:t>
      </w:r>
      <w:r w:rsidRPr="0053798B">
        <w:rPr>
          <w:spacing w:val="-4"/>
          <w:lang w:val="en-AU"/>
        </w:rPr>
        <w:t xml:space="preserve"> </w:t>
      </w:r>
      <w:r w:rsidRPr="0053798B">
        <w:rPr>
          <w:lang w:val="en-AU"/>
        </w:rPr>
        <w:t>physical</w:t>
      </w:r>
      <w:r w:rsidRPr="0053798B">
        <w:rPr>
          <w:spacing w:val="-4"/>
          <w:lang w:val="en-AU"/>
        </w:rPr>
        <w:t xml:space="preserve"> </w:t>
      </w:r>
      <w:r w:rsidRPr="0053798B">
        <w:rPr>
          <w:lang w:val="en-AU"/>
        </w:rPr>
        <w:t>functioning</w:t>
      </w:r>
      <w:r w:rsidRPr="0053798B">
        <w:rPr>
          <w:spacing w:val="-4"/>
          <w:lang w:val="en-AU"/>
        </w:rPr>
        <w:t xml:space="preserve"> </w:t>
      </w:r>
      <w:r w:rsidRPr="0053798B">
        <w:rPr>
          <w:lang w:val="en-AU"/>
        </w:rPr>
        <w:t>related</w:t>
      </w:r>
      <w:r w:rsidRPr="0053798B">
        <w:rPr>
          <w:spacing w:val="-6"/>
          <w:lang w:val="en-AU"/>
        </w:rPr>
        <w:t xml:space="preserve"> </w:t>
      </w:r>
      <w:r w:rsidRPr="0053798B">
        <w:rPr>
          <w:lang w:val="en-AU"/>
        </w:rPr>
        <w:t>to</w:t>
      </w:r>
      <w:r w:rsidRPr="0053798B">
        <w:rPr>
          <w:spacing w:val="-4"/>
          <w:lang w:val="en-AU"/>
        </w:rPr>
        <w:t xml:space="preserve"> </w:t>
      </w:r>
      <w:r w:rsidRPr="0053798B">
        <w:rPr>
          <w:lang w:val="en-AU"/>
        </w:rPr>
        <w:t xml:space="preserve">a </w:t>
      </w:r>
      <w:r w:rsidR="00801EF4">
        <w:rPr>
          <w:lang w:val="en-AU"/>
        </w:rPr>
        <w:t>consumer</w:t>
      </w:r>
      <w:r w:rsidR="00C174D4">
        <w:rPr>
          <w:lang w:val="en-AU"/>
        </w:rPr>
        <w:t>’</w:t>
      </w:r>
      <w:r w:rsidR="00801EF4">
        <w:rPr>
          <w:lang w:val="en-AU"/>
        </w:rPr>
        <w:t>s</w:t>
      </w:r>
      <w:r w:rsidR="00C174D4">
        <w:rPr>
          <w:lang w:val="en-AU"/>
        </w:rPr>
        <w:t xml:space="preserve"> </w:t>
      </w:r>
      <w:r w:rsidRPr="0053798B">
        <w:rPr>
          <w:lang w:val="en-AU"/>
        </w:rPr>
        <w:t>mental disorder.</w:t>
      </w:r>
    </w:p>
    <w:p w14:paraId="749384B1" w14:textId="77777777" w:rsidR="00AE60A9" w:rsidRPr="0053798B" w:rsidRDefault="000B7574">
      <w:pPr>
        <w:pStyle w:val="BodyText"/>
        <w:spacing w:before="120"/>
        <w:ind w:left="654"/>
        <w:rPr>
          <w:lang w:val="en-AU"/>
        </w:rPr>
      </w:pPr>
      <w:r w:rsidRPr="0053798B">
        <w:rPr>
          <w:lang w:val="en-AU"/>
        </w:rPr>
        <w:t>Mental</w:t>
      </w:r>
      <w:r w:rsidRPr="0053798B">
        <w:rPr>
          <w:spacing w:val="-6"/>
          <w:lang w:val="en-AU"/>
        </w:rPr>
        <w:t xml:space="preserve"> </w:t>
      </w:r>
      <w:r w:rsidRPr="0053798B">
        <w:rPr>
          <w:lang w:val="en-AU"/>
        </w:rPr>
        <w:t>health</w:t>
      </w:r>
      <w:r w:rsidRPr="0053798B">
        <w:rPr>
          <w:spacing w:val="-4"/>
          <w:lang w:val="en-AU"/>
        </w:rPr>
        <w:t xml:space="preserve"> care:</w:t>
      </w:r>
    </w:p>
    <w:p w14:paraId="749384B2" w14:textId="77777777" w:rsidR="00AE60A9" w:rsidRPr="0053798B" w:rsidRDefault="000B7574">
      <w:pPr>
        <w:pStyle w:val="ListParagraph"/>
        <w:numPr>
          <w:ilvl w:val="0"/>
          <w:numId w:val="6"/>
        </w:numPr>
        <w:tabs>
          <w:tab w:val="left" w:pos="1220"/>
        </w:tabs>
        <w:spacing w:before="145" w:line="261" w:lineRule="auto"/>
        <w:ind w:right="1315"/>
        <w:rPr>
          <w:rFonts w:ascii="Symbol" w:hAnsi="Symbol"/>
          <w:lang w:val="en-AU"/>
        </w:rPr>
      </w:pPr>
      <w:r w:rsidRPr="0053798B">
        <w:rPr>
          <w:lang w:val="en-AU"/>
        </w:rPr>
        <w:t>is</w:t>
      </w:r>
      <w:r w:rsidRPr="0053798B">
        <w:rPr>
          <w:spacing w:val="-2"/>
          <w:lang w:val="en-AU"/>
        </w:rPr>
        <w:t xml:space="preserve"> </w:t>
      </w:r>
      <w:r w:rsidRPr="0053798B">
        <w:rPr>
          <w:lang w:val="en-AU"/>
        </w:rPr>
        <w:t>delivered</w:t>
      </w:r>
      <w:r w:rsidRPr="0053798B">
        <w:rPr>
          <w:spacing w:val="-3"/>
          <w:lang w:val="en-AU"/>
        </w:rPr>
        <w:t xml:space="preserve"> </w:t>
      </w:r>
      <w:r w:rsidRPr="0053798B">
        <w:rPr>
          <w:lang w:val="en-AU"/>
        </w:rPr>
        <w:t>under</w:t>
      </w:r>
      <w:r w:rsidRPr="0053798B">
        <w:rPr>
          <w:spacing w:val="-4"/>
          <w:lang w:val="en-AU"/>
        </w:rPr>
        <w:t xml:space="preserve"> </w:t>
      </w:r>
      <w:r w:rsidRPr="0053798B">
        <w:rPr>
          <w:lang w:val="en-AU"/>
        </w:rPr>
        <w:t>the</w:t>
      </w:r>
      <w:r w:rsidRPr="0053798B">
        <w:rPr>
          <w:spacing w:val="-7"/>
          <w:lang w:val="en-AU"/>
        </w:rPr>
        <w:t xml:space="preserve"> </w:t>
      </w:r>
      <w:r w:rsidRPr="0053798B">
        <w:rPr>
          <w:lang w:val="en-AU"/>
        </w:rPr>
        <w:t>management</w:t>
      </w:r>
      <w:r w:rsidRPr="0053798B">
        <w:rPr>
          <w:spacing w:val="-3"/>
          <w:lang w:val="en-AU"/>
        </w:rPr>
        <w:t xml:space="preserve"> </w:t>
      </w:r>
      <w:r w:rsidRPr="0053798B">
        <w:rPr>
          <w:lang w:val="en-AU"/>
        </w:rPr>
        <w:t>of,</w:t>
      </w:r>
      <w:r w:rsidRPr="0053798B">
        <w:rPr>
          <w:spacing w:val="-1"/>
          <w:lang w:val="en-AU"/>
        </w:rPr>
        <w:t xml:space="preserve"> </w:t>
      </w:r>
      <w:r w:rsidRPr="0053798B">
        <w:rPr>
          <w:lang w:val="en-AU"/>
        </w:rPr>
        <w:t>or</w:t>
      </w:r>
      <w:r w:rsidRPr="0053798B">
        <w:rPr>
          <w:spacing w:val="-4"/>
          <w:lang w:val="en-AU"/>
        </w:rPr>
        <w:t xml:space="preserve"> </w:t>
      </w:r>
      <w:r w:rsidRPr="0053798B">
        <w:rPr>
          <w:lang w:val="en-AU"/>
        </w:rPr>
        <w:t>regularly</w:t>
      </w:r>
      <w:r w:rsidRPr="0053798B">
        <w:rPr>
          <w:spacing w:val="-2"/>
          <w:lang w:val="en-AU"/>
        </w:rPr>
        <w:t xml:space="preserve"> </w:t>
      </w:r>
      <w:r w:rsidRPr="0053798B">
        <w:rPr>
          <w:lang w:val="en-AU"/>
        </w:rPr>
        <w:t>informed</w:t>
      </w:r>
      <w:r w:rsidRPr="0053798B">
        <w:rPr>
          <w:spacing w:val="-3"/>
          <w:lang w:val="en-AU"/>
        </w:rPr>
        <w:t xml:space="preserve"> </w:t>
      </w:r>
      <w:r w:rsidRPr="0053798B">
        <w:rPr>
          <w:lang w:val="en-AU"/>
        </w:rPr>
        <w:t>by,</w:t>
      </w:r>
      <w:r w:rsidRPr="0053798B">
        <w:rPr>
          <w:spacing w:val="-1"/>
          <w:lang w:val="en-AU"/>
        </w:rPr>
        <w:t xml:space="preserve"> </w:t>
      </w:r>
      <w:r w:rsidRPr="0053798B">
        <w:rPr>
          <w:lang w:val="en-AU"/>
        </w:rPr>
        <w:t>a</w:t>
      </w:r>
      <w:r w:rsidRPr="0053798B">
        <w:rPr>
          <w:spacing w:val="-5"/>
          <w:lang w:val="en-AU"/>
        </w:rPr>
        <w:t xml:space="preserve"> </w:t>
      </w:r>
      <w:r w:rsidRPr="0053798B">
        <w:rPr>
          <w:lang w:val="en-AU"/>
        </w:rPr>
        <w:t>clinician</w:t>
      </w:r>
      <w:r w:rsidRPr="0053798B">
        <w:rPr>
          <w:spacing w:val="-3"/>
          <w:lang w:val="en-AU"/>
        </w:rPr>
        <w:t xml:space="preserve"> </w:t>
      </w:r>
      <w:r w:rsidRPr="0053798B">
        <w:rPr>
          <w:lang w:val="en-AU"/>
        </w:rPr>
        <w:t>with specialised expertise in mental health;</w:t>
      </w:r>
    </w:p>
    <w:p w14:paraId="749384B4" w14:textId="047D0A93" w:rsidR="00AE60A9" w:rsidRPr="00A63218" w:rsidRDefault="000B7574" w:rsidP="00A63218">
      <w:pPr>
        <w:pStyle w:val="ListParagraph"/>
        <w:numPr>
          <w:ilvl w:val="0"/>
          <w:numId w:val="6"/>
        </w:numPr>
        <w:tabs>
          <w:tab w:val="left" w:pos="1221"/>
        </w:tabs>
        <w:spacing w:before="122" w:line="261" w:lineRule="auto"/>
        <w:ind w:left="1221" w:right="1692"/>
        <w:rPr>
          <w:sz w:val="20"/>
          <w:lang w:val="en-AU"/>
        </w:rPr>
      </w:pPr>
      <w:r w:rsidRPr="0053798B">
        <w:rPr>
          <w:lang w:val="en-AU"/>
        </w:rPr>
        <w:t>is</w:t>
      </w:r>
      <w:r w:rsidRPr="0053798B">
        <w:rPr>
          <w:spacing w:val="-2"/>
          <w:lang w:val="en-AU"/>
        </w:rPr>
        <w:t xml:space="preserve"> </w:t>
      </w:r>
      <w:r w:rsidRPr="0053798B">
        <w:rPr>
          <w:lang w:val="en-AU"/>
        </w:rPr>
        <w:t>evidenced</w:t>
      </w:r>
      <w:r w:rsidRPr="0053798B">
        <w:rPr>
          <w:spacing w:val="-3"/>
          <w:lang w:val="en-AU"/>
        </w:rPr>
        <w:t xml:space="preserve"> </w:t>
      </w:r>
      <w:r w:rsidRPr="0053798B">
        <w:rPr>
          <w:lang w:val="en-AU"/>
        </w:rPr>
        <w:t>by</w:t>
      </w:r>
      <w:r w:rsidRPr="0053798B">
        <w:rPr>
          <w:spacing w:val="-5"/>
          <w:lang w:val="en-AU"/>
        </w:rPr>
        <w:t xml:space="preserve"> </w:t>
      </w:r>
      <w:r w:rsidRPr="0053798B">
        <w:rPr>
          <w:lang w:val="en-AU"/>
        </w:rPr>
        <w:t>an</w:t>
      </w:r>
      <w:r w:rsidRPr="0053798B">
        <w:rPr>
          <w:spacing w:val="-3"/>
          <w:lang w:val="en-AU"/>
        </w:rPr>
        <w:t xml:space="preserve"> </w:t>
      </w:r>
      <w:r w:rsidRPr="0053798B">
        <w:rPr>
          <w:lang w:val="en-AU"/>
        </w:rPr>
        <w:t>individualised</w:t>
      </w:r>
      <w:r w:rsidRPr="0053798B">
        <w:rPr>
          <w:spacing w:val="-3"/>
          <w:lang w:val="en-AU"/>
        </w:rPr>
        <w:t xml:space="preserve"> </w:t>
      </w:r>
      <w:r w:rsidRPr="0053798B">
        <w:rPr>
          <w:lang w:val="en-AU"/>
        </w:rPr>
        <w:t>formal</w:t>
      </w:r>
      <w:r w:rsidRPr="0053798B">
        <w:rPr>
          <w:spacing w:val="-6"/>
          <w:lang w:val="en-AU"/>
        </w:rPr>
        <w:t xml:space="preserve"> </w:t>
      </w:r>
      <w:r w:rsidRPr="0053798B">
        <w:rPr>
          <w:lang w:val="en-AU"/>
        </w:rPr>
        <w:t>mental</w:t>
      </w:r>
      <w:r w:rsidRPr="0053798B">
        <w:rPr>
          <w:spacing w:val="-3"/>
          <w:lang w:val="en-AU"/>
        </w:rPr>
        <w:t xml:space="preserve"> </w:t>
      </w:r>
      <w:r w:rsidRPr="0053798B">
        <w:rPr>
          <w:lang w:val="en-AU"/>
        </w:rPr>
        <w:t>health</w:t>
      </w:r>
      <w:r w:rsidRPr="0053798B">
        <w:rPr>
          <w:spacing w:val="-3"/>
          <w:lang w:val="en-AU"/>
        </w:rPr>
        <w:t xml:space="preserve"> </w:t>
      </w:r>
      <w:r w:rsidRPr="0053798B">
        <w:rPr>
          <w:lang w:val="en-AU"/>
        </w:rPr>
        <w:t>assessment</w:t>
      </w:r>
      <w:r w:rsidRPr="0053798B">
        <w:rPr>
          <w:spacing w:val="-1"/>
          <w:lang w:val="en-AU"/>
        </w:rPr>
        <w:t xml:space="preserve"> </w:t>
      </w:r>
      <w:r w:rsidRPr="0053798B">
        <w:rPr>
          <w:lang w:val="en-AU"/>
        </w:rPr>
        <w:t>and</w:t>
      </w:r>
      <w:r w:rsidRPr="0053798B">
        <w:rPr>
          <w:spacing w:val="-5"/>
          <w:lang w:val="en-AU"/>
        </w:rPr>
        <w:t xml:space="preserve"> </w:t>
      </w:r>
      <w:r w:rsidRPr="0053798B">
        <w:rPr>
          <w:lang w:val="en-AU"/>
        </w:rPr>
        <w:t>the implementation of a documented mental health plan; and</w:t>
      </w:r>
    </w:p>
    <w:p w14:paraId="749384B7" w14:textId="77777777" w:rsidR="00AE60A9" w:rsidRPr="0053798B" w:rsidRDefault="000B7574">
      <w:pPr>
        <w:pStyle w:val="ListParagraph"/>
        <w:numPr>
          <w:ilvl w:val="0"/>
          <w:numId w:val="6"/>
        </w:numPr>
        <w:tabs>
          <w:tab w:val="left" w:pos="1220"/>
        </w:tabs>
        <w:spacing w:before="81" w:line="261" w:lineRule="auto"/>
        <w:ind w:right="1634"/>
        <w:rPr>
          <w:rFonts w:ascii="Symbol" w:hAnsi="Symbol"/>
          <w:lang w:val="en-AU"/>
        </w:rPr>
      </w:pPr>
      <w:bookmarkStart w:id="8" w:name="_bookmark4"/>
      <w:bookmarkEnd w:id="8"/>
      <w:r w:rsidRPr="0053798B">
        <w:rPr>
          <w:lang w:val="en-AU"/>
        </w:rPr>
        <w:lastRenderedPageBreak/>
        <w:t>may</w:t>
      </w:r>
      <w:r w:rsidRPr="0053798B">
        <w:rPr>
          <w:spacing w:val="-4"/>
          <w:lang w:val="en-AU"/>
        </w:rPr>
        <w:t xml:space="preserve"> </w:t>
      </w:r>
      <w:r w:rsidRPr="0053798B">
        <w:rPr>
          <w:lang w:val="en-AU"/>
        </w:rPr>
        <w:t>include</w:t>
      </w:r>
      <w:r w:rsidRPr="0053798B">
        <w:rPr>
          <w:spacing w:val="-6"/>
          <w:lang w:val="en-AU"/>
        </w:rPr>
        <w:t xml:space="preserve"> </w:t>
      </w:r>
      <w:r w:rsidRPr="0053798B">
        <w:rPr>
          <w:lang w:val="en-AU"/>
        </w:rPr>
        <w:t>significant</w:t>
      </w:r>
      <w:r w:rsidRPr="0053798B">
        <w:rPr>
          <w:spacing w:val="-3"/>
          <w:lang w:val="en-AU"/>
        </w:rPr>
        <w:t xml:space="preserve"> </w:t>
      </w:r>
      <w:r w:rsidRPr="0053798B">
        <w:rPr>
          <w:lang w:val="en-AU"/>
        </w:rPr>
        <w:t>psychosocial</w:t>
      </w:r>
      <w:r w:rsidRPr="0053798B">
        <w:rPr>
          <w:spacing w:val="-4"/>
          <w:lang w:val="en-AU"/>
        </w:rPr>
        <w:t xml:space="preserve"> </w:t>
      </w:r>
      <w:r w:rsidRPr="0053798B">
        <w:rPr>
          <w:lang w:val="en-AU"/>
        </w:rPr>
        <w:t>components</w:t>
      </w:r>
      <w:r w:rsidRPr="0053798B">
        <w:rPr>
          <w:spacing w:val="-6"/>
          <w:lang w:val="en-AU"/>
        </w:rPr>
        <w:t xml:space="preserve"> </w:t>
      </w:r>
      <w:r w:rsidRPr="0053798B">
        <w:rPr>
          <w:lang w:val="en-AU"/>
        </w:rPr>
        <w:t>including</w:t>
      </w:r>
      <w:r w:rsidRPr="0053798B">
        <w:rPr>
          <w:spacing w:val="-4"/>
          <w:lang w:val="en-AU"/>
        </w:rPr>
        <w:t xml:space="preserve"> </w:t>
      </w:r>
      <w:r w:rsidRPr="0053798B">
        <w:rPr>
          <w:lang w:val="en-AU"/>
        </w:rPr>
        <w:t>family</w:t>
      </w:r>
      <w:r w:rsidRPr="0053798B">
        <w:rPr>
          <w:spacing w:val="-4"/>
          <w:lang w:val="en-AU"/>
        </w:rPr>
        <w:t xml:space="preserve"> </w:t>
      </w:r>
      <w:r w:rsidRPr="0053798B">
        <w:rPr>
          <w:lang w:val="en-AU"/>
        </w:rPr>
        <w:t>and</w:t>
      </w:r>
      <w:r w:rsidRPr="0053798B">
        <w:rPr>
          <w:spacing w:val="-6"/>
          <w:lang w:val="en-AU"/>
        </w:rPr>
        <w:t xml:space="preserve"> </w:t>
      </w:r>
      <w:r w:rsidRPr="0053798B">
        <w:rPr>
          <w:lang w:val="en-AU"/>
        </w:rPr>
        <w:t xml:space="preserve">carer </w:t>
      </w:r>
      <w:r w:rsidRPr="0053798B">
        <w:rPr>
          <w:spacing w:val="-2"/>
          <w:lang w:val="en-AU"/>
        </w:rPr>
        <w:t>support.</w:t>
      </w:r>
    </w:p>
    <w:p w14:paraId="749384B8" w14:textId="77777777" w:rsidR="00AE60A9" w:rsidRPr="0053798B" w:rsidRDefault="000B7574">
      <w:pPr>
        <w:pStyle w:val="BodyText"/>
        <w:spacing w:before="122"/>
        <w:ind w:left="808"/>
        <w:rPr>
          <w:i/>
          <w:lang w:val="en-AU"/>
        </w:rPr>
      </w:pPr>
      <w:r w:rsidRPr="0053798B">
        <w:rPr>
          <w:lang w:val="en-AU"/>
        </w:rPr>
        <w:t>This</w:t>
      </w:r>
      <w:r w:rsidRPr="0053798B">
        <w:rPr>
          <w:spacing w:val="-7"/>
          <w:lang w:val="en-AU"/>
        </w:rPr>
        <w:t xml:space="preserve"> </w:t>
      </w:r>
      <w:r w:rsidRPr="0053798B">
        <w:rPr>
          <w:lang w:val="en-AU"/>
        </w:rPr>
        <w:t>includes</w:t>
      </w:r>
      <w:r w:rsidRPr="0053798B">
        <w:rPr>
          <w:spacing w:val="-5"/>
          <w:lang w:val="en-AU"/>
        </w:rPr>
        <w:t xml:space="preserve"> </w:t>
      </w:r>
      <w:r w:rsidRPr="0053798B">
        <w:rPr>
          <w:lang w:val="en-AU"/>
        </w:rPr>
        <w:t>services</w:t>
      </w:r>
      <w:r w:rsidRPr="0053798B">
        <w:rPr>
          <w:spacing w:val="-7"/>
          <w:lang w:val="en-AU"/>
        </w:rPr>
        <w:t xml:space="preserve"> </w:t>
      </w:r>
      <w:r w:rsidRPr="0053798B">
        <w:rPr>
          <w:lang w:val="en-AU"/>
        </w:rPr>
        <w:t>provided</w:t>
      </w:r>
      <w:r w:rsidRPr="0053798B">
        <w:rPr>
          <w:spacing w:val="-6"/>
          <w:lang w:val="en-AU"/>
        </w:rPr>
        <w:t xml:space="preserve"> </w:t>
      </w:r>
      <w:r w:rsidRPr="0053798B">
        <w:rPr>
          <w:lang w:val="en-AU"/>
        </w:rPr>
        <w:t>as</w:t>
      </w:r>
      <w:r w:rsidRPr="0053798B">
        <w:rPr>
          <w:spacing w:val="-4"/>
          <w:lang w:val="en-AU"/>
        </w:rPr>
        <w:t xml:space="preserve"> </w:t>
      </w:r>
      <w:r w:rsidRPr="0053798B">
        <w:rPr>
          <w:lang w:val="en-AU"/>
        </w:rPr>
        <w:t>assessment</w:t>
      </w:r>
      <w:r w:rsidRPr="0053798B">
        <w:rPr>
          <w:spacing w:val="-6"/>
          <w:lang w:val="en-AU"/>
        </w:rPr>
        <w:t xml:space="preserve"> </w:t>
      </w:r>
      <w:r w:rsidRPr="0053798B">
        <w:rPr>
          <w:lang w:val="en-AU"/>
        </w:rPr>
        <w:t>only</w:t>
      </w:r>
      <w:r w:rsidRPr="0053798B">
        <w:rPr>
          <w:spacing w:val="-4"/>
          <w:lang w:val="en-AU"/>
        </w:rPr>
        <w:t xml:space="preserve"> </w:t>
      </w:r>
      <w:r w:rsidRPr="0053798B">
        <w:rPr>
          <w:spacing w:val="-2"/>
          <w:lang w:val="en-AU"/>
        </w:rPr>
        <w:t>activities</w:t>
      </w:r>
      <w:r w:rsidRPr="0053798B">
        <w:rPr>
          <w:i/>
          <w:spacing w:val="-2"/>
          <w:lang w:val="en-AU"/>
        </w:rPr>
        <w:t>.</w:t>
      </w:r>
    </w:p>
    <w:p w14:paraId="749384BA" w14:textId="3CF01690" w:rsidR="00AE60A9" w:rsidRPr="0053798B" w:rsidRDefault="000B7574" w:rsidP="00A63218">
      <w:pPr>
        <w:pStyle w:val="BodyText"/>
        <w:spacing w:before="145" w:line="264" w:lineRule="auto"/>
        <w:ind w:left="88" w:right="409"/>
        <w:rPr>
          <w:lang w:val="en-AU"/>
        </w:rPr>
      </w:pPr>
      <w:r w:rsidRPr="0053798B">
        <w:rPr>
          <w:lang w:val="en-AU"/>
        </w:rPr>
        <w:t>In</w:t>
      </w:r>
      <w:r w:rsidRPr="0053798B">
        <w:rPr>
          <w:spacing w:val="-2"/>
          <w:lang w:val="en-AU"/>
        </w:rPr>
        <w:t xml:space="preserve"> </w:t>
      </w:r>
      <w:r w:rsidRPr="0053798B">
        <w:rPr>
          <w:lang w:val="en-AU"/>
        </w:rPr>
        <w:t>2014,</w:t>
      </w:r>
      <w:r w:rsidRPr="0053798B">
        <w:rPr>
          <w:spacing w:val="-3"/>
          <w:lang w:val="en-AU"/>
        </w:rPr>
        <w:t xml:space="preserve"> </w:t>
      </w:r>
      <w:r w:rsidRPr="0053798B">
        <w:rPr>
          <w:lang w:val="en-AU"/>
        </w:rPr>
        <w:t>IHACPA</w:t>
      </w:r>
      <w:r w:rsidRPr="0053798B">
        <w:rPr>
          <w:spacing w:val="-2"/>
          <w:lang w:val="en-AU"/>
        </w:rPr>
        <w:t xml:space="preserve"> </w:t>
      </w:r>
      <w:r w:rsidRPr="0053798B">
        <w:rPr>
          <w:lang w:val="en-AU"/>
        </w:rPr>
        <w:t>initiated</w:t>
      </w:r>
      <w:r w:rsidRPr="0053798B">
        <w:rPr>
          <w:spacing w:val="-2"/>
          <w:lang w:val="en-AU"/>
        </w:rPr>
        <w:t xml:space="preserve"> </w:t>
      </w:r>
      <w:r w:rsidRPr="0053798B">
        <w:rPr>
          <w:lang w:val="en-AU"/>
        </w:rPr>
        <w:t>a</w:t>
      </w:r>
      <w:r w:rsidRPr="0053798B">
        <w:rPr>
          <w:spacing w:val="-4"/>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2"/>
          <w:lang w:val="en-AU"/>
        </w:rPr>
        <w:t xml:space="preserve"> </w:t>
      </w:r>
      <w:r w:rsidRPr="0053798B">
        <w:rPr>
          <w:lang w:val="en-AU"/>
        </w:rPr>
        <w:t>costing</w:t>
      </w:r>
      <w:r w:rsidRPr="0053798B">
        <w:rPr>
          <w:spacing w:val="-4"/>
          <w:lang w:val="en-AU"/>
        </w:rPr>
        <w:t xml:space="preserve"> </w:t>
      </w:r>
      <w:r w:rsidRPr="0053798B">
        <w:rPr>
          <w:lang w:val="en-AU"/>
        </w:rPr>
        <w:t>study</w:t>
      </w:r>
      <w:r w:rsidRPr="0053798B">
        <w:rPr>
          <w:spacing w:val="-4"/>
          <w:lang w:val="en-AU"/>
        </w:rPr>
        <w:t xml:space="preserve"> </w:t>
      </w:r>
      <w:r w:rsidRPr="0053798B">
        <w:rPr>
          <w:lang w:val="en-AU"/>
        </w:rPr>
        <w:t>to</w:t>
      </w:r>
      <w:r w:rsidRPr="0053798B">
        <w:rPr>
          <w:spacing w:val="-4"/>
          <w:lang w:val="en-AU"/>
        </w:rPr>
        <w:t xml:space="preserve"> </w:t>
      </w:r>
      <w:r w:rsidRPr="0053798B">
        <w:rPr>
          <w:lang w:val="en-AU"/>
        </w:rPr>
        <w:t>generate</w:t>
      </w:r>
      <w:r w:rsidRPr="0053798B">
        <w:rPr>
          <w:spacing w:val="-4"/>
          <w:lang w:val="en-AU"/>
        </w:rPr>
        <w:t xml:space="preserve"> </w:t>
      </w:r>
      <w:r w:rsidRPr="0053798B">
        <w:rPr>
          <w:lang w:val="en-AU"/>
        </w:rPr>
        <w:t>data</w:t>
      </w:r>
      <w:r w:rsidRPr="0053798B">
        <w:rPr>
          <w:spacing w:val="-4"/>
          <w:lang w:val="en-AU"/>
        </w:rPr>
        <w:t xml:space="preserve"> </w:t>
      </w:r>
      <w:r w:rsidRPr="0053798B">
        <w:rPr>
          <w:lang w:val="en-AU"/>
        </w:rPr>
        <w:t>on</w:t>
      </w:r>
      <w:r w:rsidRPr="0053798B">
        <w:rPr>
          <w:spacing w:val="-2"/>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4"/>
          <w:lang w:val="en-AU"/>
        </w:rPr>
        <w:t xml:space="preserve"> </w:t>
      </w:r>
      <w:r w:rsidRPr="0053798B">
        <w:rPr>
          <w:lang w:val="en-AU"/>
        </w:rPr>
        <w:t xml:space="preserve">services and costs to inform the development of AMHCC Version 1.0 (V1.0). The study resulted in the creation of a robust consumer level dataset representative of mental health services provided in </w:t>
      </w:r>
      <w:r w:rsidRPr="0053798B">
        <w:rPr>
          <w:spacing w:val="-2"/>
          <w:lang w:val="en-AU"/>
        </w:rPr>
        <w:t>Australia.</w:t>
      </w:r>
      <w:r w:rsidR="00FB0258">
        <w:rPr>
          <w:lang w:val="en-AU"/>
        </w:rPr>
        <w:t xml:space="preserve"> </w:t>
      </w:r>
      <w:r w:rsidRPr="0053798B">
        <w:rPr>
          <w:lang w:val="en-AU"/>
        </w:rPr>
        <w:t>The</w:t>
      </w:r>
      <w:r w:rsidRPr="0053798B">
        <w:rPr>
          <w:spacing w:val="-6"/>
          <w:lang w:val="en-AU"/>
        </w:rPr>
        <w:t xml:space="preserve"> </w:t>
      </w:r>
      <w:r w:rsidRPr="0053798B">
        <w:rPr>
          <w:lang w:val="en-AU"/>
        </w:rPr>
        <w:t>AMHCC</w:t>
      </w:r>
      <w:r w:rsidRPr="0053798B">
        <w:rPr>
          <w:spacing w:val="-4"/>
          <w:lang w:val="en-AU"/>
        </w:rPr>
        <w:t xml:space="preserve"> </w:t>
      </w:r>
      <w:r w:rsidRPr="0053798B">
        <w:rPr>
          <w:lang w:val="en-AU"/>
        </w:rPr>
        <w:t>V1.0</w:t>
      </w:r>
      <w:r w:rsidRPr="0053798B">
        <w:rPr>
          <w:spacing w:val="-6"/>
          <w:lang w:val="en-AU"/>
        </w:rPr>
        <w:t xml:space="preserve"> </w:t>
      </w:r>
      <w:r w:rsidRPr="0053798B">
        <w:rPr>
          <w:lang w:val="en-AU"/>
        </w:rPr>
        <w:t>was</w:t>
      </w:r>
      <w:r w:rsidRPr="0053798B">
        <w:rPr>
          <w:spacing w:val="-3"/>
          <w:lang w:val="en-AU"/>
        </w:rPr>
        <w:t xml:space="preserve"> </w:t>
      </w:r>
      <w:r w:rsidRPr="0053798B">
        <w:rPr>
          <w:lang w:val="en-AU"/>
        </w:rPr>
        <w:t>implemented</w:t>
      </w:r>
      <w:r w:rsidRPr="0053798B">
        <w:rPr>
          <w:spacing w:val="-4"/>
          <w:lang w:val="en-AU"/>
        </w:rPr>
        <w:t xml:space="preserve"> </w:t>
      </w:r>
      <w:r w:rsidRPr="0053798B">
        <w:rPr>
          <w:lang w:val="en-AU"/>
        </w:rPr>
        <w:t>on</w:t>
      </w:r>
      <w:r w:rsidRPr="0053798B">
        <w:rPr>
          <w:spacing w:val="-6"/>
          <w:lang w:val="en-AU"/>
        </w:rPr>
        <w:t xml:space="preserve"> </w:t>
      </w:r>
      <w:r w:rsidRPr="0053798B">
        <w:rPr>
          <w:lang w:val="en-AU"/>
        </w:rPr>
        <w:t>a</w:t>
      </w:r>
      <w:r w:rsidRPr="0053798B">
        <w:rPr>
          <w:spacing w:val="-4"/>
          <w:lang w:val="en-AU"/>
        </w:rPr>
        <w:t xml:space="preserve"> </w:t>
      </w:r>
      <w:r w:rsidRPr="0053798B">
        <w:rPr>
          <w:lang w:val="en-AU"/>
        </w:rPr>
        <w:t>‘best</w:t>
      </w:r>
      <w:r w:rsidRPr="0053798B">
        <w:rPr>
          <w:spacing w:val="-2"/>
          <w:lang w:val="en-AU"/>
        </w:rPr>
        <w:t xml:space="preserve"> </w:t>
      </w:r>
      <w:r w:rsidRPr="0053798B">
        <w:rPr>
          <w:lang w:val="en-AU"/>
        </w:rPr>
        <w:t>endeavours’</w:t>
      </w:r>
      <w:r w:rsidRPr="0053798B">
        <w:rPr>
          <w:spacing w:val="-4"/>
          <w:lang w:val="en-AU"/>
        </w:rPr>
        <w:t xml:space="preserve"> </w:t>
      </w:r>
      <w:r w:rsidRPr="0053798B">
        <w:rPr>
          <w:lang w:val="en-AU"/>
        </w:rPr>
        <w:t>basis</w:t>
      </w:r>
      <w:r w:rsidRPr="0053798B">
        <w:rPr>
          <w:spacing w:val="-6"/>
          <w:lang w:val="en-AU"/>
        </w:rPr>
        <w:t xml:space="preserve"> </w:t>
      </w:r>
      <w:r w:rsidRPr="0053798B">
        <w:rPr>
          <w:lang w:val="en-AU"/>
        </w:rPr>
        <w:t>from</w:t>
      </w:r>
      <w:r w:rsidRPr="0053798B">
        <w:rPr>
          <w:spacing w:val="-5"/>
          <w:lang w:val="en-AU"/>
        </w:rPr>
        <w:t xml:space="preserve"> </w:t>
      </w:r>
      <w:r w:rsidRPr="0053798B">
        <w:rPr>
          <w:lang w:val="en-AU"/>
        </w:rPr>
        <w:t>1</w:t>
      </w:r>
      <w:r w:rsidRPr="0053798B">
        <w:rPr>
          <w:spacing w:val="-5"/>
          <w:lang w:val="en-AU"/>
        </w:rPr>
        <w:t xml:space="preserve"> </w:t>
      </w:r>
      <w:r w:rsidRPr="0053798B">
        <w:rPr>
          <w:lang w:val="en-AU"/>
        </w:rPr>
        <w:t>July</w:t>
      </w:r>
      <w:r w:rsidRPr="0053798B">
        <w:rPr>
          <w:spacing w:val="-3"/>
          <w:lang w:val="en-AU"/>
        </w:rPr>
        <w:t xml:space="preserve"> </w:t>
      </w:r>
      <w:r w:rsidRPr="0053798B">
        <w:rPr>
          <w:spacing w:val="-2"/>
          <w:lang w:val="en-AU"/>
        </w:rPr>
        <w:t>2016.</w:t>
      </w:r>
    </w:p>
    <w:p w14:paraId="749384BB" w14:textId="77777777" w:rsidR="00AE60A9" w:rsidRPr="0053798B" w:rsidRDefault="00AE60A9">
      <w:pPr>
        <w:pStyle w:val="BodyText"/>
        <w:spacing w:before="12"/>
        <w:rPr>
          <w:lang w:val="en-AU"/>
        </w:rPr>
      </w:pPr>
    </w:p>
    <w:p w14:paraId="749384BC" w14:textId="77777777" w:rsidR="00AE60A9" w:rsidRPr="0053798B" w:rsidRDefault="000B7574">
      <w:pPr>
        <w:pStyle w:val="Heading3"/>
        <w:numPr>
          <w:ilvl w:val="1"/>
          <w:numId w:val="11"/>
        </w:numPr>
        <w:tabs>
          <w:tab w:val="left" w:pos="977"/>
        </w:tabs>
        <w:spacing w:before="0"/>
        <w:ind w:left="977" w:hanging="529"/>
        <w:rPr>
          <w:lang w:val="en-AU"/>
        </w:rPr>
      </w:pPr>
      <w:bookmarkStart w:id="9" w:name="1.2_Development_of_the_AMHCC_Version_1.1"/>
      <w:bookmarkStart w:id="10" w:name="_bookmark5"/>
      <w:bookmarkEnd w:id="9"/>
      <w:bookmarkEnd w:id="10"/>
      <w:r w:rsidRPr="0053798B">
        <w:rPr>
          <w:color w:val="104F99"/>
          <w:lang w:val="en-AU"/>
        </w:rPr>
        <w:t>Development</w:t>
      </w:r>
      <w:r w:rsidRPr="0053798B">
        <w:rPr>
          <w:color w:val="104F99"/>
          <w:spacing w:val="-12"/>
          <w:lang w:val="en-AU"/>
        </w:rPr>
        <w:t xml:space="preserve"> </w:t>
      </w:r>
      <w:r w:rsidRPr="0053798B">
        <w:rPr>
          <w:color w:val="104F99"/>
          <w:lang w:val="en-AU"/>
        </w:rPr>
        <w:t>of</w:t>
      </w:r>
      <w:r w:rsidRPr="0053798B">
        <w:rPr>
          <w:color w:val="104F99"/>
          <w:spacing w:val="-10"/>
          <w:lang w:val="en-AU"/>
        </w:rPr>
        <w:t xml:space="preserve"> </w:t>
      </w:r>
      <w:r w:rsidRPr="0053798B">
        <w:rPr>
          <w:color w:val="104F99"/>
          <w:lang w:val="en-AU"/>
        </w:rPr>
        <w:t>the</w:t>
      </w:r>
      <w:r w:rsidRPr="0053798B">
        <w:rPr>
          <w:color w:val="104F99"/>
          <w:spacing w:val="-9"/>
          <w:lang w:val="en-AU"/>
        </w:rPr>
        <w:t xml:space="preserve"> </w:t>
      </w:r>
      <w:r w:rsidRPr="0053798B">
        <w:rPr>
          <w:color w:val="104F99"/>
          <w:lang w:val="en-AU"/>
        </w:rPr>
        <w:t>AMHCC</w:t>
      </w:r>
      <w:r w:rsidRPr="0053798B">
        <w:rPr>
          <w:color w:val="104F99"/>
          <w:spacing w:val="-9"/>
          <w:lang w:val="en-AU"/>
        </w:rPr>
        <w:t xml:space="preserve"> </w:t>
      </w:r>
      <w:r w:rsidRPr="0053798B">
        <w:rPr>
          <w:color w:val="104F99"/>
          <w:lang w:val="en-AU"/>
        </w:rPr>
        <w:t>Version</w:t>
      </w:r>
      <w:r w:rsidRPr="0053798B">
        <w:rPr>
          <w:color w:val="104F99"/>
          <w:spacing w:val="-11"/>
          <w:lang w:val="en-AU"/>
        </w:rPr>
        <w:t xml:space="preserve"> </w:t>
      </w:r>
      <w:r w:rsidRPr="0053798B">
        <w:rPr>
          <w:color w:val="104F99"/>
          <w:spacing w:val="-5"/>
          <w:lang w:val="en-AU"/>
        </w:rPr>
        <w:t>1.1</w:t>
      </w:r>
    </w:p>
    <w:p w14:paraId="749384BD" w14:textId="77777777" w:rsidR="00AE60A9" w:rsidRPr="0053798B" w:rsidRDefault="000B7574">
      <w:pPr>
        <w:pStyle w:val="BodyText"/>
        <w:spacing w:before="194" w:line="288" w:lineRule="auto"/>
        <w:ind w:left="87" w:right="409"/>
        <w:rPr>
          <w:lang w:val="en-AU"/>
        </w:rPr>
      </w:pPr>
      <w:r w:rsidRPr="0053798B">
        <w:rPr>
          <w:color w:val="14272E"/>
          <w:lang w:val="en-AU"/>
        </w:rPr>
        <w:t>In</w:t>
      </w:r>
      <w:r w:rsidRPr="0053798B">
        <w:rPr>
          <w:color w:val="14272E"/>
          <w:spacing w:val="-3"/>
          <w:lang w:val="en-AU"/>
        </w:rPr>
        <w:t xml:space="preserve"> </w:t>
      </w:r>
      <w:r w:rsidRPr="0053798B">
        <w:rPr>
          <w:color w:val="14272E"/>
          <w:lang w:val="en-AU"/>
        </w:rPr>
        <w:t>2021,</w:t>
      </w:r>
      <w:r w:rsidRPr="0053798B">
        <w:rPr>
          <w:color w:val="14272E"/>
          <w:spacing w:val="-4"/>
          <w:lang w:val="en-AU"/>
        </w:rPr>
        <w:t xml:space="preserve"> </w:t>
      </w:r>
      <w:r w:rsidRPr="0053798B">
        <w:rPr>
          <w:color w:val="14272E"/>
          <w:lang w:val="en-AU"/>
        </w:rPr>
        <w:t>IHACPA</w:t>
      </w:r>
      <w:r w:rsidRPr="0053798B">
        <w:rPr>
          <w:color w:val="14272E"/>
          <w:spacing w:val="-3"/>
          <w:lang w:val="en-AU"/>
        </w:rPr>
        <w:t xml:space="preserve"> </w:t>
      </w:r>
      <w:r w:rsidRPr="0053798B">
        <w:rPr>
          <w:color w:val="14272E"/>
          <w:lang w:val="en-AU"/>
        </w:rPr>
        <w:t>commenced</w:t>
      </w:r>
      <w:r w:rsidRPr="0053798B">
        <w:rPr>
          <w:color w:val="14272E"/>
          <w:spacing w:val="-3"/>
          <w:lang w:val="en-AU"/>
        </w:rPr>
        <w:t xml:space="preserve"> </w:t>
      </w:r>
      <w:r w:rsidRPr="0053798B">
        <w:rPr>
          <w:color w:val="14272E"/>
          <w:lang w:val="en-AU"/>
        </w:rPr>
        <w:t>exploratory</w:t>
      </w:r>
      <w:r w:rsidRPr="0053798B">
        <w:rPr>
          <w:color w:val="14272E"/>
          <w:spacing w:val="-5"/>
          <w:lang w:val="en-AU"/>
        </w:rPr>
        <w:t xml:space="preserve"> </w:t>
      </w:r>
      <w:r w:rsidRPr="0053798B">
        <w:rPr>
          <w:color w:val="14272E"/>
          <w:lang w:val="en-AU"/>
        </w:rPr>
        <w:t>analysis</w:t>
      </w:r>
      <w:r w:rsidRPr="0053798B">
        <w:rPr>
          <w:color w:val="14272E"/>
          <w:spacing w:val="-2"/>
          <w:lang w:val="en-AU"/>
        </w:rPr>
        <w:t xml:space="preserve"> </w:t>
      </w:r>
      <w:r w:rsidRPr="0053798B">
        <w:rPr>
          <w:color w:val="14272E"/>
          <w:lang w:val="en-AU"/>
        </w:rPr>
        <w:t>to</w:t>
      </w:r>
      <w:r w:rsidRPr="0053798B">
        <w:rPr>
          <w:color w:val="14272E"/>
          <w:spacing w:val="-3"/>
          <w:lang w:val="en-AU"/>
        </w:rPr>
        <w:t xml:space="preserve"> </w:t>
      </w:r>
      <w:r w:rsidRPr="0053798B">
        <w:rPr>
          <w:color w:val="14272E"/>
          <w:lang w:val="en-AU"/>
        </w:rPr>
        <w:t>inform</w:t>
      </w:r>
      <w:r w:rsidRPr="0053798B">
        <w:rPr>
          <w:color w:val="14272E"/>
          <w:spacing w:val="-1"/>
          <w:lang w:val="en-AU"/>
        </w:rPr>
        <w:t xml:space="preserve"> </w:t>
      </w:r>
      <w:r w:rsidRPr="0053798B">
        <w:rPr>
          <w:color w:val="14272E"/>
          <w:lang w:val="en-AU"/>
        </w:rPr>
        <w:t>potential</w:t>
      </w:r>
      <w:r w:rsidRPr="0053798B">
        <w:rPr>
          <w:color w:val="14272E"/>
          <w:spacing w:val="-6"/>
          <w:lang w:val="en-AU"/>
        </w:rPr>
        <w:t xml:space="preserve"> </w:t>
      </w:r>
      <w:r w:rsidRPr="0053798B">
        <w:rPr>
          <w:color w:val="14272E"/>
          <w:lang w:val="en-AU"/>
        </w:rPr>
        <w:t>refinements</w:t>
      </w:r>
      <w:r w:rsidRPr="0053798B">
        <w:rPr>
          <w:color w:val="14272E"/>
          <w:spacing w:val="-5"/>
          <w:lang w:val="en-AU"/>
        </w:rPr>
        <w:t xml:space="preserve"> </w:t>
      </w:r>
      <w:r w:rsidRPr="0053798B">
        <w:rPr>
          <w:color w:val="14272E"/>
          <w:lang w:val="en-AU"/>
        </w:rPr>
        <w:t>to</w:t>
      </w:r>
      <w:r w:rsidRPr="0053798B">
        <w:rPr>
          <w:color w:val="14272E"/>
          <w:spacing w:val="-7"/>
          <w:lang w:val="en-AU"/>
        </w:rPr>
        <w:t xml:space="preserve"> </w:t>
      </w:r>
      <w:r w:rsidRPr="0053798B">
        <w:rPr>
          <w:color w:val="14272E"/>
          <w:lang w:val="en-AU"/>
        </w:rPr>
        <w:t>the</w:t>
      </w:r>
      <w:r w:rsidRPr="0053798B">
        <w:rPr>
          <w:color w:val="14272E"/>
          <w:spacing w:val="-3"/>
          <w:lang w:val="en-AU"/>
        </w:rPr>
        <w:t xml:space="preserve"> </w:t>
      </w:r>
      <w:r w:rsidRPr="0053798B">
        <w:rPr>
          <w:color w:val="14272E"/>
          <w:lang w:val="en-AU"/>
        </w:rPr>
        <w:t>AMHCC due to improvements in data volume, quality and coverage since the 2014 costing study. The development of AMHCC Version 1.1 (V1.1) involved detailed statistical analysis and broad stakeholder consultation resulting in a minor update to the complexity model and allowance of phases with up</w:t>
      </w:r>
      <w:r w:rsidRPr="0053798B">
        <w:rPr>
          <w:color w:val="14272E"/>
          <w:spacing w:val="-3"/>
          <w:lang w:val="en-AU"/>
        </w:rPr>
        <w:t xml:space="preserve"> </w:t>
      </w:r>
      <w:r w:rsidRPr="0053798B">
        <w:rPr>
          <w:color w:val="14272E"/>
          <w:lang w:val="en-AU"/>
        </w:rPr>
        <w:t>to 2</w:t>
      </w:r>
      <w:r w:rsidRPr="0053798B">
        <w:rPr>
          <w:color w:val="14272E"/>
          <w:spacing w:val="-1"/>
          <w:lang w:val="en-AU"/>
        </w:rPr>
        <w:t xml:space="preserve"> </w:t>
      </w:r>
      <w:r w:rsidRPr="0053798B">
        <w:rPr>
          <w:color w:val="14272E"/>
          <w:lang w:val="en-AU"/>
        </w:rPr>
        <w:t>missing HoNOS item scores</w:t>
      </w:r>
      <w:r w:rsidRPr="0053798B">
        <w:rPr>
          <w:color w:val="14272E"/>
          <w:spacing w:val="-1"/>
          <w:lang w:val="en-AU"/>
        </w:rPr>
        <w:t xml:space="preserve"> </w:t>
      </w:r>
      <w:r w:rsidRPr="0053798B">
        <w:rPr>
          <w:color w:val="14272E"/>
          <w:lang w:val="en-AU"/>
        </w:rPr>
        <w:t>to attract a</w:t>
      </w:r>
      <w:r w:rsidRPr="0053798B">
        <w:rPr>
          <w:color w:val="14272E"/>
          <w:spacing w:val="-1"/>
          <w:lang w:val="en-AU"/>
        </w:rPr>
        <w:t xml:space="preserve"> </w:t>
      </w:r>
      <w:r w:rsidRPr="0053798B">
        <w:rPr>
          <w:color w:val="14272E"/>
          <w:lang w:val="en-AU"/>
        </w:rPr>
        <w:t>valid complexity score. The</w:t>
      </w:r>
      <w:r w:rsidRPr="0053798B">
        <w:rPr>
          <w:color w:val="14272E"/>
          <w:spacing w:val="-1"/>
          <w:lang w:val="en-AU"/>
        </w:rPr>
        <w:t xml:space="preserve"> </w:t>
      </w:r>
      <w:r w:rsidRPr="0053798B">
        <w:rPr>
          <w:color w:val="14272E"/>
          <w:lang w:val="en-AU"/>
        </w:rPr>
        <w:t>AMHCC V1.1 represents a modest refinement of the classification and does not contain any structural changes or new data elements.</w:t>
      </w:r>
    </w:p>
    <w:p w14:paraId="749384BE" w14:textId="42136D99" w:rsidR="00AE60A9" w:rsidRPr="0053798B" w:rsidRDefault="000B7574">
      <w:pPr>
        <w:pStyle w:val="BodyText"/>
        <w:spacing w:before="160" w:line="288" w:lineRule="auto"/>
        <w:ind w:left="88" w:right="409" w:hanging="1"/>
        <w:rPr>
          <w:lang w:val="en-AU"/>
        </w:rPr>
      </w:pPr>
      <w:r w:rsidRPr="0053798B">
        <w:rPr>
          <w:color w:val="14272E"/>
          <w:lang w:val="en-AU"/>
        </w:rPr>
        <w:t>The AMHCC V1.1 was approved by the Pricing Authority in September 2023 and released in December</w:t>
      </w:r>
      <w:r w:rsidRPr="0053798B">
        <w:rPr>
          <w:color w:val="14272E"/>
          <w:spacing w:val="-3"/>
          <w:lang w:val="en-AU"/>
        </w:rPr>
        <w:t xml:space="preserve"> </w:t>
      </w:r>
      <w:r w:rsidRPr="0053798B">
        <w:rPr>
          <w:color w:val="14272E"/>
          <w:lang w:val="en-AU"/>
        </w:rPr>
        <w:t>2023.</w:t>
      </w:r>
      <w:r w:rsidRPr="0053798B">
        <w:rPr>
          <w:color w:val="14272E"/>
          <w:spacing w:val="-2"/>
          <w:lang w:val="en-AU"/>
        </w:rPr>
        <w:t xml:space="preserve"> </w:t>
      </w:r>
      <w:r w:rsidRPr="0053798B">
        <w:rPr>
          <w:color w:val="14272E"/>
          <w:lang w:val="en-AU"/>
        </w:rPr>
        <w:t>IHACPA</w:t>
      </w:r>
      <w:r w:rsidRPr="0053798B">
        <w:rPr>
          <w:color w:val="14272E"/>
          <w:spacing w:val="-2"/>
          <w:lang w:val="en-AU"/>
        </w:rPr>
        <w:t xml:space="preserve"> </w:t>
      </w:r>
      <w:r w:rsidRPr="0053798B">
        <w:rPr>
          <w:color w:val="14272E"/>
          <w:lang w:val="en-AU"/>
        </w:rPr>
        <w:t>intends</w:t>
      </w:r>
      <w:r w:rsidRPr="0053798B">
        <w:rPr>
          <w:color w:val="14272E"/>
          <w:spacing w:val="-4"/>
          <w:lang w:val="en-AU"/>
        </w:rPr>
        <w:t xml:space="preserve"> </w:t>
      </w:r>
      <w:r w:rsidRPr="0053798B">
        <w:rPr>
          <w:color w:val="14272E"/>
          <w:lang w:val="en-AU"/>
        </w:rPr>
        <w:t>to</w:t>
      </w:r>
      <w:r w:rsidRPr="0053798B">
        <w:rPr>
          <w:color w:val="14272E"/>
          <w:spacing w:val="-2"/>
          <w:lang w:val="en-AU"/>
        </w:rPr>
        <w:t xml:space="preserve"> </w:t>
      </w:r>
      <w:r w:rsidRPr="0053798B">
        <w:rPr>
          <w:color w:val="14272E"/>
          <w:lang w:val="en-AU"/>
        </w:rPr>
        <w:t>use</w:t>
      </w:r>
      <w:r w:rsidRPr="0053798B">
        <w:rPr>
          <w:color w:val="14272E"/>
          <w:spacing w:val="-4"/>
          <w:lang w:val="en-AU"/>
        </w:rPr>
        <w:t xml:space="preserve"> </w:t>
      </w:r>
      <w:r w:rsidRPr="0053798B">
        <w:rPr>
          <w:color w:val="14272E"/>
          <w:lang w:val="en-AU"/>
        </w:rPr>
        <w:t>the</w:t>
      </w:r>
      <w:r w:rsidRPr="0053798B">
        <w:rPr>
          <w:color w:val="14272E"/>
          <w:spacing w:val="-1"/>
          <w:lang w:val="en-AU"/>
        </w:rPr>
        <w:t xml:space="preserve"> </w:t>
      </w:r>
      <w:r w:rsidRPr="0053798B">
        <w:rPr>
          <w:color w:val="14272E"/>
          <w:lang w:val="en-AU"/>
        </w:rPr>
        <w:t>AMHCC</w:t>
      </w:r>
      <w:r w:rsidRPr="0053798B">
        <w:rPr>
          <w:color w:val="14272E"/>
          <w:spacing w:val="-2"/>
          <w:lang w:val="en-AU"/>
        </w:rPr>
        <w:t xml:space="preserve"> </w:t>
      </w:r>
      <w:r w:rsidRPr="0053798B">
        <w:rPr>
          <w:color w:val="14272E"/>
          <w:lang w:val="en-AU"/>
        </w:rPr>
        <w:t>V1.1</w:t>
      </w:r>
      <w:r w:rsidRPr="0053798B">
        <w:rPr>
          <w:color w:val="14272E"/>
          <w:spacing w:val="-2"/>
          <w:lang w:val="en-AU"/>
        </w:rPr>
        <w:t xml:space="preserve"> </w:t>
      </w:r>
      <w:r w:rsidRPr="0053798B">
        <w:rPr>
          <w:color w:val="14272E"/>
          <w:lang w:val="en-AU"/>
        </w:rPr>
        <w:t>to</w:t>
      </w:r>
      <w:r w:rsidRPr="0053798B">
        <w:rPr>
          <w:color w:val="14272E"/>
          <w:spacing w:val="-4"/>
          <w:lang w:val="en-AU"/>
        </w:rPr>
        <w:t xml:space="preserve"> </w:t>
      </w:r>
      <w:r w:rsidRPr="0053798B">
        <w:rPr>
          <w:color w:val="14272E"/>
          <w:lang w:val="en-AU"/>
        </w:rPr>
        <w:t>price</w:t>
      </w:r>
      <w:r w:rsidRPr="0053798B">
        <w:rPr>
          <w:color w:val="14272E"/>
          <w:spacing w:val="-4"/>
          <w:lang w:val="en-AU"/>
        </w:rPr>
        <w:t xml:space="preserve"> </w:t>
      </w:r>
      <w:r w:rsidRPr="0053798B">
        <w:rPr>
          <w:color w:val="14272E"/>
          <w:lang w:val="en-AU"/>
        </w:rPr>
        <w:t>admitted</w:t>
      </w:r>
      <w:r w:rsidRPr="0053798B">
        <w:rPr>
          <w:color w:val="14272E"/>
          <w:spacing w:val="-2"/>
          <w:lang w:val="en-AU"/>
        </w:rPr>
        <w:t xml:space="preserve"> </w:t>
      </w:r>
      <w:r w:rsidRPr="0053798B">
        <w:rPr>
          <w:color w:val="14272E"/>
          <w:lang w:val="en-AU"/>
        </w:rPr>
        <w:t>and</w:t>
      </w:r>
      <w:r w:rsidRPr="0053798B">
        <w:rPr>
          <w:color w:val="14272E"/>
          <w:spacing w:val="-2"/>
          <w:lang w:val="en-AU"/>
        </w:rPr>
        <w:t xml:space="preserve"> </w:t>
      </w:r>
      <w:r w:rsidRPr="0053798B">
        <w:rPr>
          <w:color w:val="14272E"/>
          <w:lang w:val="en-AU"/>
        </w:rPr>
        <w:t>community</w:t>
      </w:r>
      <w:r w:rsidRPr="0053798B">
        <w:rPr>
          <w:color w:val="14272E"/>
          <w:spacing w:val="-4"/>
          <w:lang w:val="en-AU"/>
        </w:rPr>
        <w:t xml:space="preserve"> </w:t>
      </w:r>
      <w:r w:rsidRPr="0053798B">
        <w:rPr>
          <w:color w:val="14272E"/>
          <w:lang w:val="en-AU"/>
        </w:rPr>
        <w:t>mental health services in the National Efficient Price Determination 202</w:t>
      </w:r>
      <w:r w:rsidR="009B2A9D">
        <w:rPr>
          <w:color w:val="14272E"/>
          <w:lang w:val="en-AU"/>
        </w:rPr>
        <w:t>6</w:t>
      </w:r>
      <w:r w:rsidRPr="0053798B">
        <w:rPr>
          <w:color w:val="14272E"/>
          <w:lang w:val="en-AU"/>
        </w:rPr>
        <w:t>–2</w:t>
      </w:r>
      <w:r w:rsidR="009B2A9D">
        <w:rPr>
          <w:color w:val="14272E"/>
          <w:lang w:val="en-AU"/>
        </w:rPr>
        <w:t>7</w:t>
      </w:r>
      <w:r w:rsidRPr="0053798B">
        <w:rPr>
          <w:color w:val="14272E"/>
          <w:lang w:val="en-AU"/>
        </w:rPr>
        <w:t xml:space="preserve"> (NEP2</w:t>
      </w:r>
      <w:r w:rsidR="009B2A9D">
        <w:rPr>
          <w:color w:val="14272E"/>
          <w:lang w:val="en-AU"/>
        </w:rPr>
        <w:t>6</w:t>
      </w:r>
      <w:r w:rsidRPr="0053798B">
        <w:rPr>
          <w:color w:val="14272E"/>
          <w:lang w:val="en-AU"/>
        </w:rPr>
        <w:t>).</w:t>
      </w:r>
    </w:p>
    <w:p w14:paraId="749384BF" w14:textId="77777777" w:rsidR="00AE60A9" w:rsidRPr="0053798B" w:rsidRDefault="000B7574">
      <w:pPr>
        <w:pStyle w:val="Heading3"/>
        <w:numPr>
          <w:ilvl w:val="1"/>
          <w:numId w:val="11"/>
        </w:numPr>
        <w:tabs>
          <w:tab w:val="left" w:pos="1168"/>
        </w:tabs>
        <w:spacing w:before="159"/>
        <w:ind w:hanging="720"/>
        <w:rPr>
          <w:lang w:val="en-AU"/>
        </w:rPr>
      </w:pPr>
      <w:bookmarkStart w:id="11" w:name="1.3_Development_of_the_ABF_MHC_NBEDS"/>
      <w:bookmarkStart w:id="12" w:name="_bookmark6"/>
      <w:bookmarkEnd w:id="11"/>
      <w:bookmarkEnd w:id="12"/>
      <w:r w:rsidRPr="0053798B">
        <w:rPr>
          <w:color w:val="104F99"/>
          <w:lang w:val="en-AU"/>
        </w:rPr>
        <w:t>Development</w:t>
      </w:r>
      <w:r w:rsidRPr="0053798B">
        <w:rPr>
          <w:color w:val="104F99"/>
          <w:spacing w:val="-8"/>
          <w:lang w:val="en-AU"/>
        </w:rPr>
        <w:t xml:space="preserve"> </w:t>
      </w:r>
      <w:r w:rsidRPr="0053798B">
        <w:rPr>
          <w:color w:val="104F99"/>
          <w:lang w:val="en-AU"/>
        </w:rPr>
        <w:t>of</w:t>
      </w:r>
      <w:r w:rsidRPr="0053798B">
        <w:rPr>
          <w:color w:val="104F99"/>
          <w:spacing w:val="-7"/>
          <w:lang w:val="en-AU"/>
        </w:rPr>
        <w:t xml:space="preserve"> </w:t>
      </w:r>
      <w:r w:rsidRPr="0053798B">
        <w:rPr>
          <w:color w:val="104F99"/>
          <w:lang w:val="en-AU"/>
        </w:rPr>
        <w:t>the</w:t>
      </w:r>
      <w:r w:rsidRPr="0053798B">
        <w:rPr>
          <w:color w:val="104F99"/>
          <w:spacing w:val="-10"/>
          <w:lang w:val="en-AU"/>
        </w:rPr>
        <w:t xml:space="preserve"> </w:t>
      </w:r>
      <w:r w:rsidRPr="0053798B">
        <w:rPr>
          <w:color w:val="104F99"/>
          <w:lang w:val="en-AU"/>
        </w:rPr>
        <w:t>ABF</w:t>
      </w:r>
      <w:r w:rsidRPr="0053798B">
        <w:rPr>
          <w:color w:val="104F99"/>
          <w:spacing w:val="-9"/>
          <w:lang w:val="en-AU"/>
        </w:rPr>
        <w:t xml:space="preserve"> </w:t>
      </w:r>
      <w:r w:rsidRPr="0053798B">
        <w:rPr>
          <w:color w:val="104F99"/>
          <w:lang w:val="en-AU"/>
        </w:rPr>
        <w:t>MHC</w:t>
      </w:r>
      <w:r w:rsidRPr="0053798B">
        <w:rPr>
          <w:color w:val="104F99"/>
          <w:spacing w:val="-9"/>
          <w:lang w:val="en-AU"/>
        </w:rPr>
        <w:t xml:space="preserve"> </w:t>
      </w:r>
      <w:r w:rsidRPr="0053798B">
        <w:rPr>
          <w:color w:val="104F99"/>
          <w:spacing w:val="-4"/>
          <w:lang w:val="en-AU"/>
        </w:rPr>
        <w:t>NBEDS</w:t>
      </w:r>
    </w:p>
    <w:p w14:paraId="749384C0" w14:textId="7E605939" w:rsidR="00AE60A9" w:rsidRPr="0053798B" w:rsidRDefault="000B7574">
      <w:pPr>
        <w:pStyle w:val="BodyText"/>
        <w:spacing w:before="268" w:line="264" w:lineRule="auto"/>
        <w:ind w:left="87" w:right="372"/>
        <w:rPr>
          <w:lang w:val="en-AU"/>
        </w:rPr>
      </w:pPr>
      <w:r w:rsidRPr="0053798B">
        <w:rPr>
          <w:lang w:val="en-AU"/>
        </w:rPr>
        <w:t>To support the development and ongoing use of the AMHCC, IHACPA developed the ABF mental health care data set specification (ABF MHC DSS) in 2014 for data collection in 2015–16. The intention</w:t>
      </w:r>
      <w:r w:rsidRPr="0053798B">
        <w:rPr>
          <w:spacing w:val="-2"/>
          <w:lang w:val="en-AU"/>
        </w:rPr>
        <w:t xml:space="preserve"> </w:t>
      </w:r>
      <w:r w:rsidRPr="0053798B">
        <w:rPr>
          <w:lang w:val="en-AU"/>
        </w:rPr>
        <w:t>of</w:t>
      </w:r>
      <w:r w:rsidRPr="0053798B">
        <w:rPr>
          <w:spacing w:val="-5"/>
          <w:lang w:val="en-AU"/>
        </w:rPr>
        <w:t xml:space="preserve"> </w:t>
      </w:r>
      <w:r w:rsidRPr="0053798B">
        <w:rPr>
          <w:lang w:val="en-AU"/>
        </w:rPr>
        <w:t>the</w:t>
      </w:r>
      <w:r w:rsidRPr="0053798B">
        <w:rPr>
          <w:spacing w:val="-2"/>
          <w:lang w:val="en-AU"/>
        </w:rPr>
        <w:t xml:space="preserve"> </w:t>
      </w:r>
      <w:r w:rsidRPr="0053798B">
        <w:rPr>
          <w:lang w:val="en-AU"/>
        </w:rPr>
        <w:t>ABF</w:t>
      </w:r>
      <w:r w:rsidRPr="0053798B">
        <w:rPr>
          <w:spacing w:val="-4"/>
          <w:lang w:val="en-AU"/>
        </w:rPr>
        <w:t xml:space="preserve"> </w:t>
      </w:r>
      <w:r w:rsidRPr="0053798B">
        <w:rPr>
          <w:lang w:val="en-AU"/>
        </w:rPr>
        <w:t>MHC</w:t>
      </w:r>
      <w:r w:rsidRPr="0053798B">
        <w:rPr>
          <w:spacing w:val="-2"/>
          <w:lang w:val="en-AU"/>
        </w:rPr>
        <w:t xml:space="preserve"> </w:t>
      </w:r>
      <w:r w:rsidRPr="0053798B">
        <w:rPr>
          <w:lang w:val="en-AU"/>
        </w:rPr>
        <w:t>DSS</w:t>
      </w:r>
      <w:r w:rsidRPr="0053798B">
        <w:rPr>
          <w:spacing w:val="-2"/>
          <w:lang w:val="en-AU"/>
        </w:rPr>
        <w:t xml:space="preserve"> </w:t>
      </w:r>
      <w:r w:rsidRPr="0053798B">
        <w:rPr>
          <w:lang w:val="en-AU"/>
        </w:rPr>
        <w:t>was</w:t>
      </w:r>
      <w:r w:rsidRPr="0053798B">
        <w:rPr>
          <w:spacing w:val="-1"/>
          <w:lang w:val="en-AU"/>
        </w:rPr>
        <w:t xml:space="preserve"> </w:t>
      </w:r>
      <w:r w:rsidRPr="0053798B">
        <w:rPr>
          <w:lang w:val="en-AU"/>
        </w:rPr>
        <w:t>to</w:t>
      </w:r>
      <w:r w:rsidRPr="0053798B">
        <w:rPr>
          <w:spacing w:val="-4"/>
          <w:lang w:val="en-AU"/>
        </w:rPr>
        <w:t xml:space="preserve"> </w:t>
      </w:r>
      <w:r w:rsidRPr="0053798B">
        <w:rPr>
          <w:lang w:val="en-AU"/>
        </w:rPr>
        <w:t>utilise</w:t>
      </w:r>
      <w:r w:rsidRPr="0053798B">
        <w:rPr>
          <w:spacing w:val="-2"/>
          <w:lang w:val="en-AU"/>
        </w:rPr>
        <w:t xml:space="preserve"> </w:t>
      </w:r>
      <w:r w:rsidRPr="0053798B">
        <w:rPr>
          <w:lang w:val="en-AU"/>
        </w:rPr>
        <w:t>existing</w:t>
      </w:r>
      <w:r w:rsidRPr="0053798B">
        <w:rPr>
          <w:spacing w:val="-2"/>
          <w:lang w:val="en-AU"/>
        </w:rPr>
        <w:t xml:space="preserve"> </w:t>
      </w:r>
      <w:r w:rsidRPr="0053798B">
        <w:rPr>
          <w:lang w:val="en-AU"/>
        </w:rPr>
        <w:t>data</w:t>
      </w:r>
      <w:r w:rsidRPr="0053798B">
        <w:rPr>
          <w:spacing w:val="-4"/>
          <w:lang w:val="en-AU"/>
        </w:rPr>
        <w:t xml:space="preserve"> </w:t>
      </w:r>
      <w:r w:rsidRPr="0053798B">
        <w:rPr>
          <w:lang w:val="en-AU"/>
        </w:rPr>
        <w:t>collections</w:t>
      </w:r>
      <w:r w:rsidRPr="0053798B">
        <w:rPr>
          <w:spacing w:val="-1"/>
          <w:lang w:val="en-AU"/>
        </w:rPr>
        <w:t xml:space="preserve"> </w:t>
      </w:r>
      <w:r w:rsidRPr="0053798B">
        <w:rPr>
          <w:lang w:val="en-AU"/>
        </w:rPr>
        <w:t>and</w:t>
      </w:r>
      <w:r w:rsidRPr="0053798B">
        <w:rPr>
          <w:spacing w:val="-6"/>
          <w:lang w:val="en-AU"/>
        </w:rPr>
        <w:t xml:space="preserve"> </w:t>
      </w:r>
      <w:r w:rsidRPr="0053798B">
        <w:rPr>
          <w:lang w:val="en-AU"/>
        </w:rPr>
        <w:t>definitions</w:t>
      </w:r>
      <w:r w:rsidRPr="0053798B">
        <w:rPr>
          <w:spacing w:val="-1"/>
          <w:lang w:val="en-AU"/>
        </w:rPr>
        <w:t xml:space="preserve"> </w:t>
      </w:r>
      <w:r w:rsidRPr="0053798B">
        <w:rPr>
          <w:lang w:val="en-AU"/>
        </w:rPr>
        <w:t>where</w:t>
      </w:r>
      <w:r w:rsidRPr="0053798B">
        <w:rPr>
          <w:spacing w:val="-4"/>
          <w:lang w:val="en-AU"/>
        </w:rPr>
        <w:t xml:space="preserve"> </w:t>
      </w:r>
      <w:r w:rsidRPr="0053798B">
        <w:rPr>
          <w:lang w:val="en-AU"/>
        </w:rPr>
        <w:t>feasible, with a principle of ‘single provision, multiple use.</w:t>
      </w:r>
      <w:r w:rsidR="00B40597">
        <w:rPr>
          <w:lang w:val="en-AU"/>
        </w:rPr>
        <w:t>’</w:t>
      </w:r>
    </w:p>
    <w:p w14:paraId="749384C1" w14:textId="1D2866DF" w:rsidR="00AE60A9" w:rsidRPr="0053798B" w:rsidRDefault="000B7574">
      <w:pPr>
        <w:pStyle w:val="BodyText"/>
        <w:spacing w:before="121" w:line="264" w:lineRule="auto"/>
        <w:ind w:left="87" w:right="409"/>
        <w:rPr>
          <w:lang w:val="en-AU"/>
        </w:rPr>
      </w:pPr>
      <w:r w:rsidRPr="0053798B">
        <w:rPr>
          <w:lang w:val="en-AU"/>
        </w:rPr>
        <w:t>Further development of the ABF MHC DSS occurred in 2014 with extensive consultation through IHACPA’s</w:t>
      </w:r>
      <w:r w:rsidRPr="0053798B">
        <w:rPr>
          <w:spacing w:val="-2"/>
          <w:lang w:val="en-AU"/>
        </w:rPr>
        <w:t xml:space="preserve"> </w:t>
      </w:r>
      <w:r w:rsidRPr="0053798B">
        <w:rPr>
          <w:lang w:val="en-AU"/>
        </w:rPr>
        <w:t>working</w:t>
      </w:r>
      <w:r w:rsidRPr="0053798B">
        <w:rPr>
          <w:spacing w:val="-3"/>
          <w:lang w:val="en-AU"/>
        </w:rPr>
        <w:t xml:space="preserve"> </w:t>
      </w:r>
      <w:r w:rsidRPr="0053798B">
        <w:rPr>
          <w:lang w:val="en-AU"/>
        </w:rPr>
        <w:t>and</w:t>
      </w:r>
      <w:r w:rsidRPr="0053798B">
        <w:rPr>
          <w:spacing w:val="-3"/>
          <w:lang w:val="en-AU"/>
        </w:rPr>
        <w:t xml:space="preserve"> </w:t>
      </w:r>
      <w:r w:rsidRPr="0053798B">
        <w:rPr>
          <w:lang w:val="en-AU"/>
        </w:rPr>
        <w:t>advisory</w:t>
      </w:r>
      <w:r w:rsidRPr="0053798B">
        <w:rPr>
          <w:spacing w:val="-2"/>
          <w:lang w:val="en-AU"/>
        </w:rPr>
        <w:t xml:space="preserve"> </w:t>
      </w:r>
      <w:r w:rsidRPr="0053798B">
        <w:rPr>
          <w:lang w:val="en-AU"/>
        </w:rPr>
        <w:t>groups,</w:t>
      </w:r>
      <w:r w:rsidRPr="0053798B">
        <w:rPr>
          <w:spacing w:val="-3"/>
          <w:lang w:val="en-AU"/>
        </w:rPr>
        <w:t xml:space="preserve"> </w:t>
      </w:r>
      <w:r w:rsidRPr="0053798B">
        <w:rPr>
          <w:lang w:val="en-AU"/>
        </w:rPr>
        <w:t>including</w:t>
      </w:r>
      <w:r w:rsidRPr="0053798B">
        <w:rPr>
          <w:spacing w:val="-3"/>
          <w:lang w:val="en-AU"/>
        </w:rPr>
        <w:t xml:space="preserve"> </w:t>
      </w:r>
      <w:r w:rsidRPr="0053798B">
        <w:rPr>
          <w:lang w:val="en-AU"/>
        </w:rPr>
        <w:t>the</w:t>
      </w:r>
      <w:r w:rsidRPr="0053798B">
        <w:rPr>
          <w:spacing w:val="-5"/>
          <w:lang w:val="en-AU"/>
        </w:rPr>
        <w:t xml:space="preserve"> </w:t>
      </w:r>
      <w:r w:rsidRPr="0053798B">
        <w:rPr>
          <w:lang w:val="en-AU"/>
        </w:rPr>
        <w:t>Mental</w:t>
      </w:r>
      <w:r w:rsidRPr="0053798B">
        <w:rPr>
          <w:spacing w:val="-3"/>
          <w:lang w:val="en-AU"/>
        </w:rPr>
        <w:t xml:space="preserve"> </w:t>
      </w:r>
      <w:r w:rsidRPr="0053798B">
        <w:rPr>
          <w:lang w:val="en-AU"/>
        </w:rPr>
        <w:t>Health</w:t>
      </w:r>
      <w:r w:rsidRPr="0053798B">
        <w:rPr>
          <w:spacing w:val="-5"/>
          <w:lang w:val="en-AU"/>
        </w:rPr>
        <w:t xml:space="preserve"> </w:t>
      </w:r>
      <w:r w:rsidRPr="0053798B">
        <w:rPr>
          <w:lang w:val="en-AU"/>
        </w:rPr>
        <w:t>Working</w:t>
      </w:r>
      <w:r w:rsidRPr="0053798B">
        <w:rPr>
          <w:spacing w:val="-3"/>
          <w:lang w:val="en-AU"/>
        </w:rPr>
        <w:t xml:space="preserve"> </w:t>
      </w:r>
      <w:r w:rsidRPr="0053798B">
        <w:rPr>
          <w:lang w:val="en-AU"/>
        </w:rPr>
        <w:t>Group,</w:t>
      </w:r>
      <w:r w:rsidRPr="0053798B">
        <w:rPr>
          <w:spacing w:val="-3"/>
          <w:lang w:val="en-AU"/>
        </w:rPr>
        <w:t xml:space="preserve"> </w:t>
      </w:r>
      <w:r w:rsidRPr="0053798B">
        <w:rPr>
          <w:lang w:val="en-AU"/>
        </w:rPr>
        <w:t>NHDISC</w:t>
      </w:r>
      <w:r w:rsidRPr="0053798B">
        <w:rPr>
          <w:spacing w:val="-3"/>
          <w:lang w:val="en-AU"/>
        </w:rPr>
        <w:t xml:space="preserve"> </w:t>
      </w:r>
      <w:r w:rsidRPr="0053798B">
        <w:rPr>
          <w:lang w:val="en-AU"/>
        </w:rPr>
        <w:t>and the Mental Health Information Strategy Standing Committee. As a result of stakeholder input a significantly revised version of the ABF MHC DSS 2016–17 was developed in 2015.</w:t>
      </w:r>
    </w:p>
    <w:p w14:paraId="749384C2" w14:textId="77777777" w:rsidR="00AE60A9" w:rsidRPr="0053798B" w:rsidRDefault="000B7574">
      <w:pPr>
        <w:pStyle w:val="BodyText"/>
        <w:spacing w:before="121" w:line="264" w:lineRule="auto"/>
        <w:ind w:left="87" w:right="409"/>
        <w:rPr>
          <w:lang w:val="en-AU"/>
        </w:rPr>
      </w:pPr>
      <w:r w:rsidRPr="0053798B">
        <w:rPr>
          <w:lang w:val="en-AU"/>
        </w:rPr>
        <w:t>In</w:t>
      </w:r>
      <w:r w:rsidRPr="0053798B">
        <w:rPr>
          <w:spacing w:val="-1"/>
          <w:lang w:val="en-AU"/>
        </w:rPr>
        <w:t xml:space="preserve"> </w:t>
      </w:r>
      <w:r w:rsidRPr="0053798B">
        <w:rPr>
          <w:lang w:val="en-AU"/>
        </w:rPr>
        <w:t>2016,</w:t>
      </w:r>
      <w:r w:rsidRPr="0053798B">
        <w:rPr>
          <w:spacing w:val="-2"/>
          <w:lang w:val="en-AU"/>
        </w:rPr>
        <w:t xml:space="preserve"> </w:t>
      </w:r>
      <w:r w:rsidRPr="0053798B">
        <w:rPr>
          <w:lang w:val="en-AU"/>
        </w:rPr>
        <w:t>IHACPA</w:t>
      </w:r>
      <w:r w:rsidRPr="0053798B">
        <w:rPr>
          <w:spacing w:val="-1"/>
          <w:lang w:val="en-AU"/>
        </w:rPr>
        <w:t xml:space="preserve"> </w:t>
      </w:r>
      <w:r w:rsidRPr="0053798B">
        <w:rPr>
          <w:lang w:val="en-AU"/>
        </w:rPr>
        <w:t>revised</w:t>
      </w:r>
      <w:r w:rsidRPr="0053798B">
        <w:rPr>
          <w:spacing w:val="-3"/>
          <w:lang w:val="en-AU"/>
        </w:rPr>
        <w:t xml:space="preserve"> </w:t>
      </w:r>
      <w:r w:rsidRPr="0053798B">
        <w:rPr>
          <w:lang w:val="en-AU"/>
        </w:rPr>
        <w:t>the</w:t>
      </w:r>
      <w:r w:rsidRPr="0053798B">
        <w:rPr>
          <w:spacing w:val="-3"/>
          <w:lang w:val="en-AU"/>
        </w:rPr>
        <w:t xml:space="preserve"> </w:t>
      </w:r>
      <w:r w:rsidRPr="0053798B">
        <w:rPr>
          <w:lang w:val="en-AU"/>
        </w:rPr>
        <w:t>name</w:t>
      </w:r>
      <w:r w:rsidRPr="0053798B">
        <w:rPr>
          <w:spacing w:val="-3"/>
          <w:lang w:val="en-AU"/>
        </w:rPr>
        <w:t xml:space="preserve"> </w:t>
      </w:r>
      <w:r w:rsidRPr="0053798B">
        <w:rPr>
          <w:lang w:val="en-AU"/>
        </w:rPr>
        <w:t>of</w:t>
      </w:r>
      <w:r w:rsidRPr="0053798B">
        <w:rPr>
          <w:spacing w:val="-1"/>
          <w:lang w:val="en-AU"/>
        </w:rPr>
        <w:t xml:space="preserve"> </w:t>
      </w:r>
      <w:r w:rsidRPr="0053798B">
        <w:rPr>
          <w:lang w:val="en-AU"/>
        </w:rPr>
        <w:t>the</w:t>
      </w:r>
      <w:r w:rsidRPr="0053798B">
        <w:rPr>
          <w:spacing w:val="-3"/>
          <w:lang w:val="en-AU"/>
        </w:rPr>
        <w:t xml:space="preserve"> </w:t>
      </w:r>
      <w:r w:rsidRPr="0053798B">
        <w:rPr>
          <w:lang w:val="en-AU"/>
        </w:rPr>
        <w:t>DSS</w:t>
      </w:r>
      <w:r w:rsidRPr="0053798B">
        <w:rPr>
          <w:spacing w:val="-3"/>
          <w:lang w:val="en-AU"/>
        </w:rPr>
        <w:t xml:space="preserve"> </w:t>
      </w:r>
      <w:r w:rsidRPr="0053798B">
        <w:rPr>
          <w:lang w:val="en-AU"/>
        </w:rPr>
        <w:t>to</w:t>
      </w:r>
      <w:r w:rsidRPr="0053798B">
        <w:rPr>
          <w:spacing w:val="-3"/>
          <w:lang w:val="en-AU"/>
        </w:rPr>
        <w:t xml:space="preserve"> </w:t>
      </w:r>
      <w:r w:rsidRPr="0053798B">
        <w:rPr>
          <w:lang w:val="en-AU"/>
        </w:rPr>
        <w:t>the</w:t>
      </w:r>
      <w:r w:rsidRPr="0053798B">
        <w:rPr>
          <w:spacing w:val="-1"/>
          <w:lang w:val="en-AU"/>
        </w:rPr>
        <w:t xml:space="preserve"> </w:t>
      </w:r>
      <w:r w:rsidRPr="0053798B">
        <w:rPr>
          <w:lang w:val="en-AU"/>
        </w:rPr>
        <w:t>ABF</w:t>
      </w:r>
      <w:r w:rsidRPr="0053798B">
        <w:rPr>
          <w:spacing w:val="-3"/>
          <w:lang w:val="en-AU"/>
        </w:rPr>
        <w:t xml:space="preserve"> </w:t>
      </w:r>
      <w:r w:rsidRPr="0053798B">
        <w:rPr>
          <w:lang w:val="en-AU"/>
        </w:rPr>
        <w:t>MHC</w:t>
      </w:r>
      <w:r w:rsidRPr="0053798B">
        <w:rPr>
          <w:spacing w:val="-1"/>
          <w:lang w:val="en-AU"/>
        </w:rPr>
        <w:t xml:space="preserve"> </w:t>
      </w:r>
      <w:r w:rsidRPr="0053798B">
        <w:rPr>
          <w:lang w:val="en-AU"/>
        </w:rPr>
        <w:t>NBEDS. The</w:t>
      </w:r>
      <w:r w:rsidRPr="0053798B">
        <w:rPr>
          <w:spacing w:val="-1"/>
          <w:lang w:val="en-AU"/>
        </w:rPr>
        <w:t xml:space="preserve"> </w:t>
      </w:r>
      <w:r w:rsidRPr="0053798B">
        <w:rPr>
          <w:lang w:val="en-AU"/>
        </w:rPr>
        <w:t>ABF</w:t>
      </w:r>
      <w:r w:rsidRPr="0053798B">
        <w:rPr>
          <w:spacing w:val="-1"/>
          <w:lang w:val="en-AU"/>
        </w:rPr>
        <w:t xml:space="preserve"> </w:t>
      </w:r>
      <w:r w:rsidRPr="0053798B">
        <w:rPr>
          <w:lang w:val="en-AU"/>
        </w:rPr>
        <w:t>MHC</w:t>
      </w:r>
      <w:r w:rsidRPr="0053798B">
        <w:rPr>
          <w:spacing w:val="-4"/>
          <w:lang w:val="en-AU"/>
        </w:rPr>
        <w:t xml:space="preserve"> </w:t>
      </w:r>
      <w:r w:rsidRPr="0053798B">
        <w:rPr>
          <w:lang w:val="en-AU"/>
        </w:rPr>
        <w:t>NBEDS describe metadata sets that are not mandated for national collection, but where there is a commitment to provide data nationally on a best endeavours basis.</w:t>
      </w:r>
    </w:p>
    <w:p w14:paraId="749384C3" w14:textId="77777777" w:rsidR="00AE60A9" w:rsidRPr="0053798B" w:rsidRDefault="000B7574">
      <w:pPr>
        <w:pStyle w:val="BodyText"/>
        <w:spacing w:before="120" w:line="264" w:lineRule="auto"/>
        <w:ind w:left="87" w:right="409"/>
        <w:rPr>
          <w:lang w:val="en-AU"/>
        </w:rPr>
      </w:pPr>
      <w:r w:rsidRPr="0053798B">
        <w:rPr>
          <w:lang w:val="en-AU"/>
        </w:rPr>
        <w:t>IHACPA</w:t>
      </w:r>
      <w:r w:rsidRPr="0053798B">
        <w:rPr>
          <w:spacing w:val="-3"/>
          <w:lang w:val="en-AU"/>
        </w:rPr>
        <w:t xml:space="preserve"> </w:t>
      </w:r>
      <w:r w:rsidRPr="0053798B">
        <w:rPr>
          <w:lang w:val="en-AU"/>
        </w:rPr>
        <w:t>develops</w:t>
      </w:r>
      <w:r w:rsidRPr="0053798B">
        <w:rPr>
          <w:spacing w:val="-2"/>
          <w:lang w:val="en-AU"/>
        </w:rPr>
        <w:t xml:space="preserve"> </w:t>
      </w:r>
      <w:r w:rsidRPr="0053798B">
        <w:rPr>
          <w:lang w:val="en-AU"/>
        </w:rPr>
        <w:t>the</w:t>
      </w:r>
      <w:r w:rsidRPr="0053798B">
        <w:rPr>
          <w:spacing w:val="-5"/>
          <w:lang w:val="en-AU"/>
        </w:rPr>
        <w:t xml:space="preserve"> </w:t>
      </w:r>
      <w:r w:rsidRPr="0053798B">
        <w:rPr>
          <w:lang w:val="en-AU"/>
        </w:rPr>
        <w:t>ABF</w:t>
      </w:r>
      <w:r w:rsidRPr="0053798B">
        <w:rPr>
          <w:spacing w:val="-3"/>
          <w:lang w:val="en-AU"/>
        </w:rPr>
        <w:t xml:space="preserve"> </w:t>
      </w:r>
      <w:r w:rsidRPr="0053798B">
        <w:rPr>
          <w:lang w:val="en-AU"/>
        </w:rPr>
        <w:t>MHC</w:t>
      </w:r>
      <w:r w:rsidRPr="0053798B">
        <w:rPr>
          <w:spacing w:val="-3"/>
          <w:lang w:val="en-AU"/>
        </w:rPr>
        <w:t xml:space="preserve"> </w:t>
      </w:r>
      <w:r w:rsidRPr="0053798B">
        <w:rPr>
          <w:lang w:val="en-AU"/>
        </w:rPr>
        <w:t>NBEDS</w:t>
      </w:r>
      <w:r w:rsidRPr="0053798B">
        <w:rPr>
          <w:spacing w:val="-3"/>
          <w:lang w:val="en-AU"/>
        </w:rPr>
        <w:t xml:space="preserve"> </w:t>
      </w:r>
      <w:r w:rsidRPr="0053798B">
        <w:rPr>
          <w:lang w:val="en-AU"/>
        </w:rPr>
        <w:t>annually</w:t>
      </w:r>
      <w:r w:rsidRPr="0053798B">
        <w:rPr>
          <w:spacing w:val="-2"/>
          <w:lang w:val="en-AU"/>
        </w:rPr>
        <w:t xml:space="preserve"> </w:t>
      </w:r>
      <w:r w:rsidRPr="0053798B">
        <w:rPr>
          <w:lang w:val="en-AU"/>
        </w:rPr>
        <w:t>in</w:t>
      </w:r>
      <w:r w:rsidRPr="0053798B">
        <w:rPr>
          <w:spacing w:val="-3"/>
          <w:lang w:val="en-AU"/>
        </w:rPr>
        <w:t xml:space="preserve"> </w:t>
      </w:r>
      <w:r w:rsidRPr="0053798B">
        <w:rPr>
          <w:lang w:val="en-AU"/>
        </w:rPr>
        <w:t>accordance</w:t>
      </w:r>
      <w:r w:rsidRPr="0053798B">
        <w:rPr>
          <w:spacing w:val="-3"/>
          <w:lang w:val="en-AU"/>
        </w:rPr>
        <w:t xml:space="preserve"> </w:t>
      </w:r>
      <w:r w:rsidRPr="0053798B">
        <w:rPr>
          <w:lang w:val="en-AU"/>
        </w:rPr>
        <w:t>with</w:t>
      </w:r>
      <w:r w:rsidRPr="0053798B">
        <w:rPr>
          <w:spacing w:val="-5"/>
          <w:lang w:val="en-AU"/>
        </w:rPr>
        <w:t xml:space="preserve"> </w:t>
      </w:r>
      <w:r w:rsidRPr="0053798B">
        <w:rPr>
          <w:lang w:val="en-AU"/>
        </w:rPr>
        <w:t>national</w:t>
      </w:r>
      <w:r w:rsidRPr="0053798B">
        <w:rPr>
          <w:spacing w:val="-3"/>
          <w:lang w:val="en-AU"/>
        </w:rPr>
        <w:t xml:space="preserve"> </w:t>
      </w:r>
      <w:r w:rsidRPr="0053798B">
        <w:rPr>
          <w:lang w:val="en-AU"/>
        </w:rPr>
        <w:t>standards.</w:t>
      </w:r>
      <w:r w:rsidRPr="0053798B">
        <w:rPr>
          <w:spacing w:val="-3"/>
          <w:lang w:val="en-AU"/>
        </w:rPr>
        <w:t xml:space="preserve"> </w:t>
      </w:r>
      <w:r w:rsidRPr="0053798B">
        <w:rPr>
          <w:lang w:val="en-AU"/>
        </w:rPr>
        <w:t>The</w:t>
      </w:r>
      <w:r w:rsidRPr="0053798B">
        <w:rPr>
          <w:spacing w:val="-3"/>
          <w:lang w:val="en-AU"/>
        </w:rPr>
        <w:t xml:space="preserve"> </w:t>
      </w:r>
      <w:r w:rsidRPr="0053798B">
        <w:rPr>
          <w:lang w:val="en-AU"/>
        </w:rPr>
        <w:t>ABF MHC NBEDS is also published in the AIHW’s national metadata repository, METEOR.</w:t>
      </w:r>
    </w:p>
    <w:p w14:paraId="749384C4" w14:textId="77777777" w:rsidR="00AE60A9" w:rsidRPr="0053798B" w:rsidRDefault="00AE60A9">
      <w:pPr>
        <w:pStyle w:val="BodyText"/>
        <w:spacing w:line="264" w:lineRule="auto"/>
        <w:rPr>
          <w:lang w:val="en-AU"/>
        </w:rPr>
        <w:sectPr w:rsidR="00AE60A9" w:rsidRPr="0053798B">
          <w:pgSz w:w="11910" w:h="16840"/>
          <w:pgMar w:top="1340" w:right="708" w:bottom="940" w:left="992" w:header="0" w:footer="756" w:gutter="0"/>
          <w:cols w:space="720"/>
        </w:sectPr>
      </w:pPr>
    </w:p>
    <w:p w14:paraId="749384C5" w14:textId="77777777" w:rsidR="00AE60A9" w:rsidRPr="0053798B" w:rsidRDefault="000B7574">
      <w:pPr>
        <w:pStyle w:val="Heading1"/>
        <w:numPr>
          <w:ilvl w:val="0"/>
          <w:numId w:val="11"/>
        </w:numPr>
        <w:tabs>
          <w:tab w:val="left" w:pos="795"/>
        </w:tabs>
        <w:ind w:left="795" w:right="1467" w:hanging="708"/>
        <w:rPr>
          <w:lang w:val="en-AU"/>
        </w:rPr>
      </w:pPr>
      <w:bookmarkStart w:id="13" w:name="2._Australian_Mental_Health_Care_Classif"/>
      <w:bookmarkStart w:id="14" w:name="_bookmark7"/>
      <w:bookmarkEnd w:id="13"/>
      <w:bookmarkEnd w:id="14"/>
      <w:r w:rsidRPr="0053798B">
        <w:rPr>
          <w:lang w:val="en-AU"/>
        </w:rPr>
        <w:lastRenderedPageBreak/>
        <w:t>Australian</w:t>
      </w:r>
      <w:r w:rsidRPr="0053798B">
        <w:rPr>
          <w:spacing w:val="-10"/>
          <w:lang w:val="en-AU"/>
        </w:rPr>
        <w:t xml:space="preserve"> </w:t>
      </w:r>
      <w:r w:rsidRPr="0053798B">
        <w:rPr>
          <w:lang w:val="en-AU"/>
        </w:rPr>
        <w:t>Mental</w:t>
      </w:r>
      <w:r w:rsidRPr="0053798B">
        <w:rPr>
          <w:spacing w:val="-8"/>
          <w:lang w:val="en-AU"/>
        </w:rPr>
        <w:t xml:space="preserve"> </w:t>
      </w:r>
      <w:r w:rsidRPr="0053798B">
        <w:rPr>
          <w:lang w:val="en-AU"/>
        </w:rPr>
        <w:t>Health</w:t>
      </w:r>
      <w:r w:rsidRPr="0053798B">
        <w:rPr>
          <w:spacing w:val="-10"/>
          <w:lang w:val="en-AU"/>
        </w:rPr>
        <w:t xml:space="preserve"> </w:t>
      </w:r>
      <w:r w:rsidRPr="0053798B">
        <w:rPr>
          <w:lang w:val="en-AU"/>
        </w:rPr>
        <w:t xml:space="preserve">Care </w:t>
      </w:r>
      <w:r w:rsidRPr="0053798B">
        <w:rPr>
          <w:spacing w:val="-2"/>
          <w:lang w:val="en-AU"/>
        </w:rPr>
        <w:t>Classification</w:t>
      </w:r>
    </w:p>
    <w:p w14:paraId="749384C6" w14:textId="77777777" w:rsidR="00AE60A9" w:rsidRPr="0053798B" w:rsidRDefault="00AE60A9">
      <w:pPr>
        <w:pStyle w:val="BodyText"/>
        <w:spacing w:before="76"/>
        <w:rPr>
          <w:b/>
          <w:sz w:val="56"/>
          <w:lang w:val="en-AU"/>
        </w:rPr>
      </w:pPr>
    </w:p>
    <w:p w14:paraId="749384C7" w14:textId="77777777" w:rsidR="00AE60A9" w:rsidRPr="0053798B" w:rsidRDefault="000B7574">
      <w:pPr>
        <w:pStyle w:val="BodyText"/>
        <w:spacing w:line="264" w:lineRule="auto"/>
        <w:ind w:left="87" w:right="409"/>
        <w:rPr>
          <w:lang w:val="en-AU"/>
        </w:rPr>
      </w:pPr>
      <w:r w:rsidRPr="0053798B">
        <w:rPr>
          <w:lang w:val="en-AU"/>
        </w:rPr>
        <w:t>The</w:t>
      </w:r>
      <w:r w:rsidRPr="0053798B">
        <w:rPr>
          <w:spacing w:val="-3"/>
          <w:lang w:val="en-AU"/>
        </w:rPr>
        <w:t xml:space="preserve"> </w:t>
      </w:r>
      <w:r w:rsidRPr="0053798B">
        <w:rPr>
          <w:lang w:val="en-AU"/>
        </w:rPr>
        <w:t>Australian</w:t>
      </w:r>
      <w:r w:rsidRPr="0053798B">
        <w:rPr>
          <w:spacing w:val="-3"/>
          <w:lang w:val="en-AU"/>
        </w:rPr>
        <w:t xml:space="preserve"> </w:t>
      </w:r>
      <w:r w:rsidRPr="0053798B">
        <w:rPr>
          <w:lang w:val="en-AU"/>
        </w:rPr>
        <w:t>Mental</w:t>
      </w:r>
      <w:r w:rsidRPr="0053798B">
        <w:rPr>
          <w:spacing w:val="-3"/>
          <w:lang w:val="en-AU"/>
        </w:rPr>
        <w:t xml:space="preserve"> </w:t>
      </w:r>
      <w:r w:rsidRPr="0053798B">
        <w:rPr>
          <w:lang w:val="en-AU"/>
        </w:rPr>
        <w:t>Health</w:t>
      </w:r>
      <w:r w:rsidRPr="0053798B">
        <w:rPr>
          <w:spacing w:val="-2"/>
          <w:lang w:val="en-AU"/>
        </w:rPr>
        <w:t xml:space="preserve"> </w:t>
      </w:r>
      <w:r w:rsidRPr="0053798B">
        <w:rPr>
          <w:lang w:val="en-AU"/>
        </w:rPr>
        <w:t>Care</w:t>
      </w:r>
      <w:r w:rsidRPr="0053798B">
        <w:rPr>
          <w:spacing w:val="-5"/>
          <w:lang w:val="en-AU"/>
        </w:rPr>
        <w:t xml:space="preserve"> </w:t>
      </w:r>
      <w:r w:rsidRPr="0053798B">
        <w:rPr>
          <w:lang w:val="en-AU"/>
        </w:rPr>
        <w:t>Classification</w:t>
      </w:r>
      <w:r w:rsidRPr="0053798B">
        <w:rPr>
          <w:spacing w:val="-5"/>
          <w:lang w:val="en-AU"/>
        </w:rPr>
        <w:t xml:space="preserve"> </w:t>
      </w:r>
      <w:r w:rsidRPr="0053798B">
        <w:rPr>
          <w:lang w:val="en-AU"/>
        </w:rPr>
        <w:t>(AMHCC)</w:t>
      </w:r>
      <w:r w:rsidRPr="0053798B">
        <w:rPr>
          <w:spacing w:val="-1"/>
          <w:lang w:val="en-AU"/>
        </w:rPr>
        <w:t xml:space="preserve"> </w:t>
      </w:r>
      <w:r w:rsidRPr="0053798B">
        <w:rPr>
          <w:lang w:val="en-AU"/>
        </w:rPr>
        <w:t>is</w:t>
      </w:r>
      <w:r w:rsidRPr="0053798B">
        <w:rPr>
          <w:spacing w:val="-5"/>
          <w:lang w:val="en-AU"/>
        </w:rPr>
        <w:t xml:space="preserve"> </w:t>
      </w:r>
      <w:r w:rsidRPr="0053798B">
        <w:rPr>
          <w:lang w:val="en-AU"/>
        </w:rPr>
        <w:t>a</w:t>
      </w:r>
      <w:r w:rsidRPr="0053798B">
        <w:rPr>
          <w:spacing w:val="-3"/>
          <w:lang w:val="en-AU"/>
        </w:rPr>
        <w:t xml:space="preserve"> </w:t>
      </w:r>
      <w:r w:rsidRPr="0053798B">
        <w:rPr>
          <w:lang w:val="en-AU"/>
        </w:rPr>
        <w:t>consumer</w:t>
      </w:r>
      <w:r w:rsidRPr="0053798B">
        <w:rPr>
          <w:spacing w:val="-4"/>
          <w:lang w:val="en-AU"/>
        </w:rPr>
        <w:t xml:space="preserve"> </w:t>
      </w:r>
      <w:r w:rsidRPr="0053798B">
        <w:rPr>
          <w:lang w:val="en-AU"/>
        </w:rPr>
        <w:t>level</w:t>
      </w:r>
      <w:r w:rsidRPr="0053798B">
        <w:rPr>
          <w:spacing w:val="-3"/>
          <w:lang w:val="en-AU"/>
        </w:rPr>
        <w:t xml:space="preserve"> </w:t>
      </w:r>
      <w:r w:rsidRPr="0053798B">
        <w:rPr>
          <w:lang w:val="en-AU"/>
        </w:rPr>
        <w:t>classification, comprised of 6 variables that are utilised to determine an end class including:</w:t>
      </w:r>
    </w:p>
    <w:p w14:paraId="749384C8" w14:textId="77777777" w:rsidR="00AE60A9" w:rsidRPr="0053798B" w:rsidRDefault="000B7574">
      <w:pPr>
        <w:pStyle w:val="ListParagraph"/>
        <w:numPr>
          <w:ilvl w:val="0"/>
          <w:numId w:val="9"/>
        </w:numPr>
        <w:tabs>
          <w:tab w:val="left" w:pos="1168"/>
        </w:tabs>
        <w:spacing w:before="121"/>
        <w:ind w:hanging="360"/>
        <w:rPr>
          <w:lang w:val="en-AU"/>
        </w:rPr>
      </w:pPr>
      <w:r w:rsidRPr="0053798B">
        <w:rPr>
          <w:color w:val="14272E"/>
          <w:spacing w:val="-2"/>
          <w:lang w:val="en-AU"/>
        </w:rPr>
        <w:t>setting</w:t>
      </w:r>
    </w:p>
    <w:p w14:paraId="749384C9" w14:textId="77777777" w:rsidR="00AE60A9" w:rsidRPr="0053798B" w:rsidRDefault="000B7574">
      <w:pPr>
        <w:pStyle w:val="ListParagraph"/>
        <w:numPr>
          <w:ilvl w:val="0"/>
          <w:numId w:val="9"/>
        </w:numPr>
        <w:tabs>
          <w:tab w:val="left" w:pos="1168"/>
        </w:tabs>
        <w:spacing w:before="45"/>
        <w:ind w:hanging="360"/>
        <w:rPr>
          <w:lang w:val="en-AU"/>
        </w:rPr>
      </w:pPr>
      <w:r w:rsidRPr="0053798B">
        <w:rPr>
          <w:color w:val="14272E"/>
          <w:lang w:val="en-AU"/>
        </w:rPr>
        <w:t>Mental</w:t>
      </w:r>
      <w:r w:rsidRPr="0053798B">
        <w:rPr>
          <w:color w:val="14272E"/>
          <w:spacing w:val="-3"/>
          <w:lang w:val="en-AU"/>
        </w:rPr>
        <w:t xml:space="preserve"> </w:t>
      </w:r>
      <w:r w:rsidRPr="0053798B">
        <w:rPr>
          <w:color w:val="14272E"/>
          <w:lang w:val="en-AU"/>
        </w:rPr>
        <w:t>Health</w:t>
      </w:r>
      <w:r w:rsidRPr="0053798B">
        <w:rPr>
          <w:color w:val="14272E"/>
          <w:spacing w:val="-5"/>
          <w:lang w:val="en-AU"/>
        </w:rPr>
        <w:t xml:space="preserve"> </w:t>
      </w:r>
      <w:r w:rsidRPr="0053798B">
        <w:rPr>
          <w:color w:val="14272E"/>
          <w:lang w:val="en-AU"/>
        </w:rPr>
        <w:t>Phase</w:t>
      </w:r>
      <w:r w:rsidRPr="0053798B">
        <w:rPr>
          <w:color w:val="14272E"/>
          <w:spacing w:val="-5"/>
          <w:lang w:val="en-AU"/>
        </w:rPr>
        <w:t xml:space="preserve"> </w:t>
      </w:r>
      <w:r w:rsidRPr="0053798B">
        <w:rPr>
          <w:color w:val="14272E"/>
          <w:lang w:val="en-AU"/>
        </w:rPr>
        <w:t>of</w:t>
      </w:r>
      <w:r w:rsidRPr="0053798B">
        <w:rPr>
          <w:color w:val="14272E"/>
          <w:spacing w:val="-6"/>
          <w:lang w:val="en-AU"/>
        </w:rPr>
        <w:t xml:space="preserve"> </w:t>
      </w:r>
      <w:r w:rsidRPr="0053798B">
        <w:rPr>
          <w:color w:val="14272E"/>
          <w:lang w:val="en-AU"/>
        </w:rPr>
        <w:t>Care</w:t>
      </w:r>
      <w:r w:rsidRPr="0053798B">
        <w:rPr>
          <w:color w:val="14272E"/>
          <w:spacing w:val="-2"/>
          <w:lang w:val="en-AU"/>
        </w:rPr>
        <w:t xml:space="preserve"> (MHPoC)</w:t>
      </w:r>
    </w:p>
    <w:p w14:paraId="749384CA" w14:textId="77777777" w:rsidR="00AE60A9" w:rsidRPr="0053798B" w:rsidRDefault="000B7574">
      <w:pPr>
        <w:pStyle w:val="ListParagraph"/>
        <w:numPr>
          <w:ilvl w:val="0"/>
          <w:numId w:val="9"/>
        </w:numPr>
        <w:tabs>
          <w:tab w:val="left" w:pos="1168"/>
        </w:tabs>
        <w:spacing w:before="45"/>
        <w:ind w:hanging="360"/>
        <w:rPr>
          <w:lang w:val="en-AU"/>
        </w:rPr>
      </w:pPr>
      <w:r w:rsidRPr="0053798B">
        <w:rPr>
          <w:color w:val="14272E"/>
          <w:lang w:val="en-AU"/>
        </w:rPr>
        <w:t>age</w:t>
      </w:r>
      <w:r w:rsidRPr="0053798B">
        <w:rPr>
          <w:color w:val="14272E"/>
          <w:spacing w:val="-4"/>
          <w:lang w:val="en-AU"/>
        </w:rPr>
        <w:t xml:space="preserve"> </w:t>
      </w:r>
      <w:r w:rsidRPr="0053798B">
        <w:rPr>
          <w:color w:val="14272E"/>
          <w:spacing w:val="-2"/>
          <w:lang w:val="en-AU"/>
        </w:rPr>
        <w:t>group</w:t>
      </w:r>
    </w:p>
    <w:p w14:paraId="749384CB" w14:textId="77777777" w:rsidR="00AE60A9" w:rsidRPr="0053798B" w:rsidRDefault="000B7574">
      <w:pPr>
        <w:pStyle w:val="ListParagraph"/>
        <w:numPr>
          <w:ilvl w:val="0"/>
          <w:numId w:val="9"/>
        </w:numPr>
        <w:tabs>
          <w:tab w:val="left" w:pos="1168"/>
        </w:tabs>
        <w:spacing w:before="48" w:line="285" w:lineRule="auto"/>
        <w:ind w:right="450" w:hanging="360"/>
        <w:rPr>
          <w:lang w:val="en-AU"/>
        </w:rPr>
      </w:pPr>
      <w:r w:rsidRPr="0053798B">
        <w:rPr>
          <w:color w:val="212121"/>
          <w:lang w:val="en-AU"/>
        </w:rPr>
        <w:t>Health</w:t>
      </w:r>
      <w:r w:rsidRPr="0053798B">
        <w:rPr>
          <w:color w:val="212121"/>
          <w:spacing w:val="-2"/>
          <w:lang w:val="en-AU"/>
        </w:rPr>
        <w:t xml:space="preserve"> </w:t>
      </w:r>
      <w:r w:rsidRPr="0053798B">
        <w:rPr>
          <w:color w:val="212121"/>
          <w:lang w:val="en-AU"/>
        </w:rPr>
        <w:t>of</w:t>
      </w:r>
      <w:r w:rsidRPr="0053798B">
        <w:rPr>
          <w:color w:val="212121"/>
          <w:spacing w:val="-2"/>
          <w:lang w:val="en-AU"/>
        </w:rPr>
        <w:t xml:space="preserve"> </w:t>
      </w:r>
      <w:r w:rsidRPr="0053798B">
        <w:rPr>
          <w:color w:val="212121"/>
          <w:lang w:val="en-AU"/>
        </w:rPr>
        <w:t>the</w:t>
      </w:r>
      <w:r w:rsidRPr="0053798B">
        <w:rPr>
          <w:color w:val="212121"/>
          <w:spacing w:val="-4"/>
          <w:lang w:val="en-AU"/>
        </w:rPr>
        <w:t xml:space="preserve"> </w:t>
      </w:r>
      <w:r w:rsidRPr="0053798B">
        <w:rPr>
          <w:color w:val="212121"/>
          <w:lang w:val="en-AU"/>
        </w:rPr>
        <w:t>Nation</w:t>
      </w:r>
      <w:r w:rsidRPr="0053798B">
        <w:rPr>
          <w:color w:val="212121"/>
          <w:spacing w:val="-4"/>
          <w:lang w:val="en-AU"/>
        </w:rPr>
        <w:t xml:space="preserve"> </w:t>
      </w:r>
      <w:r w:rsidRPr="0053798B">
        <w:rPr>
          <w:color w:val="212121"/>
          <w:lang w:val="en-AU"/>
        </w:rPr>
        <w:t>Outcome</w:t>
      </w:r>
      <w:r w:rsidRPr="0053798B">
        <w:rPr>
          <w:color w:val="212121"/>
          <w:spacing w:val="-2"/>
          <w:lang w:val="en-AU"/>
        </w:rPr>
        <w:t xml:space="preserve"> </w:t>
      </w:r>
      <w:r w:rsidRPr="0053798B">
        <w:rPr>
          <w:color w:val="212121"/>
          <w:lang w:val="en-AU"/>
        </w:rPr>
        <w:t>Scales</w:t>
      </w:r>
      <w:r w:rsidRPr="0053798B">
        <w:rPr>
          <w:color w:val="212121"/>
          <w:spacing w:val="-4"/>
          <w:lang w:val="en-AU"/>
        </w:rPr>
        <w:t xml:space="preserve"> </w:t>
      </w:r>
      <w:r w:rsidRPr="0053798B">
        <w:rPr>
          <w:color w:val="212121"/>
          <w:lang w:val="en-AU"/>
        </w:rPr>
        <w:t>(HoNOS)/Health</w:t>
      </w:r>
      <w:r w:rsidRPr="0053798B">
        <w:rPr>
          <w:color w:val="212121"/>
          <w:spacing w:val="-2"/>
          <w:lang w:val="en-AU"/>
        </w:rPr>
        <w:t xml:space="preserve"> </w:t>
      </w:r>
      <w:r w:rsidRPr="0053798B">
        <w:rPr>
          <w:color w:val="212121"/>
          <w:lang w:val="en-AU"/>
        </w:rPr>
        <w:t>of</w:t>
      </w:r>
      <w:r w:rsidRPr="0053798B">
        <w:rPr>
          <w:color w:val="212121"/>
          <w:spacing w:val="-2"/>
          <w:lang w:val="en-AU"/>
        </w:rPr>
        <w:t xml:space="preserve"> </w:t>
      </w:r>
      <w:r w:rsidRPr="0053798B">
        <w:rPr>
          <w:color w:val="212121"/>
          <w:lang w:val="en-AU"/>
        </w:rPr>
        <w:t>the</w:t>
      </w:r>
      <w:r w:rsidRPr="0053798B">
        <w:rPr>
          <w:color w:val="212121"/>
          <w:spacing w:val="-4"/>
          <w:lang w:val="en-AU"/>
        </w:rPr>
        <w:t xml:space="preserve"> </w:t>
      </w:r>
      <w:r w:rsidRPr="0053798B">
        <w:rPr>
          <w:color w:val="212121"/>
          <w:lang w:val="en-AU"/>
        </w:rPr>
        <w:t>Nation</w:t>
      </w:r>
      <w:r w:rsidRPr="0053798B">
        <w:rPr>
          <w:color w:val="212121"/>
          <w:spacing w:val="-4"/>
          <w:lang w:val="en-AU"/>
        </w:rPr>
        <w:t xml:space="preserve"> </w:t>
      </w:r>
      <w:r w:rsidRPr="0053798B">
        <w:rPr>
          <w:color w:val="212121"/>
          <w:lang w:val="en-AU"/>
        </w:rPr>
        <w:t>Outcome</w:t>
      </w:r>
      <w:r w:rsidRPr="0053798B">
        <w:rPr>
          <w:color w:val="212121"/>
          <w:spacing w:val="-2"/>
          <w:lang w:val="en-AU"/>
        </w:rPr>
        <w:t xml:space="preserve"> </w:t>
      </w:r>
      <w:r w:rsidRPr="0053798B">
        <w:rPr>
          <w:color w:val="212121"/>
          <w:lang w:val="en-AU"/>
        </w:rPr>
        <w:t>Scales</w:t>
      </w:r>
      <w:r w:rsidRPr="0053798B">
        <w:rPr>
          <w:color w:val="212121"/>
          <w:spacing w:val="-4"/>
          <w:lang w:val="en-AU"/>
        </w:rPr>
        <w:t xml:space="preserve"> </w:t>
      </w:r>
      <w:r w:rsidRPr="0053798B">
        <w:rPr>
          <w:color w:val="212121"/>
          <w:lang w:val="en-AU"/>
        </w:rPr>
        <w:t>for Children and Adolescents (</w:t>
      </w:r>
      <w:r w:rsidRPr="0053798B">
        <w:rPr>
          <w:color w:val="14272E"/>
          <w:lang w:val="en-AU"/>
        </w:rPr>
        <w:t xml:space="preserve">HoNOSCA)/Health of the Nation Outcome Scale 65+ </w:t>
      </w:r>
      <w:r w:rsidRPr="0053798B">
        <w:rPr>
          <w:color w:val="14272E"/>
          <w:spacing w:val="-2"/>
          <w:lang w:val="en-AU"/>
        </w:rPr>
        <w:t>(HoNOS65+)</w:t>
      </w:r>
    </w:p>
    <w:p w14:paraId="749384CC" w14:textId="77777777" w:rsidR="00AE60A9" w:rsidRPr="0053798B" w:rsidRDefault="000B7574">
      <w:pPr>
        <w:pStyle w:val="ListParagraph"/>
        <w:numPr>
          <w:ilvl w:val="0"/>
          <w:numId w:val="9"/>
        </w:numPr>
        <w:tabs>
          <w:tab w:val="left" w:pos="1168"/>
        </w:tabs>
        <w:spacing w:before="2"/>
        <w:ind w:hanging="360"/>
        <w:rPr>
          <w:lang w:val="en-AU"/>
        </w:rPr>
      </w:pPr>
      <w:r w:rsidRPr="0053798B">
        <w:rPr>
          <w:color w:val="14272E"/>
          <w:lang w:val="en-AU"/>
        </w:rPr>
        <w:t>Abbreviated</w:t>
      </w:r>
      <w:r w:rsidRPr="0053798B">
        <w:rPr>
          <w:color w:val="14272E"/>
          <w:spacing w:val="-6"/>
          <w:lang w:val="en-AU"/>
        </w:rPr>
        <w:t xml:space="preserve"> </w:t>
      </w:r>
      <w:r w:rsidRPr="0053798B">
        <w:rPr>
          <w:color w:val="14272E"/>
          <w:lang w:val="en-AU"/>
        </w:rPr>
        <w:t>Life</w:t>
      </w:r>
      <w:r w:rsidRPr="0053798B">
        <w:rPr>
          <w:color w:val="14272E"/>
          <w:spacing w:val="-8"/>
          <w:lang w:val="en-AU"/>
        </w:rPr>
        <w:t xml:space="preserve"> </w:t>
      </w:r>
      <w:r w:rsidRPr="0053798B">
        <w:rPr>
          <w:color w:val="14272E"/>
          <w:lang w:val="en-AU"/>
        </w:rPr>
        <w:t>Skills</w:t>
      </w:r>
      <w:r w:rsidRPr="0053798B">
        <w:rPr>
          <w:color w:val="14272E"/>
          <w:spacing w:val="-6"/>
          <w:lang w:val="en-AU"/>
        </w:rPr>
        <w:t xml:space="preserve"> </w:t>
      </w:r>
      <w:r w:rsidRPr="0053798B">
        <w:rPr>
          <w:color w:val="14272E"/>
          <w:lang w:val="en-AU"/>
        </w:rPr>
        <w:t>Profile</w:t>
      </w:r>
      <w:r w:rsidRPr="0053798B">
        <w:rPr>
          <w:color w:val="14272E"/>
          <w:spacing w:val="-6"/>
          <w:lang w:val="en-AU"/>
        </w:rPr>
        <w:t xml:space="preserve"> </w:t>
      </w:r>
      <w:r w:rsidRPr="0053798B">
        <w:rPr>
          <w:color w:val="14272E"/>
          <w:lang w:val="en-AU"/>
        </w:rPr>
        <w:t>(LSP-</w:t>
      </w:r>
      <w:r w:rsidRPr="0053798B">
        <w:rPr>
          <w:color w:val="14272E"/>
          <w:spacing w:val="-5"/>
          <w:lang w:val="en-AU"/>
        </w:rPr>
        <w:t>16)</w:t>
      </w:r>
    </w:p>
    <w:p w14:paraId="749384CD" w14:textId="77777777" w:rsidR="00AE60A9" w:rsidRPr="0053798B" w:rsidRDefault="000B7574">
      <w:pPr>
        <w:pStyle w:val="ListParagraph"/>
        <w:numPr>
          <w:ilvl w:val="0"/>
          <w:numId w:val="9"/>
        </w:numPr>
        <w:tabs>
          <w:tab w:val="left" w:pos="1168"/>
        </w:tabs>
        <w:spacing w:before="48"/>
        <w:ind w:hanging="360"/>
        <w:rPr>
          <w:lang w:val="en-AU"/>
        </w:rPr>
      </w:pPr>
      <w:r w:rsidRPr="0053798B">
        <w:rPr>
          <w:color w:val="14272E"/>
          <w:lang w:val="en-AU"/>
        </w:rPr>
        <w:t>mental</w:t>
      </w:r>
      <w:r w:rsidRPr="0053798B">
        <w:rPr>
          <w:color w:val="14272E"/>
          <w:spacing w:val="-5"/>
          <w:lang w:val="en-AU"/>
        </w:rPr>
        <w:t xml:space="preserve"> </w:t>
      </w:r>
      <w:r w:rsidRPr="0053798B">
        <w:rPr>
          <w:color w:val="14272E"/>
          <w:lang w:val="en-AU"/>
        </w:rPr>
        <w:t>health</w:t>
      </w:r>
      <w:r w:rsidRPr="0053798B">
        <w:rPr>
          <w:color w:val="14272E"/>
          <w:spacing w:val="-4"/>
          <w:lang w:val="en-AU"/>
        </w:rPr>
        <w:t xml:space="preserve"> </w:t>
      </w:r>
      <w:r w:rsidRPr="0053798B">
        <w:rPr>
          <w:color w:val="14272E"/>
          <w:lang w:val="en-AU"/>
        </w:rPr>
        <w:t>legal</w:t>
      </w:r>
      <w:r w:rsidRPr="0053798B">
        <w:rPr>
          <w:color w:val="14272E"/>
          <w:spacing w:val="-5"/>
          <w:lang w:val="en-AU"/>
        </w:rPr>
        <w:t xml:space="preserve"> </w:t>
      </w:r>
      <w:r w:rsidRPr="0053798B">
        <w:rPr>
          <w:color w:val="14272E"/>
          <w:lang w:val="en-AU"/>
        </w:rPr>
        <w:t>status</w:t>
      </w:r>
      <w:r w:rsidRPr="0053798B">
        <w:rPr>
          <w:color w:val="14272E"/>
          <w:spacing w:val="-3"/>
          <w:lang w:val="en-AU"/>
        </w:rPr>
        <w:t xml:space="preserve"> </w:t>
      </w:r>
      <w:r w:rsidRPr="0053798B">
        <w:rPr>
          <w:color w:val="14272E"/>
          <w:spacing w:val="-2"/>
          <w:lang w:val="en-AU"/>
        </w:rPr>
        <w:t>(MHLS).</w:t>
      </w:r>
    </w:p>
    <w:p w14:paraId="749384CE" w14:textId="77777777" w:rsidR="00AE60A9" w:rsidRPr="0053798B" w:rsidRDefault="000B7574">
      <w:pPr>
        <w:pStyle w:val="BodyText"/>
        <w:spacing w:before="206"/>
        <w:ind w:left="88" w:right="383" w:hanging="1"/>
        <w:rPr>
          <w:lang w:val="en-AU"/>
        </w:rPr>
      </w:pPr>
      <w:r w:rsidRPr="0053798B">
        <w:rPr>
          <w:lang w:val="en-AU"/>
        </w:rPr>
        <w:t>The</w:t>
      </w:r>
      <w:r w:rsidRPr="0053798B">
        <w:rPr>
          <w:spacing w:val="-2"/>
          <w:lang w:val="en-AU"/>
        </w:rPr>
        <w:t xml:space="preserve"> </w:t>
      </w:r>
      <w:r w:rsidRPr="0053798B">
        <w:rPr>
          <w:lang w:val="en-AU"/>
        </w:rPr>
        <w:t>classification</w:t>
      </w:r>
      <w:r w:rsidRPr="0053798B">
        <w:rPr>
          <w:spacing w:val="-4"/>
          <w:lang w:val="en-AU"/>
        </w:rPr>
        <w:t xml:space="preserve"> </w:t>
      </w:r>
      <w:r w:rsidRPr="0053798B">
        <w:rPr>
          <w:lang w:val="en-AU"/>
        </w:rPr>
        <w:t>structure</w:t>
      </w:r>
      <w:r w:rsidRPr="0053798B">
        <w:rPr>
          <w:spacing w:val="-4"/>
          <w:lang w:val="en-AU"/>
        </w:rPr>
        <w:t xml:space="preserve"> </w:t>
      </w:r>
      <w:r w:rsidRPr="0053798B">
        <w:rPr>
          <w:lang w:val="en-AU"/>
        </w:rPr>
        <w:t>for</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AMHCC</w:t>
      </w:r>
      <w:r w:rsidRPr="0053798B">
        <w:rPr>
          <w:spacing w:val="-2"/>
          <w:lang w:val="en-AU"/>
        </w:rPr>
        <w:t xml:space="preserve"> </w:t>
      </w:r>
      <w:r w:rsidRPr="0053798B">
        <w:rPr>
          <w:lang w:val="en-AU"/>
        </w:rPr>
        <w:t>admitted</w:t>
      </w:r>
      <w:r w:rsidRPr="0053798B">
        <w:rPr>
          <w:spacing w:val="-1"/>
          <w:lang w:val="en-AU"/>
        </w:rPr>
        <w:t xml:space="preserve"> </w:t>
      </w:r>
      <w:r w:rsidRPr="0053798B">
        <w:rPr>
          <w:lang w:val="en-AU"/>
        </w:rPr>
        <w:t>and</w:t>
      </w:r>
      <w:r w:rsidRPr="0053798B">
        <w:rPr>
          <w:spacing w:val="-2"/>
          <w:lang w:val="en-AU"/>
        </w:rPr>
        <w:t xml:space="preserve"> </w:t>
      </w:r>
      <w:r w:rsidRPr="0053798B">
        <w:rPr>
          <w:lang w:val="en-AU"/>
        </w:rPr>
        <w:t>community</w:t>
      </w:r>
      <w:r w:rsidRPr="0053798B">
        <w:rPr>
          <w:spacing w:val="-4"/>
          <w:lang w:val="en-AU"/>
        </w:rPr>
        <w:t xml:space="preserve"> </w:t>
      </w:r>
      <w:r w:rsidRPr="0053798B">
        <w:rPr>
          <w:lang w:val="en-AU"/>
        </w:rPr>
        <w:t>settings</w:t>
      </w:r>
      <w:r w:rsidRPr="0053798B">
        <w:rPr>
          <w:spacing w:val="-1"/>
          <w:lang w:val="en-AU"/>
        </w:rPr>
        <w:t xml:space="preserve"> </w:t>
      </w:r>
      <w:r w:rsidRPr="0053798B">
        <w:rPr>
          <w:lang w:val="en-AU"/>
        </w:rPr>
        <w:t>is</w:t>
      </w:r>
      <w:r w:rsidRPr="0053798B">
        <w:rPr>
          <w:spacing w:val="-1"/>
          <w:lang w:val="en-AU"/>
        </w:rPr>
        <w:t xml:space="preserve"> </w:t>
      </w:r>
      <w:r w:rsidRPr="0053798B">
        <w:rPr>
          <w:lang w:val="en-AU"/>
        </w:rPr>
        <w:t>illustrated</w:t>
      </w:r>
      <w:r w:rsidRPr="0053798B">
        <w:rPr>
          <w:spacing w:val="-2"/>
          <w:lang w:val="en-AU"/>
        </w:rPr>
        <w:t xml:space="preserve"> </w:t>
      </w:r>
      <w:r w:rsidRPr="0053798B">
        <w:rPr>
          <w:lang w:val="en-AU"/>
        </w:rPr>
        <w:t>in</w:t>
      </w:r>
      <w:r w:rsidRPr="0053798B">
        <w:rPr>
          <w:spacing w:val="-2"/>
          <w:lang w:val="en-AU"/>
        </w:rPr>
        <w:t xml:space="preserve"> </w:t>
      </w:r>
      <w:r w:rsidRPr="0053798B">
        <w:rPr>
          <w:lang w:val="en-AU"/>
        </w:rPr>
        <w:t>Figures 1 and 2.</w:t>
      </w:r>
    </w:p>
    <w:p w14:paraId="749384CF" w14:textId="790C1260" w:rsidR="00AE60A9" w:rsidRPr="0053798B" w:rsidRDefault="000B7574">
      <w:pPr>
        <w:pStyle w:val="BodyText"/>
        <w:spacing w:before="120"/>
        <w:ind w:left="88" w:right="491"/>
        <w:rPr>
          <w:lang w:val="en-AU"/>
        </w:rPr>
      </w:pPr>
      <w:r w:rsidRPr="0053798B">
        <w:rPr>
          <w:lang w:val="en-AU"/>
        </w:rPr>
        <w:t>For</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purposes</w:t>
      </w:r>
      <w:r w:rsidRPr="0053798B">
        <w:rPr>
          <w:spacing w:val="-4"/>
          <w:lang w:val="en-AU"/>
        </w:rPr>
        <w:t xml:space="preserve"> </w:t>
      </w:r>
      <w:r w:rsidRPr="0053798B">
        <w:rPr>
          <w:lang w:val="en-AU"/>
        </w:rPr>
        <w:t>of</w:t>
      </w:r>
      <w:r w:rsidRPr="0053798B">
        <w:rPr>
          <w:spacing w:val="-2"/>
          <w:lang w:val="en-AU"/>
        </w:rPr>
        <w:t xml:space="preserve"> </w:t>
      </w:r>
      <w:r w:rsidRPr="0053798B">
        <w:rPr>
          <w:lang w:val="en-AU"/>
        </w:rPr>
        <w:t>AMHCC, ambulatory</w:t>
      </w:r>
      <w:r w:rsidRPr="0053798B">
        <w:rPr>
          <w:spacing w:val="-4"/>
          <w:lang w:val="en-AU"/>
        </w:rPr>
        <w:t xml:space="preserve"> </w:t>
      </w:r>
      <w:r w:rsidRPr="0053798B">
        <w:rPr>
          <w:lang w:val="en-AU"/>
        </w:rPr>
        <w:t>care</w:t>
      </w:r>
      <w:r w:rsidRPr="0053798B">
        <w:rPr>
          <w:spacing w:val="-4"/>
          <w:lang w:val="en-AU"/>
        </w:rPr>
        <w:t xml:space="preserve"> </w:t>
      </w:r>
      <w:r w:rsidRPr="0053798B">
        <w:rPr>
          <w:lang w:val="en-AU"/>
        </w:rPr>
        <w:t>services</w:t>
      </w:r>
      <w:r w:rsidRPr="0053798B">
        <w:rPr>
          <w:spacing w:val="-1"/>
          <w:lang w:val="en-AU"/>
        </w:rPr>
        <w:t xml:space="preserve"> </w:t>
      </w:r>
      <w:r w:rsidRPr="0053798B">
        <w:rPr>
          <w:lang w:val="en-AU"/>
        </w:rPr>
        <w:t>are</w:t>
      </w:r>
      <w:r w:rsidRPr="0053798B">
        <w:rPr>
          <w:spacing w:val="-4"/>
          <w:lang w:val="en-AU"/>
        </w:rPr>
        <w:t xml:space="preserve"> </w:t>
      </w:r>
      <w:r w:rsidRPr="0053798B">
        <w:rPr>
          <w:lang w:val="en-AU"/>
        </w:rPr>
        <w:t>referred</w:t>
      </w:r>
      <w:r w:rsidRPr="0053798B">
        <w:rPr>
          <w:spacing w:val="-4"/>
          <w:lang w:val="en-AU"/>
        </w:rPr>
        <w:t xml:space="preserve"> </w:t>
      </w:r>
      <w:r w:rsidRPr="0053798B">
        <w:rPr>
          <w:lang w:val="en-AU"/>
        </w:rPr>
        <w:t>to</w:t>
      </w:r>
      <w:r w:rsidRPr="0053798B">
        <w:rPr>
          <w:spacing w:val="-4"/>
          <w:lang w:val="en-AU"/>
        </w:rPr>
        <w:t xml:space="preserve"> </w:t>
      </w:r>
      <w:r w:rsidRPr="0053798B">
        <w:rPr>
          <w:lang w:val="en-AU"/>
        </w:rPr>
        <w:t>as</w:t>
      </w:r>
      <w:r w:rsidRPr="0053798B">
        <w:rPr>
          <w:spacing w:val="-4"/>
          <w:lang w:val="en-AU"/>
        </w:rPr>
        <w:t xml:space="preserve"> </w:t>
      </w:r>
      <w:r w:rsidRPr="0053798B">
        <w:rPr>
          <w:lang w:val="en-AU"/>
        </w:rPr>
        <w:t>community</w:t>
      </w:r>
      <w:r w:rsidRPr="0053798B">
        <w:rPr>
          <w:spacing w:val="-6"/>
          <w:lang w:val="en-AU"/>
        </w:rPr>
        <w:t xml:space="preserve"> </w:t>
      </w:r>
      <w:r w:rsidRPr="0053798B">
        <w:rPr>
          <w:lang w:val="en-AU"/>
        </w:rPr>
        <w:t>mental</w:t>
      </w:r>
      <w:r w:rsidRPr="0053798B">
        <w:rPr>
          <w:spacing w:val="-2"/>
          <w:lang w:val="en-AU"/>
        </w:rPr>
        <w:t xml:space="preserve"> </w:t>
      </w:r>
      <w:r w:rsidRPr="0053798B">
        <w:rPr>
          <w:lang w:val="en-AU"/>
        </w:rPr>
        <w:t xml:space="preserve">health in the AMHCC structure and documentation. For the purposes of the ABF MHC NBEDS, ambulatory setting is used when referring to activity reported under ambulatory mental health care </w:t>
      </w:r>
      <w:r w:rsidRPr="0053798B">
        <w:rPr>
          <w:spacing w:val="-2"/>
          <w:lang w:val="en-AU"/>
        </w:rPr>
        <w:t>services</w:t>
      </w:r>
      <w:r w:rsidR="003D5302">
        <w:rPr>
          <w:rStyle w:val="FootnoteReference"/>
          <w:spacing w:val="-2"/>
          <w:lang w:val="en-AU"/>
        </w:rPr>
        <w:footnoteReference w:id="3"/>
      </w:r>
      <w:r w:rsidRPr="0053798B">
        <w:rPr>
          <w:spacing w:val="-2"/>
          <w:lang w:val="en-AU"/>
        </w:rPr>
        <w:t>.</w:t>
      </w:r>
    </w:p>
    <w:p w14:paraId="749384EE" w14:textId="2EB307E3" w:rsidR="00AE60A9" w:rsidRPr="0053798B" w:rsidRDefault="0048300E">
      <w:pPr>
        <w:pStyle w:val="BodyText"/>
        <w:spacing w:before="82"/>
        <w:ind w:left="88"/>
        <w:rPr>
          <w:lang w:val="en-AU"/>
        </w:rPr>
      </w:pPr>
      <w:bookmarkStart w:id="15" w:name="_bookmark8"/>
      <w:bookmarkStart w:id="16" w:name="Figure_1._AMHCC–_Admitted_structure"/>
      <w:bookmarkEnd w:id="15"/>
      <w:bookmarkEnd w:id="16"/>
      <w:r w:rsidRPr="0053798B">
        <w:rPr>
          <w:noProof/>
          <w:sz w:val="20"/>
          <w:lang w:val="en-AU"/>
        </w:rPr>
        <w:drawing>
          <wp:anchor distT="0" distB="0" distL="0" distR="0" simplePos="0" relativeHeight="251658245" behindDoc="1" locked="0" layoutInCell="1" allowOverlap="1" wp14:anchorId="74938C1D" wp14:editId="3FC9B2E5">
            <wp:simplePos x="0" y="0"/>
            <wp:positionH relativeFrom="page">
              <wp:posOffset>1526622</wp:posOffset>
            </wp:positionH>
            <wp:positionV relativeFrom="paragraph">
              <wp:posOffset>365160</wp:posOffset>
            </wp:positionV>
            <wp:extent cx="4672800" cy="3866400"/>
            <wp:effectExtent l="0" t="0" r="0" b="127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0" cstate="print"/>
                    <a:stretch>
                      <a:fillRect/>
                    </a:stretch>
                  </pic:blipFill>
                  <pic:spPr>
                    <a:xfrm>
                      <a:off x="0" y="0"/>
                      <a:ext cx="4672800" cy="3866400"/>
                    </a:xfrm>
                    <a:prstGeom prst="rect">
                      <a:avLst/>
                    </a:prstGeom>
                  </pic:spPr>
                </pic:pic>
              </a:graphicData>
            </a:graphic>
            <wp14:sizeRelH relativeFrom="margin">
              <wp14:pctWidth>0</wp14:pctWidth>
            </wp14:sizeRelH>
            <wp14:sizeRelV relativeFrom="margin">
              <wp14:pctHeight>0</wp14:pctHeight>
            </wp14:sizeRelV>
          </wp:anchor>
        </w:drawing>
      </w:r>
      <w:r w:rsidR="000B7574" w:rsidRPr="0053798B">
        <w:rPr>
          <w:color w:val="008F54"/>
          <w:lang w:val="en-AU"/>
        </w:rPr>
        <w:t>Figure</w:t>
      </w:r>
      <w:r w:rsidR="000B7574" w:rsidRPr="0053798B">
        <w:rPr>
          <w:color w:val="008F54"/>
          <w:spacing w:val="-4"/>
          <w:lang w:val="en-AU"/>
        </w:rPr>
        <w:t xml:space="preserve"> </w:t>
      </w:r>
      <w:r w:rsidR="000B7574" w:rsidRPr="0053798B">
        <w:rPr>
          <w:color w:val="008F54"/>
          <w:lang w:val="en-AU"/>
        </w:rPr>
        <w:t>1.</w:t>
      </w:r>
      <w:r w:rsidR="000B7574" w:rsidRPr="0053798B">
        <w:rPr>
          <w:color w:val="008F54"/>
          <w:spacing w:val="-5"/>
          <w:lang w:val="en-AU"/>
        </w:rPr>
        <w:t xml:space="preserve"> </w:t>
      </w:r>
      <w:r w:rsidR="000B7574" w:rsidRPr="0053798B">
        <w:rPr>
          <w:color w:val="008F54"/>
          <w:lang w:val="en-AU"/>
        </w:rPr>
        <w:t>AMHCC–</w:t>
      </w:r>
      <w:r w:rsidR="000B7574" w:rsidRPr="0053798B">
        <w:rPr>
          <w:color w:val="008F54"/>
          <w:spacing w:val="-3"/>
          <w:lang w:val="en-AU"/>
        </w:rPr>
        <w:t xml:space="preserve"> </w:t>
      </w:r>
      <w:r w:rsidR="000B7574" w:rsidRPr="0053798B">
        <w:rPr>
          <w:color w:val="008F54"/>
          <w:lang w:val="en-AU"/>
        </w:rPr>
        <w:t>Admitted</w:t>
      </w:r>
      <w:r w:rsidR="000B7574" w:rsidRPr="0053798B">
        <w:rPr>
          <w:color w:val="008F54"/>
          <w:spacing w:val="-6"/>
          <w:lang w:val="en-AU"/>
        </w:rPr>
        <w:t xml:space="preserve"> </w:t>
      </w:r>
      <w:r w:rsidR="000B7574" w:rsidRPr="0053798B">
        <w:rPr>
          <w:color w:val="008F54"/>
          <w:spacing w:val="-2"/>
          <w:lang w:val="en-AU"/>
        </w:rPr>
        <w:t>structure</w:t>
      </w:r>
    </w:p>
    <w:p w14:paraId="749384EF" w14:textId="62860A85" w:rsidR="00AE60A9" w:rsidRPr="0053798B" w:rsidRDefault="00AE60A9">
      <w:pPr>
        <w:pStyle w:val="BodyText"/>
        <w:spacing w:before="125"/>
        <w:rPr>
          <w:sz w:val="20"/>
          <w:lang w:val="en-AU"/>
        </w:rPr>
      </w:pPr>
    </w:p>
    <w:p w14:paraId="749384F3" w14:textId="4B4E78FE" w:rsidR="00AE60A9" w:rsidRPr="0053798B" w:rsidRDefault="00EA4D54" w:rsidP="00EA4D54">
      <w:pPr>
        <w:pStyle w:val="BodyText"/>
        <w:spacing w:before="82"/>
        <w:ind w:left="87"/>
        <w:rPr>
          <w:lang w:val="en-AU"/>
        </w:rPr>
      </w:pPr>
      <w:r w:rsidRPr="00EA4D54">
        <w:rPr>
          <w:b/>
          <w:bCs/>
          <w:noProof/>
          <w:sz w:val="20"/>
          <w:lang w:val="en-AU"/>
        </w:rPr>
        <w:drawing>
          <wp:anchor distT="0" distB="0" distL="0" distR="0" simplePos="0" relativeHeight="251658246" behindDoc="1" locked="0" layoutInCell="1" allowOverlap="1" wp14:anchorId="74938C1F" wp14:editId="0BA5CDE4">
            <wp:simplePos x="0" y="0"/>
            <wp:positionH relativeFrom="page">
              <wp:posOffset>1476375</wp:posOffset>
            </wp:positionH>
            <wp:positionV relativeFrom="paragraph">
              <wp:posOffset>323850</wp:posOffset>
            </wp:positionV>
            <wp:extent cx="4672330" cy="386715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1" cstate="print"/>
                    <a:stretch>
                      <a:fillRect/>
                    </a:stretch>
                  </pic:blipFill>
                  <pic:spPr>
                    <a:xfrm>
                      <a:off x="0" y="0"/>
                      <a:ext cx="4672330" cy="3867150"/>
                    </a:xfrm>
                    <a:prstGeom prst="rect">
                      <a:avLst/>
                    </a:prstGeom>
                  </pic:spPr>
                </pic:pic>
              </a:graphicData>
            </a:graphic>
            <wp14:sizeRelH relativeFrom="margin">
              <wp14:pctWidth>0</wp14:pctWidth>
            </wp14:sizeRelH>
            <wp14:sizeRelV relativeFrom="margin">
              <wp14:pctHeight>0</wp14:pctHeight>
            </wp14:sizeRelV>
          </wp:anchor>
        </w:drawing>
      </w:r>
      <w:r w:rsidR="0048300E" w:rsidRPr="00EA4D54">
        <w:rPr>
          <w:b/>
          <w:bCs/>
          <w:color w:val="008F54"/>
          <w:lang w:val="en-AU"/>
        </w:rPr>
        <w:t>Figure</w:t>
      </w:r>
      <w:r w:rsidR="0048300E" w:rsidRPr="00EA4D54">
        <w:rPr>
          <w:b/>
          <w:bCs/>
          <w:color w:val="008F54"/>
          <w:spacing w:val="-3"/>
          <w:lang w:val="en-AU"/>
        </w:rPr>
        <w:t xml:space="preserve"> </w:t>
      </w:r>
      <w:r w:rsidR="0048300E" w:rsidRPr="00EA4D54">
        <w:rPr>
          <w:b/>
          <w:bCs/>
          <w:color w:val="008F54"/>
          <w:lang w:val="en-AU"/>
        </w:rPr>
        <w:t>2</w:t>
      </w:r>
      <w:r w:rsidR="0048300E" w:rsidRPr="0053798B">
        <w:rPr>
          <w:color w:val="008F54"/>
          <w:lang w:val="en-AU"/>
        </w:rPr>
        <w:t>.</w:t>
      </w:r>
      <w:r w:rsidR="0048300E" w:rsidRPr="0053798B">
        <w:rPr>
          <w:color w:val="008F54"/>
          <w:spacing w:val="-4"/>
          <w:lang w:val="en-AU"/>
        </w:rPr>
        <w:t xml:space="preserve"> </w:t>
      </w:r>
      <w:r w:rsidR="0048300E" w:rsidRPr="0053798B">
        <w:rPr>
          <w:color w:val="008F54"/>
          <w:lang w:val="en-AU"/>
        </w:rPr>
        <w:t>AMHCC</w:t>
      </w:r>
      <w:r w:rsidR="0048300E" w:rsidRPr="0053798B">
        <w:rPr>
          <w:color w:val="008F54"/>
          <w:spacing w:val="-4"/>
          <w:lang w:val="en-AU"/>
        </w:rPr>
        <w:t xml:space="preserve"> </w:t>
      </w:r>
      <w:r w:rsidR="0048300E" w:rsidRPr="0053798B">
        <w:rPr>
          <w:color w:val="008F54"/>
          <w:lang w:val="en-AU"/>
        </w:rPr>
        <w:t>–</w:t>
      </w:r>
      <w:r w:rsidR="0048300E" w:rsidRPr="0053798B">
        <w:rPr>
          <w:color w:val="008F54"/>
          <w:spacing w:val="-6"/>
          <w:lang w:val="en-AU"/>
        </w:rPr>
        <w:t xml:space="preserve"> </w:t>
      </w:r>
      <w:r w:rsidR="0048300E" w:rsidRPr="0053798B">
        <w:rPr>
          <w:color w:val="008F54"/>
          <w:lang w:val="en-AU"/>
        </w:rPr>
        <w:t>Community</w:t>
      </w:r>
      <w:r w:rsidR="0048300E" w:rsidRPr="0053798B">
        <w:rPr>
          <w:color w:val="008F54"/>
          <w:spacing w:val="-4"/>
          <w:lang w:val="en-AU"/>
        </w:rPr>
        <w:t xml:space="preserve"> </w:t>
      </w:r>
      <w:r w:rsidR="0048300E" w:rsidRPr="0053798B">
        <w:rPr>
          <w:color w:val="008F54"/>
          <w:spacing w:val="-2"/>
          <w:lang w:val="en-AU"/>
        </w:rPr>
        <w:t>structure</w:t>
      </w:r>
      <w:bookmarkStart w:id="17" w:name="Figure_2._AMHCC_–_Community_structure"/>
      <w:bookmarkEnd w:id="17"/>
    </w:p>
    <w:p w14:paraId="749384F4" w14:textId="4A0C928F" w:rsidR="00AE60A9" w:rsidRPr="0053798B" w:rsidRDefault="000B7574">
      <w:pPr>
        <w:pStyle w:val="Heading3"/>
        <w:numPr>
          <w:ilvl w:val="1"/>
          <w:numId w:val="11"/>
        </w:numPr>
        <w:tabs>
          <w:tab w:val="left" w:pos="977"/>
        </w:tabs>
        <w:spacing w:before="0"/>
        <w:ind w:left="977" w:hanging="529"/>
        <w:rPr>
          <w:lang w:val="en-AU"/>
        </w:rPr>
      </w:pPr>
      <w:bookmarkStart w:id="18" w:name="2.1_AMHCC_related_documentation"/>
      <w:bookmarkStart w:id="19" w:name="_bookmark9"/>
      <w:bookmarkEnd w:id="18"/>
      <w:bookmarkEnd w:id="19"/>
      <w:r w:rsidRPr="0053798B">
        <w:rPr>
          <w:color w:val="104F99"/>
          <w:lang w:val="en-AU"/>
        </w:rPr>
        <w:t>AMHCC</w:t>
      </w:r>
      <w:r w:rsidRPr="0053798B">
        <w:rPr>
          <w:color w:val="104F99"/>
          <w:spacing w:val="-13"/>
          <w:lang w:val="en-AU"/>
        </w:rPr>
        <w:t xml:space="preserve"> </w:t>
      </w:r>
      <w:r w:rsidRPr="0053798B">
        <w:rPr>
          <w:color w:val="104F99"/>
          <w:lang w:val="en-AU"/>
        </w:rPr>
        <w:t>related</w:t>
      </w:r>
      <w:r w:rsidRPr="0053798B">
        <w:rPr>
          <w:color w:val="104F99"/>
          <w:spacing w:val="-9"/>
          <w:lang w:val="en-AU"/>
        </w:rPr>
        <w:t xml:space="preserve"> </w:t>
      </w:r>
      <w:r w:rsidRPr="0053798B">
        <w:rPr>
          <w:color w:val="104F99"/>
          <w:spacing w:val="-2"/>
          <w:lang w:val="en-AU"/>
        </w:rPr>
        <w:t>documentation</w:t>
      </w:r>
    </w:p>
    <w:p w14:paraId="749384F5" w14:textId="4ABF31D5" w:rsidR="00AE60A9" w:rsidRPr="0053798B" w:rsidRDefault="000B7574">
      <w:pPr>
        <w:pStyle w:val="BodyText"/>
        <w:spacing w:before="268" w:line="288" w:lineRule="auto"/>
        <w:ind w:left="87" w:right="709"/>
        <w:rPr>
          <w:lang w:val="en-AU"/>
        </w:rPr>
      </w:pPr>
      <w:r w:rsidRPr="0053798B">
        <w:rPr>
          <w:color w:val="14272E"/>
          <w:lang w:val="en-AU"/>
        </w:rPr>
        <w:t>The Activity Based Funding: Mental health care national best endeavours data set (ABF MHC NBEDS) Technical Specifications should be read in conjunction with the following resource</w:t>
      </w:r>
      <w:r w:rsidRPr="0053798B">
        <w:rPr>
          <w:color w:val="14272E"/>
          <w:spacing w:val="-4"/>
          <w:lang w:val="en-AU"/>
        </w:rPr>
        <w:t xml:space="preserve"> </w:t>
      </w:r>
      <w:r w:rsidRPr="0053798B">
        <w:rPr>
          <w:color w:val="14272E"/>
          <w:lang w:val="en-AU"/>
        </w:rPr>
        <w:t>material</w:t>
      </w:r>
      <w:r w:rsidRPr="0053798B">
        <w:rPr>
          <w:color w:val="14272E"/>
          <w:spacing w:val="-2"/>
          <w:lang w:val="en-AU"/>
        </w:rPr>
        <w:t xml:space="preserve"> </w:t>
      </w:r>
      <w:r w:rsidRPr="0053798B">
        <w:rPr>
          <w:color w:val="14272E"/>
          <w:lang w:val="en-AU"/>
        </w:rPr>
        <w:t>that</w:t>
      </w:r>
      <w:r w:rsidRPr="0053798B">
        <w:rPr>
          <w:color w:val="14272E"/>
          <w:spacing w:val="-2"/>
          <w:lang w:val="en-AU"/>
        </w:rPr>
        <w:t xml:space="preserve"> </w:t>
      </w:r>
      <w:r w:rsidRPr="0053798B">
        <w:rPr>
          <w:color w:val="14272E"/>
          <w:lang w:val="en-AU"/>
        </w:rPr>
        <w:t>support</w:t>
      </w:r>
      <w:r w:rsidRPr="0053798B">
        <w:rPr>
          <w:color w:val="14272E"/>
          <w:spacing w:val="-2"/>
          <w:lang w:val="en-AU"/>
        </w:rPr>
        <w:t xml:space="preserve"> </w:t>
      </w:r>
      <w:r w:rsidRPr="0053798B">
        <w:rPr>
          <w:color w:val="14272E"/>
          <w:lang w:val="en-AU"/>
        </w:rPr>
        <w:t>the</w:t>
      </w:r>
      <w:r w:rsidRPr="0053798B">
        <w:rPr>
          <w:color w:val="14272E"/>
          <w:spacing w:val="-4"/>
          <w:lang w:val="en-AU"/>
        </w:rPr>
        <w:t xml:space="preserve"> </w:t>
      </w:r>
      <w:r w:rsidRPr="0053798B">
        <w:rPr>
          <w:color w:val="14272E"/>
          <w:lang w:val="en-AU"/>
        </w:rPr>
        <w:t>understanding</w:t>
      </w:r>
      <w:r w:rsidRPr="0053798B">
        <w:rPr>
          <w:color w:val="14272E"/>
          <w:spacing w:val="-4"/>
          <w:lang w:val="en-AU"/>
        </w:rPr>
        <w:t xml:space="preserve"> </w:t>
      </w:r>
      <w:r w:rsidRPr="0053798B">
        <w:rPr>
          <w:color w:val="14272E"/>
          <w:lang w:val="en-AU"/>
        </w:rPr>
        <w:t>and</w:t>
      </w:r>
      <w:r w:rsidRPr="0053798B">
        <w:rPr>
          <w:color w:val="14272E"/>
          <w:spacing w:val="-2"/>
          <w:lang w:val="en-AU"/>
        </w:rPr>
        <w:t xml:space="preserve"> </w:t>
      </w:r>
      <w:r w:rsidRPr="0053798B">
        <w:rPr>
          <w:color w:val="14272E"/>
          <w:lang w:val="en-AU"/>
        </w:rPr>
        <w:t>application</w:t>
      </w:r>
      <w:r w:rsidRPr="0053798B">
        <w:rPr>
          <w:color w:val="14272E"/>
          <w:spacing w:val="-2"/>
          <w:lang w:val="en-AU"/>
        </w:rPr>
        <w:t xml:space="preserve"> </w:t>
      </w:r>
      <w:r w:rsidRPr="0053798B">
        <w:rPr>
          <w:color w:val="14272E"/>
          <w:lang w:val="en-AU"/>
        </w:rPr>
        <w:t>of</w:t>
      </w:r>
      <w:r w:rsidRPr="0053798B">
        <w:rPr>
          <w:color w:val="14272E"/>
          <w:spacing w:val="-2"/>
          <w:lang w:val="en-AU"/>
        </w:rPr>
        <w:t xml:space="preserve"> </w:t>
      </w:r>
      <w:r w:rsidRPr="0053798B">
        <w:rPr>
          <w:color w:val="14272E"/>
          <w:lang w:val="en-AU"/>
        </w:rPr>
        <w:t>the</w:t>
      </w:r>
      <w:r w:rsidRPr="0053798B">
        <w:rPr>
          <w:color w:val="14272E"/>
          <w:spacing w:val="-4"/>
          <w:lang w:val="en-AU"/>
        </w:rPr>
        <w:t xml:space="preserve"> </w:t>
      </w:r>
      <w:r w:rsidRPr="0053798B">
        <w:rPr>
          <w:color w:val="14272E"/>
          <w:lang w:val="en-AU"/>
        </w:rPr>
        <w:t>AMHCC</w:t>
      </w:r>
      <w:r w:rsidRPr="0053798B">
        <w:rPr>
          <w:color w:val="14272E"/>
          <w:spacing w:val="-2"/>
          <w:lang w:val="en-AU"/>
        </w:rPr>
        <w:t xml:space="preserve"> </w:t>
      </w:r>
      <w:r w:rsidRPr="0053798B">
        <w:rPr>
          <w:color w:val="14272E"/>
          <w:lang w:val="en-AU"/>
        </w:rPr>
        <w:t>and</w:t>
      </w:r>
      <w:r w:rsidRPr="0053798B">
        <w:rPr>
          <w:color w:val="14272E"/>
          <w:spacing w:val="-2"/>
          <w:lang w:val="en-AU"/>
        </w:rPr>
        <w:t xml:space="preserve"> </w:t>
      </w:r>
      <w:r w:rsidRPr="0053798B">
        <w:rPr>
          <w:color w:val="14272E"/>
          <w:lang w:val="en-AU"/>
        </w:rPr>
        <w:t>associated data collection and reporting requirements.</w:t>
      </w:r>
    </w:p>
    <w:p w14:paraId="749384F6" w14:textId="77777777" w:rsidR="00AE60A9" w:rsidRPr="0053798B" w:rsidRDefault="000B7574">
      <w:pPr>
        <w:pStyle w:val="Heading4"/>
        <w:spacing w:before="203"/>
        <w:ind w:left="87" w:firstLine="0"/>
        <w:rPr>
          <w:lang w:val="en-AU"/>
        </w:rPr>
      </w:pPr>
      <w:bookmarkStart w:id="20" w:name="AMHCC_User_Manual"/>
      <w:bookmarkEnd w:id="20"/>
      <w:r w:rsidRPr="0053798B">
        <w:rPr>
          <w:color w:val="008F54"/>
          <w:lang w:val="en-AU"/>
        </w:rPr>
        <w:t>AMHCC</w:t>
      </w:r>
      <w:r w:rsidRPr="0053798B">
        <w:rPr>
          <w:color w:val="008F54"/>
          <w:spacing w:val="-10"/>
          <w:lang w:val="en-AU"/>
        </w:rPr>
        <w:t xml:space="preserve"> </w:t>
      </w:r>
      <w:r w:rsidRPr="0053798B">
        <w:rPr>
          <w:color w:val="008F54"/>
          <w:lang w:val="en-AU"/>
        </w:rPr>
        <w:t>User</w:t>
      </w:r>
      <w:r w:rsidRPr="0053798B">
        <w:rPr>
          <w:color w:val="008F54"/>
          <w:spacing w:val="-9"/>
          <w:lang w:val="en-AU"/>
        </w:rPr>
        <w:t xml:space="preserve"> </w:t>
      </w:r>
      <w:r w:rsidRPr="0053798B">
        <w:rPr>
          <w:color w:val="008F54"/>
          <w:spacing w:val="-2"/>
          <w:lang w:val="en-AU"/>
        </w:rPr>
        <w:t>Manual</w:t>
      </w:r>
    </w:p>
    <w:p w14:paraId="175BB3A4" w14:textId="77777777" w:rsidR="00F914FB" w:rsidRDefault="000B7574" w:rsidP="00F914FB">
      <w:pPr>
        <w:pStyle w:val="BodyText"/>
        <w:spacing w:before="178" w:line="288" w:lineRule="auto"/>
        <w:ind w:left="88" w:right="409" w:hanging="1"/>
        <w:rPr>
          <w:color w:val="14272E"/>
          <w:spacing w:val="-2"/>
          <w:lang w:val="en-AU"/>
        </w:rPr>
      </w:pPr>
      <w:r w:rsidRPr="0053798B">
        <w:rPr>
          <w:color w:val="14272E"/>
          <w:lang w:val="en-AU"/>
        </w:rPr>
        <w:t>The AMHCC User Manual provides detailed information for users on the classification data elements, collection protocols, reporting requirements and how data are grouped, in addition to providing</w:t>
      </w:r>
      <w:r w:rsidRPr="0053798B">
        <w:rPr>
          <w:color w:val="14272E"/>
          <w:spacing w:val="-3"/>
          <w:lang w:val="en-AU"/>
        </w:rPr>
        <w:t xml:space="preserve"> </w:t>
      </w:r>
      <w:r w:rsidRPr="0053798B">
        <w:rPr>
          <w:color w:val="14272E"/>
          <w:lang w:val="en-AU"/>
        </w:rPr>
        <w:t>foundational</w:t>
      </w:r>
      <w:r w:rsidRPr="0053798B">
        <w:rPr>
          <w:color w:val="14272E"/>
          <w:spacing w:val="-4"/>
          <w:lang w:val="en-AU"/>
        </w:rPr>
        <w:t xml:space="preserve"> </w:t>
      </w:r>
      <w:r w:rsidRPr="0053798B">
        <w:rPr>
          <w:color w:val="14272E"/>
          <w:lang w:val="en-AU"/>
        </w:rPr>
        <w:t>information</w:t>
      </w:r>
      <w:r w:rsidRPr="0053798B">
        <w:rPr>
          <w:color w:val="14272E"/>
          <w:spacing w:val="-4"/>
          <w:lang w:val="en-AU"/>
        </w:rPr>
        <w:t xml:space="preserve"> </w:t>
      </w:r>
      <w:r w:rsidRPr="0053798B">
        <w:rPr>
          <w:color w:val="14272E"/>
          <w:lang w:val="en-AU"/>
        </w:rPr>
        <w:t>regarding</w:t>
      </w:r>
      <w:r w:rsidRPr="0053798B">
        <w:rPr>
          <w:color w:val="14272E"/>
          <w:spacing w:val="-6"/>
          <w:lang w:val="en-AU"/>
        </w:rPr>
        <w:t xml:space="preserve"> </w:t>
      </w:r>
      <w:r w:rsidRPr="0053798B">
        <w:rPr>
          <w:color w:val="14272E"/>
          <w:lang w:val="en-AU"/>
        </w:rPr>
        <w:t>the</w:t>
      </w:r>
      <w:r w:rsidRPr="0053798B">
        <w:rPr>
          <w:color w:val="14272E"/>
          <w:spacing w:val="-3"/>
          <w:lang w:val="en-AU"/>
        </w:rPr>
        <w:t xml:space="preserve"> </w:t>
      </w:r>
      <w:r w:rsidRPr="0053798B">
        <w:rPr>
          <w:color w:val="14272E"/>
          <w:lang w:val="en-AU"/>
        </w:rPr>
        <w:t>AMHCC</w:t>
      </w:r>
      <w:r w:rsidRPr="0053798B">
        <w:rPr>
          <w:color w:val="14272E"/>
          <w:spacing w:val="-4"/>
          <w:lang w:val="en-AU"/>
        </w:rPr>
        <w:t xml:space="preserve"> </w:t>
      </w:r>
      <w:r w:rsidRPr="0053798B">
        <w:rPr>
          <w:color w:val="14272E"/>
          <w:lang w:val="en-AU"/>
        </w:rPr>
        <w:t>structure,</w:t>
      </w:r>
      <w:r w:rsidRPr="0053798B">
        <w:rPr>
          <w:color w:val="14272E"/>
          <w:spacing w:val="-4"/>
          <w:lang w:val="en-AU"/>
        </w:rPr>
        <w:t xml:space="preserve"> </w:t>
      </w:r>
      <w:r w:rsidRPr="0053798B">
        <w:rPr>
          <w:color w:val="14272E"/>
          <w:lang w:val="en-AU"/>
        </w:rPr>
        <w:t>variables,</w:t>
      </w:r>
      <w:r w:rsidRPr="0053798B">
        <w:rPr>
          <w:color w:val="14272E"/>
          <w:spacing w:val="-2"/>
          <w:lang w:val="en-AU"/>
        </w:rPr>
        <w:t xml:space="preserve"> </w:t>
      </w:r>
      <w:r w:rsidRPr="0053798B">
        <w:rPr>
          <w:color w:val="14272E"/>
          <w:lang w:val="en-AU"/>
        </w:rPr>
        <w:t>and</w:t>
      </w:r>
      <w:r w:rsidRPr="0053798B">
        <w:rPr>
          <w:color w:val="14272E"/>
          <w:spacing w:val="-6"/>
          <w:lang w:val="en-AU"/>
        </w:rPr>
        <w:t xml:space="preserve"> </w:t>
      </w:r>
      <w:r w:rsidRPr="0053798B">
        <w:rPr>
          <w:color w:val="14272E"/>
          <w:lang w:val="en-AU"/>
        </w:rPr>
        <w:t>background</w:t>
      </w:r>
      <w:r w:rsidRPr="0053798B">
        <w:rPr>
          <w:color w:val="14272E"/>
          <w:spacing w:val="-4"/>
          <w:lang w:val="en-AU"/>
        </w:rPr>
        <w:t xml:space="preserve"> </w:t>
      </w:r>
      <w:r w:rsidRPr="0053798B">
        <w:rPr>
          <w:color w:val="14272E"/>
          <w:lang w:val="en-AU"/>
        </w:rPr>
        <w:t xml:space="preserve">of </w:t>
      </w:r>
      <w:r w:rsidRPr="0053798B">
        <w:rPr>
          <w:color w:val="14272E"/>
          <w:spacing w:val="-2"/>
          <w:lang w:val="en-AU"/>
        </w:rPr>
        <w:t>developm</w:t>
      </w:r>
      <w:r w:rsidR="00F914FB">
        <w:rPr>
          <w:color w:val="14272E"/>
          <w:spacing w:val="-2"/>
          <w:lang w:val="en-AU"/>
        </w:rPr>
        <w:t>e</w:t>
      </w:r>
      <w:r w:rsidRPr="0053798B">
        <w:rPr>
          <w:color w:val="14272E"/>
          <w:spacing w:val="-2"/>
          <w:lang w:val="en-AU"/>
        </w:rPr>
        <w:t>nt.</w:t>
      </w:r>
      <w:r w:rsidR="00F914FB">
        <w:rPr>
          <w:color w:val="14272E"/>
          <w:spacing w:val="-2"/>
          <w:lang w:val="en-AU"/>
        </w:rPr>
        <w:t xml:space="preserve"> </w:t>
      </w:r>
      <w:bookmarkStart w:id="21" w:name="MHPoC_Guide"/>
      <w:bookmarkEnd w:id="21"/>
    </w:p>
    <w:p w14:paraId="749384F9" w14:textId="55CDCE07" w:rsidR="00AE60A9" w:rsidRPr="00F914FB" w:rsidRDefault="00F914FB" w:rsidP="00F914FB">
      <w:pPr>
        <w:pStyle w:val="Heading4"/>
        <w:rPr>
          <w:color w:val="00B050"/>
        </w:rPr>
      </w:pPr>
      <w:r>
        <w:rPr>
          <w:color w:val="008F54"/>
          <w:spacing w:val="-2"/>
          <w:lang w:val="en-AU"/>
        </w:rPr>
        <w:t>MHPoC</w:t>
      </w:r>
      <w:r w:rsidR="007E487E">
        <w:rPr>
          <w:color w:val="008F54"/>
          <w:spacing w:val="-2"/>
          <w:lang w:val="en-AU"/>
        </w:rPr>
        <w:t xml:space="preserve"> Guide</w:t>
      </w:r>
    </w:p>
    <w:p w14:paraId="749384FA" w14:textId="77777777" w:rsidR="00AE60A9" w:rsidRPr="0053798B" w:rsidRDefault="000B7574">
      <w:pPr>
        <w:pStyle w:val="BodyText"/>
        <w:spacing w:before="178" w:line="288" w:lineRule="auto"/>
        <w:ind w:left="88" w:right="709" w:hanging="1"/>
        <w:rPr>
          <w:lang w:val="en-AU"/>
        </w:rPr>
      </w:pPr>
      <w:r w:rsidRPr="0053798B">
        <w:rPr>
          <w:color w:val="14272E"/>
          <w:lang w:val="en-AU"/>
        </w:rPr>
        <w:t>The</w:t>
      </w:r>
      <w:r w:rsidRPr="0053798B">
        <w:rPr>
          <w:color w:val="14272E"/>
          <w:spacing w:val="-3"/>
          <w:lang w:val="en-AU"/>
        </w:rPr>
        <w:t xml:space="preserve"> </w:t>
      </w:r>
      <w:r w:rsidRPr="0053798B">
        <w:rPr>
          <w:color w:val="14272E"/>
          <w:lang w:val="en-AU"/>
        </w:rPr>
        <w:t>MHPoC</w:t>
      </w:r>
      <w:r w:rsidRPr="0053798B">
        <w:rPr>
          <w:color w:val="14272E"/>
          <w:spacing w:val="-6"/>
          <w:lang w:val="en-AU"/>
        </w:rPr>
        <w:t xml:space="preserve"> </w:t>
      </w:r>
      <w:r w:rsidRPr="0053798B">
        <w:rPr>
          <w:color w:val="14272E"/>
          <w:lang w:val="en-AU"/>
        </w:rPr>
        <w:t>Guide</w:t>
      </w:r>
      <w:r w:rsidRPr="0053798B">
        <w:rPr>
          <w:color w:val="14272E"/>
          <w:spacing w:val="-2"/>
          <w:lang w:val="en-AU"/>
        </w:rPr>
        <w:t xml:space="preserve"> </w:t>
      </w:r>
      <w:r w:rsidRPr="0053798B">
        <w:rPr>
          <w:color w:val="14272E"/>
          <w:lang w:val="en-AU"/>
        </w:rPr>
        <w:t>provides</w:t>
      </w:r>
      <w:r w:rsidRPr="0053798B">
        <w:rPr>
          <w:color w:val="14272E"/>
          <w:spacing w:val="-2"/>
          <w:lang w:val="en-AU"/>
        </w:rPr>
        <w:t xml:space="preserve"> </w:t>
      </w:r>
      <w:r w:rsidRPr="0053798B">
        <w:rPr>
          <w:color w:val="14272E"/>
          <w:lang w:val="en-AU"/>
        </w:rPr>
        <w:t>information</w:t>
      </w:r>
      <w:r w:rsidRPr="0053798B">
        <w:rPr>
          <w:color w:val="14272E"/>
          <w:spacing w:val="-3"/>
          <w:lang w:val="en-AU"/>
        </w:rPr>
        <w:t xml:space="preserve"> </w:t>
      </w:r>
      <w:r w:rsidRPr="0053798B">
        <w:rPr>
          <w:color w:val="14272E"/>
          <w:lang w:val="en-AU"/>
        </w:rPr>
        <w:t>for</w:t>
      </w:r>
      <w:r w:rsidRPr="0053798B">
        <w:rPr>
          <w:color w:val="14272E"/>
          <w:spacing w:val="-1"/>
          <w:lang w:val="en-AU"/>
        </w:rPr>
        <w:t xml:space="preserve"> </w:t>
      </w:r>
      <w:r w:rsidRPr="0053798B">
        <w:rPr>
          <w:color w:val="14272E"/>
          <w:lang w:val="en-AU"/>
        </w:rPr>
        <w:t>clinicians</w:t>
      </w:r>
      <w:r w:rsidRPr="0053798B">
        <w:rPr>
          <w:color w:val="14272E"/>
          <w:spacing w:val="-2"/>
          <w:lang w:val="en-AU"/>
        </w:rPr>
        <w:t xml:space="preserve"> </w:t>
      </w:r>
      <w:r w:rsidRPr="0053798B">
        <w:rPr>
          <w:color w:val="14272E"/>
          <w:lang w:val="en-AU"/>
        </w:rPr>
        <w:t>to</w:t>
      </w:r>
      <w:r w:rsidRPr="0053798B">
        <w:rPr>
          <w:color w:val="14272E"/>
          <w:spacing w:val="-5"/>
          <w:lang w:val="en-AU"/>
        </w:rPr>
        <w:t xml:space="preserve"> </w:t>
      </w:r>
      <w:r w:rsidRPr="0053798B">
        <w:rPr>
          <w:color w:val="14272E"/>
          <w:lang w:val="en-AU"/>
        </w:rPr>
        <w:t>assist</w:t>
      </w:r>
      <w:r w:rsidRPr="0053798B">
        <w:rPr>
          <w:color w:val="14272E"/>
          <w:spacing w:val="-3"/>
          <w:lang w:val="en-AU"/>
        </w:rPr>
        <w:t xml:space="preserve"> </w:t>
      </w:r>
      <w:r w:rsidRPr="0053798B">
        <w:rPr>
          <w:color w:val="14272E"/>
          <w:lang w:val="en-AU"/>
        </w:rPr>
        <w:t>with</w:t>
      </w:r>
      <w:r w:rsidRPr="0053798B">
        <w:rPr>
          <w:color w:val="14272E"/>
          <w:spacing w:val="-5"/>
          <w:lang w:val="en-AU"/>
        </w:rPr>
        <w:t xml:space="preserve"> </w:t>
      </w:r>
      <w:r w:rsidRPr="0053798B">
        <w:rPr>
          <w:color w:val="14272E"/>
          <w:lang w:val="en-AU"/>
        </w:rPr>
        <w:t>assessing</w:t>
      </w:r>
      <w:r w:rsidRPr="0053798B">
        <w:rPr>
          <w:color w:val="14272E"/>
          <w:spacing w:val="-2"/>
          <w:lang w:val="en-AU"/>
        </w:rPr>
        <w:t xml:space="preserve"> </w:t>
      </w:r>
      <w:r w:rsidRPr="0053798B">
        <w:rPr>
          <w:color w:val="14272E"/>
          <w:lang w:val="en-AU"/>
        </w:rPr>
        <w:t>phases</w:t>
      </w:r>
      <w:r w:rsidRPr="0053798B">
        <w:rPr>
          <w:color w:val="14272E"/>
          <w:spacing w:val="-2"/>
          <w:lang w:val="en-AU"/>
        </w:rPr>
        <w:t xml:space="preserve"> </w:t>
      </w:r>
      <w:r w:rsidRPr="0053798B">
        <w:rPr>
          <w:color w:val="14272E"/>
          <w:lang w:val="en-AU"/>
        </w:rPr>
        <w:t>accurately when applying the MHPoC concept and provides the definitions, guide for use and guiding principles for application.</w:t>
      </w:r>
    </w:p>
    <w:p w14:paraId="749384FB" w14:textId="77777777" w:rsidR="00AE60A9" w:rsidRPr="0053798B" w:rsidRDefault="000B7574">
      <w:pPr>
        <w:pStyle w:val="Heading4"/>
        <w:spacing w:before="204"/>
        <w:ind w:left="87" w:firstLine="0"/>
        <w:rPr>
          <w:lang w:val="en-AU"/>
        </w:rPr>
      </w:pPr>
      <w:bookmarkStart w:id="22" w:name="ABF_MHC_data_request_specifications"/>
      <w:bookmarkEnd w:id="22"/>
      <w:r w:rsidRPr="0053798B">
        <w:rPr>
          <w:color w:val="008F54"/>
          <w:lang w:val="en-AU"/>
        </w:rPr>
        <w:t>ABF</w:t>
      </w:r>
      <w:r w:rsidRPr="0053798B">
        <w:rPr>
          <w:color w:val="008F54"/>
          <w:spacing w:val="-11"/>
          <w:lang w:val="en-AU"/>
        </w:rPr>
        <w:t xml:space="preserve"> </w:t>
      </w:r>
      <w:r w:rsidRPr="0053798B">
        <w:rPr>
          <w:color w:val="008F54"/>
          <w:lang w:val="en-AU"/>
        </w:rPr>
        <w:t>MHC</w:t>
      </w:r>
      <w:r w:rsidRPr="0053798B">
        <w:rPr>
          <w:color w:val="008F54"/>
          <w:spacing w:val="-6"/>
          <w:lang w:val="en-AU"/>
        </w:rPr>
        <w:t xml:space="preserve"> </w:t>
      </w:r>
      <w:r w:rsidRPr="0053798B">
        <w:rPr>
          <w:color w:val="008F54"/>
          <w:lang w:val="en-AU"/>
        </w:rPr>
        <w:t>data</w:t>
      </w:r>
      <w:r w:rsidRPr="0053798B">
        <w:rPr>
          <w:color w:val="008F54"/>
          <w:spacing w:val="-7"/>
          <w:lang w:val="en-AU"/>
        </w:rPr>
        <w:t xml:space="preserve"> </w:t>
      </w:r>
      <w:r w:rsidRPr="0053798B">
        <w:rPr>
          <w:color w:val="008F54"/>
          <w:lang w:val="en-AU"/>
        </w:rPr>
        <w:t>request</w:t>
      </w:r>
      <w:r w:rsidRPr="0053798B">
        <w:rPr>
          <w:color w:val="008F54"/>
          <w:spacing w:val="-8"/>
          <w:lang w:val="en-AU"/>
        </w:rPr>
        <w:t xml:space="preserve"> </w:t>
      </w:r>
      <w:r w:rsidRPr="0053798B">
        <w:rPr>
          <w:color w:val="008F54"/>
          <w:spacing w:val="-2"/>
          <w:lang w:val="en-AU"/>
        </w:rPr>
        <w:t>specifications</w:t>
      </w:r>
    </w:p>
    <w:p w14:paraId="749384FC" w14:textId="77777777" w:rsidR="00AE60A9" w:rsidRPr="0053798B" w:rsidRDefault="000B7574">
      <w:pPr>
        <w:pStyle w:val="BodyText"/>
        <w:spacing w:before="177" w:line="288" w:lineRule="auto"/>
        <w:ind w:left="87" w:right="372"/>
        <w:rPr>
          <w:lang w:val="en-AU"/>
        </w:rPr>
      </w:pPr>
      <w:r w:rsidRPr="0053798B">
        <w:rPr>
          <w:color w:val="14272E"/>
          <w:lang w:val="en-AU"/>
        </w:rPr>
        <w:t>The</w:t>
      </w:r>
      <w:r w:rsidRPr="0053798B">
        <w:rPr>
          <w:color w:val="14272E"/>
          <w:spacing w:val="-2"/>
          <w:lang w:val="en-AU"/>
        </w:rPr>
        <w:t xml:space="preserve"> </w:t>
      </w:r>
      <w:r w:rsidRPr="0053798B">
        <w:rPr>
          <w:color w:val="14272E"/>
          <w:lang w:val="en-AU"/>
        </w:rPr>
        <w:t>ABF</w:t>
      </w:r>
      <w:r w:rsidRPr="0053798B">
        <w:rPr>
          <w:color w:val="14272E"/>
          <w:spacing w:val="-2"/>
          <w:lang w:val="en-AU"/>
        </w:rPr>
        <w:t xml:space="preserve"> </w:t>
      </w:r>
      <w:r w:rsidRPr="0053798B">
        <w:rPr>
          <w:color w:val="14272E"/>
          <w:lang w:val="en-AU"/>
        </w:rPr>
        <w:t>MHC</w:t>
      </w:r>
      <w:r w:rsidRPr="0053798B">
        <w:rPr>
          <w:color w:val="14272E"/>
          <w:spacing w:val="-5"/>
          <w:lang w:val="en-AU"/>
        </w:rPr>
        <w:t xml:space="preserve"> </w:t>
      </w:r>
      <w:r w:rsidRPr="0053798B">
        <w:rPr>
          <w:color w:val="14272E"/>
          <w:lang w:val="en-AU"/>
        </w:rPr>
        <w:t>data</w:t>
      </w:r>
      <w:r w:rsidRPr="0053798B">
        <w:rPr>
          <w:color w:val="14272E"/>
          <w:spacing w:val="-4"/>
          <w:lang w:val="en-AU"/>
        </w:rPr>
        <w:t xml:space="preserve"> </w:t>
      </w:r>
      <w:r w:rsidRPr="0053798B">
        <w:rPr>
          <w:color w:val="14272E"/>
          <w:lang w:val="en-AU"/>
        </w:rPr>
        <w:t>request</w:t>
      </w:r>
      <w:r w:rsidRPr="0053798B">
        <w:rPr>
          <w:color w:val="14272E"/>
          <w:spacing w:val="-1"/>
          <w:lang w:val="en-AU"/>
        </w:rPr>
        <w:t xml:space="preserve"> </w:t>
      </w:r>
      <w:r w:rsidRPr="0053798B">
        <w:rPr>
          <w:color w:val="14272E"/>
          <w:lang w:val="en-AU"/>
        </w:rPr>
        <w:t>specifications</w:t>
      </w:r>
      <w:r w:rsidRPr="0053798B">
        <w:rPr>
          <w:color w:val="14272E"/>
          <w:spacing w:val="-2"/>
          <w:lang w:val="en-AU"/>
        </w:rPr>
        <w:t xml:space="preserve"> </w:t>
      </w:r>
      <w:r w:rsidRPr="0053798B">
        <w:rPr>
          <w:color w:val="14272E"/>
          <w:lang w:val="en-AU"/>
        </w:rPr>
        <w:t>are</w:t>
      </w:r>
      <w:r w:rsidRPr="0053798B">
        <w:rPr>
          <w:color w:val="14272E"/>
          <w:spacing w:val="-4"/>
          <w:lang w:val="en-AU"/>
        </w:rPr>
        <w:t xml:space="preserve"> </w:t>
      </w:r>
      <w:r w:rsidRPr="0053798B">
        <w:rPr>
          <w:color w:val="14272E"/>
          <w:lang w:val="en-AU"/>
        </w:rPr>
        <w:t>used</w:t>
      </w:r>
      <w:r w:rsidRPr="0053798B">
        <w:rPr>
          <w:color w:val="14272E"/>
          <w:spacing w:val="-2"/>
          <w:lang w:val="en-AU"/>
        </w:rPr>
        <w:t xml:space="preserve"> </w:t>
      </w:r>
      <w:r w:rsidRPr="0053798B">
        <w:rPr>
          <w:color w:val="14272E"/>
          <w:lang w:val="en-AU"/>
        </w:rPr>
        <w:t>for</w:t>
      </w:r>
      <w:r w:rsidRPr="0053798B">
        <w:rPr>
          <w:color w:val="14272E"/>
          <w:spacing w:val="-3"/>
          <w:lang w:val="en-AU"/>
        </w:rPr>
        <w:t xml:space="preserve"> </w:t>
      </w:r>
      <w:r w:rsidRPr="0053798B">
        <w:rPr>
          <w:color w:val="14272E"/>
          <w:lang w:val="en-AU"/>
        </w:rPr>
        <w:t>the</w:t>
      </w:r>
      <w:r w:rsidRPr="0053798B">
        <w:rPr>
          <w:color w:val="14272E"/>
          <w:spacing w:val="-2"/>
          <w:lang w:val="en-AU"/>
        </w:rPr>
        <w:t xml:space="preserve"> </w:t>
      </w:r>
      <w:r w:rsidRPr="0053798B">
        <w:rPr>
          <w:color w:val="14272E"/>
          <w:lang w:val="en-AU"/>
        </w:rPr>
        <w:t>quarterly</w:t>
      </w:r>
      <w:r w:rsidRPr="0053798B">
        <w:rPr>
          <w:color w:val="14272E"/>
          <w:spacing w:val="-2"/>
          <w:lang w:val="en-AU"/>
        </w:rPr>
        <w:t xml:space="preserve"> </w:t>
      </w:r>
      <w:r w:rsidRPr="0053798B">
        <w:rPr>
          <w:color w:val="14272E"/>
          <w:lang w:val="en-AU"/>
        </w:rPr>
        <w:t>submission</w:t>
      </w:r>
      <w:r w:rsidRPr="0053798B">
        <w:rPr>
          <w:color w:val="14272E"/>
          <w:spacing w:val="-2"/>
          <w:lang w:val="en-AU"/>
        </w:rPr>
        <w:t xml:space="preserve"> </w:t>
      </w:r>
      <w:r w:rsidRPr="0053798B">
        <w:rPr>
          <w:color w:val="14272E"/>
          <w:lang w:val="en-AU"/>
        </w:rPr>
        <w:t>of</w:t>
      </w:r>
      <w:r w:rsidRPr="0053798B">
        <w:rPr>
          <w:color w:val="14272E"/>
          <w:spacing w:val="-1"/>
          <w:lang w:val="en-AU"/>
        </w:rPr>
        <w:t xml:space="preserve"> </w:t>
      </w:r>
      <w:r w:rsidRPr="0053798B">
        <w:rPr>
          <w:color w:val="14272E"/>
          <w:lang w:val="en-AU"/>
        </w:rPr>
        <w:t>activity</w:t>
      </w:r>
      <w:r w:rsidRPr="0053798B">
        <w:rPr>
          <w:color w:val="14272E"/>
          <w:spacing w:val="-4"/>
          <w:lang w:val="en-AU"/>
        </w:rPr>
        <w:t xml:space="preserve"> </w:t>
      </w:r>
      <w:r w:rsidRPr="0053798B">
        <w:rPr>
          <w:color w:val="14272E"/>
          <w:lang w:val="en-AU"/>
        </w:rPr>
        <w:t>data.</w:t>
      </w:r>
      <w:r w:rsidRPr="0053798B">
        <w:rPr>
          <w:color w:val="14272E"/>
          <w:spacing w:val="-1"/>
          <w:lang w:val="en-AU"/>
        </w:rPr>
        <w:t xml:space="preserve"> </w:t>
      </w:r>
      <w:r w:rsidRPr="0053798B">
        <w:rPr>
          <w:color w:val="14272E"/>
          <w:lang w:val="en-AU"/>
        </w:rPr>
        <w:t>The ABF MHC DRS contains overall specifications associated with episode, phase and service contact level data reporting.</w:t>
      </w:r>
    </w:p>
    <w:p w14:paraId="749384FD" w14:textId="77777777" w:rsidR="00AE60A9" w:rsidRPr="0053798B" w:rsidRDefault="000B7574">
      <w:pPr>
        <w:pStyle w:val="Heading4"/>
        <w:spacing w:before="202"/>
        <w:ind w:left="87" w:firstLine="0"/>
        <w:rPr>
          <w:lang w:val="en-AU"/>
        </w:rPr>
      </w:pPr>
      <w:bookmarkStart w:id="23" w:name="AMHCC_grouper_user_guides"/>
      <w:bookmarkEnd w:id="23"/>
      <w:r w:rsidRPr="0053798B">
        <w:rPr>
          <w:color w:val="008F54"/>
          <w:lang w:val="en-AU"/>
        </w:rPr>
        <w:t>AMHCC</w:t>
      </w:r>
      <w:r w:rsidRPr="0053798B">
        <w:rPr>
          <w:color w:val="008F54"/>
          <w:spacing w:val="-11"/>
          <w:lang w:val="en-AU"/>
        </w:rPr>
        <w:t xml:space="preserve"> </w:t>
      </w:r>
      <w:r w:rsidRPr="0053798B">
        <w:rPr>
          <w:color w:val="008F54"/>
          <w:lang w:val="en-AU"/>
        </w:rPr>
        <w:t>grouper</w:t>
      </w:r>
      <w:r w:rsidRPr="0053798B">
        <w:rPr>
          <w:color w:val="008F54"/>
          <w:spacing w:val="-11"/>
          <w:lang w:val="en-AU"/>
        </w:rPr>
        <w:t xml:space="preserve"> </w:t>
      </w:r>
      <w:r w:rsidRPr="0053798B">
        <w:rPr>
          <w:color w:val="008F54"/>
          <w:lang w:val="en-AU"/>
        </w:rPr>
        <w:t>user</w:t>
      </w:r>
      <w:r w:rsidRPr="0053798B">
        <w:rPr>
          <w:color w:val="008F54"/>
          <w:spacing w:val="-10"/>
          <w:lang w:val="en-AU"/>
        </w:rPr>
        <w:t xml:space="preserve"> </w:t>
      </w:r>
      <w:r w:rsidRPr="0053798B">
        <w:rPr>
          <w:color w:val="008F54"/>
          <w:spacing w:val="-2"/>
          <w:lang w:val="en-AU"/>
        </w:rPr>
        <w:t>guides</w:t>
      </w:r>
    </w:p>
    <w:p w14:paraId="749384FE" w14:textId="77777777" w:rsidR="00AE60A9" w:rsidRPr="0053798B" w:rsidRDefault="000B7574">
      <w:pPr>
        <w:pStyle w:val="BodyText"/>
        <w:spacing w:before="178" w:line="288" w:lineRule="auto"/>
        <w:ind w:left="87" w:right="409"/>
        <w:rPr>
          <w:lang w:val="en-AU"/>
        </w:rPr>
      </w:pPr>
      <w:r w:rsidRPr="0053798B">
        <w:rPr>
          <w:color w:val="14272E"/>
          <w:lang w:val="en-AU"/>
        </w:rPr>
        <w:lastRenderedPageBreak/>
        <w:t>The</w:t>
      </w:r>
      <w:r w:rsidRPr="0053798B">
        <w:rPr>
          <w:color w:val="14272E"/>
          <w:spacing w:val="-3"/>
          <w:lang w:val="en-AU"/>
        </w:rPr>
        <w:t xml:space="preserve"> </w:t>
      </w:r>
      <w:r w:rsidRPr="0053798B">
        <w:rPr>
          <w:color w:val="14272E"/>
          <w:lang w:val="en-AU"/>
        </w:rPr>
        <w:t>AMHCC</w:t>
      </w:r>
      <w:r w:rsidRPr="0053798B">
        <w:rPr>
          <w:color w:val="14272E"/>
          <w:spacing w:val="-3"/>
          <w:lang w:val="en-AU"/>
        </w:rPr>
        <w:t xml:space="preserve"> </w:t>
      </w:r>
      <w:r w:rsidRPr="0053798B">
        <w:rPr>
          <w:color w:val="14272E"/>
          <w:lang w:val="en-AU"/>
        </w:rPr>
        <w:t>grouper</w:t>
      </w:r>
      <w:r w:rsidRPr="0053798B">
        <w:rPr>
          <w:color w:val="14272E"/>
          <w:spacing w:val="-4"/>
          <w:lang w:val="en-AU"/>
        </w:rPr>
        <w:t xml:space="preserve"> </w:t>
      </w:r>
      <w:r w:rsidRPr="0053798B">
        <w:rPr>
          <w:color w:val="14272E"/>
          <w:lang w:val="en-AU"/>
        </w:rPr>
        <w:t>user</w:t>
      </w:r>
      <w:r w:rsidRPr="0053798B">
        <w:rPr>
          <w:color w:val="14272E"/>
          <w:spacing w:val="-1"/>
          <w:lang w:val="en-AU"/>
        </w:rPr>
        <w:t xml:space="preserve"> </w:t>
      </w:r>
      <w:r w:rsidRPr="0053798B">
        <w:rPr>
          <w:color w:val="14272E"/>
          <w:lang w:val="en-AU"/>
        </w:rPr>
        <w:t>guides</w:t>
      </w:r>
      <w:r w:rsidRPr="0053798B">
        <w:rPr>
          <w:color w:val="14272E"/>
          <w:spacing w:val="-2"/>
          <w:lang w:val="en-AU"/>
        </w:rPr>
        <w:t xml:space="preserve"> </w:t>
      </w:r>
      <w:r w:rsidRPr="0053798B">
        <w:rPr>
          <w:color w:val="14272E"/>
          <w:lang w:val="en-AU"/>
        </w:rPr>
        <w:t>provide</w:t>
      </w:r>
      <w:r w:rsidRPr="0053798B">
        <w:rPr>
          <w:color w:val="14272E"/>
          <w:spacing w:val="-3"/>
          <w:lang w:val="en-AU"/>
        </w:rPr>
        <w:t xml:space="preserve"> </w:t>
      </w:r>
      <w:r w:rsidRPr="0053798B">
        <w:rPr>
          <w:color w:val="14272E"/>
          <w:lang w:val="en-AU"/>
        </w:rPr>
        <w:t>details</w:t>
      </w:r>
      <w:r w:rsidRPr="0053798B">
        <w:rPr>
          <w:color w:val="14272E"/>
          <w:spacing w:val="-5"/>
          <w:lang w:val="en-AU"/>
        </w:rPr>
        <w:t xml:space="preserve"> </w:t>
      </w:r>
      <w:r w:rsidRPr="0053798B">
        <w:rPr>
          <w:color w:val="14272E"/>
          <w:lang w:val="en-AU"/>
        </w:rPr>
        <w:t>of</w:t>
      </w:r>
      <w:r w:rsidRPr="0053798B">
        <w:rPr>
          <w:color w:val="14272E"/>
          <w:spacing w:val="-4"/>
          <w:lang w:val="en-AU"/>
        </w:rPr>
        <w:t xml:space="preserve"> </w:t>
      </w:r>
      <w:r w:rsidRPr="0053798B">
        <w:rPr>
          <w:color w:val="14272E"/>
          <w:lang w:val="en-AU"/>
        </w:rPr>
        <w:t>the</w:t>
      </w:r>
      <w:r w:rsidRPr="0053798B">
        <w:rPr>
          <w:color w:val="14272E"/>
          <w:spacing w:val="-3"/>
          <w:lang w:val="en-AU"/>
        </w:rPr>
        <w:t xml:space="preserve"> </w:t>
      </w:r>
      <w:r w:rsidRPr="0053798B">
        <w:rPr>
          <w:color w:val="14272E"/>
          <w:lang w:val="en-AU"/>
        </w:rPr>
        <w:t>AMHCC</w:t>
      </w:r>
      <w:r w:rsidRPr="0053798B">
        <w:rPr>
          <w:color w:val="14272E"/>
          <w:spacing w:val="-3"/>
          <w:lang w:val="en-AU"/>
        </w:rPr>
        <w:t xml:space="preserve"> </w:t>
      </w:r>
      <w:r w:rsidRPr="0053798B">
        <w:rPr>
          <w:color w:val="14272E"/>
          <w:lang w:val="en-AU"/>
        </w:rPr>
        <w:t>grouper</w:t>
      </w:r>
      <w:r w:rsidRPr="0053798B">
        <w:rPr>
          <w:color w:val="14272E"/>
          <w:spacing w:val="-1"/>
          <w:lang w:val="en-AU"/>
        </w:rPr>
        <w:t xml:space="preserve"> </w:t>
      </w:r>
      <w:r w:rsidRPr="0053798B">
        <w:rPr>
          <w:color w:val="14272E"/>
          <w:lang w:val="en-AU"/>
        </w:rPr>
        <w:t>application,</w:t>
      </w:r>
      <w:r w:rsidRPr="0053798B">
        <w:rPr>
          <w:color w:val="14272E"/>
          <w:spacing w:val="-1"/>
          <w:lang w:val="en-AU"/>
        </w:rPr>
        <w:t xml:space="preserve"> </w:t>
      </w:r>
      <w:r w:rsidRPr="0053798B">
        <w:rPr>
          <w:color w:val="14272E"/>
          <w:lang w:val="en-AU"/>
        </w:rPr>
        <w:t>including</w:t>
      </w:r>
      <w:r w:rsidRPr="0053798B">
        <w:rPr>
          <w:color w:val="14272E"/>
          <w:spacing w:val="-3"/>
          <w:lang w:val="en-AU"/>
        </w:rPr>
        <w:t xml:space="preserve"> </w:t>
      </w:r>
      <w:r w:rsidRPr="0053798B">
        <w:rPr>
          <w:color w:val="14272E"/>
          <w:lang w:val="en-AU"/>
        </w:rPr>
        <w:t xml:space="preserve">the input and output data specifications, and a step-by-step guide to how data are grouped to an end </w:t>
      </w:r>
      <w:r w:rsidRPr="0053798B">
        <w:rPr>
          <w:color w:val="14272E"/>
          <w:spacing w:val="-2"/>
          <w:lang w:val="en-AU"/>
        </w:rPr>
        <w:t>class.</w:t>
      </w:r>
    </w:p>
    <w:p w14:paraId="749384FF" w14:textId="77777777" w:rsidR="00AE60A9" w:rsidRPr="0053798B" w:rsidRDefault="000B7574">
      <w:pPr>
        <w:pStyle w:val="Heading4"/>
        <w:spacing w:before="201"/>
        <w:ind w:left="87" w:firstLine="0"/>
        <w:rPr>
          <w:lang w:val="en-AU"/>
        </w:rPr>
      </w:pPr>
      <w:bookmarkStart w:id="24" w:name="National_Pricing_Model_Technical_Specifi"/>
      <w:bookmarkEnd w:id="24"/>
      <w:r w:rsidRPr="0053798B">
        <w:rPr>
          <w:color w:val="008F54"/>
          <w:lang w:val="en-AU"/>
        </w:rPr>
        <w:t>National</w:t>
      </w:r>
      <w:r w:rsidRPr="0053798B">
        <w:rPr>
          <w:color w:val="008F54"/>
          <w:spacing w:val="-9"/>
          <w:lang w:val="en-AU"/>
        </w:rPr>
        <w:t xml:space="preserve"> </w:t>
      </w:r>
      <w:r w:rsidRPr="0053798B">
        <w:rPr>
          <w:color w:val="008F54"/>
          <w:lang w:val="en-AU"/>
        </w:rPr>
        <w:t>Pricing</w:t>
      </w:r>
      <w:r w:rsidRPr="0053798B">
        <w:rPr>
          <w:color w:val="008F54"/>
          <w:spacing w:val="-10"/>
          <w:lang w:val="en-AU"/>
        </w:rPr>
        <w:t xml:space="preserve"> </w:t>
      </w:r>
      <w:r w:rsidRPr="0053798B">
        <w:rPr>
          <w:color w:val="008F54"/>
          <w:lang w:val="en-AU"/>
        </w:rPr>
        <w:t>Model</w:t>
      </w:r>
      <w:r w:rsidRPr="0053798B">
        <w:rPr>
          <w:color w:val="008F54"/>
          <w:spacing w:val="-11"/>
          <w:lang w:val="en-AU"/>
        </w:rPr>
        <w:t xml:space="preserve"> </w:t>
      </w:r>
      <w:r w:rsidRPr="0053798B">
        <w:rPr>
          <w:color w:val="008F54"/>
          <w:lang w:val="en-AU"/>
        </w:rPr>
        <w:t>Technical</w:t>
      </w:r>
      <w:r w:rsidRPr="0053798B">
        <w:rPr>
          <w:color w:val="008F54"/>
          <w:spacing w:val="-8"/>
          <w:lang w:val="en-AU"/>
        </w:rPr>
        <w:t xml:space="preserve"> </w:t>
      </w:r>
      <w:r w:rsidRPr="0053798B">
        <w:rPr>
          <w:color w:val="008F54"/>
          <w:spacing w:val="-2"/>
          <w:lang w:val="en-AU"/>
        </w:rPr>
        <w:t>Specifications</w:t>
      </w:r>
    </w:p>
    <w:p w14:paraId="74938500" w14:textId="77777777" w:rsidR="00AE60A9" w:rsidRPr="0053798B" w:rsidRDefault="000B7574">
      <w:pPr>
        <w:pStyle w:val="BodyText"/>
        <w:spacing w:before="178" w:line="288" w:lineRule="auto"/>
        <w:ind w:left="87" w:right="409"/>
        <w:rPr>
          <w:lang w:val="en-AU"/>
        </w:rPr>
      </w:pPr>
      <w:r w:rsidRPr="0053798B">
        <w:rPr>
          <w:color w:val="14272E"/>
          <w:lang w:val="en-AU"/>
        </w:rPr>
        <w:t>The National Pricing Model Technical Specifications are produced as an accompaniment to the annual national efficient price and national efficient cost determinations. It provides the technical specifications</w:t>
      </w:r>
      <w:r w:rsidRPr="0053798B">
        <w:rPr>
          <w:color w:val="14272E"/>
          <w:spacing w:val="-5"/>
          <w:lang w:val="en-AU"/>
        </w:rPr>
        <w:t xml:space="preserve"> </w:t>
      </w:r>
      <w:r w:rsidRPr="0053798B">
        <w:rPr>
          <w:color w:val="14272E"/>
          <w:lang w:val="en-AU"/>
        </w:rPr>
        <w:t>for</w:t>
      </w:r>
      <w:r w:rsidRPr="0053798B">
        <w:rPr>
          <w:color w:val="14272E"/>
          <w:spacing w:val="-4"/>
          <w:lang w:val="en-AU"/>
        </w:rPr>
        <w:t xml:space="preserve"> </w:t>
      </w:r>
      <w:r w:rsidRPr="0053798B">
        <w:rPr>
          <w:color w:val="14272E"/>
          <w:lang w:val="en-AU"/>
        </w:rPr>
        <w:t>how</w:t>
      </w:r>
      <w:r w:rsidRPr="0053798B">
        <w:rPr>
          <w:color w:val="14272E"/>
          <w:spacing w:val="-5"/>
          <w:lang w:val="en-AU"/>
        </w:rPr>
        <w:t xml:space="preserve"> </w:t>
      </w:r>
      <w:r w:rsidRPr="0053798B">
        <w:rPr>
          <w:color w:val="14272E"/>
          <w:lang w:val="en-AU"/>
        </w:rPr>
        <w:t>the</w:t>
      </w:r>
      <w:r w:rsidRPr="0053798B">
        <w:rPr>
          <w:color w:val="14272E"/>
          <w:spacing w:val="-3"/>
          <w:lang w:val="en-AU"/>
        </w:rPr>
        <w:t xml:space="preserve"> </w:t>
      </w:r>
      <w:r w:rsidRPr="0053798B">
        <w:rPr>
          <w:color w:val="14272E"/>
          <w:lang w:val="en-AU"/>
        </w:rPr>
        <w:t>Independent</w:t>
      </w:r>
      <w:r w:rsidRPr="0053798B">
        <w:rPr>
          <w:color w:val="14272E"/>
          <w:spacing w:val="-1"/>
          <w:lang w:val="en-AU"/>
        </w:rPr>
        <w:t xml:space="preserve"> </w:t>
      </w:r>
      <w:r w:rsidRPr="0053798B">
        <w:rPr>
          <w:color w:val="14272E"/>
          <w:lang w:val="en-AU"/>
        </w:rPr>
        <w:t>Health</w:t>
      </w:r>
      <w:r w:rsidRPr="0053798B">
        <w:rPr>
          <w:color w:val="14272E"/>
          <w:spacing w:val="-5"/>
          <w:lang w:val="en-AU"/>
        </w:rPr>
        <w:t xml:space="preserve"> </w:t>
      </w:r>
      <w:r w:rsidRPr="0053798B">
        <w:rPr>
          <w:color w:val="14272E"/>
          <w:lang w:val="en-AU"/>
        </w:rPr>
        <w:t>and</w:t>
      </w:r>
      <w:r w:rsidRPr="0053798B">
        <w:rPr>
          <w:color w:val="14272E"/>
          <w:spacing w:val="-3"/>
          <w:lang w:val="en-AU"/>
        </w:rPr>
        <w:t xml:space="preserve"> </w:t>
      </w:r>
      <w:r w:rsidRPr="0053798B">
        <w:rPr>
          <w:color w:val="14272E"/>
          <w:lang w:val="en-AU"/>
        </w:rPr>
        <w:t>Aged</w:t>
      </w:r>
      <w:r w:rsidRPr="0053798B">
        <w:rPr>
          <w:color w:val="14272E"/>
          <w:spacing w:val="-3"/>
          <w:lang w:val="en-AU"/>
        </w:rPr>
        <w:t xml:space="preserve"> </w:t>
      </w:r>
      <w:r w:rsidRPr="0053798B">
        <w:rPr>
          <w:color w:val="14272E"/>
          <w:lang w:val="en-AU"/>
        </w:rPr>
        <w:t>Care</w:t>
      </w:r>
      <w:r w:rsidRPr="0053798B">
        <w:rPr>
          <w:color w:val="14272E"/>
          <w:spacing w:val="-5"/>
          <w:lang w:val="en-AU"/>
        </w:rPr>
        <w:t xml:space="preserve"> </w:t>
      </w:r>
      <w:r w:rsidRPr="0053798B">
        <w:rPr>
          <w:color w:val="14272E"/>
          <w:lang w:val="en-AU"/>
        </w:rPr>
        <w:t>Pricing</w:t>
      </w:r>
      <w:r w:rsidRPr="0053798B">
        <w:rPr>
          <w:color w:val="14272E"/>
          <w:spacing w:val="-3"/>
          <w:lang w:val="en-AU"/>
        </w:rPr>
        <w:t xml:space="preserve"> </w:t>
      </w:r>
      <w:r w:rsidRPr="0053798B">
        <w:rPr>
          <w:color w:val="14272E"/>
          <w:lang w:val="en-AU"/>
        </w:rPr>
        <w:t>Authority</w:t>
      </w:r>
      <w:r w:rsidRPr="0053798B">
        <w:rPr>
          <w:color w:val="14272E"/>
          <w:spacing w:val="-1"/>
          <w:lang w:val="en-AU"/>
        </w:rPr>
        <w:t xml:space="preserve"> </w:t>
      </w:r>
      <w:r w:rsidRPr="0053798B">
        <w:rPr>
          <w:color w:val="14272E"/>
          <w:lang w:val="en-AU"/>
        </w:rPr>
        <w:t>develops</w:t>
      </w:r>
      <w:r w:rsidRPr="0053798B">
        <w:rPr>
          <w:color w:val="14272E"/>
          <w:spacing w:val="-2"/>
          <w:lang w:val="en-AU"/>
        </w:rPr>
        <w:t xml:space="preserve"> </w:t>
      </w:r>
      <w:r w:rsidRPr="0053798B">
        <w:rPr>
          <w:color w:val="14272E"/>
          <w:lang w:val="en-AU"/>
        </w:rPr>
        <w:t>the</w:t>
      </w:r>
      <w:r w:rsidRPr="0053798B">
        <w:rPr>
          <w:color w:val="14272E"/>
          <w:spacing w:val="-5"/>
          <w:lang w:val="en-AU"/>
        </w:rPr>
        <w:t xml:space="preserve"> </w:t>
      </w:r>
      <w:r w:rsidRPr="0053798B">
        <w:rPr>
          <w:color w:val="14272E"/>
          <w:lang w:val="en-AU"/>
        </w:rPr>
        <w:t>activity based funding models and provides guidance to hospitals, local health networks and state and territory health authorities on how to apply these to hospital activity.</w:t>
      </w:r>
    </w:p>
    <w:p w14:paraId="74938501" w14:textId="77777777" w:rsidR="00AE60A9" w:rsidRPr="0053798B" w:rsidRDefault="00AE60A9">
      <w:pPr>
        <w:pStyle w:val="BodyText"/>
        <w:spacing w:line="288" w:lineRule="auto"/>
        <w:rPr>
          <w:lang w:val="en-AU"/>
        </w:rPr>
        <w:sectPr w:rsidR="00AE60A9" w:rsidRPr="0053798B">
          <w:pgSz w:w="11910" w:h="16840"/>
          <w:pgMar w:top="1360" w:right="708" w:bottom="940" w:left="992" w:header="0" w:footer="756" w:gutter="0"/>
          <w:cols w:space="720"/>
        </w:sectPr>
      </w:pPr>
    </w:p>
    <w:p w14:paraId="74938502" w14:textId="77777777" w:rsidR="00AE60A9" w:rsidRPr="0053798B" w:rsidRDefault="000B7574">
      <w:pPr>
        <w:pStyle w:val="Heading1"/>
        <w:numPr>
          <w:ilvl w:val="0"/>
          <w:numId w:val="11"/>
        </w:numPr>
        <w:tabs>
          <w:tab w:val="left" w:pos="806"/>
        </w:tabs>
        <w:ind w:left="806" w:hanging="719"/>
        <w:rPr>
          <w:lang w:val="en-AU"/>
        </w:rPr>
      </w:pPr>
      <w:bookmarkStart w:id="25" w:name="3._Purpose_and_scope"/>
      <w:bookmarkStart w:id="26" w:name="_bookmark10"/>
      <w:bookmarkEnd w:id="25"/>
      <w:bookmarkEnd w:id="26"/>
      <w:r w:rsidRPr="0053798B">
        <w:rPr>
          <w:lang w:val="en-AU"/>
        </w:rPr>
        <w:lastRenderedPageBreak/>
        <w:t>Purpose</w:t>
      </w:r>
      <w:r w:rsidRPr="0053798B">
        <w:rPr>
          <w:spacing w:val="-16"/>
          <w:lang w:val="en-AU"/>
        </w:rPr>
        <w:t xml:space="preserve"> </w:t>
      </w:r>
      <w:r w:rsidRPr="0053798B">
        <w:rPr>
          <w:lang w:val="en-AU"/>
        </w:rPr>
        <w:t>and</w:t>
      </w:r>
      <w:r w:rsidRPr="0053798B">
        <w:rPr>
          <w:spacing w:val="-18"/>
          <w:lang w:val="en-AU"/>
        </w:rPr>
        <w:t xml:space="preserve"> </w:t>
      </w:r>
      <w:r w:rsidRPr="0053798B">
        <w:rPr>
          <w:spacing w:val="-2"/>
          <w:lang w:val="en-AU"/>
        </w:rPr>
        <w:t>scope</w:t>
      </w:r>
    </w:p>
    <w:p w14:paraId="74938503" w14:textId="77777777" w:rsidR="00AE60A9" w:rsidRPr="0053798B" w:rsidRDefault="00AE60A9">
      <w:pPr>
        <w:pStyle w:val="BodyText"/>
        <w:spacing w:before="74"/>
        <w:rPr>
          <w:b/>
          <w:sz w:val="56"/>
          <w:lang w:val="en-AU"/>
        </w:rPr>
      </w:pPr>
    </w:p>
    <w:p w14:paraId="74938504" w14:textId="4B974E5A" w:rsidR="00AE60A9" w:rsidRPr="0053798B" w:rsidRDefault="000B7574">
      <w:pPr>
        <w:pStyle w:val="BodyText"/>
        <w:spacing w:before="1" w:line="264" w:lineRule="auto"/>
        <w:ind w:left="87" w:right="409"/>
        <w:rPr>
          <w:lang w:val="en-AU"/>
        </w:rPr>
      </w:pPr>
      <w:r w:rsidRPr="0053798B">
        <w:rPr>
          <w:lang w:val="en-AU"/>
        </w:rPr>
        <w:t>The purpose of this document is to outline the reporting requirements for the provision of data against the</w:t>
      </w:r>
      <w:r w:rsidRPr="0053798B">
        <w:rPr>
          <w:spacing w:val="-4"/>
          <w:lang w:val="en-AU"/>
        </w:rPr>
        <w:t xml:space="preserve"> </w:t>
      </w:r>
      <w:r w:rsidRPr="0053798B">
        <w:rPr>
          <w:lang w:val="en-AU"/>
        </w:rPr>
        <w:t>Activity</w:t>
      </w:r>
      <w:r w:rsidRPr="0053798B">
        <w:rPr>
          <w:spacing w:val="-1"/>
          <w:lang w:val="en-AU"/>
        </w:rPr>
        <w:t xml:space="preserve"> </w:t>
      </w:r>
      <w:r w:rsidRPr="0053798B">
        <w:rPr>
          <w:lang w:val="en-AU"/>
        </w:rPr>
        <w:t>based</w:t>
      </w:r>
      <w:r w:rsidRPr="0053798B">
        <w:rPr>
          <w:spacing w:val="-2"/>
          <w:lang w:val="en-AU"/>
        </w:rPr>
        <w:t xml:space="preserve"> </w:t>
      </w:r>
      <w:r w:rsidRPr="0053798B">
        <w:rPr>
          <w:lang w:val="en-AU"/>
        </w:rPr>
        <w:t>funding:</w:t>
      </w:r>
      <w:r w:rsidRPr="0053798B">
        <w:rPr>
          <w:spacing w:val="-2"/>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6"/>
          <w:lang w:val="en-AU"/>
        </w:rPr>
        <w:t xml:space="preserve"> </w:t>
      </w:r>
      <w:r w:rsidRPr="0053798B">
        <w:rPr>
          <w:lang w:val="en-AU"/>
        </w:rPr>
        <w:t>care</w:t>
      </w:r>
      <w:r w:rsidRPr="0053798B">
        <w:rPr>
          <w:spacing w:val="-2"/>
          <w:lang w:val="en-AU"/>
        </w:rPr>
        <w:t xml:space="preserve"> </w:t>
      </w:r>
      <w:r w:rsidRPr="0053798B">
        <w:rPr>
          <w:lang w:val="en-AU"/>
        </w:rPr>
        <w:t>national</w:t>
      </w:r>
      <w:r w:rsidRPr="0053798B">
        <w:rPr>
          <w:spacing w:val="-2"/>
          <w:lang w:val="en-AU"/>
        </w:rPr>
        <w:t xml:space="preserve"> </w:t>
      </w:r>
      <w:r w:rsidRPr="0053798B">
        <w:rPr>
          <w:lang w:val="en-AU"/>
        </w:rPr>
        <w:t>best</w:t>
      </w:r>
      <w:r w:rsidRPr="0053798B">
        <w:rPr>
          <w:spacing w:val="-2"/>
          <w:lang w:val="en-AU"/>
        </w:rPr>
        <w:t xml:space="preserve"> </w:t>
      </w:r>
      <w:r w:rsidRPr="0053798B">
        <w:rPr>
          <w:lang w:val="en-AU"/>
        </w:rPr>
        <w:t>endeavours</w:t>
      </w:r>
      <w:r w:rsidRPr="0053798B">
        <w:rPr>
          <w:spacing w:val="-1"/>
          <w:lang w:val="en-AU"/>
        </w:rPr>
        <w:t xml:space="preserve"> </w:t>
      </w:r>
      <w:r w:rsidRPr="0053798B">
        <w:rPr>
          <w:lang w:val="en-AU"/>
        </w:rPr>
        <w:t>data</w:t>
      </w:r>
      <w:r w:rsidRPr="0053798B">
        <w:rPr>
          <w:spacing w:val="-4"/>
          <w:lang w:val="en-AU"/>
        </w:rPr>
        <w:t xml:space="preserve"> </w:t>
      </w:r>
      <w:r w:rsidRPr="0053798B">
        <w:rPr>
          <w:lang w:val="en-AU"/>
        </w:rPr>
        <w:t>set</w:t>
      </w:r>
      <w:r w:rsidRPr="0053798B">
        <w:rPr>
          <w:spacing w:val="-2"/>
          <w:lang w:val="en-AU"/>
        </w:rPr>
        <w:t xml:space="preserve"> </w:t>
      </w:r>
      <w:r w:rsidRPr="0053798B">
        <w:rPr>
          <w:lang w:val="en-AU"/>
        </w:rPr>
        <w:t>(ABF</w:t>
      </w:r>
      <w:r w:rsidRPr="0053798B">
        <w:rPr>
          <w:spacing w:val="-4"/>
          <w:lang w:val="en-AU"/>
        </w:rPr>
        <w:t xml:space="preserve"> </w:t>
      </w:r>
      <w:r w:rsidRPr="0053798B">
        <w:rPr>
          <w:lang w:val="en-AU"/>
        </w:rPr>
        <w:t>MHC NBEDS) by state and territory governments. This document provides details about the:</w:t>
      </w:r>
    </w:p>
    <w:p w14:paraId="74938505" w14:textId="2788EBD3" w:rsidR="00AE60A9" w:rsidRPr="0053798B" w:rsidRDefault="000B7574">
      <w:pPr>
        <w:pStyle w:val="ListParagraph"/>
        <w:numPr>
          <w:ilvl w:val="0"/>
          <w:numId w:val="8"/>
        </w:numPr>
        <w:tabs>
          <w:tab w:val="left" w:pos="796"/>
        </w:tabs>
        <w:ind w:left="796"/>
        <w:rPr>
          <w:lang w:val="en-AU"/>
        </w:rPr>
      </w:pPr>
      <w:r w:rsidRPr="0053798B">
        <w:rPr>
          <w:lang w:val="en-AU"/>
        </w:rPr>
        <w:t>content</w:t>
      </w:r>
      <w:r w:rsidRPr="0053798B">
        <w:rPr>
          <w:spacing w:val="-5"/>
          <w:lang w:val="en-AU"/>
        </w:rPr>
        <w:t xml:space="preserve"> </w:t>
      </w:r>
      <w:r w:rsidRPr="0053798B">
        <w:rPr>
          <w:lang w:val="en-AU"/>
        </w:rPr>
        <w:t>and</w:t>
      </w:r>
      <w:r w:rsidRPr="0053798B">
        <w:rPr>
          <w:spacing w:val="-6"/>
          <w:lang w:val="en-AU"/>
        </w:rPr>
        <w:t xml:space="preserve"> </w:t>
      </w:r>
      <w:r w:rsidRPr="0053798B">
        <w:rPr>
          <w:lang w:val="en-AU"/>
        </w:rPr>
        <w:t>key</w:t>
      </w:r>
      <w:r w:rsidRPr="0053798B">
        <w:rPr>
          <w:spacing w:val="-3"/>
          <w:lang w:val="en-AU"/>
        </w:rPr>
        <w:t xml:space="preserve"> </w:t>
      </w:r>
      <w:r w:rsidRPr="0053798B">
        <w:rPr>
          <w:lang w:val="en-AU"/>
        </w:rPr>
        <w:t>concepts</w:t>
      </w:r>
      <w:r w:rsidRPr="0053798B">
        <w:rPr>
          <w:spacing w:val="-3"/>
          <w:lang w:val="en-AU"/>
        </w:rPr>
        <w:t xml:space="preserve"> </w:t>
      </w:r>
      <w:r w:rsidRPr="0053798B">
        <w:rPr>
          <w:lang w:val="en-AU"/>
        </w:rPr>
        <w:t>included</w:t>
      </w:r>
      <w:r w:rsidRPr="0053798B">
        <w:rPr>
          <w:spacing w:val="-4"/>
          <w:lang w:val="en-AU"/>
        </w:rPr>
        <w:t xml:space="preserve"> </w:t>
      </w:r>
      <w:r w:rsidRPr="0053798B">
        <w:rPr>
          <w:lang w:val="en-AU"/>
        </w:rPr>
        <w:t>in</w:t>
      </w:r>
      <w:r w:rsidRPr="0053798B">
        <w:rPr>
          <w:spacing w:val="-4"/>
          <w:lang w:val="en-AU"/>
        </w:rPr>
        <w:t xml:space="preserve"> </w:t>
      </w:r>
      <w:r w:rsidRPr="0053798B">
        <w:rPr>
          <w:lang w:val="en-AU"/>
        </w:rPr>
        <w:t>the</w:t>
      </w:r>
      <w:r w:rsidRPr="0053798B">
        <w:rPr>
          <w:spacing w:val="-6"/>
          <w:lang w:val="en-AU"/>
        </w:rPr>
        <w:t xml:space="preserve"> </w:t>
      </w:r>
      <w:r w:rsidRPr="0053798B">
        <w:rPr>
          <w:lang w:val="en-AU"/>
        </w:rPr>
        <w:t>ABF</w:t>
      </w:r>
      <w:r w:rsidRPr="0053798B">
        <w:rPr>
          <w:spacing w:val="-6"/>
          <w:lang w:val="en-AU"/>
        </w:rPr>
        <w:t xml:space="preserve"> </w:t>
      </w:r>
      <w:r w:rsidRPr="0053798B">
        <w:rPr>
          <w:lang w:val="en-AU"/>
        </w:rPr>
        <w:t>MHC</w:t>
      </w:r>
      <w:r w:rsidRPr="0053798B">
        <w:rPr>
          <w:spacing w:val="-4"/>
          <w:lang w:val="en-AU"/>
        </w:rPr>
        <w:t xml:space="preserve"> </w:t>
      </w:r>
      <w:r w:rsidRPr="0053798B">
        <w:rPr>
          <w:lang w:val="en-AU"/>
        </w:rPr>
        <w:t>NBEDS</w:t>
      </w:r>
      <w:r w:rsidRPr="0053798B">
        <w:rPr>
          <w:spacing w:val="-4"/>
          <w:lang w:val="en-AU"/>
        </w:rPr>
        <w:t xml:space="preserve"> </w:t>
      </w:r>
    </w:p>
    <w:p w14:paraId="74938506" w14:textId="77777777" w:rsidR="00AE60A9" w:rsidRPr="0053798B" w:rsidRDefault="000B7574">
      <w:pPr>
        <w:pStyle w:val="ListParagraph"/>
        <w:numPr>
          <w:ilvl w:val="0"/>
          <w:numId w:val="8"/>
        </w:numPr>
        <w:tabs>
          <w:tab w:val="left" w:pos="795"/>
        </w:tabs>
        <w:spacing w:before="143"/>
        <w:ind w:left="795" w:hanging="348"/>
        <w:rPr>
          <w:lang w:val="en-AU"/>
        </w:rPr>
      </w:pPr>
      <w:r w:rsidRPr="0053798B">
        <w:rPr>
          <w:lang w:val="en-AU"/>
        </w:rPr>
        <w:t>business</w:t>
      </w:r>
      <w:r w:rsidRPr="0053798B">
        <w:rPr>
          <w:spacing w:val="-2"/>
          <w:lang w:val="en-AU"/>
        </w:rPr>
        <w:t xml:space="preserve"> </w:t>
      </w:r>
      <w:r w:rsidRPr="0053798B">
        <w:rPr>
          <w:lang w:val="en-AU"/>
        </w:rPr>
        <w:t>rules</w:t>
      </w:r>
      <w:r w:rsidRPr="0053798B">
        <w:rPr>
          <w:spacing w:val="-5"/>
          <w:lang w:val="en-AU"/>
        </w:rPr>
        <w:t xml:space="preserve"> </w:t>
      </w:r>
      <w:r w:rsidRPr="0053798B">
        <w:rPr>
          <w:lang w:val="en-AU"/>
        </w:rPr>
        <w:t>relating</w:t>
      </w:r>
      <w:r w:rsidRPr="0053798B">
        <w:rPr>
          <w:spacing w:val="-5"/>
          <w:lang w:val="en-AU"/>
        </w:rPr>
        <w:t xml:space="preserve"> </w:t>
      </w:r>
      <w:r w:rsidRPr="0053798B">
        <w:rPr>
          <w:lang w:val="en-AU"/>
        </w:rPr>
        <w:t>to</w:t>
      </w:r>
      <w:r w:rsidRPr="0053798B">
        <w:rPr>
          <w:spacing w:val="-5"/>
          <w:lang w:val="en-AU"/>
        </w:rPr>
        <w:t xml:space="preserve"> </w:t>
      </w:r>
      <w:r w:rsidRPr="0053798B">
        <w:rPr>
          <w:lang w:val="en-AU"/>
        </w:rPr>
        <w:t>the</w:t>
      </w:r>
      <w:r w:rsidRPr="0053798B">
        <w:rPr>
          <w:spacing w:val="-5"/>
          <w:lang w:val="en-AU"/>
        </w:rPr>
        <w:t xml:space="preserve"> </w:t>
      </w:r>
      <w:r w:rsidRPr="0053798B">
        <w:rPr>
          <w:lang w:val="en-AU"/>
        </w:rPr>
        <w:t>reporting</w:t>
      </w:r>
      <w:r w:rsidRPr="0053798B">
        <w:rPr>
          <w:spacing w:val="-3"/>
          <w:lang w:val="en-AU"/>
        </w:rPr>
        <w:t xml:space="preserve"> </w:t>
      </w:r>
      <w:r w:rsidRPr="0053798B">
        <w:rPr>
          <w:lang w:val="en-AU"/>
        </w:rPr>
        <w:t>of</w:t>
      </w:r>
      <w:r w:rsidRPr="0053798B">
        <w:rPr>
          <w:spacing w:val="-4"/>
          <w:lang w:val="en-AU"/>
        </w:rPr>
        <w:t xml:space="preserve"> </w:t>
      </w:r>
      <w:r w:rsidRPr="0053798B">
        <w:rPr>
          <w:lang w:val="en-AU"/>
        </w:rPr>
        <w:t>the</w:t>
      </w:r>
      <w:r w:rsidRPr="0053798B">
        <w:rPr>
          <w:spacing w:val="-5"/>
          <w:lang w:val="en-AU"/>
        </w:rPr>
        <w:t xml:space="preserve"> </w:t>
      </w:r>
      <w:r w:rsidRPr="0053798B">
        <w:rPr>
          <w:lang w:val="en-AU"/>
        </w:rPr>
        <w:t>data</w:t>
      </w:r>
      <w:r w:rsidRPr="0053798B">
        <w:rPr>
          <w:spacing w:val="-4"/>
          <w:lang w:val="en-AU"/>
        </w:rPr>
        <w:t xml:space="preserve"> </w:t>
      </w:r>
      <w:r w:rsidRPr="0053798B">
        <w:rPr>
          <w:spacing w:val="-2"/>
          <w:lang w:val="en-AU"/>
        </w:rPr>
        <w:t>items</w:t>
      </w:r>
    </w:p>
    <w:p w14:paraId="74938507" w14:textId="7744CE9D" w:rsidR="00AE60A9" w:rsidRPr="0053798B" w:rsidRDefault="000B7574">
      <w:pPr>
        <w:pStyle w:val="ListParagraph"/>
        <w:numPr>
          <w:ilvl w:val="0"/>
          <w:numId w:val="8"/>
        </w:numPr>
        <w:tabs>
          <w:tab w:val="left" w:pos="796"/>
        </w:tabs>
        <w:spacing w:before="144"/>
        <w:ind w:left="796"/>
        <w:rPr>
          <w:lang w:val="en-AU"/>
        </w:rPr>
      </w:pPr>
      <w:r w:rsidRPr="0053798B">
        <w:rPr>
          <w:lang w:val="en-AU"/>
        </w:rPr>
        <w:t>frequently</w:t>
      </w:r>
      <w:r w:rsidRPr="0053798B">
        <w:rPr>
          <w:spacing w:val="-4"/>
          <w:lang w:val="en-AU"/>
        </w:rPr>
        <w:t xml:space="preserve"> </w:t>
      </w:r>
      <w:r w:rsidRPr="0053798B">
        <w:rPr>
          <w:lang w:val="en-AU"/>
        </w:rPr>
        <w:t>asked</w:t>
      </w:r>
      <w:r w:rsidRPr="0053798B">
        <w:rPr>
          <w:spacing w:val="-6"/>
          <w:lang w:val="en-AU"/>
        </w:rPr>
        <w:t xml:space="preserve"> </w:t>
      </w:r>
      <w:r w:rsidRPr="0053798B">
        <w:rPr>
          <w:lang w:val="en-AU"/>
        </w:rPr>
        <w:t>questions</w:t>
      </w:r>
      <w:r w:rsidRPr="0053798B">
        <w:rPr>
          <w:spacing w:val="-4"/>
          <w:lang w:val="en-AU"/>
        </w:rPr>
        <w:t xml:space="preserve"> </w:t>
      </w:r>
      <w:r w:rsidRPr="0053798B">
        <w:rPr>
          <w:lang w:val="en-AU"/>
        </w:rPr>
        <w:t>relating</w:t>
      </w:r>
      <w:r w:rsidRPr="0053798B">
        <w:rPr>
          <w:spacing w:val="-6"/>
          <w:lang w:val="en-AU"/>
        </w:rPr>
        <w:t xml:space="preserve"> </w:t>
      </w:r>
      <w:r w:rsidRPr="0053798B">
        <w:rPr>
          <w:lang w:val="en-AU"/>
        </w:rPr>
        <w:t>to</w:t>
      </w:r>
      <w:r w:rsidRPr="0053798B">
        <w:rPr>
          <w:spacing w:val="-7"/>
          <w:lang w:val="en-AU"/>
        </w:rPr>
        <w:t xml:space="preserve"> </w:t>
      </w:r>
      <w:r w:rsidRPr="0053798B">
        <w:rPr>
          <w:lang w:val="en-AU"/>
        </w:rPr>
        <w:t>the</w:t>
      </w:r>
      <w:r w:rsidRPr="0053798B">
        <w:rPr>
          <w:spacing w:val="-6"/>
          <w:lang w:val="en-AU"/>
        </w:rPr>
        <w:t xml:space="preserve"> </w:t>
      </w:r>
      <w:r w:rsidRPr="0053798B">
        <w:rPr>
          <w:lang w:val="en-AU"/>
        </w:rPr>
        <w:t>ABF</w:t>
      </w:r>
      <w:r w:rsidRPr="0053798B">
        <w:rPr>
          <w:spacing w:val="-6"/>
          <w:lang w:val="en-AU"/>
        </w:rPr>
        <w:t xml:space="preserve"> </w:t>
      </w:r>
      <w:r w:rsidRPr="0053798B">
        <w:rPr>
          <w:lang w:val="en-AU"/>
        </w:rPr>
        <w:t>MHC</w:t>
      </w:r>
      <w:r w:rsidRPr="0053798B">
        <w:rPr>
          <w:spacing w:val="-5"/>
          <w:lang w:val="en-AU"/>
        </w:rPr>
        <w:t xml:space="preserve"> </w:t>
      </w:r>
      <w:r w:rsidRPr="0053798B">
        <w:rPr>
          <w:lang w:val="en-AU"/>
        </w:rPr>
        <w:t>NBEDS</w:t>
      </w:r>
      <w:r w:rsidRPr="0053798B">
        <w:rPr>
          <w:spacing w:val="-5"/>
          <w:lang w:val="en-AU"/>
        </w:rPr>
        <w:t>.</w:t>
      </w:r>
    </w:p>
    <w:p w14:paraId="74938508" w14:textId="0DA266FA" w:rsidR="00AE60A9" w:rsidRPr="0053798B" w:rsidRDefault="000B7574">
      <w:pPr>
        <w:pStyle w:val="BodyText"/>
        <w:spacing w:before="146" w:line="264" w:lineRule="auto"/>
        <w:ind w:left="87" w:right="382"/>
        <w:jc w:val="both"/>
        <w:rPr>
          <w:lang w:val="en-AU"/>
        </w:rPr>
      </w:pPr>
      <w:r w:rsidRPr="0053798B">
        <w:rPr>
          <w:lang w:val="en-AU"/>
        </w:rPr>
        <w:t>The</w:t>
      </w:r>
      <w:r w:rsidRPr="0053798B">
        <w:rPr>
          <w:spacing w:val="-2"/>
          <w:lang w:val="en-AU"/>
        </w:rPr>
        <w:t xml:space="preserve"> </w:t>
      </w:r>
      <w:r w:rsidRPr="0053798B">
        <w:rPr>
          <w:lang w:val="en-AU"/>
        </w:rPr>
        <w:t>purpose</w:t>
      </w:r>
      <w:r w:rsidRPr="0053798B">
        <w:rPr>
          <w:spacing w:val="-4"/>
          <w:lang w:val="en-AU"/>
        </w:rPr>
        <w:t xml:space="preserve"> </w:t>
      </w:r>
      <w:r w:rsidRPr="0053798B">
        <w:rPr>
          <w:lang w:val="en-AU"/>
        </w:rPr>
        <w:t>of</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ABF</w:t>
      </w:r>
      <w:r w:rsidRPr="0053798B">
        <w:rPr>
          <w:spacing w:val="-4"/>
          <w:lang w:val="en-AU"/>
        </w:rPr>
        <w:t xml:space="preserve"> </w:t>
      </w:r>
      <w:r w:rsidRPr="0053798B">
        <w:rPr>
          <w:lang w:val="en-AU"/>
        </w:rPr>
        <w:t>MHC</w:t>
      </w:r>
      <w:r w:rsidRPr="0053798B">
        <w:rPr>
          <w:spacing w:val="-2"/>
          <w:lang w:val="en-AU"/>
        </w:rPr>
        <w:t xml:space="preserve"> </w:t>
      </w:r>
      <w:r w:rsidRPr="0053798B">
        <w:rPr>
          <w:lang w:val="en-AU"/>
        </w:rPr>
        <w:t>NBEDS</w:t>
      </w:r>
      <w:r w:rsidRPr="0053798B">
        <w:rPr>
          <w:spacing w:val="-2"/>
          <w:lang w:val="en-AU"/>
        </w:rPr>
        <w:t xml:space="preserve"> </w:t>
      </w:r>
      <w:r w:rsidRPr="0053798B">
        <w:rPr>
          <w:lang w:val="en-AU"/>
        </w:rPr>
        <w:t>is</w:t>
      </w:r>
      <w:r w:rsidRPr="0053798B">
        <w:rPr>
          <w:spacing w:val="-1"/>
          <w:lang w:val="en-AU"/>
        </w:rPr>
        <w:t xml:space="preserve"> </w:t>
      </w:r>
      <w:r w:rsidRPr="0053798B">
        <w:rPr>
          <w:lang w:val="en-AU"/>
        </w:rPr>
        <w:t>to</w:t>
      </w:r>
      <w:r w:rsidRPr="0053798B">
        <w:rPr>
          <w:spacing w:val="-4"/>
          <w:lang w:val="en-AU"/>
        </w:rPr>
        <w:t xml:space="preserve"> </w:t>
      </w:r>
      <w:r w:rsidRPr="0053798B">
        <w:rPr>
          <w:lang w:val="en-AU"/>
        </w:rPr>
        <w:t>capture</w:t>
      </w:r>
      <w:r w:rsidRPr="0053798B">
        <w:rPr>
          <w:spacing w:val="-4"/>
          <w:lang w:val="en-AU"/>
        </w:rPr>
        <w:t xml:space="preserve"> </w:t>
      </w:r>
      <w:r w:rsidRPr="0053798B">
        <w:rPr>
          <w:lang w:val="en-AU"/>
        </w:rPr>
        <w:t>information</w:t>
      </w:r>
      <w:r w:rsidRPr="0053798B">
        <w:rPr>
          <w:spacing w:val="-6"/>
          <w:lang w:val="en-AU"/>
        </w:rPr>
        <w:t xml:space="preserve"> </w:t>
      </w:r>
      <w:r w:rsidRPr="0053798B">
        <w:rPr>
          <w:lang w:val="en-AU"/>
        </w:rPr>
        <w:t>about consumers</w:t>
      </w:r>
      <w:r w:rsidRPr="0053798B">
        <w:rPr>
          <w:spacing w:val="-4"/>
          <w:lang w:val="en-AU"/>
        </w:rPr>
        <w:t xml:space="preserve"> </w:t>
      </w:r>
      <w:r w:rsidRPr="0053798B">
        <w:rPr>
          <w:lang w:val="en-AU"/>
        </w:rPr>
        <w:t>receiving mental</w:t>
      </w:r>
      <w:r w:rsidRPr="0053798B">
        <w:rPr>
          <w:spacing w:val="-2"/>
          <w:lang w:val="en-AU"/>
        </w:rPr>
        <w:t xml:space="preserve"> </w:t>
      </w:r>
      <w:r w:rsidRPr="0053798B">
        <w:rPr>
          <w:lang w:val="en-AU"/>
        </w:rPr>
        <w:t>health</w:t>
      </w:r>
      <w:r w:rsidRPr="0053798B">
        <w:rPr>
          <w:spacing w:val="-2"/>
          <w:lang w:val="en-AU"/>
        </w:rPr>
        <w:t xml:space="preserve"> </w:t>
      </w:r>
      <w:r w:rsidRPr="0053798B">
        <w:rPr>
          <w:lang w:val="en-AU"/>
        </w:rPr>
        <w:t>care,</w:t>
      </w:r>
      <w:r w:rsidRPr="0053798B">
        <w:rPr>
          <w:spacing w:val="-2"/>
          <w:lang w:val="en-AU"/>
        </w:rPr>
        <w:t xml:space="preserve"> </w:t>
      </w:r>
      <w:r w:rsidRPr="0053798B">
        <w:rPr>
          <w:lang w:val="en-AU"/>
        </w:rPr>
        <w:t>funded</w:t>
      </w:r>
      <w:r w:rsidRPr="0053798B">
        <w:rPr>
          <w:spacing w:val="-2"/>
          <w:lang w:val="en-AU"/>
        </w:rPr>
        <w:t xml:space="preserve"> </w:t>
      </w:r>
      <w:r w:rsidRPr="0053798B">
        <w:rPr>
          <w:lang w:val="en-AU"/>
        </w:rPr>
        <w:t>by</w:t>
      </w:r>
      <w:r w:rsidRPr="0053798B">
        <w:rPr>
          <w:spacing w:val="-1"/>
          <w:lang w:val="en-AU"/>
        </w:rPr>
        <w:t xml:space="preserve"> </w:t>
      </w:r>
      <w:r w:rsidRPr="0053798B">
        <w:rPr>
          <w:lang w:val="en-AU"/>
        </w:rPr>
        <w:t>states</w:t>
      </w:r>
      <w:r w:rsidRPr="0053798B">
        <w:rPr>
          <w:spacing w:val="-1"/>
          <w:lang w:val="en-AU"/>
        </w:rPr>
        <w:t xml:space="preserve"> </w:t>
      </w:r>
      <w:r w:rsidRPr="0053798B">
        <w:rPr>
          <w:lang w:val="en-AU"/>
        </w:rPr>
        <w:t>and</w:t>
      </w:r>
      <w:r w:rsidRPr="0053798B">
        <w:rPr>
          <w:spacing w:val="-4"/>
          <w:lang w:val="en-AU"/>
        </w:rPr>
        <w:t xml:space="preserve"> </w:t>
      </w:r>
      <w:r w:rsidRPr="0053798B">
        <w:rPr>
          <w:lang w:val="en-AU"/>
        </w:rPr>
        <w:t>territories,</w:t>
      </w:r>
      <w:r w:rsidRPr="0053798B">
        <w:rPr>
          <w:spacing w:val="-2"/>
          <w:lang w:val="en-AU"/>
        </w:rPr>
        <w:t xml:space="preserve"> </w:t>
      </w:r>
      <w:r w:rsidRPr="0053798B">
        <w:rPr>
          <w:lang w:val="en-AU"/>
        </w:rPr>
        <w:t>that</w:t>
      </w:r>
      <w:r w:rsidRPr="0053798B">
        <w:rPr>
          <w:spacing w:val="-2"/>
          <w:lang w:val="en-AU"/>
        </w:rPr>
        <w:t xml:space="preserve"> </w:t>
      </w:r>
      <w:r w:rsidR="00DB2B7B">
        <w:rPr>
          <w:lang w:val="en-AU"/>
        </w:rPr>
        <w:t>are</w:t>
      </w:r>
      <w:r w:rsidR="00DB2B7B" w:rsidRPr="0053798B">
        <w:rPr>
          <w:spacing w:val="-1"/>
          <w:lang w:val="en-AU"/>
        </w:rPr>
        <w:t xml:space="preserve"> </w:t>
      </w:r>
      <w:r w:rsidRPr="0053798B">
        <w:rPr>
          <w:lang w:val="en-AU"/>
        </w:rPr>
        <w:t>associated</w:t>
      </w:r>
      <w:r w:rsidRPr="0053798B">
        <w:rPr>
          <w:spacing w:val="-2"/>
          <w:lang w:val="en-AU"/>
        </w:rPr>
        <w:t xml:space="preserve"> </w:t>
      </w:r>
      <w:r w:rsidRPr="0053798B">
        <w:rPr>
          <w:lang w:val="en-AU"/>
        </w:rPr>
        <w:t>with</w:t>
      </w:r>
      <w:r w:rsidRPr="0053798B">
        <w:rPr>
          <w:spacing w:val="-2"/>
          <w:lang w:val="en-AU"/>
        </w:rPr>
        <w:t xml:space="preserve"> </w:t>
      </w:r>
      <w:r w:rsidRPr="0053798B">
        <w:rPr>
          <w:lang w:val="en-AU"/>
        </w:rPr>
        <w:t>Australian</w:t>
      </w:r>
      <w:r w:rsidRPr="0053798B">
        <w:rPr>
          <w:spacing w:val="-2"/>
          <w:lang w:val="en-AU"/>
        </w:rPr>
        <w:t xml:space="preserve"> </w:t>
      </w:r>
      <w:r w:rsidRPr="0053798B">
        <w:rPr>
          <w:lang w:val="en-AU"/>
        </w:rPr>
        <w:t>public</w:t>
      </w:r>
      <w:r w:rsidRPr="0053798B">
        <w:rPr>
          <w:spacing w:val="-1"/>
          <w:lang w:val="en-AU"/>
        </w:rPr>
        <w:t xml:space="preserve"> </w:t>
      </w:r>
      <w:r w:rsidRPr="0053798B">
        <w:rPr>
          <w:lang w:val="en-AU"/>
        </w:rPr>
        <w:t xml:space="preserve">hospital </w:t>
      </w:r>
      <w:r w:rsidRPr="0053798B">
        <w:rPr>
          <w:spacing w:val="-2"/>
          <w:lang w:val="en-AU"/>
        </w:rPr>
        <w:t>services.</w:t>
      </w:r>
    </w:p>
    <w:p w14:paraId="74938509" w14:textId="77777777" w:rsidR="00AE60A9" w:rsidRPr="0053798B" w:rsidRDefault="000B7574">
      <w:pPr>
        <w:pStyle w:val="BodyText"/>
        <w:spacing w:before="117" w:line="264" w:lineRule="auto"/>
        <w:ind w:left="87" w:right="407"/>
        <w:jc w:val="both"/>
        <w:rPr>
          <w:lang w:val="en-AU"/>
        </w:rPr>
      </w:pPr>
      <w:r w:rsidRPr="0053798B">
        <w:rPr>
          <w:lang w:val="en-AU"/>
        </w:rPr>
        <w:t>This</w:t>
      </w:r>
      <w:r w:rsidRPr="0053798B">
        <w:rPr>
          <w:spacing w:val="-1"/>
          <w:lang w:val="en-AU"/>
        </w:rPr>
        <w:t xml:space="preserve"> </w:t>
      </w:r>
      <w:r w:rsidRPr="0053798B">
        <w:rPr>
          <w:lang w:val="en-AU"/>
        </w:rPr>
        <w:t>document</w:t>
      </w:r>
      <w:r w:rsidRPr="0053798B">
        <w:rPr>
          <w:spacing w:val="-1"/>
          <w:lang w:val="en-AU"/>
        </w:rPr>
        <w:t xml:space="preserve"> </w:t>
      </w:r>
      <w:r w:rsidRPr="0053798B">
        <w:rPr>
          <w:lang w:val="en-AU"/>
        </w:rPr>
        <w:t>is</w:t>
      </w:r>
      <w:r w:rsidRPr="0053798B">
        <w:rPr>
          <w:spacing w:val="-4"/>
          <w:lang w:val="en-AU"/>
        </w:rPr>
        <w:t xml:space="preserve"> </w:t>
      </w:r>
      <w:r w:rsidRPr="0053798B">
        <w:rPr>
          <w:lang w:val="en-AU"/>
        </w:rPr>
        <w:t>based</w:t>
      </w:r>
      <w:r w:rsidRPr="0053798B">
        <w:rPr>
          <w:spacing w:val="-4"/>
          <w:lang w:val="en-AU"/>
        </w:rPr>
        <w:t xml:space="preserve"> </w:t>
      </w:r>
      <w:r w:rsidRPr="0053798B">
        <w:rPr>
          <w:lang w:val="en-AU"/>
        </w:rPr>
        <w:t>on</w:t>
      </w:r>
      <w:r w:rsidRPr="0053798B">
        <w:rPr>
          <w:spacing w:val="-2"/>
          <w:lang w:val="en-AU"/>
        </w:rPr>
        <w:t xml:space="preserve"> </w:t>
      </w:r>
      <w:r w:rsidRPr="0053798B">
        <w:rPr>
          <w:lang w:val="en-AU"/>
        </w:rPr>
        <w:t>information</w:t>
      </w:r>
      <w:r w:rsidRPr="0053798B">
        <w:rPr>
          <w:spacing w:val="-4"/>
          <w:lang w:val="en-AU"/>
        </w:rPr>
        <w:t xml:space="preserve"> </w:t>
      </w:r>
      <w:r w:rsidRPr="0053798B">
        <w:rPr>
          <w:lang w:val="en-AU"/>
        </w:rPr>
        <w:t>in</w:t>
      </w:r>
      <w:r w:rsidRPr="0053798B">
        <w:rPr>
          <w:spacing w:val="-2"/>
          <w:lang w:val="en-AU"/>
        </w:rPr>
        <w:t xml:space="preserve"> </w:t>
      </w:r>
      <w:r w:rsidRPr="0053798B">
        <w:rPr>
          <w:lang w:val="en-AU"/>
        </w:rPr>
        <w:t>existing</w:t>
      </w:r>
      <w:r w:rsidRPr="0053798B">
        <w:rPr>
          <w:spacing w:val="-4"/>
          <w:lang w:val="en-AU"/>
        </w:rPr>
        <w:t xml:space="preserve"> </w:t>
      </w:r>
      <w:r w:rsidRPr="0053798B">
        <w:rPr>
          <w:lang w:val="en-AU"/>
        </w:rPr>
        <w:t>technical</w:t>
      </w:r>
      <w:r w:rsidRPr="0053798B">
        <w:rPr>
          <w:spacing w:val="-2"/>
          <w:lang w:val="en-AU"/>
        </w:rPr>
        <w:t xml:space="preserve"> </w:t>
      </w:r>
      <w:r w:rsidRPr="0053798B">
        <w:rPr>
          <w:lang w:val="en-AU"/>
        </w:rPr>
        <w:t>specifications,</w:t>
      </w:r>
      <w:r w:rsidRPr="0053798B">
        <w:rPr>
          <w:spacing w:val="-5"/>
          <w:lang w:val="en-AU"/>
        </w:rPr>
        <w:t xml:space="preserve"> </w:t>
      </w:r>
      <w:r w:rsidRPr="0053798B">
        <w:rPr>
          <w:lang w:val="en-AU"/>
        </w:rPr>
        <w:t>handbooks,</w:t>
      </w:r>
      <w:r w:rsidRPr="0053798B">
        <w:rPr>
          <w:spacing w:val="-3"/>
          <w:lang w:val="en-AU"/>
        </w:rPr>
        <w:t xml:space="preserve"> </w:t>
      </w:r>
      <w:r w:rsidRPr="0053798B">
        <w:rPr>
          <w:lang w:val="en-AU"/>
        </w:rPr>
        <w:t>manuals</w:t>
      </w:r>
      <w:r w:rsidRPr="0053798B">
        <w:rPr>
          <w:spacing w:val="-4"/>
          <w:lang w:val="en-AU"/>
        </w:rPr>
        <w:t xml:space="preserve"> </w:t>
      </w:r>
      <w:r w:rsidRPr="0053798B">
        <w:rPr>
          <w:lang w:val="en-AU"/>
        </w:rPr>
        <w:t>and the Metadata online registry (METEOR).</w:t>
      </w:r>
    </w:p>
    <w:p w14:paraId="7493850A" w14:textId="77777777" w:rsidR="00AE60A9" w:rsidRPr="0053798B" w:rsidRDefault="000B7574">
      <w:pPr>
        <w:pStyle w:val="BodyText"/>
        <w:spacing w:before="121" w:line="264" w:lineRule="auto"/>
        <w:ind w:left="87" w:right="491"/>
        <w:rPr>
          <w:lang w:val="en-AU"/>
        </w:rPr>
      </w:pPr>
      <w:r w:rsidRPr="0053798B">
        <w:rPr>
          <w:lang w:val="en-AU"/>
        </w:rPr>
        <w:t>The scope of this document is limited to the above and does not cover information relating to the provision</w:t>
      </w:r>
      <w:r w:rsidRPr="0053798B">
        <w:rPr>
          <w:spacing w:val="-2"/>
          <w:lang w:val="en-AU"/>
        </w:rPr>
        <w:t xml:space="preserve"> </w:t>
      </w:r>
      <w:r w:rsidRPr="0053798B">
        <w:rPr>
          <w:lang w:val="en-AU"/>
        </w:rPr>
        <w:t>of</w:t>
      </w:r>
      <w:r w:rsidRPr="0053798B">
        <w:rPr>
          <w:spacing w:val="-2"/>
          <w:lang w:val="en-AU"/>
        </w:rPr>
        <w:t xml:space="preserve"> </w:t>
      </w:r>
      <w:r w:rsidRPr="0053798B">
        <w:rPr>
          <w:lang w:val="en-AU"/>
        </w:rPr>
        <w:t>data</w:t>
      </w:r>
      <w:r w:rsidRPr="0053798B">
        <w:rPr>
          <w:spacing w:val="-4"/>
          <w:lang w:val="en-AU"/>
        </w:rPr>
        <w:t xml:space="preserve"> </w:t>
      </w:r>
      <w:r w:rsidRPr="0053798B">
        <w:rPr>
          <w:lang w:val="en-AU"/>
        </w:rPr>
        <w:t>that is</w:t>
      </w:r>
      <w:r w:rsidRPr="0053798B">
        <w:rPr>
          <w:spacing w:val="-4"/>
          <w:lang w:val="en-AU"/>
        </w:rPr>
        <w:t xml:space="preserve"> </w:t>
      </w:r>
      <w:r w:rsidRPr="0053798B">
        <w:rPr>
          <w:lang w:val="en-AU"/>
        </w:rPr>
        <w:t>a</w:t>
      </w:r>
      <w:r w:rsidRPr="0053798B">
        <w:rPr>
          <w:spacing w:val="-4"/>
          <w:lang w:val="en-AU"/>
        </w:rPr>
        <w:t xml:space="preserve"> </w:t>
      </w:r>
      <w:r w:rsidRPr="0053798B">
        <w:rPr>
          <w:lang w:val="en-AU"/>
        </w:rPr>
        <w:t>result</w:t>
      </w:r>
      <w:r w:rsidRPr="0053798B">
        <w:rPr>
          <w:spacing w:val="-2"/>
          <w:lang w:val="en-AU"/>
        </w:rPr>
        <w:t xml:space="preserve"> </w:t>
      </w:r>
      <w:r w:rsidRPr="0053798B">
        <w:rPr>
          <w:lang w:val="en-AU"/>
        </w:rPr>
        <w:t>of,</w:t>
      </w:r>
      <w:r w:rsidRPr="0053798B">
        <w:rPr>
          <w:spacing w:val="-3"/>
          <w:lang w:val="en-AU"/>
        </w:rPr>
        <w:t xml:space="preserve"> </w:t>
      </w:r>
      <w:r w:rsidRPr="0053798B">
        <w:rPr>
          <w:lang w:val="en-AU"/>
        </w:rPr>
        <w:t>or</w:t>
      </w:r>
      <w:r w:rsidRPr="0053798B">
        <w:rPr>
          <w:spacing w:val="-3"/>
          <w:lang w:val="en-AU"/>
        </w:rPr>
        <w:t xml:space="preserve"> </w:t>
      </w:r>
      <w:r w:rsidRPr="0053798B">
        <w:rPr>
          <w:lang w:val="en-AU"/>
        </w:rPr>
        <w:t>can</w:t>
      </w:r>
      <w:r w:rsidRPr="0053798B">
        <w:rPr>
          <w:spacing w:val="-2"/>
          <w:lang w:val="en-AU"/>
        </w:rPr>
        <w:t xml:space="preserve"> </w:t>
      </w:r>
      <w:r w:rsidRPr="0053798B">
        <w:rPr>
          <w:lang w:val="en-AU"/>
        </w:rPr>
        <w:t>be</w:t>
      </w:r>
      <w:r w:rsidRPr="0053798B">
        <w:rPr>
          <w:spacing w:val="-4"/>
          <w:lang w:val="en-AU"/>
        </w:rPr>
        <w:t xml:space="preserve"> </w:t>
      </w:r>
      <w:r w:rsidRPr="0053798B">
        <w:rPr>
          <w:lang w:val="en-AU"/>
        </w:rPr>
        <w:t>resolved</w:t>
      </w:r>
      <w:r w:rsidRPr="0053798B">
        <w:rPr>
          <w:spacing w:val="-2"/>
          <w:lang w:val="en-AU"/>
        </w:rPr>
        <w:t xml:space="preserve"> </w:t>
      </w:r>
      <w:r w:rsidRPr="0053798B">
        <w:rPr>
          <w:lang w:val="en-AU"/>
        </w:rPr>
        <w:t>through,</w:t>
      </w:r>
      <w:r w:rsidRPr="0053798B">
        <w:rPr>
          <w:spacing w:val="-2"/>
          <w:lang w:val="en-AU"/>
        </w:rPr>
        <w:t xml:space="preserve"> </w:t>
      </w:r>
      <w:r w:rsidRPr="0053798B">
        <w:rPr>
          <w:lang w:val="en-AU"/>
        </w:rPr>
        <w:t>system</w:t>
      </w:r>
      <w:r w:rsidRPr="0053798B">
        <w:rPr>
          <w:spacing w:val="-3"/>
          <w:lang w:val="en-AU"/>
        </w:rPr>
        <w:t xml:space="preserve"> </w:t>
      </w:r>
      <w:r w:rsidRPr="0053798B">
        <w:rPr>
          <w:lang w:val="en-AU"/>
        </w:rPr>
        <w:t>management</w:t>
      </w:r>
      <w:r w:rsidRPr="0053798B">
        <w:rPr>
          <w:spacing w:val="-2"/>
          <w:lang w:val="en-AU"/>
        </w:rPr>
        <w:t xml:space="preserve"> </w:t>
      </w:r>
      <w:r w:rsidRPr="0053798B">
        <w:rPr>
          <w:lang w:val="en-AU"/>
        </w:rPr>
        <w:t>and</w:t>
      </w:r>
      <w:r w:rsidRPr="0053798B">
        <w:rPr>
          <w:spacing w:val="-2"/>
          <w:lang w:val="en-AU"/>
        </w:rPr>
        <w:t xml:space="preserve"> </w:t>
      </w:r>
      <w:r w:rsidRPr="0053798B">
        <w:rPr>
          <w:lang w:val="en-AU"/>
        </w:rPr>
        <w:t>design</w:t>
      </w:r>
      <w:r w:rsidRPr="0053798B">
        <w:rPr>
          <w:spacing w:val="-2"/>
          <w:lang w:val="en-AU"/>
        </w:rPr>
        <w:t xml:space="preserve"> </w:t>
      </w:r>
      <w:r w:rsidRPr="0053798B">
        <w:rPr>
          <w:lang w:val="en-AU"/>
        </w:rPr>
        <w:t>at a state and territory level.</w:t>
      </w:r>
    </w:p>
    <w:p w14:paraId="7493850B" w14:textId="55DEBC14" w:rsidR="00AE60A9" w:rsidRPr="0053798B" w:rsidRDefault="000B7574">
      <w:pPr>
        <w:pStyle w:val="BodyText"/>
        <w:spacing w:before="120" w:line="264" w:lineRule="auto"/>
        <w:ind w:left="87" w:right="409"/>
        <w:rPr>
          <w:lang w:val="en-AU"/>
        </w:rPr>
      </w:pPr>
      <w:r w:rsidRPr="0053798B">
        <w:rPr>
          <w:lang w:val="en-AU"/>
        </w:rPr>
        <w:t>Similarly, this</w:t>
      </w:r>
      <w:r w:rsidRPr="0053798B">
        <w:rPr>
          <w:spacing w:val="-4"/>
          <w:lang w:val="en-AU"/>
        </w:rPr>
        <w:t xml:space="preserve"> </w:t>
      </w:r>
      <w:r w:rsidRPr="0053798B">
        <w:rPr>
          <w:lang w:val="en-AU"/>
        </w:rPr>
        <w:t>document</w:t>
      </w:r>
      <w:r w:rsidRPr="0053798B">
        <w:rPr>
          <w:spacing w:val="-5"/>
          <w:lang w:val="en-AU"/>
        </w:rPr>
        <w:t xml:space="preserve"> </w:t>
      </w:r>
      <w:r w:rsidRPr="0053798B">
        <w:rPr>
          <w:lang w:val="en-AU"/>
        </w:rPr>
        <w:t>does</w:t>
      </w:r>
      <w:r w:rsidRPr="0053798B">
        <w:rPr>
          <w:spacing w:val="-1"/>
          <w:lang w:val="en-AU"/>
        </w:rPr>
        <w:t xml:space="preserve"> </w:t>
      </w:r>
      <w:r w:rsidRPr="0053798B">
        <w:rPr>
          <w:lang w:val="en-AU"/>
        </w:rPr>
        <w:t>not</w:t>
      </w:r>
      <w:r w:rsidRPr="0053798B">
        <w:rPr>
          <w:spacing w:val="-2"/>
          <w:lang w:val="en-AU"/>
        </w:rPr>
        <w:t xml:space="preserve"> </w:t>
      </w:r>
      <w:r w:rsidRPr="0053798B">
        <w:rPr>
          <w:lang w:val="en-AU"/>
        </w:rPr>
        <w:t>address</w:t>
      </w:r>
      <w:r w:rsidRPr="0053798B">
        <w:rPr>
          <w:spacing w:val="-4"/>
          <w:lang w:val="en-AU"/>
        </w:rPr>
        <w:t xml:space="preserve"> </w:t>
      </w:r>
      <w:r w:rsidRPr="0053798B">
        <w:rPr>
          <w:lang w:val="en-AU"/>
        </w:rPr>
        <w:t>the</w:t>
      </w:r>
      <w:r w:rsidRPr="0053798B">
        <w:rPr>
          <w:spacing w:val="-2"/>
          <w:lang w:val="en-AU"/>
        </w:rPr>
        <w:t xml:space="preserve"> </w:t>
      </w:r>
      <w:r w:rsidRPr="0053798B">
        <w:rPr>
          <w:lang w:val="en-AU"/>
        </w:rPr>
        <w:t>analysis</w:t>
      </w:r>
      <w:r w:rsidRPr="0053798B">
        <w:rPr>
          <w:spacing w:val="-1"/>
          <w:lang w:val="en-AU"/>
        </w:rPr>
        <w:t xml:space="preserve"> </w:t>
      </w:r>
      <w:r w:rsidRPr="0053798B">
        <w:rPr>
          <w:lang w:val="en-AU"/>
        </w:rPr>
        <w:t>and</w:t>
      </w:r>
      <w:r w:rsidRPr="0053798B">
        <w:rPr>
          <w:spacing w:val="-2"/>
          <w:lang w:val="en-AU"/>
        </w:rPr>
        <w:t xml:space="preserve"> </w:t>
      </w:r>
      <w:r w:rsidRPr="0053798B">
        <w:rPr>
          <w:lang w:val="en-AU"/>
        </w:rPr>
        <w:t>interpretation</w:t>
      </w:r>
      <w:r w:rsidRPr="0053798B">
        <w:rPr>
          <w:spacing w:val="-4"/>
          <w:lang w:val="en-AU"/>
        </w:rPr>
        <w:t xml:space="preserve"> </w:t>
      </w:r>
      <w:r w:rsidRPr="0053798B">
        <w:rPr>
          <w:lang w:val="en-AU"/>
        </w:rPr>
        <w:t>of</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data</w:t>
      </w:r>
      <w:r w:rsidRPr="0053798B">
        <w:rPr>
          <w:spacing w:val="-2"/>
          <w:lang w:val="en-AU"/>
        </w:rPr>
        <w:t xml:space="preserve"> </w:t>
      </w:r>
      <w:r w:rsidRPr="0053798B">
        <w:rPr>
          <w:lang w:val="en-AU"/>
        </w:rPr>
        <w:t>gathered through the ABF MHC NBEDS</w:t>
      </w:r>
      <w:r w:rsidR="00BC1677">
        <w:rPr>
          <w:lang w:val="en-AU"/>
        </w:rPr>
        <w:t>.</w:t>
      </w:r>
    </w:p>
    <w:p w14:paraId="7493850C" w14:textId="77777777" w:rsidR="00AE60A9" w:rsidRPr="0053798B" w:rsidRDefault="000B7574">
      <w:pPr>
        <w:pStyle w:val="BodyText"/>
        <w:spacing w:before="120" w:line="264" w:lineRule="auto"/>
        <w:ind w:left="87" w:right="409"/>
        <w:rPr>
          <w:lang w:val="en-AU"/>
        </w:rPr>
      </w:pPr>
      <w:r w:rsidRPr="0053798B">
        <w:rPr>
          <w:lang w:val="en-AU"/>
        </w:rPr>
        <w:t>The</w:t>
      </w:r>
      <w:r w:rsidRPr="0053798B">
        <w:rPr>
          <w:spacing w:val="-3"/>
          <w:lang w:val="en-AU"/>
        </w:rPr>
        <w:t xml:space="preserve"> </w:t>
      </w:r>
      <w:r w:rsidRPr="0053798B">
        <w:rPr>
          <w:lang w:val="en-AU"/>
        </w:rPr>
        <w:t>reporting</w:t>
      </w:r>
      <w:r w:rsidRPr="0053798B">
        <w:rPr>
          <w:spacing w:val="-5"/>
          <w:lang w:val="en-AU"/>
        </w:rPr>
        <w:t xml:space="preserve"> </w:t>
      </w:r>
      <w:r w:rsidRPr="0053798B">
        <w:rPr>
          <w:lang w:val="en-AU"/>
        </w:rPr>
        <w:t>requirements</w:t>
      </w:r>
      <w:r w:rsidRPr="0053798B">
        <w:rPr>
          <w:spacing w:val="-2"/>
          <w:lang w:val="en-AU"/>
        </w:rPr>
        <w:t xml:space="preserve"> </w:t>
      </w:r>
      <w:r w:rsidRPr="0053798B">
        <w:rPr>
          <w:lang w:val="en-AU"/>
        </w:rPr>
        <w:t>outlined</w:t>
      </w:r>
      <w:r w:rsidRPr="0053798B">
        <w:rPr>
          <w:spacing w:val="-3"/>
          <w:lang w:val="en-AU"/>
        </w:rPr>
        <w:t xml:space="preserve"> </w:t>
      </w:r>
      <w:r w:rsidRPr="0053798B">
        <w:rPr>
          <w:lang w:val="en-AU"/>
        </w:rPr>
        <w:t>in</w:t>
      </w:r>
      <w:r w:rsidRPr="0053798B">
        <w:rPr>
          <w:spacing w:val="-3"/>
          <w:lang w:val="en-AU"/>
        </w:rPr>
        <w:t xml:space="preserve"> </w:t>
      </w:r>
      <w:r w:rsidRPr="0053798B">
        <w:rPr>
          <w:lang w:val="en-AU"/>
        </w:rPr>
        <w:t>this</w:t>
      </w:r>
      <w:r w:rsidRPr="0053798B">
        <w:rPr>
          <w:spacing w:val="-5"/>
          <w:lang w:val="en-AU"/>
        </w:rPr>
        <w:t xml:space="preserve"> </w:t>
      </w:r>
      <w:r w:rsidRPr="0053798B">
        <w:rPr>
          <w:lang w:val="en-AU"/>
        </w:rPr>
        <w:t>document</w:t>
      </w:r>
      <w:r w:rsidRPr="0053798B">
        <w:rPr>
          <w:spacing w:val="-3"/>
          <w:lang w:val="en-AU"/>
        </w:rPr>
        <w:t xml:space="preserve"> </w:t>
      </w:r>
      <w:r w:rsidRPr="0053798B">
        <w:rPr>
          <w:lang w:val="en-AU"/>
        </w:rPr>
        <w:t>represent</w:t>
      </w:r>
      <w:r w:rsidRPr="0053798B">
        <w:rPr>
          <w:spacing w:val="-3"/>
          <w:lang w:val="en-AU"/>
        </w:rPr>
        <w:t xml:space="preserve"> </w:t>
      </w:r>
      <w:r w:rsidRPr="0053798B">
        <w:rPr>
          <w:lang w:val="en-AU"/>
        </w:rPr>
        <w:t>a</w:t>
      </w:r>
      <w:r w:rsidRPr="0053798B">
        <w:rPr>
          <w:spacing w:val="-5"/>
          <w:lang w:val="en-AU"/>
        </w:rPr>
        <w:t xml:space="preserve"> </w:t>
      </w:r>
      <w:r w:rsidRPr="0053798B">
        <w:rPr>
          <w:lang w:val="en-AU"/>
        </w:rPr>
        <w:t>minimum</w:t>
      </w:r>
      <w:r w:rsidRPr="0053798B">
        <w:rPr>
          <w:spacing w:val="-4"/>
          <w:lang w:val="en-AU"/>
        </w:rPr>
        <w:t xml:space="preserve"> </w:t>
      </w:r>
      <w:r w:rsidRPr="0053798B">
        <w:rPr>
          <w:lang w:val="en-AU"/>
        </w:rPr>
        <w:t>requirement</w:t>
      </w:r>
      <w:r w:rsidRPr="0053798B">
        <w:rPr>
          <w:spacing w:val="-4"/>
          <w:lang w:val="en-AU"/>
        </w:rPr>
        <w:t xml:space="preserve"> </w:t>
      </w:r>
      <w:r w:rsidRPr="0053798B">
        <w:rPr>
          <w:lang w:val="en-AU"/>
        </w:rPr>
        <w:t>for</w:t>
      </w:r>
      <w:r w:rsidRPr="0053798B">
        <w:rPr>
          <w:spacing w:val="-1"/>
          <w:lang w:val="en-AU"/>
        </w:rPr>
        <w:t xml:space="preserve"> </w:t>
      </w:r>
      <w:r w:rsidRPr="0053798B">
        <w:rPr>
          <w:lang w:val="en-AU"/>
        </w:rPr>
        <w:t>activity based funding reporting purposes and are not intended to limit the scope of data collections maintained by individual service agencies or state and territory governments.</w:t>
      </w:r>
    </w:p>
    <w:p w14:paraId="7493850D" w14:textId="77777777" w:rsidR="00AE60A9" w:rsidRPr="0053798B" w:rsidRDefault="00AE60A9">
      <w:pPr>
        <w:pStyle w:val="BodyText"/>
        <w:spacing w:line="264" w:lineRule="auto"/>
        <w:rPr>
          <w:lang w:val="en-AU"/>
        </w:rPr>
        <w:sectPr w:rsidR="00AE60A9" w:rsidRPr="0053798B">
          <w:pgSz w:w="11910" w:h="16840"/>
          <w:pgMar w:top="1360" w:right="708" w:bottom="940" w:left="992" w:header="0" w:footer="756" w:gutter="0"/>
          <w:cols w:space="720"/>
        </w:sectPr>
      </w:pPr>
    </w:p>
    <w:p w14:paraId="7493850E" w14:textId="029B9A56" w:rsidR="00AE60A9" w:rsidRPr="0053798B" w:rsidRDefault="000B7574">
      <w:pPr>
        <w:pStyle w:val="Heading1"/>
        <w:numPr>
          <w:ilvl w:val="0"/>
          <w:numId w:val="11"/>
        </w:numPr>
        <w:tabs>
          <w:tab w:val="left" w:pos="795"/>
        </w:tabs>
        <w:ind w:left="795" w:right="1253" w:hanging="708"/>
        <w:rPr>
          <w:lang w:val="en-AU"/>
        </w:rPr>
      </w:pPr>
      <w:bookmarkStart w:id="27" w:name="4._Activity_Based_Funding_Mental_Health_"/>
      <w:bookmarkStart w:id="28" w:name="_bookmark11"/>
      <w:bookmarkEnd w:id="27"/>
      <w:bookmarkEnd w:id="28"/>
      <w:r w:rsidRPr="0053798B">
        <w:rPr>
          <w:lang w:val="en-AU"/>
        </w:rPr>
        <w:lastRenderedPageBreak/>
        <w:t>Activity</w:t>
      </w:r>
      <w:r w:rsidRPr="0053798B">
        <w:rPr>
          <w:spacing w:val="-11"/>
          <w:lang w:val="en-AU"/>
        </w:rPr>
        <w:t xml:space="preserve"> </w:t>
      </w:r>
      <w:r w:rsidR="00E93EB3">
        <w:rPr>
          <w:lang w:val="en-AU"/>
        </w:rPr>
        <w:t>b</w:t>
      </w:r>
      <w:r w:rsidRPr="0053798B">
        <w:rPr>
          <w:lang w:val="en-AU"/>
        </w:rPr>
        <w:t>ased</w:t>
      </w:r>
      <w:r w:rsidRPr="0053798B">
        <w:rPr>
          <w:spacing w:val="-11"/>
          <w:lang w:val="en-AU"/>
        </w:rPr>
        <w:t xml:space="preserve"> </w:t>
      </w:r>
      <w:r w:rsidR="00E93EB3">
        <w:rPr>
          <w:lang w:val="en-AU"/>
        </w:rPr>
        <w:t>f</w:t>
      </w:r>
      <w:r w:rsidRPr="0053798B">
        <w:rPr>
          <w:lang w:val="en-AU"/>
        </w:rPr>
        <w:t>unding</w:t>
      </w:r>
      <w:r w:rsidR="00E93EB3">
        <w:rPr>
          <w:lang w:val="en-AU"/>
        </w:rPr>
        <w:t>:</w:t>
      </w:r>
      <w:r w:rsidRPr="0053798B">
        <w:rPr>
          <w:spacing w:val="-11"/>
          <w:lang w:val="en-AU"/>
        </w:rPr>
        <w:t xml:space="preserve"> </w:t>
      </w:r>
      <w:r w:rsidRPr="0053798B">
        <w:rPr>
          <w:lang w:val="en-AU"/>
        </w:rPr>
        <w:t xml:space="preserve">Mental </w:t>
      </w:r>
      <w:r w:rsidR="005174DE">
        <w:rPr>
          <w:lang w:val="en-AU"/>
        </w:rPr>
        <w:t>h</w:t>
      </w:r>
      <w:r w:rsidRPr="0053798B">
        <w:rPr>
          <w:lang w:val="en-AU"/>
        </w:rPr>
        <w:t xml:space="preserve">ealth </w:t>
      </w:r>
      <w:r w:rsidR="005174DE">
        <w:rPr>
          <w:lang w:val="en-AU"/>
        </w:rPr>
        <w:t>c</w:t>
      </w:r>
      <w:r w:rsidRPr="0053798B">
        <w:rPr>
          <w:lang w:val="en-AU"/>
        </w:rPr>
        <w:t xml:space="preserve">are </w:t>
      </w:r>
      <w:r w:rsidR="00E93EB3">
        <w:rPr>
          <w:lang w:val="en-AU"/>
        </w:rPr>
        <w:t>NBEDS</w:t>
      </w:r>
      <w:r w:rsidRPr="0053798B">
        <w:rPr>
          <w:lang w:val="en-AU"/>
        </w:rPr>
        <w:t xml:space="preserve"> </w:t>
      </w:r>
      <w:r w:rsidRPr="0053798B">
        <w:rPr>
          <w:spacing w:val="-2"/>
          <w:lang w:val="en-AU"/>
        </w:rPr>
        <w:t>structure</w:t>
      </w:r>
    </w:p>
    <w:p w14:paraId="7493850F" w14:textId="77777777" w:rsidR="00AE60A9" w:rsidRPr="0053798B" w:rsidRDefault="00AE60A9">
      <w:pPr>
        <w:pStyle w:val="BodyText"/>
        <w:spacing w:before="75"/>
        <w:rPr>
          <w:b/>
          <w:sz w:val="56"/>
          <w:lang w:val="en-AU"/>
        </w:rPr>
      </w:pPr>
    </w:p>
    <w:p w14:paraId="74938510" w14:textId="12E648E6" w:rsidR="00AE60A9" w:rsidRPr="0053798B" w:rsidRDefault="000B7574">
      <w:pPr>
        <w:pStyle w:val="BodyText"/>
        <w:spacing w:line="264" w:lineRule="auto"/>
        <w:ind w:left="88" w:right="409"/>
        <w:rPr>
          <w:lang w:val="en-AU"/>
        </w:rPr>
      </w:pPr>
      <w:r w:rsidRPr="0053798B">
        <w:rPr>
          <w:lang w:val="en-AU"/>
        </w:rPr>
        <w:t xml:space="preserve">The </w:t>
      </w:r>
      <w:r w:rsidRPr="0053798B">
        <w:rPr>
          <w:color w:val="14272E"/>
          <w:lang w:val="en-AU"/>
        </w:rPr>
        <w:t xml:space="preserve">Activity based funding: Mental health care national best endeavours data set </w:t>
      </w:r>
      <w:r w:rsidRPr="0053798B">
        <w:rPr>
          <w:lang w:val="en-AU"/>
        </w:rPr>
        <w:t>(ABF MHC NBEDS) consists of a single data collection, with the reporting of mental health care activity regardless of the setting. The ABF MHC NBEDS is intended to be used in conjunction</w:t>
      </w:r>
      <w:r w:rsidRPr="0053798B">
        <w:rPr>
          <w:spacing w:val="-2"/>
          <w:lang w:val="en-AU"/>
        </w:rPr>
        <w:t xml:space="preserve"> </w:t>
      </w:r>
      <w:r w:rsidRPr="0053798B">
        <w:rPr>
          <w:lang w:val="en-AU"/>
        </w:rPr>
        <w:t>with</w:t>
      </w:r>
      <w:r w:rsidRPr="0053798B">
        <w:rPr>
          <w:spacing w:val="-2"/>
          <w:lang w:val="en-AU"/>
        </w:rPr>
        <w:t xml:space="preserve"> </w:t>
      </w:r>
      <w:r w:rsidRPr="0053798B">
        <w:rPr>
          <w:lang w:val="en-AU"/>
        </w:rPr>
        <w:t>data</w:t>
      </w:r>
      <w:r w:rsidRPr="0053798B">
        <w:rPr>
          <w:spacing w:val="-4"/>
          <w:lang w:val="en-AU"/>
        </w:rPr>
        <w:t xml:space="preserve"> </w:t>
      </w:r>
      <w:r w:rsidRPr="0053798B">
        <w:rPr>
          <w:lang w:val="en-AU"/>
        </w:rPr>
        <w:t>collected</w:t>
      </w:r>
      <w:r w:rsidRPr="0053798B">
        <w:rPr>
          <w:spacing w:val="-2"/>
          <w:lang w:val="en-AU"/>
        </w:rPr>
        <w:t xml:space="preserve"> </w:t>
      </w:r>
      <w:r w:rsidRPr="0053798B">
        <w:rPr>
          <w:lang w:val="en-AU"/>
        </w:rPr>
        <w:t>via</w:t>
      </w:r>
      <w:r w:rsidRPr="0053798B">
        <w:rPr>
          <w:spacing w:val="-3"/>
          <w:lang w:val="en-AU"/>
        </w:rPr>
        <w:t xml:space="preserve"> </w:t>
      </w:r>
      <w:r w:rsidRPr="0053798B">
        <w:rPr>
          <w:lang w:val="en-AU"/>
        </w:rPr>
        <w:t>existing</w:t>
      </w:r>
      <w:r w:rsidRPr="0053798B">
        <w:rPr>
          <w:spacing w:val="-2"/>
          <w:lang w:val="en-AU"/>
        </w:rPr>
        <w:t xml:space="preserve"> </w:t>
      </w:r>
      <w:r w:rsidRPr="0053798B">
        <w:rPr>
          <w:lang w:val="en-AU"/>
        </w:rPr>
        <w:t>activity</w:t>
      </w:r>
      <w:r w:rsidRPr="0053798B">
        <w:rPr>
          <w:spacing w:val="-4"/>
          <w:lang w:val="en-AU"/>
        </w:rPr>
        <w:t xml:space="preserve"> </w:t>
      </w:r>
      <w:r w:rsidRPr="0053798B">
        <w:rPr>
          <w:lang w:val="en-AU"/>
        </w:rPr>
        <w:t>data</w:t>
      </w:r>
      <w:r w:rsidRPr="0053798B">
        <w:rPr>
          <w:spacing w:val="-4"/>
          <w:lang w:val="en-AU"/>
        </w:rPr>
        <w:t xml:space="preserve"> </w:t>
      </w:r>
      <w:r w:rsidRPr="0053798B">
        <w:rPr>
          <w:lang w:val="en-AU"/>
        </w:rPr>
        <w:t>collections</w:t>
      </w:r>
      <w:r w:rsidRPr="0053798B">
        <w:rPr>
          <w:spacing w:val="-1"/>
          <w:lang w:val="en-AU"/>
        </w:rPr>
        <w:t xml:space="preserve"> </w:t>
      </w:r>
      <w:r w:rsidRPr="0053798B">
        <w:rPr>
          <w:lang w:val="en-AU"/>
        </w:rPr>
        <w:t>and</w:t>
      </w:r>
      <w:r w:rsidRPr="0053798B">
        <w:rPr>
          <w:spacing w:val="-4"/>
          <w:lang w:val="en-AU"/>
        </w:rPr>
        <w:t xml:space="preserve"> </w:t>
      </w:r>
      <w:r w:rsidRPr="0053798B">
        <w:rPr>
          <w:lang w:val="en-AU"/>
        </w:rPr>
        <w:t>the</w:t>
      </w:r>
      <w:r w:rsidRPr="0053798B">
        <w:rPr>
          <w:spacing w:val="-6"/>
          <w:lang w:val="en-AU"/>
        </w:rPr>
        <w:t xml:space="preserve"> </w:t>
      </w:r>
      <w:r w:rsidRPr="0053798B">
        <w:rPr>
          <w:lang w:val="en-AU"/>
        </w:rPr>
        <w:t>National</w:t>
      </w:r>
      <w:r w:rsidRPr="0053798B">
        <w:rPr>
          <w:spacing w:val="-2"/>
          <w:lang w:val="en-AU"/>
        </w:rPr>
        <w:t xml:space="preserve"> </w:t>
      </w:r>
      <w:r w:rsidRPr="0053798B">
        <w:rPr>
          <w:lang w:val="en-AU"/>
        </w:rPr>
        <w:t>minimum</w:t>
      </w:r>
      <w:r w:rsidRPr="0053798B">
        <w:rPr>
          <w:spacing w:val="-3"/>
          <w:lang w:val="en-AU"/>
        </w:rPr>
        <w:t xml:space="preserve"> </w:t>
      </w:r>
      <w:r w:rsidRPr="0053798B">
        <w:rPr>
          <w:lang w:val="en-AU"/>
        </w:rPr>
        <w:t>data sets (NMDS). For example, mental health legal status is drawn from the Admitted patient care NMDS (APC NMDS) via a linking process.</w:t>
      </w:r>
    </w:p>
    <w:p w14:paraId="74938511" w14:textId="10DEE52C" w:rsidR="00AE60A9" w:rsidRPr="0053798B" w:rsidRDefault="000B7574">
      <w:pPr>
        <w:pStyle w:val="BodyText"/>
        <w:spacing w:before="121" w:line="264" w:lineRule="auto"/>
        <w:ind w:left="88" w:right="464"/>
        <w:jc w:val="both"/>
        <w:rPr>
          <w:lang w:val="en-AU"/>
        </w:rPr>
      </w:pPr>
      <w:r w:rsidRPr="0053798B">
        <w:rPr>
          <w:lang w:val="en-AU"/>
        </w:rPr>
        <w:t>The</w:t>
      </w:r>
      <w:r w:rsidRPr="0053798B">
        <w:rPr>
          <w:spacing w:val="-2"/>
          <w:lang w:val="en-AU"/>
        </w:rPr>
        <w:t xml:space="preserve"> </w:t>
      </w:r>
      <w:r w:rsidRPr="0053798B">
        <w:rPr>
          <w:lang w:val="en-AU"/>
        </w:rPr>
        <w:t>ABF</w:t>
      </w:r>
      <w:r w:rsidRPr="0053798B">
        <w:rPr>
          <w:spacing w:val="-2"/>
          <w:lang w:val="en-AU"/>
        </w:rPr>
        <w:t xml:space="preserve"> </w:t>
      </w:r>
      <w:r w:rsidRPr="0053798B">
        <w:rPr>
          <w:lang w:val="en-AU"/>
        </w:rPr>
        <w:t>MHC</w:t>
      </w:r>
      <w:r w:rsidRPr="0053798B">
        <w:rPr>
          <w:spacing w:val="-4"/>
          <w:lang w:val="en-AU"/>
        </w:rPr>
        <w:t xml:space="preserve"> </w:t>
      </w:r>
      <w:r w:rsidRPr="0053798B">
        <w:rPr>
          <w:lang w:val="en-AU"/>
        </w:rPr>
        <w:t>NBEDS</w:t>
      </w:r>
      <w:r w:rsidRPr="0053798B">
        <w:rPr>
          <w:spacing w:val="-2"/>
          <w:lang w:val="en-AU"/>
        </w:rPr>
        <w:t xml:space="preserve"> </w:t>
      </w:r>
      <w:r w:rsidRPr="0053798B">
        <w:rPr>
          <w:lang w:val="en-AU"/>
        </w:rPr>
        <w:t>contains</w:t>
      </w:r>
      <w:r w:rsidRPr="0053798B">
        <w:rPr>
          <w:spacing w:val="-4"/>
          <w:lang w:val="en-AU"/>
        </w:rPr>
        <w:t xml:space="preserve"> </w:t>
      </w:r>
      <w:r w:rsidRPr="0053798B">
        <w:rPr>
          <w:lang w:val="en-AU"/>
        </w:rPr>
        <w:t>data</w:t>
      </w:r>
      <w:r w:rsidRPr="0053798B">
        <w:rPr>
          <w:spacing w:val="-4"/>
          <w:lang w:val="en-AU"/>
        </w:rPr>
        <w:t xml:space="preserve"> </w:t>
      </w:r>
      <w:r w:rsidRPr="0053798B">
        <w:rPr>
          <w:lang w:val="en-AU"/>
        </w:rPr>
        <w:t>items</w:t>
      </w:r>
      <w:r w:rsidRPr="0053798B">
        <w:rPr>
          <w:spacing w:val="-4"/>
          <w:lang w:val="en-AU"/>
        </w:rPr>
        <w:t xml:space="preserve"> </w:t>
      </w:r>
      <w:r w:rsidRPr="0053798B">
        <w:rPr>
          <w:lang w:val="en-AU"/>
        </w:rPr>
        <w:t>that</w:t>
      </w:r>
      <w:r w:rsidRPr="0053798B">
        <w:rPr>
          <w:spacing w:val="-2"/>
          <w:lang w:val="en-AU"/>
        </w:rPr>
        <w:t xml:space="preserve"> </w:t>
      </w:r>
      <w:r w:rsidRPr="0053798B">
        <w:rPr>
          <w:lang w:val="en-AU"/>
        </w:rPr>
        <w:t>are</w:t>
      </w:r>
      <w:r w:rsidRPr="0053798B">
        <w:rPr>
          <w:spacing w:val="-4"/>
          <w:lang w:val="en-AU"/>
        </w:rPr>
        <w:t xml:space="preserve"> </w:t>
      </w:r>
      <w:r w:rsidRPr="0053798B">
        <w:rPr>
          <w:lang w:val="en-AU"/>
        </w:rPr>
        <w:t>required</w:t>
      </w:r>
      <w:r w:rsidRPr="0053798B">
        <w:rPr>
          <w:spacing w:val="-4"/>
          <w:lang w:val="en-AU"/>
        </w:rPr>
        <w:t xml:space="preserve"> </w:t>
      </w:r>
      <w:r w:rsidRPr="0053798B">
        <w:rPr>
          <w:lang w:val="en-AU"/>
        </w:rPr>
        <w:t>to</w:t>
      </w:r>
      <w:r w:rsidRPr="0053798B">
        <w:rPr>
          <w:spacing w:val="-2"/>
          <w:lang w:val="en-AU"/>
        </w:rPr>
        <w:t xml:space="preserve"> </w:t>
      </w:r>
      <w:r w:rsidRPr="0053798B">
        <w:rPr>
          <w:lang w:val="en-AU"/>
        </w:rPr>
        <w:t>be</w:t>
      </w:r>
      <w:r w:rsidRPr="0053798B">
        <w:rPr>
          <w:spacing w:val="-2"/>
          <w:lang w:val="en-AU"/>
        </w:rPr>
        <w:t xml:space="preserve"> </w:t>
      </w:r>
      <w:r w:rsidRPr="0053798B">
        <w:rPr>
          <w:lang w:val="en-AU"/>
        </w:rPr>
        <w:t>reported</w:t>
      </w:r>
      <w:r w:rsidRPr="0053798B">
        <w:rPr>
          <w:spacing w:val="-4"/>
          <w:lang w:val="en-AU"/>
        </w:rPr>
        <w:t xml:space="preserve"> </w:t>
      </w:r>
      <w:r w:rsidRPr="0053798B">
        <w:rPr>
          <w:lang w:val="en-AU"/>
        </w:rPr>
        <w:t>across</w:t>
      </w:r>
      <w:r w:rsidRPr="0053798B">
        <w:rPr>
          <w:spacing w:val="-1"/>
          <w:lang w:val="en-AU"/>
        </w:rPr>
        <w:t xml:space="preserve"> </w:t>
      </w:r>
      <w:r w:rsidRPr="0053798B">
        <w:rPr>
          <w:lang w:val="en-AU"/>
        </w:rPr>
        <w:t>all</w:t>
      </w:r>
      <w:r w:rsidRPr="0053798B">
        <w:rPr>
          <w:spacing w:val="-2"/>
          <w:lang w:val="en-AU"/>
        </w:rPr>
        <w:t xml:space="preserve"> </w:t>
      </w:r>
      <w:r w:rsidRPr="0053798B">
        <w:rPr>
          <w:lang w:val="en-AU"/>
        </w:rPr>
        <w:t>age groups and</w:t>
      </w:r>
      <w:r w:rsidRPr="0053798B">
        <w:rPr>
          <w:spacing w:val="-1"/>
          <w:lang w:val="en-AU"/>
        </w:rPr>
        <w:t xml:space="preserve"> </w:t>
      </w:r>
      <w:r w:rsidRPr="0053798B">
        <w:rPr>
          <w:lang w:val="en-AU"/>
        </w:rPr>
        <w:t>settings. The</w:t>
      </w:r>
      <w:r w:rsidRPr="0053798B">
        <w:rPr>
          <w:spacing w:val="-1"/>
          <w:lang w:val="en-AU"/>
        </w:rPr>
        <w:t xml:space="preserve"> </w:t>
      </w:r>
      <w:r w:rsidRPr="0053798B">
        <w:rPr>
          <w:lang w:val="en-AU"/>
        </w:rPr>
        <w:t>ABF MHC</w:t>
      </w:r>
      <w:r w:rsidRPr="0053798B">
        <w:rPr>
          <w:spacing w:val="-2"/>
          <w:lang w:val="en-AU"/>
        </w:rPr>
        <w:t xml:space="preserve"> </w:t>
      </w:r>
      <w:r w:rsidRPr="0053798B">
        <w:rPr>
          <w:lang w:val="en-AU"/>
        </w:rPr>
        <w:t>NBEDS requires</w:t>
      </w:r>
      <w:r w:rsidRPr="0053798B">
        <w:rPr>
          <w:spacing w:val="-1"/>
          <w:lang w:val="en-AU"/>
        </w:rPr>
        <w:t xml:space="preserve"> </w:t>
      </w:r>
      <w:r w:rsidRPr="0053798B">
        <w:rPr>
          <w:lang w:val="en-AU"/>
        </w:rPr>
        <w:t>the</w:t>
      </w:r>
      <w:r w:rsidRPr="0053798B">
        <w:rPr>
          <w:spacing w:val="-1"/>
          <w:lang w:val="en-AU"/>
        </w:rPr>
        <w:t xml:space="preserve"> </w:t>
      </w:r>
      <w:r w:rsidRPr="0053798B">
        <w:rPr>
          <w:lang w:val="en-AU"/>
        </w:rPr>
        <w:t>reporting of mental health care activity</w:t>
      </w:r>
      <w:r w:rsidRPr="0053798B">
        <w:rPr>
          <w:spacing w:val="-1"/>
          <w:lang w:val="en-AU"/>
        </w:rPr>
        <w:t xml:space="preserve"> </w:t>
      </w:r>
      <w:r w:rsidRPr="0053798B">
        <w:rPr>
          <w:lang w:val="en-AU"/>
        </w:rPr>
        <w:t>for consumer episodes, phases and ambulatory service contacts</w:t>
      </w:r>
      <w:r w:rsidR="00AE17F6">
        <w:rPr>
          <w:lang w:val="en-AU"/>
        </w:rPr>
        <w:t>.</w:t>
      </w:r>
    </w:p>
    <w:p w14:paraId="74938512" w14:textId="77D126FA" w:rsidR="00AE60A9" w:rsidRPr="0053798B" w:rsidRDefault="000B7574">
      <w:pPr>
        <w:pStyle w:val="BodyText"/>
        <w:spacing w:before="120"/>
        <w:ind w:left="88"/>
        <w:jc w:val="both"/>
        <w:rPr>
          <w:lang w:val="en-AU"/>
        </w:rPr>
      </w:pPr>
      <w:r w:rsidRPr="0053798B">
        <w:rPr>
          <w:lang w:val="en-AU"/>
        </w:rPr>
        <w:t>The</w:t>
      </w:r>
      <w:r w:rsidRPr="0053798B">
        <w:rPr>
          <w:spacing w:val="-6"/>
          <w:lang w:val="en-AU"/>
        </w:rPr>
        <w:t xml:space="preserve"> </w:t>
      </w:r>
      <w:r w:rsidRPr="0053798B">
        <w:rPr>
          <w:lang w:val="en-AU"/>
        </w:rPr>
        <w:t>high-level</w:t>
      </w:r>
      <w:r w:rsidRPr="0053798B">
        <w:rPr>
          <w:spacing w:val="-4"/>
          <w:lang w:val="en-AU"/>
        </w:rPr>
        <w:t xml:space="preserve"> </w:t>
      </w:r>
      <w:r w:rsidRPr="0053798B">
        <w:rPr>
          <w:lang w:val="en-AU"/>
        </w:rPr>
        <w:t>structure</w:t>
      </w:r>
      <w:r w:rsidRPr="0053798B">
        <w:rPr>
          <w:spacing w:val="-8"/>
          <w:lang w:val="en-AU"/>
        </w:rPr>
        <w:t xml:space="preserve"> </w:t>
      </w:r>
      <w:r w:rsidRPr="0053798B">
        <w:rPr>
          <w:lang w:val="en-AU"/>
        </w:rPr>
        <w:t>of</w:t>
      </w:r>
      <w:r w:rsidRPr="0053798B">
        <w:rPr>
          <w:spacing w:val="-5"/>
          <w:lang w:val="en-AU"/>
        </w:rPr>
        <w:t xml:space="preserve"> </w:t>
      </w:r>
      <w:r w:rsidRPr="0053798B">
        <w:rPr>
          <w:lang w:val="en-AU"/>
        </w:rPr>
        <w:t>the</w:t>
      </w:r>
      <w:r w:rsidRPr="0053798B">
        <w:rPr>
          <w:spacing w:val="-4"/>
          <w:lang w:val="en-AU"/>
        </w:rPr>
        <w:t xml:space="preserve"> </w:t>
      </w:r>
      <w:r w:rsidRPr="0053798B">
        <w:rPr>
          <w:lang w:val="en-AU"/>
        </w:rPr>
        <w:t>ABF</w:t>
      </w:r>
      <w:r w:rsidRPr="0053798B">
        <w:rPr>
          <w:spacing w:val="-6"/>
          <w:lang w:val="en-AU"/>
        </w:rPr>
        <w:t xml:space="preserve"> </w:t>
      </w:r>
      <w:r w:rsidRPr="0053798B">
        <w:rPr>
          <w:lang w:val="en-AU"/>
        </w:rPr>
        <w:t>MHC</w:t>
      </w:r>
      <w:r w:rsidRPr="0053798B">
        <w:rPr>
          <w:spacing w:val="-4"/>
          <w:lang w:val="en-AU"/>
        </w:rPr>
        <w:t xml:space="preserve"> </w:t>
      </w:r>
      <w:r w:rsidRPr="0053798B">
        <w:rPr>
          <w:lang w:val="en-AU"/>
        </w:rPr>
        <w:t>NBEDS</w:t>
      </w:r>
      <w:r w:rsidRPr="0053798B">
        <w:rPr>
          <w:spacing w:val="-4"/>
          <w:lang w:val="en-AU"/>
        </w:rPr>
        <w:t xml:space="preserve"> </w:t>
      </w:r>
      <w:r w:rsidRPr="0053798B">
        <w:rPr>
          <w:lang w:val="en-AU"/>
        </w:rPr>
        <w:t>is</w:t>
      </w:r>
      <w:r w:rsidRPr="0053798B">
        <w:rPr>
          <w:spacing w:val="-3"/>
          <w:lang w:val="en-AU"/>
        </w:rPr>
        <w:t xml:space="preserve"> </w:t>
      </w:r>
      <w:r w:rsidRPr="0053798B">
        <w:rPr>
          <w:lang w:val="en-AU"/>
        </w:rPr>
        <w:t>illustrated</w:t>
      </w:r>
      <w:r w:rsidRPr="0053798B">
        <w:rPr>
          <w:spacing w:val="-6"/>
          <w:lang w:val="en-AU"/>
        </w:rPr>
        <w:t xml:space="preserve"> </w:t>
      </w:r>
      <w:r w:rsidRPr="0053798B">
        <w:rPr>
          <w:lang w:val="en-AU"/>
        </w:rPr>
        <w:t>at</w:t>
      </w:r>
      <w:r w:rsidRPr="0053798B">
        <w:rPr>
          <w:spacing w:val="-7"/>
          <w:lang w:val="en-AU"/>
        </w:rPr>
        <w:t xml:space="preserve"> </w:t>
      </w:r>
      <w:r w:rsidRPr="0053798B">
        <w:rPr>
          <w:lang w:val="en-AU"/>
        </w:rPr>
        <w:t>Figure</w:t>
      </w:r>
      <w:r w:rsidRPr="0053798B">
        <w:rPr>
          <w:spacing w:val="-3"/>
          <w:lang w:val="en-AU"/>
        </w:rPr>
        <w:t xml:space="preserve"> </w:t>
      </w:r>
      <w:r w:rsidRPr="0053798B">
        <w:rPr>
          <w:spacing w:val="-5"/>
          <w:lang w:val="en-AU"/>
        </w:rPr>
        <w:t>3.</w:t>
      </w:r>
    </w:p>
    <w:p w14:paraId="74938513" w14:textId="77777777" w:rsidR="00AE60A9" w:rsidRPr="0053798B" w:rsidRDefault="000B7574">
      <w:pPr>
        <w:pStyle w:val="BodyText"/>
        <w:spacing w:before="145" w:line="264" w:lineRule="auto"/>
        <w:ind w:left="88" w:right="503"/>
        <w:jc w:val="both"/>
        <w:rPr>
          <w:lang w:val="en-AU"/>
        </w:rPr>
      </w:pPr>
      <w:r w:rsidRPr="0053798B">
        <w:rPr>
          <w:lang w:val="en-AU"/>
        </w:rPr>
        <w:t>Specific</w:t>
      </w:r>
      <w:r w:rsidRPr="0053798B">
        <w:rPr>
          <w:spacing w:val="-1"/>
          <w:lang w:val="en-AU"/>
        </w:rPr>
        <w:t xml:space="preserve"> </w:t>
      </w:r>
      <w:r w:rsidRPr="0053798B">
        <w:rPr>
          <w:lang w:val="en-AU"/>
        </w:rPr>
        <w:t>data</w:t>
      </w:r>
      <w:r w:rsidRPr="0053798B">
        <w:rPr>
          <w:spacing w:val="-4"/>
          <w:lang w:val="en-AU"/>
        </w:rPr>
        <w:t xml:space="preserve"> </w:t>
      </w:r>
      <w:r w:rsidRPr="0053798B">
        <w:rPr>
          <w:lang w:val="en-AU"/>
        </w:rPr>
        <w:t>is</w:t>
      </w:r>
      <w:r w:rsidRPr="0053798B">
        <w:rPr>
          <w:spacing w:val="-1"/>
          <w:lang w:val="en-AU"/>
        </w:rPr>
        <w:t xml:space="preserve"> </w:t>
      </w:r>
      <w:r w:rsidRPr="0053798B">
        <w:rPr>
          <w:lang w:val="en-AU"/>
        </w:rPr>
        <w:t>collected</w:t>
      </w:r>
      <w:r w:rsidRPr="0053798B">
        <w:rPr>
          <w:spacing w:val="-4"/>
          <w:lang w:val="en-AU"/>
        </w:rPr>
        <w:t xml:space="preserve"> </w:t>
      </w:r>
      <w:r w:rsidRPr="0053798B">
        <w:rPr>
          <w:lang w:val="en-AU"/>
        </w:rPr>
        <w:t>in</w:t>
      </w:r>
      <w:r w:rsidRPr="0053798B">
        <w:rPr>
          <w:spacing w:val="-2"/>
          <w:lang w:val="en-AU"/>
        </w:rPr>
        <w:t xml:space="preserve"> </w:t>
      </w:r>
      <w:r w:rsidRPr="0053798B">
        <w:rPr>
          <w:lang w:val="en-AU"/>
        </w:rPr>
        <w:t>relation</w:t>
      </w:r>
      <w:r w:rsidRPr="0053798B">
        <w:rPr>
          <w:spacing w:val="-4"/>
          <w:lang w:val="en-AU"/>
        </w:rPr>
        <w:t xml:space="preserve"> </w:t>
      </w:r>
      <w:r w:rsidRPr="0053798B">
        <w:rPr>
          <w:lang w:val="en-AU"/>
        </w:rPr>
        <w:t>to</w:t>
      </w:r>
      <w:r w:rsidRPr="0053798B">
        <w:rPr>
          <w:spacing w:val="-4"/>
          <w:lang w:val="en-AU"/>
        </w:rPr>
        <w:t xml:space="preserve"> </w:t>
      </w:r>
      <w:r w:rsidRPr="0053798B">
        <w:rPr>
          <w:lang w:val="en-AU"/>
        </w:rPr>
        <w:t>the</w:t>
      </w:r>
      <w:r w:rsidRPr="0053798B">
        <w:rPr>
          <w:spacing w:val="-4"/>
          <w:lang w:val="en-AU"/>
        </w:rPr>
        <w:t xml:space="preserve"> </w:t>
      </w:r>
      <w:r w:rsidRPr="0053798B">
        <w:rPr>
          <w:lang w:val="en-AU"/>
        </w:rPr>
        <w:t>level</w:t>
      </w:r>
      <w:r w:rsidRPr="0053798B">
        <w:rPr>
          <w:spacing w:val="-2"/>
          <w:lang w:val="en-AU"/>
        </w:rPr>
        <w:t xml:space="preserve"> </w:t>
      </w:r>
      <w:r w:rsidRPr="0053798B">
        <w:rPr>
          <w:lang w:val="en-AU"/>
        </w:rPr>
        <w:t>of</w:t>
      </w:r>
      <w:r w:rsidRPr="0053798B">
        <w:rPr>
          <w:spacing w:val="-5"/>
          <w:lang w:val="en-AU"/>
        </w:rPr>
        <w:t xml:space="preserve"> </w:t>
      </w:r>
      <w:r w:rsidRPr="0053798B">
        <w:rPr>
          <w:lang w:val="en-AU"/>
        </w:rPr>
        <w:t>reporting</w:t>
      </w:r>
      <w:r w:rsidRPr="0053798B">
        <w:rPr>
          <w:spacing w:val="-2"/>
          <w:lang w:val="en-AU"/>
        </w:rPr>
        <w:t xml:space="preserve"> </w:t>
      </w:r>
      <w:r w:rsidRPr="0053798B">
        <w:rPr>
          <w:lang w:val="en-AU"/>
        </w:rPr>
        <w:t>(episode,</w:t>
      </w:r>
      <w:r w:rsidRPr="0053798B">
        <w:rPr>
          <w:spacing w:val="-3"/>
          <w:lang w:val="en-AU"/>
        </w:rPr>
        <w:t xml:space="preserve"> </w:t>
      </w:r>
      <w:r w:rsidRPr="0053798B">
        <w:rPr>
          <w:lang w:val="en-AU"/>
        </w:rPr>
        <w:t>MHPoC, and</w:t>
      </w:r>
      <w:r w:rsidRPr="0053798B">
        <w:rPr>
          <w:spacing w:val="-4"/>
          <w:lang w:val="en-AU"/>
        </w:rPr>
        <w:t xml:space="preserve"> </w:t>
      </w:r>
      <w:r w:rsidRPr="0053798B">
        <w:rPr>
          <w:lang w:val="en-AU"/>
        </w:rPr>
        <w:t>service</w:t>
      </w:r>
      <w:r w:rsidRPr="0053798B">
        <w:rPr>
          <w:spacing w:val="-4"/>
          <w:lang w:val="en-AU"/>
        </w:rPr>
        <w:t xml:space="preserve"> </w:t>
      </w:r>
      <w:r w:rsidRPr="0053798B">
        <w:rPr>
          <w:lang w:val="en-AU"/>
        </w:rPr>
        <w:t>contact) and is dependent on the setting type and age of the consumer.</w:t>
      </w:r>
    </w:p>
    <w:p w14:paraId="74938514" w14:textId="4CB152A0" w:rsidR="00AE60A9" w:rsidRPr="0053798B" w:rsidRDefault="000B7574">
      <w:pPr>
        <w:pStyle w:val="BodyText"/>
        <w:spacing w:before="121" w:line="264" w:lineRule="auto"/>
        <w:ind w:left="88" w:right="475"/>
        <w:jc w:val="both"/>
        <w:rPr>
          <w:lang w:val="en-AU"/>
        </w:rPr>
      </w:pPr>
      <w:r w:rsidRPr="0053798B">
        <w:rPr>
          <w:lang w:val="en-AU"/>
        </w:rPr>
        <w:t>Key concepts and</w:t>
      </w:r>
      <w:r w:rsidRPr="0053798B">
        <w:rPr>
          <w:spacing w:val="-3"/>
          <w:lang w:val="en-AU"/>
        </w:rPr>
        <w:t xml:space="preserve"> </w:t>
      </w:r>
      <w:r w:rsidRPr="0053798B">
        <w:rPr>
          <w:lang w:val="en-AU"/>
        </w:rPr>
        <w:t>data</w:t>
      </w:r>
      <w:r w:rsidRPr="0053798B">
        <w:rPr>
          <w:spacing w:val="-3"/>
          <w:lang w:val="en-AU"/>
        </w:rPr>
        <w:t xml:space="preserve"> </w:t>
      </w:r>
      <w:r w:rsidRPr="0053798B">
        <w:rPr>
          <w:lang w:val="en-AU"/>
        </w:rPr>
        <w:t>items</w:t>
      </w:r>
      <w:r w:rsidRPr="0053798B">
        <w:rPr>
          <w:spacing w:val="-3"/>
          <w:lang w:val="en-AU"/>
        </w:rPr>
        <w:t xml:space="preserve"> </w:t>
      </w:r>
      <w:r w:rsidRPr="0053798B">
        <w:rPr>
          <w:lang w:val="en-AU"/>
        </w:rPr>
        <w:t>contained</w:t>
      </w:r>
      <w:r w:rsidRPr="0053798B">
        <w:rPr>
          <w:spacing w:val="-1"/>
          <w:lang w:val="en-AU"/>
        </w:rPr>
        <w:t xml:space="preserve"> </w:t>
      </w:r>
      <w:r w:rsidRPr="0053798B">
        <w:rPr>
          <w:lang w:val="en-AU"/>
        </w:rPr>
        <w:t>within</w:t>
      </w:r>
      <w:r w:rsidRPr="0053798B">
        <w:rPr>
          <w:spacing w:val="-3"/>
          <w:lang w:val="en-AU"/>
        </w:rPr>
        <w:t xml:space="preserve"> </w:t>
      </w:r>
      <w:r w:rsidRPr="0053798B">
        <w:rPr>
          <w:lang w:val="en-AU"/>
        </w:rPr>
        <w:t>the</w:t>
      </w:r>
      <w:r w:rsidRPr="0053798B">
        <w:rPr>
          <w:spacing w:val="-3"/>
          <w:lang w:val="en-AU"/>
        </w:rPr>
        <w:t xml:space="preserve"> </w:t>
      </w:r>
      <w:r w:rsidRPr="0053798B">
        <w:rPr>
          <w:lang w:val="en-AU"/>
        </w:rPr>
        <w:t>ABF</w:t>
      </w:r>
      <w:r w:rsidRPr="0053798B">
        <w:rPr>
          <w:spacing w:val="-1"/>
          <w:lang w:val="en-AU"/>
        </w:rPr>
        <w:t xml:space="preserve"> </w:t>
      </w:r>
      <w:r w:rsidRPr="0053798B">
        <w:rPr>
          <w:lang w:val="en-AU"/>
        </w:rPr>
        <w:t>MHC</w:t>
      </w:r>
      <w:r w:rsidRPr="0053798B">
        <w:rPr>
          <w:spacing w:val="-4"/>
          <w:lang w:val="en-AU"/>
        </w:rPr>
        <w:t xml:space="preserve"> </w:t>
      </w:r>
      <w:r w:rsidRPr="0053798B">
        <w:rPr>
          <w:lang w:val="en-AU"/>
        </w:rPr>
        <w:t>NBEDS</w:t>
      </w:r>
      <w:r w:rsidRPr="0053798B">
        <w:rPr>
          <w:spacing w:val="-1"/>
          <w:lang w:val="en-AU"/>
        </w:rPr>
        <w:t xml:space="preserve"> </w:t>
      </w:r>
      <w:r w:rsidRPr="0053798B">
        <w:rPr>
          <w:lang w:val="en-AU"/>
        </w:rPr>
        <w:t>are</w:t>
      </w:r>
      <w:r w:rsidRPr="0053798B">
        <w:rPr>
          <w:spacing w:val="-3"/>
          <w:lang w:val="en-AU"/>
        </w:rPr>
        <w:t xml:space="preserve"> </w:t>
      </w:r>
      <w:r w:rsidRPr="0053798B">
        <w:rPr>
          <w:lang w:val="en-AU"/>
        </w:rPr>
        <w:t>discussed</w:t>
      </w:r>
      <w:r w:rsidRPr="0053798B">
        <w:rPr>
          <w:spacing w:val="-1"/>
          <w:lang w:val="en-AU"/>
        </w:rPr>
        <w:t xml:space="preserve"> </w:t>
      </w:r>
      <w:r w:rsidRPr="0053798B">
        <w:rPr>
          <w:lang w:val="en-AU"/>
        </w:rPr>
        <w:t>in</w:t>
      </w:r>
      <w:r w:rsidRPr="0053798B">
        <w:rPr>
          <w:spacing w:val="-3"/>
          <w:lang w:val="en-AU"/>
        </w:rPr>
        <w:t xml:space="preserve"> </w:t>
      </w:r>
      <w:r w:rsidRPr="0053798B">
        <w:rPr>
          <w:lang w:val="en-AU"/>
        </w:rPr>
        <w:t>the following chapters.</w:t>
      </w:r>
    </w:p>
    <w:p w14:paraId="74938516" w14:textId="3BD91339" w:rsidR="00AE60A9" w:rsidRPr="0053798B" w:rsidRDefault="000B7574">
      <w:pPr>
        <w:pStyle w:val="BodyText"/>
        <w:spacing w:before="82"/>
        <w:ind w:left="87"/>
        <w:rPr>
          <w:lang w:val="en-AU"/>
        </w:rPr>
      </w:pPr>
      <w:bookmarkStart w:id="29" w:name="Figure_3._ABF_MHC_NBEDS_2025–26_high_lev"/>
      <w:bookmarkEnd w:id="29"/>
      <w:r w:rsidRPr="00EA4D54">
        <w:rPr>
          <w:b/>
          <w:bCs/>
          <w:color w:val="008F54"/>
          <w:lang w:val="en-AU"/>
        </w:rPr>
        <w:t>Figure</w:t>
      </w:r>
      <w:r w:rsidRPr="00EA4D54">
        <w:rPr>
          <w:b/>
          <w:bCs/>
          <w:color w:val="008F54"/>
          <w:spacing w:val="-3"/>
          <w:lang w:val="en-AU"/>
        </w:rPr>
        <w:t xml:space="preserve"> </w:t>
      </w:r>
      <w:r w:rsidRPr="00EA4D54">
        <w:rPr>
          <w:b/>
          <w:bCs/>
          <w:color w:val="008F54"/>
          <w:lang w:val="en-AU"/>
        </w:rPr>
        <w:t>3</w:t>
      </w:r>
      <w:r w:rsidRPr="0053798B">
        <w:rPr>
          <w:color w:val="008F54"/>
          <w:lang w:val="en-AU"/>
        </w:rPr>
        <w:t>.</w:t>
      </w:r>
      <w:r w:rsidRPr="0053798B">
        <w:rPr>
          <w:color w:val="008F54"/>
          <w:spacing w:val="-4"/>
          <w:lang w:val="en-AU"/>
        </w:rPr>
        <w:t xml:space="preserve"> </w:t>
      </w:r>
      <w:r w:rsidRPr="0053798B">
        <w:rPr>
          <w:color w:val="008F54"/>
          <w:lang w:val="en-AU"/>
        </w:rPr>
        <w:t>ABF</w:t>
      </w:r>
      <w:r w:rsidRPr="0053798B">
        <w:rPr>
          <w:color w:val="008F54"/>
          <w:spacing w:val="-6"/>
          <w:lang w:val="en-AU"/>
        </w:rPr>
        <w:t xml:space="preserve"> </w:t>
      </w:r>
      <w:r w:rsidRPr="0053798B">
        <w:rPr>
          <w:color w:val="008F54"/>
          <w:lang w:val="en-AU"/>
        </w:rPr>
        <w:t>MHC</w:t>
      </w:r>
      <w:r w:rsidRPr="0053798B">
        <w:rPr>
          <w:color w:val="008F54"/>
          <w:spacing w:val="-3"/>
          <w:lang w:val="en-AU"/>
        </w:rPr>
        <w:t xml:space="preserve"> </w:t>
      </w:r>
      <w:r w:rsidRPr="0053798B">
        <w:rPr>
          <w:color w:val="008F54"/>
          <w:lang w:val="en-AU"/>
        </w:rPr>
        <w:t>NBEDS</w:t>
      </w:r>
      <w:r w:rsidRPr="0053798B">
        <w:rPr>
          <w:color w:val="008F54"/>
          <w:spacing w:val="-4"/>
          <w:lang w:val="en-AU"/>
        </w:rPr>
        <w:t xml:space="preserve"> </w:t>
      </w:r>
      <w:r w:rsidRPr="0053798B">
        <w:rPr>
          <w:color w:val="008F54"/>
          <w:lang w:val="en-AU"/>
        </w:rPr>
        <w:t>high</w:t>
      </w:r>
      <w:r w:rsidRPr="0053798B">
        <w:rPr>
          <w:color w:val="008F54"/>
          <w:spacing w:val="-4"/>
          <w:lang w:val="en-AU"/>
        </w:rPr>
        <w:t xml:space="preserve"> </w:t>
      </w:r>
      <w:r w:rsidRPr="0053798B">
        <w:rPr>
          <w:color w:val="008F54"/>
          <w:lang w:val="en-AU"/>
        </w:rPr>
        <w:t>level</w:t>
      </w:r>
      <w:r w:rsidRPr="0053798B">
        <w:rPr>
          <w:color w:val="008F54"/>
          <w:spacing w:val="-3"/>
          <w:lang w:val="en-AU"/>
        </w:rPr>
        <w:t xml:space="preserve"> </w:t>
      </w:r>
      <w:r w:rsidRPr="0053798B">
        <w:rPr>
          <w:color w:val="008F54"/>
          <w:spacing w:val="-2"/>
          <w:lang w:val="en-AU"/>
        </w:rPr>
        <w:t>structure</w:t>
      </w:r>
    </w:p>
    <w:p w14:paraId="74938517" w14:textId="77777777" w:rsidR="00AE60A9" w:rsidRPr="0053798B" w:rsidRDefault="000B7574">
      <w:pPr>
        <w:pStyle w:val="BodyText"/>
        <w:spacing w:before="8"/>
        <w:rPr>
          <w:sz w:val="12"/>
          <w:lang w:val="en-AU"/>
        </w:rPr>
      </w:pPr>
      <w:r w:rsidRPr="0053798B">
        <w:rPr>
          <w:noProof/>
          <w:sz w:val="12"/>
          <w:lang w:val="en-AU"/>
        </w:rPr>
        <w:drawing>
          <wp:anchor distT="0" distB="0" distL="0" distR="0" simplePos="0" relativeHeight="251658247" behindDoc="1" locked="0" layoutInCell="1" allowOverlap="1" wp14:anchorId="74938C21" wp14:editId="4F2CF384">
            <wp:simplePos x="0" y="0"/>
            <wp:positionH relativeFrom="page">
              <wp:posOffset>1189037</wp:posOffset>
            </wp:positionH>
            <wp:positionV relativeFrom="paragraph">
              <wp:posOffset>108077</wp:posOffset>
            </wp:positionV>
            <wp:extent cx="5143749" cy="451704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2" cstate="print"/>
                    <a:stretch>
                      <a:fillRect/>
                    </a:stretch>
                  </pic:blipFill>
                  <pic:spPr>
                    <a:xfrm>
                      <a:off x="0" y="0"/>
                      <a:ext cx="5143749" cy="4517040"/>
                    </a:xfrm>
                    <a:prstGeom prst="rect">
                      <a:avLst/>
                    </a:prstGeom>
                  </pic:spPr>
                </pic:pic>
              </a:graphicData>
            </a:graphic>
          </wp:anchor>
        </w:drawing>
      </w:r>
    </w:p>
    <w:p w14:paraId="74938518" w14:textId="77777777" w:rsidR="00AE60A9" w:rsidRPr="0053798B" w:rsidRDefault="00AE60A9">
      <w:pPr>
        <w:pStyle w:val="BodyText"/>
        <w:rPr>
          <w:sz w:val="12"/>
          <w:lang w:val="en-AU"/>
        </w:rPr>
        <w:sectPr w:rsidR="00AE60A9" w:rsidRPr="0053798B">
          <w:pgSz w:w="11910" w:h="16840"/>
          <w:pgMar w:top="1340" w:right="708" w:bottom="940" w:left="992" w:header="0" w:footer="756" w:gutter="0"/>
          <w:cols w:space="720"/>
        </w:sectPr>
      </w:pPr>
    </w:p>
    <w:p w14:paraId="74938519" w14:textId="436EB197" w:rsidR="00AE60A9" w:rsidRPr="0053798B" w:rsidRDefault="000B7574">
      <w:pPr>
        <w:pStyle w:val="Heading1"/>
        <w:numPr>
          <w:ilvl w:val="0"/>
          <w:numId w:val="11"/>
        </w:numPr>
        <w:tabs>
          <w:tab w:val="left" w:pos="795"/>
        </w:tabs>
        <w:ind w:left="795" w:right="1097" w:hanging="708"/>
        <w:rPr>
          <w:lang w:val="en-AU"/>
        </w:rPr>
      </w:pPr>
      <w:bookmarkStart w:id="30" w:name="5._Scope_of_the_Activity_Based_Funding_M"/>
      <w:bookmarkStart w:id="31" w:name="_bookmark12"/>
      <w:bookmarkEnd w:id="30"/>
      <w:bookmarkEnd w:id="31"/>
      <w:r w:rsidRPr="0053798B">
        <w:rPr>
          <w:lang w:val="en-AU"/>
        </w:rPr>
        <w:lastRenderedPageBreak/>
        <w:t xml:space="preserve">Scope of the Activity </w:t>
      </w:r>
      <w:r w:rsidR="00E9418B">
        <w:rPr>
          <w:lang w:val="en-AU"/>
        </w:rPr>
        <w:t>b</w:t>
      </w:r>
      <w:r w:rsidRPr="0053798B">
        <w:rPr>
          <w:lang w:val="en-AU"/>
        </w:rPr>
        <w:t xml:space="preserve">ased </w:t>
      </w:r>
      <w:r w:rsidR="00E9418B">
        <w:rPr>
          <w:lang w:val="en-AU"/>
        </w:rPr>
        <w:t>f</w:t>
      </w:r>
      <w:r w:rsidRPr="0053798B">
        <w:rPr>
          <w:lang w:val="en-AU"/>
        </w:rPr>
        <w:t>unding</w:t>
      </w:r>
      <w:r w:rsidR="00E9418B">
        <w:rPr>
          <w:lang w:val="en-AU"/>
        </w:rPr>
        <w:t>:</w:t>
      </w:r>
      <w:r w:rsidRPr="0053798B">
        <w:rPr>
          <w:lang w:val="en-AU"/>
        </w:rPr>
        <w:t xml:space="preserve"> Mental </w:t>
      </w:r>
      <w:r w:rsidR="00E9418B">
        <w:rPr>
          <w:lang w:val="en-AU"/>
        </w:rPr>
        <w:t>h</w:t>
      </w:r>
      <w:r w:rsidRPr="0053798B">
        <w:rPr>
          <w:lang w:val="en-AU"/>
        </w:rPr>
        <w:t xml:space="preserve">ealth </w:t>
      </w:r>
      <w:r w:rsidR="00E9418B">
        <w:rPr>
          <w:lang w:val="en-AU"/>
        </w:rPr>
        <w:t>c</w:t>
      </w:r>
      <w:r w:rsidRPr="0053798B">
        <w:rPr>
          <w:lang w:val="en-AU"/>
        </w:rPr>
        <w:t xml:space="preserve">are </w:t>
      </w:r>
      <w:r w:rsidR="00E9418B">
        <w:rPr>
          <w:lang w:val="en-AU"/>
        </w:rPr>
        <w:t>NBEDS</w:t>
      </w:r>
      <w:r w:rsidRPr="0053798B">
        <w:rPr>
          <w:lang w:val="en-AU"/>
        </w:rPr>
        <w:t xml:space="preserve"> </w:t>
      </w:r>
    </w:p>
    <w:p w14:paraId="7493851A" w14:textId="77777777" w:rsidR="00AE60A9" w:rsidRPr="0053798B" w:rsidRDefault="00AE60A9">
      <w:pPr>
        <w:pStyle w:val="BodyText"/>
        <w:spacing w:before="75"/>
        <w:rPr>
          <w:b/>
          <w:sz w:val="56"/>
          <w:lang w:val="en-AU"/>
        </w:rPr>
      </w:pPr>
    </w:p>
    <w:p w14:paraId="7493851B" w14:textId="7923F566" w:rsidR="00AE60A9" w:rsidRPr="0053798B" w:rsidRDefault="000B7574">
      <w:pPr>
        <w:pStyle w:val="BodyText"/>
        <w:spacing w:line="264" w:lineRule="auto"/>
        <w:ind w:left="88" w:right="434" w:hanging="1"/>
        <w:rPr>
          <w:lang w:val="en-AU"/>
        </w:rPr>
      </w:pPr>
      <w:r w:rsidRPr="0053798B">
        <w:rPr>
          <w:lang w:val="en-AU"/>
        </w:rPr>
        <w:t>The Activity based funding: Mental health care national best endeavours data set (ABF MHC NBEDS) was created for ABF purposes. The primary scope in mental health care is defined as care in which the primary clinical purpose or treatment goal is improvement in the symptoms</w:t>
      </w:r>
      <w:r w:rsidRPr="0053798B">
        <w:rPr>
          <w:spacing w:val="-5"/>
          <w:lang w:val="en-AU"/>
        </w:rPr>
        <w:t xml:space="preserve"> </w:t>
      </w:r>
      <w:r w:rsidRPr="0053798B">
        <w:rPr>
          <w:lang w:val="en-AU"/>
        </w:rPr>
        <w:t>and/or</w:t>
      </w:r>
      <w:r w:rsidRPr="0053798B">
        <w:rPr>
          <w:spacing w:val="-1"/>
          <w:lang w:val="en-AU"/>
        </w:rPr>
        <w:t xml:space="preserve"> </w:t>
      </w:r>
      <w:r w:rsidRPr="0053798B">
        <w:rPr>
          <w:lang w:val="en-AU"/>
        </w:rPr>
        <w:t>psychosocial,</w:t>
      </w:r>
      <w:r w:rsidRPr="0053798B">
        <w:rPr>
          <w:spacing w:val="-1"/>
          <w:lang w:val="en-AU"/>
        </w:rPr>
        <w:t xml:space="preserve"> </w:t>
      </w:r>
      <w:r w:rsidRPr="0053798B">
        <w:rPr>
          <w:lang w:val="en-AU"/>
        </w:rPr>
        <w:t>environmental</w:t>
      </w:r>
      <w:r w:rsidRPr="0053798B">
        <w:rPr>
          <w:spacing w:val="-3"/>
          <w:lang w:val="en-AU"/>
        </w:rPr>
        <w:t xml:space="preserve"> </w:t>
      </w:r>
      <w:r w:rsidRPr="0053798B">
        <w:rPr>
          <w:lang w:val="en-AU"/>
        </w:rPr>
        <w:t>and</w:t>
      </w:r>
      <w:r w:rsidRPr="0053798B">
        <w:rPr>
          <w:spacing w:val="-3"/>
          <w:lang w:val="en-AU"/>
        </w:rPr>
        <w:t xml:space="preserve"> </w:t>
      </w:r>
      <w:r w:rsidRPr="0053798B">
        <w:rPr>
          <w:lang w:val="en-AU"/>
        </w:rPr>
        <w:t>physical</w:t>
      </w:r>
      <w:r w:rsidRPr="0053798B">
        <w:rPr>
          <w:spacing w:val="-3"/>
          <w:lang w:val="en-AU"/>
        </w:rPr>
        <w:t xml:space="preserve"> </w:t>
      </w:r>
      <w:r w:rsidRPr="0053798B">
        <w:rPr>
          <w:lang w:val="en-AU"/>
        </w:rPr>
        <w:t>functioning</w:t>
      </w:r>
      <w:r w:rsidRPr="0053798B">
        <w:rPr>
          <w:spacing w:val="-3"/>
          <w:lang w:val="en-AU"/>
        </w:rPr>
        <w:t xml:space="preserve"> </w:t>
      </w:r>
      <w:r w:rsidRPr="0053798B">
        <w:rPr>
          <w:lang w:val="en-AU"/>
        </w:rPr>
        <w:t>related</w:t>
      </w:r>
      <w:r w:rsidRPr="0053798B">
        <w:rPr>
          <w:spacing w:val="-5"/>
          <w:lang w:val="en-AU"/>
        </w:rPr>
        <w:t xml:space="preserve"> </w:t>
      </w:r>
      <w:r w:rsidRPr="0053798B">
        <w:rPr>
          <w:lang w:val="en-AU"/>
        </w:rPr>
        <w:t>to</w:t>
      </w:r>
      <w:r w:rsidRPr="0053798B">
        <w:rPr>
          <w:spacing w:val="-3"/>
          <w:lang w:val="en-AU"/>
        </w:rPr>
        <w:t xml:space="preserve"> </w:t>
      </w:r>
      <w:r w:rsidRPr="0053798B">
        <w:rPr>
          <w:lang w:val="en-AU"/>
        </w:rPr>
        <w:t>a</w:t>
      </w:r>
      <w:r w:rsidRPr="0053798B">
        <w:rPr>
          <w:spacing w:val="-5"/>
          <w:lang w:val="en-AU"/>
        </w:rPr>
        <w:t xml:space="preserve"> </w:t>
      </w:r>
      <w:r w:rsidR="005D50DE">
        <w:rPr>
          <w:lang w:val="en-AU"/>
        </w:rPr>
        <w:t>consumer’s</w:t>
      </w:r>
      <w:r w:rsidR="005D50DE" w:rsidRPr="0053798B">
        <w:rPr>
          <w:spacing w:val="-5"/>
          <w:lang w:val="en-AU"/>
        </w:rPr>
        <w:t xml:space="preserve"> </w:t>
      </w:r>
      <w:r w:rsidRPr="0053798B">
        <w:rPr>
          <w:lang w:val="en-AU"/>
        </w:rPr>
        <w:t>mental disorder</w:t>
      </w:r>
      <w:r w:rsidR="003D5302">
        <w:rPr>
          <w:rStyle w:val="FootnoteReference"/>
          <w:lang w:val="en-AU"/>
        </w:rPr>
        <w:footnoteReference w:id="4"/>
      </w:r>
      <w:r w:rsidRPr="0053798B">
        <w:rPr>
          <w:lang w:val="en-AU"/>
        </w:rPr>
        <w:t xml:space="preserve">, provided by in-scope public hospital services under the National Health Reform Agreement Addendum </w:t>
      </w:r>
      <w:r w:rsidR="006A256C">
        <w:rPr>
          <w:lang w:val="en-AU"/>
        </w:rPr>
        <w:t>2026–2031</w:t>
      </w:r>
      <w:r w:rsidRPr="0053798B">
        <w:rPr>
          <w:lang w:val="en-AU"/>
        </w:rPr>
        <w:t xml:space="preserve"> (the Addendum). This includes care delivered by specialised mental health services, public hospitals, Local Hospital Networks and non-government</w:t>
      </w:r>
      <w:r w:rsidR="00DA0BCA">
        <w:rPr>
          <w:lang w:val="en-AU"/>
        </w:rPr>
        <w:t>al</w:t>
      </w:r>
      <w:r w:rsidRPr="0053798B">
        <w:rPr>
          <w:lang w:val="en-AU"/>
        </w:rPr>
        <w:t xml:space="preserve"> organisations (NGOs) managed or funded by state or territory health authorities.</w:t>
      </w:r>
    </w:p>
    <w:p w14:paraId="7493851C" w14:textId="77777777" w:rsidR="00AE60A9" w:rsidRPr="0053798B" w:rsidRDefault="000B7574">
      <w:pPr>
        <w:pStyle w:val="BodyText"/>
        <w:spacing w:before="121" w:line="264" w:lineRule="auto"/>
        <w:ind w:left="88" w:right="409"/>
        <w:rPr>
          <w:lang w:val="en-AU"/>
        </w:rPr>
      </w:pPr>
      <w:r w:rsidRPr="0053798B">
        <w:rPr>
          <w:lang w:val="en-AU"/>
        </w:rPr>
        <w:t>The total scope of the ABF MHC NBEDS includes consumers receiving mental health care in specialised and non-specialised services, across admitted, ambulatory and residential care. The intention</w:t>
      </w:r>
      <w:r w:rsidRPr="0053798B">
        <w:rPr>
          <w:spacing w:val="-2"/>
          <w:lang w:val="en-AU"/>
        </w:rPr>
        <w:t xml:space="preserve"> </w:t>
      </w:r>
      <w:r w:rsidRPr="0053798B">
        <w:rPr>
          <w:lang w:val="en-AU"/>
        </w:rPr>
        <w:t>of</w:t>
      </w:r>
      <w:r w:rsidRPr="0053798B">
        <w:rPr>
          <w:spacing w:val="-5"/>
          <w:lang w:val="en-AU"/>
        </w:rPr>
        <w:t xml:space="preserve"> </w:t>
      </w:r>
      <w:r w:rsidRPr="0053798B">
        <w:rPr>
          <w:lang w:val="en-AU"/>
        </w:rPr>
        <w:t>the</w:t>
      </w:r>
      <w:r w:rsidRPr="0053798B">
        <w:rPr>
          <w:spacing w:val="-2"/>
          <w:lang w:val="en-AU"/>
        </w:rPr>
        <w:t xml:space="preserve"> </w:t>
      </w:r>
      <w:r w:rsidRPr="0053798B">
        <w:rPr>
          <w:lang w:val="en-AU"/>
        </w:rPr>
        <w:t>ABF</w:t>
      </w:r>
      <w:r w:rsidRPr="0053798B">
        <w:rPr>
          <w:spacing w:val="-4"/>
          <w:lang w:val="en-AU"/>
        </w:rPr>
        <w:t xml:space="preserve"> </w:t>
      </w:r>
      <w:r w:rsidRPr="0053798B">
        <w:rPr>
          <w:lang w:val="en-AU"/>
        </w:rPr>
        <w:t>MHC</w:t>
      </w:r>
      <w:r w:rsidRPr="0053798B">
        <w:rPr>
          <w:spacing w:val="-2"/>
          <w:lang w:val="en-AU"/>
        </w:rPr>
        <w:t xml:space="preserve"> </w:t>
      </w:r>
      <w:r w:rsidRPr="0053798B">
        <w:rPr>
          <w:lang w:val="en-AU"/>
        </w:rPr>
        <w:t>NBEDS</w:t>
      </w:r>
      <w:r w:rsidRPr="0053798B">
        <w:rPr>
          <w:spacing w:val="-2"/>
          <w:lang w:val="en-AU"/>
        </w:rPr>
        <w:t xml:space="preserve"> </w:t>
      </w:r>
      <w:r w:rsidRPr="0053798B">
        <w:rPr>
          <w:lang w:val="en-AU"/>
        </w:rPr>
        <w:t>is</w:t>
      </w:r>
      <w:r w:rsidRPr="0053798B">
        <w:rPr>
          <w:spacing w:val="-1"/>
          <w:lang w:val="en-AU"/>
        </w:rPr>
        <w:t xml:space="preserve"> </w:t>
      </w:r>
      <w:r w:rsidRPr="0053798B">
        <w:rPr>
          <w:lang w:val="en-AU"/>
        </w:rPr>
        <w:t>to</w:t>
      </w:r>
      <w:r w:rsidRPr="0053798B">
        <w:rPr>
          <w:spacing w:val="-4"/>
          <w:lang w:val="en-AU"/>
        </w:rPr>
        <w:t xml:space="preserve"> </w:t>
      </w:r>
      <w:r w:rsidRPr="0053798B">
        <w:rPr>
          <w:lang w:val="en-AU"/>
        </w:rPr>
        <w:t>capture</w:t>
      </w:r>
      <w:r w:rsidRPr="0053798B">
        <w:rPr>
          <w:spacing w:val="-2"/>
          <w:lang w:val="en-AU"/>
        </w:rPr>
        <w:t xml:space="preserve"> </w:t>
      </w:r>
      <w:r w:rsidRPr="0053798B">
        <w:rPr>
          <w:lang w:val="en-AU"/>
        </w:rPr>
        <w:t>instances</w:t>
      </w:r>
      <w:r w:rsidRPr="0053798B">
        <w:rPr>
          <w:spacing w:val="-4"/>
          <w:lang w:val="en-AU"/>
        </w:rPr>
        <w:t xml:space="preserve"> </w:t>
      </w:r>
      <w:r w:rsidRPr="0053798B">
        <w:rPr>
          <w:lang w:val="en-AU"/>
        </w:rPr>
        <w:t>of</w:t>
      </w:r>
      <w:r w:rsidRPr="0053798B">
        <w:rPr>
          <w:spacing w:val="-2"/>
          <w:lang w:val="en-AU"/>
        </w:rPr>
        <w:t xml:space="preserve"> </w:t>
      </w:r>
      <w:r w:rsidRPr="0053798B">
        <w:rPr>
          <w:lang w:val="en-AU"/>
        </w:rPr>
        <w:t>service</w:t>
      </w:r>
      <w:r w:rsidRPr="0053798B">
        <w:rPr>
          <w:spacing w:val="-4"/>
          <w:lang w:val="en-AU"/>
        </w:rPr>
        <w:t xml:space="preserve"> </w:t>
      </w:r>
      <w:r w:rsidRPr="0053798B">
        <w:rPr>
          <w:lang w:val="en-AU"/>
        </w:rPr>
        <w:t>provision</w:t>
      </w:r>
      <w:r w:rsidRPr="0053798B">
        <w:rPr>
          <w:spacing w:val="-2"/>
          <w:lang w:val="en-AU"/>
        </w:rPr>
        <w:t xml:space="preserve"> </w:t>
      </w:r>
      <w:r w:rsidRPr="0053798B">
        <w:rPr>
          <w:lang w:val="en-AU"/>
        </w:rPr>
        <w:t>from</w:t>
      </w:r>
      <w:r w:rsidRPr="0053798B">
        <w:rPr>
          <w:spacing w:val="-3"/>
          <w:lang w:val="en-AU"/>
        </w:rPr>
        <w:t xml:space="preserve"> </w:t>
      </w:r>
      <w:r w:rsidRPr="0053798B">
        <w:rPr>
          <w:lang w:val="en-AU"/>
        </w:rPr>
        <w:t>the</w:t>
      </w:r>
      <w:r w:rsidRPr="0053798B">
        <w:rPr>
          <w:spacing w:val="-4"/>
          <w:lang w:val="en-AU"/>
        </w:rPr>
        <w:t xml:space="preserve"> </w:t>
      </w:r>
      <w:r w:rsidRPr="0053798B">
        <w:rPr>
          <w:lang w:val="en-AU"/>
        </w:rPr>
        <w:t xml:space="preserve">consumer </w:t>
      </w:r>
      <w:r w:rsidRPr="0053798B">
        <w:rPr>
          <w:spacing w:val="-2"/>
          <w:lang w:val="en-AU"/>
        </w:rPr>
        <w:t>viewpoint.</w:t>
      </w:r>
    </w:p>
    <w:p w14:paraId="7493851D" w14:textId="77777777" w:rsidR="00AE60A9" w:rsidRPr="0053798B" w:rsidRDefault="000B7574">
      <w:pPr>
        <w:pStyle w:val="Heading3"/>
        <w:numPr>
          <w:ilvl w:val="1"/>
          <w:numId w:val="11"/>
        </w:numPr>
        <w:tabs>
          <w:tab w:val="left" w:pos="1337"/>
        </w:tabs>
        <w:ind w:left="1337" w:hanging="529"/>
        <w:rPr>
          <w:lang w:val="en-AU"/>
        </w:rPr>
      </w:pPr>
      <w:bookmarkStart w:id="32" w:name="5.1_In-scope_public_hospital_services"/>
      <w:bookmarkStart w:id="33" w:name="_bookmark13"/>
      <w:bookmarkEnd w:id="32"/>
      <w:bookmarkEnd w:id="33"/>
      <w:r w:rsidRPr="0053798B">
        <w:rPr>
          <w:color w:val="104F99"/>
          <w:lang w:val="en-AU"/>
        </w:rPr>
        <w:t>In-scope</w:t>
      </w:r>
      <w:r w:rsidRPr="0053798B">
        <w:rPr>
          <w:color w:val="104F99"/>
          <w:spacing w:val="-13"/>
          <w:lang w:val="en-AU"/>
        </w:rPr>
        <w:t xml:space="preserve"> </w:t>
      </w:r>
      <w:r w:rsidRPr="0053798B">
        <w:rPr>
          <w:color w:val="104F99"/>
          <w:lang w:val="en-AU"/>
        </w:rPr>
        <w:t>public</w:t>
      </w:r>
      <w:r w:rsidRPr="0053798B">
        <w:rPr>
          <w:color w:val="104F99"/>
          <w:spacing w:val="-13"/>
          <w:lang w:val="en-AU"/>
        </w:rPr>
        <w:t xml:space="preserve"> </w:t>
      </w:r>
      <w:r w:rsidRPr="0053798B">
        <w:rPr>
          <w:color w:val="104F99"/>
          <w:lang w:val="en-AU"/>
        </w:rPr>
        <w:t>hospital</w:t>
      </w:r>
      <w:r w:rsidRPr="0053798B">
        <w:rPr>
          <w:color w:val="104F99"/>
          <w:spacing w:val="-13"/>
          <w:lang w:val="en-AU"/>
        </w:rPr>
        <w:t xml:space="preserve"> </w:t>
      </w:r>
      <w:r w:rsidRPr="0053798B">
        <w:rPr>
          <w:color w:val="104F99"/>
          <w:spacing w:val="-2"/>
          <w:lang w:val="en-AU"/>
        </w:rPr>
        <w:t>services</w:t>
      </w:r>
    </w:p>
    <w:p w14:paraId="7493851E" w14:textId="77777777" w:rsidR="00AE60A9" w:rsidRPr="0053798B" w:rsidRDefault="000B7574" w:rsidP="00035719">
      <w:pPr>
        <w:pStyle w:val="BodyText"/>
        <w:spacing w:before="268" w:line="288" w:lineRule="auto"/>
        <w:ind w:right="372"/>
        <w:rPr>
          <w:lang w:val="en-AU"/>
        </w:rPr>
      </w:pPr>
      <w:r w:rsidRPr="0053798B">
        <w:rPr>
          <w:lang w:val="en-AU"/>
        </w:rPr>
        <w:t>Each year, the Independent Health and Aged Care Pricing Authority (IHACPA) publishes the General List of In-Scope Public Hospital Services (the General List) as part of the national efficient price</w:t>
      </w:r>
      <w:r w:rsidRPr="0053798B">
        <w:rPr>
          <w:spacing w:val="-2"/>
          <w:lang w:val="en-AU"/>
        </w:rPr>
        <w:t xml:space="preserve"> </w:t>
      </w:r>
      <w:r w:rsidRPr="0053798B">
        <w:rPr>
          <w:lang w:val="en-AU"/>
        </w:rPr>
        <w:t>determination. The</w:t>
      </w:r>
      <w:r w:rsidRPr="0053798B">
        <w:rPr>
          <w:spacing w:val="-6"/>
          <w:lang w:val="en-AU"/>
        </w:rPr>
        <w:t xml:space="preserve"> </w:t>
      </w:r>
      <w:r w:rsidRPr="0053798B">
        <w:rPr>
          <w:lang w:val="en-AU"/>
        </w:rPr>
        <w:t>General</w:t>
      </w:r>
      <w:r w:rsidRPr="0053798B">
        <w:rPr>
          <w:spacing w:val="-2"/>
          <w:lang w:val="en-AU"/>
        </w:rPr>
        <w:t xml:space="preserve"> </w:t>
      </w:r>
      <w:r w:rsidRPr="0053798B">
        <w:rPr>
          <w:lang w:val="en-AU"/>
        </w:rPr>
        <w:t>List defines</w:t>
      </w:r>
      <w:r w:rsidRPr="0053798B">
        <w:rPr>
          <w:spacing w:val="-4"/>
          <w:lang w:val="en-AU"/>
        </w:rPr>
        <w:t xml:space="preserve"> </w:t>
      </w:r>
      <w:r w:rsidRPr="0053798B">
        <w:rPr>
          <w:lang w:val="en-AU"/>
        </w:rPr>
        <w:t>the</w:t>
      </w:r>
      <w:r w:rsidRPr="0053798B">
        <w:rPr>
          <w:spacing w:val="-4"/>
          <w:lang w:val="en-AU"/>
        </w:rPr>
        <w:t xml:space="preserve"> </w:t>
      </w:r>
      <w:r w:rsidRPr="0053798B">
        <w:rPr>
          <w:lang w:val="en-AU"/>
        </w:rPr>
        <w:t>public hospital</w:t>
      </w:r>
      <w:r w:rsidRPr="0053798B">
        <w:rPr>
          <w:spacing w:val="-2"/>
          <w:lang w:val="en-AU"/>
        </w:rPr>
        <w:t xml:space="preserve"> </w:t>
      </w:r>
      <w:r w:rsidRPr="0053798B">
        <w:rPr>
          <w:lang w:val="en-AU"/>
        </w:rPr>
        <w:t>services</w:t>
      </w:r>
      <w:r w:rsidRPr="0053798B">
        <w:rPr>
          <w:spacing w:val="-4"/>
          <w:lang w:val="en-AU"/>
        </w:rPr>
        <w:t xml:space="preserve"> </w:t>
      </w:r>
      <w:r w:rsidRPr="0053798B">
        <w:rPr>
          <w:lang w:val="en-AU"/>
        </w:rPr>
        <w:t>eligible</w:t>
      </w:r>
      <w:r w:rsidRPr="0053798B">
        <w:rPr>
          <w:spacing w:val="-2"/>
          <w:lang w:val="en-AU"/>
        </w:rPr>
        <w:t xml:space="preserve"> </w:t>
      </w:r>
      <w:r w:rsidRPr="0053798B">
        <w:rPr>
          <w:lang w:val="en-AU"/>
        </w:rPr>
        <w:t>for Commonwealth funding, except where funding is otherwise agreed between the Commonwealth and a state or territory.</w:t>
      </w:r>
      <w:r w:rsidRPr="0053798B">
        <w:rPr>
          <w:spacing w:val="-1"/>
          <w:lang w:val="en-AU"/>
        </w:rPr>
        <w:t xml:space="preserve"> </w:t>
      </w:r>
      <w:r w:rsidRPr="0053798B">
        <w:rPr>
          <w:lang w:val="en-AU"/>
        </w:rPr>
        <w:t>The</w:t>
      </w:r>
      <w:r w:rsidRPr="0053798B">
        <w:rPr>
          <w:spacing w:val="-7"/>
          <w:lang w:val="en-AU"/>
        </w:rPr>
        <w:t xml:space="preserve"> </w:t>
      </w:r>
      <w:hyperlink r:id="rId33">
        <w:r w:rsidRPr="0053798B">
          <w:rPr>
            <w:color w:val="0080C4"/>
            <w:u w:val="single" w:color="0080C4"/>
            <w:lang w:val="en-AU"/>
          </w:rPr>
          <w:t>General</w:t>
        </w:r>
        <w:r w:rsidRPr="0053798B">
          <w:rPr>
            <w:color w:val="0080C4"/>
            <w:spacing w:val="-3"/>
            <w:u w:val="single" w:color="0080C4"/>
            <w:lang w:val="en-AU"/>
          </w:rPr>
          <w:t xml:space="preserve"> </w:t>
        </w:r>
        <w:r w:rsidRPr="0053798B">
          <w:rPr>
            <w:color w:val="0080C4"/>
            <w:u w:val="single" w:color="0080C4"/>
            <w:lang w:val="en-AU"/>
          </w:rPr>
          <w:t>List</w:t>
        </w:r>
        <w:r w:rsidRPr="0053798B">
          <w:rPr>
            <w:color w:val="0080C4"/>
            <w:spacing w:val="-1"/>
            <w:u w:val="single" w:color="0080C4"/>
            <w:lang w:val="en-AU"/>
          </w:rPr>
          <w:t xml:space="preserve"> </w:t>
        </w:r>
        <w:r w:rsidRPr="0053798B">
          <w:rPr>
            <w:color w:val="0080C4"/>
            <w:u w:val="single" w:color="0080C4"/>
            <w:lang w:val="en-AU"/>
          </w:rPr>
          <w:t>of</w:t>
        </w:r>
        <w:r w:rsidRPr="0053798B">
          <w:rPr>
            <w:color w:val="0080C4"/>
            <w:spacing w:val="-4"/>
            <w:u w:val="single" w:color="0080C4"/>
            <w:lang w:val="en-AU"/>
          </w:rPr>
          <w:t xml:space="preserve"> </w:t>
        </w:r>
        <w:r w:rsidRPr="0053798B">
          <w:rPr>
            <w:color w:val="0080C4"/>
            <w:u w:val="single" w:color="0080C4"/>
            <w:lang w:val="en-AU"/>
          </w:rPr>
          <w:t>In-Scope</w:t>
        </w:r>
        <w:r w:rsidRPr="0053798B">
          <w:rPr>
            <w:color w:val="0080C4"/>
            <w:spacing w:val="-5"/>
            <w:u w:val="single" w:color="0080C4"/>
            <w:lang w:val="en-AU"/>
          </w:rPr>
          <w:t xml:space="preserve"> </w:t>
        </w:r>
        <w:r w:rsidRPr="0053798B">
          <w:rPr>
            <w:color w:val="0080C4"/>
            <w:u w:val="single" w:color="0080C4"/>
            <w:lang w:val="en-AU"/>
          </w:rPr>
          <w:t>Public</w:t>
        </w:r>
        <w:r w:rsidRPr="0053798B">
          <w:rPr>
            <w:color w:val="0080C4"/>
            <w:spacing w:val="-2"/>
            <w:u w:val="single" w:color="0080C4"/>
            <w:lang w:val="en-AU"/>
          </w:rPr>
          <w:t xml:space="preserve"> </w:t>
        </w:r>
        <w:r w:rsidRPr="0053798B">
          <w:rPr>
            <w:color w:val="0080C4"/>
            <w:u w:val="single" w:color="0080C4"/>
            <w:lang w:val="en-AU"/>
          </w:rPr>
          <w:t>Hospital</w:t>
        </w:r>
        <w:r w:rsidRPr="0053798B">
          <w:rPr>
            <w:color w:val="0080C4"/>
            <w:spacing w:val="-3"/>
            <w:u w:val="single" w:color="0080C4"/>
            <w:lang w:val="en-AU"/>
          </w:rPr>
          <w:t xml:space="preserve"> </w:t>
        </w:r>
        <w:r w:rsidRPr="0053798B">
          <w:rPr>
            <w:color w:val="0080C4"/>
            <w:u w:val="single" w:color="0080C4"/>
            <w:lang w:val="en-AU"/>
          </w:rPr>
          <w:t>Services</w:t>
        </w:r>
        <w:r w:rsidRPr="0053798B">
          <w:rPr>
            <w:color w:val="0080C4"/>
            <w:spacing w:val="-2"/>
            <w:u w:val="single" w:color="0080C4"/>
            <w:lang w:val="en-AU"/>
          </w:rPr>
          <w:t xml:space="preserve"> </w:t>
        </w:r>
        <w:r w:rsidRPr="0053798B">
          <w:rPr>
            <w:color w:val="0080C4"/>
            <w:u w:val="single" w:color="0080C4"/>
            <w:lang w:val="en-AU"/>
          </w:rPr>
          <w:t>Eligibility</w:t>
        </w:r>
        <w:r w:rsidRPr="0053798B">
          <w:rPr>
            <w:color w:val="0080C4"/>
            <w:spacing w:val="-2"/>
            <w:u w:val="single" w:color="0080C4"/>
            <w:lang w:val="en-AU"/>
          </w:rPr>
          <w:t xml:space="preserve"> </w:t>
        </w:r>
        <w:r w:rsidRPr="0053798B">
          <w:rPr>
            <w:color w:val="0080C4"/>
            <w:u w:val="single" w:color="0080C4"/>
            <w:lang w:val="en-AU"/>
          </w:rPr>
          <w:t>Policy</w:t>
        </w:r>
      </w:hyperlink>
      <w:r w:rsidRPr="0053798B">
        <w:rPr>
          <w:color w:val="0080C4"/>
          <w:spacing w:val="-1"/>
          <w:lang w:val="en-AU"/>
        </w:rPr>
        <w:t xml:space="preserve"> </w:t>
      </w:r>
      <w:r w:rsidRPr="0053798B">
        <w:rPr>
          <w:lang w:val="en-AU"/>
        </w:rPr>
        <w:t>outlines</w:t>
      </w:r>
      <w:r w:rsidRPr="0053798B">
        <w:rPr>
          <w:spacing w:val="-2"/>
          <w:lang w:val="en-AU"/>
        </w:rPr>
        <w:t xml:space="preserve"> </w:t>
      </w:r>
      <w:r w:rsidRPr="0053798B">
        <w:rPr>
          <w:lang w:val="en-AU"/>
        </w:rPr>
        <w:t>the</w:t>
      </w:r>
      <w:r w:rsidRPr="0053798B">
        <w:rPr>
          <w:spacing w:val="-5"/>
          <w:lang w:val="en-AU"/>
        </w:rPr>
        <w:t xml:space="preserve"> </w:t>
      </w:r>
      <w:r w:rsidRPr="0053798B">
        <w:rPr>
          <w:lang w:val="en-AU"/>
        </w:rPr>
        <w:t>scope</w:t>
      </w:r>
      <w:r w:rsidRPr="0053798B">
        <w:rPr>
          <w:spacing w:val="-7"/>
          <w:lang w:val="en-AU"/>
        </w:rPr>
        <w:t xml:space="preserve"> </w:t>
      </w:r>
      <w:r w:rsidRPr="0053798B">
        <w:rPr>
          <w:lang w:val="en-AU"/>
        </w:rPr>
        <w:t>of public hospital services that form the General List.</w:t>
      </w:r>
    </w:p>
    <w:p w14:paraId="7493851F" w14:textId="521D1815" w:rsidR="00AE60A9" w:rsidRPr="00035719" w:rsidRDefault="00F9260A" w:rsidP="000664D0">
      <w:pPr>
        <w:pStyle w:val="BodyText"/>
      </w:pPr>
      <w:r w:rsidRPr="00FB5862">
        <w:t xml:space="preserve">In accordance with section 131(1)(f) of the </w:t>
      </w:r>
      <w:r w:rsidRPr="000664D0">
        <w:t xml:space="preserve">National Health Reform Act 2011 </w:t>
      </w:r>
      <w:r w:rsidRPr="00FB5862">
        <w:t xml:space="preserve">(Cth) (the NHR Act) and clauses A100–A110 of the Addendum to the National Health Reform Agreement 2026–31, the scope of public hospital services eligible for Commonwealth funding </w:t>
      </w:r>
      <w:r w:rsidR="000B7574" w:rsidRPr="00035719">
        <w:t>are:</w:t>
      </w:r>
    </w:p>
    <w:p w14:paraId="0D1E5F14" w14:textId="77777777" w:rsidR="00AE2B5A" w:rsidRDefault="00AE2B5A" w:rsidP="000664D0">
      <w:pPr>
        <w:pStyle w:val="ListParagraph"/>
        <w:numPr>
          <w:ilvl w:val="0"/>
          <w:numId w:val="14"/>
        </w:numPr>
      </w:pPr>
      <w:r>
        <w:t xml:space="preserve">all admitted services, including hospital in the home programs, forensic mental health inpatient services, and virtually provided care </w:t>
      </w:r>
    </w:p>
    <w:p w14:paraId="6132360A" w14:textId="568A9040" w:rsidR="00AE2B5A" w:rsidRDefault="00AE2B5A" w:rsidP="000664D0">
      <w:pPr>
        <w:pStyle w:val="ListParagraph"/>
        <w:numPr>
          <w:ilvl w:val="0"/>
          <w:numId w:val="14"/>
        </w:numPr>
        <w:rPr>
          <w:color w:val="14272E"/>
        </w:rPr>
      </w:pPr>
      <w:r>
        <w:rPr>
          <w:color w:val="14272E"/>
        </w:rPr>
        <w:t xml:space="preserve">all emergency department services provided by a recognised emergency department service, including virtually provided care, or other emergency care service (excluding ambulance services) </w:t>
      </w:r>
    </w:p>
    <w:p w14:paraId="5E500B2D" w14:textId="330C22AD" w:rsidR="00AE2B5A" w:rsidRDefault="00AE2B5A" w:rsidP="000664D0">
      <w:pPr>
        <w:pStyle w:val="ListParagraph"/>
        <w:numPr>
          <w:ilvl w:val="0"/>
          <w:numId w:val="14"/>
        </w:numPr>
        <w:rPr>
          <w:color w:val="14272E"/>
        </w:rPr>
      </w:pPr>
      <w:r>
        <w:rPr>
          <w:color w:val="14272E"/>
        </w:rPr>
        <w:t xml:space="preserve">specialist outpatient clinic services </w:t>
      </w:r>
    </w:p>
    <w:p w14:paraId="31F956BD" w14:textId="77777777" w:rsidR="008307FC" w:rsidRDefault="00AE2B5A" w:rsidP="000664D0">
      <w:pPr>
        <w:pStyle w:val="ListParagraph"/>
        <w:numPr>
          <w:ilvl w:val="0"/>
          <w:numId w:val="14"/>
        </w:numPr>
      </w:pPr>
      <w:r>
        <w:t>other non-admitted patient services, including new models of care or service delivery, outpatient care, mental health, subacute services or other services that directly substitute or directly reduce demand for hospital services, regardless of setting, provider, or mode of delivery, including:</w:t>
      </w:r>
    </w:p>
    <w:p w14:paraId="3FC9AC9E" w14:textId="58403335" w:rsidR="00AE2B5A" w:rsidRDefault="00AE2B5A" w:rsidP="000664D0">
      <w:pPr>
        <w:pStyle w:val="ListParagraph"/>
        <w:numPr>
          <w:ilvl w:val="1"/>
          <w:numId w:val="14"/>
        </w:numPr>
      </w:pPr>
      <w:r>
        <w:t xml:space="preserve">community and residential mental health care services, that could reasonably be considered a public hospital service in accordance with clauses A18–A24 of the Addendum to the National Health Reform Agreement 2020–26. </w:t>
      </w:r>
    </w:p>
    <w:p w14:paraId="0FF728E0" w14:textId="77777777" w:rsidR="00FB5862" w:rsidRDefault="00FB5862" w:rsidP="00FB5862">
      <w:pPr>
        <w:pStyle w:val="Default"/>
        <w:rPr>
          <w:color w:val="14272E"/>
          <w:sz w:val="22"/>
          <w:szCs w:val="22"/>
        </w:rPr>
      </w:pPr>
    </w:p>
    <w:p w14:paraId="74938522" w14:textId="36128BDB" w:rsidR="00AE60A9" w:rsidRPr="0053798B" w:rsidRDefault="00FB5862" w:rsidP="000664D0">
      <w:pPr>
        <w:pStyle w:val="BodyText"/>
      </w:pPr>
      <w:r w:rsidRPr="00FB5862">
        <w:t>In accordance with clause A63 of the addendum, expansions to the scope of public hospital services eligible for Commonwealth funding will inform the General List of In-Scope Public Hospital Services Eligibility Policy, assessment process and determinations for 2027–28.</w:t>
      </w:r>
    </w:p>
    <w:p w14:paraId="74938523" w14:textId="77777777" w:rsidR="00AE60A9" w:rsidRPr="0053798B" w:rsidRDefault="00AE60A9">
      <w:pPr>
        <w:pStyle w:val="BodyText"/>
        <w:spacing w:before="2"/>
        <w:rPr>
          <w:lang w:val="en-AU"/>
        </w:rPr>
      </w:pPr>
    </w:p>
    <w:p w14:paraId="74938524" w14:textId="4E643797" w:rsidR="00AE60A9" w:rsidRPr="00FF42BF" w:rsidRDefault="000B7574" w:rsidP="00035719">
      <w:pPr>
        <w:pStyle w:val="BodyText"/>
        <w:ind w:right="409"/>
        <w:rPr>
          <w:lang w:val="en-AU"/>
        </w:rPr>
      </w:pPr>
      <w:r w:rsidRPr="00FF42BF">
        <w:rPr>
          <w:lang w:val="en-AU"/>
        </w:rPr>
        <w:t>Both ABF and block-funded mental health care services that are in-scope for Commonwealth funding</w:t>
      </w:r>
      <w:r w:rsidRPr="00FF42BF">
        <w:rPr>
          <w:spacing w:val="-2"/>
          <w:lang w:val="en-AU"/>
        </w:rPr>
        <w:t xml:space="preserve"> </w:t>
      </w:r>
      <w:r w:rsidRPr="00FF42BF">
        <w:rPr>
          <w:lang w:val="en-AU"/>
        </w:rPr>
        <w:t>under</w:t>
      </w:r>
      <w:r w:rsidRPr="00FF42BF">
        <w:rPr>
          <w:spacing w:val="-3"/>
          <w:lang w:val="en-AU"/>
        </w:rPr>
        <w:t xml:space="preserve"> </w:t>
      </w:r>
      <w:r w:rsidRPr="00FF42BF">
        <w:rPr>
          <w:lang w:val="en-AU"/>
        </w:rPr>
        <w:t>the</w:t>
      </w:r>
      <w:r w:rsidRPr="00FF42BF">
        <w:rPr>
          <w:spacing w:val="-4"/>
          <w:lang w:val="en-AU"/>
        </w:rPr>
        <w:t xml:space="preserve"> </w:t>
      </w:r>
      <w:r w:rsidRPr="00FF42BF">
        <w:rPr>
          <w:lang w:val="en-AU"/>
        </w:rPr>
        <w:t>NHRA</w:t>
      </w:r>
      <w:r w:rsidRPr="00FF42BF">
        <w:rPr>
          <w:spacing w:val="-2"/>
          <w:lang w:val="en-AU"/>
        </w:rPr>
        <w:t xml:space="preserve"> </w:t>
      </w:r>
      <w:r w:rsidRPr="00FF42BF">
        <w:rPr>
          <w:lang w:val="en-AU"/>
        </w:rPr>
        <w:t>should</w:t>
      </w:r>
      <w:r w:rsidRPr="00FF42BF">
        <w:rPr>
          <w:spacing w:val="-2"/>
          <w:lang w:val="en-AU"/>
        </w:rPr>
        <w:t xml:space="preserve"> </w:t>
      </w:r>
      <w:r w:rsidRPr="00FF42BF">
        <w:rPr>
          <w:lang w:val="en-AU"/>
        </w:rPr>
        <w:t>be</w:t>
      </w:r>
      <w:r w:rsidRPr="00FF42BF">
        <w:rPr>
          <w:spacing w:val="-4"/>
          <w:lang w:val="en-AU"/>
        </w:rPr>
        <w:t xml:space="preserve"> </w:t>
      </w:r>
      <w:r w:rsidRPr="00FF42BF">
        <w:rPr>
          <w:lang w:val="en-AU"/>
        </w:rPr>
        <w:t>reported</w:t>
      </w:r>
      <w:r w:rsidRPr="00FF42BF">
        <w:rPr>
          <w:spacing w:val="-4"/>
          <w:lang w:val="en-AU"/>
        </w:rPr>
        <w:t xml:space="preserve"> </w:t>
      </w:r>
      <w:r w:rsidRPr="00FF42BF">
        <w:rPr>
          <w:lang w:val="en-AU"/>
        </w:rPr>
        <w:t>through</w:t>
      </w:r>
      <w:r w:rsidRPr="00FF42BF">
        <w:rPr>
          <w:spacing w:val="-2"/>
          <w:lang w:val="en-AU"/>
        </w:rPr>
        <w:t xml:space="preserve"> </w:t>
      </w:r>
      <w:r w:rsidRPr="00FF42BF">
        <w:rPr>
          <w:lang w:val="en-AU"/>
        </w:rPr>
        <w:t>the</w:t>
      </w:r>
      <w:r w:rsidRPr="00FF42BF">
        <w:rPr>
          <w:spacing w:val="-4"/>
          <w:lang w:val="en-AU"/>
        </w:rPr>
        <w:t xml:space="preserve"> </w:t>
      </w:r>
      <w:r w:rsidRPr="00FF42BF">
        <w:rPr>
          <w:lang w:val="en-AU"/>
        </w:rPr>
        <w:t>ABF</w:t>
      </w:r>
      <w:r w:rsidRPr="00FF42BF">
        <w:rPr>
          <w:spacing w:val="-4"/>
          <w:lang w:val="en-AU"/>
        </w:rPr>
        <w:t xml:space="preserve"> </w:t>
      </w:r>
      <w:r w:rsidRPr="00FF42BF">
        <w:rPr>
          <w:lang w:val="en-AU"/>
        </w:rPr>
        <w:t>MHC</w:t>
      </w:r>
      <w:r w:rsidRPr="00FF42BF">
        <w:rPr>
          <w:spacing w:val="-1"/>
          <w:lang w:val="en-AU"/>
        </w:rPr>
        <w:t xml:space="preserve"> </w:t>
      </w:r>
      <w:r w:rsidRPr="00FF42BF">
        <w:rPr>
          <w:lang w:val="en-AU"/>
        </w:rPr>
        <w:t>NBEDS.</w:t>
      </w:r>
      <w:r w:rsidRPr="00FF42BF">
        <w:rPr>
          <w:spacing w:val="-3"/>
          <w:lang w:val="en-AU"/>
        </w:rPr>
        <w:t xml:space="preserve"> </w:t>
      </w:r>
      <w:r w:rsidRPr="00FF42BF">
        <w:rPr>
          <w:lang w:val="en-AU"/>
        </w:rPr>
        <w:t>IHACPA</w:t>
      </w:r>
      <w:r w:rsidRPr="00FF42BF">
        <w:rPr>
          <w:spacing w:val="-2"/>
          <w:lang w:val="en-AU"/>
        </w:rPr>
        <w:t xml:space="preserve"> </w:t>
      </w:r>
      <w:r w:rsidRPr="00FF42BF">
        <w:rPr>
          <w:lang w:val="en-AU"/>
        </w:rPr>
        <w:t>has the expectation that block-funded NHRA mental health care services are also reported under the ABF MHC NBEDS</w:t>
      </w:r>
      <w:r w:rsidR="00DA0BCA" w:rsidRPr="00FF42BF">
        <w:rPr>
          <w:lang w:val="en-AU"/>
        </w:rPr>
        <w:t xml:space="preserve"> </w:t>
      </w:r>
      <w:r w:rsidRPr="00FF42BF">
        <w:rPr>
          <w:lang w:val="en-AU"/>
        </w:rPr>
        <w:t>for any future transition to ABF.</w:t>
      </w:r>
    </w:p>
    <w:p w14:paraId="446C6C1E" w14:textId="77777777" w:rsidR="00AE60A9" w:rsidRDefault="00AE60A9">
      <w:pPr>
        <w:spacing w:line="249" w:lineRule="auto"/>
        <w:rPr>
          <w:sz w:val="18"/>
        </w:rPr>
      </w:pPr>
      <w:bookmarkStart w:id="34" w:name="_bookmark14"/>
      <w:bookmarkEnd w:id="34"/>
    </w:p>
    <w:p w14:paraId="74938528" w14:textId="7DACFCB5" w:rsidR="00AE60A9" w:rsidRPr="0053798B" w:rsidRDefault="000B7574" w:rsidP="008E57A5">
      <w:pPr>
        <w:pStyle w:val="BodyText"/>
        <w:spacing w:before="73"/>
        <w:ind w:right="409"/>
        <w:rPr>
          <w:lang w:val="en-AU"/>
        </w:rPr>
      </w:pPr>
      <w:r w:rsidRPr="0053798B">
        <w:rPr>
          <w:lang w:val="en-AU"/>
        </w:rPr>
        <w:t>Further detail</w:t>
      </w:r>
      <w:r w:rsidRPr="0053798B">
        <w:rPr>
          <w:spacing w:val="-2"/>
          <w:lang w:val="en-AU"/>
        </w:rPr>
        <w:t xml:space="preserve"> </w:t>
      </w:r>
      <w:r w:rsidRPr="0053798B">
        <w:rPr>
          <w:lang w:val="en-AU"/>
        </w:rPr>
        <w:t>on</w:t>
      </w:r>
      <w:r w:rsidRPr="0053798B">
        <w:rPr>
          <w:spacing w:val="-4"/>
          <w:lang w:val="en-AU"/>
        </w:rPr>
        <w:t xml:space="preserve"> </w:t>
      </w:r>
      <w:r w:rsidRPr="0053798B">
        <w:rPr>
          <w:lang w:val="en-AU"/>
        </w:rPr>
        <w:t>the</w:t>
      </w:r>
      <w:r w:rsidRPr="0053798B">
        <w:rPr>
          <w:spacing w:val="-2"/>
          <w:lang w:val="en-AU"/>
        </w:rPr>
        <w:t xml:space="preserve"> </w:t>
      </w:r>
      <w:r w:rsidRPr="0053798B">
        <w:rPr>
          <w:lang w:val="en-AU"/>
        </w:rPr>
        <w:t>scope</w:t>
      </w:r>
      <w:r w:rsidRPr="0053798B">
        <w:rPr>
          <w:spacing w:val="-2"/>
          <w:lang w:val="en-AU"/>
        </w:rPr>
        <w:t xml:space="preserve"> </w:t>
      </w:r>
      <w:r w:rsidRPr="0053798B">
        <w:rPr>
          <w:lang w:val="en-AU"/>
        </w:rPr>
        <w:t>of</w:t>
      </w:r>
      <w:r w:rsidRPr="0053798B">
        <w:rPr>
          <w:spacing w:val="-2"/>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4"/>
          <w:lang w:val="en-AU"/>
        </w:rPr>
        <w:t xml:space="preserve"> </w:t>
      </w:r>
      <w:r w:rsidRPr="0053798B">
        <w:rPr>
          <w:lang w:val="en-AU"/>
        </w:rPr>
        <w:t>care</w:t>
      </w:r>
      <w:r w:rsidRPr="0053798B">
        <w:rPr>
          <w:spacing w:val="-6"/>
          <w:lang w:val="en-AU"/>
        </w:rPr>
        <w:t xml:space="preserve"> </w:t>
      </w:r>
      <w:r w:rsidRPr="0053798B">
        <w:rPr>
          <w:lang w:val="en-AU"/>
        </w:rPr>
        <w:t>services</w:t>
      </w:r>
      <w:r w:rsidRPr="0053798B">
        <w:rPr>
          <w:spacing w:val="-1"/>
          <w:lang w:val="en-AU"/>
        </w:rPr>
        <w:t xml:space="preserve"> </w:t>
      </w:r>
      <w:r w:rsidRPr="0053798B">
        <w:rPr>
          <w:lang w:val="en-AU"/>
        </w:rPr>
        <w:t>eligible</w:t>
      </w:r>
      <w:r w:rsidRPr="0053798B">
        <w:rPr>
          <w:spacing w:val="-2"/>
          <w:lang w:val="en-AU"/>
        </w:rPr>
        <w:t xml:space="preserve"> </w:t>
      </w:r>
      <w:r w:rsidRPr="0053798B">
        <w:rPr>
          <w:lang w:val="en-AU"/>
        </w:rPr>
        <w:t>for</w:t>
      </w:r>
      <w:r w:rsidRPr="0053798B">
        <w:rPr>
          <w:spacing w:val="-3"/>
          <w:lang w:val="en-AU"/>
        </w:rPr>
        <w:t xml:space="preserve"> </w:t>
      </w:r>
      <w:r w:rsidRPr="0053798B">
        <w:rPr>
          <w:lang w:val="en-AU"/>
        </w:rPr>
        <w:t>Commonwealth</w:t>
      </w:r>
      <w:r w:rsidRPr="0053798B">
        <w:rPr>
          <w:spacing w:val="-4"/>
          <w:lang w:val="en-AU"/>
        </w:rPr>
        <w:t xml:space="preserve"> </w:t>
      </w:r>
      <w:r w:rsidRPr="0053798B">
        <w:rPr>
          <w:lang w:val="en-AU"/>
        </w:rPr>
        <w:t>funding</w:t>
      </w:r>
      <w:r w:rsidRPr="0053798B">
        <w:rPr>
          <w:spacing w:val="-2"/>
          <w:lang w:val="en-AU"/>
        </w:rPr>
        <w:t xml:space="preserve"> </w:t>
      </w:r>
      <w:r w:rsidRPr="0053798B">
        <w:rPr>
          <w:lang w:val="en-AU"/>
        </w:rPr>
        <w:t xml:space="preserve">is </w:t>
      </w:r>
      <w:bookmarkStart w:id="35" w:name="5.2_Specialised_mental_health_services"/>
      <w:bookmarkStart w:id="36" w:name="_bookmark15"/>
      <w:bookmarkEnd w:id="35"/>
      <w:bookmarkEnd w:id="36"/>
      <w:r w:rsidRPr="0053798B">
        <w:rPr>
          <w:lang w:val="en-AU"/>
        </w:rPr>
        <w:t>available in the national efficient price determination for the relevant year.</w:t>
      </w:r>
    </w:p>
    <w:p w14:paraId="74938529" w14:textId="77777777" w:rsidR="00AE60A9" w:rsidRPr="0053798B" w:rsidRDefault="000B7574">
      <w:pPr>
        <w:pStyle w:val="Heading3"/>
        <w:numPr>
          <w:ilvl w:val="1"/>
          <w:numId w:val="11"/>
        </w:numPr>
        <w:tabs>
          <w:tab w:val="left" w:pos="1337"/>
        </w:tabs>
        <w:spacing w:before="121"/>
        <w:ind w:left="1337" w:hanging="529"/>
        <w:rPr>
          <w:lang w:val="en-AU"/>
        </w:rPr>
      </w:pPr>
      <w:r w:rsidRPr="0053798B">
        <w:rPr>
          <w:color w:val="104F99"/>
          <w:lang w:val="en-AU"/>
        </w:rPr>
        <w:t>Specialised</w:t>
      </w:r>
      <w:r w:rsidRPr="0053798B">
        <w:rPr>
          <w:color w:val="104F99"/>
          <w:spacing w:val="-11"/>
          <w:lang w:val="en-AU"/>
        </w:rPr>
        <w:t xml:space="preserve"> </w:t>
      </w:r>
      <w:r w:rsidRPr="0053798B">
        <w:rPr>
          <w:color w:val="104F99"/>
          <w:lang w:val="en-AU"/>
        </w:rPr>
        <w:t>mental</w:t>
      </w:r>
      <w:r w:rsidRPr="0053798B">
        <w:rPr>
          <w:color w:val="104F99"/>
          <w:spacing w:val="-13"/>
          <w:lang w:val="en-AU"/>
        </w:rPr>
        <w:t xml:space="preserve"> </w:t>
      </w:r>
      <w:r w:rsidRPr="0053798B">
        <w:rPr>
          <w:color w:val="104F99"/>
          <w:lang w:val="en-AU"/>
        </w:rPr>
        <w:t>health</w:t>
      </w:r>
      <w:r w:rsidRPr="0053798B">
        <w:rPr>
          <w:color w:val="104F99"/>
          <w:spacing w:val="-13"/>
          <w:lang w:val="en-AU"/>
        </w:rPr>
        <w:t xml:space="preserve"> </w:t>
      </w:r>
      <w:r w:rsidRPr="0053798B">
        <w:rPr>
          <w:color w:val="104F99"/>
          <w:spacing w:val="-2"/>
          <w:lang w:val="en-AU"/>
        </w:rPr>
        <w:t>services</w:t>
      </w:r>
    </w:p>
    <w:p w14:paraId="7493852A" w14:textId="5876973F" w:rsidR="00AE60A9" w:rsidRPr="0053798B" w:rsidRDefault="000B7574">
      <w:pPr>
        <w:pStyle w:val="BodyText"/>
        <w:spacing w:before="270" w:line="264" w:lineRule="auto"/>
        <w:ind w:left="88" w:right="709" w:hanging="1"/>
        <w:rPr>
          <w:lang w:val="en-AU"/>
        </w:rPr>
      </w:pPr>
      <w:r w:rsidRPr="0053798B">
        <w:rPr>
          <w:lang w:val="en-AU"/>
        </w:rPr>
        <w:t>Specialised mental health services</w:t>
      </w:r>
      <w:r w:rsidR="003D5302">
        <w:rPr>
          <w:rStyle w:val="FootnoteReference"/>
          <w:lang w:val="en-AU"/>
        </w:rPr>
        <w:footnoteReference w:id="5"/>
      </w:r>
      <w:r w:rsidRPr="0053798B">
        <w:rPr>
          <w:lang w:val="en-AU"/>
        </w:rPr>
        <w:t xml:space="preserve"> are those with a primary function to provide treatment, rehabilitation</w:t>
      </w:r>
      <w:r w:rsidRPr="0053798B">
        <w:rPr>
          <w:spacing w:val="-3"/>
          <w:lang w:val="en-AU"/>
        </w:rPr>
        <w:t xml:space="preserve"> </w:t>
      </w:r>
      <w:r w:rsidRPr="0053798B">
        <w:rPr>
          <w:lang w:val="en-AU"/>
        </w:rPr>
        <w:t>or</w:t>
      </w:r>
      <w:r w:rsidRPr="0053798B">
        <w:rPr>
          <w:spacing w:val="-4"/>
          <w:lang w:val="en-AU"/>
        </w:rPr>
        <w:t xml:space="preserve"> </w:t>
      </w:r>
      <w:r w:rsidRPr="0053798B">
        <w:rPr>
          <w:lang w:val="en-AU"/>
        </w:rPr>
        <w:t>community</w:t>
      </w:r>
      <w:r w:rsidRPr="0053798B">
        <w:rPr>
          <w:spacing w:val="-2"/>
          <w:lang w:val="en-AU"/>
        </w:rPr>
        <w:t xml:space="preserve"> </w:t>
      </w:r>
      <w:r w:rsidRPr="0053798B">
        <w:rPr>
          <w:lang w:val="en-AU"/>
        </w:rPr>
        <w:t>health</w:t>
      </w:r>
      <w:r w:rsidRPr="0053798B">
        <w:rPr>
          <w:spacing w:val="-5"/>
          <w:lang w:val="en-AU"/>
        </w:rPr>
        <w:t xml:space="preserve"> </w:t>
      </w:r>
      <w:r w:rsidRPr="0053798B">
        <w:rPr>
          <w:lang w:val="en-AU"/>
        </w:rPr>
        <w:t>support</w:t>
      </w:r>
      <w:r w:rsidRPr="0053798B">
        <w:rPr>
          <w:spacing w:val="-4"/>
          <w:lang w:val="en-AU"/>
        </w:rPr>
        <w:t xml:space="preserve"> </w:t>
      </w:r>
      <w:r w:rsidRPr="0053798B">
        <w:rPr>
          <w:lang w:val="en-AU"/>
        </w:rPr>
        <w:t>targeted</w:t>
      </w:r>
      <w:r w:rsidRPr="0053798B">
        <w:rPr>
          <w:spacing w:val="-3"/>
          <w:lang w:val="en-AU"/>
        </w:rPr>
        <w:t xml:space="preserve"> </w:t>
      </w:r>
      <w:r w:rsidRPr="0053798B">
        <w:rPr>
          <w:lang w:val="en-AU"/>
        </w:rPr>
        <w:t>towards</w:t>
      </w:r>
      <w:r w:rsidRPr="0053798B">
        <w:rPr>
          <w:spacing w:val="-2"/>
          <w:lang w:val="en-AU"/>
        </w:rPr>
        <w:t xml:space="preserve"> </w:t>
      </w:r>
      <w:r w:rsidRPr="0053798B">
        <w:rPr>
          <w:lang w:val="en-AU"/>
        </w:rPr>
        <w:t>people</w:t>
      </w:r>
      <w:r w:rsidRPr="0053798B">
        <w:rPr>
          <w:spacing w:val="-3"/>
          <w:lang w:val="en-AU"/>
        </w:rPr>
        <w:t xml:space="preserve"> </w:t>
      </w:r>
      <w:r w:rsidRPr="0053798B">
        <w:rPr>
          <w:lang w:val="en-AU"/>
        </w:rPr>
        <w:t>with</w:t>
      </w:r>
      <w:r w:rsidRPr="0053798B">
        <w:rPr>
          <w:spacing w:val="-5"/>
          <w:lang w:val="en-AU"/>
        </w:rPr>
        <w:t xml:space="preserve"> </w:t>
      </w:r>
      <w:r w:rsidRPr="0053798B">
        <w:rPr>
          <w:lang w:val="en-AU"/>
        </w:rPr>
        <w:t>a</w:t>
      </w:r>
      <w:r w:rsidRPr="0053798B">
        <w:rPr>
          <w:spacing w:val="-5"/>
          <w:lang w:val="en-AU"/>
        </w:rPr>
        <w:t xml:space="preserve"> </w:t>
      </w:r>
      <w:r w:rsidRPr="0053798B">
        <w:rPr>
          <w:lang w:val="en-AU"/>
        </w:rPr>
        <w:t>mental</w:t>
      </w:r>
      <w:r w:rsidRPr="0053798B">
        <w:rPr>
          <w:spacing w:val="-3"/>
          <w:lang w:val="en-AU"/>
        </w:rPr>
        <w:t xml:space="preserve"> </w:t>
      </w:r>
      <w:r w:rsidRPr="0053798B">
        <w:rPr>
          <w:lang w:val="en-AU"/>
        </w:rPr>
        <w:t>disorder</w:t>
      </w:r>
      <w:r w:rsidRPr="0053798B">
        <w:rPr>
          <w:spacing w:val="-4"/>
          <w:lang w:val="en-AU"/>
        </w:rPr>
        <w:t xml:space="preserve"> </w:t>
      </w:r>
      <w:r w:rsidRPr="0053798B">
        <w:rPr>
          <w:lang w:val="en-AU"/>
        </w:rPr>
        <w:t>or psychiatric disability. These activities are delivered from a service or facility that is readily identifiable as both specialised and serving a mental health care function.</w:t>
      </w:r>
    </w:p>
    <w:p w14:paraId="7493852B" w14:textId="77777777" w:rsidR="00AE60A9" w:rsidRPr="0053798B" w:rsidRDefault="000B7574">
      <w:pPr>
        <w:pStyle w:val="BodyText"/>
        <w:spacing w:before="118" w:line="264" w:lineRule="auto"/>
        <w:ind w:left="88" w:right="409"/>
        <w:rPr>
          <w:lang w:val="en-AU"/>
        </w:rPr>
      </w:pPr>
      <w:r w:rsidRPr="0053798B">
        <w:rPr>
          <w:lang w:val="en-AU"/>
        </w:rPr>
        <w:t>The</w:t>
      </w:r>
      <w:r w:rsidRPr="0053798B">
        <w:rPr>
          <w:spacing w:val="-2"/>
          <w:lang w:val="en-AU"/>
        </w:rPr>
        <w:t xml:space="preserve"> </w:t>
      </w:r>
      <w:r w:rsidRPr="0053798B">
        <w:rPr>
          <w:lang w:val="en-AU"/>
        </w:rPr>
        <w:t>concept</w:t>
      </w:r>
      <w:r w:rsidRPr="0053798B">
        <w:rPr>
          <w:spacing w:val="-2"/>
          <w:lang w:val="en-AU"/>
        </w:rPr>
        <w:t xml:space="preserve"> </w:t>
      </w:r>
      <w:r w:rsidRPr="0053798B">
        <w:rPr>
          <w:lang w:val="en-AU"/>
        </w:rPr>
        <w:t>of a</w:t>
      </w:r>
      <w:r w:rsidRPr="0053798B">
        <w:rPr>
          <w:spacing w:val="-4"/>
          <w:lang w:val="en-AU"/>
        </w:rPr>
        <w:t xml:space="preserve"> </w:t>
      </w:r>
      <w:r w:rsidRPr="0053798B">
        <w:rPr>
          <w:lang w:val="en-AU"/>
        </w:rPr>
        <w:t>specialised</w:t>
      </w:r>
      <w:r w:rsidRPr="0053798B">
        <w:rPr>
          <w:spacing w:val="-2"/>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4"/>
          <w:lang w:val="en-AU"/>
        </w:rPr>
        <w:t xml:space="preserve"> </w:t>
      </w:r>
      <w:r w:rsidRPr="0053798B">
        <w:rPr>
          <w:lang w:val="en-AU"/>
        </w:rPr>
        <w:t>service</w:t>
      </w:r>
      <w:r w:rsidRPr="0053798B">
        <w:rPr>
          <w:spacing w:val="-2"/>
          <w:lang w:val="en-AU"/>
        </w:rPr>
        <w:t xml:space="preserve"> </w:t>
      </w:r>
      <w:r w:rsidRPr="0053798B">
        <w:rPr>
          <w:lang w:val="en-AU"/>
        </w:rPr>
        <w:t>is</w:t>
      </w:r>
      <w:r w:rsidRPr="0053798B">
        <w:rPr>
          <w:spacing w:val="-1"/>
          <w:lang w:val="en-AU"/>
        </w:rPr>
        <w:t xml:space="preserve"> </w:t>
      </w:r>
      <w:r w:rsidRPr="0053798B">
        <w:rPr>
          <w:lang w:val="en-AU"/>
        </w:rPr>
        <w:t>not</w:t>
      </w:r>
      <w:r w:rsidRPr="0053798B">
        <w:rPr>
          <w:spacing w:val="-2"/>
          <w:lang w:val="en-AU"/>
        </w:rPr>
        <w:t xml:space="preserve"> </w:t>
      </w:r>
      <w:r w:rsidRPr="0053798B">
        <w:rPr>
          <w:lang w:val="en-AU"/>
        </w:rPr>
        <w:t>dependent on</w:t>
      </w:r>
      <w:r w:rsidRPr="0053798B">
        <w:rPr>
          <w:spacing w:val="-4"/>
          <w:lang w:val="en-AU"/>
        </w:rPr>
        <w:t xml:space="preserve"> </w:t>
      </w:r>
      <w:r w:rsidRPr="0053798B">
        <w:rPr>
          <w:lang w:val="en-AU"/>
        </w:rPr>
        <w:t>the</w:t>
      </w:r>
      <w:r w:rsidRPr="0053798B">
        <w:rPr>
          <w:spacing w:val="-2"/>
          <w:lang w:val="en-AU"/>
        </w:rPr>
        <w:t xml:space="preserve"> </w:t>
      </w:r>
      <w:r w:rsidRPr="0053798B">
        <w:rPr>
          <w:lang w:val="en-AU"/>
        </w:rPr>
        <w:t>inclusion</w:t>
      </w:r>
      <w:r w:rsidRPr="0053798B">
        <w:rPr>
          <w:spacing w:val="-2"/>
          <w:lang w:val="en-AU"/>
        </w:rPr>
        <w:t xml:space="preserve"> </w:t>
      </w:r>
      <w:r w:rsidRPr="0053798B">
        <w:rPr>
          <w:lang w:val="en-AU"/>
        </w:rPr>
        <w:t>of</w:t>
      </w:r>
      <w:r w:rsidRPr="0053798B">
        <w:rPr>
          <w:spacing w:val="-3"/>
          <w:lang w:val="en-AU"/>
        </w:rPr>
        <w:t xml:space="preserve"> </w:t>
      </w:r>
      <w:r w:rsidRPr="0053798B">
        <w:rPr>
          <w:lang w:val="en-AU"/>
        </w:rPr>
        <w:t>the</w:t>
      </w:r>
      <w:r w:rsidRPr="0053798B">
        <w:rPr>
          <w:spacing w:val="-4"/>
          <w:lang w:val="en-AU"/>
        </w:rPr>
        <w:t xml:space="preserve"> </w:t>
      </w:r>
      <w:r w:rsidRPr="0053798B">
        <w:rPr>
          <w:lang w:val="en-AU"/>
        </w:rPr>
        <w:t>service within the state or territory mental health budget.</w:t>
      </w:r>
    </w:p>
    <w:p w14:paraId="7493852C" w14:textId="77777777" w:rsidR="00AE60A9" w:rsidRPr="0053798B" w:rsidRDefault="000B7574">
      <w:pPr>
        <w:pStyle w:val="BodyText"/>
        <w:spacing w:before="120" w:line="264" w:lineRule="auto"/>
        <w:ind w:left="88" w:right="409"/>
        <w:rPr>
          <w:lang w:val="en-AU"/>
        </w:rPr>
      </w:pPr>
      <w:r w:rsidRPr="0053798B">
        <w:rPr>
          <w:lang w:val="en-AU"/>
        </w:rPr>
        <w:t>A service is not defined as a specialised mental health service solely because its clients include people</w:t>
      </w:r>
      <w:r w:rsidRPr="0053798B">
        <w:rPr>
          <w:spacing w:val="-3"/>
          <w:lang w:val="en-AU"/>
        </w:rPr>
        <w:t xml:space="preserve"> </w:t>
      </w:r>
      <w:r w:rsidRPr="0053798B">
        <w:rPr>
          <w:lang w:val="en-AU"/>
        </w:rPr>
        <w:t>affected</w:t>
      </w:r>
      <w:r w:rsidRPr="0053798B">
        <w:rPr>
          <w:spacing w:val="-5"/>
          <w:lang w:val="en-AU"/>
        </w:rPr>
        <w:t xml:space="preserve"> </w:t>
      </w:r>
      <w:r w:rsidRPr="0053798B">
        <w:rPr>
          <w:lang w:val="en-AU"/>
        </w:rPr>
        <w:t>by</w:t>
      </w:r>
      <w:r w:rsidRPr="0053798B">
        <w:rPr>
          <w:spacing w:val="-2"/>
          <w:lang w:val="en-AU"/>
        </w:rPr>
        <w:t xml:space="preserve"> </w:t>
      </w:r>
      <w:r w:rsidRPr="0053798B">
        <w:rPr>
          <w:lang w:val="en-AU"/>
        </w:rPr>
        <w:t>a</w:t>
      </w:r>
      <w:r w:rsidRPr="0053798B">
        <w:rPr>
          <w:spacing w:val="-5"/>
          <w:lang w:val="en-AU"/>
        </w:rPr>
        <w:t xml:space="preserve"> </w:t>
      </w:r>
      <w:r w:rsidRPr="0053798B">
        <w:rPr>
          <w:lang w:val="en-AU"/>
        </w:rPr>
        <w:t>mental</w:t>
      </w:r>
      <w:r w:rsidRPr="0053798B">
        <w:rPr>
          <w:spacing w:val="-3"/>
          <w:lang w:val="en-AU"/>
        </w:rPr>
        <w:t xml:space="preserve"> </w:t>
      </w:r>
      <w:r w:rsidRPr="0053798B">
        <w:rPr>
          <w:lang w:val="en-AU"/>
        </w:rPr>
        <w:t>disorder</w:t>
      </w:r>
      <w:r w:rsidRPr="0053798B">
        <w:rPr>
          <w:spacing w:val="-1"/>
          <w:lang w:val="en-AU"/>
        </w:rPr>
        <w:t xml:space="preserve"> </w:t>
      </w:r>
      <w:r w:rsidRPr="0053798B">
        <w:rPr>
          <w:lang w:val="en-AU"/>
        </w:rPr>
        <w:t>or</w:t>
      </w:r>
      <w:r w:rsidRPr="0053798B">
        <w:rPr>
          <w:spacing w:val="-1"/>
          <w:lang w:val="en-AU"/>
        </w:rPr>
        <w:t xml:space="preserve"> </w:t>
      </w:r>
      <w:r w:rsidRPr="0053798B">
        <w:rPr>
          <w:lang w:val="en-AU"/>
        </w:rPr>
        <w:t>psychiatric</w:t>
      </w:r>
      <w:r w:rsidRPr="0053798B">
        <w:rPr>
          <w:spacing w:val="-2"/>
          <w:lang w:val="en-AU"/>
        </w:rPr>
        <w:t xml:space="preserve"> </w:t>
      </w:r>
      <w:r w:rsidRPr="0053798B">
        <w:rPr>
          <w:lang w:val="en-AU"/>
        </w:rPr>
        <w:t>disability.</w:t>
      </w:r>
      <w:r w:rsidRPr="0053798B">
        <w:rPr>
          <w:spacing w:val="-1"/>
          <w:lang w:val="en-AU"/>
        </w:rPr>
        <w:t xml:space="preserve"> </w:t>
      </w:r>
      <w:r w:rsidRPr="0053798B">
        <w:rPr>
          <w:lang w:val="en-AU"/>
        </w:rPr>
        <w:t>The</w:t>
      </w:r>
      <w:r w:rsidRPr="0053798B">
        <w:rPr>
          <w:spacing w:val="-3"/>
          <w:lang w:val="en-AU"/>
        </w:rPr>
        <w:t xml:space="preserve"> </w:t>
      </w:r>
      <w:r w:rsidRPr="0053798B">
        <w:rPr>
          <w:lang w:val="en-AU"/>
        </w:rPr>
        <w:t>definition</w:t>
      </w:r>
      <w:r w:rsidRPr="0053798B">
        <w:rPr>
          <w:spacing w:val="-3"/>
          <w:lang w:val="en-AU"/>
        </w:rPr>
        <w:t xml:space="preserve"> </w:t>
      </w:r>
      <w:r w:rsidRPr="0053798B">
        <w:rPr>
          <w:lang w:val="en-AU"/>
        </w:rPr>
        <w:t>excludes</w:t>
      </w:r>
      <w:r w:rsidRPr="0053798B">
        <w:rPr>
          <w:spacing w:val="-2"/>
          <w:lang w:val="en-AU"/>
        </w:rPr>
        <w:t xml:space="preserve"> </w:t>
      </w:r>
      <w:r w:rsidRPr="0053798B">
        <w:rPr>
          <w:lang w:val="en-AU"/>
        </w:rPr>
        <w:t>specialist</w:t>
      </w:r>
      <w:r w:rsidRPr="0053798B">
        <w:rPr>
          <w:spacing w:val="-1"/>
          <w:lang w:val="en-AU"/>
        </w:rPr>
        <w:t xml:space="preserve"> </w:t>
      </w:r>
      <w:r w:rsidRPr="0053798B">
        <w:rPr>
          <w:lang w:val="en-AU"/>
        </w:rPr>
        <w:t>drug and alcohol services and services for people with intellectual disabilities, except where they are established to assist people affected by a mental disorder who also have drug and alcohol related disorders or intellectual disability.</w:t>
      </w:r>
    </w:p>
    <w:p w14:paraId="7493852D" w14:textId="77777777" w:rsidR="00AE60A9" w:rsidRPr="0053798B" w:rsidRDefault="000B7574">
      <w:pPr>
        <w:pStyle w:val="BodyText"/>
        <w:spacing w:before="121" w:line="264" w:lineRule="auto"/>
        <w:ind w:left="88" w:right="409"/>
        <w:rPr>
          <w:lang w:val="en-AU"/>
        </w:rPr>
      </w:pPr>
      <w:r w:rsidRPr="0053798B">
        <w:rPr>
          <w:lang w:val="en-AU"/>
        </w:rPr>
        <w:t>Specialised</w:t>
      </w:r>
      <w:r w:rsidRPr="0053798B">
        <w:rPr>
          <w:spacing w:val="-3"/>
          <w:lang w:val="en-AU"/>
        </w:rPr>
        <w:t xml:space="preserve"> </w:t>
      </w:r>
      <w:r w:rsidRPr="0053798B">
        <w:rPr>
          <w:lang w:val="en-AU"/>
        </w:rPr>
        <w:t>mental</w:t>
      </w:r>
      <w:r w:rsidRPr="0053798B">
        <w:rPr>
          <w:spacing w:val="-3"/>
          <w:lang w:val="en-AU"/>
        </w:rPr>
        <w:t xml:space="preserve"> </w:t>
      </w:r>
      <w:r w:rsidRPr="0053798B">
        <w:rPr>
          <w:lang w:val="en-AU"/>
        </w:rPr>
        <w:t>health</w:t>
      </w:r>
      <w:r w:rsidRPr="0053798B">
        <w:rPr>
          <w:spacing w:val="-3"/>
          <w:lang w:val="en-AU"/>
        </w:rPr>
        <w:t xml:space="preserve"> </w:t>
      </w:r>
      <w:r w:rsidRPr="0053798B">
        <w:rPr>
          <w:lang w:val="en-AU"/>
        </w:rPr>
        <w:t>services</w:t>
      </w:r>
      <w:r w:rsidRPr="0053798B">
        <w:rPr>
          <w:spacing w:val="-5"/>
          <w:lang w:val="en-AU"/>
        </w:rPr>
        <w:t xml:space="preserve"> </w:t>
      </w:r>
      <w:r w:rsidRPr="0053798B">
        <w:rPr>
          <w:lang w:val="en-AU"/>
        </w:rPr>
        <w:t>include</w:t>
      </w:r>
      <w:r w:rsidRPr="0053798B">
        <w:rPr>
          <w:spacing w:val="-3"/>
          <w:lang w:val="en-AU"/>
        </w:rPr>
        <w:t xml:space="preserve"> </w:t>
      </w:r>
      <w:r w:rsidRPr="0053798B">
        <w:rPr>
          <w:lang w:val="en-AU"/>
        </w:rPr>
        <w:t>admitted,</w:t>
      </w:r>
      <w:r w:rsidRPr="0053798B">
        <w:rPr>
          <w:spacing w:val="-4"/>
          <w:lang w:val="en-AU"/>
        </w:rPr>
        <w:t xml:space="preserve"> </w:t>
      </w:r>
      <w:r w:rsidRPr="0053798B">
        <w:rPr>
          <w:lang w:val="en-AU"/>
        </w:rPr>
        <w:t>residential</w:t>
      </w:r>
      <w:r w:rsidRPr="0053798B">
        <w:rPr>
          <w:spacing w:val="-3"/>
          <w:lang w:val="en-AU"/>
        </w:rPr>
        <w:t xml:space="preserve"> </w:t>
      </w:r>
      <w:r w:rsidRPr="0053798B">
        <w:rPr>
          <w:lang w:val="en-AU"/>
        </w:rPr>
        <w:t>and</w:t>
      </w:r>
      <w:r w:rsidRPr="0053798B">
        <w:rPr>
          <w:spacing w:val="-3"/>
          <w:lang w:val="en-AU"/>
        </w:rPr>
        <w:t xml:space="preserve"> </w:t>
      </w:r>
      <w:r w:rsidRPr="0053798B">
        <w:rPr>
          <w:lang w:val="en-AU"/>
        </w:rPr>
        <w:t>ambulatory</w:t>
      </w:r>
      <w:r w:rsidRPr="0053798B">
        <w:rPr>
          <w:spacing w:val="-5"/>
          <w:lang w:val="en-AU"/>
        </w:rPr>
        <w:t xml:space="preserve"> </w:t>
      </w:r>
      <w:r w:rsidRPr="0053798B">
        <w:rPr>
          <w:lang w:val="en-AU"/>
        </w:rPr>
        <w:t>mental</w:t>
      </w:r>
      <w:r w:rsidRPr="0053798B">
        <w:rPr>
          <w:spacing w:val="-3"/>
          <w:lang w:val="en-AU"/>
        </w:rPr>
        <w:t xml:space="preserve"> </w:t>
      </w:r>
      <w:r w:rsidRPr="0053798B">
        <w:rPr>
          <w:lang w:val="en-AU"/>
        </w:rPr>
        <w:t>health</w:t>
      </w:r>
      <w:r w:rsidRPr="0053798B">
        <w:rPr>
          <w:spacing w:val="-5"/>
          <w:lang w:val="en-AU"/>
        </w:rPr>
        <w:t xml:space="preserve"> </w:t>
      </w:r>
      <w:r w:rsidRPr="0053798B">
        <w:rPr>
          <w:lang w:val="en-AU"/>
        </w:rPr>
        <w:t>care services. In admitted consumer services, these can be a sub-unit of a hospital even where the hospital is not a</w:t>
      </w:r>
      <w:r w:rsidRPr="0053798B">
        <w:rPr>
          <w:spacing w:val="-2"/>
          <w:lang w:val="en-AU"/>
        </w:rPr>
        <w:t xml:space="preserve"> </w:t>
      </w:r>
      <w:r w:rsidRPr="0053798B">
        <w:rPr>
          <w:lang w:val="en-AU"/>
        </w:rPr>
        <w:t>specialised mental health</w:t>
      </w:r>
      <w:r w:rsidRPr="0053798B">
        <w:rPr>
          <w:spacing w:val="-2"/>
          <w:lang w:val="en-AU"/>
        </w:rPr>
        <w:t xml:space="preserve"> </w:t>
      </w:r>
      <w:r w:rsidRPr="0053798B">
        <w:rPr>
          <w:lang w:val="en-AU"/>
        </w:rPr>
        <w:t>establishment itself (for</w:t>
      </w:r>
      <w:r w:rsidRPr="0053798B">
        <w:rPr>
          <w:spacing w:val="-1"/>
          <w:lang w:val="en-AU"/>
        </w:rPr>
        <w:t xml:space="preserve"> </w:t>
      </w:r>
      <w:r w:rsidRPr="0053798B">
        <w:rPr>
          <w:lang w:val="en-AU"/>
        </w:rPr>
        <w:t>example, designated</w:t>
      </w:r>
      <w:r w:rsidRPr="0053798B">
        <w:rPr>
          <w:spacing w:val="-2"/>
          <w:lang w:val="en-AU"/>
        </w:rPr>
        <w:t xml:space="preserve"> </w:t>
      </w:r>
      <w:r w:rsidRPr="0053798B">
        <w:rPr>
          <w:lang w:val="en-AU"/>
        </w:rPr>
        <w:t>psychiatric units and wards or outpatient clinics).</w:t>
      </w:r>
    </w:p>
    <w:p w14:paraId="7493852E" w14:textId="77777777" w:rsidR="00AE60A9" w:rsidRPr="0053798B" w:rsidRDefault="000B7574">
      <w:pPr>
        <w:pStyle w:val="Heading3"/>
        <w:numPr>
          <w:ilvl w:val="1"/>
          <w:numId w:val="11"/>
        </w:numPr>
        <w:tabs>
          <w:tab w:val="left" w:pos="1337"/>
        </w:tabs>
        <w:ind w:left="1337" w:hanging="529"/>
        <w:rPr>
          <w:lang w:val="en-AU"/>
        </w:rPr>
      </w:pPr>
      <w:bookmarkStart w:id="37" w:name="5.3_Non-specialised_mental_health_servic"/>
      <w:bookmarkStart w:id="38" w:name="_bookmark16"/>
      <w:bookmarkEnd w:id="37"/>
      <w:bookmarkEnd w:id="38"/>
      <w:r w:rsidRPr="0053798B">
        <w:rPr>
          <w:color w:val="104F99"/>
          <w:lang w:val="en-AU"/>
        </w:rPr>
        <w:t>Non-specialised</w:t>
      </w:r>
      <w:r w:rsidRPr="0053798B">
        <w:rPr>
          <w:color w:val="104F99"/>
          <w:spacing w:val="-15"/>
          <w:lang w:val="en-AU"/>
        </w:rPr>
        <w:t xml:space="preserve"> </w:t>
      </w:r>
      <w:r w:rsidRPr="0053798B">
        <w:rPr>
          <w:color w:val="104F99"/>
          <w:lang w:val="en-AU"/>
        </w:rPr>
        <w:t>mental</w:t>
      </w:r>
      <w:r w:rsidRPr="0053798B">
        <w:rPr>
          <w:color w:val="104F99"/>
          <w:spacing w:val="-15"/>
          <w:lang w:val="en-AU"/>
        </w:rPr>
        <w:t xml:space="preserve"> </w:t>
      </w:r>
      <w:r w:rsidRPr="0053798B">
        <w:rPr>
          <w:color w:val="104F99"/>
          <w:lang w:val="en-AU"/>
        </w:rPr>
        <w:t>health</w:t>
      </w:r>
      <w:r w:rsidRPr="0053798B">
        <w:rPr>
          <w:color w:val="104F99"/>
          <w:spacing w:val="-15"/>
          <w:lang w:val="en-AU"/>
        </w:rPr>
        <w:t xml:space="preserve"> </w:t>
      </w:r>
      <w:r w:rsidRPr="0053798B">
        <w:rPr>
          <w:color w:val="104F99"/>
          <w:spacing w:val="-2"/>
          <w:lang w:val="en-AU"/>
        </w:rPr>
        <w:t>services</w:t>
      </w:r>
    </w:p>
    <w:p w14:paraId="7493852F" w14:textId="77777777" w:rsidR="00AE60A9" w:rsidRPr="0053798B" w:rsidRDefault="000B7574">
      <w:pPr>
        <w:pStyle w:val="BodyText"/>
        <w:spacing w:before="269"/>
        <w:ind w:left="87"/>
        <w:rPr>
          <w:lang w:val="en-AU"/>
        </w:rPr>
      </w:pPr>
      <w:r w:rsidRPr="0053798B">
        <w:rPr>
          <w:lang w:val="en-AU"/>
        </w:rPr>
        <w:t>Non-specialised</w:t>
      </w:r>
      <w:r w:rsidRPr="0053798B">
        <w:rPr>
          <w:spacing w:val="-8"/>
          <w:lang w:val="en-AU"/>
        </w:rPr>
        <w:t xml:space="preserve"> </w:t>
      </w:r>
      <w:r w:rsidRPr="0053798B">
        <w:rPr>
          <w:lang w:val="en-AU"/>
        </w:rPr>
        <w:t>mental</w:t>
      </w:r>
      <w:r w:rsidRPr="0053798B">
        <w:rPr>
          <w:spacing w:val="-8"/>
          <w:lang w:val="en-AU"/>
        </w:rPr>
        <w:t xml:space="preserve"> </w:t>
      </w:r>
      <w:r w:rsidRPr="0053798B">
        <w:rPr>
          <w:lang w:val="en-AU"/>
        </w:rPr>
        <w:t>health</w:t>
      </w:r>
      <w:r w:rsidRPr="0053798B">
        <w:rPr>
          <w:spacing w:val="-5"/>
          <w:lang w:val="en-AU"/>
        </w:rPr>
        <w:t xml:space="preserve"> </w:t>
      </w:r>
      <w:r w:rsidRPr="0053798B">
        <w:rPr>
          <w:lang w:val="en-AU"/>
        </w:rPr>
        <w:t>services</w:t>
      </w:r>
      <w:r w:rsidRPr="0053798B">
        <w:rPr>
          <w:spacing w:val="-5"/>
          <w:lang w:val="en-AU"/>
        </w:rPr>
        <w:t xml:space="preserve"> </w:t>
      </w:r>
      <w:r w:rsidRPr="0053798B">
        <w:rPr>
          <w:lang w:val="en-AU"/>
        </w:rPr>
        <w:t>are</w:t>
      </w:r>
      <w:r w:rsidRPr="0053798B">
        <w:rPr>
          <w:spacing w:val="-7"/>
          <w:lang w:val="en-AU"/>
        </w:rPr>
        <w:t xml:space="preserve"> </w:t>
      </w:r>
      <w:r w:rsidRPr="0053798B">
        <w:rPr>
          <w:lang w:val="en-AU"/>
        </w:rPr>
        <w:t>those</w:t>
      </w:r>
      <w:r w:rsidRPr="0053798B">
        <w:rPr>
          <w:spacing w:val="-7"/>
          <w:lang w:val="en-AU"/>
        </w:rPr>
        <w:t xml:space="preserve"> </w:t>
      </w:r>
      <w:r w:rsidRPr="0053798B">
        <w:rPr>
          <w:lang w:val="en-AU"/>
        </w:rPr>
        <w:t>services</w:t>
      </w:r>
      <w:r w:rsidRPr="0053798B">
        <w:rPr>
          <w:spacing w:val="-7"/>
          <w:lang w:val="en-AU"/>
        </w:rPr>
        <w:t xml:space="preserve"> </w:t>
      </w:r>
      <w:r w:rsidRPr="0053798B">
        <w:rPr>
          <w:spacing w:val="-2"/>
          <w:lang w:val="en-AU"/>
        </w:rPr>
        <w:t>that:</w:t>
      </w:r>
    </w:p>
    <w:p w14:paraId="74938530" w14:textId="3CC2E3A9" w:rsidR="00AE60A9" w:rsidRPr="0053798B" w:rsidRDefault="000B7574">
      <w:pPr>
        <w:pStyle w:val="ListParagraph"/>
        <w:numPr>
          <w:ilvl w:val="0"/>
          <w:numId w:val="7"/>
        </w:numPr>
        <w:tabs>
          <w:tab w:val="left" w:pos="1168"/>
        </w:tabs>
        <w:spacing w:before="147"/>
        <w:ind w:hanging="360"/>
        <w:rPr>
          <w:rFonts w:ascii="Symbol" w:hAnsi="Symbol"/>
          <w:color w:val="14272E"/>
          <w:lang w:val="en-AU"/>
        </w:rPr>
      </w:pPr>
      <w:r w:rsidRPr="0053798B">
        <w:rPr>
          <w:color w:val="14272E"/>
          <w:lang w:val="en-AU"/>
        </w:rPr>
        <w:t>do</w:t>
      </w:r>
      <w:r w:rsidRPr="0053798B">
        <w:rPr>
          <w:color w:val="14272E"/>
          <w:spacing w:val="-6"/>
          <w:lang w:val="en-AU"/>
        </w:rPr>
        <w:t xml:space="preserve"> </w:t>
      </w:r>
      <w:r w:rsidRPr="0053798B">
        <w:rPr>
          <w:color w:val="14272E"/>
          <w:lang w:val="en-AU"/>
        </w:rPr>
        <w:t>not</w:t>
      </w:r>
      <w:r w:rsidRPr="0053798B">
        <w:rPr>
          <w:color w:val="14272E"/>
          <w:spacing w:val="-3"/>
          <w:lang w:val="en-AU"/>
        </w:rPr>
        <w:t xml:space="preserve"> </w:t>
      </w:r>
      <w:r w:rsidRPr="0053798B">
        <w:rPr>
          <w:color w:val="14272E"/>
          <w:lang w:val="en-AU"/>
        </w:rPr>
        <w:t>identify</w:t>
      </w:r>
      <w:r w:rsidRPr="0053798B">
        <w:rPr>
          <w:color w:val="14272E"/>
          <w:spacing w:val="-6"/>
          <w:lang w:val="en-AU"/>
        </w:rPr>
        <w:t xml:space="preserve"> </w:t>
      </w:r>
      <w:r w:rsidRPr="0053798B">
        <w:rPr>
          <w:color w:val="14272E"/>
          <w:lang w:val="en-AU"/>
        </w:rPr>
        <w:t>as</w:t>
      </w:r>
      <w:r w:rsidRPr="0053798B">
        <w:rPr>
          <w:color w:val="14272E"/>
          <w:spacing w:val="-2"/>
          <w:lang w:val="en-AU"/>
        </w:rPr>
        <w:t xml:space="preserve"> </w:t>
      </w:r>
      <w:r w:rsidRPr="0053798B">
        <w:rPr>
          <w:color w:val="14272E"/>
          <w:lang w:val="en-AU"/>
        </w:rPr>
        <w:t>both</w:t>
      </w:r>
      <w:r w:rsidRPr="0053798B">
        <w:rPr>
          <w:color w:val="14272E"/>
          <w:spacing w:val="-6"/>
          <w:lang w:val="en-AU"/>
        </w:rPr>
        <w:t xml:space="preserve"> </w:t>
      </w:r>
      <w:r w:rsidRPr="0053798B">
        <w:rPr>
          <w:color w:val="14272E"/>
          <w:lang w:val="en-AU"/>
        </w:rPr>
        <w:t>specialised</w:t>
      </w:r>
      <w:r w:rsidRPr="0053798B">
        <w:rPr>
          <w:color w:val="14272E"/>
          <w:spacing w:val="-3"/>
          <w:lang w:val="en-AU"/>
        </w:rPr>
        <w:t xml:space="preserve"> </w:t>
      </w:r>
      <w:r w:rsidRPr="0053798B">
        <w:rPr>
          <w:color w:val="14272E"/>
          <w:lang w:val="en-AU"/>
        </w:rPr>
        <w:t>and</w:t>
      </w:r>
      <w:r w:rsidRPr="0053798B">
        <w:rPr>
          <w:color w:val="14272E"/>
          <w:spacing w:val="-4"/>
          <w:lang w:val="en-AU"/>
        </w:rPr>
        <w:t xml:space="preserve"> </w:t>
      </w:r>
      <w:r w:rsidRPr="0053798B">
        <w:rPr>
          <w:color w:val="14272E"/>
          <w:lang w:val="en-AU"/>
        </w:rPr>
        <w:t>serving</w:t>
      </w:r>
      <w:r w:rsidRPr="0053798B">
        <w:rPr>
          <w:color w:val="14272E"/>
          <w:spacing w:val="-3"/>
          <w:lang w:val="en-AU"/>
        </w:rPr>
        <w:t xml:space="preserve"> </w:t>
      </w:r>
      <w:r w:rsidRPr="0053798B">
        <w:rPr>
          <w:color w:val="14272E"/>
          <w:lang w:val="en-AU"/>
        </w:rPr>
        <w:t>a</w:t>
      </w:r>
      <w:r w:rsidRPr="0053798B">
        <w:rPr>
          <w:color w:val="14272E"/>
          <w:spacing w:val="-8"/>
          <w:lang w:val="en-AU"/>
        </w:rPr>
        <w:t xml:space="preserve"> </w:t>
      </w:r>
      <w:r w:rsidRPr="0053798B">
        <w:rPr>
          <w:color w:val="14272E"/>
          <w:lang w:val="en-AU"/>
        </w:rPr>
        <w:t>mental</w:t>
      </w:r>
      <w:r w:rsidRPr="0053798B">
        <w:rPr>
          <w:color w:val="14272E"/>
          <w:spacing w:val="-3"/>
          <w:lang w:val="en-AU"/>
        </w:rPr>
        <w:t xml:space="preserve"> </w:t>
      </w:r>
      <w:r w:rsidRPr="0053798B">
        <w:rPr>
          <w:color w:val="14272E"/>
          <w:lang w:val="en-AU"/>
        </w:rPr>
        <w:t>health</w:t>
      </w:r>
      <w:r w:rsidRPr="0053798B">
        <w:rPr>
          <w:color w:val="14272E"/>
          <w:spacing w:val="-5"/>
          <w:lang w:val="en-AU"/>
        </w:rPr>
        <w:t xml:space="preserve"> </w:t>
      </w:r>
      <w:r w:rsidRPr="0053798B">
        <w:rPr>
          <w:color w:val="14272E"/>
          <w:spacing w:val="-2"/>
          <w:lang w:val="en-AU"/>
        </w:rPr>
        <w:t>function</w:t>
      </w:r>
      <w:r w:rsidR="00E67C77">
        <w:rPr>
          <w:color w:val="14272E"/>
          <w:spacing w:val="-2"/>
          <w:lang w:val="en-AU"/>
        </w:rPr>
        <w:t>;</w:t>
      </w:r>
    </w:p>
    <w:p w14:paraId="74938531" w14:textId="52BDEA94" w:rsidR="00AE60A9" w:rsidRPr="0053798B" w:rsidRDefault="000B7574">
      <w:pPr>
        <w:pStyle w:val="ListParagraph"/>
        <w:numPr>
          <w:ilvl w:val="0"/>
          <w:numId w:val="7"/>
        </w:numPr>
        <w:tabs>
          <w:tab w:val="left" w:pos="1168"/>
        </w:tabs>
        <w:spacing w:before="50"/>
        <w:ind w:hanging="360"/>
        <w:rPr>
          <w:rFonts w:ascii="Symbol" w:hAnsi="Symbol"/>
          <w:color w:val="14272E"/>
          <w:lang w:val="en-AU"/>
        </w:rPr>
      </w:pPr>
      <w:r w:rsidRPr="0053798B">
        <w:rPr>
          <w:color w:val="14272E"/>
          <w:lang w:val="en-AU"/>
        </w:rPr>
        <w:t>may</w:t>
      </w:r>
      <w:r w:rsidRPr="0053798B">
        <w:rPr>
          <w:color w:val="14272E"/>
          <w:spacing w:val="-5"/>
          <w:lang w:val="en-AU"/>
        </w:rPr>
        <w:t xml:space="preserve"> </w:t>
      </w:r>
      <w:r w:rsidRPr="0053798B">
        <w:rPr>
          <w:color w:val="14272E"/>
          <w:lang w:val="en-AU"/>
        </w:rPr>
        <w:t>provide</w:t>
      </w:r>
      <w:r w:rsidRPr="0053798B">
        <w:rPr>
          <w:color w:val="14272E"/>
          <w:spacing w:val="-3"/>
          <w:lang w:val="en-AU"/>
        </w:rPr>
        <w:t xml:space="preserve"> </w:t>
      </w:r>
      <w:r w:rsidRPr="0053798B">
        <w:rPr>
          <w:color w:val="14272E"/>
          <w:lang w:val="en-AU"/>
        </w:rPr>
        <w:t>services</w:t>
      </w:r>
      <w:r w:rsidRPr="0053798B">
        <w:rPr>
          <w:color w:val="14272E"/>
          <w:spacing w:val="-5"/>
          <w:lang w:val="en-AU"/>
        </w:rPr>
        <w:t xml:space="preserve"> </w:t>
      </w:r>
      <w:r w:rsidRPr="0053798B">
        <w:rPr>
          <w:color w:val="14272E"/>
          <w:lang w:val="en-AU"/>
        </w:rPr>
        <w:t>to</w:t>
      </w:r>
      <w:r w:rsidRPr="0053798B">
        <w:rPr>
          <w:color w:val="14272E"/>
          <w:spacing w:val="-7"/>
          <w:lang w:val="en-AU"/>
        </w:rPr>
        <w:t xml:space="preserve"> </w:t>
      </w:r>
      <w:r w:rsidRPr="0053798B">
        <w:rPr>
          <w:color w:val="14272E"/>
          <w:lang w:val="en-AU"/>
        </w:rPr>
        <w:t>people</w:t>
      </w:r>
      <w:r w:rsidRPr="0053798B">
        <w:rPr>
          <w:color w:val="14272E"/>
          <w:spacing w:val="-2"/>
          <w:lang w:val="en-AU"/>
        </w:rPr>
        <w:t xml:space="preserve"> </w:t>
      </w:r>
      <w:r w:rsidRPr="0053798B">
        <w:rPr>
          <w:color w:val="14272E"/>
          <w:lang w:val="en-AU"/>
        </w:rPr>
        <w:t>other</w:t>
      </w:r>
      <w:r w:rsidRPr="0053798B">
        <w:rPr>
          <w:color w:val="14272E"/>
          <w:spacing w:val="-4"/>
          <w:lang w:val="en-AU"/>
        </w:rPr>
        <w:t xml:space="preserve"> </w:t>
      </w:r>
      <w:r w:rsidRPr="0053798B">
        <w:rPr>
          <w:color w:val="14272E"/>
          <w:lang w:val="en-AU"/>
        </w:rPr>
        <w:t>than</w:t>
      </w:r>
      <w:r w:rsidRPr="0053798B">
        <w:rPr>
          <w:color w:val="14272E"/>
          <w:spacing w:val="-7"/>
          <w:lang w:val="en-AU"/>
        </w:rPr>
        <w:t xml:space="preserve"> </w:t>
      </w:r>
      <w:r w:rsidRPr="0053798B">
        <w:rPr>
          <w:color w:val="14272E"/>
          <w:lang w:val="en-AU"/>
        </w:rPr>
        <w:t>mental</w:t>
      </w:r>
      <w:r w:rsidRPr="0053798B">
        <w:rPr>
          <w:color w:val="14272E"/>
          <w:spacing w:val="-6"/>
          <w:lang w:val="en-AU"/>
        </w:rPr>
        <w:t xml:space="preserve"> </w:t>
      </w:r>
      <w:r w:rsidRPr="0053798B">
        <w:rPr>
          <w:color w:val="14272E"/>
          <w:lang w:val="en-AU"/>
        </w:rPr>
        <w:t>health</w:t>
      </w:r>
      <w:r w:rsidRPr="0053798B">
        <w:rPr>
          <w:color w:val="14272E"/>
          <w:spacing w:val="-3"/>
          <w:lang w:val="en-AU"/>
        </w:rPr>
        <w:t xml:space="preserve"> </w:t>
      </w:r>
      <w:r w:rsidRPr="0053798B">
        <w:rPr>
          <w:color w:val="14272E"/>
          <w:spacing w:val="-2"/>
          <w:lang w:val="en-AU"/>
        </w:rPr>
        <w:t>consumers</w:t>
      </w:r>
      <w:r w:rsidR="00E67C77">
        <w:rPr>
          <w:color w:val="14272E"/>
          <w:spacing w:val="-2"/>
          <w:lang w:val="en-AU"/>
        </w:rPr>
        <w:t>; and</w:t>
      </w:r>
    </w:p>
    <w:p w14:paraId="74938532" w14:textId="77777777" w:rsidR="00AE60A9" w:rsidRPr="0053798B" w:rsidRDefault="000B7574">
      <w:pPr>
        <w:pStyle w:val="ListParagraph"/>
        <w:numPr>
          <w:ilvl w:val="0"/>
          <w:numId w:val="7"/>
        </w:numPr>
        <w:tabs>
          <w:tab w:val="left" w:pos="1168"/>
        </w:tabs>
        <w:spacing w:before="47"/>
        <w:ind w:hanging="360"/>
        <w:rPr>
          <w:rFonts w:ascii="Symbol" w:hAnsi="Symbol"/>
          <w:color w:val="14272E"/>
          <w:lang w:val="en-AU"/>
        </w:rPr>
      </w:pPr>
      <w:r w:rsidRPr="0053798B">
        <w:rPr>
          <w:color w:val="14272E"/>
          <w:lang w:val="en-AU"/>
        </w:rPr>
        <w:t>may</w:t>
      </w:r>
      <w:r w:rsidRPr="0053798B">
        <w:rPr>
          <w:color w:val="14272E"/>
          <w:spacing w:val="-5"/>
          <w:lang w:val="en-AU"/>
        </w:rPr>
        <w:t xml:space="preserve"> </w:t>
      </w:r>
      <w:r w:rsidRPr="0053798B">
        <w:rPr>
          <w:color w:val="14272E"/>
          <w:lang w:val="en-AU"/>
        </w:rPr>
        <w:t>be</w:t>
      </w:r>
      <w:r w:rsidRPr="0053798B">
        <w:rPr>
          <w:color w:val="14272E"/>
          <w:spacing w:val="-4"/>
          <w:lang w:val="en-AU"/>
        </w:rPr>
        <w:t xml:space="preserve"> </w:t>
      </w:r>
      <w:r w:rsidRPr="0053798B">
        <w:rPr>
          <w:color w:val="14272E"/>
          <w:lang w:val="en-AU"/>
        </w:rPr>
        <w:t>recognised</w:t>
      </w:r>
      <w:r w:rsidRPr="0053798B">
        <w:rPr>
          <w:color w:val="14272E"/>
          <w:spacing w:val="-3"/>
          <w:lang w:val="en-AU"/>
        </w:rPr>
        <w:t xml:space="preserve"> </w:t>
      </w:r>
      <w:r w:rsidRPr="0053798B">
        <w:rPr>
          <w:color w:val="14272E"/>
          <w:lang w:val="en-AU"/>
        </w:rPr>
        <w:t>as</w:t>
      </w:r>
      <w:r w:rsidRPr="0053798B">
        <w:rPr>
          <w:color w:val="14272E"/>
          <w:spacing w:val="-5"/>
          <w:lang w:val="en-AU"/>
        </w:rPr>
        <w:t xml:space="preserve"> </w:t>
      </w:r>
      <w:r w:rsidRPr="0053798B">
        <w:rPr>
          <w:color w:val="14272E"/>
          <w:lang w:val="en-AU"/>
        </w:rPr>
        <w:t>a</w:t>
      </w:r>
      <w:r w:rsidRPr="0053798B">
        <w:rPr>
          <w:color w:val="14272E"/>
          <w:spacing w:val="-5"/>
          <w:lang w:val="en-AU"/>
        </w:rPr>
        <w:t xml:space="preserve"> </w:t>
      </w:r>
      <w:r w:rsidRPr="0053798B">
        <w:rPr>
          <w:color w:val="14272E"/>
          <w:lang w:val="en-AU"/>
        </w:rPr>
        <w:t>service</w:t>
      </w:r>
      <w:r w:rsidRPr="0053798B">
        <w:rPr>
          <w:color w:val="14272E"/>
          <w:spacing w:val="-5"/>
          <w:lang w:val="en-AU"/>
        </w:rPr>
        <w:t xml:space="preserve"> </w:t>
      </w:r>
      <w:r w:rsidRPr="0053798B">
        <w:rPr>
          <w:color w:val="14272E"/>
          <w:lang w:val="en-AU"/>
        </w:rPr>
        <w:t>that</w:t>
      </w:r>
      <w:r w:rsidRPr="0053798B">
        <w:rPr>
          <w:color w:val="14272E"/>
          <w:spacing w:val="-3"/>
          <w:lang w:val="en-AU"/>
        </w:rPr>
        <w:t xml:space="preserve"> </w:t>
      </w:r>
      <w:r w:rsidRPr="0053798B">
        <w:rPr>
          <w:color w:val="14272E"/>
          <w:lang w:val="en-AU"/>
        </w:rPr>
        <w:t>has</w:t>
      </w:r>
      <w:r w:rsidRPr="0053798B">
        <w:rPr>
          <w:color w:val="14272E"/>
          <w:spacing w:val="-5"/>
          <w:lang w:val="en-AU"/>
        </w:rPr>
        <w:t xml:space="preserve"> </w:t>
      </w:r>
      <w:r w:rsidRPr="0053798B">
        <w:rPr>
          <w:color w:val="14272E"/>
          <w:lang w:val="en-AU"/>
        </w:rPr>
        <w:t>a</w:t>
      </w:r>
      <w:r w:rsidRPr="0053798B">
        <w:rPr>
          <w:color w:val="14272E"/>
          <w:spacing w:val="-3"/>
          <w:lang w:val="en-AU"/>
        </w:rPr>
        <w:t xml:space="preserve"> </w:t>
      </w:r>
      <w:r w:rsidRPr="0053798B">
        <w:rPr>
          <w:color w:val="14272E"/>
          <w:lang w:val="en-AU"/>
        </w:rPr>
        <w:t>speciality</w:t>
      </w:r>
      <w:r w:rsidRPr="0053798B">
        <w:rPr>
          <w:color w:val="14272E"/>
          <w:spacing w:val="-2"/>
          <w:lang w:val="en-AU"/>
        </w:rPr>
        <w:t xml:space="preserve"> </w:t>
      </w:r>
      <w:r w:rsidRPr="0053798B">
        <w:rPr>
          <w:color w:val="14272E"/>
          <w:lang w:val="en-AU"/>
        </w:rPr>
        <w:t>other</w:t>
      </w:r>
      <w:r w:rsidRPr="0053798B">
        <w:rPr>
          <w:color w:val="14272E"/>
          <w:spacing w:val="-4"/>
          <w:lang w:val="en-AU"/>
        </w:rPr>
        <w:t xml:space="preserve"> </w:t>
      </w:r>
      <w:r w:rsidRPr="0053798B">
        <w:rPr>
          <w:color w:val="14272E"/>
          <w:lang w:val="en-AU"/>
        </w:rPr>
        <w:t>than</w:t>
      </w:r>
      <w:r w:rsidRPr="0053798B">
        <w:rPr>
          <w:color w:val="14272E"/>
          <w:spacing w:val="-5"/>
          <w:lang w:val="en-AU"/>
        </w:rPr>
        <w:t xml:space="preserve"> </w:t>
      </w:r>
      <w:r w:rsidRPr="0053798B">
        <w:rPr>
          <w:color w:val="14272E"/>
          <w:lang w:val="en-AU"/>
        </w:rPr>
        <w:t>mental</w:t>
      </w:r>
      <w:r w:rsidRPr="0053798B">
        <w:rPr>
          <w:color w:val="14272E"/>
          <w:spacing w:val="-6"/>
          <w:lang w:val="en-AU"/>
        </w:rPr>
        <w:t xml:space="preserve"> </w:t>
      </w:r>
      <w:r w:rsidRPr="0053798B">
        <w:rPr>
          <w:color w:val="14272E"/>
          <w:lang w:val="en-AU"/>
        </w:rPr>
        <w:t>health</w:t>
      </w:r>
      <w:r w:rsidRPr="0053798B">
        <w:rPr>
          <w:color w:val="14272E"/>
          <w:spacing w:val="-2"/>
          <w:lang w:val="en-AU"/>
        </w:rPr>
        <w:t xml:space="preserve"> care.</w:t>
      </w:r>
    </w:p>
    <w:p w14:paraId="74938533" w14:textId="6B4ED9E1" w:rsidR="00AE60A9" w:rsidRPr="0053798B" w:rsidRDefault="000B7574">
      <w:pPr>
        <w:pStyle w:val="BodyText"/>
        <w:spacing w:before="209" w:line="264" w:lineRule="auto"/>
        <w:ind w:left="88" w:right="409"/>
        <w:rPr>
          <w:lang w:val="en-AU"/>
        </w:rPr>
      </w:pPr>
      <w:r w:rsidRPr="0053798B">
        <w:rPr>
          <w:lang w:val="en-AU"/>
        </w:rPr>
        <w:t>A non-specialised</w:t>
      </w:r>
      <w:r w:rsidRPr="0053798B">
        <w:rPr>
          <w:spacing w:val="-1"/>
          <w:lang w:val="en-AU"/>
        </w:rPr>
        <w:t xml:space="preserve"> </w:t>
      </w:r>
      <w:r w:rsidRPr="0053798B">
        <w:rPr>
          <w:lang w:val="en-AU"/>
        </w:rPr>
        <w:t>mental health service</w:t>
      </w:r>
      <w:r w:rsidRPr="0053798B">
        <w:rPr>
          <w:spacing w:val="-1"/>
          <w:lang w:val="en-AU"/>
        </w:rPr>
        <w:t xml:space="preserve"> </w:t>
      </w:r>
      <w:r w:rsidRPr="0053798B">
        <w:rPr>
          <w:lang w:val="en-AU"/>
        </w:rPr>
        <w:t>may provide adjunct care and</w:t>
      </w:r>
      <w:r w:rsidRPr="0053798B">
        <w:rPr>
          <w:spacing w:val="-1"/>
          <w:lang w:val="en-AU"/>
        </w:rPr>
        <w:t xml:space="preserve"> </w:t>
      </w:r>
      <w:r w:rsidRPr="0053798B">
        <w:rPr>
          <w:lang w:val="en-AU"/>
        </w:rPr>
        <w:t>services to</w:t>
      </w:r>
      <w:r w:rsidRPr="0053798B">
        <w:rPr>
          <w:spacing w:val="-1"/>
          <w:lang w:val="en-AU"/>
        </w:rPr>
        <w:t xml:space="preserve"> </w:t>
      </w:r>
      <w:r w:rsidRPr="0053798B">
        <w:rPr>
          <w:lang w:val="en-AU"/>
        </w:rPr>
        <w:t>a specialised mental</w:t>
      </w:r>
      <w:r w:rsidRPr="0053798B">
        <w:rPr>
          <w:spacing w:val="-2"/>
          <w:lang w:val="en-AU"/>
        </w:rPr>
        <w:t xml:space="preserve"> </w:t>
      </w:r>
      <w:r w:rsidRPr="0053798B">
        <w:rPr>
          <w:lang w:val="en-AU"/>
        </w:rPr>
        <w:t>health</w:t>
      </w:r>
      <w:r w:rsidRPr="0053798B">
        <w:rPr>
          <w:spacing w:val="-2"/>
          <w:lang w:val="en-AU"/>
        </w:rPr>
        <w:t xml:space="preserve"> </w:t>
      </w:r>
      <w:r w:rsidRPr="0053798B">
        <w:rPr>
          <w:lang w:val="en-AU"/>
        </w:rPr>
        <w:t>service,</w:t>
      </w:r>
      <w:r w:rsidRPr="0053798B">
        <w:rPr>
          <w:spacing w:val="-3"/>
          <w:lang w:val="en-AU"/>
        </w:rPr>
        <w:t xml:space="preserve"> </w:t>
      </w:r>
      <w:r w:rsidRPr="0053798B">
        <w:rPr>
          <w:lang w:val="en-AU"/>
        </w:rPr>
        <w:t>or</w:t>
      </w:r>
      <w:r w:rsidRPr="0053798B">
        <w:rPr>
          <w:spacing w:val="-3"/>
          <w:lang w:val="en-AU"/>
        </w:rPr>
        <w:t xml:space="preserve"> </w:t>
      </w:r>
      <w:r w:rsidRPr="0053798B">
        <w:rPr>
          <w:lang w:val="en-AU"/>
        </w:rPr>
        <w:t>their</w:t>
      </w:r>
      <w:r w:rsidRPr="0053798B">
        <w:rPr>
          <w:spacing w:val="-3"/>
          <w:lang w:val="en-AU"/>
        </w:rPr>
        <w:t xml:space="preserve"> </w:t>
      </w:r>
      <w:r w:rsidRPr="0053798B">
        <w:rPr>
          <w:lang w:val="en-AU"/>
        </w:rPr>
        <w:t>services</w:t>
      </w:r>
      <w:r w:rsidRPr="0053798B">
        <w:rPr>
          <w:spacing w:val="-4"/>
          <w:lang w:val="en-AU"/>
        </w:rPr>
        <w:t xml:space="preserve"> </w:t>
      </w:r>
      <w:r w:rsidRPr="0053798B">
        <w:rPr>
          <w:lang w:val="en-AU"/>
        </w:rPr>
        <w:t>may</w:t>
      </w:r>
      <w:r w:rsidRPr="0053798B">
        <w:rPr>
          <w:spacing w:val="-2"/>
          <w:lang w:val="en-AU"/>
        </w:rPr>
        <w:t xml:space="preserve"> </w:t>
      </w:r>
      <w:r w:rsidRPr="0053798B">
        <w:rPr>
          <w:lang w:val="en-AU"/>
        </w:rPr>
        <w:t>encompass</w:t>
      </w:r>
      <w:r w:rsidRPr="0053798B">
        <w:rPr>
          <w:spacing w:val="-4"/>
          <w:lang w:val="en-AU"/>
        </w:rPr>
        <w:t xml:space="preserve"> </w:t>
      </w:r>
      <w:r w:rsidRPr="0053798B">
        <w:rPr>
          <w:lang w:val="en-AU"/>
        </w:rPr>
        <w:t>a</w:t>
      </w:r>
      <w:r w:rsidRPr="0053798B">
        <w:rPr>
          <w:spacing w:val="-2"/>
          <w:lang w:val="en-AU"/>
        </w:rPr>
        <w:t xml:space="preserve"> </w:t>
      </w:r>
      <w:r w:rsidRPr="0053798B">
        <w:rPr>
          <w:lang w:val="en-AU"/>
        </w:rPr>
        <w:t>consumer’s</w:t>
      </w:r>
      <w:r w:rsidRPr="0053798B">
        <w:rPr>
          <w:spacing w:val="-2"/>
          <w:lang w:val="en-AU"/>
        </w:rPr>
        <w:t xml:space="preserve"> </w:t>
      </w:r>
      <w:r w:rsidRPr="0053798B">
        <w:rPr>
          <w:lang w:val="en-AU"/>
        </w:rPr>
        <w:t>entire</w:t>
      </w:r>
      <w:r w:rsidRPr="0053798B">
        <w:rPr>
          <w:spacing w:val="-4"/>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2"/>
          <w:lang w:val="en-AU"/>
        </w:rPr>
        <w:t xml:space="preserve"> </w:t>
      </w:r>
      <w:r w:rsidR="000D77DD">
        <w:rPr>
          <w:spacing w:val="-2"/>
          <w:lang w:val="en-AU"/>
        </w:rPr>
        <w:t xml:space="preserve">care </w:t>
      </w:r>
      <w:r w:rsidRPr="0053798B">
        <w:rPr>
          <w:lang w:val="en-AU"/>
        </w:rPr>
        <w:t>plan. However, they are not recognised as providing specialised mental health care and may provide services to clients without a mental health disorder or disability.</w:t>
      </w:r>
    </w:p>
    <w:p w14:paraId="74938534" w14:textId="77777777" w:rsidR="00AE60A9" w:rsidRPr="002E0A58" w:rsidRDefault="000B7574">
      <w:pPr>
        <w:pStyle w:val="Heading3"/>
        <w:numPr>
          <w:ilvl w:val="1"/>
          <w:numId w:val="11"/>
        </w:numPr>
        <w:tabs>
          <w:tab w:val="left" w:pos="1337"/>
        </w:tabs>
        <w:ind w:left="1337" w:hanging="529"/>
        <w:rPr>
          <w:lang w:val="en-AU"/>
        </w:rPr>
      </w:pPr>
      <w:bookmarkStart w:id="39" w:name="5.4_Non-governmental_organisations"/>
      <w:bookmarkStart w:id="40" w:name="_bookmark17"/>
      <w:bookmarkEnd w:id="39"/>
      <w:bookmarkEnd w:id="40"/>
      <w:r w:rsidRPr="0053798B">
        <w:rPr>
          <w:color w:val="104F99"/>
          <w:spacing w:val="-2"/>
          <w:lang w:val="en-AU"/>
        </w:rPr>
        <w:t>Non-governmental</w:t>
      </w:r>
      <w:r w:rsidRPr="0053798B">
        <w:rPr>
          <w:color w:val="104F99"/>
          <w:spacing w:val="3"/>
          <w:lang w:val="en-AU"/>
        </w:rPr>
        <w:t xml:space="preserve"> </w:t>
      </w:r>
      <w:r w:rsidRPr="0053798B">
        <w:rPr>
          <w:color w:val="104F99"/>
          <w:spacing w:val="-2"/>
          <w:lang w:val="en-AU"/>
        </w:rPr>
        <w:t>organisations</w:t>
      </w:r>
    </w:p>
    <w:p w14:paraId="3C871959" w14:textId="77777777" w:rsidR="002E0A58" w:rsidRPr="0053798B" w:rsidRDefault="002E0A58" w:rsidP="002E0A58">
      <w:pPr>
        <w:pStyle w:val="BodyText"/>
      </w:pPr>
    </w:p>
    <w:p w14:paraId="7493853A" w14:textId="31598D7B" w:rsidR="00AE60A9" w:rsidRPr="0053798B" w:rsidRDefault="000B7574">
      <w:pPr>
        <w:spacing w:line="242" w:lineRule="auto"/>
        <w:rPr>
          <w:sz w:val="18"/>
        </w:rPr>
        <w:sectPr w:rsidR="00AE60A9" w:rsidRPr="0053798B">
          <w:pgSz w:w="11910" w:h="16840"/>
          <w:pgMar w:top="1600" w:right="708" w:bottom="940" w:left="992" w:header="0" w:footer="756" w:gutter="0"/>
          <w:cols w:space="720"/>
        </w:sectPr>
      </w:pPr>
      <w:r w:rsidRPr="0053798B">
        <w:t>A mental health NGO</w:t>
      </w:r>
      <w:r w:rsidR="003D5302">
        <w:rPr>
          <w:rStyle w:val="FootnoteReference"/>
        </w:rPr>
        <w:footnoteReference w:id="6"/>
      </w:r>
      <w:r w:rsidRPr="0053798B">
        <w:t xml:space="preserve"> is a private organisation that receives funding from the Australian </w:t>
      </w:r>
      <w:r w:rsidR="00993BBF">
        <w:t>government</w:t>
      </w:r>
      <w:r w:rsidR="00152B50">
        <w:t xml:space="preserve"> </w:t>
      </w:r>
      <w:r w:rsidRPr="0053798B">
        <w:t xml:space="preserve">or </w:t>
      </w:r>
      <w:r w:rsidRPr="0053798B">
        <w:lastRenderedPageBreak/>
        <w:t>a state</w:t>
      </w:r>
      <w:r w:rsidR="00FA564E">
        <w:t>/</w:t>
      </w:r>
      <w:r w:rsidRPr="0053798B">
        <w:t xml:space="preserve"> territory government (or from both)</w:t>
      </w:r>
      <w:r w:rsidR="00152B50">
        <w:t>.</w:t>
      </w:r>
      <w:r w:rsidRPr="0053798B">
        <w:t xml:space="preserve"> </w:t>
      </w:r>
      <w:r w:rsidR="004046A3">
        <w:t xml:space="preserve">Its purpose is to provide </w:t>
      </w:r>
      <w:r w:rsidRPr="0053798B">
        <w:t xml:space="preserve">services, </w:t>
      </w:r>
      <w:r w:rsidR="004046A3">
        <w:t>that improve</w:t>
      </w:r>
      <w:r w:rsidR="00BB59D4">
        <w:t xml:space="preserve"> mental health and well-being. These services are</w:t>
      </w:r>
      <w:r w:rsidRPr="0053798B">
        <w:t xml:space="preserve"> delivered to people affected by mental illness, their</w:t>
      </w:r>
      <w:r w:rsidRPr="0053798B">
        <w:rPr>
          <w:spacing w:val="-3"/>
        </w:rPr>
        <w:t xml:space="preserve"> </w:t>
      </w:r>
      <w:r w:rsidRPr="0053798B">
        <w:t>families</w:t>
      </w:r>
      <w:r w:rsidRPr="0053798B">
        <w:rPr>
          <w:spacing w:val="-1"/>
        </w:rPr>
        <w:t xml:space="preserve"> </w:t>
      </w:r>
      <w:r w:rsidRPr="0053798B">
        <w:t>and</w:t>
      </w:r>
      <w:r w:rsidRPr="0053798B">
        <w:rPr>
          <w:spacing w:val="-2"/>
        </w:rPr>
        <w:t xml:space="preserve"> </w:t>
      </w:r>
      <w:r w:rsidRPr="0053798B">
        <w:t>carers,</w:t>
      </w:r>
      <w:r w:rsidRPr="0053798B">
        <w:rPr>
          <w:spacing w:val="-2"/>
        </w:rPr>
        <w:t xml:space="preserve"> </w:t>
      </w:r>
      <w:r>
        <w:rPr>
          <w:spacing w:val="-2"/>
        </w:rPr>
        <w:t>and/</w:t>
      </w:r>
      <w:r w:rsidRPr="0053798B">
        <w:t>or</w:t>
      </w:r>
      <w:r w:rsidRPr="0053798B">
        <w:rPr>
          <w:spacing w:val="-3"/>
        </w:rPr>
        <w:t xml:space="preserve"> </w:t>
      </w:r>
      <w:r w:rsidRPr="0053798B">
        <w:t>the</w:t>
      </w:r>
      <w:r w:rsidRPr="0053798B">
        <w:rPr>
          <w:spacing w:val="-4"/>
        </w:rPr>
        <w:t xml:space="preserve"> </w:t>
      </w:r>
      <w:r w:rsidRPr="0053798B">
        <w:t>broader</w:t>
      </w:r>
      <w:r w:rsidRPr="0053798B">
        <w:rPr>
          <w:spacing w:val="-3"/>
        </w:rPr>
        <w:t xml:space="preserve"> </w:t>
      </w:r>
      <w:r w:rsidRPr="0053798B">
        <w:t>community.</w:t>
      </w:r>
      <w:r w:rsidRPr="0053798B">
        <w:rPr>
          <w:spacing w:val="-2"/>
        </w:rPr>
        <w:t xml:space="preserve"> </w:t>
      </w:r>
      <w:r w:rsidRPr="0053798B">
        <w:t>IHACPA</w:t>
      </w:r>
      <w:r w:rsidRPr="0053798B">
        <w:rPr>
          <w:spacing w:val="-2"/>
        </w:rPr>
        <w:t xml:space="preserve"> </w:t>
      </w:r>
      <w:r w:rsidRPr="0053798B">
        <w:t>refers</w:t>
      </w:r>
      <w:r w:rsidRPr="0053798B">
        <w:rPr>
          <w:spacing w:val="-1"/>
        </w:rPr>
        <w:t xml:space="preserve"> </w:t>
      </w:r>
      <w:r w:rsidRPr="0053798B">
        <w:t>to</w:t>
      </w:r>
      <w:r w:rsidRPr="0053798B">
        <w:rPr>
          <w:spacing w:val="-4"/>
        </w:rPr>
        <w:t xml:space="preserve"> </w:t>
      </w:r>
      <w:r w:rsidRPr="0053798B">
        <w:t>circumstances</w:t>
      </w:r>
      <w:r w:rsidRPr="0053798B">
        <w:rPr>
          <w:spacing w:val="-1"/>
        </w:rPr>
        <w:t xml:space="preserve"> </w:t>
      </w:r>
      <w:r w:rsidRPr="0053798B">
        <w:t>where a state or territory government contracts an NGO to deliver in-scope mental health care services in this definition for ABF purposes. IHACPA notes this definition refers to the nature of the services being</w:t>
      </w:r>
      <w:r w:rsidRPr="0053798B">
        <w:rPr>
          <w:spacing w:val="-2"/>
        </w:rPr>
        <w:t xml:space="preserve"> </w:t>
      </w:r>
      <w:r w:rsidRPr="0053798B">
        <w:t>in-scope</w:t>
      </w:r>
      <w:r w:rsidRPr="0053798B">
        <w:rPr>
          <w:spacing w:val="-2"/>
        </w:rPr>
        <w:t xml:space="preserve"> </w:t>
      </w:r>
      <w:r w:rsidRPr="0053798B">
        <w:t>under</w:t>
      </w:r>
      <w:r w:rsidRPr="0053798B">
        <w:rPr>
          <w:spacing w:val="-3"/>
        </w:rPr>
        <w:t xml:space="preserve"> </w:t>
      </w:r>
      <w:r w:rsidRPr="0053798B">
        <w:t>the</w:t>
      </w:r>
      <w:r w:rsidRPr="0053798B">
        <w:rPr>
          <w:spacing w:val="-4"/>
        </w:rPr>
        <w:t xml:space="preserve"> </w:t>
      </w:r>
      <w:r w:rsidRPr="0053798B">
        <w:t>General</w:t>
      </w:r>
      <w:r w:rsidRPr="0053798B">
        <w:rPr>
          <w:spacing w:val="-2"/>
        </w:rPr>
        <w:t xml:space="preserve"> </w:t>
      </w:r>
      <w:r w:rsidRPr="0053798B">
        <w:t>List,</w:t>
      </w:r>
      <w:r w:rsidRPr="0053798B">
        <w:rPr>
          <w:spacing w:val="-3"/>
        </w:rPr>
        <w:t xml:space="preserve"> </w:t>
      </w:r>
      <w:r w:rsidRPr="0053798B">
        <w:t>rather</w:t>
      </w:r>
      <w:r w:rsidRPr="0053798B">
        <w:rPr>
          <w:spacing w:val="-3"/>
        </w:rPr>
        <w:t xml:space="preserve"> </w:t>
      </w:r>
      <w:r w:rsidRPr="0053798B">
        <w:t>than</w:t>
      </w:r>
      <w:r w:rsidRPr="0053798B">
        <w:rPr>
          <w:spacing w:val="-4"/>
        </w:rPr>
        <w:t xml:space="preserve"> </w:t>
      </w:r>
      <w:r w:rsidRPr="0053798B">
        <w:t>the</w:t>
      </w:r>
      <w:r w:rsidRPr="0053798B">
        <w:rPr>
          <w:spacing w:val="-3"/>
        </w:rPr>
        <w:t xml:space="preserve"> </w:t>
      </w:r>
      <w:r w:rsidRPr="0053798B">
        <w:t>NGO as</w:t>
      </w:r>
      <w:r w:rsidRPr="0053798B">
        <w:rPr>
          <w:spacing w:val="-1"/>
        </w:rPr>
        <w:t xml:space="preserve"> </w:t>
      </w:r>
      <w:r w:rsidRPr="0053798B">
        <w:t>an</w:t>
      </w:r>
      <w:r w:rsidRPr="0053798B">
        <w:rPr>
          <w:spacing w:val="-4"/>
        </w:rPr>
        <w:t xml:space="preserve"> </w:t>
      </w:r>
      <w:r w:rsidRPr="0053798B">
        <w:t>organisation</w:t>
      </w:r>
      <w:r w:rsidRPr="0053798B">
        <w:rPr>
          <w:spacing w:val="-2"/>
        </w:rPr>
        <w:t xml:space="preserve"> </w:t>
      </w:r>
      <w:r w:rsidRPr="0053798B">
        <w:t>being</w:t>
      </w:r>
      <w:r w:rsidRPr="0053798B">
        <w:rPr>
          <w:spacing w:val="-2"/>
        </w:rPr>
        <w:t xml:space="preserve"> </w:t>
      </w:r>
      <w:r w:rsidRPr="0053798B">
        <w:t>determined</w:t>
      </w:r>
      <w:r w:rsidRPr="0053798B">
        <w:rPr>
          <w:spacing w:val="-2"/>
        </w:rPr>
        <w:t xml:space="preserve"> </w:t>
      </w:r>
      <w:r w:rsidRPr="0053798B">
        <w:t>to be in-scope. Contracted in-scope services should be reported in the ABF MHC NBEDS</w:t>
      </w:r>
      <w:r w:rsidR="003476AC">
        <w:t>.</w:t>
      </w:r>
      <w:bookmarkStart w:id="41" w:name="_bookmark18"/>
      <w:bookmarkStart w:id="42" w:name="_bookmark19"/>
      <w:bookmarkEnd w:id="41"/>
      <w:bookmarkEnd w:id="42"/>
    </w:p>
    <w:p w14:paraId="7493853B" w14:textId="34B71263" w:rsidR="00AE60A9" w:rsidRPr="0053798B" w:rsidRDefault="000B7574">
      <w:pPr>
        <w:pStyle w:val="Heading1"/>
        <w:numPr>
          <w:ilvl w:val="0"/>
          <w:numId w:val="11"/>
        </w:numPr>
        <w:tabs>
          <w:tab w:val="left" w:pos="795"/>
        </w:tabs>
        <w:ind w:left="795" w:right="1064" w:hanging="708"/>
        <w:rPr>
          <w:lang w:val="en-AU"/>
        </w:rPr>
      </w:pPr>
      <w:bookmarkStart w:id="43" w:name="6._Key_concepts_of_the_Activity_Based_Fu"/>
      <w:bookmarkStart w:id="44" w:name="_bookmark20"/>
      <w:bookmarkEnd w:id="43"/>
      <w:bookmarkEnd w:id="44"/>
      <w:r w:rsidRPr="0053798B">
        <w:rPr>
          <w:lang w:val="en-AU"/>
        </w:rPr>
        <w:lastRenderedPageBreak/>
        <w:t xml:space="preserve">Key concepts of the Activity </w:t>
      </w:r>
      <w:r w:rsidR="0073365F">
        <w:rPr>
          <w:lang w:val="en-AU"/>
        </w:rPr>
        <w:t>b</w:t>
      </w:r>
      <w:r w:rsidRPr="0053798B">
        <w:rPr>
          <w:lang w:val="en-AU"/>
        </w:rPr>
        <w:t xml:space="preserve">ased </w:t>
      </w:r>
      <w:r w:rsidR="0073365F">
        <w:rPr>
          <w:lang w:val="en-AU"/>
        </w:rPr>
        <w:t>f</w:t>
      </w:r>
      <w:r w:rsidRPr="0053798B">
        <w:rPr>
          <w:lang w:val="en-AU"/>
        </w:rPr>
        <w:t>unding</w:t>
      </w:r>
      <w:r w:rsidR="00656DE5">
        <w:rPr>
          <w:lang w:val="en-AU"/>
        </w:rPr>
        <w:t>:</w:t>
      </w:r>
      <w:r w:rsidRPr="0053798B">
        <w:rPr>
          <w:lang w:val="en-AU"/>
        </w:rPr>
        <w:t xml:space="preserve"> Mental </w:t>
      </w:r>
      <w:r w:rsidR="00656DE5">
        <w:rPr>
          <w:lang w:val="en-AU"/>
        </w:rPr>
        <w:t>h</w:t>
      </w:r>
      <w:r w:rsidRPr="0053798B">
        <w:rPr>
          <w:lang w:val="en-AU"/>
        </w:rPr>
        <w:t xml:space="preserve">ealth </w:t>
      </w:r>
      <w:r w:rsidR="00656DE5">
        <w:rPr>
          <w:lang w:val="en-AU"/>
        </w:rPr>
        <w:t>c</w:t>
      </w:r>
      <w:r w:rsidRPr="0053798B">
        <w:rPr>
          <w:lang w:val="en-AU"/>
        </w:rPr>
        <w:t>are</w:t>
      </w:r>
      <w:r w:rsidRPr="0053798B">
        <w:rPr>
          <w:spacing w:val="-10"/>
          <w:lang w:val="en-AU"/>
        </w:rPr>
        <w:t xml:space="preserve"> </w:t>
      </w:r>
      <w:r w:rsidR="008D66FC">
        <w:rPr>
          <w:lang w:val="en-AU"/>
        </w:rPr>
        <w:t>NBEDS</w:t>
      </w:r>
      <w:r w:rsidRPr="0053798B">
        <w:rPr>
          <w:lang w:val="en-AU"/>
        </w:rPr>
        <w:t xml:space="preserve"> </w:t>
      </w:r>
    </w:p>
    <w:p w14:paraId="7493853C" w14:textId="77777777" w:rsidR="00AE60A9" w:rsidRPr="0053798B" w:rsidRDefault="00AE60A9">
      <w:pPr>
        <w:pStyle w:val="BodyText"/>
        <w:spacing w:before="75"/>
        <w:rPr>
          <w:b/>
          <w:sz w:val="56"/>
          <w:lang w:val="en-AU"/>
        </w:rPr>
      </w:pPr>
    </w:p>
    <w:p w14:paraId="7493853D" w14:textId="065032A5" w:rsidR="00AE60A9" w:rsidRPr="0053798B" w:rsidRDefault="000B7574">
      <w:pPr>
        <w:pStyle w:val="BodyText"/>
        <w:spacing w:line="264" w:lineRule="auto"/>
        <w:ind w:left="87" w:right="709"/>
        <w:rPr>
          <w:lang w:val="en-AU"/>
        </w:rPr>
      </w:pPr>
      <w:r w:rsidRPr="0053798B">
        <w:rPr>
          <w:lang w:val="en-AU"/>
        </w:rPr>
        <w:t>The</w:t>
      </w:r>
      <w:r w:rsidRPr="0053798B">
        <w:rPr>
          <w:spacing w:val="-2"/>
          <w:lang w:val="en-AU"/>
        </w:rPr>
        <w:t xml:space="preserve"> </w:t>
      </w:r>
      <w:r w:rsidRPr="0053798B">
        <w:rPr>
          <w:lang w:val="en-AU"/>
        </w:rPr>
        <w:t>type</w:t>
      </w:r>
      <w:r w:rsidRPr="0053798B">
        <w:rPr>
          <w:spacing w:val="-4"/>
          <w:lang w:val="en-AU"/>
        </w:rPr>
        <w:t xml:space="preserve"> </w:t>
      </w:r>
      <w:r w:rsidRPr="0053798B">
        <w:rPr>
          <w:lang w:val="en-AU"/>
        </w:rPr>
        <w:t>and</w:t>
      </w:r>
      <w:r w:rsidRPr="0053798B">
        <w:rPr>
          <w:spacing w:val="-2"/>
          <w:lang w:val="en-AU"/>
        </w:rPr>
        <w:t xml:space="preserve"> </w:t>
      </w:r>
      <w:r w:rsidRPr="0053798B">
        <w:rPr>
          <w:lang w:val="en-AU"/>
        </w:rPr>
        <w:t>number of</w:t>
      </w:r>
      <w:r w:rsidRPr="0053798B">
        <w:rPr>
          <w:spacing w:val="-3"/>
          <w:lang w:val="en-AU"/>
        </w:rPr>
        <w:t xml:space="preserve"> </w:t>
      </w:r>
      <w:r w:rsidRPr="0053798B">
        <w:rPr>
          <w:lang w:val="en-AU"/>
        </w:rPr>
        <w:t>data</w:t>
      </w:r>
      <w:r w:rsidRPr="0053798B">
        <w:rPr>
          <w:spacing w:val="-2"/>
          <w:lang w:val="en-AU"/>
        </w:rPr>
        <w:t xml:space="preserve"> </w:t>
      </w:r>
      <w:r w:rsidRPr="0053798B">
        <w:rPr>
          <w:lang w:val="en-AU"/>
        </w:rPr>
        <w:t>items</w:t>
      </w:r>
      <w:r w:rsidRPr="0053798B">
        <w:rPr>
          <w:spacing w:val="-4"/>
          <w:lang w:val="en-AU"/>
        </w:rPr>
        <w:t xml:space="preserve"> </w:t>
      </w:r>
      <w:r w:rsidRPr="0053798B">
        <w:rPr>
          <w:lang w:val="en-AU"/>
        </w:rPr>
        <w:t>reported</w:t>
      </w:r>
      <w:r w:rsidRPr="0053798B">
        <w:rPr>
          <w:spacing w:val="-4"/>
          <w:lang w:val="en-AU"/>
        </w:rPr>
        <w:t xml:space="preserve"> </w:t>
      </w:r>
      <w:r w:rsidRPr="0053798B">
        <w:rPr>
          <w:lang w:val="en-AU"/>
        </w:rPr>
        <w:t>for</w:t>
      </w:r>
      <w:r w:rsidRPr="0053798B">
        <w:rPr>
          <w:spacing w:val="-3"/>
          <w:lang w:val="en-AU"/>
        </w:rPr>
        <w:t xml:space="preserve"> </w:t>
      </w:r>
      <w:r w:rsidRPr="0053798B">
        <w:rPr>
          <w:lang w:val="en-AU"/>
        </w:rPr>
        <w:t>the</w:t>
      </w:r>
      <w:r w:rsidRPr="0053798B">
        <w:rPr>
          <w:spacing w:val="-1"/>
          <w:lang w:val="en-AU"/>
        </w:rPr>
        <w:t xml:space="preserve"> </w:t>
      </w:r>
      <w:r w:rsidRPr="0053798B">
        <w:rPr>
          <w:color w:val="14272E"/>
          <w:lang w:val="en-AU"/>
        </w:rPr>
        <w:t>Activity</w:t>
      </w:r>
      <w:r w:rsidRPr="0053798B">
        <w:rPr>
          <w:color w:val="14272E"/>
          <w:spacing w:val="-4"/>
          <w:lang w:val="en-AU"/>
        </w:rPr>
        <w:t xml:space="preserve"> </w:t>
      </w:r>
      <w:r w:rsidRPr="0053798B">
        <w:rPr>
          <w:color w:val="14272E"/>
          <w:lang w:val="en-AU"/>
        </w:rPr>
        <w:t>based</w:t>
      </w:r>
      <w:r w:rsidRPr="0053798B">
        <w:rPr>
          <w:color w:val="14272E"/>
          <w:spacing w:val="-4"/>
          <w:lang w:val="en-AU"/>
        </w:rPr>
        <w:t xml:space="preserve"> </w:t>
      </w:r>
      <w:r w:rsidRPr="0053798B">
        <w:rPr>
          <w:color w:val="14272E"/>
          <w:lang w:val="en-AU"/>
        </w:rPr>
        <w:t>funding:</w:t>
      </w:r>
      <w:r w:rsidRPr="0053798B">
        <w:rPr>
          <w:color w:val="14272E"/>
          <w:spacing w:val="-3"/>
          <w:lang w:val="en-AU"/>
        </w:rPr>
        <w:t xml:space="preserve"> </w:t>
      </w:r>
      <w:r w:rsidRPr="0053798B">
        <w:rPr>
          <w:color w:val="14272E"/>
          <w:lang w:val="en-AU"/>
        </w:rPr>
        <w:t>Mental</w:t>
      </w:r>
      <w:r w:rsidRPr="0053798B">
        <w:rPr>
          <w:color w:val="14272E"/>
          <w:spacing w:val="-2"/>
          <w:lang w:val="en-AU"/>
        </w:rPr>
        <w:t xml:space="preserve"> </w:t>
      </w:r>
      <w:r w:rsidRPr="0053798B">
        <w:rPr>
          <w:color w:val="14272E"/>
          <w:lang w:val="en-AU"/>
        </w:rPr>
        <w:t>health</w:t>
      </w:r>
      <w:r w:rsidRPr="0053798B">
        <w:rPr>
          <w:color w:val="14272E"/>
          <w:spacing w:val="-2"/>
          <w:lang w:val="en-AU"/>
        </w:rPr>
        <w:t xml:space="preserve"> </w:t>
      </w:r>
      <w:r w:rsidRPr="0053798B">
        <w:rPr>
          <w:color w:val="14272E"/>
          <w:lang w:val="en-AU"/>
        </w:rPr>
        <w:t xml:space="preserve">care national best endeavours data set </w:t>
      </w:r>
      <w:r w:rsidRPr="0053798B">
        <w:rPr>
          <w:lang w:val="en-AU"/>
        </w:rPr>
        <w:t>(ABF MHC NBEDS) is dependent on the service setting, consumer age group and the consumer’s episode of mental health care.</w:t>
      </w:r>
    </w:p>
    <w:p w14:paraId="7493853E" w14:textId="0087D5BC" w:rsidR="00AE60A9" w:rsidRPr="0053798B" w:rsidRDefault="000B7574">
      <w:pPr>
        <w:pStyle w:val="BodyText"/>
        <w:spacing w:before="120" w:line="264" w:lineRule="auto"/>
        <w:ind w:left="88" w:right="409"/>
        <w:rPr>
          <w:lang w:val="en-AU"/>
        </w:rPr>
      </w:pPr>
      <w:r w:rsidRPr="0053798B">
        <w:rPr>
          <w:lang w:val="en-AU"/>
        </w:rPr>
        <w:t>The</w:t>
      </w:r>
      <w:r w:rsidRPr="0053798B">
        <w:rPr>
          <w:spacing w:val="-2"/>
          <w:lang w:val="en-AU"/>
        </w:rPr>
        <w:t xml:space="preserve"> </w:t>
      </w:r>
      <w:r w:rsidRPr="0053798B">
        <w:rPr>
          <w:lang w:val="en-AU"/>
        </w:rPr>
        <w:t>key</w:t>
      </w:r>
      <w:r w:rsidRPr="0053798B">
        <w:rPr>
          <w:spacing w:val="-4"/>
          <w:lang w:val="en-AU"/>
        </w:rPr>
        <w:t xml:space="preserve"> </w:t>
      </w:r>
      <w:r w:rsidRPr="0053798B">
        <w:rPr>
          <w:lang w:val="en-AU"/>
        </w:rPr>
        <w:t>concepts</w:t>
      </w:r>
      <w:r w:rsidRPr="0053798B">
        <w:rPr>
          <w:spacing w:val="-1"/>
          <w:lang w:val="en-AU"/>
        </w:rPr>
        <w:t xml:space="preserve"> </w:t>
      </w:r>
      <w:r w:rsidRPr="0053798B">
        <w:rPr>
          <w:lang w:val="en-AU"/>
        </w:rPr>
        <w:t>contained</w:t>
      </w:r>
      <w:r w:rsidRPr="0053798B">
        <w:rPr>
          <w:spacing w:val="-2"/>
          <w:lang w:val="en-AU"/>
        </w:rPr>
        <w:t xml:space="preserve"> </w:t>
      </w:r>
      <w:r w:rsidRPr="0053798B">
        <w:rPr>
          <w:lang w:val="en-AU"/>
        </w:rPr>
        <w:t>within</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ABF</w:t>
      </w:r>
      <w:r w:rsidRPr="0053798B">
        <w:rPr>
          <w:spacing w:val="-4"/>
          <w:lang w:val="en-AU"/>
        </w:rPr>
        <w:t xml:space="preserve"> </w:t>
      </w:r>
      <w:r w:rsidRPr="0053798B">
        <w:rPr>
          <w:lang w:val="en-AU"/>
        </w:rPr>
        <w:t>MHC</w:t>
      </w:r>
      <w:r w:rsidRPr="0053798B">
        <w:rPr>
          <w:spacing w:val="-2"/>
          <w:lang w:val="en-AU"/>
        </w:rPr>
        <w:t xml:space="preserve"> </w:t>
      </w:r>
      <w:r w:rsidRPr="0053798B">
        <w:rPr>
          <w:lang w:val="en-AU"/>
        </w:rPr>
        <w:t>NBEDS</w:t>
      </w:r>
      <w:r w:rsidRPr="0053798B">
        <w:rPr>
          <w:spacing w:val="-2"/>
          <w:lang w:val="en-AU"/>
        </w:rPr>
        <w:t xml:space="preserve"> </w:t>
      </w:r>
      <w:r w:rsidRPr="0053798B">
        <w:rPr>
          <w:lang w:val="en-AU"/>
        </w:rPr>
        <w:t>are</w:t>
      </w:r>
      <w:r w:rsidRPr="0053798B">
        <w:rPr>
          <w:spacing w:val="-4"/>
          <w:lang w:val="en-AU"/>
        </w:rPr>
        <w:t xml:space="preserve"> </w:t>
      </w:r>
      <w:r w:rsidRPr="0053798B">
        <w:rPr>
          <w:lang w:val="en-AU"/>
        </w:rPr>
        <w:t>defined</w:t>
      </w:r>
      <w:r w:rsidRPr="0053798B">
        <w:rPr>
          <w:spacing w:val="-2"/>
          <w:lang w:val="en-AU"/>
        </w:rPr>
        <w:t xml:space="preserve"> </w:t>
      </w:r>
      <w:r w:rsidRPr="0053798B">
        <w:rPr>
          <w:lang w:val="en-AU"/>
        </w:rPr>
        <w:t>and</w:t>
      </w:r>
      <w:r w:rsidRPr="0053798B">
        <w:rPr>
          <w:spacing w:val="-2"/>
          <w:lang w:val="en-AU"/>
        </w:rPr>
        <w:t xml:space="preserve"> </w:t>
      </w:r>
      <w:r w:rsidRPr="0053798B">
        <w:rPr>
          <w:lang w:val="en-AU"/>
        </w:rPr>
        <w:t xml:space="preserve">discussed </w:t>
      </w:r>
      <w:r w:rsidRPr="0053798B">
        <w:rPr>
          <w:spacing w:val="-2"/>
          <w:lang w:val="en-AU"/>
        </w:rPr>
        <w:t>below.</w:t>
      </w:r>
    </w:p>
    <w:p w14:paraId="7493853F" w14:textId="77777777" w:rsidR="00AE60A9" w:rsidRPr="0053798B" w:rsidRDefault="000B7574">
      <w:pPr>
        <w:pStyle w:val="Heading3"/>
        <w:numPr>
          <w:ilvl w:val="1"/>
          <w:numId w:val="11"/>
        </w:numPr>
        <w:tabs>
          <w:tab w:val="left" w:pos="1337"/>
        </w:tabs>
        <w:ind w:left="1337" w:hanging="529"/>
        <w:rPr>
          <w:lang w:val="en-AU"/>
        </w:rPr>
      </w:pPr>
      <w:bookmarkStart w:id="45" w:name="6.1_Mental_health_care_establishments"/>
      <w:bookmarkStart w:id="46" w:name="_bookmark21"/>
      <w:bookmarkEnd w:id="45"/>
      <w:bookmarkEnd w:id="46"/>
      <w:r w:rsidRPr="0053798B">
        <w:rPr>
          <w:color w:val="104F99"/>
          <w:lang w:val="en-AU"/>
        </w:rPr>
        <w:t>Mental</w:t>
      </w:r>
      <w:r w:rsidRPr="0053798B">
        <w:rPr>
          <w:color w:val="104F99"/>
          <w:spacing w:val="-10"/>
          <w:lang w:val="en-AU"/>
        </w:rPr>
        <w:t xml:space="preserve"> </w:t>
      </w:r>
      <w:r w:rsidRPr="0053798B">
        <w:rPr>
          <w:color w:val="104F99"/>
          <w:lang w:val="en-AU"/>
        </w:rPr>
        <w:t>health</w:t>
      </w:r>
      <w:r w:rsidRPr="0053798B">
        <w:rPr>
          <w:color w:val="104F99"/>
          <w:spacing w:val="-10"/>
          <w:lang w:val="en-AU"/>
        </w:rPr>
        <w:t xml:space="preserve"> </w:t>
      </w:r>
      <w:r w:rsidRPr="0053798B">
        <w:rPr>
          <w:color w:val="104F99"/>
          <w:lang w:val="en-AU"/>
        </w:rPr>
        <w:t>care</w:t>
      </w:r>
      <w:r w:rsidRPr="0053798B">
        <w:rPr>
          <w:color w:val="104F99"/>
          <w:spacing w:val="-10"/>
          <w:lang w:val="en-AU"/>
        </w:rPr>
        <w:t xml:space="preserve"> </w:t>
      </w:r>
      <w:r w:rsidRPr="0053798B">
        <w:rPr>
          <w:color w:val="104F99"/>
          <w:spacing w:val="-2"/>
          <w:lang w:val="en-AU"/>
        </w:rPr>
        <w:t>establishments</w:t>
      </w:r>
    </w:p>
    <w:p w14:paraId="74938540" w14:textId="598AAE21" w:rsidR="00AE60A9" w:rsidRPr="0053798B" w:rsidRDefault="000B7574">
      <w:pPr>
        <w:spacing w:before="268" w:line="264" w:lineRule="auto"/>
        <w:ind w:left="87" w:right="409"/>
      </w:pPr>
      <w:r w:rsidRPr="0053798B">
        <w:t>The term ‘establishment’ is consistently used across activity based funding data collections to identify entities in which</w:t>
      </w:r>
      <w:r w:rsidRPr="0053798B">
        <w:rPr>
          <w:spacing w:val="-2"/>
        </w:rPr>
        <w:t xml:space="preserve"> </w:t>
      </w:r>
      <w:r w:rsidRPr="0053798B">
        <w:t>an episode or</w:t>
      </w:r>
      <w:r w:rsidRPr="0053798B">
        <w:rPr>
          <w:spacing w:val="-1"/>
        </w:rPr>
        <w:t xml:space="preserve"> </w:t>
      </w:r>
      <w:r w:rsidRPr="0053798B">
        <w:t>event occurred</w:t>
      </w:r>
      <w:r w:rsidRPr="0053798B">
        <w:rPr>
          <w:spacing w:val="-2"/>
        </w:rPr>
        <w:t xml:space="preserve"> </w:t>
      </w:r>
      <w:r w:rsidRPr="0053798B">
        <w:t>for</w:t>
      </w:r>
      <w:r w:rsidRPr="0053798B">
        <w:rPr>
          <w:spacing w:val="-1"/>
        </w:rPr>
        <w:t xml:space="preserve"> </w:t>
      </w:r>
      <w:r w:rsidRPr="0053798B">
        <w:t>the purposes</w:t>
      </w:r>
      <w:r w:rsidRPr="0053798B">
        <w:rPr>
          <w:spacing w:val="-2"/>
        </w:rPr>
        <w:t xml:space="preserve"> </w:t>
      </w:r>
      <w:r w:rsidRPr="0053798B">
        <w:t>of activity</w:t>
      </w:r>
      <w:r w:rsidRPr="0053798B">
        <w:rPr>
          <w:spacing w:val="-2"/>
        </w:rPr>
        <w:t xml:space="preserve"> </w:t>
      </w:r>
      <w:r w:rsidRPr="0053798B">
        <w:t>based</w:t>
      </w:r>
      <w:r w:rsidRPr="0053798B">
        <w:rPr>
          <w:spacing w:val="-2"/>
        </w:rPr>
        <w:t xml:space="preserve"> </w:t>
      </w:r>
      <w:r w:rsidRPr="0053798B">
        <w:t>funding reporting, as represented by a combination of numeric and/or alphabetic characters. The establishment identifier should be able to distinguish between all health care establishments nationally</w:t>
      </w:r>
      <w:r w:rsidRPr="0053798B">
        <w:rPr>
          <w:spacing w:val="-4"/>
        </w:rPr>
        <w:t xml:space="preserve"> </w:t>
      </w:r>
      <w:r w:rsidRPr="0053798B">
        <w:t>and</w:t>
      </w:r>
      <w:r w:rsidRPr="0053798B">
        <w:rPr>
          <w:spacing w:val="-4"/>
        </w:rPr>
        <w:t xml:space="preserve"> </w:t>
      </w:r>
      <w:r w:rsidRPr="0053798B">
        <w:t>incorporates</w:t>
      </w:r>
      <w:r w:rsidRPr="0053798B">
        <w:rPr>
          <w:spacing w:val="-4"/>
        </w:rPr>
        <w:t xml:space="preserve"> </w:t>
      </w:r>
      <w:r w:rsidRPr="0053798B">
        <w:rPr>
          <w:i/>
        </w:rPr>
        <w:t>Establishment—organisation</w:t>
      </w:r>
      <w:r w:rsidRPr="0053798B">
        <w:rPr>
          <w:i/>
          <w:spacing w:val="-5"/>
        </w:rPr>
        <w:t xml:space="preserve"> </w:t>
      </w:r>
      <w:r w:rsidRPr="0053798B">
        <w:rPr>
          <w:i/>
        </w:rPr>
        <w:t>identifier</w:t>
      </w:r>
      <w:r w:rsidRPr="0053798B">
        <w:rPr>
          <w:i/>
          <w:spacing w:val="-6"/>
        </w:rPr>
        <w:t xml:space="preserve"> </w:t>
      </w:r>
      <w:r w:rsidRPr="0053798B">
        <w:rPr>
          <w:i/>
        </w:rPr>
        <w:t>(state/territory)</w:t>
      </w:r>
      <w:r w:rsidRPr="0053798B">
        <w:rPr>
          <w:i/>
          <w:spacing w:val="-6"/>
        </w:rPr>
        <w:t xml:space="preserve"> </w:t>
      </w:r>
      <w:r w:rsidRPr="0053798B">
        <w:t>or</w:t>
      </w:r>
      <w:r w:rsidRPr="0053798B">
        <w:rPr>
          <w:spacing w:val="-6"/>
        </w:rPr>
        <w:t xml:space="preserve"> </w:t>
      </w:r>
      <w:r w:rsidRPr="0053798B">
        <w:rPr>
          <w:i/>
        </w:rPr>
        <w:t>Specialised mental health service organisation</w:t>
      </w:r>
      <w:r w:rsidR="00B8068F" w:rsidRPr="0053798B">
        <w:rPr>
          <w:i/>
        </w:rPr>
        <w:t>—</w:t>
      </w:r>
      <w:r w:rsidRPr="0053798B">
        <w:rPr>
          <w:i/>
        </w:rPr>
        <w:t xml:space="preserve">organisation identifier </w:t>
      </w:r>
      <w:r w:rsidRPr="0053798B">
        <w:t>data items in the concatenation</w:t>
      </w:r>
      <w:r w:rsidR="003D5302">
        <w:rPr>
          <w:rStyle w:val="FootnoteReference"/>
        </w:rPr>
        <w:footnoteReference w:id="7"/>
      </w:r>
      <w:r w:rsidR="003D5302">
        <w:t>.</w:t>
      </w:r>
      <w:r w:rsidR="003D5302" w:rsidDel="003D5302">
        <w:t xml:space="preserve"> </w:t>
      </w:r>
    </w:p>
    <w:p w14:paraId="74938541" w14:textId="77777777" w:rsidR="00AE60A9" w:rsidRPr="0053798B" w:rsidRDefault="000B7574">
      <w:pPr>
        <w:pStyle w:val="Heading3"/>
        <w:numPr>
          <w:ilvl w:val="1"/>
          <w:numId w:val="11"/>
        </w:numPr>
        <w:tabs>
          <w:tab w:val="left" w:pos="1337"/>
        </w:tabs>
        <w:spacing w:before="121"/>
        <w:ind w:left="1337" w:hanging="529"/>
        <w:rPr>
          <w:lang w:val="en-AU"/>
        </w:rPr>
      </w:pPr>
      <w:bookmarkStart w:id="47" w:name="6.2_Service_setting"/>
      <w:bookmarkStart w:id="48" w:name="_bookmark22"/>
      <w:bookmarkEnd w:id="47"/>
      <w:bookmarkEnd w:id="48"/>
      <w:r w:rsidRPr="0053798B">
        <w:rPr>
          <w:color w:val="104F99"/>
          <w:lang w:val="en-AU"/>
        </w:rPr>
        <w:t>Service</w:t>
      </w:r>
      <w:r w:rsidRPr="0053798B">
        <w:rPr>
          <w:color w:val="104F99"/>
          <w:spacing w:val="-17"/>
          <w:lang w:val="en-AU"/>
        </w:rPr>
        <w:t xml:space="preserve"> </w:t>
      </w:r>
      <w:r w:rsidRPr="0053798B">
        <w:rPr>
          <w:color w:val="104F99"/>
          <w:spacing w:val="-2"/>
          <w:lang w:val="en-AU"/>
        </w:rPr>
        <w:t>setting</w:t>
      </w:r>
    </w:p>
    <w:p w14:paraId="74938542" w14:textId="77777777" w:rsidR="00AE60A9" w:rsidRPr="0053798B" w:rsidRDefault="000B7574">
      <w:pPr>
        <w:pStyle w:val="BodyText"/>
        <w:spacing w:before="271" w:line="288" w:lineRule="auto"/>
        <w:ind w:left="88" w:hanging="1"/>
        <w:rPr>
          <w:lang w:val="en-AU"/>
        </w:rPr>
      </w:pPr>
      <w:r w:rsidRPr="0053798B">
        <w:rPr>
          <w:color w:val="14272E"/>
          <w:lang w:val="en-AU"/>
        </w:rPr>
        <w:t>In</w:t>
      </w:r>
      <w:r w:rsidRPr="0053798B">
        <w:rPr>
          <w:color w:val="14272E"/>
          <w:spacing w:val="-4"/>
          <w:lang w:val="en-AU"/>
        </w:rPr>
        <w:t xml:space="preserve"> </w:t>
      </w:r>
      <w:r w:rsidRPr="0053798B">
        <w:rPr>
          <w:color w:val="14272E"/>
          <w:lang w:val="en-AU"/>
        </w:rPr>
        <w:t>the</w:t>
      </w:r>
      <w:r w:rsidRPr="0053798B">
        <w:rPr>
          <w:color w:val="14272E"/>
          <w:spacing w:val="-1"/>
          <w:lang w:val="en-AU"/>
        </w:rPr>
        <w:t xml:space="preserve"> </w:t>
      </w:r>
      <w:r w:rsidRPr="0053798B">
        <w:rPr>
          <w:color w:val="14272E"/>
          <w:lang w:val="en-AU"/>
        </w:rPr>
        <w:t>ABF</w:t>
      </w:r>
      <w:r w:rsidRPr="0053798B">
        <w:rPr>
          <w:color w:val="14272E"/>
          <w:spacing w:val="-4"/>
          <w:lang w:val="en-AU"/>
        </w:rPr>
        <w:t xml:space="preserve"> </w:t>
      </w:r>
      <w:r w:rsidRPr="0053798B">
        <w:rPr>
          <w:color w:val="14272E"/>
          <w:lang w:val="en-AU"/>
        </w:rPr>
        <w:t>MHC</w:t>
      </w:r>
      <w:r w:rsidRPr="0053798B">
        <w:rPr>
          <w:color w:val="14272E"/>
          <w:spacing w:val="-2"/>
          <w:lang w:val="en-AU"/>
        </w:rPr>
        <w:t xml:space="preserve"> </w:t>
      </w:r>
      <w:r w:rsidRPr="0053798B">
        <w:rPr>
          <w:color w:val="14272E"/>
          <w:lang w:val="en-AU"/>
        </w:rPr>
        <w:t>NBEDS,</w:t>
      </w:r>
      <w:r w:rsidRPr="0053798B">
        <w:rPr>
          <w:color w:val="14272E"/>
          <w:spacing w:val="-3"/>
          <w:lang w:val="en-AU"/>
        </w:rPr>
        <w:t xml:space="preserve"> </w:t>
      </w:r>
      <w:r w:rsidRPr="0053798B">
        <w:rPr>
          <w:color w:val="14272E"/>
          <w:lang w:val="en-AU"/>
        </w:rPr>
        <w:t>there</w:t>
      </w:r>
      <w:r w:rsidRPr="0053798B">
        <w:rPr>
          <w:color w:val="14272E"/>
          <w:spacing w:val="-4"/>
          <w:lang w:val="en-AU"/>
        </w:rPr>
        <w:t xml:space="preserve"> </w:t>
      </w:r>
      <w:r w:rsidRPr="0053798B">
        <w:rPr>
          <w:color w:val="14272E"/>
          <w:lang w:val="en-AU"/>
        </w:rPr>
        <w:t>are</w:t>
      </w:r>
      <w:r w:rsidRPr="0053798B">
        <w:rPr>
          <w:color w:val="14272E"/>
          <w:spacing w:val="-4"/>
          <w:lang w:val="en-AU"/>
        </w:rPr>
        <w:t xml:space="preserve"> </w:t>
      </w:r>
      <w:r w:rsidRPr="0053798B">
        <w:rPr>
          <w:color w:val="14272E"/>
          <w:lang w:val="en-AU"/>
        </w:rPr>
        <w:t>3</w:t>
      </w:r>
      <w:r w:rsidRPr="0053798B">
        <w:rPr>
          <w:color w:val="14272E"/>
          <w:spacing w:val="-2"/>
          <w:lang w:val="en-AU"/>
        </w:rPr>
        <w:t xml:space="preserve"> </w:t>
      </w:r>
      <w:r w:rsidRPr="0053798B">
        <w:rPr>
          <w:color w:val="14272E"/>
          <w:lang w:val="en-AU"/>
        </w:rPr>
        <w:t>different</w:t>
      </w:r>
      <w:r w:rsidRPr="0053798B">
        <w:rPr>
          <w:color w:val="14272E"/>
          <w:spacing w:val="-2"/>
          <w:lang w:val="en-AU"/>
        </w:rPr>
        <w:t xml:space="preserve"> </w:t>
      </w:r>
      <w:r w:rsidRPr="0053798B">
        <w:rPr>
          <w:color w:val="14272E"/>
          <w:lang w:val="en-AU"/>
        </w:rPr>
        <w:t>service</w:t>
      </w:r>
      <w:r w:rsidRPr="0053798B">
        <w:rPr>
          <w:color w:val="14272E"/>
          <w:spacing w:val="-2"/>
          <w:lang w:val="en-AU"/>
        </w:rPr>
        <w:t xml:space="preserve"> </w:t>
      </w:r>
      <w:r w:rsidRPr="0053798B">
        <w:rPr>
          <w:color w:val="14272E"/>
          <w:lang w:val="en-AU"/>
        </w:rPr>
        <w:t>provider</w:t>
      </w:r>
      <w:r w:rsidRPr="0053798B">
        <w:rPr>
          <w:color w:val="14272E"/>
          <w:spacing w:val="-2"/>
          <w:lang w:val="en-AU"/>
        </w:rPr>
        <w:t xml:space="preserve"> </w:t>
      </w:r>
      <w:r w:rsidRPr="0053798B">
        <w:rPr>
          <w:color w:val="14272E"/>
          <w:lang w:val="en-AU"/>
        </w:rPr>
        <w:t>settings:</w:t>
      </w:r>
      <w:r w:rsidRPr="0053798B">
        <w:rPr>
          <w:color w:val="14272E"/>
          <w:spacing w:val="-2"/>
          <w:lang w:val="en-AU"/>
        </w:rPr>
        <w:t xml:space="preserve"> </w:t>
      </w:r>
      <w:r w:rsidRPr="0053798B">
        <w:rPr>
          <w:color w:val="14272E"/>
          <w:lang w:val="en-AU"/>
        </w:rPr>
        <w:t>admitted, ambulatory</w:t>
      </w:r>
      <w:r w:rsidRPr="0053798B">
        <w:rPr>
          <w:color w:val="14272E"/>
          <w:spacing w:val="-1"/>
          <w:lang w:val="en-AU"/>
        </w:rPr>
        <w:t xml:space="preserve"> </w:t>
      </w:r>
      <w:r w:rsidRPr="0053798B">
        <w:rPr>
          <w:color w:val="14272E"/>
          <w:lang w:val="en-AU"/>
        </w:rPr>
        <w:t>and residential. The service setting is primarily defined by the service setting in which the consumer’s episode of mental health care takes place.</w:t>
      </w:r>
    </w:p>
    <w:p w14:paraId="74938543" w14:textId="77777777" w:rsidR="00AE60A9" w:rsidRPr="0053798B" w:rsidRDefault="000B7574">
      <w:pPr>
        <w:pStyle w:val="Heading4"/>
        <w:numPr>
          <w:ilvl w:val="2"/>
          <w:numId w:val="11"/>
        </w:numPr>
        <w:tabs>
          <w:tab w:val="left" w:pos="802"/>
        </w:tabs>
        <w:spacing w:before="201"/>
        <w:ind w:left="802" w:hanging="715"/>
        <w:rPr>
          <w:lang w:val="en-AU"/>
        </w:rPr>
      </w:pPr>
      <w:bookmarkStart w:id="49" w:name="6.2.1_Admitted_setting"/>
      <w:bookmarkEnd w:id="49"/>
      <w:r w:rsidRPr="0053798B">
        <w:rPr>
          <w:color w:val="008F54"/>
          <w:lang w:val="en-AU"/>
        </w:rPr>
        <w:t>Admitted</w:t>
      </w:r>
      <w:r w:rsidRPr="0053798B">
        <w:rPr>
          <w:color w:val="008F54"/>
          <w:spacing w:val="-17"/>
          <w:lang w:val="en-AU"/>
        </w:rPr>
        <w:t xml:space="preserve"> </w:t>
      </w:r>
      <w:r w:rsidRPr="0053798B">
        <w:rPr>
          <w:color w:val="008F54"/>
          <w:spacing w:val="-2"/>
          <w:lang w:val="en-AU"/>
        </w:rPr>
        <w:t>setting</w:t>
      </w:r>
    </w:p>
    <w:p w14:paraId="74938544" w14:textId="38471ADB" w:rsidR="00AE60A9" w:rsidRPr="0053798B" w:rsidRDefault="000B7574">
      <w:pPr>
        <w:pStyle w:val="BodyText"/>
        <w:spacing w:before="178" w:line="264" w:lineRule="auto"/>
        <w:ind w:left="87" w:right="635"/>
        <w:jc w:val="both"/>
        <w:rPr>
          <w:lang w:val="en-AU"/>
        </w:rPr>
      </w:pPr>
      <w:r w:rsidRPr="0053798B">
        <w:rPr>
          <w:lang w:val="en-AU"/>
        </w:rPr>
        <w:t>The admitted setting includes consumers that are admitted for</w:t>
      </w:r>
      <w:r w:rsidRPr="0053798B">
        <w:rPr>
          <w:spacing w:val="-1"/>
          <w:lang w:val="en-AU"/>
        </w:rPr>
        <w:t xml:space="preserve"> </w:t>
      </w:r>
      <w:r w:rsidRPr="0053798B">
        <w:rPr>
          <w:lang w:val="en-AU"/>
        </w:rPr>
        <w:t>mental health care. The consumer may be</w:t>
      </w:r>
      <w:r w:rsidRPr="0053798B">
        <w:rPr>
          <w:spacing w:val="-3"/>
          <w:lang w:val="en-AU"/>
        </w:rPr>
        <w:t xml:space="preserve"> </w:t>
      </w:r>
      <w:r w:rsidRPr="0053798B">
        <w:rPr>
          <w:lang w:val="en-AU"/>
        </w:rPr>
        <w:t>admitted</w:t>
      </w:r>
      <w:r w:rsidRPr="0053798B">
        <w:rPr>
          <w:spacing w:val="-3"/>
          <w:lang w:val="en-AU"/>
        </w:rPr>
        <w:t xml:space="preserve"> </w:t>
      </w:r>
      <w:r w:rsidRPr="0053798B">
        <w:rPr>
          <w:lang w:val="en-AU"/>
        </w:rPr>
        <w:t>to</w:t>
      </w:r>
      <w:r w:rsidRPr="0053798B">
        <w:rPr>
          <w:spacing w:val="-3"/>
          <w:lang w:val="en-AU"/>
        </w:rPr>
        <w:t xml:space="preserve"> </w:t>
      </w:r>
      <w:r w:rsidRPr="0053798B">
        <w:rPr>
          <w:lang w:val="en-AU"/>
        </w:rPr>
        <w:t>a</w:t>
      </w:r>
      <w:r w:rsidRPr="0053798B">
        <w:rPr>
          <w:spacing w:val="-1"/>
          <w:lang w:val="en-AU"/>
        </w:rPr>
        <w:t xml:space="preserve"> </w:t>
      </w:r>
      <w:r w:rsidRPr="0053798B">
        <w:rPr>
          <w:lang w:val="en-AU"/>
        </w:rPr>
        <w:t>psychiatric hospital</w:t>
      </w:r>
      <w:r w:rsidRPr="0053798B">
        <w:rPr>
          <w:spacing w:val="-1"/>
          <w:lang w:val="en-AU"/>
        </w:rPr>
        <w:t xml:space="preserve"> </w:t>
      </w:r>
      <w:r w:rsidRPr="0053798B">
        <w:rPr>
          <w:lang w:val="en-AU"/>
        </w:rPr>
        <w:t>or</w:t>
      </w:r>
      <w:r w:rsidRPr="0053798B">
        <w:rPr>
          <w:spacing w:val="-2"/>
          <w:lang w:val="en-AU"/>
        </w:rPr>
        <w:t xml:space="preserve"> </w:t>
      </w:r>
      <w:r w:rsidRPr="0053798B">
        <w:rPr>
          <w:lang w:val="en-AU"/>
        </w:rPr>
        <w:t>a</w:t>
      </w:r>
      <w:r w:rsidRPr="0053798B">
        <w:rPr>
          <w:spacing w:val="-3"/>
          <w:lang w:val="en-AU"/>
        </w:rPr>
        <w:t xml:space="preserve"> </w:t>
      </w:r>
      <w:r w:rsidRPr="0053798B">
        <w:rPr>
          <w:lang w:val="en-AU"/>
        </w:rPr>
        <w:t>specialised</w:t>
      </w:r>
      <w:r w:rsidRPr="0053798B">
        <w:rPr>
          <w:spacing w:val="-1"/>
          <w:lang w:val="en-AU"/>
        </w:rPr>
        <w:t xml:space="preserve"> </w:t>
      </w:r>
      <w:r w:rsidRPr="0053798B">
        <w:rPr>
          <w:lang w:val="en-AU"/>
        </w:rPr>
        <w:t>mental</w:t>
      </w:r>
      <w:r w:rsidRPr="0053798B">
        <w:rPr>
          <w:spacing w:val="-1"/>
          <w:lang w:val="en-AU"/>
        </w:rPr>
        <w:t xml:space="preserve"> </w:t>
      </w:r>
      <w:r w:rsidRPr="0053798B">
        <w:rPr>
          <w:lang w:val="en-AU"/>
        </w:rPr>
        <w:t>health</w:t>
      </w:r>
      <w:r w:rsidRPr="0053798B">
        <w:rPr>
          <w:spacing w:val="-3"/>
          <w:lang w:val="en-AU"/>
        </w:rPr>
        <w:t xml:space="preserve"> </w:t>
      </w:r>
      <w:r w:rsidRPr="0053798B">
        <w:rPr>
          <w:lang w:val="en-AU"/>
        </w:rPr>
        <w:t>unit in</w:t>
      </w:r>
      <w:r w:rsidRPr="0053798B">
        <w:rPr>
          <w:spacing w:val="-1"/>
          <w:lang w:val="en-AU"/>
        </w:rPr>
        <w:t xml:space="preserve"> </w:t>
      </w:r>
      <w:r w:rsidRPr="0053798B">
        <w:rPr>
          <w:lang w:val="en-AU"/>
        </w:rPr>
        <w:t>an</w:t>
      </w:r>
      <w:r w:rsidRPr="0053798B">
        <w:rPr>
          <w:spacing w:val="-1"/>
          <w:lang w:val="en-AU"/>
        </w:rPr>
        <w:t xml:space="preserve"> </w:t>
      </w:r>
      <w:r w:rsidRPr="0053798B">
        <w:rPr>
          <w:lang w:val="en-AU"/>
        </w:rPr>
        <w:t>acute</w:t>
      </w:r>
      <w:r w:rsidRPr="0053798B">
        <w:rPr>
          <w:spacing w:val="-3"/>
          <w:lang w:val="en-AU"/>
        </w:rPr>
        <w:t xml:space="preserve"> </w:t>
      </w:r>
      <w:r w:rsidRPr="0053798B">
        <w:rPr>
          <w:lang w:val="en-AU"/>
        </w:rPr>
        <w:t>hospital</w:t>
      </w:r>
      <w:r w:rsidR="003D5302">
        <w:rPr>
          <w:rStyle w:val="FootnoteReference"/>
          <w:lang w:val="en-AU"/>
        </w:rPr>
        <w:footnoteReference w:id="8"/>
      </w:r>
      <w:r w:rsidRPr="0053798B">
        <w:rPr>
          <w:lang w:val="en-AU"/>
        </w:rPr>
        <w:t>. All</w:t>
      </w:r>
      <w:r w:rsidRPr="0053798B">
        <w:rPr>
          <w:spacing w:val="-1"/>
          <w:lang w:val="en-AU"/>
        </w:rPr>
        <w:t xml:space="preserve"> </w:t>
      </w:r>
      <w:r w:rsidRPr="0053798B">
        <w:rPr>
          <w:lang w:val="en-AU"/>
        </w:rPr>
        <w:t>activity reported</w:t>
      </w:r>
      <w:r w:rsidRPr="0053798B">
        <w:rPr>
          <w:spacing w:val="-1"/>
          <w:lang w:val="en-AU"/>
        </w:rPr>
        <w:t xml:space="preserve"> </w:t>
      </w:r>
      <w:r w:rsidRPr="0053798B">
        <w:rPr>
          <w:lang w:val="en-AU"/>
        </w:rPr>
        <w:t>will</w:t>
      </w:r>
      <w:r w:rsidRPr="0053798B">
        <w:rPr>
          <w:spacing w:val="-1"/>
          <w:lang w:val="en-AU"/>
        </w:rPr>
        <w:t xml:space="preserve"> </w:t>
      </w:r>
      <w:r w:rsidRPr="0053798B">
        <w:rPr>
          <w:lang w:val="en-AU"/>
        </w:rPr>
        <w:t>have</w:t>
      </w:r>
      <w:r w:rsidRPr="0053798B">
        <w:rPr>
          <w:spacing w:val="-1"/>
          <w:lang w:val="en-AU"/>
        </w:rPr>
        <w:t xml:space="preserve"> </w:t>
      </w:r>
      <w:r w:rsidRPr="0053798B">
        <w:rPr>
          <w:lang w:val="en-AU"/>
        </w:rPr>
        <w:t>a</w:t>
      </w:r>
      <w:r w:rsidRPr="0053798B">
        <w:rPr>
          <w:spacing w:val="-3"/>
          <w:lang w:val="en-AU"/>
        </w:rPr>
        <w:t xml:space="preserve"> </w:t>
      </w:r>
      <w:r w:rsidRPr="0053798B">
        <w:rPr>
          <w:lang w:val="en-AU"/>
        </w:rPr>
        <w:t>mental</w:t>
      </w:r>
      <w:r w:rsidRPr="0053798B">
        <w:rPr>
          <w:spacing w:val="-4"/>
          <w:lang w:val="en-AU"/>
        </w:rPr>
        <w:t xml:space="preserve"> </w:t>
      </w:r>
      <w:r w:rsidRPr="0053798B">
        <w:rPr>
          <w:lang w:val="en-AU"/>
        </w:rPr>
        <w:t>health</w:t>
      </w:r>
      <w:r w:rsidRPr="0053798B">
        <w:rPr>
          <w:spacing w:val="-3"/>
          <w:lang w:val="en-AU"/>
        </w:rPr>
        <w:t xml:space="preserve"> </w:t>
      </w:r>
      <w:r w:rsidRPr="0053798B">
        <w:rPr>
          <w:lang w:val="en-AU"/>
        </w:rPr>
        <w:t>care</w:t>
      </w:r>
      <w:r w:rsidRPr="0053798B">
        <w:rPr>
          <w:spacing w:val="-3"/>
          <w:lang w:val="en-AU"/>
        </w:rPr>
        <w:t xml:space="preserve"> </w:t>
      </w:r>
      <w:r w:rsidRPr="0053798B">
        <w:rPr>
          <w:lang w:val="en-AU"/>
        </w:rPr>
        <w:t>type</w:t>
      </w:r>
      <w:r w:rsidRPr="0053798B">
        <w:rPr>
          <w:spacing w:val="-3"/>
          <w:lang w:val="en-AU"/>
        </w:rPr>
        <w:t xml:space="preserve"> </w:t>
      </w:r>
      <w:r w:rsidRPr="0053798B">
        <w:rPr>
          <w:lang w:val="en-AU"/>
        </w:rPr>
        <w:t>for</w:t>
      </w:r>
      <w:r w:rsidRPr="0053798B">
        <w:rPr>
          <w:spacing w:val="-2"/>
          <w:lang w:val="en-AU"/>
        </w:rPr>
        <w:t xml:space="preserve"> </w:t>
      </w:r>
      <w:r w:rsidRPr="0053798B">
        <w:rPr>
          <w:lang w:val="en-AU"/>
        </w:rPr>
        <w:t>the</w:t>
      </w:r>
      <w:r w:rsidRPr="0053798B">
        <w:rPr>
          <w:spacing w:val="-1"/>
          <w:lang w:val="en-AU"/>
        </w:rPr>
        <w:t xml:space="preserve"> </w:t>
      </w:r>
      <w:r w:rsidRPr="0053798B">
        <w:rPr>
          <w:lang w:val="en-AU"/>
        </w:rPr>
        <w:t>admitted</w:t>
      </w:r>
      <w:r w:rsidRPr="0053798B">
        <w:rPr>
          <w:spacing w:val="-1"/>
          <w:lang w:val="en-AU"/>
        </w:rPr>
        <w:t xml:space="preserve"> </w:t>
      </w:r>
      <w:r w:rsidRPr="0053798B">
        <w:rPr>
          <w:lang w:val="en-AU"/>
        </w:rPr>
        <w:t>episode,</w:t>
      </w:r>
      <w:r w:rsidRPr="0053798B">
        <w:rPr>
          <w:spacing w:val="-2"/>
          <w:lang w:val="en-AU"/>
        </w:rPr>
        <w:t xml:space="preserve"> </w:t>
      </w:r>
      <w:r w:rsidRPr="0053798B">
        <w:rPr>
          <w:lang w:val="en-AU"/>
        </w:rPr>
        <w:t>regardless</w:t>
      </w:r>
      <w:r w:rsidRPr="0053798B">
        <w:rPr>
          <w:spacing w:val="-3"/>
          <w:lang w:val="en-AU"/>
        </w:rPr>
        <w:t xml:space="preserve"> </w:t>
      </w:r>
      <w:r w:rsidRPr="0053798B">
        <w:rPr>
          <w:lang w:val="en-AU"/>
        </w:rPr>
        <w:t>of</w:t>
      </w:r>
      <w:r w:rsidRPr="0053798B">
        <w:rPr>
          <w:spacing w:val="-1"/>
          <w:lang w:val="en-AU"/>
        </w:rPr>
        <w:t xml:space="preserve"> </w:t>
      </w:r>
      <w:r w:rsidRPr="0053798B">
        <w:rPr>
          <w:lang w:val="en-AU"/>
        </w:rPr>
        <w:t>the mental health specialisation status of the provider.</w:t>
      </w:r>
    </w:p>
    <w:p w14:paraId="74938545" w14:textId="284A8877" w:rsidR="00AE60A9" w:rsidRPr="0053798B" w:rsidRDefault="000B7574">
      <w:pPr>
        <w:pStyle w:val="BodyText"/>
        <w:spacing w:before="120" w:line="264" w:lineRule="auto"/>
        <w:ind w:left="87" w:right="709"/>
        <w:rPr>
          <w:lang w:val="en-AU"/>
        </w:rPr>
      </w:pPr>
      <w:r w:rsidRPr="0053798B">
        <w:rPr>
          <w:lang w:val="en-AU"/>
        </w:rPr>
        <w:t>Admitted consumer care includes mental health activity, both specialised and non-specialised, which is currently reported through the Admitted patient care national minimum data set (APC NMDS) as</w:t>
      </w:r>
      <w:r w:rsidRPr="0053798B">
        <w:rPr>
          <w:spacing w:val="-4"/>
          <w:lang w:val="en-AU"/>
        </w:rPr>
        <w:t xml:space="preserve"> </w:t>
      </w:r>
      <w:r w:rsidRPr="0053798B">
        <w:rPr>
          <w:lang w:val="en-AU"/>
        </w:rPr>
        <w:t>identified</w:t>
      </w:r>
      <w:r w:rsidRPr="0053798B">
        <w:rPr>
          <w:spacing w:val="-4"/>
          <w:lang w:val="en-AU"/>
        </w:rPr>
        <w:t xml:space="preserve"> </w:t>
      </w:r>
      <w:r w:rsidRPr="0053798B">
        <w:rPr>
          <w:lang w:val="en-AU"/>
        </w:rPr>
        <w:t>through</w:t>
      </w:r>
      <w:r w:rsidRPr="0053798B">
        <w:rPr>
          <w:spacing w:val="-1"/>
          <w:lang w:val="en-AU"/>
        </w:rPr>
        <w:t xml:space="preserve"> </w:t>
      </w:r>
      <w:r w:rsidRPr="0053798B">
        <w:rPr>
          <w:lang w:val="en-AU"/>
        </w:rPr>
        <w:t>the</w:t>
      </w:r>
      <w:r w:rsidRPr="0053798B">
        <w:rPr>
          <w:spacing w:val="-4"/>
          <w:lang w:val="en-AU"/>
        </w:rPr>
        <w:t xml:space="preserve"> </w:t>
      </w:r>
      <w:r w:rsidRPr="0053798B">
        <w:rPr>
          <w:lang w:val="en-AU"/>
        </w:rPr>
        <w:t>data</w:t>
      </w:r>
      <w:r w:rsidRPr="0053798B">
        <w:rPr>
          <w:spacing w:val="-4"/>
          <w:lang w:val="en-AU"/>
        </w:rPr>
        <w:t xml:space="preserve"> </w:t>
      </w:r>
      <w:r w:rsidRPr="0053798B">
        <w:rPr>
          <w:lang w:val="en-AU"/>
        </w:rPr>
        <w:t xml:space="preserve">item </w:t>
      </w:r>
      <w:r w:rsidRPr="0053798B">
        <w:rPr>
          <w:i/>
          <w:lang w:val="en-AU"/>
        </w:rPr>
        <w:t>Hospital</w:t>
      </w:r>
      <w:r w:rsidRPr="0053798B">
        <w:rPr>
          <w:i/>
          <w:spacing w:val="-2"/>
          <w:lang w:val="en-AU"/>
        </w:rPr>
        <w:t xml:space="preserve"> </w:t>
      </w:r>
      <w:r w:rsidRPr="0053798B">
        <w:rPr>
          <w:i/>
          <w:lang w:val="en-AU"/>
        </w:rPr>
        <w:t>Service</w:t>
      </w:r>
      <w:r w:rsidR="004C6B4F" w:rsidRPr="0053798B">
        <w:rPr>
          <w:i/>
        </w:rPr>
        <w:t>—</w:t>
      </w:r>
      <w:r w:rsidRPr="0053798B">
        <w:rPr>
          <w:i/>
          <w:lang w:val="en-AU"/>
        </w:rPr>
        <w:t>care</w:t>
      </w:r>
      <w:r w:rsidRPr="0053798B">
        <w:rPr>
          <w:i/>
          <w:spacing w:val="-4"/>
          <w:lang w:val="en-AU"/>
        </w:rPr>
        <w:t xml:space="preserve"> </w:t>
      </w:r>
      <w:r w:rsidRPr="0053798B">
        <w:rPr>
          <w:i/>
          <w:lang w:val="en-AU"/>
        </w:rPr>
        <w:t>type,</w:t>
      </w:r>
      <w:r w:rsidRPr="0053798B">
        <w:rPr>
          <w:i/>
          <w:spacing w:val="-2"/>
          <w:lang w:val="en-AU"/>
        </w:rPr>
        <w:t xml:space="preserve"> </w:t>
      </w:r>
      <w:r w:rsidRPr="0053798B">
        <w:rPr>
          <w:lang w:val="en-AU"/>
        </w:rPr>
        <w:t>value</w:t>
      </w:r>
      <w:r w:rsidRPr="0053798B">
        <w:rPr>
          <w:spacing w:val="-1"/>
          <w:lang w:val="en-AU"/>
        </w:rPr>
        <w:t xml:space="preserve"> </w:t>
      </w:r>
      <w:r w:rsidRPr="0053798B">
        <w:rPr>
          <w:i/>
          <w:lang w:val="en-AU"/>
        </w:rPr>
        <w:t>11</w:t>
      </w:r>
      <w:r w:rsidRPr="0053798B">
        <w:rPr>
          <w:i/>
          <w:spacing w:val="-2"/>
          <w:lang w:val="en-AU"/>
        </w:rPr>
        <w:t xml:space="preserve"> </w:t>
      </w:r>
      <w:r w:rsidRPr="0053798B">
        <w:rPr>
          <w:i/>
          <w:lang w:val="en-AU"/>
        </w:rPr>
        <w:t>Mental</w:t>
      </w:r>
      <w:r w:rsidRPr="0053798B">
        <w:rPr>
          <w:i/>
          <w:spacing w:val="-2"/>
          <w:lang w:val="en-AU"/>
        </w:rPr>
        <w:t xml:space="preserve"> </w:t>
      </w:r>
      <w:r w:rsidRPr="0053798B">
        <w:rPr>
          <w:i/>
          <w:lang w:val="en-AU"/>
        </w:rPr>
        <w:t xml:space="preserve">health </w:t>
      </w:r>
      <w:r w:rsidRPr="0053798B">
        <w:rPr>
          <w:i/>
          <w:spacing w:val="-2"/>
          <w:lang w:val="en-AU"/>
        </w:rPr>
        <w:t>care</w:t>
      </w:r>
      <w:r w:rsidRPr="0053798B">
        <w:rPr>
          <w:spacing w:val="-2"/>
          <w:lang w:val="en-AU"/>
        </w:rPr>
        <w:t>.</w:t>
      </w:r>
    </w:p>
    <w:p w14:paraId="7493854E" w14:textId="77777777" w:rsidR="00AE60A9" w:rsidRPr="0053798B" w:rsidRDefault="000B7574">
      <w:pPr>
        <w:pStyle w:val="Heading4"/>
        <w:numPr>
          <w:ilvl w:val="2"/>
          <w:numId w:val="11"/>
        </w:numPr>
        <w:tabs>
          <w:tab w:val="left" w:pos="802"/>
        </w:tabs>
        <w:ind w:left="802" w:hanging="715"/>
        <w:rPr>
          <w:lang w:val="en-AU"/>
        </w:rPr>
      </w:pPr>
      <w:bookmarkStart w:id="50" w:name="_bookmark23"/>
      <w:bookmarkStart w:id="51" w:name="_bookmark24"/>
      <w:bookmarkStart w:id="52" w:name="6.2.2_Ambulatory_setting"/>
      <w:bookmarkEnd w:id="50"/>
      <w:bookmarkEnd w:id="51"/>
      <w:bookmarkEnd w:id="52"/>
      <w:r w:rsidRPr="0053798B">
        <w:rPr>
          <w:color w:val="008F54"/>
          <w:lang w:val="en-AU"/>
        </w:rPr>
        <w:t>Ambulatory</w:t>
      </w:r>
      <w:r w:rsidRPr="0053798B">
        <w:rPr>
          <w:color w:val="008F54"/>
          <w:spacing w:val="-16"/>
          <w:lang w:val="en-AU"/>
        </w:rPr>
        <w:t xml:space="preserve"> </w:t>
      </w:r>
      <w:r w:rsidRPr="0053798B">
        <w:rPr>
          <w:color w:val="008F54"/>
          <w:spacing w:val="-2"/>
          <w:lang w:val="en-AU"/>
        </w:rPr>
        <w:t>setting</w:t>
      </w:r>
    </w:p>
    <w:p w14:paraId="7493854F" w14:textId="77777777" w:rsidR="00AE60A9" w:rsidRPr="0053798B" w:rsidRDefault="000B7574">
      <w:pPr>
        <w:pStyle w:val="BodyText"/>
        <w:spacing w:before="178" w:line="264" w:lineRule="auto"/>
        <w:ind w:left="87" w:right="409"/>
        <w:rPr>
          <w:lang w:val="en-AU"/>
        </w:rPr>
      </w:pPr>
      <w:r w:rsidRPr="0053798B">
        <w:rPr>
          <w:lang w:val="en-AU"/>
        </w:rPr>
        <w:t>The ambulatory setting includes specialised and non-specialised mental health care services delivered to consumers who are generally not admitted to an inpatient facility or reside in a residential</w:t>
      </w:r>
      <w:r w:rsidRPr="0053798B">
        <w:rPr>
          <w:spacing w:val="-3"/>
          <w:lang w:val="en-AU"/>
        </w:rPr>
        <w:t xml:space="preserve"> </w:t>
      </w:r>
      <w:r w:rsidRPr="0053798B">
        <w:rPr>
          <w:lang w:val="en-AU"/>
        </w:rPr>
        <w:t>mental</w:t>
      </w:r>
      <w:r w:rsidRPr="0053798B">
        <w:rPr>
          <w:spacing w:val="-3"/>
          <w:lang w:val="en-AU"/>
        </w:rPr>
        <w:t xml:space="preserve"> </w:t>
      </w:r>
      <w:r w:rsidRPr="0053798B">
        <w:rPr>
          <w:lang w:val="en-AU"/>
        </w:rPr>
        <w:t>health</w:t>
      </w:r>
      <w:r w:rsidRPr="0053798B">
        <w:rPr>
          <w:spacing w:val="-6"/>
          <w:lang w:val="en-AU"/>
        </w:rPr>
        <w:t xml:space="preserve"> </w:t>
      </w:r>
      <w:r w:rsidRPr="0053798B">
        <w:rPr>
          <w:lang w:val="en-AU"/>
        </w:rPr>
        <w:t>care</w:t>
      </w:r>
      <w:r w:rsidRPr="0053798B">
        <w:rPr>
          <w:spacing w:val="-4"/>
          <w:lang w:val="en-AU"/>
        </w:rPr>
        <w:t xml:space="preserve"> </w:t>
      </w:r>
      <w:r w:rsidRPr="0053798B">
        <w:rPr>
          <w:lang w:val="en-AU"/>
        </w:rPr>
        <w:t>facility,</w:t>
      </w:r>
      <w:r w:rsidRPr="0053798B">
        <w:rPr>
          <w:spacing w:val="-3"/>
          <w:lang w:val="en-AU"/>
        </w:rPr>
        <w:t xml:space="preserve"> </w:t>
      </w:r>
      <w:r w:rsidRPr="0053798B">
        <w:rPr>
          <w:lang w:val="en-AU"/>
        </w:rPr>
        <w:t>including</w:t>
      </w:r>
      <w:r w:rsidRPr="0053798B">
        <w:rPr>
          <w:spacing w:val="-2"/>
          <w:lang w:val="en-AU"/>
        </w:rPr>
        <w:t xml:space="preserve"> </w:t>
      </w:r>
      <w:r w:rsidRPr="0053798B">
        <w:rPr>
          <w:lang w:val="en-AU"/>
        </w:rPr>
        <w:t>hospital</w:t>
      </w:r>
      <w:r w:rsidRPr="0053798B">
        <w:rPr>
          <w:spacing w:val="-3"/>
          <w:lang w:val="en-AU"/>
        </w:rPr>
        <w:t xml:space="preserve"> </w:t>
      </w:r>
      <w:r w:rsidRPr="0053798B">
        <w:rPr>
          <w:lang w:val="en-AU"/>
        </w:rPr>
        <w:t>outpatient</w:t>
      </w:r>
      <w:r w:rsidRPr="0053798B">
        <w:rPr>
          <w:spacing w:val="-4"/>
          <w:lang w:val="en-AU"/>
        </w:rPr>
        <w:t xml:space="preserve"> </w:t>
      </w:r>
      <w:r w:rsidRPr="0053798B">
        <w:rPr>
          <w:lang w:val="en-AU"/>
        </w:rPr>
        <w:t>clinics</w:t>
      </w:r>
      <w:r w:rsidRPr="0053798B">
        <w:rPr>
          <w:spacing w:val="-2"/>
          <w:lang w:val="en-AU"/>
        </w:rPr>
        <w:t xml:space="preserve"> </w:t>
      </w:r>
      <w:r w:rsidRPr="0053798B">
        <w:rPr>
          <w:lang w:val="en-AU"/>
        </w:rPr>
        <w:t>and</w:t>
      </w:r>
      <w:r w:rsidRPr="0053798B">
        <w:rPr>
          <w:spacing w:val="-3"/>
          <w:lang w:val="en-AU"/>
        </w:rPr>
        <w:t xml:space="preserve"> </w:t>
      </w:r>
      <w:r w:rsidRPr="0053798B">
        <w:rPr>
          <w:lang w:val="en-AU"/>
        </w:rPr>
        <w:t>non-hospital</w:t>
      </w:r>
      <w:r w:rsidRPr="0053798B">
        <w:rPr>
          <w:spacing w:val="-4"/>
          <w:lang w:val="en-AU"/>
        </w:rPr>
        <w:t xml:space="preserve"> </w:t>
      </w:r>
      <w:r w:rsidRPr="0053798B">
        <w:rPr>
          <w:lang w:val="en-AU"/>
        </w:rPr>
        <w:t>based community mental health services.</w:t>
      </w:r>
    </w:p>
    <w:p w14:paraId="74938550" w14:textId="77777777" w:rsidR="00AE60A9" w:rsidRPr="0053798B" w:rsidRDefault="000B7574">
      <w:pPr>
        <w:pStyle w:val="BodyText"/>
        <w:spacing w:before="120" w:line="264" w:lineRule="auto"/>
        <w:ind w:left="88" w:right="491"/>
        <w:rPr>
          <w:lang w:val="en-AU"/>
        </w:rPr>
      </w:pPr>
      <w:r w:rsidRPr="0053798B">
        <w:rPr>
          <w:lang w:val="en-AU"/>
        </w:rPr>
        <w:lastRenderedPageBreak/>
        <w:t>It is recognised that a mental health team from the ambulatory setting can provide mental health care to consumers in an admitted, emergency department or residential setting and this activity is considered to be part of a separate and concurrent episode. The ABF MHC NBEDS allows reporting of in-reach service contacts from specialised mental health community units into specialised</w:t>
      </w:r>
      <w:r w:rsidRPr="0053798B">
        <w:rPr>
          <w:spacing w:val="-2"/>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2"/>
          <w:lang w:val="en-AU"/>
        </w:rPr>
        <w:t xml:space="preserve"> </w:t>
      </w:r>
      <w:r w:rsidRPr="0053798B">
        <w:rPr>
          <w:lang w:val="en-AU"/>
        </w:rPr>
        <w:t>care</w:t>
      </w:r>
      <w:r w:rsidRPr="0053798B">
        <w:rPr>
          <w:spacing w:val="-4"/>
          <w:lang w:val="en-AU"/>
        </w:rPr>
        <w:t xml:space="preserve"> </w:t>
      </w:r>
      <w:r w:rsidRPr="0053798B">
        <w:rPr>
          <w:lang w:val="en-AU"/>
        </w:rPr>
        <w:t>admitted</w:t>
      </w:r>
      <w:r w:rsidRPr="0053798B">
        <w:rPr>
          <w:spacing w:val="-4"/>
          <w:lang w:val="en-AU"/>
        </w:rPr>
        <w:t xml:space="preserve"> </w:t>
      </w:r>
      <w:r w:rsidRPr="0053798B">
        <w:rPr>
          <w:lang w:val="en-AU"/>
        </w:rPr>
        <w:t>consumer units, which</w:t>
      </w:r>
      <w:r w:rsidRPr="0053798B">
        <w:rPr>
          <w:spacing w:val="-4"/>
          <w:lang w:val="en-AU"/>
        </w:rPr>
        <w:t xml:space="preserve"> </w:t>
      </w:r>
      <w:r w:rsidRPr="0053798B">
        <w:rPr>
          <w:lang w:val="en-AU"/>
        </w:rPr>
        <w:t>are</w:t>
      </w:r>
      <w:r w:rsidRPr="0053798B">
        <w:rPr>
          <w:spacing w:val="-4"/>
          <w:lang w:val="en-AU"/>
        </w:rPr>
        <w:t xml:space="preserve"> </w:t>
      </w:r>
      <w:r w:rsidRPr="0053798B">
        <w:rPr>
          <w:lang w:val="en-AU"/>
        </w:rPr>
        <w:t>out</w:t>
      </w:r>
      <w:r w:rsidRPr="0053798B">
        <w:rPr>
          <w:spacing w:val="-2"/>
          <w:lang w:val="en-AU"/>
        </w:rPr>
        <w:t xml:space="preserve"> </w:t>
      </w:r>
      <w:r w:rsidRPr="0053798B">
        <w:rPr>
          <w:lang w:val="en-AU"/>
        </w:rPr>
        <w:t>of</w:t>
      </w:r>
      <w:r w:rsidRPr="0053798B">
        <w:rPr>
          <w:spacing w:val="-2"/>
          <w:lang w:val="en-AU"/>
        </w:rPr>
        <w:t xml:space="preserve"> </w:t>
      </w:r>
      <w:r w:rsidRPr="0053798B">
        <w:rPr>
          <w:lang w:val="en-AU"/>
        </w:rPr>
        <w:t>scope</w:t>
      </w:r>
      <w:r w:rsidRPr="0053798B">
        <w:rPr>
          <w:spacing w:val="-4"/>
          <w:lang w:val="en-AU"/>
        </w:rPr>
        <w:t xml:space="preserve"> </w:t>
      </w:r>
      <w:r w:rsidRPr="0053798B">
        <w:rPr>
          <w:lang w:val="en-AU"/>
        </w:rPr>
        <w:t>for</w:t>
      </w:r>
      <w:r w:rsidRPr="0053798B">
        <w:rPr>
          <w:spacing w:val="-5"/>
          <w:lang w:val="en-AU"/>
        </w:rPr>
        <w:t xml:space="preserve"> </w:t>
      </w:r>
      <w:r w:rsidRPr="0053798B">
        <w:rPr>
          <w:lang w:val="en-AU"/>
        </w:rPr>
        <w:t>the</w:t>
      </w:r>
      <w:r w:rsidRPr="0053798B">
        <w:rPr>
          <w:spacing w:val="-2"/>
          <w:lang w:val="en-AU"/>
        </w:rPr>
        <w:t xml:space="preserve"> </w:t>
      </w:r>
      <w:r w:rsidRPr="0053798B">
        <w:rPr>
          <w:lang w:val="en-AU"/>
        </w:rPr>
        <w:t>Community mental health care national minimum data set (CMHC NMDS).</w:t>
      </w:r>
    </w:p>
    <w:p w14:paraId="74938551" w14:textId="77777777" w:rsidR="00AE60A9" w:rsidRPr="0053798B" w:rsidRDefault="000B7574">
      <w:pPr>
        <w:pStyle w:val="Heading4"/>
        <w:numPr>
          <w:ilvl w:val="2"/>
          <w:numId w:val="11"/>
        </w:numPr>
        <w:tabs>
          <w:tab w:val="left" w:pos="802"/>
        </w:tabs>
        <w:spacing w:before="201"/>
        <w:ind w:left="802" w:hanging="715"/>
        <w:rPr>
          <w:lang w:val="en-AU"/>
        </w:rPr>
      </w:pPr>
      <w:bookmarkStart w:id="53" w:name="6.2.3_Residential_setting"/>
      <w:bookmarkEnd w:id="53"/>
      <w:r w:rsidRPr="0053798B">
        <w:rPr>
          <w:color w:val="008F54"/>
          <w:spacing w:val="-2"/>
          <w:lang w:val="en-AU"/>
        </w:rPr>
        <w:t>Residential</w:t>
      </w:r>
      <w:r w:rsidRPr="0053798B">
        <w:rPr>
          <w:color w:val="008F54"/>
          <w:spacing w:val="3"/>
          <w:lang w:val="en-AU"/>
        </w:rPr>
        <w:t xml:space="preserve"> </w:t>
      </w:r>
      <w:r w:rsidRPr="0053798B">
        <w:rPr>
          <w:color w:val="008F54"/>
          <w:spacing w:val="-2"/>
          <w:lang w:val="en-AU"/>
        </w:rPr>
        <w:t>setting</w:t>
      </w:r>
    </w:p>
    <w:p w14:paraId="74938552" w14:textId="08955322" w:rsidR="00AE60A9" w:rsidRPr="0053798B" w:rsidRDefault="000B7574">
      <w:pPr>
        <w:pStyle w:val="BodyText"/>
        <w:spacing w:before="180" w:line="264" w:lineRule="auto"/>
        <w:ind w:left="88" w:right="409" w:hanging="1"/>
        <w:rPr>
          <w:lang w:val="en-AU"/>
        </w:rPr>
      </w:pPr>
      <w:r w:rsidRPr="0053798B">
        <w:rPr>
          <w:lang w:val="en-AU"/>
        </w:rPr>
        <w:t>The residential setting</w:t>
      </w:r>
      <w:r w:rsidR="00181EAC">
        <w:rPr>
          <w:rStyle w:val="FootnoteReference"/>
          <w:lang w:val="en-AU"/>
        </w:rPr>
        <w:footnoteReference w:id="9"/>
      </w:r>
      <w:r w:rsidRPr="0053798B">
        <w:rPr>
          <w:lang w:val="en-AU"/>
        </w:rPr>
        <w:t xml:space="preserve"> includes care provided in a residential mental health care service that employs mental health trained staff on-site 24 hours per day and other services with less intensive staffing (the trained staff must be on site for a minimum of 6 hours a day and at least 50 hours per week).</w:t>
      </w:r>
      <w:r w:rsidRPr="0053798B">
        <w:rPr>
          <w:spacing w:val="-2"/>
          <w:lang w:val="en-AU"/>
        </w:rPr>
        <w:t xml:space="preserve"> </w:t>
      </w:r>
      <w:r w:rsidRPr="0053798B">
        <w:rPr>
          <w:lang w:val="en-AU"/>
        </w:rPr>
        <w:t>Services</w:t>
      </w:r>
      <w:r w:rsidRPr="0053798B">
        <w:rPr>
          <w:spacing w:val="-4"/>
          <w:lang w:val="en-AU"/>
        </w:rPr>
        <w:t xml:space="preserve"> </w:t>
      </w:r>
      <w:r w:rsidRPr="0053798B">
        <w:rPr>
          <w:lang w:val="en-AU"/>
        </w:rPr>
        <w:t>provide</w:t>
      </w:r>
      <w:r w:rsidRPr="0053798B">
        <w:rPr>
          <w:spacing w:val="-4"/>
          <w:lang w:val="en-AU"/>
        </w:rPr>
        <w:t xml:space="preserve"> </w:t>
      </w:r>
      <w:r w:rsidRPr="0053798B">
        <w:rPr>
          <w:lang w:val="en-AU"/>
        </w:rPr>
        <w:t>specialised</w:t>
      </w:r>
      <w:r w:rsidRPr="0053798B">
        <w:rPr>
          <w:spacing w:val="-2"/>
          <w:lang w:val="en-AU"/>
        </w:rPr>
        <w:t xml:space="preserve"> </w:t>
      </w:r>
      <w:r w:rsidRPr="0053798B">
        <w:rPr>
          <w:lang w:val="en-AU"/>
        </w:rPr>
        <w:t>treatment,</w:t>
      </w:r>
      <w:r w:rsidRPr="0053798B">
        <w:rPr>
          <w:spacing w:val="-2"/>
          <w:lang w:val="en-AU"/>
        </w:rPr>
        <w:t xml:space="preserve"> </w:t>
      </w:r>
      <w:r w:rsidRPr="0053798B">
        <w:rPr>
          <w:lang w:val="en-AU"/>
        </w:rPr>
        <w:t>rehabilitation</w:t>
      </w:r>
      <w:r w:rsidRPr="0053798B">
        <w:rPr>
          <w:spacing w:val="-2"/>
          <w:lang w:val="en-AU"/>
        </w:rPr>
        <w:t xml:space="preserve"> </w:t>
      </w:r>
      <w:r w:rsidRPr="0053798B">
        <w:rPr>
          <w:lang w:val="en-AU"/>
        </w:rPr>
        <w:t>or care</w:t>
      </w:r>
      <w:r w:rsidRPr="0053798B">
        <w:rPr>
          <w:spacing w:val="-4"/>
          <w:lang w:val="en-AU"/>
        </w:rPr>
        <w:t xml:space="preserve"> </w:t>
      </w:r>
      <w:r w:rsidRPr="0053798B">
        <w:rPr>
          <w:lang w:val="en-AU"/>
        </w:rPr>
        <w:t>for</w:t>
      </w:r>
      <w:r w:rsidRPr="0053798B">
        <w:rPr>
          <w:spacing w:val="-3"/>
          <w:lang w:val="en-AU"/>
        </w:rPr>
        <w:t xml:space="preserve"> </w:t>
      </w:r>
      <w:r w:rsidRPr="0053798B">
        <w:rPr>
          <w:lang w:val="en-AU"/>
        </w:rPr>
        <w:t>people</w:t>
      </w:r>
      <w:r w:rsidRPr="0053798B">
        <w:rPr>
          <w:spacing w:val="-2"/>
          <w:lang w:val="en-AU"/>
        </w:rPr>
        <w:t xml:space="preserve"> </w:t>
      </w:r>
      <w:r w:rsidRPr="0053798B">
        <w:rPr>
          <w:lang w:val="en-AU"/>
        </w:rPr>
        <w:t>affected</w:t>
      </w:r>
      <w:r w:rsidRPr="0053798B">
        <w:rPr>
          <w:spacing w:val="-4"/>
          <w:lang w:val="en-AU"/>
        </w:rPr>
        <w:t xml:space="preserve"> </w:t>
      </w:r>
      <w:r w:rsidRPr="0053798B">
        <w:rPr>
          <w:lang w:val="en-AU"/>
        </w:rPr>
        <w:t>by</w:t>
      </w:r>
      <w:r w:rsidRPr="0053798B">
        <w:rPr>
          <w:spacing w:val="-1"/>
          <w:lang w:val="en-AU"/>
        </w:rPr>
        <w:t xml:space="preserve"> </w:t>
      </w:r>
      <w:r w:rsidRPr="0053798B">
        <w:rPr>
          <w:lang w:val="en-AU"/>
        </w:rPr>
        <w:t>a</w:t>
      </w:r>
      <w:r w:rsidRPr="0053798B">
        <w:rPr>
          <w:spacing w:val="-4"/>
          <w:lang w:val="en-AU"/>
        </w:rPr>
        <w:t xml:space="preserve"> </w:t>
      </w:r>
      <w:r w:rsidRPr="0053798B">
        <w:rPr>
          <w:lang w:val="en-AU"/>
        </w:rPr>
        <w:t>mental illness or psychiatric disability.</w:t>
      </w:r>
    </w:p>
    <w:p w14:paraId="74938553" w14:textId="77777777" w:rsidR="00AE60A9" w:rsidRPr="0053798B" w:rsidRDefault="000B7574">
      <w:pPr>
        <w:pStyle w:val="BodyText"/>
        <w:spacing w:before="121" w:line="261" w:lineRule="auto"/>
        <w:ind w:left="88" w:right="409"/>
        <w:rPr>
          <w:lang w:val="en-AU"/>
        </w:rPr>
      </w:pPr>
      <w:r w:rsidRPr="0053798B">
        <w:rPr>
          <w:lang w:val="en-AU"/>
        </w:rPr>
        <w:t>Residential</w:t>
      </w:r>
      <w:r w:rsidRPr="0053798B">
        <w:rPr>
          <w:spacing w:val="-2"/>
          <w:lang w:val="en-AU"/>
        </w:rPr>
        <w:t xml:space="preserve"> </w:t>
      </w:r>
      <w:r w:rsidRPr="0053798B">
        <w:rPr>
          <w:lang w:val="en-AU"/>
        </w:rPr>
        <w:t>care</w:t>
      </w:r>
      <w:r w:rsidRPr="0053798B">
        <w:rPr>
          <w:spacing w:val="-2"/>
          <w:lang w:val="en-AU"/>
        </w:rPr>
        <w:t xml:space="preserve"> </w:t>
      </w:r>
      <w:r w:rsidRPr="0053798B">
        <w:rPr>
          <w:lang w:val="en-AU"/>
        </w:rPr>
        <w:t>includes</w:t>
      </w:r>
      <w:r w:rsidRPr="0053798B">
        <w:rPr>
          <w:spacing w:val="-4"/>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4"/>
          <w:lang w:val="en-AU"/>
        </w:rPr>
        <w:t xml:space="preserve"> </w:t>
      </w:r>
      <w:r w:rsidRPr="0053798B">
        <w:rPr>
          <w:lang w:val="en-AU"/>
        </w:rPr>
        <w:t>activity</w:t>
      </w:r>
      <w:r w:rsidRPr="0053798B">
        <w:rPr>
          <w:spacing w:val="-6"/>
          <w:lang w:val="en-AU"/>
        </w:rPr>
        <w:t xml:space="preserve"> </w:t>
      </w:r>
      <w:r w:rsidRPr="0053798B">
        <w:rPr>
          <w:lang w:val="en-AU"/>
        </w:rPr>
        <w:t>that is</w:t>
      </w:r>
      <w:r w:rsidRPr="0053798B">
        <w:rPr>
          <w:spacing w:val="-4"/>
          <w:lang w:val="en-AU"/>
        </w:rPr>
        <w:t xml:space="preserve"> </w:t>
      </w:r>
      <w:r w:rsidRPr="0053798B">
        <w:rPr>
          <w:lang w:val="en-AU"/>
        </w:rPr>
        <w:t>currently</w:t>
      </w:r>
      <w:r w:rsidRPr="0053798B">
        <w:rPr>
          <w:spacing w:val="-4"/>
          <w:lang w:val="en-AU"/>
        </w:rPr>
        <w:t xml:space="preserve"> </w:t>
      </w:r>
      <w:r w:rsidRPr="0053798B">
        <w:rPr>
          <w:lang w:val="en-AU"/>
        </w:rPr>
        <w:t>reported</w:t>
      </w:r>
      <w:r w:rsidRPr="0053798B">
        <w:rPr>
          <w:spacing w:val="-4"/>
          <w:lang w:val="en-AU"/>
        </w:rPr>
        <w:t xml:space="preserve"> </w:t>
      </w:r>
      <w:r w:rsidRPr="0053798B">
        <w:rPr>
          <w:lang w:val="en-AU"/>
        </w:rPr>
        <w:t>through</w:t>
      </w:r>
      <w:r w:rsidRPr="0053798B">
        <w:rPr>
          <w:spacing w:val="-4"/>
          <w:lang w:val="en-AU"/>
        </w:rPr>
        <w:t xml:space="preserve"> </w:t>
      </w:r>
      <w:r w:rsidRPr="0053798B">
        <w:rPr>
          <w:lang w:val="en-AU"/>
        </w:rPr>
        <w:t>the</w:t>
      </w:r>
      <w:r w:rsidRPr="0053798B">
        <w:rPr>
          <w:spacing w:val="-2"/>
          <w:lang w:val="en-AU"/>
        </w:rPr>
        <w:t xml:space="preserve"> </w:t>
      </w:r>
      <w:r w:rsidRPr="0053798B">
        <w:rPr>
          <w:lang w:val="en-AU"/>
        </w:rPr>
        <w:t>Residential mental health care national minimum data set (RMHC NMDS).</w:t>
      </w:r>
    </w:p>
    <w:p w14:paraId="74938554" w14:textId="77777777" w:rsidR="00AE60A9" w:rsidRPr="0053798B" w:rsidRDefault="000B7574">
      <w:pPr>
        <w:pStyle w:val="Heading3"/>
        <w:numPr>
          <w:ilvl w:val="1"/>
          <w:numId w:val="11"/>
        </w:numPr>
        <w:tabs>
          <w:tab w:val="left" w:pos="1528"/>
        </w:tabs>
        <w:spacing w:before="123"/>
        <w:ind w:left="1528" w:hanging="720"/>
        <w:rPr>
          <w:lang w:val="en-AU"/>
        </w:rPr>
      </w:pPr>
      <w:bookmarkStart w:id="54" w:name="6.3_Age_group"/>
      <w:bookmarkStart w:id="55" w:name="_bookmark25"/>
      <w:bookmarkEnd w:id="54"/>
      <w:bookmarkEnd w:id="55"/>
      <w:r w:rsidRPr="0053798B">
        <w:rPr>
          <w:color w:val="104F99"/>
          <w:lang w:val="en-AU"/>
        </w:rPr>
        <w:t>Age</w:t>
      </w:r>
      <w:r w:rsidRPr="0053798B">
        <w:rPr>
          <w:color w:val="104F99"/>
          <w:spacing w:val="-10"/>
          <w:lang w:val="en-AU"/>
        </w:rPr>
        <w:t xml:space="preserve"> </w:t>
      </w:r>
      <w:r w:rsidRPr="0053798B">
        <w:rPr>
          <w:color w:val="104F99"/>
          <w:spacing w:val="-2"/>
          <w:lang w:val="en-AU"/>
        </w:rPr>
        <w:t>group</w:t>
      </w:r>
    </w:p>
    <w:p w14:paraId="74938555" w14:textId="77777777" w:rsidR="00AE60A9" w:rsidRPr="0053798B" w:rsidRDefault="000B7574">
      <w:pPr>
        <w:pStyle w:val="BodyText"/>
        <w:spacing w:before="270" w:line="264" w:lineRule="auto"/>
        <w:ind w:left="87" w:right="447"/>
        <w:rPr>
          <w:lang w:val="en-AU"/>
        </w:rPr>
      </w:pPr>
      <w:r w:rsidRPr="0053798B">
        <w:rPr>
          <w:lang w:val="en-AU"/>
        </w:rPr>
        <w:t>The clinical measures reported in the ABF MHC NBEDS are dependent on the age group of the consumer,</w:t>
      </w:r>
      <w:r w:rsidRPr="0053798B">
        <w:rPr>
          <w:spacing w:val="-2"/>
          <w:lang w:val="en-AU"/>
        </w:rPr>
        <w:t xml:space="preserve"> </w:t>
      </w:r>
      <w:r w:rsidRPr="0053798B">
        <w:rPr>
          <w:lang w:val="en-AU"/>
        </w:rPr>
        <w:t>including</w:t>
      </w:r>
      <w:r w:rsidRPr="0053798B">
        <w:rPr>
          <w:spacing w:val="-2"/>
          <w:lang w:val="en-AU"/>
        </w:rPr>
        <w:t xml:space="preserve"> </w:t>
      </w:r>
      <w:r w:rsidRPr="0053798B">
        <w:rPr>
          <w:lang w:val="en-AU"/>
        </w:rPr>
        <w:t>children</w:t>
      </w:r>
      <w:r w:rsidRPr="0053798B">
        <w:rPr>
          <w:spacing w:val="-2"/>
          <w:lang w:val="en-AU"/>
        </w:rPr>
        <w:t xml:space="preserve"> </w:t>
      </w:r>
      <w:r w:rsidRPr="0053798B">
        <w:rPr>
          <w:lang w:val="en-AU"/>
        </w:rPr>
        <w:t>and</w:t>
      </w:r>
      <w:r w:rsidRPr="0053798B">
        <w:rPr>
          <w:spacing w:val="-4"/>
          <w:lang w:val="en-AU"/>
        </w:rPr>
        <w:t xml:space="preserve"> </w:t>
      </w:r>
      <w:r w:rsidRPr="0053798B">
        <w:rPr>
          <w:lang w:val="en-AU"/>
        </w:rPr>
        <w:t>adolescents</w:t>
      </w:r>
      <w:r w:rsidRPr="0053798B">
        <w:rPr>
          <w:spacing w:val="-4"/>
          <w:lang w:val="en-AU"/>
        </w:rPr>
        <w:t xml:space="preserve"> </w:t>
      </w:r>
      <w:r w:rsidRPr="0053798B">
        <w:rPr>
          <w:lang w:val="en-AU"/>
        </w:rPr>
        <w:t>defined</w:t>
      </w:r>
      <w:r w:rsidRPr="0053798B">
        <w:rPr>
          <w:spacing w:val="-2"/>
          <w:lang w:val="en-AU"/>
        </w:rPr>
        <w:t xml:space="preserve"> </w:t>
      </w:r>
      <w:r w:rsidRPr="0053798B">
        <w:rPr>
          <w:lang w:val="en-AU"/>
        </w:rPr>
        <w:t>as</w:t>
      </w:r>
      <w:r w:rsidRPr="0053798B">
        <w:rPr>
          <w:spacing w:val="-2"/>
          <w:lang w:val="en-AU"/>
        </w:rPr>
        <w:t xml:space="preserve"> </w:t>
      </w:r>
      <w:r w:rsidRPr="0053798B">
        <w:rPr>
          <w:lang w:val="en-AU"/>
        </w:rPr>
        <w:t>persons</w:t>
      </w:r>
      <w:r w:rsidRPr="0053798B">
        <w:rPr>
          <w:spacing w:val="-4"/>
          <w:lang w:val="en-AU"/>
        </w:rPr>
        <w:t xml:space="preserve"> </w:t>
      </w:r>
      <w:r w:rsidRPr="0053798B">
        <w:rPr>
          <w:lang w:val="en-AU"/>
        </w:rPr>
        <w:t>under</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age</w:t>
      </w:r>
      <w:r w:rsidRPr="0053798B">
        <w:rPr>
          <w:spacing w:val="-2"/>
          <w:lang w:val="en-AU"/>
        </w:rPr>
        <w:t xml:space="preserve"> </w:t>
      </w:r>
      <w:r w:rsidRPr="0053798B">
        <w:rPr>
          <w:lang w:val="en-AU"/>
        </w:rPr>
        <w:t>of</w:t>
      </w:r>
      <w:r w:rsidRPr="0053798B">
        <w:rPr>
          <w:spacing w:val="-1"/>
          <w:lang w:val="en-AU"/>
        </w:rPr>
        <w:t xml:space="preserve"> </w:t>
      </w:r>
      <w:r w:rsidRPr="0053798B">
        <w:rPr>
          <w:lang w:val="en-AU"/>
        </w:rPr>
        <w:t>18</w:t>
      </w:r>
      <w:r w:rsidRPr="0053798B">
        <w:rPr>
          <w:spacing w:val="-4"/>
          <w:lang w:val="en-AU"/>
        </w:rPr>
        <w:t xml:space="preserve"> </w:t>
      </w:r>
      <w:r w:rsidRPr="0053798B">
        <w:rPr>
          <w:lang w:val="en-AU"/>
        </w:rPr>
        <w:t>years,</w:t>
      </w:r>
      <w:r w:rsidRPr="0053798B">
        <w:rPr>
          <w:spacing w:val="-2"/>
          <w:lang w:val="en-AU"/>
        </w:rPr>
        <w:t xml:space="preserve"> </w:t>
      </w:r>
      <w:r w:rsidRPr="0053798B">
        <w:rPr>
          <w:lang w:val="en-AU"/>
        </w:rPr>
        <w:t>adults defined as persons between the age of 18 and 64 years, and older persons defined as persons aged 65 years and older.</w:t>
      </w:r>
    </w:p>
    <w:p w14:paraId="74938556" w14:textId="77777777" w:rsidR="00AE60A9" w:rsidRPr="0053798B" w:rsidRDefault="000B7574">
      <w:pPr>
        <w:pStyle w:val="BodyText"/>
        <w:spacing w:before="121" w:line="264" w:lineRule="auto"/>
        <w:ind w:left="88" w:right="383"/>
        <w:rPr>
          <w:lang w:val="en-AU"/>
        </w:rPr>
      </w:pPr>
      <w:r w:rsidRPr="0053798B">
        <w:rPr>
          <w:lang w:val="en-AU"/>
        </w:rPr>
        <w:t>For the Australian Mental Health Care Classification (AMHCC), a consumer’s age is calculated based</w:t>
      </w:r>
      <w:r w:rsidRPr="0053798B">
        <w:rPr>
          <w:spacing w:val="-2"/>
          <w:lang w:val="en-AU"/>
        </w:rPr>
        <w:t xml:space="preserve"> </w:t>
      </w:r>
      <w:r w:rsidRPr="0053798B">
        <w:rPr>
          <w:lang w:val="en-AU"/>
        </w:rPr>
        <w:t>on</w:t>
      </w:r>
      <w:r w:rsidRPr="0053798B">
        <w:rPr>
          <w:spacing w:val="-4"/>
          <w:lang w:val="en-AU"/>
        </w:rPr>
        <w:t xml:space="preserve"> </w:t>
      </w:r>
      <w:r w:rsidRPr="0053798B">
        <w:rPr>
          <w:lang w:val="en-AU"/>
        </w:rPr>
        <w:t>the</w:t>
      </w:r>
      <w:r w:rsidRPr="0053798B">
        <w:rPr>
          <w:spacing w:val="-4"/>
          <w:lang w:val="en-AU"/>
        </w:rPr>
        <w:t xml:space="preserve"> </w:t>
      </w:r>
      <w:r w:rsidRPr="0053798B">
        <w:rPr>
          <w:lang w:val="en-AU"/>
        </w:rPr>
        <w:t>consumer’s</w:t>
      </w:r>
      <w:r w:rsidRPr="0053798B">
        <w:rPr>
          <w:spacing w:val="-1"/>
          <w:lang w:val="en-AU"/>
        </w:rPr>
        <w:t xml:space="preserve"> </w:t>
      </w:r>
      <w:r w:rsidRPr="0053798B">
        <w:rPr>
          <w:lang w:val="en-AU"/>
        </w:rPr>
        <w:t>birth</w:t>
      </w:r>
      <w:r w:rsidRPr="0053798B">
        <w:rPr>
          <w:spacing w:val="-4"/>
          <w:lang w:val="en-AU"/>
        </w:rPr>
        <w:t xml:space="preserve"> </w:t>
      </w:r>
      <w:r w:rsidRPr="0053798B">
        <w:rPr>
          <w:lang w:val="en-AU"/>
        </w:rPr>
        <w:t>date</w:t>
      </w:r>
      <w:r w:rsidRPr="0053798B">
        <w:rPr>
          <w:spacing w:val="-4"/>
          <w:lang w:val="en-AU"/>
        </w:rPr>
        <w:t xml:space="preserve"> </w:t>
      </w:r>
      <w:r w:rsidRPr="0053798B">
        <w:rPr>
          <w:lang w:val="en-AU"/>
        </w:rPr>
        <w:t>and</w:t>
      </w:r>
      <w:r w:rsidRPr="0053798B">
        <w:rPr>
          <w:spacing w:val="-4"/>
          <w:lang w:val="en-AU"/>
        </w:rPr>
        <w:t xml:space="preserve"> </w:t>
      </w:r>
      <w:r w:rsidRPr="0053798B">
        <w:rPr>
          <w:lang w:val="en-AU"/>
        </w:rPr>
        <w:t>record</w:t>
      </w:r>
      <w:r w:rsidRPr="0053798B">
        <w:rPr>
          <w:spacing w:val="-2"/>
          <w:lang w:val="en-AU"/>
        </w:rPr>
        <w:t xml:space="preserve"> </w:t>
      </w:r>
      <w:r w:rsidRPr="0053798B">
        <w:rPr>
          <w:lang w:val="en-AU"/>
        </w:rPr>
        <w:t>start</w:t>
      </w:r>
      <w:r w:rsidRPr="0053798B">
        <w:rPr>
          <w:spacing w:val="-2"/>
          <w:lang w:val="en-AU"/>
        </w:rPr>
        <w:t xml:space="preserve"> </w:t>
      </w:r>
      <w:r w:rsidRPr="0053798B">
        <w:rPr>
          <w:lang w:val="en-AU"/>
        </w:rPr>
        <w:t>date, giving</w:t>
      </w:r>
      <w:r w:rsidRPr="0053798B">
        <w:rPr>
          <w:spacing w:val="-2"/>
          <w:lang w:val="en-AU"/>
        </w:rPr>
        <w:t xml:space="preserve"> </w:t>
      </w:r>
      <w:r w:rsidRPr="0053798B">
        <w:rPr>
          <w:lang w:val="en-AU"/>
        </w:rPr>
        <w:t>preference</w:t>
      </w:r>
      <w:r w:rsidRPr="0053798B">
        <w:rPr>
          <w:spacing w:val="-2"/>
          <w:lang w:val="en-AU"/>
        </w:rPr>
        <w:t xml:space="preserve"> </w:t>
      </w:r>
      <w:r w:rsidRPr="0053798B">
        <w:rPr>
          <w:lang w:val="en-AU"/>
        </w:rPr>
        <w:t>to</w:t>
      </w:r>
      <w:r w:rsidRPr="0053798B">
        <w:rPr>
          <w:spacing w:val="-4"/>
          <w:lang w:val="en-AU"/>
        </w:rPr>
        <w:t xml:space="preserve"> </w:t>
      </w:r>
      <w:r w:rsidRPr="0053798B">
        <w:rPr>
          <w:lang w:val="en-AU"/>
        </w:rPr>
        <w:t>phase</w:t>
      </w:r>
      <w:r w:rsidRPr="0053798B">
        <w:rPr>
          <w:spacing w:val="-4"/>
          <w:lang w:val="en-AU"/>
        </w:rPr>
        <w:t xml:space="preserve"> </w:t>
      </w:r>
      <w:r w:rsidRPr="0053798B">
        <w:rPr>
          <w:lang w:val="en-AU"/>
        </w:rPr>
        <w:t>start</w:t>
      </w:r>
      <w:r w:rsidRPr="0053798B">
        <w:rPr>
          <w:spacing w:val="-2"/>
          <w:lang w:val="en-AU"/>
        </w:rPr>
        <w:t xml:space="preserve"> </w:t>
      </w:r>
      <w:r w:rsidRPr="0053798B">
        <w:rPr>
          <w:lang w:val="en-AU"/>
        </w:rPr>
        <w:t>date, otherwise episode start date. Further details on the calculation of age can be found in the corresponding National Pricing Model Technical Specifications for that year.</w:t>
      </w:r>
    </w:p>
    <w:p w14:paraId="74938557" w14:textId="77777777" w:rsidR="00AE60A9" w:rsidRPr="0053798B" w:rsidRDefault="000B7574">
      <w:pPr>
        <w:pStyle w:val="BodyText"/>
        <w:spacing w:before="118" w:line="264" w:lineRule="auto"/>
        <w:ind w:left="88" w:right="380" w:hanging="1"/>
        <w:rPr>
          <w:lang w:val="en-AU"/>
        </w:rPr>
      </w:pPr>
      <w:r w:rsidRPr="0053798B">
        <w:rPr>
          <w:lang w:val="en-AU"/>
        </w:rPr>
        <w:t>It is important to note that the decision to use a particular clinical measure may be influenced by a consumer’s</w:t>
      </w:r>
      <w:r w:rsidRPr="0053798B">
        <w:rPr>
          <w:spacing w:val="-4"/>
          <w:lang w:val="en-AU"/>
        </w:rPr>
        <w:t xml:space="preserve"> </w:t>
      </w:r>
      <w:r w:rsidRPr="0053798B">
        <w:rPr>
          <w:lang w:val="en-AU"/>
        </w:rPr>
        <w:t>age</w:t>
      </w:r>
      <w:r w:rsidRPr="0053798B">
        <w:rPr>
          <w:spacing w:val="-2"/>
          <w:lang w:val="en-AU"/>
        </w:rPr>
        <w:t xml:space="preserve"> </w:t>
      </w:r>
      <w:r w:rsidRPr="0053798B">
        <w:rPr>
          <w:lang w:val="en-AU"/>
        </w:rPr>
        <w:t>as</w:t>
      </w:r>
      <w:r w:rsidRPr="0053798B">
        <w:rPr>
          <w:spacing w:val="-2"/>
          <w:lang w:val="en-AU"/>
        </w:rPr>
        <w:t xml:space="preserve"> </w:t>
      </w:r>
      <w:r w:rsidRPr="0053798B">
        <w:rPr>
          <w:lang w:val="en-AU"/>
        </w:rPr>
        <w:t>well</w:t>
      </w:r>
      <w:r w:rsidRPr="0053798B">
        <w:rPr>
          <w:spacing w:val="-5"/>
          <w:lang w:val="en-AU"/>
        </w:rPr>
        <w:t xml:space="preserve"> </w:t>
      </w:r>
      <w:r w:rsidRPr="0053798B">
        <w:rPr>
          <w:lang w:val="en-AU"/>
        </w:rPr>
        <w:t>as</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clinician’s</w:t>
      </w:r>
      <w:r w:rsidRPr="0053798B">
        <w:rPr>
          <w:spacing w:val="-2"/>
          <w:lang w:val="en-AU"/>
        </w:rPr>
        <w:t xml:space="preserve"> </w:t>
      </w:r>
      <w:r w:rsidRPr="0053798B">
        <w:rPr>
          <w:lang w:val="en-AU"/>
        </w:rPr>
        <w:t>decision</w:t>
      </w:r>
      <w:r w:rsidRPr="0053798B">
        <w:rPr>
          <w:spacing w:val="-2"/>
          <w:lang w:val="en-AU"/>
        </w:rPr>
        <w:t xml:space="preserve"> </w:t>
      </w:r>
      <w:r w:rsidRPr="0053798B">
        <w:rPr>
          <w:lang w:val="en-AU"/>
        </w:rPr>
        <w:t>on</w:t>
      </w:r>
      <w:r w:rsidRPr="0053798B">
        <w:rPr>
          <w:spacing w:val="-3"/>
          <w:lang w:val="en-AU"/>
        </w:rPr>
        <w:t xml:space="preserve"> </w:t>
      </w:r>
      <w:r w:rsidRPr="0053798B">
        <w:rPr>
          <w:lang w:val="en-AU"/>
        </w:rPr>
        <w:t>which</w:t>
      </w:r>
      <w:r w:rsidRPr="0053798B">
        <w:rPr>
          <w:spacing w:val="-2"/>
          <w:lang w:val="en-AU"/>
        </w:rPr>
        <w:t xml:space="preserve"> </w:t>
      </w:r>
      <w:r w:rsidRPr="0053798B">
        <w:rPr>
          <w:lang w:val="en-AU"/>
        </w:rPr>
        <w:t>clinical</w:t>
      </w:r>
      <w:r w:rsidRPr="0053798B">
        <w:rPr>
          <w:spacing w:val="-3"/>
          <w:lang w:val="en-AU"/>
        </w:rPr>
        <w:t xml:space="preserve"> </w:t>
      </w:r>
      <w:r w:rsidRPr="0053798B">
        <w:rPr>
          <w:lang w:val="en-AU"/>
        </w:rPr>
        <w:t>measure</w:t>
      </w:r>
      <w:r w:rsidRPr="0053798B">
        <w:rPr>
          <w:spacing w:val="-2"/>
          <w:lang w:val="en-AU"/>
        </w:rPr>
        <w:t xml:space="preserve"> </w:t>
      </w:r>
      <w:r w:rsidRPr="0053798B">
        <w:rPr>
          <w:lang w:val="en-AU"/>
        </w:rPr>
        <w:t>is</w:t>
      </w:r>
      <w:r w:rsidRPr="0053798B">
        <w:rPr>
          <w:spacing w:val="-3"/>
          <w:lang w:val="en-AU"/>
        </w:rPr>
        <w:t xml:space="preserve"> </w:t>
      </w:r>
      <w:r w:rsidRPr="0053798B">
        <w:rPr>
          <w:lang w:val="en-AU"/>
        </w:rPr>
        <w:t>the</w:t>
      </w:r>
      <w:r w:rsidRPr="0053798B">
        <w:rPr>
          <w:spacing w:val="-4"/>
          <w:lang w:val="en-AU"/>
        </w:rPr>
        <w:t xml:space="preserve"> </w:t>
      </w:r>
      <w:r w:rsidRPr="0053798B">
        <w:rPr>
          <w:lang w:val="en-AU"/>
        </w:rPr>
        <w:t>most</w:t>
      </w:r>
      <w:r w:rsidRPr="0053798B">
        <w:rPr>
          <w:spacing w:val="-1"/>
          <w:lang w:val="en-AU"/>
        </w:rPr>
        <w:t xml:space="preserve"> </w:t>
      </w:r>
      <w:r w:rsidRPr="0053798B">
        <w:rPr>
          <w:lang w:val="en-AU"/>
        </w:rPr>
        <w:t>appropriate. For example, there may be circumstances where the adult clinical instrument is considered most applicable to a 17-year-old consumer. Where the clinical measure does not align with the</w:t>
      </w:r>
      <w:r w:rsidRPr="0053798B">
        <w:rPr>
          <w:spacing w:val="40"/>
          <w:lang w:val="en-AU"/>
        </w:rPr>
        <w:t xml:space="preserve"> </w:t>
      </w:r>
      <w:r w:rsidRPr="0053798B">
        <w:rPr>
          <w:lang w:val="en-AU"/>
        </w:rPr>
        <w:t>consumers age, the AMHCC Version 1.1 (V1.1) grouper will group the episode to an ‘unknown’ Health of the Nation Outcome Scales (HoNOS). As current data collection requirements would be unable to differentiate between a clinician assigned age group and an error in data entry, the Independent Health and Aged Care Pricing Authority (IHACPA) has included this area in future refinements of the AMHCC.</w:t>
      </w:r>
    </w:p>
    <w:p w14:paraId="74938558" w14:textId="77777777" w:rsidR="00AE60A9" w:rsidRPr="0053798B" w:rsidRDefault="000B7574">
      <w:pPr>
        <w:pStyle w:val="Heading3"/>
        <w:numPr>
          <w:ilvl w:val="1"/>
          <w:numId w:val="11"/>
        </w:numPr>
        <w:tabs>
          <w:tab w:val="left" w:pos="1337"/>
        </w:tabs>
        <w:spacing w:before="121"/>
        <w:ind w:left="1337" w:hanging="529"/>
        <w:rPr>
          <w:lang w:val="en-AU"/>
        </w:rPr>
      </w:pPr>
      <w:bookmarkStart w:id="56" w:name="6.4_Mental_Health_Phase_of_Care"/>
      <w:bookmarkStart w:id="57" w:name="_bookmark26"/>
      <w:bookmarkEnd w:id="56"/>
      <w:bookmarkEnd w:id="57"/>
      <w:r w:rsidRPr="0053798B">
        <w:rPr>
          <w:color w:val="104F99"/>
          <w:lang w:val="en-AU"/>
        </w:rPr>
        <w:t>Mental</w:t>
      </w:r>
      <w:r w:rsidRPr="0053798B">
        <w:rPr>
          <w:color w:val="104F99"/>
          <w:spacing w:val="-9"/>
          <w:lang w:val="en-AU"/>
        </w:rPr>
        <w:t xml:space="preserve"> </w:t>
      </w:r>
      <w:r w:rsidRPr="0053798B">
        <w:rPr>
          <w:color w:val="104F99"/>
          <w:lang w:val="en-AU"/>
        </w:rPr>
        <w:t>Health</w:t>
      </w:r>
      <w:r w:rsidRPr="0053798B">
        <w:rPr>
          <w:color w:val="104F99"/>
          <w:spacing w:val="-8"/>
          <w:lang w:val="en-AU"/>
        </w:rPr>
        <w:t xml:space="preserve"> </w:t>
      </w:r>
      <w:r w:rsidRPr="0053798B">
        <w:rPr>
          <w:color w:val="104F99"/>
          <w:lang w:val="en-AU"/>
        </w:rPr>
        <w:t>Phase</w:t>
      </w:r>
      <w:r w:rsidRPr="0053798B">
        <w:rPr>
          <w:color w:val="104F99"/>
          <w:spacing w:val="-6"/>
          <w:lang w:val="en-AU"/>
        </w:rPr>
        <w:t xml:space="preserve"> </w:t>
      </w:r>
      <w:r w:rsidRPr="0053798B">
        <w:rPr>
          <w:color w:val="104F99"/>
          <w:lang w:val="en-AU"/>
        </w:rPr>
        <w:t>of</w:t>
      </w:r>
      <w:r w:rsidRPr="0053798B">
        <w:rPr>
          <w:color w:val="104F99"/>
          <w:spacing w:val="-7"/>
          <w:lang w:val="en-AU"/>
        </w:rPr>
        <w:t xml:space="preserve"> </w:t>
      </w:r>
      <w:r w:rsidRPr="0053798B">
        <w:rPr>
          <w:color w:val="104F99"/>
          <w:spacing w:val="-4"/>
          <w:lang w:val="en-AU"/>
        </w:rPr>
        <w:t>Care</w:t>
      </w:r>
    </w:p>
    <w:p w14:paraId="7493855A" w14:textId="473BFBC0" w:rsidR="00AE60A9" w:rsidRPr="0053798B" w:rsidRDefault="000B7574" w:rsidP="003F1751">
      <w:pPr>
        <w:pStyle w:val="BodyText"/>
        <w:spacing w:before="268" w:line="264" w:lineRule="auto"/>
        <w:ind w:left="87" w:right="409"/>
        <w:rPr>
          <w:sz w:val="20"/>
          <w:lang w:val="en-AU"/>
        </w:rPr>
      </w:pPr>
      <w:r w:rsidRPr="0053798B">
        <w:rPr>
          <w:lang w:val="en-AU"/>
        </w:rPr>
        <w:t>In</w:t>
      </w:r>
      <w:r w:rsidRPr="0053798B">
        <w:rPr>
          <w:spacing w:val="-2"/>
          <w:lang w:val="en-AU"/>
        </w:rPr>
        <w:t xml:space="preserve"> </w:t>
      </w:r>
      <w:r w:rsidRPr="0053798B">
        <w:rPr>
          <w:lang w:val="en-AU"/>
        </w:rPr>
        <w:t>addition</w:t>
      </w:r>
      <w:r w:rsidRPr="0053798B">
        <w:rPr>
          <w:spacing w:val="-4"/>
          <w:lang w:val="en-AU"/>
        </w:rPr>
        <w:t xml:space="preserve"> </w:t>
      </w:r>
      <w:r w:rsidRPr="0053798B">
        <w:rPr>
          <w:lang w:val="en-AU"/>
        </w:rPr>
        <w:t>to</w:t>
      </w:r>
      <w:r w:rsidRPr="0053798B">
        <w:rPr>
          <w:spacing w:val="-4"/>
          <w:lang w:val="en-AU"/>
        </w:rPr>
        <w:t xml:space="preserve"> </w:t>
      </w:r>
      <w:r w:rsidRPr="0053798B">
        <w:rPr>
          <w:lang w:val="en-AU"/>
        </w:rPr>
        <w:t>reporting</w:t>
      </w:r>
      <w:r w:rsidRPr="0053798B">
        <w:rPr>
          <w:spacing w:val="-2"/>
          <w:lang w:val="en-AU"/>
        </w:rPr>
        <w:t xml:space="preserve"> </w:t>
      </w:r>
      <w:r w:rsidRPr="0053798B">
        <w:rPr>
          <w:lang w:val="en-AU"/>
        </w:rPr>
        <w:t>episodes</w:t>
      </w:r>
      <w:r w:rsidRPr="0053798B">
        <w:rPr>
          <w:spacing w:val="-1"/>
          <w:lang w:val="en-AU"/>
        </w:rPr>
        <w:t xml:space="preserve"> </w:t>
      </w:r>
      <w:r w:rsidRPr="0053798B">
        <w:rPr>
          <w:lang w:val="en-AU"/>
        </w:rPr>
        <w:t>of</w:t>
      </w:r>
      <w:r w:rsidRPr="0053798B">
        <w:rPr>
          <w:spacing w:val="-2"/>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6"/>
          <w:lang w:val="en-AU"/>
        </w:rPr>
        <w:t xml:space="preserve"> </w:t>
      </w:r>
      <w:r w:rsidRPr="0053798B">
        <w:rPr>
          <w:lang w:val="en-AU"/>
        </w:rPr>
        <w:t>care,</w:t>
      </w:r>
      <w:r w:rsidRPr="0053798B">
        <w:rPr>
          <w:spacing w:val="-2"/>
          <w:lang w:val="en-AU"/>
        </w:rPr>
        <w:t xml:space="preserve"> </w:t>
      </w:r>
      <w:r w:rsidRPr="0053798B">
        <w:rPr>
          <w:lang w:val="en-AU"/>
        </w:rPr>
        <w:t>activity</w:t>
      </w:r>
      <w:r w:rsidRPr="0053798B">
        <w:rPr>
          <w:spacing w:val="-4"/>
          <w:lang w:val="en-AU"/>
        </w:rPr>
        <w:t xml:space="preserve"> </w:t>
      </w:r>
      <w:r w:rsidRPr="0053798B">
        <w:rPr>
          <w:lang w:val="en-AU"/>
        </w:rPr>
        <w:t>must</w:t>
      </w:r>
      <w:r w:rsidRPr="0053798B">
        <w:rPr>
          <w:spacing w:val="-2"/>
          <w:lang w:val="en-AU"/>
        </w:rPr>
        <w:t xml:space="preserve"> </w:t>
      </w:r>
      <w:r w:rsidRPr="0053798B">
        <w:rPr>
          <w:lang w:val="en-AU"/>
        </w:rPr>
        <w:t>also</w:t>
      </w:r>
      <w:r w:rsidRPr="0053798B">
        <w:rPr>
          <w:spacing w:val="-2"/>
          <w:lang w:val="en-AU"/>
        </w:rPr>
        <w:t xml:space="preserve"> </w:t>
      </w:r>
      <w:r w:rsidRPr="0053798B">
        <w:rPr>
          <w:lang w:val="en-AU"/>
        </w:rPr>
        <w:t>be</w:t>
      </w:r>
      <w:r w:rsidRPr="0053798B">
        <w:rPr>
          <w:spacing w:val="-2"/>
          <w:lang w:val="en-AU"/>
        </w:rPr>
        <w:t xml:space="preserve"> </w:t>
      </w:r>
      <w:r w:rsidRPr="0053798B">
        <w:rPr>
          <w:lang w:val="en-AU"/>
        </w:rPr>
        <w:t>reported</w:t>
      </w:r>
      <w:r w:rsidRPr="0053798B">
        <w:rPr>
          <w:spacing w:val="-4"/>
          <w:lang w:val="en-AU"/>
        </w:rPr>
        <w:t xml:space="preserve"> </w:t>
      </w:r>
      <w:r w:rsidRPr="0053798B">
        <w:rPr>
          <w:lang w:val="en-AU"/>
        </w:rPr>
        <w:t>according</w:t>
      </w:r>
      <w:r w:rsidRPr="0053798B">
        <w:rPr>
          <w:spacing w:val="-4"/>
          <w:lang w:val="en-AU"/>
        </w:rPr>
        <w:t xml:space="preserve"> </w:t>
      </w:r>
      <w:r w:rsidRPr="0053798B">
        <w:rPr>
          <w:lang w:val="en-AU"/>
        </w:rPr>
        <w:t xml:space="preserve">to the </w:t>
      </w:r>
      <w:hyperlink r:id="rId34">
        <w:r w:rsidRPr="0053798B">
          <w:rPr>
            <w:color w:val="0080C4"/>
            <w:u w:val="single" w:color="0080C4"/>
            <w:lang w:val="en-AU"/>
          </w:rPr>
          <w:t>Mental Health Phase of Care (MHPoC) Guide</w:t>
        </w:r>
      </w:hyperlink>
      <w:r w:rsidRPr="0053798B">
        <w:rPr>
          <w:lang w:val="en-AU"/>
        </w:rPr>
        <w:t>. MHPoC is a prospective description of the</w:t>
      </w:r>
    </w:p>
    <w:p w14:paraId="7493855D" w14:textId="77777777" w:rsidR="00AE60A9" w:rsidRPr="0053798B" w:rsidRDefault="000B7574">
      <w:pPr>
        <w:pStyle w:val="BodyText"/>
        <w:spacing w:before="82" w:line="264" w:lineRule="auto"/>
        <w:ind w:left="87" w:right="409"/>
        <w:rPr>
          <w:lang w:val="en-AU"/>
        </w:rPr>
      </w:pPr>
      <w:bookmarkStart w:id="58" w:name="_bookmark27"/>
      <w:bookmarkEnd w:id="58"/>
      <w:r w:rsidRPr="0053798B">
        <w:rPr>
          <w:lang w:val="en-AU"/>
        </w:rPr>
        <w:t>primary goal of care that is reflected in the consumer's mental health treatment plan. The MHPoC reflects</w:t>
      </w:r>
      <w:r w:rsidRPr="0053798B">
        <w:rPr>
          <w:spacing w:val="-2"/>
          <w:lang w:val="en-AU"/>
        </w:rPr>
        <w:t xml:space="preserve"> </w:t>
      </w:r>
      <w:r w:rsidRPr="0053798B">
        <w:rPr>
          <w:lang w:val="en-AU"/>
        </w:rPr>
        <w:t>a</w:t>
      </w:r>
      <w:r w:rsidRPr="0053798B">
        <w:rPr>
          <w:spacing w:val="-5"/>
          <w:lang w:val="en-AU"/>
        </w:rPr>
        <w:t xml:space="preserve"> </w:t>
      </w:r>
      <w:r w:rsidRPr="0053798B">
        <w:rPr>
          <w:lang w:val="en-AU"/>
        </w:rPr>
        <w:t>prospective</w:t>
      </w:r>
      <w:r w:rsidRPr="0053798B">
        <w:rPr>
          <w:spacing w:val="-3"/>
          <w:lang w:val="en-AU"/>
        </w:rPr>
        <w:t xml:space="preserve"> </w:t>
      </w:r>
      <w:r w:rsidRPr="0053798B">
        <w:rPr>
          <w:lang w:val="en-AU"/>
        </w:rPr>
        <w:t>assessment</w:t>
      </w:r>
      <w:r w:rsidRPr="0053798B">
        <w:rPr>
          <w:spacing w:val="-1"/>
          <w:lang w:val="en-AU"/>
        </w:rPr>
        <w:t xml:space="preserve"> </w:t>
      </w:r>
      <w:r w:rsidRPr="0053798B">
        <w:rPr>
          <w:lang w:val="en-AU"/>
        </w:rPr>
        <w:t>at</w:t>
      </w:r>
      <w:r w:rsidRPr="0053798B">
        <w:rPr>
          <w:spacing w:val="-4"/>
          <w:lang w:val="en-AU"/>
        </w:rPr>
        <w:t xml:space="preserve"> </w:t>
      </w:r>
      <w:r w:rsidRPr="0053798B">
        <w:rPr>
          <w:lang w:val="en-AU"/>
        </w:rPr>
        <w:t>the</w:t>
      </w:r>
      <w:r w:rsidRPr="0053798B">
        <w:rPr>
          <w:spacing w:val="-5"/>
          <w:lang w:val="en-AU"/>
        </w:rPr>
        <w:t xml:space="preserve"> </w:t>
      </w:r>
      <w:r w:rsidRPr="0053798B">
        <w:rPr>
          <w:lang w:val="en-AU"/>
        </w:rPr>
        <w:t>time</w:t>
      </w:r>
      <w:r w:rsidRPr="0053798B">
        <w:rPr>
          <w:spacing w:val="-5"/>
          <w:lang w:val="en-AU"/>
        </w:rPr>
        <w:t xml:space="preserve"> </w:t>
      </w:r>
      <w:r w:rsidRPr="0053798B">
        <w:rPr>
          <w:lang w:val="en-AU"/>
        </w:rPr>
        <w:t>of</w:t>
      </w:r>
      <w:r w:rsidRPr="0053798B">
        <w:rPr>
          <w:spacing w:val="-3"/>
          <w:lang w:val="en-AU"/>
        </w:rPr>
        <w:t xml:space="preserve"> </w:t>
      </w:r>
      <w:r w:rsidRPr="0053798B">
        <w:rPr>
          <w:lang w:val="en-AU"/>
        </w:rPr>
        <w:t>collection,</w:t>
      </w:r>
      <w:r w:rsidRPr="0053798B">
        <w:rPr>
          <w:spacing w:val="-1"/>
          <w:lang w:val="en-AU"/>
        </w:rPr>
        <w:t xml:space="preserve"> </w:t>
      </w:r>
      <w:r w:rsidRPr="0053798B">
        <w:rPr>
          <w:lang w:val="en-AU"/>
        </w:rPr>
        <w:t>rather</w:t>
      </w:r>
      <w:r w:rsidRPr="0053798B">
        <w:rPr>
          <w:spacing w:val="-4"/>
          <w:lang w:val="en-AU"/>
        </w:rPr>
        <w:t xml:space="preserve"> </w:t>
      </w:r>
      <w:r w:rsidRPr="0053798B">
        <w:rPr>
          <w:lang w:val="en-AU"/>
        </w:rPr>
        <w:t>than</w:t>
      </w:r>
      <w:r w:rsidRPr="0053798B">
        <w:rPr>
          <w:spacing w:val="-5"/>
          <w:lang w:val="en-AU"/>
        </w:rPr>
        <w:t xml:space="preserve"> </w:t>
      </w:r>
      <w:r w:rsidRPr="0053798B">
        <w:rPr>
          <w:lang w:val="en-AU"/>
        </w:rPr>
        <w:t>a</w:t>
      </w:r>
      <w:r w:rsidRPr="0053798B">
        <w:rPr>
          <w:spacing w:val="-5"/>
          <w:lang w:val="en-AU"/>
        </w:rPr>
        <w:t xml:space="preserve"> </w:t>
      </w:r>
      <w:r w:rsidRPr="0053798B">
        <w:rPr>
          <w:lang w:val="en-AU"/>
        </w:rPr>
        <w:t>retrospective</w:t>
      </w:r>
      <w:r w:rsidRPr="0053798B">
        <w:rPr>
          <w:spacing w:val="-3"/>
          <w:lang w:val="en-AU"/>
        </w:rPr>
        <w:t xml:space="preserve"> </w:t>
      </w:r>
      <w:r w:rsidRPr="0053798B">
        <w:rPr>
          <w:lang w:val="en-AU"/>
        </w:rPr>
        <w:t>assessment. MHPoC should be considered a subset of episode of mental health care, meaning that for each episode there can be multiple phases.</w:t>
      </w:r>
    </w:p>
    <w:p w14:paraId="7493855E" w14:textId="77777777" w:rsidR="00AE60A9" w:rsidRPr="0053798B" w:rsidRDefault="000B7574">
      <w:pPr>
        <w:pStyle w:val="BodyText"/>
        <w:spacing w:before="120" w:line="264" w:lineRule="auto"/>
        <w:ind w:left="87" w:right="447"/>
        <w:rPr>
          <w:lang w:val="en-AU"/>
        </w:rPr>
      </w:pPr>
      <w:r w:rsidRPr="0053798B">
        <w:rPr>
          <w:lang w:val="en-AU"/>
        </w:rPr>
        <w:t>MHPoC</w:t>
      </w:r>
      <w:r w:rsidRPr="0053798B">
        <w:rPr>
          <w:spacing w:val="-2"/>
          <w:lang w:val="en-AU"/>
        </w:rPr>
        <w:t xml:space="preserve"> </w:t>
      </w:r>
      <w:r w:rsidRPr="0053798B">
        <w:rPr>
          <w:lang w:val="en-AU"/>
        </w:rPr>
        <w:t>is</w:t>
      </w:r>
      <w:r w:rsidRPr="0053798B">
        <w:rPr>
          <w:spacing w:val="-1"/>
          <w:lang w:val="en-AU"/>
        </w:rPr>
        <w:t xml:space="preserve"> </w:t>
      </w:r>
      <w:r w:rsidRPr="0053798B">
        <w:rPr>
          <w:lang w:val="en-AU"/>
        </w:rPr>
        <w:t>independent</w:t>
      </w:r>
      <w:r w:rsidRPr="0053798B">
        <w:rPr>
          <w:spacing w:val="-2"/>
          <w:lang w:val="en-AU"/>
        </w:rPr>
        <w:t xml:space="preserve"> </w:t>
      </w:r>
      <w:r w:rsidRPr="0053798B">
        <w:rPr>
          <w:lang w:val="en-AU"/>
        </w:rPr>
        <w:t>of both</w:t>
      </w:r>
      <w:r w:rsidRPr="0053798B">
        <w:rPr>
          <w:spacing w:val="-4"/>
          <w:lang w:val="en-AU"/>
        </w:rPr>
        <w:t xml:space="preserve"> </w:t>
      </w:r>
      <w:r w:rsidRPr="0053798B">
        <w:rPr>
          <w:lang w:val="en-AU"/>
        </w:rPr>
        <w:t>the</w:t>
      </w:r>
      <w:r w:rsidRPr="0053798B">
        <w:rPr>
          <w:spacing w:val="-4"/>
          <w:lang w:val="en-AU"/>
        </w:rPr>
        <w:t xml:space="preserve"> </w:t>
      </w:r>
      <w:r w:rsidRPr="0053798B">
        <w:rPr>
          <w:lang w:val="en-AU"/>
        </w:rPr>
        <w:t>treatment</w:t>
      </w:r>
      <w:r w:rsidRPr="0053798B">
        <w:rPr>
          <w:spacing w:val="-2"/>
          <w:lang w:val="en-AU"/>
        </w:rPr>
        <w:t xml:space="preserve"> </w:t>
      </w:r>
      <w:r w:rsidRPr="0053798B">
        <w:rPr>
          <w:lang w:val="en-AU"/>
        </w:rPr>
        <w:t>setting</w:t>
      </w:r>
      <w:r w:rsidRPr="0053798B">
        <w:rPr>
          <w:spacing w:val="-2"/>
          <w:lang w:val="en-AU"/>
        </w:rPr>
        <w:t xml:space="preserve"> </w:t>
      </w:r>
      <w:r w:rsidRPr="0053798B">
        <w:rPr>
          <w:lang w:val="en-AU"/>
        </w:rPr>
        <w:t>and</w:t>
      </w:r>
      <w:r w:rsidRPr="0053798B">
        <w:rPr>
          <w:spacing w:val="-4"/>
          <w:lang w:val="en-AU"/>
        </w:rPr>
        <w:t xml:space="preserve"> </w:t>
      </w:r>
      <w:r w:rsidRPr="0053798B">
        <w:rPr>
          <w:lang w:val="en-AU"/>
        </w:rPr>
        <w:t>the</w:t>
      </w:r>
      <w:r w:rsidRPr="0053798B">
        <w:rPr>
          <w:spacing w:val="-2"/>
          <w:lang w:val="en-AU"/>
        </w:rPr>
        <w:t xml:space="preserve"> </w:t>
      </w:r>
      <w:r w:rsidRPr="0053798B">
        <w:rPr>
          <w:lang w:val="en-AU"/>
        </w:rPr>
        <w:t>designation</w:t>
      </w:r>
      <w:r w:rsidRPr="0053798B">
        <w:rPr>
          <w:spacing w:val="-2"/>
          <w:lang w:val="en-AU"/>
        </w:rPr>
        <w:t xml:space="preserve"> </w:t>
      </w:r>
      <w:r w:rsidRPr="0053798B">
        <w:rPr>
          <w:lang w:val="en-AU"/>
        </w:rPr>
        <w:t>of</w:t>
      </w:r>
      <w:r w:rsidRPr="0053798B">
        <w:rPr>
          <w:spacing w:val="-3"/>
          <w:lang w:val="en-AU"/>
        </w:rPr>
        <w:t xml:space="preserve"> </w:t>
      </w:r>
      <w:r w:rsidRPr="0053798B">
        <w:rPr>
          <w:lang w:val="en-AU"/>
        </w:rPr>
        <w:t>the</w:t>
      </w:r>
      <w:r w:rsidRPr="0053798B">
        <w:rPr>
          <w:spacing w:val="-4"/>
          <w:lang w:val="en-AU"/>
        </w:rPr>
        <w:t xml:space="preserve"> </w:t>
      </w:r>
      <w:r w:rsidRPr="0053798B">
        <w:rPr>
          <w:lang w:val="en-AU"/>
        </w:rPr>
        <w:t>treating</w:t>
      </w:r>
      <w:r w:rsidRPr="0053798B">
        <w:rPr>
          <w:spacing w:val="-2"/>
          <w:lang w:val="en-AU"/>
        </w:rPr>
        <w:t xml:space="preserve"> </w:t>
      </w:r>
      <w:r w:rsidRPr="0053798B">
        <w:rPr>
          <w:lang w:val="en-AU"/>
        </w:rPr>
        <w:t>service</w:t>
      </w:r>
      <w:r w:rsidRPr="0053798B">
        <w:rPr>
          <w:spacing w:val="-2"/>
          <w:lang w:val="en-AU"/>
        </w:rPr>
        <w:t xml:space="preserve"> </w:t>
      </w:r>
      <w:r w:rsidRPr="0053798B">
        <w:rPr>
          <w:lang w:val="en-AU"/>
        </w:rPr>
        <w:t xml:space="preserve">and does not reflect service unit type. For example, in an admitted episode of mental health care, the </w:t>
      </w:r>
      <w:r w:rsidRPr="0053798B">
        <w:rPr>
          <w:lang w:val="en-AU"/>
        </w:rPr>
        <w:lastRenderedPageBreak/>
        <w:t>consumer may not have an Acute MHPoC for the entire period. Similarly, MHPoC should not be determined based on consumer presentation but rather the primary goal of care. For instance, two consumers with the same diagnosis may have different goals of care due to other factors such as socialisation or age. Where a consumer is receiving care from multiple service units or clinical teams in a community setting, a single coordinated MHPoC for the consumer should be reported.</w:t>
      </w:r>
    </w:p>
    <w:p w14:paraId="7493855F" w14:textId="28316227" w:rsidR="00AE60A9" w:rsidRPr="0053798B" w:rsidRDefault="000B7574">
      <w:pPr>
        <w:pStyle w:val="BodyText"/>
        <w:spacing w:before="119" w:line="264" w:lineRule="auto"/>
        <w:ind w:left="88" w:right="491"/>
        <w:rPr>
          <w:lang w:val="en-AU"/>
        </w:rPr>
      </w:pPr>
      <w:r w:rsidRPr="0053798B">
        <w:rPr>
          <w:lang w:val="en-AU"/>
        </w:rPr>
        <w:t>The</w:t>
      </w:r>
      <w:r w:rsidRPr="0053798B">
        <w:rPr>
          <w:spacing w:val="-1"/>
          <w:lang w:val="en-AU"/>
        </w:rPr>
        <w:t xml:space="preserve"> </w:t>
      </w:r>
      <w:r w:rsidRPr="0053798B">
        <w:rPr>
          <w:lang w:val="en-AU"/>
        </w:rPr>
        <w:t>4</w:t>
      </w:r>
      <w:r w:rsidRPr="0053798B">
        <w:rPr>
          <w:spacing w:val="-3"/>
          <w:lang w:val="en-AU"/>
        </w:rPr>
        <w:t xml:space="preserve"> </w:t>
      </w:r>
      <w:r w:rsidRPr="0053798B">
        <w:rPr>
          <w:lang w:val="en-AU"/>
        </w:rPr>
        <w:t>MHPoC</w:t>
      </w:r>
      <w:r w:rsidRPr="0053798B">
        <w:rPr>
          <w:spacing w:val="-1"/>
          <w:lang w:val="en-AU"/>
        </w:rPr>
        <w:t xml:space="preserve"> </w:t>
      </w:r>
      <w:r w:rsidRPr="0053798B">
        <w:rPr>
          <w:lang w:val="en-AU"/>
        </w:rPr>
        <w:t>and</w:t>
      </w:r>
      <w:r w:rsidRPr="0053798B">
        <w:rPr>
          <w:spacing w:val="-3"/>
          <w:lang w:val="en-AU"/>
        </w:rPr>
        <w:t xml:space="preserve"> </w:t>
      </w:r>
      <w:r w:rsidRPr="0053798B">
        <w:rPr>
          <w:lang w:val="en-AU"/>
        </w:rPr>
        <w:t>related</w:t>
      </w:r>
      <w:r w:rsidRPr="0053798B">
        <w:rPr>
          <w:spacing w:val="-1"/>
          <w:lang w:val="en-AU"/>
        </w:rPr>
        <w:t xml:space="preserve"> </w:t>
      </w:r>
      <w:r w:rsidRPr="0053798B">
        <w:rPr>
          <w:lang w:val="en-AU"/>
        </w:rPr>
        <w:t>definitions</w:t>
      </w:r>
      <w:r w:rsidRPr="0053798B">
        <w:rPr>
          <w:spacing w:val="-3"/>
          <w:lang w:val="en-AU"/>
        </w:rPr>
        <w:t xml:space="preserve"> </w:t>
      </w:r>
      <w:r w:rsidRPr="0053798B">
        <w:rPr>
          <w:lang w:val="en-AU"/>
        </w:rPr>
        <w:t>from</w:t>
      </w:r>
      <w:r w:rsidRPr="0053798B">
        <w:rPr>
          <w:spacing w:val="-1"/>
          <w:lang w:val="en-AU"/>
        </w:rPr>
        <w:t xml:space="preserve"> </w:t>
      </w:r>
      <w:r w:rsidRPr="0053798B">
        <w:rPr>
          <w:lang w:val="en-AU"/>
        </w:rPr>
        <w:t>the</w:t>
      </w:r>
      <w:r w:rsidRPr="0053798B">
        <w:rPr>
          <w:spacing w:val="-3"/>
          <w:lang w:val="en-AU"/>
        </w:rPr>
        <w:t xml:space="preserve"> </w:t>
      </w:r>
      <w:r w:rsidRPr="0053798B">
        <w:rPr>
          <w:lang w:val="en-AU"/>
        </w:rPr>
        <w:t>metadata</w:t>
      </w:r>
      <w:r w:rsidRPr="0053798B">
        <w:rPr>
          <w:spacing w:val="-3"/>
          <w:lang w:val="en-AU"/>
        </w:rPr>
        <w:t xml:space="preserve"> </w:t>
      </w:r>
      <w:r w:rsidRPr="0053798B">
        <w:rPr>
          <w:lang w:val="en-AU"/>
        </w:rPr>
        <w:t>online</w:t>
      </w:r>
      <w:r w:rsidRPr="0053798B">
        <w:rPr>
          <w:spacing w:val="-1"/>
          <w:lang w:val="en-AU"/>
        </w:rPr>
        <w:t xml:space="preserve"> </w:t>
      </w:r>
      <w:r w:rsidRPr="0053798B">
        <w:rPr>
          <w:lang w:val="en-AU"/>
        </w:rPr>
        <w:t>registry</w:t>
      </w:r>
      <w:r w:rsidRPr="0053798B">
        <w:rPr>
          <w:spacing w:val="-2"/>
          <w:lang w:val="en-AU"/>
        </w:rPr>
        <w:t xml:space="preserve"> </w:t>
      </w:r>
      <w:r w:rsidRPr="0053798B">
        <w:rPr>
          <w:lang w:val="en-AU"/>
        </w:rPr>
        <w:t>(METEOR)</w:t>
      </w:r>
      <w:r w:rsidR="00181EAC">
        <w:rPr>
          <w:rStyle w:val="FootnoteReference"/>
          <w:lang w:val="en-AU"/>
        </w:rPr>
        <w:footnoteReference w:id="10"/>
      </w:r>
      <w:r w:rsidRPr="0053798B">
        <w:rPr>
          <w:spacing w:val="-1"/>
          <w:lang w:val="en-AU"/>
        </w:rPr>
        <w:t xml:space="preserve"> </w:t>
      </w:r>
      <w:r w:rsidRPr="0053798B">
        <w:rPr>
          <w:lang w:val="en-AU"/>
        </w:rPr>
        <w:t>are</w:t>
      </w:r>
      <w:r w:rsidRPr="0053798B">
        <w:rPr>
          <w:spacing w:val="-3"/>
          <w:lang w:val="en-AU"/>
        </w:rPr>
        <w:t xml:space="preserve"> </w:t>
      </w:r>
      <w:r w:rsidRPr="0053798B">
        <w:rPr>
          <w:lang w:val="en-AU"/>
        </w:rPr>
        <w:t>described in Table 1.</w:t>
      </w:r>
    </w:p>
    <w:p w14:paraId="74938560" w14:textId="77777777" w:rsidR="00AE60A9" w:rsidRPr="0053798B" w:rsidRDefault="000B7574">
      <w:pPr>
        <w:pStyle w:val="BodyText"/>
        <w:spacing w:before="240"/>
        <w:ind w:left="88"/>
        <w:rPr>
          <w:lang w:val="en-AU"/>
        </w:rPr>
      </w:pPr>
      <w:bookmarkStart w:id="59" w:name="Table_1._MHPoC_and_related_METEOR_defini"/>
      <w:bookmarkEnd w:id="59"/>
      <w:r w:rsidRPr="0053798B">
        <w:rPr>
          <w:b/>
          <w:color w:val="008F54"/>
          <w:lang w:val="en-AU"/>
        </w:rPr>
        <w:t>Table</w:t>
      </w:r>
      <w:r w:rsidRPr="0053798B">
        <w:rPr>
          <w:b/>
          <w:color w:val="008F54"/>
          <w:spacing w:val="-3"/>
          <w:lang w:val="en-AU"/>
        </w:rPr>
        <w:t xml:space="preserve"> </w:t>
      </w:r>
      <w:r w:rsidRPr="0053798B">
        <w:rPr>
          <w:b/>
          <w:color w:val="008F54"/>
          <w:lang w:val="en-AU"/>
        </w:rPr>
        <w:t>1.</w:t>
      </w:r>
      <w:r w:rsidRPr="0053798B">
        <w:rPr>
          <w:b/>
          <w:color w:val="008F54"/>
          <w:spacing w:val="-3"/>
          <w:lang w:val="en-AU"/>
        </w:rPr>
        <w:t xml:space="preserve"> </w:t>
      </w:r>
      <w:r w:rsidRPr="0053798B">
        <w:rPr>
          <w:color w:val="008F54"/>
          <w:lang w:val="en-AU"/>
        </w:rPr>
        <w:t>MHPoC</w:t>
      </w:r>
      <w:r w:rsidRPr="0053798B">
        <w:rPr>
          <w:color w:val="008F54"/>
          <w:spacing w:val="-3"/>
          <w:lang w:val="en-AU"/>
        </w:rPr>
        <w:t xml:space="preserve"> </w:t>
      </w:r>
      <w:r w:rsidRPr="0053798B">
        <w:rPr>
          <w:color w:val="008F54"/>
          <w:lang w:val="en-AU"/>
        </w:rPr>
        <w:t>and</w:t>
      </w:r>
      <w:r w:rsidRPr="0053798B">
        <w:rPr>
          <w:color w:val="008F54"/>
          <w:spacing w:val="-5"/>
          <w:lang w:val="en-AU"/>
        </w:rPr>
        <w:t xml:space="preserve"> </w:t>
      </w:r>
      <w:r w:rsidRPr="0053798B">
        <w:rPr>
          <w:color w:val="008F54"/>
          <w:lang w:val="en-AU"/>
        </w:rPr>
        <w:t>related</w:t>
      </w:r>
      <w:r w:rsidRPr="0053798B">
        <w:rPr>
          <w:color w:val="008F54"/>
          <w:spacing w:val="-5"/>
          <w:lang w:val="en-AU"/>
        </w:rPr>
        <w:t xml:space="preserve"> </w:t>
      </w:r>
      <w:r w:rsidRPr="0053798B">
        <w:rPr>
          <w:color w:val="008F54"/>
          <w:lang w:val="en-AU"/>
        </w:rPr>
        <w:t>METEOR</w:t>
      </w:r>
      <w:r w:rsidRPr="0053798B">
        <w:rPr>
          <w:color w:val="008F54"/>
          <w:spacing w:val="-2"/>
          <w:lang w:val="en-AU"/>
        </w:rPr>
        <w:t xml:space="preserve"> definitions</w:t>
      </w:r>
    </w:p>
    <w:p w14:paraId="74938561" w14:textId="77777777" w:rsidR="00AE60A9" w:rsidRPr="0053798B" w:rsidRDefault="00AE60A9">
      <w:pPr>
        <w:pStyle w:val="BodyText"/>
        <w:spacing w:before="10"/>
        <w:rPr>
          <w:sz w:val="14"/>
          <w:lang w:val="en-AU"/>
        </w:rPr>
      </w:pPr>
    </w:p>
    <w:tbl>
      <w:tblPr>
        <w:tblW w:w="0" w:type="auto"/>
        <w:tblInd w:w="1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14"/>
        <w:gridCol w:w="7238"/>
      </w:tblGrid>
      <w:tr w:rsidR="00AE60A9" w:rsidRPr="0053798B" w14:paraId="74938564" w14:textId="77777777">
        <w:trPr>
          <w:trHeight w:val="500"/>
        </w:trPr>
        <w:tc>
          <w:tcPr>
            <w:tcW w:w="2414" w:type="dxa"/>
            <w:tcBorders>
              <w:right w:val="single" w:sz="4" w:space="0" w:color="000000"/>
            </w:tcBorders>
            <w:shd w:val="clear" w:color="auto" w:fill="14272E"/>
          </w:tcPr>
          <w:p w14:paraId="74938562" w14:textId="77777777" w:rsidR="00AE60A9" w:rsidRPr="0053798B" w:rsidRDefault="000B7574">
            <w:pPr>
              <w:pStyle w:val="TableParagraph"/>
              <w:ind w:left="57"/>
              <w:rPr>
                <w:b/>
                <w:sz w:val="20"/>
                <w:lang w:val="en-AU"/>
              </w:rPr>
            </w:pPr>
            <w:r w:rsidRPr="0053798B">
              <w:rPr>
                <w:b/>
                <w:color w:val="FFFFFF"/>
                <w:sz w:val="20"/>
                <w:lang w:val="en-AU"/>
              </w:rPr>
              <w:t>Code</w:t>
            </w:r>
            <w:r w:rsidRPr="0053798B">
              <w:rPr>
                <w:b/>
                <w:color w:val="FFFFFF"/>
                <w:spacing w:val="-10"/>
                <w:sz w:val="20"/>
                <w:lang w:val="en-AU"/>
              </w:rPr>
              <w:t xml:space="preserve"> </w:t>
            </w:r>
            <w:r w:rsidRPr="0053798B">
              <w:rPr>
                <w:b/>
                <w:color w:val="FFFFFF"/>
                <w:sz w:val="20"/>
                <w:lang w:val="en-AU"/>
              </w:rPr>
              <w:t>descriptive</w:t>
            </w:r>
            <w:r w:rsidRPr="0053798B">
              <w:rPr>
                <w:b/>
                <w:color w:val="FFFFFF"/>
                <w:spacing w:val="-9"/>
                <w:sz w:val="20"/>
                <w:lang w:val="en-AU"/>
              </w:rPr>
              <w:t xml:space="preserve"> </w:t>
            </w:r>
            <w:r w:rsidRPr="0053798B">
              <w:rPr>
                <w:b/>
                <w:color w:val="FFFFFF"/>
                <w:spacing w:val="-4"/>
                <w:sz w:val="20"/>
                <w:lang w:val="en-AU"/>
              </w:rPr>
              <w:t>term</w:t>
            </w:r>
          </w:p>
        </w:tc>
        <w:tc>
          <w:tcPr>
            <w:tcW w:w="7238" w:type="dxa"/>
            <w:tcBorders>
              <w:left w:val="single" w:sz="4" w:space="0" w:color="000000"/>
              <w:right w:val="single" w:sz="4" w:space="0" w:color="000000"/>
            </w:tcBorders>
            <w:shd w:val="clear" w:color="auto" w:fill="14272E"/>
          </w:tcPr>
          <w:p w14:paraId="74938563" w14:textId="77777777" w:rsidR="00AE60A9" w:rsidRPr="0053798B" w:rsidRDefault="000B7574">
            <w:pPr>
              <w:pStyle w:val="TableParagraph"/>
              <w:ind w:left="67"/>
              <w:rPr>
                <w:b/>
                <w:sz w:val="20"/>
                <w:lang w:val="en-AU"/>
              </w:rPr>
            </w:pPr>
            <w:r w:rsidRPr="0053798B">
              <w:rPr>
                <w:b/>
                <w:color w:val="FFFFFF"/>
                <w:sz w:val="20"/>
                <w:lang w:val="en-AU"/>
              </w:rPr>
              <w:t>Code</w:t>
            </w:r>
            <w:r w:rsidRPr="0053798B">
              <w:rPr>
                <w:b/>
                <w:color w:val="FFFFFF"/>
                <w:spacing w:val="-8"/>
                <w:sz w:val="20"/>
                <w:lang w:val="en-AU"/>
              </w:rPr>
              <w:t xml:space="preserve"> </w:t>
            </w:r>
            <w:r w:rsidRPr="0053798B">
              <w:rPr>
                <w:b/>
                <w:color w:val="FFFFFF"/>
                <w:spacing w:val="-2"/>
                <w:sz w:val="20"/>
                <w:lang w:val="en-AU"/>
              </w:rPr>
              <w:t>definition</w:t>
            </w:r>
          </w:p>
        </w:tc>
      </w:tr>
      <w:tr w:rsidR="00AE60A9" w:rsidRPr="0053798B" w14:paraId="74938567" w14:textId="77777777">
        <w:trPr>
          <w:trHeight w:val="769"/>
        </w:trPr>
        <w:tc>
          <w:tcPr>
            <w:tcW w:w="2414" w:type="dxa"/>
            <w:tcBorders>
              <w:bottom w:val="single" w:sz="4" w:space="0" w:color="000000"/>
              <w:right w:val="single" w:sz="4" w:space="0" w:color="000000"/>
            </w:tcBorders>
          </w:tcPr>
          <w:p w14:paraId="74938565" w14:textId="77777777" w:rsidR="00AE60A9" w:rsidRPr="0053798B" w:rsidRDefault="000B7574">
            <w:pPr>
              <w:pStyle w:val="TableParagraph"/>
              <w:spacing w:before="119"/>
              <w:ind w:left="57"/>
              <w:rPr>
                <w:sz w:val="20"/>
                <w:lang w:val="en-AU"/>
              </w:rPr>
            </w:pPr>
            <w:r w:rsidRPr="0053798B">
              <w:rPr>
                <w:spacing w:val="-2"/>
                <w:sz w:val="20"/>
                <w:lang w:val="en-AU"/>
              </w:rPr>
              <w:t>Acute</w:t>
            </w:r>
          </w:p>
        </w:tc>
        <w:tc>
          <w:tcPr>
            <w:tcW w:w="7238" w:type="dxa"/>
            <w:tcBorders>
              <w:left w:val="single" w:sz="4" w:space="0" w:color="000000"/>
              <w:bottom w:val="single" w:sz="4" w:space="0" w:color="000000"/>
            </w:tcBorders>
          </w:tcPr>
          <w:p w14:paraId="74938566" w14:textId="77777777" w:rsidR="00AE60A9" w:rsidRPr="0053798B" w:rsidRDefault="000B7574">
            <w:pPr>
              <w:pStyle w:val="TableParagraph"/>
              <w:spacing w:before="119" w:line="276" w:lineRule="auto"/>
              <w:ind w:left="67" w:right="141"/>
              <w:rPr>
                <w:sz w:val="20"/>
                <w:lang w:val="en-AU"/>
              </w:rPr>
            </w:pPr>
            <w:r w:rsidRPr="0053798B">
              <w:rPr>
                <w:sz w:val="20"/>
                <w:lang w:val="en-AU"/>
              </w:rPr>
              <w:t>The</w:t>
            </w:r>
            <w:r w:rsidRPr="0053798B">
              <w:rPr>
                <w:spacing w:val="-4"/>
                <w:sz w:val="20"/>
                <w:lang w:val="en-AU"/>
              </w:rPr>
              <w:t xml:space="preserve"> </w:t>
            </w:r>
            <w:r w:rsidRPr="0053798B">
              <w:rPr>
                <w:sz w:val="20"/>
                <w:lang w:val="en-AU"/>
              </w:rPr>
              <w:t>primary</w:t>
            </w:r>
            <w:r w:rsidRPr="0053798B">
              <w:rPr>
                <w:spacing w:val="-3"/>
                <w:sz w:val="20"/>
                <w:lang w:val="en-AU"/>
              </w:rPr>
              <w:t xml:space="preserve"> </w:t>
            </w:r>
            <w:r w:rsidRPr="0053798B">
              <w:rPr>
                <w:sz w:val="20"/>
                <w:lang w:val="en-AU"/>
              </w:rPr>
              <w:t>goals</w:t>
            </w:r>
            <w:r w:rsidRPr="0053798B">
              <w:rPr>
                <w:spacing w:val="-3"/>
                <w:sz w:val="20"/>
                <w:lang w:val="en-AU"/>
              </w:rPr>
              <w:t xml:space="preserve"> </w:t>
            </w:r>
            <w:r w:rsidRPr="0053798B">
              <w:rPr>
                <w:sz w:val="20"/>
                <w:lang w:val="en-AU"/>
              </w:rPr>
              <w:t>of</w:t>
            </w:r>
            <w:r w:rsidRPr="0053798B">
              <w:rPr>
                <w:spacing w:val="-4"/>
                <w:sz w:val="20"/>
                <w:lang w:val="en-AU"/>
              </w:rPr>
              <w:t xml:space="preserve"> </w:t>
            </w:r>
            <w:r w:rsidRPr="0053798B">
              <w:rPr>
                <w:sz w:val="20"/>
                <w:lang w:val="en-AU"/>
              </w:rPr>
              <w:t>care</w:t>
            </w:r>
            <w:r w:rsidRPr="0053798B">
              <w:rPr>
                <w:spacing w:val="-4"/>
                <w:sz w:val="20"/>
                <w:lang w:val="en-AU"/>
              </w:rPr>
              <w:t xml:space="preserve"> </w:t>
            </w:r>
            <w:r w:rsidRPr="0053798B">
              <w:rPr>
                <w:sz w:val="20"/>
                <w:lang w:val="en-AU"/>
              </w:rPr>
              <w:t>are</w:t>
            </w:r>
            <w:r w:rsidRPr="0053798B">
              <w:rPr>
                <w:spacing w:val="-4"/>
                <w:sz w:val="20"/>
                <w:lang w:val="en-AU"/>
              </w:rPr>
              <w:t xml:space="preserve"> </w:t>
            </w:r>
            <w:r w:rsidRPr="0053798B">
              <w:rPr>
                <w:sz w:val="20"/>
                <w:lang w:val="en-AU"/>
              </w:rPr>
              <w:t>intended</w:t>
            </w:r>
            <w:r w:rsidRPr="0053798B">
              <w:rPr>
                <w:spacing w:val="-4"/>
                <w:sz w:val="20"/>
                <w:lang w:val="en-AU"/>
              </w:rPr>
              <w:t xml:space="preserve"> </w:t>
            </w:r>
            <w:r w:rsidRPr="0053798B">
              <w:rPr>
                <w:sz w:val="20"/>
                <w:lang w:val="en-AU"/>
              </w:rPr>
              <w:t>to</w:t>
            </w:r>
            <w:r w:rsidRPr="0053798B">
              <w:rPr>
                <w:spacing w:val="-4"/>
                <w:sz w:val="20"/>
                <w:lang w:val="en-AU"/>
              </w:rPr>
              <w:t xml:space="preserve"> </w:t>
            </w:r>
            <w:r w:rsidRPr="0053798B">
              <w:rPr>
                <w:sz w:val="20"/>
                <w:lang w:val="en-AU"/>
              </w:rPr>
              <w:t>reduce</w:t>
            </w:r>
            <w:r w:rsidRPr="0053798B">
              <w:rPr>
                <w:spacing w:val="-4"/>
                <w:sz w:val="20"/>
                <w:lang w:val="en-AU"/>
              </w:rPr>
              <w:t xml:space="preserve"> </w:t>
            </w:r>
            <w:r w:rsidRPr="0053798B">
              <w:rPr>
                <w:sz w:val="20"/>
                <w:lang w:val="en-AU"/>
              </w:rPr>
              <w:t>high</w:t>
            </w:r>
            <w:r w:rsidRPr="0053798B">
              <w:rPr>
                <w:spacing w:val="-2"/>
                <w:sz w:val="20"/>
                <w:lang w:val="en-AU"/>
              </w:rPr>
              <w:t xml:space="preserve"> </w:t>
            </w:r>
            <w:r w:rsidRPr="0053798B">
              <w:rPr>
                <w:sz w:val="20"/>
                <w:lang w:val="en-AU"/>
              </w:rPr>
              <w:t>levels</w:t>
            </w:r>
            <w:r w:rsidRPr="0053798B">
              <w:rPr>
                <w:spacing w:val="-3"/>
                <w:sz w:val="20"/>
                <w:lang w:val="en-AU"/>
              </w:rPr>
              <w:t xml:space="preserve"> </w:t>
            </w:r>
            <w:r w:rsidRPr="0053798B">
              <w:rPr>
                <w:sz w:val="20"/>
                <w:lang w:val="en-AU"/>
              </w:rPr>
              <w:t>of</w:t>
            </w:r>
            <w:r w:rsidRPr="0053798B">
              <w:rPr>
                <w:spacing w:val="-2"/>
                <w:sz w:val="20"/>
                <w:lang w:val="en-AU"/>
              </w:rPr>
              <w:t xml:space="preserve"> </w:t>
            </w:r>
            <w:r w:rsidRPr="0053798B">
              <w:rPr>
                <w:sz w:val="20"/>
                <w:lang w:val="en-AU"/>
              </w:rPr>
              <w:t>distress, manage complex symptoms, contain and reduce immediate risk.</w:t>
            </w:r>
          </w:p>
        </w:tc>
      </w:tr>
      <w:tr w:rsidR="00AE60A9" w:rsidRPr="0053798B" w14:paraId="7493856A" w14:textId="77777777">
        <w:trPr>
          <w:trHeight w:val="1031"/>
        </w:trPr>
        <w:tc>
          <w:tcPr>
            <w:tcW w:w="2414" w:type="dxa"/>
            <w:tcBorders>
              <w:top w:val="single" w:sz="4" w:space="0" w:color="000000"/>
              <w:bottom w:val="single" w:sz="4" w:space="0" w:color="000000"/>
              <w:right w:val="single" w:sz="4" w:space="0" w:color="000000"/>
            </w:tcBorders>
            <w:shd w:val="clear" w:color="auto" w:fill="EAE9E9"/>
          </w:tcPr>
          <w:p w14:paraId="74938568" w14:textId="77777777" w:rsidR="00AE60A9" w:rsidRPr="0053798B" w:rsidRDefault="000B7574">
            <w:pPr>
              <w:pStyle w:val="TableParagraph"/>
              <w:spacing w:before="119"/>
              <w:ind w:left="57"/>
              <w:rPr>
                <w:sz w:val="20"/>
                <w:lang w:val="en-AU"/>
              </w:rPr>
            </w:pPr>
            <w:r w:rsidRPr="0053798B">
              <w:rPr>
                <w:sz w:val="20"/>
                <w:lang w:val="en-AU"/>
              </w:rPr>
              <w:t>Functional</w:t>
            </w:r>
            <w:r w:rsidRPr="0053798B">
              <w:rPr>
                <w:spacing w:val="-13"/>
                <w:sz w:val="20"/>
                <w:lang w:val="en-AU"/>
              </w:rPr>
              <w:t xml:space="preserve"> </w:t>
            </w:r>
            <w:r w:rsidRPr="0053798B">
              <w:rPr>
                <w:spacing w:val="-4"/>
                <w:sz w:val="20"/>
                <w:lang w:val="en-AU"/>
              </w:rPr>
              <w:t>gain</w:t>
            </w:r>
          </w:p>
        </w:tc>
        <w:tc>
          <w:tcPr>
            <w:tcW w:w="7238" w:type="dxa"/>
            <w:tcBorders>
              <w:top w:val="single" w:sz="4" w:space="0" w:color="000000"/>
              <w:left w:val="single" w:sz="4" w:space="0" w:color="000000"/>
              <w:bottom w:val="single" w:sz="4" w:space="0" w:color="000000"/>
            </w:tcBorders>
            <w:shd w:val="clear" w:color="auto" w:fill="EAE9E9"/>
          </w:tcPr>
          <w:p w14:paraId="74938569" w14:textId="77777777" w:rsidR="00AE60A9" w:rsidRPr="0053798B" w:rsidRDefault="000B7574">
            <w:pPr>
              <w:pStyle w:val="TableParagraph"/>
              <w:spacing w:before="119" w:line="276" w:lineRule="auto"/>
              <w:ind w:left="67" w:right="141"/>
              <w:rPr>
                <w:sz w:val="20"/>
                <w:lang w:val="en-AU"/>
              </w:rPr>
            </w:pPr>
            <w:r w:rsidRPr="0053798B">
              <w:rPr>
                <w:sz w:val="20"/>
                <w:lang w:val="en-AU"/>
              </w:rPr>
              <w:t>The primary goal of care is to improve personal, social or occupational functioning</w:t>
            </w:r>
            <w:r w:rsidRPr="0053798B">
              <w:rPr>
                <w:spacing w:val="-4"/>
                <w:sz w:val="20"/>
                <w:lang w:val="en-AU"/>
              </w:rPr>
              <w:t xml:space="preserve"> </w:t>
            </w:r>
            <w:r w:rsidRPr="0053798B">
              <w:rPr>
                <w:sz w:val="20"/>
                <w:lang w:val="en-AU"/>
              </w:rPr>
              <w:t>or</w:t>
            </w:r>
            <w:r w:rsidRPr="0053798B">
              <w:rPr>
                <w:spacing w:val="-5"/>
                <w:sz w:val="20"/>
                <w:lang w:val="en-AU"/>
              </w:rPr>
              <w:t xml:space="preserve"> </w:t>
            </w:r>
            <w:r w:rsidRPr="0053798B">
              <w:rPr>
                <w:sz w:val="20"/>
                <w:lang w:val="en-AU"/>
              </w:rPr>
              <w:t>promote</w:t>
            </w:r>
            <w:r w:rsidRPr="0053798B">
              <w:rPr>
                <w:spacing w:val="-4"/>
                <w:sz w:val="20"/>
                <w:lang w:val="en-AU"/>
              </w:rPr>
              <w:t xml:space="preserve"> </w:t>
            </w:r>
            <w:r w:rsidRPr="0053798B">
              <w:rPr>
                <w:sz w:val="20"/>
                <w:lang w:val="en-AU"/>
              </w:rPr>
              <w:t>psychosocial</w:t>
            </w:r>
            <w:r w:rsidRPr="0053798B">
              <w:rPr>
                <w:spacing w:val="-5"/>
                <w:sz w:val="20"/>
                <w:lang w:val="en-AU"/>
              </w:rPr>
              <w:t xml:space="preserve"> </w:t>
            </w:r>
            <w:r w:rsidRPr="0053798B">
              <w:rPr>
                <w:sz w:val="20"/>
                <w:lang w:val="en-AU"/>
              </w:rPr>
              <w:t>adaptation</w:t>
            </w:r>
            <w:r w:rsidRPr="0053798B">
              <w:rPr>
                <w:spacing w:val="-4"/>
                <w:sz w:val="20"/>
                <w:lang w:val="en-AU"/>
              </w:rPr>
              <w:t xml:space="preserve"> </w:t>
            </w:r>
            <w:r w:rsidRPr="0053798B">
              <w:rPr>
                <w:sz w:val="20"/>
                <w:lang w:val="en-AU"/>
              </w:rPr>
              <w:t>in</w:t>
            </w:r>
            <w:r w:rsidRPr="0053798B">
              <w:rPr>
                <w:spacing w:val="-6"/>
                <w:sz w:val="20"/>
                <w:lang w:val="en-AU"/>
              </w:rPr>
              <w:t xml:space="preserve"> </w:t>
            </w:r>
            <w:r w:rsidRPr="0053798B">
              <w:rPr>
                <w:sz w:val="20"/>
                <w:lang w:val="en-AU"/>
              </w:rPr>
              <w:t>a</w:t>
            </w:r>
            <w:r w:rsidRPr="0053798B">
              <w:rPr>
                <w:spacing w:val="-4"/>
                <w:sz w:val="20"/>
                <w:lang w:val="en-AU"/>
              </w:rPr>
              <w:t xml:space="preserve"> </w:t>
            </w:r>
            <w:r w:rsidRPr="0053798B">
              <w:rPr>
                <w:sz w:val="20"/>
                <w:lang w:val="en-AU"/>
              </w:rPr>
              <w:t>patient</w:t>
            </w:r>
            <w:r w:rsidRPr="0053798B">
              <w:rPr>
                <w:spacing w:val="-6"/>
                <w:sz w:val="20"/>
                <w:lang w:val="en-AU"/>
              </w:rPr>
              <w:t xml:space="preserve"> </w:t>
            </w:r>
            <w:r w:rsidRPr="0053798B">
              <w:rPr>
                <w:sz w:val="20"/>
                <w:lang w:val="en-AU"/>
              </w:rPr>
              <w:t>with</w:t>
            </w:r>
            <w:r w:rsidRPr="0053798B">
              <w:rPr>
                <w:spacing w:val="-4"/>
                <w:sz w:val="20"/>
                <w:lang w:val="en-AU"/>
              </w:rPr>
              <w:t xml:space="preserve"> </w:t>
            </w:r>
            <w:r w:rsidRPr="0053798B">
              <w:rPr>
                <w:sz w:val="20"/>
                <w:lang w:val="en-AU"/>
              </w:rPr>
              <w:t>impairment arising from a psychiatric disorder.</w:t>
            </w:r>
          </w:p>
        </w:tc>
      </w:tr>
      <w:tr w:rsidR="00AE60A9" w:rsidRPr="0053798B" w14:paraId="7493856D" w14:textId="77777777">
        <w:trPr>
          <w:trHeight w:val="1297"/>
        </w:trPr>
        <w:tc>
          <w:tcPr>
            <w:tcW w:w="2414" w:type="dxa"/>
            <w:tcBorders>
              <w:top w:val="single" w:sz="4" w:space="0" w:color="000000"/>
              <w:bottom w:val="single" w:sz="4" w:space="0" w:color="000000"/>
              <w:right w:val="single" w:sz="4" w:space="0" w:color="000000"/>
            </w:tcBorders>
          </w:tcPr>
          <w:p w14:paraId="7493856B" w14:textId="77777777" w:rsidR="00AE60A9" w:rsidRPr="0053798B" w:rsidRDefault="000B7574">
            <w:pPr>
              <w:pStyle w:val="TableParagraph"/>
              <w:spacing w:before="119"/>
              <w:ind w:left="57"/>
              <w:rPr>
                <w:sz w:val="20"/>
                <w:lang w:val="en-AU"/>
              </w:rPr>
            </w:pPr>
            <w:r w:rsidRPr="0053798B">
              <w:rPr>
                <w:sz w:val="20"/>
                <w:lang w:val="en-AU"/>
              </w:rPr>
              <w:t>Intensive</w:t>
            </w:r>
            <w:r w:rsidRPr="0053798B">
              <w:rPr>
                <w:spacing w:val="-14"/>
                <w:sz w:val="20"/>
                <w:lang w:val="en-AU"/>
              </w:rPr>
              <w:t xml:space="preserve"> </w:t>
            </w:r>
            <w:r w:rsidRPr="0053798B">
              <w:rPr>
                <w:spacing w:val="-2"/>
                <w:sz w:val="20"/>
                <w:lang w:val="en-AU"/>
              </w:rPr>
              <w:t>extended</w:t>
            </w:r>
          </w:p>
        </w:tc>
        <w:tc>
          <w:tcPr>
            <w:tcW w:w="7238" w:type="dxa"/>
            <w:tcBorders>
              <w:top w:val="single" w:sz="4" w:space="0" w:color="000000"/>
              <w:left w:val="single" w:sz="4" w:space="0" w:color="000000"/>
              <w:bottom w:val="single" w:sz="4" w:space="0" w:color="000000"/>
            </w:tcBorders>
          </w:tcPr>
          <w:p w14:paraId="7493856C" w14:textId="77777777" w:rsidR="00AE60A9" w:rsidRPr="0053798B" w:rsidRDefault="000B7574">
            <w:pPr>
              <w:pStyle w:val="TableParagraph"/>
              <w:spacing w:before="119" w:line="276" w:lineRule="auto"/>
              <w:ind w:left="67"/>
              <w:rPr>
                <w:sz w:val="20"/>
                <w:lang w:val="en-AU"/>
              </w:rPr>
            </w:pPr>
            <w:r w:rsidRPr="0053798B">
              <w:rPr>
                <w:sz w:val="20"/>
                <w:lang w:val="en-AU"/>
              </w:rPr>
              <w:t>The primary goal of care is prevention or minimisation of further deterioration, and reduction of risk of harm in a patient who has a stable pattern of severe symptoms,</w:t>
            </w:r>
            <w:r w:rsidRPr="0053798B">
              <w:rPr>
                <w:spacing w:val="-6"/>
                <w:sz w:val="20"/>
                <w:lang w:val="en-AU"/>
              </w:rPr>
              <w:t xml:space="preserve"> </w:t>
            </w:r>
            <w:r w:rsidRPr="0053798B">
              <w:rPr>
                <w:sz w:val="20"/>
                <w:lang w:val="en-AU"/>
              </w:rPr>
              <w:t>frequent</w:t>
            </w:r>
            <w:r w:rsidRPr="0053798B">
              <w:rPr>
                <w:spacing w:val="-6"/>
                <w:sz w:val="20"/>
                <w:lang w:val="en-AU"/>
              </w:rPr>
              <w:t xml:space="preserve"> </w:t>
            </w:r>
            <w:r w:rsidRPr="0053798B">
              <w:rPr>
                <w:sz w:val="20"/>
                <w:lang w:val="en-AU"/>
              </w:rPr>
              <w:t>relapses</w:t>
            </w:r>
            <w:r w:rsidRPr="0053798B">
              <w:rPr>
                <w:spacing w:val="-5"/>
                <w:sz w:val="20"/>
                <w:lang w:val="en-AU"/>
              </w:rPr>
              <w:t xml:space="preserve"> </w:t>
            </w:r>
            <w:r w:rsidRPr="0053798B">
              <w:rPr>
                <w:sz w:val="20"/>
                <w:lang w:val="en-AU"/>
              </w:rPr>
              <w:t>or</w:t>
            </w:r>
            <w:r w:rsidRPr="0053798B">
              <w:rPr>
                <w:spacing w:val="-5"/>
                <w:sz w:val="20"/>
                <w:lang w:val="en-AU"/>
              </w:rPr>
              <w:t xml:space="preserve"> </w:t>
            </w:r>
            <w:r w:rsidRPr="0053798B">
              <w:rPr>
                <w:sz w:val="20"/>
                <w:lang w:val="en-AU"/>
              </w:rPr>
              <w:t>severe</w:t>
            </w:r>
            <w:r w:rsidRPr="0053798B">
              <w:rPr>
                <w:spacing w:val="-6"/>
                <w:sz w:val="20"/>
                <w:lang w:val="en-AU"/>
              </w:rPr>
              <w:t xml:space="preserve"> </w:t>
            </w:r>
            <w:r w:rsidRPr="0053798B">
              <w:rPr>
                <w:sz w:val="20"/>
                <w:lang w:val="en-AU"/>
              </w:rPr>
              <w:t>inability</w:t>
            </w:r>
            <w:r w:rsidRPr="0053798B">
              <w:rPr>
                <w:spacing w:val="-5"/>
                <w:sz w:val="20"/>
                <w:lang w:val="en-AU"/>
              </w:rPr>
              <w:t xml:space="preserve"> </w:t>
            </w:r>
            <w:r w:rsidRPr="0053798B">
              <w:rPr>
                <w:sz w:val="20"/>
                <w:lang w:val="en-AU"/>
              </w:rPr>
              <w:t>to</w:t>
            </w:r>
            <w:r w:rsidRPr="0053798B">
              <w:rPr>
                <w:spacing w:val="-4"/>
                <w:sz w:val="20"/>
                <w:lang w:val="en-AU"/>
              </w:rPr>
              <w:t xml:space="preserve"> </w:t>
            </w:r>
            <w:r w:rsidRPr="0053798B">
              <w:rPr>
                <w:sz w:val="20"/>
                <w:lang w:val="en-AU"/>
              </w:rPr>
              <w:t>function</w:t>
            </w:r>
            <w:r w:rsidRPr="0053798B">
              <w:rPr>
                <w:spacing w:val="-4"/>
                <w:sz w:val="20"/>
                <w:lang w:val="en-AU"/>
              </w:rPr>
              <w:t xml:space="preserve"> </w:t>
            </w:r>
            <w:r w:rsidRPr="0053798B">
              <w:rPr>
                <w:sz w:val="20"/>
                <w:lang w:val="en-AU"/>
              </w:rPr>
              <w:t>independently</w:t>
            </w:r>
            <w:r w:rsidRPr="0053798B">
              <w:rPr>
                <w:spacing w:val="-5"/>
                <w:sz w:val="20"/>
                <w:lang w:val="en-AU"/>
              </w:rPr>
              <w:t xml:space="preserve"> </w:t>
            </w:r>
            <w:r w:rsidRPr="0053798B">
              <w:rPr>
                <w:sz w:val="20"/>
                <w:lang w:val="en-AU"/>
              </w:rPr>
              <w:t>and</w:t>
            </w:r>
            <w:r w:rsidRPr="0053798B">
              <w:rPr>
                <w:spacing w:val="-4"/>
                <w:sz w:val="20"/>
                <w:lang w:val="en-AU"/>
              </w:rPr>
              <w:t xml:space="preserve"> </w:t>
            </w:r>
            <w:r w:rsidRPr="0053798B">
              <w:rPr>
                <w:sz w:val="20"/>
                <w:lang w:val="en-AU"/>
              </w:rPr>
              <w:t>is judged to require care over an indefinite period.</w:t>
            </w:r>
          </w:p>
        </w:tc>
      </w:tr>
      <w:tr w:rsidR="00AE60A9" w:rsidRPr="0053798B" w14:paraId="74938570" w14:textId="77777777">
        <w:trPr>
          <w:trHeight w:val="1297"/>
        </w:trPr>
        <w:tc>
          <w:tcPr>
            <w:tcW w:w="2414" w:type="dxa"/>
            <w:tcBorders>
              <w:top w:val="single" w:sz="4" w:space="0" w:color="000000"/>
              <w:right w:val="single" w:sz="4" w:space="0" w:color="000000"/>
            </w:tcBorders>
            <w:shd w:val="clear" w:color="auto" w:fill="EAE9E9"/>
          </w:tcPr>
          <w:p w14:paraId="7493856E" w14:textId="77777777" w:rsidR="00AE60A9" w:rsidRPr="0053798B" w:rsidRDefault="000B7574">
            <w:pPr>
              <w:pStyle w:val="TableParagraph"/>
              <w:spacing w:before="119"/>
              <w:ind w:left="57"/>
              <w:rPr>
                <w:sz w:val="20"/>
                <w:lang w:val="en-AU"/>
              </w:rPr>
            </w:pPr>
            <w:r w:rsidRPr="0053798B">
              <w:rPr>
                <w:spacing w:val="-2"/>
                <w:sz w:val="20"/>
                <w:lang w:val="en-AU"/>
              </w:rPr>
              <w:t>Consolidating</w:t>
            </w:r>
            <w:r w:rsidRPr="0053798B">
              <w:rPr>
                <w:spacing w:val="11"/>
                <w:sz w:val="20"/>
                <w:lang w:val="en-AU"/>
              </w:rPr>
              <w:t xml:space="preserve"> </w:t>
            </w:r>
            <w:r w:rsidRPr="0053798B">
              <w:rPr>
                <w:spacing w:val="-4"/>
                <w:sz w:val="20"/>
                <w:lang w:val="en-AU"/>
              </w:rPr>
              <w:t>gain</w:t>
            </w:r>
          </w:p>
        </w:tc>
        <w:tc>
          <w:tcPr>
            <w:tcW w:w="7238" w:type="dxa"/>
            <w:tcBorders>
              <w:top w:val="single" w:sz="4" w:space="0" w:color="000000"/>
              <w:left w:val="single" w:sz="4" w:space="0" w:color="000000"/>
            </w:tcBorders>
            <w:shd w:val="clear" w:color="auto" w:fill="EAE9E9"/>
          </w:tcPr>
          <w:p w14:paraId="7493856F" w14:textId="77777777" w:rsidR="00AE60A9" w:rsidRPr="0053798B" w:rsidRDefault="000B7574">
            <w:pPr>
              <w:pStyle w:val="TableParagraph"/>
              <w:spacing w:before="119" w:line="276" w:lineRule="auto"/>
              <w:ind w:left="67" w:right="141"/>
              <w:rPr>
                <w:sz w:val="20"/>
                <w:lang w:val="en-AU"/>
              </w:rPr>
            </w:pPr>
            <w:r w:rsidRPr="0053798B">
              <w:rPr>
                <w:sz w:val="20"/>
                <w:lang w:val="en-AU"/>
              </w:rPr>
              <w:t>The primary goal of care is to maintain the level of functioning, or improving functioning during a period of recovery, minimise deterioration or prevent relapse</w:t>
            </w:r>
            <w:r w:rsidRPr="0053798B">
              <w:rPr>
                <w:spacing w:val="-5"/>
                <w:sz w:val="20"/>
                <w:lang w:val="en-AU"/>
              </w:rPr>
              <w:t xml:space="preserve"> </w:t>
            </w:r>
            <w:r w:rsidRPr="0053798B">
              <w:rPr>
                <w:sz w:val="20"/>
                <w:lang w:val="en-AU"/>
              </w:rPr>
              <w:t>where</w:t>
            </w:r>
            <w:r w:rsidRPr="0053798B">
              <w:rPr>
                <w:spacing w:val="-5"/>
                <w:sz w:val="20"/>
                <w:lang w:val="en-AU"/>
              </w:rPr>
              <w:t xml:space="preserve"> </w:t>
            </w:r>
            <w:r w:rsidRPr="0053798B">
              <w:rPr>
                <w:sz w:val="20"/>
                <w:lang w:val="en-AU"/>
              </w:rPr>
              <w:t>the</w:t>
            </w:r>
            <w:r w:rsidRPr="0053798B">
              <w:rPr>
                <w:spacing w:val="-5"/>
                <w:sz w:val="20"/>
                <w:lang w:val="en-AU"/>
              </w:rPr>
              <w:t xml:space="preserve"> </w:t>
            </w:r>
            <w:r w:rsidRPr="0053798B">
              <w:rPr>
                <w:sz w:val="20"/>
                <w:lang w:val="en-AU"/>
              </w:rPr>
              <w:t>patient</w:t>
            </w:r>
            <w:r w:rsidRPr="0053798B">
              <w:rPr>
                <w:spacing w:val="-6"/>
                <w:sz w:val="20"/>
                <w:lang w:val="en-AU"/>
              </w:rPr>
              <w:t xml:space="preserve"> </w:t>
            </w:r>
            <w:r w:rsidRPr="0053798B">
              <w:rPr>
                <w:sz w:val="20"/>
                <w:lang w:val="en-AU"/>
              </w:rPr>
              <w:t>has</w:t>
            </w:r>
            <w:r w:rsidRPr="0053798B">
              <w:rPr>
                <w:spacing w:val="-6"/>
                <w:sz w:val="20"/>
                <w:lang w:val="en-AU"/>
              </w:rPr>
              <w:t xml:space="preserve"> </w:t>
            </w:r>
            <w:r w:rsidRPr="0053798B">
              <w:rPr>
                <w:sz w:val="20"/>
                <w:lang w:val="en-AU"/>
              </w:rPr>
              <w:t>stabilised</w:t>
            </w:r>
            <w:r w:rsidRPr="0053798B">
              <w:rPr>
                <w:spacing w:val="-6"/>
                <w:sz w:val="20"/>
                <w:lang w:val="en-AU"/>
              </w:rPr>
              <w:t xml:space="preserve"> </w:t>
            </w:r>
            <w:r w:rsidRPr="0053798B">
              <w:rPr>
                <w:sz w:val="20"/>
                <w:lang w:val="en-AU"/>
              </w:rPr>
              <w:t>and</w:t>
            </w:r>
            <w:r w:rsidRPr="0053798B">
              <w:rPr>
                <w:spacing w:val="-6"/>
                <w:sz w:val="20"/>
                <w:lang w:val="en-AU"/>
              </w:rPr>
              <w:t xml:space="preserve"> </w:t>
            </w:r>
            <w:r w:rsidRPr="0053798B">
              <w:rPr>
                <w:sz w:val="20"/>
                <w:lang w:val="en-AU"/>
              </w:rPr>
              <w:t>functions</w:t>
            </w:r>
            <w:r w:rsidRPr="0053798B">
              <w:rPr>
                <w:spacing w:val="-3"/>
                <w:sz w:val="20"/>
                <w:lang w:val="en-AU"/>
              </w:rPr>
              <w:t xml:space="preserve"> </w:t>
            </w:r>
            <w:r w:rsidRPr="0053798B">
              <w:rPr>
                <w:sz w:val="20"/>
                <w:lang w:val="en-AU"/>
              </w:rPr>
              <w:t>relatively</w:t>
            </w:r>
            <w:r w:rsidRPr="0053798B">
              <w:rPr>
                <w:spacing w:val="-3"/>
                <w:sz w:val="20"/>
                <w:lang w:val="en-AU"/>
              </w:rPr>
              <w:t xml:space="preserve"> </w:t>
            </w:r>
            <w:r w:rsidRPr="0053798B">
              <w:rPr>
                <w:sz w:val="20"/>
                <w:lang w:val="en-AU"/>
              </w:rPr>
              <w:t>independently. Consolidating gain may also be known as maintenance.</w:t>
            </w:r>
          </w:p>
        </w:tc>
      </w:tr>
    </w:tbl>
    <w:p w14:paraId="7A948CE6" w14:textId="77777777" w:rsidR="00634EA3" w:rsidRDefault="000B7574" w:rsidP="00634EA3">
      <w:pPr>
        <w:pStyle w:val="BodyText"/>
        <w:spacing w:before="124" w:line="264" w:lineRule="auto"/>
        <w:ind w:right="409"/>
        <w:rPr>
          <w:lang w:val="en-AU"/>
        </w:rPr>
      </w:pPr>
      <w:r w:rsidRPr="0053798B">
        <w:rPr>
          <w:lang w:val="en-AU"/>
        </w:rPr>
        <w:t>It is recognised that there may be aspects of each MHPoC represented in the consumer’s mental health</w:t>
      </w:r>
      <w:r w:rsidRPr="0053798B">
        <w:rPr>
          <w:spacing w:val="-2"/>
          <w:lang w:val="en-AU"/>
        </w:rPr>
        <w:t xml:space="preserve"> </w:t>
      </w:r>
      <w:r w:rsidRPr="0053798B">
        <w:rPr>
          <w:lang w:val="en-AU"/>
        </w:rPr>
        <w:t>plan,</w:t>
      </w:r>
      <w:r w:rsidRPr="0053798B">
        <w:rPr>
          <w:spacing w:val="-3"/>
          <w:lang w:val="en-AU"/>
        </w:rPr>
        <w:t xml:space="preserve"> </w:t>
      </w:r>
      <w:r w:rsidRPr="0053798B">
        <w:rPr>
          <w:lang w:val="en-AU"/>
        </w:rPr>
        <w:t>the</w:t>
      </w:r>
      <w:r w:rsidRPr="0053798B">
        <w:rPr>
          <w:spacing w:val="-4"/>
          <w:lang w:val="en-AU"/>
        </w:rPr>
        <w:t xml:space="preserve"> </w:t>
      </w:r>
      <w:r w:rsidRPr="0053798B">
        <w:rPr>
          <w:lang w:val="en-AU"/>
        </w:rPr>
        <w:t>MHPoC</w:t>
      </w:r>
      <w:r w:rsidRPr="0053798B">
        <w:rPr>
          <w:spacing w:val="-2"/>
          <w:lang w:val="en-AU"/>
        </w:rPr>
        <w:t xml:space="preserve"> </w:t>
      </w:r>
      <w:r w:rsidRPr="0053798B">
        <w:rPr>
          <w:lang w:val="en-AU"/>
        </w:rPr>
        <w:t>is</w:t>
      </w:r>
      <w:r w:rsidRPr="0053798B">
        <w:rPr>
          <w:spacing w:val="-1"/>
          <w:lang w:val="en-AU"/>
        </w:rPr>
        <w:t xml:space="preserve"> </w:t>
      </w:r>
      <w:r w:rsidRPr="0053798B">
        <w:rPr>
          <w:lang w:val="en-AU"/>
        </w:rPr>
        <w:t>intended</w:t>
      </w:r>
      <w:r w:rsidRPr="0053798B">
        <w:rPr>
          <w:spacing w:val="-4"/>
          <w:lang w:val="en-AU"/>
        </w:rPr>
        <w:t xml:space="preserve"> </w:t>
      </w:r>
      <w:r w:rsidRPr="0053798B">
        <w:rPr>
          <w:lang w:val="en-AU"/>
        </w:rPr>
        <w:t>to</w:t>
      </w:r>
      <w:r w:rsidRPr="0053798B">
        <w:rPr>
          <w:spacing w:val="-4"/>
          <w:lang w:val="en-AU"/>
        </w:rPr>
        <w:t xml:space="preserve"> </w:t>
      </w:r>
      <w:r w:rsidRPr="0053798B">
        <w:rPr>
          <w:lang w:val="en-AU"/>
        </w:rPr>
        <w:t>reflect</w:t>
      </w:r>
      <w:r w:rsidRPr="0053798B">
        <w:rPr>
          <w:spacing w:val="-3"/>
          <w:lang w:val="en-AU"/>
        </w:rPr>
        <w:t xml:space="preserve"> </w:t>
      </w:r>
      <w:r w:rsidRPr="0053798B">
        <w:rPr>
          <w:lang w:val="en-AU"/>
        </w:rPr>
        <w:t>the</w:t>
      </w:r>
      <w:r w:rsidRPr="0053798B">
        <w:rPr>
          <w:spacing w:val="-5"/>
          <w:lang w:val="en-AU"/>
        </w:rPr>
        <w:t xml:space="preserve"> </w:t>
      </w:r>
      <w:r w:rsidRPr="0053798B">
        <w:rPr>
          <w:lang w:val="en-AU"/>
        </w:rPr>
        <w:t>main</w:t>
      </w:r>
      <w:r w:rsidRPr="0053798B">
        <w:rPr>
          <w:spacing w:val="-2"/>
          <w:lang w:val="en-AU"/>
        </w:rPr>
        <w:t xml:space="preserve"> </w:t>
      </w:r>
      <w:r w:rsidRPr="0053798B">
        <w:rPr>
          <w:lang w:val="en-AU"/>
        </w:rPr>
        <w:t>goal</w:t>
      </w:r>
      <w:r w:rsidRPr="0053798B">
        <w:rPr>
          <w:spacing w:val="-2"/>
          <w:lang w:val="en-AU"/>
        </w:rPr>
        <w:t xml:space="preserve"> </w:t>
      </w:r>
      <w:r w:rsidRPr="0053798B">
        <w:rPr>
          <w:lang w:val="en-AU"/>
        </w:rPr>
        <w:t>or aim</w:t>
      </w:r>
      <w:r w:rsidRPr="0053798B">
        <w:rPr>
          <w:spacing w:val="-3"/>
          <w:lang w:val="en-AU"/>
        </w:rPr>
        <w:t xml:space="preserve"> </w:t>
      </w:r>
      <w:r w:rsidRPr="0053798B">
        <w:rPr>
          <w:lang w:val="en-AU"/>
        </w:rPr>
        <w:t>of</w:t>
      </w:r>
      <w:r w:rsidRPr="0053798B">
        <w:rPr>
          <w:spacing w:val="-2"/>
          <w:lang w:val="en-AU"/>
        </w:rPr>
        <w:t xml:space="preserve"> </w:t>
      </w:r>
      <w:r w:rsidRPr="0053798B">
        <w:rPr>
          <w:lang w:val="en-AU"/>
        </w:rPr>
        <w:t>care</w:t>
      </w:r>
      <w:r w:rsidRPr="0053798B">
        <w:rPr>
          <w:spacing w:val="-4"/>
          <w:lang w:val="en-AU"/>
        </w:rPr>
        <w:t xml:space="preserve"> </w:t>
      </w:r>
      <w:r w:rsidRPr="0053798B">
        <w:rPr>
          <w:lang w:val="en-AU"/>
        </w:rPr>
        <w:t>that</w:t>
      </w:r>
      <w:r w:rsidRPr="0053798B">
        <w:rPr>
          <w:spacing w:val="-2"/>
          <w:lang w:val="en-AU"/>
        </w:rPr>
        <w:t xml:space="preserve"> </w:t>
      </w:r>
      <w:r w:rsidRPr="0053798B">
        <w:rPr>
          <w:lang w:val="en-AU"/>
        </w:rPr>
        <w:t>will</w:t>
      </w:r>
      <w:r w:rsidRPr="0053798B">
        <w:rPr>
          <w:spacing w:val="-2"/>
          <w:lang w:val="en-AU"/>
        </w:rPr>
        <w:t xml:space="preserve"> </w:t>
      </w:r>
      <w:r w:rsidRPr="0053798B">
        <w:rPr>
          <w:lang w:val="en-AU"/>
        </w:rPr>
        <w:t>underpin</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next period of care. For example, a consumer in Consolidating gain phase may also have a goal to prevent relapse but the primary goal is to maintain their level of functioning, therefore Consolidating gain rather than the Intensive extended phase should be reported.</w:t>
      </w:r>
    </w:p>
    <w:p w14:paraId="74938572" w14:textId="3720A632" w:rsidR="00AE60A9" w:rsidRDefault="000B7574" w:rsidP="00634EA3">
      <w:pPr>
        <w:pStyle w:val="BodyText"/>
        <w:spacing w:before="124" w:line="264" w:lineRule="auto"/>
        <w:ind w:right="409"/>
        <w:rPr>
          <w:lang w:val="en-AU"/>
        </w:rPr>
      </w:pPr>
      <w:r w:rsidRPr="0053798B">
        <w:rPr>
          <w:lang w:val="en-AU"/>
        </w:rPr>
        <w:t>The</w:t>
      </w:r>
      <w:r w:rsidRPr="0053798B">
        <w:rPr>
          <w:spacing w:val="-2"/>
          <w:lang w:val="en-AU"/>
        </w:rPr>
        <w:t xml:space="preserve"> </w:t>
      </w:r>
      <w:r w:rsidRPr="0053798B">
        <w:rPr>
          <w:lang w:val="en-AU"/>
        </w:rPr>
        <w:t>MHPoC</w:t>
      </w:r>
      <w:r w:rsidRPr="0053798B">
        <w:rPr>
          <w:spacing w:val="-2"/>
          <w:lang w:val="en-AU"/>
        </w:rPr>
        <w:t xml:space="preserve"> </w:t>
      </w:r>
      <w:r w:rsidRPr="0053798B">
        <w:rPr>
          <w:lang w:val="en-AU"/>
        </w:rPr>
        <w:t>should</w:t>
      </w:r>
      <w:r w:rsidRPr="0053798B">
        <w:rPr>
          <w:spacing w:val="-4"/>
          <w:lang w:val="en-AU"/>
        </w:rPr>
        <w:t xml:space="preserve"> </w:t>
      </w:r>
      <w:r w:rsidRPr="0053798B">
        <w:rPr>
          <w:lang w:val="en-AU"/>
        </w:rPr>
        <w:t>be</w:t>
      </w:r>
      <w:r w:rsidRPr="0053798B">
        <w:rPr>
          <w:spacing w:val="-2"/>
          <w:lang w:val="en-AU"/>
        </w:rPr>
        <w:t xml:space="preserve"> </w:t>
      </w:r>
      <w:r w:rsidRPr="0053798B">
        <w:rPr>
          <w:lang w:val="en-AU"/>
        </w:rPr>
        <w:t>assessed</w:t>
      </w:r>
      <w:r w:rsidRPr="0053798B">
        <w:rPr>
          <w:spacing w:val="-2"/>
          <w:lang w:val="en-AU"/>
        </w:rPr>
        <w:t xml:space="preserve"> </w:t>
      </w:r>
      <w:r w:rsidRPr="0053798B">
        <w:rPr>
          <w:lang w:val="en-AU"/>
        </w:rPr>
        <w:t>on</w:t>
      </w:r>
      <w:r w:rsidRPr="0053798B">
        <w:rPr>
          <w:spacing w:val="-4"/>
          <w:lang w:val="en-AU"/>
        </w:rPr>
        <w:t xml:space="preserve"> </w:t>
      </w:r>
      <w:r w:rsidRPr="0053798B">
        <w:rPr>
          <w:lang w:val="en-AU"/>
        </w:rPr>
        <w:t>admission/registration</w:t>
      </w:r>
      <w:r w:rsidRPr="0053798B">
        <w:rPr>
          <w:spacing w:val="-4"/>
          <w:lang w:val="en-AU"/>
        </w:rPr>
        <w:t xml:space="preserve"> </w:t>
      </w:r>
      <w:r w:rsidRPr="0053798B">
        <w:rPr>
          <w:lang w:val="en-AU"/>
        </w:rPr>
        <w:t>to</w:t>
      </w:r>
      <w:r w:rsidRPr="0053798B">
        <w:rPr>
          <w:spacing w:val="-4"/>
          <w:lang w:val="en-AU"/>
        </w:rPr>
        <w:t xml:space="preserve"> </w:t>
      </w:r>
      <w:r w:rsidRPr="0053798B">
        <w:rPr>
          <w:lang w:val="en-AU"/>
        </w:rPr>
        <w:t>a</w:t>
      </w:r>
      <w:r w:rsidRPr="0053798B">
        <w:rPr>
          <w:spacing w:val="-2"/>
          <w:lang w:val="en-AU"/>
        </w:rPr>
        <w:t xml:space="preserve"> </w:t>
      </w:r>
      <w:r w:rsidRPr="0053798B">
        <w:rPr>
          <w:lang w:val="en-AU"/>
        </w:rPr>
        <w:t>service,</w:t>
      </w:r>
      <w:r w:rsidRPr="0053798B">
        <w:rPr>
          <w:spacing w:val="-2"/>
          <w:lang w:val="en-AU"/>
        </w:rPr>
        <w:t xml:space="preserve"> </w:t>
      </w:r>
      <w:r w:rsidRPr="0053798B">
        <w:rPr>
          <w:lang w:val="en-AU"/>
        </w:rPr>
        <w:t>where</w:t>
      </w:r>
      <w:r w:rsidRPr="0053798B">
        <w:rPr>
          <w:spacing w:val="-4"/>
          <w:lang w:val="en-AU"/>
        </w:rPr>
        <w:t xml:space="preserve"> </w:t>
      </w:r>
      <w:r w:rsidRPr="0053798B">
        <w:rPr>
          <w:lang w:val="en-AU"/>
        </w:rPr>
        <w:t>there</w:t>
      </w:r>
      <w:r w:rsidRPr="0053798B">
        <w:rPr>
          <w:spacing w:val="-4"/>
          <w:lang w:val="en-AU"/>
        </w:rPr>
        <w:t xml:space="preserve"> </w:t>
      </w:r>
      <w:r w:rsidRPr="0053798B">
        <w:rPr>
          <w:lang w:val="en-AU"/>
        </w:rPr>
        <w:t>has</w:t>
      </w:r>
      <w:r w:rsidRPr="0053798B">
        <w:rPr>
          <w:spacing w:val="-1"/>
          <w:lang w:val="en-AU"/>
        </w:rPr>
        <w:t xml:space="preserve"> </w:t>
      </w:r>
      <w:r w:rsidRPr="0053798B">
        <w:rPr>
          <w:lang w:val="en-AU"/>
        </w:rPr>
        <w:t>been</w:t>
      </w:r>
      <w:r w:rsidRPr="0053798B">
        <w:rPr>
          <w:spacing w:val="-4"/>
          <w:lang w:val="en-AU"/>
        </w:rPr>
        <w:t xml:space="preserve"> </w:t>
      </w:r>
      <w:r w:rsidRPr="0053798B">
        <w:rPr>
          <w:lang w:val="en-AU"/>
        </w:rPr>
        <w:t>a transfer of care between service settings or when there has been a change to the mental health care plan due to change to the consumer’s symptoms.</w:t>
      </w:r>
    </w:p>
    <w:p w14:paraId="74938579" w14:textId="70831E0A" w:rsidR="00AE60A9" w:rsidRPr="0053798B" w:rsidRDefault="000B7574" w:rsidP="00EA4D54">
      <w:r w:rsidRPr="0053798B">
        <w:t>If the primary goal of care changes as a result of the assessment, a new MHPoC may begin. Similarly, a</w:t>
      </w:r>
      <w:r w:rsidRPr="0053798B">
        <w:rPr>
          <w:spacing w:val="-3"/>
        </w:rPr>
        <w:t xml:space="preserve"> </w:t>
      </w:r>
      <w:r w:rsidRPr="0053798B">
        <w:t>review</w:t>
      </w:r>
      <w:r w:rsidRPr="0053798B">
        <w:rPr>
          <w:spacing w:val="-1"/>
        </w:rPr>
        <w:t xml:space="preserve"> </w:t>
      </w:r>
      <w:r w:rsidRPr="0053798B">
        <w:t>of</w:t>
      </w:r>
      <w:r w:rsidRPr="0053798B">
        <w:rPr>
          <w:spacing w:val="-4"/>
        </w:rPr>
        <w:t xml:space="preserve"> </w:t>
      </w:r>
      <w:r w:rsidRPr="0053798B">
        <w:t>the</w:t>
      </w:r>
      <w:r w:rsidRPr="0053798B">
        <w:rPr>
          <w:spacing w:val="-3"/>
        </w:rPr>
        <w:t xml:space="preserve"> </w:t>
      </w:r>
      <w:r w:rsidRPr="0053798B">
        <w:t>consumer’s</w:t>
      </w:r>
      <w:r w:rsidRPr="0053798B">
        <w:rPr>
          <w:spacing w:val="-3"/>
        </w:rPr>
        <w:t xml:space="preserve"> </w:t>
      </w:r>
      <w:r w:rsidRPr="0053798B">
        <w:t>MHPoC</w:t>
      </w:r>
      <w:r w:rsidRPr="0053798B">
        <w:rPr>
          <w:spacing w:val="-4"/>
        </w:rPr>
        <w:t xml:space="preserve"> </w:t>
      </w:r>
      <w:r w:rsidRPr="0053798B">
        <w:t>may</w:t>
      </w:r>
      <w:r w:rsidRPr="0053798B">
        <w:rPr>
          <w:spacing w:val="-3"/>
        </w:rPr>
        <w:t xml:space="preserve"> </w:t>
      </w:r>
      <w:r w:rsidRPr="0053798B">
        <w:t>be</w:t>
      </w:r>
      <w:r w:rsidRPr="0053798B">
        <w:rPr>
          <w:spacing w:val="-1"/>
        </w:rPr>
        <w:t xml:space="preserve"> </w:t>
      </w:r>
      <w:r w:rsidRPr="0053798B">
        <w:t>undertaken</w:t>
      </w:r>
      <w:r w:rsidRPr="0053798B">
        <w:rPr>
          <w:spacing w:val="-3"/>
        </w:rPr>
        <w:t xml:space="preserve"> </w:t>
      </w:r>
      <w:r w:rsidRPr="0053798B">
        <w:t>part way</w:t>
      </w:r>
      <w:r w:rsidRPr="0053798B">
        <w:rPr>
          <w:spacing w:val="-5"/>
        </w:rPr>
        <w:t xml:space="preserve"> </w:t>
      </w:r>
      <w:r w:rsidRPr="0053798B">
        <w:t>through</w:t>
      </w:r>
      <w:r w:rsidRPr="0053798B">
        <w:rPr>
          <w:spacing w:val="-3"/>
        </w:rPr>
        <w:t xml:space="preserve"> </w:t>
      </w:r>
      <w:r w:rsidRPr="0053798B">
        <w:t>an</w:t>
      </w:r>
      <w:r w:rsidRPr="0053798B">
        <w:rPr>
          <w:spacing w:val="-1"/>
        </w:rPr>
        <w:t xml:space="preserve"> </w:t>
      </w:r>
      <w:r w:rsidRPr="0053798B">
        <w:t>episode</w:t>
      </w:r>
      <w:bookmarkStart w:id="60" w:name="_bookmark28"/>
      <w:bookmarkEnd w:id="60"/>
      <w:r w:rsidR="00EA4D54">
        <w:t xml:space="preserve"> </w:t>
      </w:r>
      <w:r w:rsidRPr="0053798B">
        <w:t>within</w:t>
      </w:r>
      <w:r w:rsidRPr="0053798B">
        <w:rPr>
          <w:spacing w:val="-2"/>
        </w:rPr>
        <w:t xml:space="preserve"> </w:t>
      </w:r>
      <w:r w:rsidRPr="0053798B">
        <w:t>the</w:t>
      </w:r>
      <w:r w:rsidRPr="0053798B">
        <w:rPr>
          <w:spacing w:val="-2"/>
        </w:rPr>
        <w:t xml:space="preserve"> </w:t>
      </w:r>
      <w:r w:rsidRPr="0053798B">
        <w:t>assigned</w:t>
      </w:r>
      <w:r w:rsidRPr="0053798B">
        <w:rPr>
          <w:spacing w:val="-2"/>
        </w:rPr>
        <w:t xml:space="preserve"> </w:t>
      </w:r>
      <w:r w:rsidRPr="0053798B">
        <w:t>MHPoC</w:t>
      </w:r>
      <w:r w:rsidRPr="0053798B">
        <w:rPr>
          <w:spacing w:val="-2"/>
        </w:rPr>
        <w:t xml:space="preserve"> </w:t>
      </w:r>
      <w:r w:rsidRPr="0053798B">
        <w:t>but does</w:t>
      </w:r>
      <w:r w:rsidRPr="0053798B">
        <w:rPr>
          <w:spacing w:val="-1"/>
        </w:rPr>
        <w:t xml:space="preserve"> </w:t>
      </w:r>
      <w:r w:rsidRPr="0053798B">
        <w:t>not lead</w:t>
      </w:r>
      <w:r w:rsidRPr="0053798B">
        <w:rPr>
          <w:spacing w:val="-4"/>
        </w:rPr>
        <w:t xml:space="preserve"> </w:t>
      </w:r>
      <w:r w:rsidRPr="0053798B">
        <w:t>to</w:t>
      </w:r>
      <w:r w:rsidRPr="0053798B">
        <w:rPr>
          <w:spacing w:val="-6"/>
        </w:rPr>
        <w:t xml:space="preserve"> </w:t>
      </w:r>
      <w:r w:rsidRPr="0053798B">
        <w:t>a</w:t>
      </w:r>
      <w:r w:rsidRPr="0053798B">
        <w:rPr>
          <w:spacing w:val="-2"/>
        </w:rPr>
        <w:t xml:space="preserve"> </w:t>
      </w:r>
      <w:r w:rsidRPr="0053798B">
        <w:t>change</w:t>
      </w:r>
      <w:r w:rsidRPr="0053798B">
        <w:rPr>
          <w:spacing w:val="-2"/>
        </w:rPr>
        <w:t xml:space="preserve"> </w:t>
      </w:r>
      <w:r w:rsidRPr="0053798B">
        <w:t>in</w:t>
      </w:r>
      <w:r w:rsidRPr="0053798B">
        <w:rPr>
          <w:spacing w:val="-4"/>
        </w:rPr>
        <w:t xml:space="preserve"> </w:t>
      </w:r>
      <w:r w:rsidRPr="0053798B">
        <w:t>the</w:t>
      </w:r>
      <w:r w:rsidRPr="0053798B">
        <w:rPr>
          <w:spacing w:val="-4"/>
        </w:rPr>
        <w:t xml:space="preserve"> </w:t>
      </w:r>
      <w:r w:rsidRPr="0053798B">
        <w:t>MHPoC</w:t>
      </w:r>
      <w:r w:rsidRPr="0053798B">
        <w:rPr>
          <w:spacing w:val="-2"/>
        </w:rPr>
        <w:t xml:space="preserve"> </w:t>
      </w:r>
      <w:r w:rsidRPr="0053798B">
        <w:t>if</w:t>
      </w:r>
      <w:r w:rsidRPr="0053798B">
        <w:rPr>
          <w:spacing w:val="-3"/>
        </w:rPr>
        <w:t xml:space="preserve"> </w:t>
      </w:r>
      <w:r w:rsidRPr="0053798B">
        <w:t>the</w:t>
      </w:r>
      <w:r w:rsidRPr="0053798B">
        <w:rPr>
          <w:spacing w:val="-2"/>
        </w:rPr>
        <w:t xml:space="preserve"> </w:t>
      </w:r>
      <w:r w:rsidRPr="0053798B">
        <w:t>primary</w:t>
      </w:r>
      <w:r w:rsidRPr="0053798B">
        <w:rPr>
          <w:spacing w:val="-1"/>
        </w:rPr>
        <w:t xml:space="preserve"> </w:t>
      </w:r>
      <w:r w:rsidRPr="0053798B">
        <w:t>goal</w:t>
      </w:r>
      <w:r w:rsidRPr="0053798B">
        <w:rPr>
          <w:spacing w:val="-2"/>
        </w:rPr>
        <w:t xml:space="preserve"> </w:t>
      </w:r>
      <w:r w:rsidRPr="0053798B">
        <w:t>of</w:t>
      </w:r>
      <w:r w:rsidRPr="0053798B">
        <w:rPr>
          <w:spacing w:val="-3"/>
        </w:rPr>
        <w:t xml:space="preserve"> </w:t>
      </w:r>
      <w:r w:rsidRPr="0053798B">
        <w:t>care remains the same.</w:t>
      </w:r>
    </w:p>
    <w:p w14:paraId="7493857A" w14:textId="77777777" w:rsidR="00AE60A9" w:rsidRPr="0053798B" w:rsidRDefault="000B7574">
      <w:pPr>
        <w:pStyle w:val="Heading4"/>
        <w:numPr>
          <w:ilvl w:val="2"/>
          <w:numId w:val="11"/>
        </w:numPr>
        <w:tabs>
          <w:tab w:val="left" w:pos="802"/>
        </w:tabs>
        <w:spacing w:before="200"/>
        <w:ind w:left="802" w:hanging="715"/>
        <w:rPr>
          <w:lang w:val="en-AU"/>
        </w:rPr>
      </w:pPr>
      <w:bookmarkStart w:id="61" w:name="6.4.1_Assessment_only_data_item"/>
      <w:bookmarkEnd w:id="61"/>
      <w:r w:rsidRPr="0053798B">
        <w:rPr>
          <w:color w:val="008F54"/>
          <w:lang w:val="en-AU"/>
        </w:rPr>
        <w:t>Assessment</w:t>
      </w:r>
      <w:r w:rsidRPr="0053798B">
        <w:rPr>
          <w:color w:val="008F54"/>
          <w:spacing w:val="-8"/>
          <w:lang w:val="en-AU"/>
        </w:rPr>
        <w:t xml:space="preserve"> </w:t>
      </w:r>
      <w:r w:rsidRPr="0053798B">
        <w:rPr>
          <w:color w:val="008F54"/>
          <w:lang w:val="en-AU"/>
        </w:rPr>
        <w:t>only</w:t>
      </w:r>
      <w:r w:rsidRPr="0053798B">
        <w:rPr>
          <w:color w:val="008F54"/>
          <w:spacing w:val="-11"/>
          <w:lang w:val="en-AU"/>
        </w:rPr>
        <w:t xml:space="preserve"> </w:t>
      </w:r>
      <w:r w:rsidRPr="0053798B">
        <w:rPr>
          <w:color w:val="008F54"/>
          <w:lang w:val="en-AU"/>
        </w:rPr>
        <w:t>data</w:t>
      </w:r>
      <w:r w:rsidRPr="0053798B">
        <w:rPr>
          <w:color w:val="008F54"/>
          <w:spacing w:val="-11"/>
          <w:lang w:val="en-AU"/>
        </w:rPr>
        <w:t xml:space="preserve"> </w:t>
      </w:r>
      <w:r w:rsidRPr="0053798B">
        <w:rPr>
          <w:color w:val="008F54"/>
          <w:spacing w:val="-4"/>
          <w:lang w:val="en-AU"/>
        </w:rPr>
        <w:t>item</w:t>
      </w:r>
    </w:p>
    <w:p w14:paraId="7493857B" w14:textId="3CC2CE5E" w:rsidR="00AE60A9" w:rsidRPr="0053798B" w:rsidRDefault="000B7574">
      <w:pPr>
        <w:pStyle w:val="BodyText"/>
        <w:spacing w:before="199" w:line="264" w:lineRule="auto"/>
        <w:ind w:left="87" w:right="409"/>
        <w:rPr>
          <w:lang w:val="en-AU"/>
        </w:rPr>
      </w:pPr>
      <w:r w:rsidRPr="0053798B">
        <w:rPr>
          <w:lang w:val="en-AU"/>
        </w:rPr>
        <w:t xml:space="preserve">The </w:t>
      </w:r>
      <w:hyperlink r:id="rId35">
        <w:r w:rsidRPr="0053798B">
          <w:rPr>
            <w:color w:val="0080C4"/>
            <w:u w:val="single" w:color="0080C4"/>
            <w:lang w:val="en-AU"/>
          </w:rPr>
          <w:t>2017 Clinical Refinement Project</w:t>
        </w:r>
      </w:hyperlink>
      <w:r w:rsidRPr="0053798B">
        <w:rPr>
          <w:color w:val="0080C4"/>
          <w:lang w:val="en-AU"/>
        </w:rPr>
        <w:t xml:space="preserve"> </w:t>
      </w:r>
      <w:r w:rsidRPr="0053798B">
        <w:rPr>
          <w:lang w:val="en-AU"/>
        </w:rPr>
        <w:t>recommended that ‘assessment only’</w:t>
      </w:r>
      <w:r w:rsidR="00181EAC">
        <w:rPr>
          <w:rStyle w:val="FootnoteReference"/>
          <w:lang w:val="en-AU"/>
        </w:rPr>
        <w:footnoteReference w:id="11"/>
      </w:r>
      <w:r w:rsidRPr="0053798B">
        <w:rPr>
          <w:lang w:val="en-AU"/>
        </w:rPr>
        <w:t xml:space="preserve"> be redefined from a MHPoC to an administrative data item to allow for greater flexibility in capturing triage and assessment</w:t>
      </w:r>
      <w:r w:rsidRPr="0053798B">
        <w:rPr>
          <w:spacing w:val="-1"/>
          <w:lang w:val="en-AU"/>
        </w:rPr>
        <w:t xml:space="preserve"> </w:t>
      </w:r>
      <w:r w:rsidRPr="0053798B">
        <w:rPr>
          <w:lang w:val="en-AU"/>
        </w:rPr>
        <w:t>activity</w:t>
      </w:r>
      <w:r w:rsidRPr="0053798B">
        <w:rPr>
          <w:spacing w:val="-5"/>
          <w:lang w:val="en-AU"/>
        </w:rPr>
        <w:t xml:space="preserve"> </w:t>
      </w:r>
      <w:r w:rsidRPr="0053798B">
        <w:rPr>
          <w:lang w:val="en-AU"/>
        </w:rPr>
        <w:t>without</w:t>
      </w:r>
      <w:r w:rsidRPr="0053798B">
        <w:rPr>
          <w:spacing w:val="-1"/>
          <w:lang w:val="en-AU"/>
        </w:rPr>
        <w:t xml:space="preserve"> </w:t>
      </w:r>
      <w:r w:rsidRPr="0053798B">
        <w:rPr>
          <w:lang w:val="en-AU"/>
        </w:rPr>
        <w:t>encumbering</w:t>
      </w:r>
      <w:r w:rsidRPr="0053798B">
        <w:rPr>
          <w:spacing w:val="-5"/>
          <w:lang w:val="en-AU"/>
        </w:rPr>
        <w:t xml:space="preserve"> </w:t>
      </w:r>
      <w:r w:rsidRPr="0053798B">
        <w:rPr>
          <w:lang w:val="en-AU"/>
        </w:rPr>
        <w:t>this</w:t>
      </w:r>
      <w:r w:rsidRPr="0053798B">
        <w:rPr>
          <w:spacing w:val="-5"/>
          <w:lang w:val="en-AU"/>
        </w:rPr>
        <w:t xml:space="preserve"> </w:t>
      </w:r>
      <w:r w:rsidRPr="0053798B">
        <w:rPr>
          <w:lang w:val="en-AU"/>
        </w:rPr>
        <w:t>activity</w:t>
      </w:r>
      <w:r w:rsidRPr="0053798B">
        <w:rPr>
          <w:spacing w:val="-2"/>
          <w:lang w:val="en-AU"/>
        </w:rPr>
        <w:t xml:space="preserve"> </w:t>
      </w:r>
      <w:r w:rsidRPr="0053798B">
        <w:rPr>
          <w:lang w:val="en-AU"/>
        </w:rPr>
        <w:t>with</w:t>
      </w:r>
      <w:r w:rsidRPr="0053798B">
        <w:rPr>
          <w:spacing w:val="-5"/>
          <w:lang w:val="en-AU"/>
        </w:rPr>
        <w:t xml:space="preserve"> </w:t>
      </w:r>
      <w:r w:rsidRPr="0053798B">
        <w:rPr>
          <w:lang w:val="en-AU"/>
        </w:rPr>
        <w:t>business</w:t>
      </w:r>
      <w:r w:rsidRPr="0053798B">
        <w:rPr>
          <w:spacing w:val="-5"/>
          <w:lang w:val="en-AU"/>
        </w:rPr>
        <w:t xml:space="preserve"> </w:t>
      </w:r>
      <w:r w:rsidRPr="0053798B">
        <w:rPr>
          <w:lang w:val="en-AU"/>
        </w:rPr>
        <w:t>rules</w:t>
      </w:r>
      <w:r w:rsidRPr="0053798B">
        <w:rPr>
          <w:spacing w:val="-2"/>
          <w:lang w:val="en-AU"/>
        </w:rPr>
        <w:t xml:space="preserve"> </w:t>
      </w:r>
      <w:r w:rsidRPr="0053798B">
        <w:rPr>
          <w:lang w:val="en-AU"/>
        </w:rPr>
        <w:t>commonly</w:t>
      </w:r>
      <w:r w:rsidRPr="0053798B">
        <w:rPr>
          <w:spacing w:val="-5"/>
          <w:lang w:val="en-AU"/>
        </w:rPr>
        <w:t xml:space="preserve"> </w:t>
      </w:r>
      <w:r w:rsidRPr="0053798B">
        <w:rPr>
          <w:lang w:val="en-AU"/>
        </w:rPr>
        <w:t>associated</w:t>
      </w:r>
      <w:r w:rsidRPr="0053798B">
        <w:rPr>
          <w:spacing w:val="-5"/>
          <w:lang w:val="en-AU"/>
        </w:rPr>
        <w:t xml:space="preserve"> </w:t>
      </w:r>
      <w:r w:rsidRPr="0053798B">
        <w:rPr>
          <w:lang w:val="en-AU"/>
        </w:rPr>
        <w:t xml:space="preserve">with MHPoC. The assessment only data item is not intended to capture regular reviews that are part of </w:t>
      </w:r>
      <w:r w:rsidRPr="0053798B">
        <w:rPr>
          <w:lang w:val="en-AU"/>
        </w:rPr>
        <w:lastRenderedPageBreak/>
        <w:t>standard clinical practice. This data item was developed to capture the significant amount of work undertaken by mental health services in assessing consumers who do not go on to receive treatment at that particular mental health service.</w:t>
      </w:r>
    </w:p>
    <w:p w14:paraId="7493857C" w14:textId="77777777" w:rsidR="00AE60A9" w:rsidRPr="0053798B" w:rsidRDefault="000B7574">
      <w:pPr>
        <w:pStyle w:val="BodyText"/>
        <w:spacing w:before="126" w:line="264" w:lineRule="auto"/>
        <w:ind w:left="87" w:right="409"/>
        <w:rPr>
          <w:lang w:val="en-AU"/>
        </w:rPr>
      </w:pPr>
      <w:r w:rsidRPr="0053798B">
        <w:rPr>
          <w:lang w:val="en-AU"/>
        </w:rPr>
        <w:t>To</w:t>
      </w:r>
      <w:r w:rsidRPr="0053798B">
        <w:rPr>
          <w:spacing w:val="-2"/>
          <w:lang w:val="en-AU"/>
        </w:rPr>
        <w:t xml:space="preserve"> </w:t>
      </w:r>
      <w:r w:rsidRPr="0053798B">
        <w:rPr>
          <w:lang w:val="en-AU"/>
        </w:rPr>
        <w:t>be</w:t>
      </w:r>
      <w:r w:rsidRPr="0053798B">
        <w:rPr>
          <w:spacing w:val="-2"/>
          <w:lang w:val="en-AU"/>
        </w:rPr>
        <w:t xml:space="preserve"> </w:t>
      </w:r>
      <w:r w:rsidRPr="0053798B">
        <w:rPr>
          <w:lang w:val="en-AU"/>
        </w:rPr>
        <w:t>assigned</w:t>
      </w:r>
      <w:r w:rsidRPr="0053798B">
        <w:rPr>
          <w:spacing w:val="-4"/>
          <w:lang w:val="en-AU"/>
        </w:rPr>
        <w:t xml:space="preserve"> </w:t>
      </w:r>
      <w:r w:rsidRPr="0053798B">
        <w:rPr>
          <w:lang w:val="en-AU"/>
        </w:rPr>
        <w:t>an</w:t>
      </w:r>
      <w:r w:rsidRPr="0053798B">
        <w:rPr>
          <w:spacing w:val="-2"/>
          <w:lang w:val="en-AU"/>
        </w:rPr>
        <w:t xml:space="preserve"> </w:t>
      </w:r>
      <w:r w:rsidRPr="0053798B">
        <w:rPr>
          <w:lang w:val="en-AU"/>
        </w:rPr>
        <w:t>assessment</w:t>
      </w:r>
      <w:r w:rsidRPr="0053798B">
        <w:rPr>
          <w:spacing w:val="-2"/>
          <w:lang w:val="en-AU"/>
        </w:rPr>
        <w:t xml:space="preserve"> </w:t>
      </w:r>
      <w:r w:rsidRPr="0053798B">
        <w:rPr>
          <w:lang w:val="en-AU"/>
        </w:rPr>
        <w:t>only</w:t>
      </w:r>
      <w:r w:rsidRPr="0053798B">
        <w:rPr>
          <w:spacing w:val="-1"/>
          <w:lang w:val="en-AU"/>
        </w:rPr>
        <w:t xml:space="preserve"> </w:t>
      </w:r>
      <w:r w:rsidRPr="0053798B">
        <w:rPr>
          <w:lang w:val="en-AU"/>
        </w:rPr>
        <w:t>data</w:t>
      </w:r>
      <w:r w:rsidRPr="0053798B">
        <w:rPr>
          <w:spacing w:val="-2"/>
          <w:lang w:val="en-AU"/>
        </w:rPr>
        <w:t xml:space="preserve"> </w:t>
      </w:r>
      <w:r w:rsidRPr="0053798B">
        <w:rPr>
          <w:lang w:val="en-AU"/>
        </w:rPr>
        <w:t>item,</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care</w:t>
      </w:r>
      <w:r w:rsidRPr="0053798B">
        <w:rPr>
          <w:spacing w:val="-4"/>
          <w:lang w:val="en-AU"/>
        </w:rPr>
        <w:t xml:space="preserve"> </w:t>
      </w:r>
      <w:r w:rsidRPr="0053798B">
        <w:rPr>
          <w:lang w:val="en-AU"/>
        </w:rPr>
        <w:t>needs</w:t>
      </w:r>
      <w:r w:rsidRPr="0053798B">
        <w:rPr>
          <w:spacing w:val="-4"/>
          <w:lang w:val="en-AU"/>
        </w:rPr>
        <w:t xml:space="preserve"> </w:t>
      </w:r>
      <w:r w:rsidRPr="0053798B">
        <w:rPr>
          <w:lang w:val="en-AU"/>
        </w:rPr>
        <w:t>to</w:t>
      </w:r>
      <w:r w:rsidRPr="0053798B">
        <w:rPr>
          <w:spacing w:val="-4"/>
          <w:lang w:val="en-AU"/>
        </w:rPr>
        <w:t xml:space="preserve"> </w:t>
      </w:r>
      <w:r w:rsidRPr="0053798B">
        <w:rPr>
          <w:lang w:val="en-AU"/>
        </w:rPr>
        <w:t>first</w:t>
      </w:r>
      <w:r w:rsidRPr="0053798B">
        <w:rPr>
          <w:spacing w:val="-3"/>
          <w:lang w:val="en-AU"/>
        </w:rPr>
        <w:t xml:space="preserve"> </w:t>
      </w:r>
      <w:r w:rsidRPr="0053798B">
        <w:rPr>
          <w:lang w:val="en-AU"/>
        </w:rPr>
        <w:t>meet</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definition</w:t>
      </w:r>
      <w:r w:rsidRPr="0053798B">
        <w:rPr>
          <w:spacing w:val="-2"/>
          <w:lang w:val="en-AU"/>
        </w:rPr>
        <w:t xml:space="preserve"> </w:t>
      </w:r>
      <w:r w:rsidRPr="0053798B">
        <w:rPr>
          <w:lang w:val="en-AU"/>
        </w:rPr>
        <w:t>of</w:t>
      </w:r>
      <w:r w:rsidRPr="0053798B">
        <w:rPr>
          <w:spacing w:val="-2"/>
          <w:lang w:val="en-AU"/>
        </w:rPr>
        <w:t xml:space="preserve"> </w:t>
      </w:r>
      <w:r w:rsidRPr="0053798B">
        <w:rPr>
          <w:lang w:val="en-AU"/>
        </w:rPr>
        <w:t>mental health care (as outlined in chapter 1 of this document). This can include triage and phone triage services as long as the mental health care and assessment only data item definitions are met.</w:t>
      </w:r>
    </w:p>
    <w:p w14:paraId="7493857D" w14:textId="77777777" w:rsidR="00AE60A9" w:rsidRPr="0053798B" w:rsidRDefault="000B7574">
      <w:pPr>
        <w:pStyle w:val="Heading6"/>
        <w:ind w:left="88"/>
        <w:rPr>
          <w:lang w:val="en-AU"/>
        </w:rPr>
      </w:pPr>
      <w:bookmarkStart w:id="62" w:name="Example_1"/>
      <w:bookmarkEnd w:id="62"/>
      <w:r w:rsidRPr="0053798B">
        <w:rPr>
          <w:color w:val="14272E"/>
          <w:lang w:val="en-AU"/>
        </w:rPr>
        <w:t>Example</w:t>
      </w:r>
      <w:r w:rsidRPr="0053798B">
        <w:rPr>
          <w:color w:val="14272E"/>
          <w:spacing w:val="-3"/>
          <w:lang w:val="en-AU"/>
        </w:rPr>
        <w:t xml:space="preserve"> </w:t>
      </w:r>
      <w:r w:rsidRPr="0053798B">
        <w:rPr>
          <w:color w:val="14272E"/>
          <w:spacing w:val="-10"/>
          <w:lang w:val="en-AU"/>
        </w:rPr>
        <w:t>1</w:t>
      </w:r>
    </w:p>
    <w:p w14:paraId="7493857E" w14:textId="5A6481FB" w:rsidR="00AE60A9" w:rsidRPr="0053798B" w:rsidRDefault="000B7574">
      <w:pPr>
        <w:pStyle w:val="BodyText"/>
        <w:spacing w:before="169" w:line="264" w:lineRule="auto"/>
        <w:ind w:left="88" w:right="393"/>
        <w:rPr>
          <w:lang w:val="en-AU"/>
        </w:rPr>
      </w:pPr>
      <w:r w:rsidRPr="0053798B">
        <w:rPr>
          <w:lang w:val="en-AU"/>
        </w:rPr>
        <w:t>A help line received a call from a consumer. The consumer was having a stressful period at work</w:t>
      </w:r>
      <w:r w:rsidRPr="0053798B">
        <w:rPr>
          <w:spacing w:val="40"/>
          <w:lang w:val="en-AU"/>
        </w:rPr>
        <w:t xml:space="preserve"> </w:t>
      </w:r>
      <w:r w:rsidRPr="0053798B">
        <w:rPr>
          <w:lang w:val="en-AU"/>
        </w:rPr>
        <w:t>but did</w:t>
      </w:r>
      <w:r w:rsidRPr="0053798B">
        <w:rPr>
          <w:spacing w:val="-2"/>
          <w:lang w:val="en-AU"/>
        </w:rPr>
        <w:t xml:space="preserve"> </w:t>
      </w:r>
      <w:r w:rsidRPr="0053798B">
        <w:rPr>
          <w:lang w:val="en-AU"/>
        </w:rPr>
        <w:t>not exhibit symptoms</w:t>
      </w:r>
      <w:r w:rsidRPr="0053798B">
        <w:rPr>
          <w:spacing w:val="-4"/>
          <w:lang w:val="en-AU"/>
        </w:rPr>
        <w:t xml:space="preserve"> </w:t>
      </w:r>
      <w:r w:rsidRPr="0053798B">
        <w:rPr>
          <w:lang w:val="en-AU"/>
        </w:rPr>
        <w:t>relating</w:t>
      </w:r>
      <w:r w:rsidRPr="0053798B">
        <w:rPr>
          <w:spacing w:val="-4"/>
          <w:lang w:val="en-AU"/>
        </w:rPr>
        <w:t xml:space="preserve"> </w:t>
      </w:r>
      <w:r w:rsidRPr="0053798B">
        <w:rPr>
          <w:lang w:val="en-AU"/>
        </w:rPr>
        <w:t>to</w:t>
      </w:r>
      <w:r w:rsidRPr="0053798B">
        <w:rPr>
          <w:spacing w:val="-2"/>
          <w:lang w:val="en-AU"/>
        </w:rPr>
        <w:t xml:space="preserve"> </w:t>
      </w:r>
      <w:r w:rsidRPr="0053798B">
        <w:rPr>
          <w:lang w:val="en-AU"/>
        </w:rPr>
        <w:t>a</w:t>
      </w:r>
      <w:r w:rsidRPr="0053798B">
        <w:rPr>
          <w:spacing w:val="-4"/>
          <w:lang w:val="en-AU"/>
        </w:rPr>
        <w:t xml:space="preserve"> </w:t>
      </w:r>
      <w:r w:rsidRPr="0053798B">
        <w:rPr>
          <w:lang w:val="en-AU"/>
        </w:rPr>
        <w:t>mental</w:t>
      </w:r>
      <w:r w:rsidRPr="0053798B">
        <w:rPr>
          <w:spacing w:val="-4"/>
          <w:lang w:val="en-AU"/>
        </w:rPr>
        <w:t xml:space="preserve"> </w:t>
      </w:r>
      <w:r w:rsidRPr="0053798B">
        <w:rPr>
          <w:lang w:val="en-AU"/>
        </w:rPr>
        <w:t>illness. General</w:t>
      </w:r>
      <w:r w:rsidRPr="0053798B">
        <w:rPr>
          <w:spacing w:val="-2"/>
          <w:lang w:val="en-AU"/>
        </w:rPr>
        <w:t xml:space="preserve"> </w:t>
      </w:r>
      <w:r w:rsidRPr="0053798B">
        <w:rPr>
          <w:lang w:val="en-AU"/>
        </w:rPr>
        <w:t>advice</w:t>
      </w:r>
      <w:r w:rsidRPr="0053798B">
        <w:rPr>
          <w:spacing w:val="-2"/>
          <w:lang w:val="en-AU"/>
        </w:rPr>
        <w:t xml:space="preserve"> </w:t>
      </w:r>
      <w:r w:rsidRPr="0053798B">
        <w:rPr>
          <w:lang w:val="en-AU"/>
        </w:rPr>
        <w:t>was</w:t>
      </w:r>
      <w:r w:rsidRPr="0053798B">
        <w:rPr>
          <w:spacing w:val="-1"/>
          <w:lang w:val="en-AU"/>
        </w:rPr>
        <w:t xml:space="preserve"> </w:t>
      </w:r>
      <w:r w:rsidRPr="0053798B">
        <w:rPr>
          <w:lang w:val="en-AU"/>
        </w:rPr>
        <w:t>given</w:t>
      </w:r>
      <w:r w:rsidRPr="0053798B">
        <w:rPr>
          <w:spacing w:val="-4"/>
          <w:lang w:val="en-AU"/>
        </w:rPr>
        <w:t xml:space="preserve"> </w:t>
      </w:r>
      <w:r w:rsidRPr="0053798B">
        <w:rPr>
          <w:lang w:val="en-AU"/>
        </w:rPr>
        <w:t>to</w:t>
      </w:r>
      <w:r w:rsidRPr="0053798B">
        <w:rPr>
          <w:spacing w:val="-4"/>
          <w:lang w:val="en-AU"/>
        </w:rPr>
        <w:t xml:space="preserve"> </w:t>
      </w:r>
      <w:r w:rsidRPr="0053798B">
        <w:rPr>
          <w:lang w:val="en-AU"/>
        </w:rPr>
        <w:t>the</w:t>
      </w:r>
      <w:r w:rsidRPr="0053798B">
        <w:rPr>
          <w:spacing w:val="-2"/>
          <w:lang w:val="en-AU"/>
        </w:rPr>
        <w:t xml:space="preserve"> </w:t>
      </w:r>
      <w:proofErr w:type="gramStart"/>
      <w:r w:rsidRPr="0053798B">
        <w:rPr>
          <w:lang w:val="en-AU"/>
        </w:rPr>
        <w:t>consumer</w:t>
      </w:r>
      <w:proofErr w:type="gramEnd"/>
      <w:r w:rsidR="00634EA3">
        <w:rPr>
          <w:lang w:val="en-AU"/>
        </w:rPr>
        <w:t xml:space="preserve"> and n</w:t>
      </w:r>
      <w:r w:rsidRPr="0053798B">
        <w:rPr>
          <w:lang w:val="en-AU"/>
        </w:rPr>
        <w:t>o further intervention was required. No consumer information was recorded, nor was a formal assessment completed, or care plan developed.</w:t>
      </w:r>
    </w:p>
    <w:p w14:paraId="7493857F" w14:textId="77777777" w:rsidR="00AE60A9" w:rsidRPr="0053798B" w:rsidRDefault="000B7574">
      <w:pPr>
        <w:pStyle w:val="BodyText"/>
        <w:spacing w:before="118" w:line="264" w:lineRule="auto"/>
        <w:ind w:left="88"/>
        <w:rPr>
          <w:lang w:val="en-AU"/>
        </w:rPr>
      </w:pPr>
      <w:r w:rsidRPr="0053798B">
        <w:rPr>
          <w:lang w:val="en-AU"/>
        </w:rPr>
        <w:t>This</w:t>
      </w:r>
      <w:r w:rsidRPr="0053798B">
        <w:rPr>
          <w:spacing w:val="-1"/>
          <w:lang w:val="en-AU"/>
        </w:rPr>
        <w:t xml:space="preserve"> </w:t>
      </w:r>
      <w:r w:rsidRPr="0053798B">
        <w:rPr>
          <w:lang w:val="en-AU"/>
        </w:rPr>
        <w:t>activity</w:t>
      </w:r>
      <w:r w:rsidRPr="0053798B">
        <w:rPr>
          <w:spacing w:val="-4"/>
          <w:lang w:val="en-AU"/>
        </w:rPr>
        <w:t xml:space="preserve"> </w:t>
      </w:r>
      <w:r w:rsidRPr="0053798B">
        <w:rPr>
          <w:lang w:val="en-AU"/>
        </w:rPr>
        <w:t>is</w:t>
      </w:r>
      <w:r w:rsidRPr="0053798B">
        <w:rPr>
          <w:spacing w:val="-1"/>
          <w:lang w:val="en-AU"/>
        </w:rPr>
        <w:t xml:space="preserve"> </w:t>
      </w:r>
      <w:r w:rsidRPr="0053798B">
        <w:rPr>
          <w:lang w:val="en-AU"/>
        </w:rPr>
        <w:t>not in</w:t>
      </w:r>
      <w:r w:rsidRPr="0053798B">
        <w:rPr>
          <w:spacing w:val="-2"/>
          <w:lang w:val="en-AU"/>
        </w:rPr>
        <w:t xml:space="preserve"> </w:t>
      </w:r>
      <w:r w:rsidRPr="0053798B">
        <w:rPr>
          <w:lang w:val="en-AU"/>
        </w:rPr>
        <w:t>scope</w:t>
      </w:r>
      <w:r w:rsidRPr="0053798B">
        <w:rPr>
          <w:spacing w:val="-2"/>
          <w:lang w:val="en-AU"/>
        </w:rPr>
        <w:t xml:space="preserve"> </w:t>
      </w:r>
      <w:r w:rsidRPr="0053798B">
        <w:rPr>
          <w:lang w:val="en-AU"/>
        </w:rPr>
        <w:t>of</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4"/>
          <w:lang w:val="en-AU"/>
        </w:rPr>
        <w:t xml:space="preserve"> </w:t>
      </w:r>
      <w:r w:rsidRPr="0053798B">
        <w:rPr>
          <w:lang w:val="en-AU"/>
        </w:rPr>
        <w:t>care</w:t>
      </w:r>
      <w:r w:rsidRPr="0053798B">
        <w:rPr>
          <w:spacing w:val="-2"/>
          <w:lang w:val="en-AU"/>
        </w:rPr>
        <w:t xml:space="preserve"> </w:t>
      </w:r>
      <w:r w:rsidRPr="0053798B">
        <w:rPr>
          <w:lang w:val="en-AU"/>
        </w:rPr>
        <w:t>definition</w:t>
      </w:r>
      <w:r w:rsidRPr="0053798B">
        <w:rPr>
          <w:spacing w:val="-2"/>
          <w:lang w:val="en-AU"/>
        </w:rPr>
        <w:t xml:space="preserve"> </w:t>
      </w:r>
      <w:r w:rsidRPr="0053798B">
        <w:rPr>
          <w:lang w:val="en-AU"/>
        </w:rPr>
        <w:t>as</w:t>
      </w:r>
      <w:r w:rsidRPr="0053798B">
        <w:rPr>
          <w:spacing w:val="-1"/>
          <w:lang w:val="en-AU"/>
        </w:rPr>
        <w:t xml:space="preserve"> </w:t>
      </w:r>
      <w:r w:rsidRPr="0053798B">
        <w:rPr>
          <w:lang w:val="en-AU"/>
        </w:rPr>
        <w:t>no</w:t>
      </w:r>
      <w:r w:rsidRPr="0053798B">
        <w:rPr>
          <w:spacing w:val="-6"/>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2"/>
          <w:lang w:val="en-AU"/>
        </w:rPr>
        <w:t xml:space="preserve"> </w:t>
      </w:r>
      <w:r w:rsidRPr="0053798B">
        <w:rPr>
          <w:lang w:val="en-AU"/>
        </w:rPr>
        <w:t>assessment was undertaken and no mental health plan was implemented.</w:t>
      </w:r>
    </w:p>
    <w:p w14:paraId="74938580" w14:textId="77777777" w:rsidR="00AE60A9" w:rsidRPr="0053798B" w:rsidRDefault="000B7574">
      <w:pPr>
        <w:pStyle w:val="Heading6"/>
        <w:ind w:left="88"/>
        <w:rPr>
          <w:lang w:val="en-AU"/>
        </w:rPr>
      </w:pPr>
      <w:bookmarkStart w:id="63" w:name="Example_2"/>
      <w:bookmarkEnd w:id="63"/>
      <w:r w:rsidRPr="0053798B">
        <w:rPr>
          <w:color w:val="14272E"/>
          <w:lang w:val="en-AU"/>
        </w:rPr>
        <w:t>Example</w:t>
      </w:r>
      <w:r w:rsidRPr="0053798B">
        <w:rPr>
          <w:color w:val="14272E"/>
          <w:spacing w:val="-3"/>
          <w:lang w:val="en-AU"/>
        </w:rPr>
        <w:t xml:space="preserve"> </w:t>
      </w:r>
      <w:r w:rsidRPr="0053798B">
        <w:rPr>
          <w:color w:val="14272E"/>
          <w:spacing w:val="-10"/>
          <w:lang w:val="en-AU"/>
        </w:rPr>
        <w:t>2</w:t>
      </w:r>
    </w:p>
    <w:p w14:paraId="74938581" w14:textId="602B57D2" w:rsidR="00AE60A9" w:rsidRPr="0053798B" w:rsidRDefault="000B7574" w:rsidP="007327E2">
      <w:pPr>
        <w:pStyle w:val="BodyText"/>
        <w:spacing w:before="170" w:line="264" w:lineRule="auto"/>
        <w:ind w:left="88" w:right="491"/>
        <w:rPr>
          <w:lang w:val="en-AU"/>
        </w:rPr>
      </w:pPr>
      <w:r w:rsidRPr="0053798B">
        <w:rPr>
          <w:lang w:val="en-AU"/>
        </w:rPr>
        <w:t xml:space="preserve">A consumer was </w:t>
      </w:r>
      <w:r w:rsidR="007327E2">
        <w:rPr>
          <w:lang w:val="en-AU"/>
        </w:rPr>
        <w:t xml:space="preserve">referred by a general practitioner (GP) to a psychiatrist for assessment. </w:t>
      </w:r>
      <w:r w:rsidRPr="0053798B">
        <w:rPr>
          <w:lang w:val="en-AU"/>
        </w:rPr>
        <w:t>The consumer had a 3-year history of anxiety which had recently become more severe and had been seeing</w:t>
      </w:r>
      <w:r w:rsidRPr="0053798B">
        <w:rPr>
          <w:spacing w:val="-2"/>
          <w:lang w:val="en-AU"/>
        </w:rPr>
        <w:t xml:space="preserve"> </w:t>
      </w:r>
      <w:r w:rsidRPr="0053798B">
        <w:rPr>
          <w:lang w:val="en-AU"/>
        </w:rPr>
        <w:t>a</w:t>
      </w:r>
      <w:r w:rsidRPr="0053798B">
        <w:rPr>
          <w:spacing w:val="-2"/>
          <w:lang w:val="en-AU"/>
        </w:rPr>
        <w:t xml:space="preserve"> </w:t>
      </w:r>
      <w:r w:rsidRPr="0053798B">
        <w:rPr>
          <w:lang w:val="en-AU"/>
        </w:rPr>
        <w:t>psychologist. The</w:t>
      </w:r>
      <w:r w:rsidRPr="0053798B">
        <w:rPr>
          <w:spacing w:val="-4"/>
          <w:lang w:val="en-AU"/>
        </w:rPr>
        <w:t xml:space="preserve"> </w:t>
      </w:r>
      <w:r w:rsidRPr="0053798B">
        <w:rPr>
          <w:lang w:val="en-AU"/>
        </w:rPr>
        <w:t>consumer</w:t>
      </w:r>
      <w:r w:rsidRPr="0053798B">
        <w:rPr>
          <w:spacing w:val="-3"/>
          <w:lang w:val="en-AU"/>
        </w:rPr>
        <w:t xml:space="preserve"> </w:t>
      </w:r>
      <w:r w:rsidRPr="0053798B">
        <w:rPr>
          <w:lang w:val="en-AU"/>
        </w:rPr>
        <w:t>had</w:t>
      </w:r>
      <w:r w:rsidRPr="0053798B">
        <w:rPr>
          <w:spacing w:val="-2"/>
          <w:lang w:val="en-AU"/>
        </w:rPr>
        <w:t xml:space="preserve"> </w:t>
      </w:r>
      <w:r w:rsidRPr="0053798B">
        <w:rPr>
          <w:lang w:val="en-AU"/>
        </w:rPr>
        <w:t>a</w:t>
      </w:r>
      <w:r w:rsidRPr="0053798B">
        <w:rPr>
          <w:spacing w:val="-6"/>
          <w:lang w:val="en-AU"/>
        </w:rPr>
        <w:t xml:space="preserve"> </w:t>
      </w:r>
      <w:r w:rsidRPr="0053798B">
        <w:rPr>
          <w:lang w:val="en-AU"/>
        </w:rPr>
        <w:t>strong, supportive</w:t>
      </w:r>
      <w:r w:rsidRPr="0053798B">
        <w:rPr>
          <w:spacing w:val="-4"/>
          <w:lang w:val="en-AU"/>
        </w:rPr>
        <w:t xml:space="preserve"> </w:t>
      </w:r>
      <w:r w:rsidRPr="0053798B">
        <w:rPr>
          <w:lang w:val="en-AU"/>
        </w:rPr>
        <w:t>family network and was attending an anxiety management support group offered by a local church. The consumer information and mental health assessment was recorded along with a documented mental health plan which included commencement of medication and management advice to the consumer and GP. A follow up appointment was not required and the consumer continued to be managed by their GP.</w:t>
      </w:r>
    </w:p>
    <w:p w14:paraId="74938582" w14:textId="77777777" w:rsidR="00AE60A9" w:rsidRPr="0053798B" w:rsidRDefault="000B7574">
      <w:pPr>
        <w:pStyle w:val="BodyText"/>
        <w:spacing w:before="121" w:line="264" w:lineRule="auto"/>
        <w:ind w:left="88" w:right="409"/>
        <w:rPr>
          <w:lang w:val="en-AU"/>
        </w:rPr>
      </w:pPr>
      <w:r w:rsidRPr="0053798B">
        <w:rPr>
          <w:lang w:val="en-AU"/>
        </w:rPr>
        <w:t>This activity is in scope of the mental health care definition as a mental health assessment was undertaken and mental health plan was implemented. This activity meets the definition of assessment only</w:t>
      </w:r>
      <w:r w:rsidRPr="0053798B">
        <w:rPr>
          <w:spacing w:val="-3"/>
          <w:lang w:val="en-AU"/>
        </w:rPr>
        <w:t xml:space="preserve"> </w:t>
      </w:r>
      <w:r w:rsidRPr="0053798B">
        <w:rPr>
          <w:lang w:val="en-AU"/>
        </w:rPr>
        <w:t>because</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primary</w:t>
      </w:r>
      <w:r w:rsidRPr="0053798B">
        <w:rPr>
          <w:spacing w:val="-4"/>
          <w:lang w:val="en-AU"/>
        </w:rPr>
        <w:t xml:space="preserve"> </w:t>
      </w:r>
      <w:r w:rsidRPr="0053798B">
        <w:rPr>
          <w:lang w:val="en-AU"/>
        </w:rPr>
        <w:t>goal</w:t>
      </w:r>
      <w:r w:rsidRPr="0053798B">
        <w:rPr>
          <w:spacing w:val="-2"/>
          <w:lang w:val="en-AU"/>
        </w:rPr>
        <w:t xml:space="preserve"> </w:t>
      </w:r>
      <w:r w:rsidRPr="0053798B">
        <w:rPr>
          <w:lang w:val="en-AU"/>
        </w:rPr>
        <w:t>of</w:t>
      </w:r>
      <w:r w:rsidRPr="0053798B">
        <w:rPr>
          <w:spacing w:val="-2"/>
          <w:lang w:val="en-AU"/>
        </w:rPr>
        <w:t xml:space="preserve"> </w:t>
      </w:r>
      <w:r w:rsidRPr="0053798B">
        <w:rPr>
          <w:lang w:val="en-AU"/>
        </w:rPr>
        <w:t>care</w:t>
      </w:r>
      <w:r w:rsidRPr="0053798B">
        <w:rPr>
          <w:spacing w:val="-2"/>
          <w:lang w:val="en-AU"/>
        </w:rPr>
        <w:t xml:space="preserve"> </w:t>
      </w:r>
      <w:r w:rsidRPr="0053798B">
        <w:rPr>
          <w:lang w:val="en-AU"/>
        </w:rPr>
        <w:t>was</w:t>
      </w:r>
      <w:r w:rsidRPr="0053798B">
        <w:rPr>
          <w:spacing w:val="-4"/>
          <w:lang w:val="en-AU"/>
        </w:rPr>
        <w:t xml:space="preserve"> </w:t>
      </w:r>
      <w:r w:rsidRPr="0053798B">
        <w:rPr>
          <w:lang w:val="en-AU"/>
        </w:rPr>
        <w:t>to</w:t>
      </w:r>
      <w:r w:rsidRPr="0053798B">
        <w:rPr>
          <w:spacing w:val="-2"/>
          <w:lang w:val="en-AU"/>
        </w:rPr>
        <w:t xml:space="preserve"> </w:t>
      </w:r>
      <w:r w:rsidRPr="0053798B">
        <w:rPr>
          <w:lang w:val="en-AU"/>
        </w:rPr>
        <w:t>obtain</w:t>
      </w:r>
      <w:r w:rsidRPr="0053798B">
        <w:rPr>
          <w:spacing w:val="-2"/>
          <w:lang w:val="en-AU"/>
        </w:rPr>
        <w:t xml:space="preserve"> </w:t>
      </w:r>
      <w:r w:rsidRPr="0053798B">
        <w:rPr>
          <w:lang w:val="en-AU"/>
        </w:rPr>
        <w:t>information</w:t>
      </w:r>
      <w:r w:rsidRPr="0053798B">
        <w:rPr>
          <w:spacing w:val="-2"/>
          <w:lang w:val="en-AU"/>
        </w:rPr>
        <w:t xml:space="preserve"> </w:t>
      </w:r>
      <w:r w:rsidRPr="0053798B">
        <w:rPr>
          <w:lang w:val="en-AU"/>
        </w:rPr>
        <w:t>in</w:t>
      </w:r>
      <w:r w:rsidRPr="0053798B">
        <w:rPr>
          <w:spacing w:val="-2"/>
          <w:lang w:val="en-AU"/>
        </w:rPr>
        <w:t xml:space="preserve"> </w:t>
      </w:r>
      <w:r w:rsidRPr="0053798B">
        <w:rPr>
          <w:lang w:val="en-AU"/>
        </w:rPr>
        <w:t>order</w:t>
      </w:r>
      <w:r w:rsidRPr="0053798B">
        <w:rPr>
          <w:spacing w:val="-3"/>
          <w:lang w:val="en-AU"/>
        </w:rPr>
        <w:t xml:space="preserve"> </w:t>
      </w:r>
      <w:r w:rsidRPr="0053798B">
        <w:rPr>
          <w:lang w:val="en-AU"/>
        </w:rPr>
        <w:t>to</w:t>
      </w:r>
      <w:r w:rsidRPr="0053798B">
        <w:rPr>
          <w:spacing w:val="-2"/>
          <w:lang w:val="en-AU"/>
        </w:rPr>
        <w:t xml:space="preserve"> </w:t>
      </w:r>
      <w:r w:rsidRPr="0053798B">
        <w:rPr>
          <w:lang w:val="en-AU"/>
        </w:rPr>
        <w:t>determine the treatment needs.</w:t>
      </w:r>
    </w:p>
    <w:p w14:paraId="74938583" w14:textId="77777777" w:rsidR="00AE60A9" w:rsidRPr="0053798B" w:rsidRDefault="000B7574">
      <w:pPr>
        <w:pStyle w:val="BodyText"/>
        <w:spacing w:before="118" w:line="264" w:lineRule="auto"/>
        <w:ind w:left="88" w:right="383"/>
        <w:rPr>
          <w:lang w:val="en-AU"/>
        </w:rPr>
      </w:pPr>
      <w:r w:rsidRPr="0053798B">
        <w:rPr>
          <w:lang w:val="en-AU"/>
        </w:rPr>
        <w:t>The assessment only data item should only be reported if the review outcome does not lead to the consumer</w:t>
      </w:r>
      <w:r w:rsidRPr="0053798B">
        <w:rPr>
          <w:spacing w:val="-3"/>
          <w:lang w:val="en-AU"/>
        </w:rPr>
        <w:t xml:space="preserve"> </w:t>
      </w:r>
      <w:r w:rsidRPr="0053798B">
        <w:rPr>
          <w:lang w:val="en-AU"/>
        </w:rPr>
        <w:t>being</w:t>
      </w:r>
      <w:r w:rsidRPr="0053798B">
        <w:rPr>
          <w:spacing w:val="-2"/>
          <w:lang w:val="en-AU"/>
        </w:rPr>
        <w:t xml:space="preserve"> </w:t>
      </w:r>
      <w:r w:rsidRPr="0053798B">
        <w:rPr>
          <w:lang w:val="en-AU"/>
        </w:rPr>
        <w:t>placed</w:t>
      </w:r>
      <w:r w:rsidRPr="0053798B">
        <w:rPr>
          <w:spacing w:val="-4"/>
          <w:lang w:val="en-AU"/>
        </w:rPr>
        <w:t xml:space="preserve"> </w:t>
      </w:r>
      <w:r w:rsidRPr="0053798B">
        <w:rPr>
          <w:lang w:val="en-AU"/>
        </w:rPr>
        <w:t>in</w:t>
      </w:r>
      <w:r w:rsidRPr="0053798B">
        <w:rPr>
          <w:spacing w:val="-2"/>
          <w:lang w:val="en-AU"/>
        </w:rPr>
        <w:t xml:space="preserve"> </w:t>
      </w:r>
      <w:r w:rsidRPr="0053798B">
        <w:rPr>
          <w:lang w:val="en-AU"/>
        </w:rPr>
        <w:t>one</w:t>
      </w:r>
      <w:r w:rsidRPr="0053798B">
        <w:rPr>
          <w:spacing w:val="-2"/>
          <w:lang w:val="en-AU"/>
        </w:rPr>
        <w:t xml:space="preserve"> </w:t>
      </w:r>
      <w:r w:rsidRPr="0053798B">
        <w:rPr>
          <w:lang w:val="en-AU"/>
        </w:rPr>
        <w:t>of</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4</w:t>
      </w:r>
      <w:r w:rsidRPr="0053798B">
        <w:rPr>
          <w:spacing w:val="-3"/>
          <w:lang w:val="en-AU"/>
        </w:rPr>
        <w:t xml:space="preserve"> </w:t>
      </w:r>
      <w:r w:rsidRPr="0053798B">
        <w:rPr>
          <w:lang w:val="en-AU"/>
        </w:rPr>
        <w:t>MHPoC</w:t>
      </w:r>
      <w:r w:rsidRPr="0053798B">
        <w:rPr>
          <w:spacing w:val="-2"/>
          <w:lang w:val="en-AU"/>
        </w:rPr>
        <w:t xml:space="preserve"> </w:t>
      </w:r>
      <w:r w:rsidRPr="0053798B">
        <w:rPr>
          <w:lang w:val="en-AU"/>
        </w:rPr>
        <w:t>immediately</w:t>
      </w:r>
      <w:r w:rsidRPr="0053798B">
        <w:rPr>
          <w:spacing w:val="-4"/>
          <w:lang w:val="en-AU"/>
        </w:rPr>
        <w:t xml:space="preserve"> </w:t>
      </w:r>
      <w:r w:rsidRPr="0053798B">
        <w:rPr>
          <w:lang w:val="en-AU"/>
        </w:rPr>
        <w:t>after.</w:t>
      </w:r>
      <w:r w:rsidRPr="0053798B">
        <w:rPr>
          <w:spacing w:val="-3"/>
          <w:lang w:val="en-AU"/>
        </w:rPr>
        <w:t xml:space="preserve"> </w:t>
      </w:r>
      <w:r w:rsidRPr="0053798B">
        <w:rPr>
          <w:lang w:val="en-AU"/>
        </w:rPr>
        <w:t>If</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assessment outcome</w:t>
      </w:r>
      <w:r w:rsidRPr="0053798B">
        <w:rPr>
          <w:spacing w:val="-2"/>
          <w:lang w:val="en-AU"/>
        </w:rPr>
        <w:t xml:space="preserve"> </w:t>
      </w:r>
      <w:r w:rsidRPr="0053798B">
        <w:rPr>
          <w:lang w:val="en-AU"/>
        </w:rPr>
        <w:t>leads to Acute, Functional gain, Intensive extended or Consolidating gain phase being selected, then the assessment is included as part of the phase chosen.</w:t>
      </w:r>
    </w:p>
    <w:p w14:paraId="74938584" w14:textId="77777777" w:rsidR="00AE60A9" w:rsidRPr="0053798B" w:rsidRDefault="000B7574">
      <w:pPr>
        <w:pStyle w:val="Heading6"/>
        <w:ind w:left="89"/>
        <w:rPr>
          <w:lang w:val="en-AU"/>
        </w:rPr>
      </w:pPr>
      <w:bookmarkStart w:id="64" w:name="Example_3"/>
      <w:bookmarkEnd w:id="64"/>
      <w:r w:rsidRPr="0053798B">
        <w:rPr>
          <w:color w:val="14272E"/>
          <w:lang w:val="en-AU"/>
        </w:rPr>
        <w:t>Example</w:t>
      </w:r>
      <w:r w:rsidRPr="0053798B">
        <w:rPr>
          <w:color w:val="14272E"/>
          <w:spacing w:val="-3"/>
          <w:lang w:val="en-AU"/>
        </w:rPr>
        <w:t xml:space="preserve"> </w:t>
      </w:r>
      <w:r w:rsidRPr="0053798B">
        <w:rPr>
          <w:color w:val="14272E"/>
          <w:spacing w:val="-10"/>
          <w:lang w:val="en-AU"/>
        </w:rPr>
        <w:t>3</w:t>
      </w:r>
    </w:p>
    <w:p w14:paraId="74938589" w14:textId="4B0E6717" w:rsidR="00AE60A9" w:rsidRPr="0053798B" w:rsidRDefault="000B7574" w:rsidP="00976097">
      <w:pPr>
        <w:pStyle w:val="BodyText"/>
        <w:spacing w:before="169" w:line="264" w:lineRule="auto"/>
        <w:ind w:left="89" w:right="409"/>
        <w:rPr>
          <w:lang w:val="en-AU"/>
        </w:rPr>
      </w:pPr>
      <w:r w:rsidRPr="0053798B">
        <w:rPr>
          <w:lang w:val="en-AU"/>
        </w:rPr>
        <w:t>A</w:t>
      </w:r>
      <w:r w:rsidRPr="0053798B">
        <w:rPr>
          <w:spacing w:val="-3"/>
          <w:lang w:val="en-AU"/>
        </w:rPr>
        <w:t xml:space="preserve"> </w:t>
      </w:r>
      <w:r w:rsidRPr="0053798B">
        <w:rPr>
          <w:lang w:val="en-AU"/>
        </w:rPr>
        <w:t>consumer</w:t>
      </w:r>
      <w:r w:rsidRPr="0053798B">
        <w:rPr>
          <w:spacing w:val="-1"/>
          <w:lang w:val="en-AU"/>
        </w:rPr>
        <w:t xml:space="preserve"> </w:t>
      </w:r>
      <w:r w:rsidRPr="0053798B">
        <w:rPr>
          <w:lang w:val="en-AU"/>
        </w:rPr>
        <w:t>presented</w:t>
      </w:r>
      <w:r w:rsidRPr="0053798B">
        <w:rPr>
          <w:spacing w:val="-3"/>
          <w:lang w:val="en-AU"/>
        </w:rPr>
        <w:t xml:space="preserve"> </w:t>
      </w:r>
      <w:r w:rsidRPr="0053798B">
        <w:rPr>
          <w:lang w:val="en-AU"/>
        </w:rPr>
        <w:t>at</w:t>
      </w:r>
      <w:r w:rsidRPr="0053798B">
        <w:rPr>
          <w:spacing w:val="-3"/>
          <w:lang w:val="en-AU"/>
        </w:rPr>
        <w:t xml:space="preserve"> </w:t>
      </w:r>
      <w:r w:rsidRPr="0053798B">
        <w:rPr>
          <w:lang w:val="en-AU"/>
        </w:rPr>
        <w:t>the</w:t>
      </w:r>
      <w:r w:rsidRPr="0053798B">
        <w:rPr>
          <w:spacing w:val="-3"/>
          <w:lang w:val="en-AU"/>
        </w:rPr>
        <w:t xml:space="preserve"> </w:t>
      </w:r>
      <w:r w:rsidRPr="0053798B">
        <w:rPr>
          <w:lang w:val="en-AU"/>
        </w:rPr>
        <w:t>emergency</w:t>
      </w:r>
      <w:r w:rsidRPr="0053798B">
        <w:rPr>
          <w:spacing w:val="-2"/>
          <w:lang w:val="en-AU"/>
        </w:rPr>
        <w:t xml:space="preserve"> </w:t>
      </w:r>
      <w:r w:rsidRPr="0053798B">
        <w:rPr>
          <w:lang w:val="en-AU"/>
        </w:rPr>
        <w:t>department</w:t>
      </w:r>
      <w:r w:rsidRPr="0053798B">
        <w:rPr>
          <w:spacing w:val="-3"/>
          <w:lang w:val="en-AU"/>
        </w:rPr>
        <w:t xml:space="preserve"> </w:t>
      </w:r>
      <w:r w:rsidRPr="0053798B">
        <w:rPr>
          <w:lang w:val="en-AU"/>
        </w:rPr>
        <w:t>following</w:t>
      </w:r>
      <w:r w:rsidRPr="0053798B">
        <w:rPr>
          <w:spacing w:val="-3"/>
          <w:lang w:val="en-AU"/>
        </w:rPr>
        <w:t xml:space="preserve"> </w:t>
      </w:r>
      <w:r w:rsidRPr="0053798B">
        <w:rPr>
          <w:lang w:val="en-AU"/>
        </w:rPr>
        <w:t>an</w:t>
      </w:r>
      <w:r w:rsidRPr="0053798B">
        <w:rPr>
          <w:spacing w:val="-3"/>
          <w:lang w:val="en-AU"/>
        </w:rPr>
        <w:t xml:space="preserve"> </w:t>
      </w:r>
      <w:r w:rsidRPr="0053798B">
        <w:rPr>
          <w:lang w:val="en-AU"/>
        </w:rPr>
        <w:t>attempt</w:t>
      </w:r>
      <w:r w:rsidRPr="0053798B">
        <w:rPr>
          <w:spacing w:val="-3"/>
          <w:lang w:val="en-AU"/>
        </w:rPr>
        <w:t xml:space="preserve"> </w:t>
      </w:r>
      <w:r w:rsidRPr="0053798B">
        <w:rPr>
          <w:lang w:val="en-AU"/>
        </w:rPr>
        <w:t>to</w:t>
      </w:r>
      <w:r w:rsidRPr="0053798B">
        <w:rPr>
          <w:spacing w:val="-3"/>
          <w:lang w:val="en-AU"/>
        </w:rPr>
        <w:t xml:space="preserve"> </w:t>
      </w:r>
      <w:r w:rsidRPr="0053798B">
        <w:rPr>
          <w:lang w:val="en-AU"/>
        </w:rPr>
        <w:t>take</w:t>
      </w:r>
      <w:r w:rsidRPr="0053798B">
        <w:rPr>
          <w:spacing w:val="-4"/>
          <w:lang w:val="en-AU"/>
        </w:rPr>
        <w:t xml:space="preserve"> </w:t>
      </w:r>
      <w:r w:rsidRPr="0053798B">
        <w:rPr>
          <w:lang w:val="en-AU"/>
        </w:rPr>
        <w:t>their</w:t>
      </w:r>
      <w:r w:rsidRPr="0053798B">
        <w:rPr>
          <w:spacing w:val="-3"/>
          <w:lang w:val="en-AU"/>
        </w:rPr>
        <w:t xml:space="preserve"> </w:t>
      </w:r>
      <w:r w:rsidRPr="0053798B">
        <w:rPr>
          <w:lang w:val="en-AU"/>
        </w:rPr>
        <w:t>own</w:t>
      </w:r>
      <w:r w:rsidRPr="0053798B">
        <w:rPr>
          <w:spacing w:val="-3"/>
          <w:lang w:val="en-AU"/>
        </w:rPr>
        <w:t xml:space="preserve"> </w:t>
      </w:r>
      <w:r w:rsidRPr="0053798B">
        <w:rPr>
          <w:lang w:val="en-AU"/>
        </w:rPr>
        <w:t>life,</w:t>
      </w:r>
      <w:r w:rsidRPr="0053798B">
        <w:rPr>
          <w:spacing w:val="-1"/>
          <w:lang w:val="en-AU"/>
        </w:rPr>
        <w:t xml:space="preserve"> </w:t>
      </w:r>
      <w:r w:rsidRPr="0053798B">
        <w:rPr>
          <w:lang w:val="en-AU"/>
        </w:rPr>
        <w:t>with their history of psychosis becoming unmanageable. The consumer was assessed by the mental</w:t>
      </w:r>
      <w:bookmarkStart w:id="65" w:name="_bookmark29"/>
      <w:bookmarkEnd w:id="65"/>
      <w:r w:rsidR="00976097">
        <w:rPr>
          <w:lang w:val="en-AU"/>
        </w:rPr>
        <w:t xml:space="preserve"> </w:t>
      </w:r>
      <w:r w:rsidRPr="0053798B">
        <w:rPr>
          <w:lang w:val="en-AU"/>
        </w:rPr>
        <w:t>health team in the emergency department who agreed the high levels of behavioural disturbance meant the consumer required admission to hospital with the primary goal of care being the short term</w:t>
      </w:r>
      <w:r w:rsidRPr="0053798B">
        <w:rPr>
          <w:spacing w:val="-4"/>
          <w:lang w:val="en-AU"/>
        </w:rPr>
        <w:t xml:space="preserve"> </w:t>
      </w:r>
      <w:r w:rsidRPr="0053798B">
        <w:rPr>
          <w:lang w:val="en-AU"/>
        </w:rPr>
        <w:t>reduction</w:t>
      </w:r>
      <w:r w:rsidRPr="0053798B">
        <w:rPr>
          <w:spacing w:val="-5"/>
          <w:lang w:val="en-AU"/>
        </w:rPr>
        <w:t xml:space="preserve"> </w:t>
      </w:r>
      <w:r w:rsidRPr="0053798B">
        <w:rPr>
          <w:lang w:val="en-AU"/>
        </w:rPr>
        <w:t>in</w:t>
      </w:r>
      <w:r w:rsidRPr="0053798B">
        <w:rPr>
          <w:spacing w:val="-3"/>
          <w:lang w:val="en-AU"/>
        </w:rPr>
        <w:t xml:space="preserve"> </w:t>
      </w:r>
      <w:r w:rsidRPr="0053798B">
        <w:rPr>
          <w:lang w:val="en-AU"/>
        </w:rPr>
        <w:t>severity</w:t>
      </w:r>
      <w:r w:rsidRPr="0053798B">
        <w:rPr>
          <w:spacing w:val="-2"/>
          <w:lang w:val="en-AU"/>
        </w:rPr>
        <w:t xml:space="preserve"> </w:t>
      </w:r>
      <w:r w:rsidRPr="0053798B">
        <w:rPr>
          <w:lang w:val="en-AU"/>
        </w:rPr>
        <w:t>of</w:t>
      </w:r>
      <w:r w:rsidRPr="0053798B">
        <w:rPr>
          <w:spacing w:val="-3"/>
          <w:lang w:val="en-AU"/>
        </w:rPr>
        <w:t xml:space="preserve"> </w:t>
      </w:r>
      <w:r w:rsidRPr="0053798B">
        <w:rPr>
          <w:lang w:val="en-AU"/>
        </w:rPr>
        <w:t>symptoms/risks.</w:t>
      </w:r>
      <w:r w:rsidRPr="0053798B">
        <w:rPr>
          <w:spacing w:val="-1"/>
          <w:lang w:val="en-AU"/>
        </w:rPr>
        <w:t xml:space="preserve"> </w:t>
      </w:r>
      <w:r w:rsidRPr="0053798B">
        <w:rPr>
          <w:lang w:val="en-AU"/>
        </w:rPr>
        <w:t>The</w:t>
      </w:r>
      <w:r w:rsidRPr="0053798B">
        <w:rPr>
          <w:spacing w:val="-5"/>
          <w:lang w:val="en-AU"/>
        </w:rPr>
        <w:t xml:space="preserve"> </w:t>
      </w:r>
      <w:r w:rsidRPr="0053798B">
        <w:rPr>
          <w:lang w:val="en-AU"/>
        </w:rPr>
        <w:t>consumer</w:t>
      </w:r>
      <w:r w:rsidRPr="0053798B">
        <w:rPr>
          <w:spacing w:val="-4"/>
          <w:lang w:val="en-AU"/>
        </w:rPr>
        <w:t xml:space="preserve"> </w:t>
      </w:r>
      <w:r w:rsidRPr="0053798B">
        <w:rPr>
          <w:lang w:val="en-AU"/>
        </w:rPr>
        <w:t>began</w:t>
      </w:r>
      <w:r w:rsidRPr="0053798B">
        <w:rPr>
          <w:spacing w:val="-5"/>
          <w:lang w:val="en-AU"/>
        </w:rPr>
        <w:t xml:space="preserve"> </w:t>
      </w:r>
      <w:r w:rsidRPr="0053798B">
        <w:rPr>
          <w:lang w:val="en-AU"/>
        </w:rPr>
        <w:t>their</w:t>
      </w:r>
      <w:r w:rsidRPr="0053798B">
        <w:rPr>
          <w:spacing w:val="-1"/>
          <w:lang w:val="en-AU"/>
        </w:rPr>
        <w:t xml:space="preserve"> </w:t>
      </w:r>
      <w:r w:rsidRPr="0053798B">
        <w:rPr>
          <w:lang w:val="en-AU"/>
        </w:rPr>
        <w:t>Acute</w:t>
      </w:r>
      <w:r w:rsidRPr="0053798B">
        <w:rPr>
          <w:spacing w:val="-5"/>
          <w:lang w:val="en-AU"/>
        </w:rPr>
        <w:t xml:space="preserve"> </w:t>
      </w:r>
      <w:r w:rsidRPr="0053798B">
        <w:rPr>
          <w:lang w:val="en-AU"/>
        </w:rPr>
        <w:t>MHPoC</w:t>
      </w:r>
      <w:r w:rsidRPr="0053798B">
        <w:rPr>
          <w:spacing w:val="-3"/>
          <w:lang w:val="en-AU"/>
        </w:rPr>
        <w:t xml:space="preserve"> </w:t>
      </w:r>
      <w:r w:rsidRPr="0053798B">
        <w:rPr>
          <w:lang w:val="en-AU"/>
        </w:rPr>
        <w:t>immediately and was discharged 10 days later.</w:t>
      </w:r>
    </w:p>
    <w:p w14:paraId="7493858A" w14:textId="77777777" w:rsidR="00AE60A9" w:rsidRPr="0053798B" w:rsidRDefault="000B7574">
      <w:pPr>
        <w:pStyle w:val="BodyText"/>
        <w:spacing w:before="120" w:line="264" w:lineRule="auto"/>
        <w:ind w:left="87" w:right="491"/>
        <w:rPr>
          <w:lang w:val="en-AU"/>
        </w:rPr>
      </w:pPr>
      <w:r w:rsidRPr="0053798B">
        <w:rPr>
          <w:lang w:val="en-AU"/>
        </w:rPr>
        <w:t>Although</w:t>
      </w:r>
      <w:r w:rsidRPr="0053798B">
        <w:rPr>
          <w:spacing w:val="-2"/>
          <w:lang w:val="en-AU"/>
        </w:rPr>
        <w:t xml:space="preserve"> </w:t>
      </w:r>
      <w:r w:rsidRPr="0053798B">
        <w:rPr>
          <w:lang w:val="en-AU"/>
        </w:rPr>
        <w:t>an</w:t>
      </w:r>
      <w:r w:rsidRPr="0053798B">
        <w:rPr>
          <w:spacing w:val="-2"/>
          <w:lang w:val="en-AU"/>
        </w:rPr>
        <w:t xml:space="preserve"> </w:t>
      </w:r>
      <w:r w:rsidRPr="0053798B">
        <w:rPr>
          <w:lang w:val="en-AU"/>
        </w:rPr>
        <w:t>assessment</w:t>
      </w:r>
      <w:r w:rsidRPr="0053798B">
        <w:rPr>
          <w:spacing w:val="-2"/>
          <w:lang w:val="en-AU"/>
        </w:rPr>
        <w:t xml:space="preserve"> </w:t>
      </w:r>
      <w:r w:rsidRPr="0053798B">
        <w:rPr>
          <w:lang w:val="en-AU"/>
        </w:rPr>
        <w:t>was</w:t>
      </w:r>
      <w:r w:rsidRPr="0053798B">
        <w:rPr>
          <w:spacing w:val="-1"/>
          <w:lang w:val="en-AU"/>
        </w:rPr>
        <w:t xml:space="preserve"> </w:t>
      </w:r>
      <w:r w:rsidRPr="0053798B">
        <w:rPr>
          <w:lang w:val="en-AU"/>
        </w:rPr>
        <w:t>completed,</w:t>
      </w:r>
      <w:r w:rsidRPr="0053798B">
        <w:rPr>
          <w:spacing w:val="-3"/>
          <w:lang w:val="en-AU"/>
        </w:rPr>
        <w:t xml:space="preserve"> </w:t>
      </w:r>
      <w:r w:rsidRPr="0053798B">
        <w:rPr>
          <w:lang w:val="en-AU"/>
        </w:rPr>
        <w:t>this</w:t>
      </w:r>
      <w:r w:rsidRPr="0053798B">
        <w:rPr>
          <w:spacing w:val="-1"/>
          <w:lang w:val="en-AU"/>
        </w:rPr>
        <w:t xml:space="preserve"> </w:t>
      </w:r>
      <w:r w:rsidRPr="0053798B">
        <w:rPr>
          <w:lang w:val="en-AU"/>
        </w:rPr>
        <w:t>was</w:t>
      </w:r>
      <w:r w:rsidRPr="0053798B">
        <w:rPr>
          <w:spacing w:val="-4"/>
          <w:lang w:val="en-AU"/>
        </w:rPr>
        <w:t xml:space="preserve"> </w:t>
      </w:r>
      <w:r w:rsidRPr="0053798B">
        <w:rPr>
          <w:lang w:val="en-AU"/>
        </w:rPr>
        <w:t>not</w:t>
      </w:r>
      <w:r w:rsidRPr="0053798B">
        <w:rPr>
          <w:spacing w:val="-2"/>
          <w:lang w:val="en-AU"/>
        </w:rPr>
        <w:t xml:space="preserve"> </w:t>
      </w:r>
      <w:r w:rsidRPr="0053798B">
        <w:rPr>
          <w:lang w:val="en-AU"/>
        </w:rPr>
        <w:t>assessment</w:t>
      </w:r>
      <w:r w:rsidRPr="0053798B">
        <w:rPr>
          <w:spacing w:val="-2"/>
          <w:lang w:val="en-AU"/>
        </w:rPr>
        <w:t xml:space="preserve"> </w:t>
      </w:r>
      <w:r w:rsidRPr="0053798B">
        <w:rPr>
          <w:lang w:val="en-AU"/>
        </w:rPr>
        <w:t>only</w:t>
      </w:r>
      <w:r w:rsidRPr="0053798B">
        <w:rPr>
          <w:spacing w:val="-1"/>
          <w:lang w:val="en-AU"/>
        </w:rPr>
        <w:t xml:space="preserve"> </w:t>
      </w:r>
      <w:r w:rsidRPr="0053798B">
        <w:rPr>
          <w:lang w:val="en-AU"/>
        </w:rPr>
        <w:t>as</w:t>
      </w:r>
      <w:r w:rsidRPr="0053798B">
        <w:rPr>
          <w:spacing w:val="-4"/>
          <w:lang w:val="en-AU"/>
        </w:rPr>
        <w:t xml:space="preserve"> </w:t>
      </w:r>
      <w:r w:rsidRPr="0053798B">
        <w:rPr>
          <w:lang w:val="en-AU"/>
        </w:rPr>
        <w:t>the</w:t>
      </w:r>
      <w:r w:rsidRPr="0053798B">
        <w:rPr>
          <w:spacing w:val="-2"/>
          <w:lang w:val="en-AU"/>
        </w:rPr>
        <w:t xml:space="preserve"> </w:t>
      </w:r>
      <w:r w:rsidRPr="0053798B">
        <w:rPr>
          <w:lang w:val="en-AU"/>
        </w:rPr>
        <w:t>assessment led</w:t>
      </w:r>
      <w:r w:rsidRPr="0053798B">
        <w:rPr>
          <w:spacing w:val="-4"/>
          <w:lang w:val="en-AU"/>
        </w:rPr>
        <w:t xml:space="preserve"> </w:t>
      </w:r>
      <w:r w:rsidRPr="0053798B">
        <w:rPr>
          <w:lang w:val="en-AU"/>
        </w:rPr>
        <w:t>to the immediate start of the Acute MHPoC.</w:t>
      </w:r>
    </w:p>
    <w:p w14:paraId="7493858B" w14:textId="77777777" w:rsidR="00AE60A9" w:rsidRPr="0053798B" w:rsidRDefault="000B7574">
      <w:pPr>
        <w:pStyle w:val="Heading3"/>
        <w:numPr>
          <w:ilvl w:val="1"/>
          <w:numId w:val="11"/>
        </w:numPr>
        <w:tabs>
          <w:tab w:val="left" w:pos="1527"/>
        </w:tabs>
        <w:ind w:left="1527" w:hanging="719"/>
        <w:rPr>
          <w:lang w:val="en-AU"/>
        </w:rPr>
      </w:pPr>
      <w:bookmarkStart w:id="66" w:name="6.5_Service_contact"/>
      <w:bookmarkStart w:id="67" w:name="_bookmark30"/>
      <w:bookmarkEnd w:id="66"/>
      <w:bookmarkEnd w:id="67"/>
      <w:r w:rsidRPr="0053798B">
        <w:rPr>
          <w:color w:val="104F99"/>
          <w:lang w:val="en-AU"/>
        </w:rPr>
        <w:t>Service</w:t>
      </w:r>
      <w:r w:rsidRPr="0053798B">
        <w:rPr>
          <w:color w:val="104F99"/>
          <w:spacing w:val="-17"/>
          <w:lang w:val="en-AU"/>
        </w:rPr>
        <w:t xml:space="preserve"> </w:t>
      </w:r>
      <w:r w:rsidRPr="0053798B">
        <w:rPr>
          <w:color w:val="104F99"/>
          <w:spacing w:val="-2"/>
          <w:lang w:val="en-AU"/>
        </w:rPr>
        <w:t>contact</w:t>
      </w:r>
    </w:p>
    <w:p w14:paraId="7493858C" w14:textId="77777777" w:rsidR="00AE60A9" w:rsidRPr="0053798B" w:rsidRDefault="000B7574">
      <w:pPr>
        <w:pStyle w:val="Heading4"/>
        <w:numPr>
          <w:ilvl w:val="2"/>
          <w:numId w:val="11"/>
        </w:numPr>
        <w:tabs>
          <w:tab w:val="left" w:pos="802"/>
        </w:tabs>
        <w:spacing w:before="269"/>
        <w:ind w:left="802" w:hanging="715"/>
        <w:rPr>
          <w:lang w:val="en-AU"/>
        </w:rPr>
      </w:pPr>
      <w:bookmarkStart w:id="68" w:name="6.5.1_Service_contact_definition"/>
      <w:bookmarkEnd w:id="68"/>
      <w:r w:rsidRPr="0053798B">
        <w:rPr>
          <w:color w:val="008F54"/>
          <w:lang w:val="en-AU"/>
        </w:rPr>
        <w:t>Service</w:t>
      </w:r>
      <w:r w:rsidRPr="0053798B">
        <w:rPr>
          <w:color w:val="008F54"/>
          <w:spacing w:val="-12"/>
          <w:lang w:val="en-AU"/>
        </w:rPr>
        <w:t xml:space="preserve"> </w:t>
      </w:r>
      <w:r w:rsidRPr="0053798B">
        <w:rPr>
          <w:color w:val="008F54"/>
          <w:lang w:val="en-AU"/>
        </w:rPr>
        <w:t>contact</w:t>
      </w:r>
      <w:r w:rsidRPr="0053798B">
        <w:rPr>
          <w:color w:val="008F54"/>
          <w:spacing w:val="-11"/>
          <w:lang w:val="en-AU"/>
        </w:rPr>
        <w:t xml:space="preserve"> </w:t>
      </w:r>
      <w:r w:rsidRPr="0053798B">
        <w:rPr>
          <w:color w:val="008F54"/>
          <w:spacing w:val="-2"/>
          <w:lang w:val="en-AU"/>
        </w:rPr>
        <w:t>definition</w:t>
      </w:r>
    </w:p>
    <w:p w14:paraId="7493858D" w14:textId="42699395" w:rsidR="00AE60A9" w:rsidRPr="0053798B" w:rsidRDefault="000B7574">
      <w:pPr>
        <w:pStyle w:val="BodyText"/>
        <w:spacing w:before="180" w:line="264" w:lineRule="auto"/>
        <w:ind w:left="87" w:right="409"/>
        <w:rPr>
          <w:lang w:val="en-AU"/>
        </w:rPr>
      </w:pPr>
      <w:r w:rsidRPr="0053798B">
        <w:rPr>
          <w:lang w:val="en-AU"/>
        </w:rPr>
        <w:t>For</w:t>
      </w:r>
      <w:r w:rsidRPr="0053798B">
        <w:rPr>
          <w:spacing w:val="-1"/>
          <w:lang w:val="en-AU"/>
        </w:rPr>
        <w:t xml:space="preserve"> </w:t>
      </w:r>
      <w:r w:rsidRPr="0053798B">
        <w:rPr>
          <w:lang w:val="en-AU"/>
        </w:rPr>
        <w:t>ambulatory</w:t>
      </w:r>
      <w:r w:rsidRPr="0053798B">
        <w:rPr>
          <w:spacing w:val="-2"/>
          <w:lang w:val="en-AU"/>
        </w:rPr>
        <w:t xml:space="preserve"> </w:t>
      </w:r>
      <w:r w:rsidRPr="0053798B">
        <w:rPr>
          <w:lang w:val="en-AU"/>
        </w:rPr>
        <w:t>episodes</w:t>
      </w:r>
      <w:r w:rsidRPr="0053798B">
        <w:rPr>
          <w:spacing w:val="-4"/>
          <w:lang w:val="en-AU"/>
        </w:rPr>
        <w:t xml:space="preserve"> </w:t>
      </w:r>
      <w:r w:rsidRPr="0053798B">
        <w:rPr>
          <w:lang w:val="en-AU"/>
        </w:rPr>
        <w:t>of</w:t>
      </w:r>
      <w:r w:rsidRPr="0053798B">
        <w:rPr>
          <w:spacing w:val="-3"/>
          <w:lang w:val="en-AU"/>
        </w:rPr>
        <w:t xml:space="preserve"> </w:t>
      </w:r>
      <w:r w:rsidRPr="0053798B">
        <w:rPr>
          <w:lang w:val="en-AU"/>
        </w:rPr>
        <w:t>mental</w:t>
      </w:r>
      <w:r w:rsidRPr="0053798B">
        <w:rPr>
          <w:spacing w:val="-3"/>
          <w:lang w:val="en-AU"/>
        </w:rPr>
        <w:t xml:space="preserve"> </w:t>
      </w:r>
      <w:r w:rsidRPr="0053798B">
        <w:rPr>
          <w:lang w:val="en-AU"/>
        </w:rPr>
        <w:t>health</w:t>
      </w:r>
      <w:r w:rsidRPr="0053798B">
        <w:rPr>
          <w:spacing w:val="-4"/>
          <w:lang w:val="en-AU"/>
        </w:rPr>
        <w:t xml:space="preserve"> </w:t>
      </w:r>
      <w:r w:rsidRPr="0053798B">
        <w:rPr>
          <w:lang w:val="en-AU"/>
        </w:rPr>
        <w:t>care,</w:t>
      </w:r>
      <w:r w:rsidRPr="0053798B">
        <w:rPr>
          <w:spacing w:val="-1"/>
          <w:lang w:val="en-AU"/>
        </w:rPr>
        <w:t xml:space="preserve"> </w:t>
      </w:r>
      <w:r w:rsidRPr="0053798B">
        <w:rPr>
          <w:lang w:val="en-AU"/>
        </w:rPr>
        <w:t>individual</w:t>
      </w:r>
      <w:r w:rsidRPr="0053798B">
        <w:rPr>
          <w:spacing w:val="-3"/>
          <w:lang w:val="en-AU"/>
        </w:rPr>
        <w:t xml:space="preserve"> </w:t>
      </w:r>
      <w:r w:rsidRPr="0053798B">
        <w:rPr>
          <w:lang w:val="en-AU"/>
        </w:rPr>
        <w:t>service</w:t>
      </w:r>
      <w:r w:rsidRPr="0053798B">
        <w:rPr>
          <w:spacing w:val="-3"/>
          <w:lang w:val="en-AU"/>
        </w:rPr>
        <w:t xml:space="preserve"> </w:t>
      </w:r>
      <w:r w:rsidRPr="0053798B">
        <w:rPr>
          <w:lang w:val="en-AU"/>
        </w:rPr>
        <w:t>contacts</w:t>
      </w:r>
      <w:r w:rsidRPr="0053798B">
        <w:rPr>
          <w:spacing w:val="-6"/>
          <w:lang w:val="en-AU"/>
        </w:rPr>
        <w:t xml:space="preserve"> </w:t>
      </w:r>
      <w:r w:rsidRPr="0053798B">
        <w:rPr>
          <w:lang w:val="en-AU"/>
        </w:rPr>
        <w:t>must</w:t>
      </w:r>
      <w:r w:rsidRPr="0053798B">
        <w:rPr>
          <w:spacing w:val="-3"/>
          <w:lang w:val="en-AU"/>
        </w:rPr>
        <w:t xml:space="preserve"> </w:t>
      </w:r>
      <w:r w:rsidRPr="0053798B">
        <w:rPr>
          <w:lang w:val="en-AU"/>
        </w:rPr>
        <w:t>also</w:t>
      </w:r>
      <w:r w:rsidRPr="0053798B">
        <w:rPr>
          <w:spacing w:val="-3"/>
          <w:lang w:val="en-AU"/>
        </w:rPr>
        <w:t xml:space="preserve"> </w:t>
      </w:r>
      <w:r w:rsidRPr="0053798B">
        <w:rPr>
          <w:lang w:val="en-AU"/>
        </w:rPr>
        <w:t>be</w:t>
      </w:r>
      <w:r w:rsidRPr="0053798B">
        <w:rPr>
          <w:spacing w:val="-4"/>
          <w:lang w:val="en-AU"/>
        </w:rPr>
        <w:t xml:space="preserve"> </w:t>
      </w:r>
      <w:r w:rsidRPr="0053798B">
        <w:rPr>
          <w:lang w:val="en-AU"/>
        </w:rPr>
        <w:t>reported. The CMHC NMDS defines a mental health service contact</w:t>
      </w:r>
      <w:r w:rsidR="00181EAC">
        <w:rPr>
          <w:rStyle w:val="FootnoteReference"/>
          <w:lang w:val="en-AU"/>
        </w:rPr>
        <w:footnoteReference w:id="12"/>
      </w:r>
      <w:r w:rsidRPr="0053798B">
        <w:rPr>
          <w:lang w:val="en-AU"/>
        </w:rPr>
        <w:t xml:space="preserve"> as:</w:t>
      </w:r>
    </w:p>
    <w:p w14:paraId="7493858E" w14:textId="6A325870" w:rsidR="00AE60A9" w:rsidRPr="0053798B" w:rsidRDefault="000B7574">
      <w:pPr>
        <w:pStyle w:val="BodyText"/>
        <w:spacing w:before="120" w:line="264" w:lineRule="auto"/>
        <w:ind w:left="796" w:right="914"/>
        <w:rPr>
          <w:lang w:val="en-AU"/>
        </w:rPr>
      </w:pPr>
      <w:r w:rsidRPr="0053798B">
        <w:rPr>
          <w:lang w:val="en-AU"/>
        </w:rPr>
        <w:lastRenderedPageBreak/>
        <w:t>‘The</w:t>
      </w:r>
      <w:r w:rsidRPr="0053798B">
        <w:rPr>
          <w:spacing w:val="-3"/>
          <w:lang w:val="en-AU"/>
        </w:rPr>
        <w:t xml:space="preserve"> </w:t>
      </w:r>
      <w:r w:rsidRPr="0053798B">
        <w:rPr>
          <w:lang w:val="en-AU"/>
        </w:rPr>
        <w:t>provision</w:t>
      </w:r>
      <w:r w:rsidRPr="0053798B">
        <w:rPr>
          <w:spacing w:val="-3"/>
          <w:lang w:val="en-AU"/>
        </w:rPr>
        <w:t xml:space="preserve"> </w:t>
      </w:r>
      <w:r w:rsidRPr="0053798B">
        <w:rPr>
          <w:lang w:val="en-AU"/>
        </w:rPr>
        <w:t>of</w:t>
      </w:r>
      <w:r w:rsidRPr="0053798B">
        <w:rPr>
          <w:spacing w:val="-3"/>
          <w:lang w:val="en-AU"/>
        </w:rPr>
        <w:t xml:space="preserve"> </w:t>
      </w:r>
      <w:r w:rsidRPr="0053798B">
        <w:rPr>
          <w:lang w:val="en-AU"/>
        </w:rPr>
        <w:t>a</w:t>
      </w:r>
      <w:r w:rsidRPr="0053798B">
        <w:rPr>
          <w:spacing w:val="-5"/>
          <w:lang w:val="en-AU"/>
        </w:rPr>
        <w:t xml:space="preserve"> </w:t>
      </w:r>
      <w:r w:rsidRPr="0053798B">
        <w:rPr>
          <w:lang w:val="en-AU"/>
        </w:rPr>
        <w:t>clinically</w:t>
      </w:r>
      <w:r w:rsidRPr="0053798B">
        <w:rPr>
          <w:spacing w:val="-2"/>
          <w:lang w:val="en-AU"/>
        </w:rPr>
        <w:t xml:space="preserve"> </w:t>
      </w:r>
      <w:r w:rsidRPr="0053798B">
        <w:rPr>
          <w:lang w:val="en-AU"/>
        </w:rPr>
        <w:t>significant</w:t>
      </w:r>
      <w:r w:rsidRPr="0053798B">
        <w:rPr>
          <w:spacing w:val="-1"/>
          <w:lang w:val="en-AU"/>
        </w:rPr>
        <w:t xml:space="preserve"> </w:t>
      </w:r>
      <w:r w:rsidRPr="0053798B">
        <w:rPr>
          <w:lang w:val="en-AU"/>
        </w:rPr>
        <w:t>service</w:t>
      </w:r>
      <w:r w:rsidRPr="0053798B">
        <w:rPr>
          <w:spacing w:val="-3"/>
          <w:lang w:val="en-AU"/>
        </w:rPr>
        <w:t xml:space="preserve"> </w:t>
      </w:r>
      <w:r w:rsidRPr="0053798B">
        <w:rPr>
          <w:lang w:val="en-AU"/>
        </w:rPr>
        <w:t>by</w:t>
      </w:r>
      <w:r w:rsidRPr="0053798B">
        <w:rPr>
          <w:spacing w:val="-5"/>
          <w:lang w:val="en-AU"/>
        </w:rPr>
        <w:t xml:space="preserve"> </w:t>
      </w:r>
      <w:r w:rsidRPr="0053798B">
        <w:rPr>
          <w:lang w:val="en-AU"/>
        </w:rPr>
        <w:t>a</w:t>
      </w:r>
      <w:r w:rsidRPr="0053798B">
        <w:rPr>
          <w:spacing w:val="-3"/>
          <w:lang w:val="en-AU"/>
        </w:rPr>
        <w:t xml:space="preserve"> </w:t>
      </w:r>
      <w:r w:rsidRPr="0053798B">
        <w:rPr>
          <w:lang w:val="en-AU"/>
        </w:rPr>
        <w:t>specialised</w:t>
      </w:r>
      <w:r w:rsidRPr="0053798B">
        <w:rPr>
          <w:spacing w:val="-5"/>
          <w:lang w:val="en-AU"/>
        </w:rPr>
        <w:t xml:space="preserve"> </w:t>
      </w:r>
      <w:r w:rsidRPr="0053798B">
        <w:rPr>
          <w:lang w:val="en-AU"/>
        </w:rPr>
        <w:t>mental</w:t>
      </w:r>
      <w:r w:rsidRPr="0053798B">
        <w:rPr>
          <w:spacing w:val="-3"/>
          <w:lang w:val="en-AU"/>
        </w:rPr>
        <w:t xml:space="preserve"> </w:t>
      </w:r>
      <w:r w:rsidRPr="0053798B">
        <w:rPr>
          <w:lang w:val="en-AU"/>
        </w:rPr>
        <w:t>health</w:t>
      </w:r>
      <w:r w:rsidRPr="0053798B">
        <w:rPr>
          <w:spacing w:val="-3"/>
          <w:lang w:val="en-AU"/>
        </w:rPr>
        <w:t xml:space="preserve"> </w:t>
      </w:r>
      <w:r w:rsidRPr="0053798B">
        <w:rPr>
          <w:lang w:val="en-AU"/>
        </w:rPr>
        <w:t xml:space="preserve">service provider(s) for consumer/clients…where the nature of the service would normally warrant a dated entry in the clinical record of the </w:t>
      </w:r>
      <w:r w:rsidR="00160DCE">
        <w:rPr>
          <w:lang w:val="en-AU"/>
        </w:rPr>
        <w:t>consumer</w:t>
      </w:r>
      <w:r w:rsidRPr="0053798B">
        <w:rPr>
          <w:lang w:val="en-AU"/>
        </w:rPr>
        <w:t>/client in question.’</w:t>
      </w:r>
    </w:p>
    <w:p w14:paraId="7493858F" w14:textId="77777777" w:rsidR="00AE60A9" w:rsidRPr="0053798B" w:rsidRDefault="000B7574">
      <w:pPr>
        <w:pStyle w:val="Heading4"/>
        <w:numPr>
          <w:ilvl w:val="2"/>
          <w:numId w:val="11"/>
        </w:numPr>
        <w:tabs>
          <w:tab w:val="left" w:pos="802"/>
        </w:tabs>
        <w:spacing w:before="198"/>
        <w:ind w:left="802" w:hanging="715"/>
        <w:rPr>
          <w:lang w:val="en-AU"/>
        </w:rPr>
      </w:pPr>
      <w:bookmarkStart w:id="69" w:name="6.5.2_Reporting_difference_between_ABF_M"/>
      <w:bookmarkEnd w:id="69"/>
      <w:r w:rsidRPr="0053798B">
        <w:rPr>
          <w:color w:val="008F54"/>
          <w:lang w:val="en-AU"/>
        </w:rPr>
        <w:t>Reporting</w:t>
      </w:r>
      <w:r w:rsidRPr="0053798B">
        <w:rPr>
          <w:color w:val="008F54"/>
          <w:spacing w:val="-10"/>
          <w:lang w:val="en-AU"/>
        </w:rPr>
        <w:t xml:space="preserve"> </w:t>
      </w:r>
      <w:r w:rsidRPr="0053798B">
        <w:rPr>
          <w:color w:val="008F54"/>
          <w:lang w:val="en-AU"/>
        </w:rPr>
        <w:t>difference</w:t>
      </w:r>
      <w:r w:rsidRPr="0053798B">
        <w:rPr>
          <w:color w:val="008F54"/>
          <w:spacing w:val="-10"/>
          <w:lang w:val="en-AU"/>
        </w:rPr>
        <w:t xml:space="preserve"> </w:t>
      </w:r>
      <w:r w:rsidRPr="0053798B">
        <w:rPr>
          <w:color w:val="008F54"/>
          <w:lang w:val="en-AU"/>
        </w:rPr>
        <w:t>between</w:t>
      </w:r>
      <w:r w:rsidRPr="0053798B">
        <w:rPr>
          <w:color w:val="008F54"/>
          <w:spacing w:val="-10"/>
          <w:lang w:val="en-AU"/>
        </w:rPr>
        <w:t xml:space="preserve"> </w:t>
      </w:r>
      <w:r w:rsidRPr="0053798B">
        <w:rPr>
          <w:color w:val="008F54"/>
          <w:lang w:val="en-AU"/>
        </w:rPr>
        <w:t>ABF</w:t>
      </w:r>
      <w:r w:rsidRPr="0053798B">
        <w:rPr>
          <w:color w:val="008F54"/>
          <w:spacing w:val="-9"/>
          <w:lang w:val="en-AU"/>
        </w:rPr>
        <w:t xml:space="preserve"> </w:t>
      </w:r>
      <w:r w:rsidRPr="0053798B">
        <w:rPr>
          <w:color w:val="008F54"/>
          <w:lang w:val="en-AU"/>
        </w:rPr>
        <w:t>MHC</w:t>
      </w:r>
      <w:r w:rsidRPr="0053798B">
        <w:rPr>
          <w:color w:val="008F54"/>
          <w:spacing w:val="-10"/>
          <w:lang w:val="en-AU"/>
        </w:rPr>
        <w:t xml:space="preserve"> </w:t>
      </w:r>
      <w:r w:rsidRPr="0053798B">
        <w:rPr>
          <w:color w:val="008F54"/>
          <w:lang w:val="en-AU"/>
        </w:rPr>
        <w:t>NBEDS</w:t>
      </w:r>
      <w:r w:rsidRPr="0053798B">
        <w:rPr>
          <w:color w:val="008F54"/>
          <w:spacing w:val="-10"/>
          <w:lang w:val="en-AU"/>
        </w:rPr>
        <w:t xml:space="preserve"> </w:t>
      </w:r>
      <w:r w:rsidRPr="0053798B">
        <w:rPr>
          <w:color w:val="008F54"/>
          <w:lang w:val="en-AU"/>
        </w:rPr>
        <w:t>and</w:t>
      </w:r>
      <w:r w:rsidRPr="0053798B">
        <w:rPr>
          <w:color w:val="008F54"/>
          <w:spacing w:val="-7"/>
          <w:lang w:val="en-AU"/>
        </w:rPr>
        <w:t xml:space="preserve"> </w:t>
      </w:r>
      <w:r w:rsidRPr="0053798B">
        <w:rPr>
          <w:color w:val="008F54"/>
          <w:lang w:val="en-AU"/>
        </w:rPr>
        <w:t>CMHC</w:t>
      </w:r>
      <w:r w:rsidRPr="0053798B">
        <w:rPr>
          <w:color w:val="008F54"/>
          <w:spacing w:val="-9"/>
          <w:lang w:val="en-AU"/>
        </w:rPr>
        <w:t xml:space="preserve"> </w:t>
      </w:r>
      <w:r w:rsidRPr="0053798B">
        <w:rPr>
          <w:color w:val="008F54"/>
          <w:spacing w:val="-4"/>
          <w:lang w:val="en-AU"/>
        </w:rPr>
        <w:t>NMDS</w:t>
      </w:r>
    </w:p>
    <w:p w14:paraId="74938590" w14:textId="77777777" w:rsidR="00AE60A9" w:rsidRPr="0053798B" w:rsidRDefault="000B7574">
      <w:pPr>
        <w:pStyle w:val="BodyText"/>
        <w:spacing w:before="181" w:line="264" w:lineRule="auto"/>
        <w:ind w:left="87" w:right="409"/>
        <w:rPr>
          <w:lang w:val="en-AU"/>
        </w:rPr>
      </w:pPr>
      <w:r w:rsidRPr="0053798B">
        <w:rPr>
          <w:lang w:val="en-AU"/>
        </w:rPr>
        <w:t>The CMHC NMDS excludes the reporting of mental health service contacts for consumers in the admitted</w:t>
      </w:r>
      <w:r w:rsidRPr="0053798B">
        <w:rPr>
          <w:spacing w:val="-5"/>
          <w:lang w:val="en-AU"/>
        </w:rPr>
        <w:t xml:space="preserve"> </w:t>
      </w:r>
      <w:r w:rsidRPr="0053798B">
        <w:rPr>
          <w:lang w:val="en-AU"/>
        </w:rPr>
        <w:t>and</w:t>
      </w:r>
      <w:r w:rsidRPr="0053798B">
        <w:rPr>
          <w:spacing w:val="-5"/>
          <w:lang w:val="en-AU"/>
        </w:rPr>
        <w:t xml:space="preserve"> </w:t>
      </w:r>
      <w:r w:rsidRPr="0053798B">
        <w:rPr>
          <w:lang w:val="en-AU"/>
        </w:rPr>
        <w:t>residential</w:t>
      </w:r>
      <w:r w:rsidRPr="0053798B">
        <w:rPr>
          <w:spacing w:val="-6"/>
          <w:lang w:val="en-AU"/>
        </w:rPr>
        <w:t xml:space="preserve"> </w:t>
      </w:r>
      <w:r w:rsidRPr="0053798B">
        <w:rPr>
          <w:lang w:val="en-AU"/>
        </w:rPr>
        <w:t>settings.</w:t>
      </w:r>
      <w:r w:rsidRPr="0053798B">
        <w:rPr>
          <w:spacing w:val="-1"/>
          <w:lang w:val="en-AU"/>
        </w:rPr>
        <w:t xml:space="preserve"> </w:t>
      </w:r>
      <w:r w:rsidRPr="0053798B">
        <w:rPr>
          <w:lang w:val="en-AU"/>
        </w:rPr>
        <w:t>This</w:t>
      </w:r>
      <w:r w:rsidRPr="0053798B">
        <w:rPr>
          <w:spacing w:val="-2"/>
          <w:lang w:val="en-AU"/>
        </w:rPr>
        <w:t xml:space="preserve"> </w:t>
      </w:r>
      <w:r w:rsidRPr="0053798B">
        <w:rPr>
          <w:lang w:val="en-AU"/>
        </w:rPr>
        <w:t>exclusion</w:t>
      </w:r>
      <w:r w:rsidRPr="0053798B">
        <w:rPr>
          <w:spacing w:val="-3"/>
          <w:lang w:val="en-AU"/>
        </w:rPr>
        <w:t xml:space="preserve"> </w:t>
      </w:r>
      <w:r w:rsidRPr="0053798B">
        <w:rPr>
          <w:lang w:val="en-AU"/>
        </w:rPr>
        <w:t>covers</w:t>
      </w:r>
      <w:r w:rsidRPr="0053798B">
        <w:rPr>
          <w:spacing w:val="-5"/>
          <w:lang w:val="en-AU"/>
        </w:rPr>
        <w:t xml:space="preserve"> </w:t>
      </w:r>
      <w:r w:rsidRPr="0053798B">
        <w:rPr>
          <w:lang w:val="en-AU"/>
        </w:rPr>
        <w:t>consumers</w:t>
      </w:r>
      <w:r w:rsidRPr="0053798B">
        <w:rPr>
          <w:spacing w:val="-5"/>
          <w:lang w:val="en-AU"/>
        </w:rPr>
        <w:t xml:space="preserve"> </w:t>
      </w:r>
      <w:r w:rsidRPr="0053798B">
        <w:rPr>
          <w:lang w:val="en-AU"/>
        </w:rPr>
        <w:t>admitted</w:t>
      </w:r>
      <w:r w:rsidRPr="0053798B">
        <w:rPr>
          <w:spacing w:val="-3"/>
          <w:lang w:val="en-AU"/>
        </w:rPr>
        <w:t xml:space="preserve"> </w:t>
      </w:r>
      <w:r w:rsidRPr="0053798B">
        <w:rPr>
          <w:lang w:val="en-AU"/>
        </w:rPr>
        <w:t>to</w:t>
      </w:r>
      <w:r w:rsidRPr="0053798B">
        <w:rPr>
          <w:spacing w:val="-5"/>
          <w:lang w:val="en-AU"/>
        </w:rPr>
        <w:t xml:space="preserve"> </w:t>
      </w:r>
      <w:r w:rsidRPr="0053798B">
        <w:rPr>
          <w:lang w:val="en-AU"/>
        </w:rPr>
        <w:t>psychiatric</w:t>
      </w:r>
      <w:r w:rsidRPr="0053798B">
        <w:rPr>
          <w:spacing w:val="-2"/>
          <w:lang w:val="en-AU"/>
        </w:rPr>
        <w:t xml:space="preserve"> </w:t>
      </w:r>
      <w:r w:rsidRPr="0053798B">
        <w:rPr>
          <w:lang w:val="en-AU"/>
        </w:rPr>
        <w:t>hospitals or designated psychiatric units in acute care hospitals and residents in 24-hour staffed specialised residential mental health services.</w:t>
      </w:r>
    </w:p>
    <w:p w14:paraId="74938591" w14:textId="775BA828" w:rsidR="00AE60A9" w:rsidRPr="0053798B" w:rsidRDefault="000B7574" w:rsidP="00B83F71">
      <w:pPr>
        <w:pStyle w:val="BodyText"/>
        <w:spacing w:before="120" w:line="264" w:lineRule="auto"/>
        <w:ind w:left="87" w:right="795"/>
        <w:rPr>
          <w:lang w:val="en-AU"/>
        </w:rPr>
      </w:pPr>
      <w:r w:rsidRPr="0053798B">
        <w:rPr>
          <w:lang w:val="en-AU"/>
        </w:rPr>
        <w:t>In</w:t>
      </w:r>
      <w:r w:rsidRPr="0053798B">
        <w:rPr>
          <w:spacing w:val="-2"/>
          <w:lang w:val="en-AU"/>
        </w:rPr>
        <w:t xml:space="preserve"> </w:t>
      </w:r>
      <w:r w:rsidRPr="0053798B">
        <w:rPr>
          <w:lang w:val="en-AU"/>
        </w:rPr>
        <w:t>contrast,</w:t>
      </w:r>
      <w:r w:rsidRPr="0053798B">
        <w:rPr>
          <w:spacing w:val="-3"/>
          <w:lang w:val="en-AU"/>
        </w:rPr>
        <w:t xml:space="preserve"> </w:t>
      </w:r>
      <w:r w:rsidRPr="0053798B">
        <w:rPr>
          <w:lang w:val="en-AU"/>
        </w:rPr>
        <w:t>ABF</w:t>
      </w:r>
      <w:r w:rsidRPr="0053798B">
        <w:rPr>
          <w:spacing w:val="-4"/>
          <w:lang w:val="en-AU"/>
        </w:rPr>
        <w:t xml:space="preserve"> </w:t>
      </w:r>
      <w:r w:rsidRPr="0053798B">
        <w:rPr>
          <w:lang w:val="en-AU"/>
        </w:rPr>
        <w:t>MHC</w:t>
      </w:r>
      <w:r w:rsidRPr="0053798B">
        <w:rPr>
          <w:spacing w:val="-2"/>
          <w:lang w:val="en-AU"/>
        </w:rPr>
        <w:t xml:space="preserve"> </w:t>
      </w:r>
      <w:r w:rsidRPr="0053798B">
        <w:rPr>
          <w:lang w:val="en-AU"/>
        </w:rPr>
        <w:t>NBEDS</w:t>
      </w:r>
      <w:r w:rsidRPr="0053798B">
        <w:rPr>
          <w:spacing w:val="-2"/>
          <w:lang w:val="en-AU"/>
        </w:rPr>
        <w:t xml:space="preserve"> </w:t>
      </w:r>
      <w:r w:rsidRPr="0053798B">
        <w:rPr>
          <w:lang w:val="en-AU"/>
        </w:rPr>
        <w:t>allows</w:t>
      </w:r>
      <w:r w:rsidRPr="0053798B">
        <w:rPr>
          <w:spacing w:val="-1"/>
          <w:lang w:val="en-AU"/>
        </w:rPr>
        <w:t xml:space="preserve"> </w:t>
      </w:r>
      <w:r w:rsidRPr="0053798B">
        <w:rPr>
          <w:lang w:val="en-AU"/>
        </w:rPr>
        <w:t>service</w:t>
      </w:r>
      <w:r w:rsidRPr="0053798B">
        <w:rPr>
          <w:spacing w:val="-2"/>
          <w:lang w:val="en-AU"/>
        </w:rPr>
        <w:t xml:space="preserve"> </w:t>
      </w:r>
      <w:r w:rsidRPr="0053798B">
        <w:rPr>
          <w:lang w:val="en-AU"/>
        </w:rPr>
        <w:t>contacts</w:t>
      </w:r>
      <w:r w:rsidRPr="0053798B">
        <w:rPr>
          <w:spacing w:val="-4"/>
          <w:lang w:val="en-AU"/>
        </w:rPr>
        <w:t xml:space="preserve"> </w:t>
      </w:r>
      <w:r w:rsidRPr="0053798B">
        <w:rPr>
          <w:lang w:val="en-AU"/>
        </w:rPr>
        <w:t>to</w:t>
      </w:r>
      <w:r w:rsidRPr="0053798B">
        <w:rPr>
          <w:spacing w:val="-4"/>
          <w:lang w:val="en-AU"/>
        </w:rPr>
        <w:t xml:space="preserve"> </w:t>
      </w:r>
      <w:r w:rsidRPr="0053798B">
        <w:rPr>
          <w:lang w:val="en-AU"/>
        </w:rPr>
        <w:t>be</w:t>
      </w:r>
      <w:r w:rsidRPr="0053798B">
        <w:rPr>
          <w:spacing w:val="-4"/>
          <w:lang w:val="en-AU"/>
        </w:rPr>
        <w:t xml:space="preserve"> </w:t>
      </w:r>
      <w:r w:rsidRPr="0053798B">
        <w:rPr>
          <w:lang w:val="en-AU"/>
        </w:rPr>
        <w:t>reported</w:t>
      </w:r>
      <w:r w:rsidRPr="0053798B">
        <w:rPr>
          <w:spacing w:val="-2"/>
          <w:lang w:val="en-AU"/>
        </w:rPr>
        <w:t xml:space="preserve"> </w:t>
      </w:r>
      <w:r w:rsidRPr="0053798B">
        <w:rPr>
          <w:lang w:val="en-AU"/>
        </w:rPr>
        <w:t>in</w:t>
      </w:r>
      <w:r w:rsidRPr="0053798B">
        <w:rPr>
          <w:spacing w:val="-2"/>
          <w:lang w:val="en-AU"/>
        </w:rPr>
        <w:t xml:space="preserve"> </w:t>
      </w:r>
      <w:r w:rsidRPr="0053798B">
        <w:rPr>
          <w:lang w:val="en-AU"/>
        </w:rPr>
        <w:t>these</w:t>
      </w:r>
      <w:r w:rsidRPr="0053798B">
        <w:rPr>
          <w:spacing w:val="-4"/>
          <w:lang w:val="en-AU"/>
        </w:rPr>
        <w:t xml:space="preserve"> </w:t>
      </w:r>
      <w:r w:rsidRPr="0053798B">
        <w:rPr>
          <w:lang w:val="en-AU"/>
        </w:rPr>
        <w:t>settings</w:t>
      </w:r>
      <w:r w:rsidRPr="0053798B">
        <w:rPr>
          <w:spacing w:val="-1"/>
          <w:lang w:val="en-AU"/>
        </w:rPr>
        <w:t xml:space="preserve"> </w:t>
      </w:r>
      <w:r w:rsidRPr="0053798B">
        <w:rPr>
          <w:lang w:val="en-AU"/>
        </w:rPr>
        <w:t>in</w:t>
      </w:r>
      <w:r w:rsidRPr="0053798B">
        <w:rPr>
          <w:spacing w:val="-4"/>
          <w:lang w:val="en-AU"/>
        </w:rPr>
        <w:t xml:space="preserve"> </w:t>
      </w:r>
      <w:r w:rsidRPr="0053798B">
        <w:rPr>
          <w:lang w:val="en-AU"/>
        </w:rPr>
        <w:t>the context</w:t>
      </w:r>
      <w:r w:rsidRPr="0053798B">
        <w:rPr>
          <w:spacing w:val="-2"/>
          <w:lang w:val="en-AU"/>
        </w:rPr>
        <w:t xml:space="preserve"> </w:t>
      </w:r>
      <w:r w:rsidRPr="0053798B">
        <w:rPr>
          <w:lang w:val="en-AU"/>
        </w:rPr>
        <w:t>of an</w:t>
      </w:r>
      <w:r w:rsidRPr="0053798B">
        <w:rPr>
          <w:spacing w:val="-4"/>
          <w:lang w:val="en-AU"/>
        </w:rPr>
        <w:t xml:space="preserve"> </w:t>
      </w:r>
      <w:r w:rsidRPr="0053798B">
        <w:rPr>
          <w:lang w:val="en-AU"/>
        </w:rPr>
        <w:t>in-reach,</w:t>
      </w:r>
      <w:r w:rsidRPr="0053798B">
        <w:rPr>
          <w:spacing w:val="-2"/>
          <w:lang w:val="en-AU"/>
        </w:rPr>
        <w:t xml:space="preserve"> </w:t>
      </w:r>
      <w:r w:rsidRPr="0053798B">
        <w:rPr>
          <w:lang w:val="en-AU"/>
        </w:rPr>
        <w:t>concurrent episode</w:t>
      </w:r>
      <w:r w:rsidRPr="0053798B">
        <w:rPr>
          <w:spacing w:val="-4"/>
          <w:lang w:val="en-AU"/>
        </w:rPr>
        <w:t xml:space="preserve"> </w:t>
      </w:r>
      <w:r w:rsidRPr="0053798B">
        <w:rPr>
          <w:lang w:val="en-AU"/>
        </w:rPr>
        <w:t>of</w:t>
      </w:r>
      <w:r w:rsidRPr="0053798B">
        <w:rPr>
          <w:spacing w:val="-2"/>
          <w:lang w:val="en-AU"/>
        </w:rPr>
        <w:t xml:space="preserve"> </w:t>
      </w:r>
      <w:r w:rsidRPr="0053798B">
        <w:rPr>
          <w:lang w:val="en-AU"/>
        </w:rPr>
        <w:t>care</w:t>
      </w:r>
      <w:r w:rsidRPr="0053798B">
        <w:rPr>
          <w:spacing w:val="-2"/>
          <w:lang w:val="en-AU"/>
        </w:rPr>
        <w:t xml:space="preserve"> </w:t>
      </w:r>
      <w:r w:rsidRPr="0053798B">
        <w:rPr>
          <w:lang w:val="en-AU"/>
        </w:rPr>
        <w:t>(refer</w:t>
      </w:r>
      <w:r w:rsidRPr="0053798B">
        <w:rPr>
          <w:spacing w:val="-3"/>
          <w:lang w:val="en-AU"/>
        </w:rPr>
        <w:t xml:space="preserve"> </w:t>
      </w:r>
      <w:r w:rsidRPr="0053798B">
        <w:rPr>
          <w:lang w:val="en-AU"/>
        </w:rPr>
        <w:t>to</w:t>
      </w:r>
      <w:r w:rsidRPr="0053798B">
        <w:rPr>
          <w:spacing w:val="-2"/>
          <w:lang w:val="en-AU"/>
        </w:rPr>
        <w:t xml:space="preserve"> </w:t>
      </w:r>
      <w:r w:rsidRPr="0053798B">
        <w:rPr>
          <w:lang w:val="en-AU"/>
        </w:rPr>
        <w:t>section</w:t>
      </w:r>
      <w:r w:rsidRPr="0053798B">
        <w:rPr>
          <w:spacing w:val="-1"/>
          <w:lang w:val="en-AU"/>
        </w:rPr>
        <w:t xml:space="preserve"> </w:t>
      </w:r>
      <w:r w:rsidRPr="0053798B">
        <w:rPr>
          <w:lang w:val="en-AU"/>
        </w:rPr>
        <w:t>6.6.2</w:t>
      </w:r>
      <w:r w:rsidRPr="0053798B">
        <w:rPr>
          <w:spacing w:val="-6"/>
          <w:lang w:val="en-AU"/>
        </w:rPr>
        <w:t xml:space="preserve"> </w:t>
      </w:r>
      <w:r w:rsidRPr="0053798B">
        <w:rPr>
          <w:lang w:val="en-AU"/>
        </w:rPr>
        <w:t>Concurrent episodes</w:t>
      </w:r>
      <w:r w:rsidRPr="0053798B">
        <w:rPr>
          <w:spacing w:val="-4"/>
          <w:lang w:val="en-AU"/>
        </w:rPr>
        <w:t xml:space="preserve"> </w:t>
      </w:r>
      <w:r w:rsidRPr="0053798B">
        <w:rPr>
          <w:lang w:val="en-AU"/>
        </w:rPr>
        <w:t xml:space="preserve">of </w:t>
      </w:r>
      <w:r w:rsidRPr="0053798B">
        <w:rPr>
          <w:spacing w:val="-2"/>
          <w:lang w:val="en-AU"/>
        </w:rPr>
        <w:t>care).</w:t>
      </w:r>
    </w:p>
    <w:p w14:paraId="74938592" w14:textId="77777777" w:rsidR="00AE60A9" w:rsidRPr="0053798B" w:rsidRDefault="000B7574">
      <w:pPr>
        <w:pStyle w:val="Heading3"/>
        <w:numPr>
          <w:ilvl w:val="1"/>
          <w:numId w:val="11"/>
        </w:numPr>
        <w:tabs>
          <w:tab w:val="left" w:pos="1528"/>
        </w:tabs>
        <w:ind w:left="1528" w:hanging="720"/>
        <w:rPr>
          <w:lang w:val="en-AU"/>
        </w:rPr>
      </w:pPr>
      <w:bookmarkStart w:id="70" w:name="6.6_Reporting_unit_of_count"/>
      <w:bookmarkStart w:id="71" w:name="_bookmark31"/>
      <w:bookmarkEnd w:id="70"/>
      <w:bookmarkEnd w:id="71"/>
      <w:r w:rsidRPr="0053798B">
        <w:rPr>
          <w:color w:val="104F99"/>
          <w:lang w:val="en-AU"/>
        </w:rPr>
        <w:t>Reporting</w:t>
      </w:r>
      <w:r w:rsidRPr="0053798B">
        <w:rPr>
          <w:color w:val="104F99"/>
          <w:spacing w:val="-10"/>
          <w:lang w:val="en-AU"/>
        </w:rPr>
        <w:t xml:space="preserve"> </w:t>
      </w:r>
      <w:r w:rsidRPr="0053798B">
        <w:rPr>
          <w:color w:val="104F99"/>
          <w:lang w:val="en-AU"/>
        </w:rPr>
        <w:t>unit</w:t>
      </w:r>
      <w:r w:rsidRPr="0053798B">
        <w:rPr>
          <w:color w:val="104F99"/>
          <w:spacing w:val="-8"/>
          <w:lang w:val="en-AU"/>
        </w:rPr>
        <w:t xml:space="preserve"> </w:t>
      </w:r>
      <w:r w:rsidRPr="0053798B">
        <w:rPr>
          <w:color w:val="104F99"/>
          <w:lang w:val="en-AU"/>
        </w:rPr>
        <w:t>of</w:t>
      </w:r>
      <w:r w:rsidRPr="0053798B">
        <w:rPr>
          <w:color w:val="104F99"/>
          <w:spacing w:val="-9"/>
          <w:lang w:val="en-AU"/>
        </w:rPr>
        <w:t xml:space="preserve"> </w:t>
      </w:r>
      <w:r w:rsidRPr="0053798B">
        <w:rPr>
          <w:color w:val="104F99"/>
          <w:spacing w:val="-4"/>
          <w:lang w:val="en-AU"/>
        </w:rPr>
        <w:t>count</w:t>
      </w:r>
    </w:p>
    <w:p w14:paraId="74938593" w14:textId="77777777" w:rsidR="00AE60A9" w:rsidRPr="0053798B" w:rsidRDefault="000B7574">
      <w:pPr>
        <w:pStyle w:val="BodyText"/>
        <w:spacing w:before="268" w:line="264" w:lineRule="auto"/>
        <w:ind w:left="87" w:right="372"/>
        <w:rPr>
          <w:lang w:val="en-AU"/>
        </w:rPr>
      </w:pPr>
      <w:r w:rsidRPr="0053798B">
        <w:rPr>
          <w:lang w:val="en-AU"/>
        </w:rPr>
        <w:t>The</w:t>
      </w:r>
      <w:r w:rsidRPr="0053798B">
        <w:rPr>
          <w:spacing w:val="-2"/>
          <w:lang w:val="en-AU"/>
        </w:rPr>
        <w:t xml:space="preserve"> </w:t>
      </w:r>
      <w:r w:rsidRPr="0053798B">
        <w:rPr>
          <w:lang w:val="en-AU"/>
        </w:rPr>
        <w:t>overarching</w:t>
      </w:r>
      <w:r w:rsidRPr="0053798B">
        <w:rPr>
          <w:spacing w:val="-2"/>
          <w:lang w:val="en-AU"/>
        </w:rPr>
        <w:t xml:space="preserve"> </w:t>
      </w:r>
      <w:r w:rsidRPr="0053798B">
        <w:rPr>
          <w:lang w:val="en-AU"/>
        </w:rPr>
        <w:t>unit</w:t>
      </w:r>
      <w:r w:rsidRPr="0053798B">
        <w:rPr>
          <w:spacing w:val="-2"/>
          <w:lang w:val="en-AU"/>
        </w:rPr>
        <w:t xml:space="preserve"> </w:t>
      </w:r>
      <w:r w:rsidRPr="0053798B">
        <w:rPr>
          <w:lang w:val="en-AU"/>
        </w:rPr>
        <w:t>of</w:t>
      </w:r>
      <w:r w:rsidRPr="0053798B">
        <w:rPr>
          <w:spacing w:val="-2"/>
          <w:lang w:val="en-AU"/>
        </w:rPr>
        <w:t xml:space="preserve"> </w:t>
      </w:r>
      <w:r w:rsidRPr="0053798B">
        <w:rPr>
          <w:lang w:val="en-AU"/>
        </w:rPr>
        <w:t>activity</w:t>
      </w:r>
      <w:r w:rsidRPr="0053798B">
        <w:rPr>
          <w:spacing w:val="-1"/>
          <w:lang w:val="en-AU"/>
        </w:rPr>
        <w:t xml:space="preserve"> </w:t>
      </w:r>
      <w:r w:rsidRPr="0053798B">
        <w:rPr>
          <w:lang w:val="en-AU"/>
        </w:rPr>
        <w:t>within</w:t>
      </w:r>
      <w:r w:rsidRPr="0053798B">
        <w:rPr>
          <w:spacing w:val="-4"/>
          <w:lang w:val="en-AU"/>
        </w:rPr>
        <w:t xml:space="preserve"> </w:t>
      </w:r>
      <w:r w:rsidRPr="0053798B">
        <w:rPr>
          <w:lang w:val="en-AU"/>
        </w:rPr>
        <w:t>the</w:t>
      </w:r>
      <w:r w:rsidRPr="0053798B">
        <w:rPr>
          <w:spacing w:val="-4"/>
          <w:lang w:val="en-AU"/>
        </w:rPr>
        <w:t xml:space="preserve"> </w:t>
      </w:r>
      <w:r w:rsidRPr="0053798B">
        <w:rPr>
          <w:lang w:val="en-AU"/>
        </w:rPr>
        <w:t>ABF</w:t>
      </w:r>
      <w:r w:rsidRPr="0053798B">
        <w:rPr>
          <w:spacing w:val="-2"/>
          <w:lang w:val="en-AU"/>
        </w:rPr>
        <w:t xml:space="preserve"> </w:t>
      </w:r>
      <w:r w:rsidRPr="0053798B">
        <w:rPr>
          <w:lang w:val="en-AU"/>
        </w:rPr>
        <w:t>MHC</w:t>
      </w:r>
      <w:r w:rsidRPr="0053798B">
        <w:rPr>
          <w:spacing w:val="-2"/>
          <w:lang w:val="en-AU"/>
        </w:rPr>
        <w:t xml:space="preserve"> </w:t>
      </w:r>
      <w:r w:rsidRPr="0053798B">
        <w:rPr>
          <w:lang w:val="en-AU"/>
        </w:rPr>
        <w:t>NBEDS</w:t>
      </w:r>
      <w:r w:rsidRPr="0053798B">
        <w:rPr>
          <w:spacing w:val="-2"/>
          <w:lang w:val="en-AU"/>
        </w:rPr>
        <w:t xml:space="preserve"> </w:t>
      </w:r>
      <w:r w:rsidRPr="0053798B">
        <w:rPr>
          <w:lang w:val="en-AU"/>
        </w:rPr>
        <w:t>is</w:t>
      </w:r>
      <w:r w:rsidRPr="0053798B">
        <w:rPr>
          <w:spacing w:val="-1"/>
          <w:lang w:val="en-AU"/>
        </w:rPr>
        <w:t xml:space="preserve"> </w:t>
      </w:r>
      <w:r w:rsidRPr="0053798B">
        <w:rPr>
          <w:lang w:val="en-AU"/>
        </w:rPr>
        <w:t>episode</w:t>
      </w:r>
      <w:r w:rsidRPr="0053798B">
        <w:rPr>
          <w:spacing w:val="-2"/>
          <w:lang w:val="en-AU"/>
        </w:rPr>
        <w:t xml:space="preserve"> </w:t>
      </w:r>
      <w:r w:rsidRPr="0053798B">
        <w:rPr>
          <w:lang w:val="en-AU"/>
        </w:rPr>
        <w:t>of</w:t>
      </w:r>
      <w:r w:rsidRPr="0053798B">
        <w:rPr>
          <w:spacing w:val="-5"/>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2"/>
          <w:lang w:val="en-AU"/>
        </w:rPr>
        <w:t xml:space="preserve"> </w:t>
      </w:r>
      <w:r w:rsidRPr="0053798B">
        <w:rPr>
          <w:lang w:val="en-AU"/>
        </w:rPr>
        <w:t>care.</w:t>
      </w:r>
      <w:r w:rsidRPr="0053798B">
        <w:rPr>
          <w:spacing w:val="-2"/>
          <w:lang w:val="en-AU"/>
        </w:rPr>
        <w:t xml:space="preserve"> </w:t>
      </w:r>
      <w:r w:rsidRPr="0053798B">
        <w:rPr>
          <w:lang w:val="en-AU"/>
        </w:rPr>
        <w:t>Within an episode of mental health care, activity is reported according to MHPoC.</w:t>
      </w:r>
    </w:p>
    <w:p w14:paraId="74938594" w14:textId="77777777" w:rsidR="00AE60A9" w:rsidRPr="0053798B" w:rsidRDefault="000B7574" w:rsidP="0038638E">
      <w:pPr>
        <w:pStyle w:val="Heading4"/>
        <w:numPr>
          <w:ilvl w:val="2"/>
          <w:numId w:val="11"/>
        </w:numPr>
        <w:tabs>
          <w:tab w:val="left" w:pos="802"/>
        </w:tabs>
        <w:spacing w:before="201"/>
        <w:ind w:left="802" w:hanging="715"/>
        <w:rPr>
          <w:lang w:val="en-AU"/>
        </w:rPr>
      </w:pPr>
      <w:bookmarkStart w:id="72" w:name="6.6.1_Episode_of_mental_health_care"/>
      <w:bookmarkEnd w:id="72"/>
      <w:r w:rsidRPr="0053798B">
        <w:rPr>
          <w:color w:val="008F54"/>
          <w:lang w:val="en-AU"/>
        </w:rPr>
        <w:t>Episode</w:t>
      </w:r>
      <w:r w:rsidRPr="0053798B">
        <w:rPr>
          <w:color w:val="008F54"/>
          <w:spacing w:val="-8"/>
          <w:lang w:val="en-AU"/>
        </w:rPr>
        <w:t xml:space="preserve"> </w:t>
      </w:r>
      <w:r w:rsidRPr="0053798B">
        <w:rPr>
          <w:color w:val="008F54"/>
          <w:lang w:val="en-AU"/>
        </w:rPr>
        <w:t>of</w:t>
      </w:r>
      <w:r w:rsidRPr="0053798B">
        <w:rPr>
          <w:color w:val="008F54"/>
          <w:spacing w:val="-9"/>
          <w:lang w:val="en-AU"/>
        </w:rPr>
        <w:t xml:space="preserve"> </w:t>
      </w:r>
      <w:r w:rsidRPr="0053798B">
        <w:rPr>
          <w:color w:val="008F54"/>
          <w:lang w:val="en-AU"/>
        </w:rPr>
        <w:t>mental</w:t>
      </w:r>
      <w:r w:rsidRPr="0053798B">
        <w:rPr>
          <w:color w:val="008F54"/>
          <w:spacing w:val="-7"/>
          <w:lang w:val="en-AU"/>
        </w:rPr>
        <w:t xml:space="preserve"> </w:t>
      </w:r>
      <w:r w:rsidRPr="0053798B">
        <w:rPr>
          <w:color w:val="008F54"/>
          <w:lang w:val="en-AU"/>
        </w:rPr>
        <w:t>health</w:t>
      </w:r>
      <w:r w:rsidRPr="0053798B">
        <w:rPr>
          <w:color w:val="008F54"/>
          <w:spacing w:val="-10"/>
          <w:lang w:val="en-AU"/>
        </w:rPr>
        <w:t xml:space="preserve"> </w:t>
      </w:r>
      <w:r w:rsidRPr="0053798B">
        <w:rPr>
          <w:color w:val="008F54"/>
          <w:spacing w:val="-4"/>
          <w:lang w:val="en-AU"/>
        </w:rPr>
        <w:t>care</w:t>
      </w:r>
    </w:p>
    <w:p w14:paraId="74938595" w14:textId="77777777" w:rsidR="00AE60A9" w:rsidRPr="0053798B" w:rsidRDefault="000B7574" w:rsidP="0038638E">
      <w:pPr>
        <w:pStyle w:val="BodyText"/>
        <w:spacing w:before="180" w:line="264" w:lineRule="auto"/>
        <w:ind w:left="87" w:right="387"/>
        <w:rPr>
          <w:lang w:val="en-AU"/>
        </w:rPr>
      </w:pPr>
      <w:r w:rsidRPr="0053798B">
        <w:rPr>
          <w:lang w:val="en-AU"/>
        </w:rPr>
        <w:t>For the purposes of the ABF MHC NBEDS, an episode of mental health care is defined as the period of mental health care between the formal or statistical commencement of care (such as an admission) and a formal or statistical completion of care (such as a separation). The episode of mental health care is characterised by the mental health care type within a setting. An episode of mental</w:t>
      </w:r>
      <w:r w:rsidRPr="0053798B">
        <w:rPr>
          <w:spacing w:val="-2"/>
          <w:lang w:val="en-AU"/>
        </w:rPr>
        <w:t xml:space="preserve"> </w:t>
      </w:r>
      <w:r w:rsidRPr="0053798B">
        <w:rPr>
          <w:lang w:val="en-AU"/>
        </w:rPr>
        <w:t>health</w:t>
      </w:r>
      <w:r w:rsidRPr="0053798B">
        <w:rPr>
          <w:spacing w:val="-2"/>
          <w:lang w:val="en-AU"/>
        </w:rPr>
        <w:t xml:space="preserve"> </w:t>
      </w:r>
      <w:r w:rsidRPr="0053798B">
        <w:rPr>
          <w:lang w:val="en-AU"/>
        </w:rPr>
        <w:t>care</w:t>
      </w:r>
      <w:r w:rsidRPr="0053798B">
        <w:rPr>
          <w:spacing w:val="-4"/>
          <w:lang w:val="en-AU"/>
        </w:rPr>
        <w:t xml:space="preserve"> </w:t>
      </w:r>
      <w:r w:rsidRPr="0053798B">
        <w:rPr>
          <w:lang w:val="en-AU"/>
        </w:rPr>
        <w:t>reported</w:t>
      </w:r>
      <w:r w:rsidRPr="0053798B">
        <w:rPr>
          <w:spacing w:val="-2"/>
          <w:lang w:val="en-AU"/>
        </w:rPr>
        <w:t xml:space="preserve"> </w:t>
      </w:r>
      <w:r w:rsidRPr="0053798B">
        <w:rPr>
          <w:lang w:val="en-AU"/>
        </w:rPr>
        <w:t>through</w:t>
      </w:r>
      <w:r w:rsidRPr="0053798B">
        <w:rPr>
          <w:spacing w:val="-4"/>
          <w:lang w:val="en-AU"/>
        </w:rPr>
        <w:t xml:space="preserve"> </w:t>
      </w:r>
      <w:r w:rsidRPr="0053798B">
        <w:rPr>
          <w:lang w:val="en-AU"/>
        </w:rPr>
        <w:t>the</w:t>
      </w:r>
      <w:r w:rsidRPr="0053798B">
        <w:rPr>
          <w:spacing w:val="-2"/>
          <w:lang w:val="en-AU"/>
        </w:rPr>
        <w:t xml:space="preserve"> </w:t>
      </w:r>
      <w:r w:rsidRPr="0053798B">
        <w:rPr>
          <w:lang w:val="en-AU"/>
        </w:rPr>
        <w:t>ABF</w:t>
      </w:r>
      <w:r w:rsidRPr="0053798B">
        <w:rPr>
          <w:spacing w:val="-4"/>
          <w:lang w:val="en-AU"/>
        </w:rPr>
        <w:t xml:space="preserve"> </w:t>
      </w:r>
      <w:r w:rsidRPr="0053798B">
        <w:rPr>
          <w:lang w:val="en-AU"/>
        </w:rPr>
        <w:t>MHC</w:t>
      </w:r>
      <w:r w:rsidRPr="0053798B">
        <w:rPr>
          <w:spacing w:val="-2"/>
          <w:lang w:val="en-AU"/>
        </w:rPr>
        <w:t xml:space="preserve"> </w:t>
      </w:r>
      <w:r w:rsidRPr="0053798B">
        <w:rPr>
          <w:lang w:val="en-AU"/>
        </w:rPr>
        <w:t>NBEDS</w:t>
      </w:r>
      <w:r w:rsidRPr="0053798B">
        <w:rPr>
          <w:spacing w:val="-2"/>
          <w:lang w:val="en-AU"/>
        </w:rPr>
        <w:t xml:space="preserve"> </w:t>
      </w:r>
      <w:r w:rsidRPr="0053798B">
        <w:rPr>
          <w:lang w:val="en-AU"/>
        </w:rPr>
        <w:t>may</w:t>
      </w:r>
      <w:r w:rsidRPr="0053798B">
        <w:rPr>
          <w:spacing w:val="-1"/>
          <w:lang w:val="en-AU"/>
        </w:rPr>
        <w:t xml:space="preserve"> </w:t>
      </w:r>
      <w:r w:rsidRPr="0053798B">
        <w:rPr>
          <w:lang w:val="en-AU"/>
        </w:rPr>
        <w:t>differ</w:t>
      </w:r>
      <w:r w:rsidRPr="0053798B">
        <w:rPr>
          <w:spacing w:val="-3"/>
          <w:lang w:val="en-AU"/>
        </w:rPr>
        <w:t xml:space="preserve"> </w:t>
      </w:r>
      <w:r w:rsidRPr="0053798B">
        <w:rPr>
          <w:lang w:val="en-AU"/>
        </w:rPr>
        <w:t>from</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clinical</w:t>
      </w:r>
      <w:r w:rsidRPr="0053798B">
        <w:rPr>
          <w:spacing w:val="-2"/>
          <w:lang w:val="en-AU"/>
        </w:rPr>
        <w:t xml:space="preserve"> </w:t>
      </w:r>
      <w:r w:rsidRPr="0053798B">
        <w:rPr>
          <w:lang w:val="en-AU"/>
        </w:rPr>
        <w:t>concept of</w:t>
      </w:r>
      <w:r w:rsidRPr="0053798B">
        <w:rPr>
          <w:spacing w:val="-3"/>
          <w:lang w:val="en-AU"/>
        </w:rPr>
        <w:t xml:space="preserve"> </w:t>
      </w:r>
      <w:r w:rsidRPr="0053798B">
        <w:rPr>
          <w:lang w:val="en-AU"/>
        </w:rPr>
        <w:t>an episode of mental health care.</w:t>
      </w:r>
    </w:p>
    <w:p w14:paraId="7493859E" w14:textId="743CCF72" w:rsidR="00AE60A9" w:rsidRPr="0053798B" w:rsidRDefault="000B7574" w:rsidP="00976097">
      <w:pPr>
        <w:pStyle w:val="BodyText"/>
        <w:spacing w:before="121" w:line="264" w:lineRule="auto"/>
        <w:ind w:left="87" w:right="491"/>
        <w:rPr>
          <w:lang w:val="en-AU"/>
        </w:rPr>
      </w:pPr>
      <w:r w:rsidRPr="0053798B">
        <w:rPr>
          <w:lang w:val="en-AU"/>
        </w:rPr>
        <w:t>Depending on the service setting and health service establishment, there may be variation regarding</w:t>
      </w:r>
      <w:r w:rsidRPr="0053798B">
        <w:rPr>
          <w:spacing w:val="-2"/>
          <w:lang w:val="en-AU"/>
        </w:rPr>
        <w:t xml:space="preserve"> </w:t>
      </w:r>
      <w:r w:rsidRPr="0053798B">
        <w:rPr>
          <w:lang w:val="en-AU"/>
        </w:rPr>
        <w:t>what constitutes</w:t>
      </w:r>
      <w:r w:rsidRPr="0053798B">
        <w:rPr>
          <w:spacing w:val="-1"/>
          <w:lang w:val="en-AU"/>
        </w:rPr>
        <w:t xml:space="preserve"> </w:t>
      </w:r>
      <w:r w:rsidRPr="0053798B">
        <w:rPr>
          <w:lang w:val="en-AU"/>
        </w:rPr>
        <w:t>or</w:t>
      </w:r>
      <w:r w:rsidRPr="0053798B">
        <w:rPr>
          <w:spacing w:val="-3"/>
          <w:lang w:val="en-AU"/>
        </w:rPr>
        <w:t xml:space="preserve"> </w:t>
      </w:r>
      <w:r w:rsidRPr="0053798B">
        <w:rPr>
          <w:lang w:val="en-AU"/>
        </w:rPr>
        <w:t>equates</w:t>
      </w:r>
      <w:r w:rsidRPr="0053798B">
        <w:rPr>
          <w:spacing w:val="-6"/>
          <w:lang w:val="en-AU"/>
        </w:rPr>
        <w:t xml:space="preserve"> </w:t>
      </w:r>
      <w:r w:rsidRPr="0053798B">
        <w:rPr>
          <w:lang w:val="en-AU"/>
        </w:rPr>
        <w:t>to</w:t>
      </w:r>
      <w:r w:rsidRPr="0053798B">
        <w:rPr>
          <w:spacing w:val="-4"/>
          <w:lang w:val="en-AU"/>
        </w:rPr>
        <w:t xml:space="preserve"> </w:t>
      </w:r>
      <w:r w:rsidRPr="0053798B">
        <w:rPr>
          <w:lang w:val="en-AU"/>
        </w:rPr>
        <w:t>the</w:t>
      </w:r>
      <w:r w:rsidRPr="0053798B">
        <w:rPr>
          <w:spacing w:val="-2"/>
          <w:lang w:val="en-AU"/>
        </w:rPr>
        <w:t xml:space="preserve"> </w:t>
      </w:r>
      <w:r w:rsidRPr="0053798B">
        <w:rPr>
          <w:lang w:val="en-AU"/>
        </w:rPr>
        <w:t>period</w:t>
      </w:r>
      <w:r w:rsidRPr="0053798B">
        <w:rPr>
          <w:spacing w:val="-2"/>
          <w:lang w:val="en-AU"/>
        </w:rPr>
        <w:t xml:space="preserve"> </w:t>
      </w:r>
      <w:r w:rsidRPr="0053798B">
        <w:rPr>
          <w:lang w:val="en-AU"/>
        </w:rPr>
        <w:t>of</w:t>
      </w:r>
      <w:r w:rsidRPr="0053798B">
        <w:rPr>
          <w:spacing w:val="-2"/>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4"/>
          <w:lang w:val="en-AU"/>
        </w:rPr>
        <w:t xml:space="preserve"> </w:t>
      </w:r>
      <w:r w:rsidRPr="0053798B">
        <w:rPr>
          <w:lang w:val="en-AU"/>
        </w:rPr>
        <w:t>care.</w:t>
      </w:r>
      <w:r w:rsidRPr="0053798B">
        <w:rPr>
          <w:spacing w:val="-2"/>
          <w:lang w:val="en-AU"/>
        </w:rPr>
        <w:t xml:space="preserve"> </w:t>
      </w:r>
      <w:r w:rsidRPr="0053798B">
        <w:rPr>
          <w:lang w:val="en-AU"/>
        </w:rPr>
        <w:t>For</w:t>
      </w:r>
      <w:r w:rsidRPr="0053798B">
        <w:rPr>
          <w:spacing w:val="-3"/>
          <w:lang w:val="en-AU"/>
        </w:rPr>
        <w:t xml:space="preserve"> </w:t>
      </w:r>
      <w:r w:rsidRPr="0053798B">
        <w:rPr>
          <w:lang w:val="en-AU"/>
        </w:rPr>
        <w:t>example, an</w:t>
      </w:r>
      <w:r w:rsidRPr="0053798B">
        <w:rPr>
          <w:spacing w:val="-4"/>
          <w:lang w:val="en-AU"/>
        </w:rPr>
        <w:t xml:space="preserve"> </w:t>
      </w:r>
      <w:r w:rsidRPr="0053798B">
        <w:rPr>
          <w:lang w:val="en-AU"/>
        </w:rPr>
        <w:t>episode of care may</w:t>
      </w:r>
      <w:r w:rsidRPr="0053798B">
        <w:rPr>
          <w:spacing w:val="-1"/>
          <w:lang w:val="en-AU"/>
        </w:rPr>
        <w:t xml:space="preserve"> </w:t>
      </w:r>
      <w:r w:rsidRPr="0053798B">
        <w:rPr>
          <w:lang w:val="en-AU"/>
        </w:rPr>
        <w:t xml:space="preserve">vary in definition between an admitted episode of care, an ambulatory episode of care and a residential episode of </w:t>
      </w:r>
      <w:proofErr w:type="spellStart"/>
      <w:proofErr w:type="gramStart"/>
      <w:r w:rsidRPr="0053798B">
        <w:rPr>
          <w:lang w:val="en-AU"/>
        </w:rPr>
        <w:t>care.</w:t>
      </w:r>
      <w:bookmarkStart w:id="73" w:name="_bookmark32"/>
      <w:bookmarkEnd w:id="73"/>
      <w:r w:rsidRPr="0053798B">
        <w:rPr>
          <w:lang w:val="en-AU"/>
        </w:rPr>
        <w:t>For</w:t>
      </w:r>
      <w:proofErr w:type="spellEnd"/>
      <w:proofErr w:type="gramEnd"/>
      <w:r w:rsidRPr="0053798B">
        <w:rPr>
          <w:lang w:val="en-AU"/>
        </w:rPr>
        <w:t xml:space="preserve"> the purposes of the ABF MHC NBEDS, the episode of mental health care may be derived for admitted or residential consumers from existing reported episodes of care in the APC NMDS and the RMHC NMDS. Therefore, an admitted or residential episode of mental health care may commence with</w:t>
      </w:r>
      <w:r w:rsidRPr="0053798B">
        <w:rPr>
          <w:spacing w:val="-1"/>
          <w:lang w:val="en-AU"/>
        </w:rPr>
        <w:t xml:space="preserve"> </w:t>
      </w:r>
      <w:r w:rsidRPr="0053798B">
        <w:rPr>
          <w:lang w:val="en-AU"/>
        </w:rPr>
        <w:t>an admission to</w:t>
      </w:r>
      <w:r w:rsidRPr="0053798B">
        <w:rPr>
          <w:spacing w:val="-1"/>
          <w:lang w:val="en-AU"/>
        </w:rPr>
        <w:t xml:space="preserve"> </w:t>
      </w:r>
      <w:r w:rsidRPr="0053798B">
        <w:rPr>
          <w:lang w:val="en-AU"/>
        </w:rPr>
        <w:t>a</w:t>
      </w:r>
      <w:r w:rsidRPr="0053798B">
        <w:rPr>
          <w:spacing w:val="-1"/>
          <w:lang w:val="en-AU"/>
        </w:rPr>
        <w:t xml:space="preserve"> </w:t>
      </w:r>
      <w:r w:rsidRPr="0053798B">
        <w:rPr>
          <w:lang w:val="en-AU"/>
        </w:rPr>
        <w:t>facility or in</w:t>
      </w:r>
      <w:r w:rsidRPr="0053798B">
        <w:rPr>
          <w:spacing w:val="-1"/>
          <w:lang w:val="en-AU"/>
        </w:rPr>
        <w:t xml:space="preserve"> </w:t>
      </w:r>
      <w:r w:rsidRPr="0053798B">
        <w:rPr>
          <w:lang w:val="en-AU"/>
        </w:rPr>
        <w:t>the case of the</w:t>
      </w:r>
      <w:r w:rsidRPr="0053798B">
        <w:rPr>
          <w:spacing w:val="-1"/>
          <w:lang w:val="en-AU"/>
        </w:rPr>
        <w:t xml:space="preserve"> </w:t>
      </w:r>
      <w:r w:rsidRPr="0053798B">
        <w:rPr>
          <w:lang w:val="en-AU"/>
        </w:rPr>
        <w:t>residential</w:t>
      </w:r>
      <w:r w:rsidRPr="0053798B">
        <w:rPr>
          <w:spacing w:val="-2"/>
          <w:lang w:val="en-AU"/>
        </w:rPr>
        <w:t xml:space="preserve"> </w:t>
      </w:r>
      <w:r w:rsidRPr="0053798B">
        <w:rPr>
          <w:lang w:val="en-AU"/>
        </w:rPr>
        <w:t>setting it may be</w:t>
      </w:r>
      <w:r w:rsidRPr="0053798B">
        <w:rPr>
          <w:spacing w:val="-1"/>
          <w:lang w:val="en-AU"/>
        </w:rPr>
        <w:t xml:space="preserve"> </w:t>
      </w:r>
      <w:r w:rsidRPr="0053798B">
        <w:rPr>
          <w:lang w:val="en-AU"/>
        </w:rPr>
        <w:t>signalled by</w:t>
      </w:r>
      <w:r w:rsidRPr="0053798B">
        <w:rPr>
          <w:spacing w:val="-1"/>
          <w:lang w:val="en-AU"/>
        </w:rPr>
        <w:t xml:space="preserve"> </w:t>
      </w:r>
      <w:r w:rsidRPr="0053798B">
        <w:rPr>
          <w:lang w:val="en-AU"/>
        </w:rPr>
        <w:t>the</w:t>
      </w:r>
      <w:r w:rsidRPr="0053798B">
        <w:rPr>
          <w:spacing w:val="-4"/>
          <w:lang w:val="en-AU"/>
        </w:rPr>
        <w:t xml:space="preserve"> </w:t>
      </w:r>
      <w:r w:rsidRPr="0053798B">
        <w:rPr>
          <w:lang w:val="en-AU"/>
        </w:rPr>
        <w:t>start of a</w:t>
      </w:r>
      <w:r w:rsidRPr="0053798B">
        <w:rPr>
          <w:spacing w:val="-4"/>
          <w:lang w:val="en-AU"/>
        </w:rPr>
        <w:t xml:space="preserve"> </w:t>
      </w:r>
      <w:r w:rsidRPr="0053798B">
        <w:rPr>
          <w:lang w:val="en-AU"/>
        </w:rPr>
        <w:t>new</w:t>
      </w:r>
      <w:r w:rsidRPr="0053798B">
        <w:rPr>
          <w:spacing w:val="-2"/>
          <w:lang w:val="en-AU"/>
        </w:rPr>
        <w:t xml:space="preserve"> </w:t>
      </w:r>
      <w:r w:rsidRPr="0053798B">
        <w:rPr>
          <w:lang w:val="en-AU"/>
        </w:rPr>
        <w:t>reference</w:t>
      </w:r>
      <w:r w:rsidRPr="0053798B">
        <w:rPr>
          <w:spacing w:val="-2"/>
          <w:lang w:val="en-AU"/>
        </w:rPr>
        <w:t xml:space="preserve"> </w:t>
      </w:r>
      <w:r w:rsidRPr="0053798B">
        <w:rPr>
          <w:lang w:val="en-AU"/>
        </w:rPr>
        <w:t>period</w:t>
      </w:r>
      <w:r w:rsidRPr="0053798B">
        <w:rPr>
          <w:spacing w:val="-2"/>
          <w:lang w:val="en-AU"/>
        </w:rPr>
        <w:t xml:space="preserve"> </w:t>
      </w:r>
      <w:r w:rsidRPr="0053798B">
        <w:rPr>
          <w:lang w:val="en-AU"/>
        </w:rPr>
        <w:t>(refer</w:t>
      </w:r>
      <w:r w:rsidRPr="0053798B">
        <w:rPr>
          <w:spacing w:val="-3"/>
          <w:lang w:val="en-AU"/>
        </w:rPr>
        <w:t xml:space="preserve"> </w:t>
      </w:r>
      <w:r w:rsidRPr="0053798B">
        <w:rPr>
          <w:lang w:val="en-AU"/>
        </w:rPr>
        <w:t>to</w:t>
      </w:r>
      <w:r w:rsidRPr="0053798B">
        <w:rPr>
          <w:spacing w:val="-4"/>
          <w:lang w:val="en-AU"/>
        </w:rPr>
        <w:t xml:space="preserve"> </w:t>
      </w:r>
      <w:r w:rsidRPr="0053798B">
        <w:rPr>
          <w:lang w:val="en-AU"/>
        </w:rPr>
        <w:t>section</w:t>
      </w:r>
      <w:r w:rsidRPr="0053798B">
        <w:rPr>
          <w:spacing w:val="-1"/>
          <w:lang w:val="en-AU"/>
        </w:rPr>
        <w:t xml:space="preserve"> </w:t>
      </w:r>
      <w:r w:rsidRPr="0053798B">
        <w:rPr>
          <w:lang w:val="en-AU"/>
        </w:rPr>
        <w:t>6.6.3</w:t>
      </w:r>
      <w:r w:rsidRPr="0053798B">
        <w:rPr>
          <w:spacing w:val="-4"/>
          <w:lang w:val="en-AU"/>
        </w:rPr>
        <w:t xml:space="preserve"> </w:t>
      </w:r>
      <w:r w:rsidRPr="0053798B">
        <w:rPr>
          <w:lang w:val="en-AU"/>
        </w:rPr>
        <w:t>Reference</w:t>
      </w:r>
      <w:r w:rsidRPr="0053798B">
        <w:rPr>
          <w:spacing w:val="-2"/>
          <w:lang w:val="en-AU"/>
        </w:rPr>
        <w:t xml:space="preserve"> </w:t>
      </w:r>
      <w:r w:rsidRPr="0053798B">
        <w:rPr>
          <w:lang w:val="en-AU"/>
        </w:rPr>
        <w:t>period).</w:t>
      </w:r>
      <w:r w:rsidRPr="0053798B">
        <w:rPr>
          <w:spacing w:val="-2"/>
          <w:lang w:val="en-AU"/>
        </w:rPr>
        <w:t xml:space="preserve"> </w:t>
      </w:r>
      <w:r w:rsidRPr="0053798B">
        <w:rPr>
          <w:lang w:val="en-AU"/>
        </w:rPr>
        <w:t>Likewise,</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end</w:t>
      </w:r>
      <w:r w:rsidRPr="0053798B">
        <w:rPr>
          <w:spacing w:val="-4"/>
          <w:lang w:val="en-AU"/>
        </w:rPr>
        <w:t xml:space="preserve"> </w:t>
      </w:r>
      <w:r w:rsidRPr="0053798B">
        <w:rPr>
          <w:lang w:val="en-AU"/>
        </w:rPr>
        <w:t>of the episode for a residential episode of mental health care occurs when a consumer is discharged from the facility, at the end of a reference period, or for any other reason as stated in associated activity data set specifications</w:t>
      </w:r>
      <w:r w:rsidR="00181EAC">
        <w:rPr>
          <w:rStyle w:val="FootnoteReference"/>
          <w:lang w:val="en-AU"/>
        </w:rPr>
        <w:footnoteReference w:id="13"/>
      </w:r>
      <w:r w:rsidRPr="0053798B">
        <w:rPr>
          <w:lang w:val="en-AU"/>
        </w:rPr>
        <w:t xml:space="preserve">. The reference period has no impact on an admitted episode of </w:t>
      </w:r>
      <w:r w:rsidRPr="0053798B">
        <w:rPr>
          <w:spacing w:val="-2"/>
          <w:lang w:val="en-AU"/>
        </w:rPr>
        <w:t>care.</w:t>
      </w:r>
    </w:p>
    <w:p w14:paraId="7493859F" w14:textId="77777777" w:rsidR="00AE60A9" w:rsidRPr="0053798B" w:rsidRDefault="000B7574">
      <w:pPr>
        <w:pStyle w:val="BodyText"/>
        <w:spacing w:before="120" w:line="261" w:lineRule="auto"/>
        <w:ind w:left="88" w:right="709"/>
        <w:rPr>
          <w:lang w:val="en-AU"/>
        </w:rPr>
      </w:pPr>
      <w:r w:rsidRPr="0053798B">
        <w:rPr>
          <w:lang w:val="en-AU"/>
        </w:rPr>
        <w:t>The</w:t>
      </w:r>
      <w:r w:rsidRPr="0053798B">
        <w:rPr>
          <w:spacing w:val="-2"/>
          <w:lang w:val="en-AU"/>
        </w:rPr>
        <w:t xml:space="preserve"> </w:t>
      </w:r>
      <w:r w:rsidRPr="0053798B">
        <w:rPr>
          <w:lang w:val="en-AU"/>
        </w:rPr>
        <w:t>concept</w:t>
      </w:r>
      <w:r w:rsidRPr="0053798B">
        <w:rPr>
          <w:spacing w:val="-2"/>
          <w:lang w:val="en-AU"/>
        </w:rPr>
        <w:t xml:space="preserve"> </w:t>
      </w:r>
      <w:r w:rsidRPr="0053798B">
        <w:rPr>
          <w:lang w:val="en-AU"/>
        </w:rPr>
        <w:t>of an</w:t>
      </w:r>
      <w:r w:rsidRPr="0053798B">
        <w:rPr>
          <w:spacing w:val="-4"/>
          <w:lang w:val="en-AU"/>
        </w:rPr>
        <w:t xml:space="preserve"> </w:t>
      </w:r>
      <w:r w:rsidRPr="0053798B">
        <w:rPr>
          <w:lang w:val="en-AU"/>
        </w:rPr>
        <w:t>ambulatory</w:t>
      </w:r>
      <w:r w:rsidRPr="0053798B">
        <w:rPr>
          <w:spacing w:val="-4"/>
          <w:lang w:val="en-AU"/>
        </w:rPr>
        <w:t xml:space="preserve"> </w:t>
      </w:r>
      <w:r w:rsidRPr="0053798B">
        <w:rPr>
          <w:lang w:val="en-AU"/>
        </w:rPr>
        <w:t>episode</w:t>
      </w:r>
      <w:r w:rsidRPr="0053798B">
        <w:rPr>
          <w:spacing w:val="-2"/>
          <w:lang w:val="en-AU"/>
        </w:rPr>
        <w:t xml:space="preserve"> </w:t>
      </w:r>
      <w:r w:rsidRPr="0053798B">
        <w:rPr>
          <w:lang w:val="en-AU"/>
        </w:rPr>
        <w:t>of</w:t>
      </w:r>
      <w:r w:rsidRPr="0053798B">
        <w:rPr>
          <w:spacing w:val="-3"/>
          <w:lang w:val="en-AU"/>
        </w:rPr>
        <w:t xml:space="preserve"> </w:t>
      </w:r>
      <w:r w:rsidRPr="0053798B">
        <w:rPr>
          <w:lang w:val="en-AU"/>
        </w:rPr>
        <w:t>mental</w:t>
      </w:r>
      <w:r w:rsidRPr="0053798B">
        <w:rPr>
          <w:spacing w:val="-7"/>
          <w:lang w:val="en-AU"/>
        </w:rPr>
        <w:t xml:space="preserve"> </w:t>
      </w:r>
      <w:r w:rsidRPr="0053798B">
        <w:rPr>
          <w:lang w:val="en-AU"/>
        </w:rPr>
        <w:t>health</w:t>
      </w:r>
      <w:r w:rsidRPr="0053798B">
        <w:rPr>
          <w:spacing w:val="-2"/>
          <w:lang w:val="en-AU"/>
        </w:rPr>
        <w:t xml:space="preserve"> </w:t>
      </w:r>
      <w:r w:rsidRPr="0053798B">
        <w:rPr>
          <w:lang w:val="en-AU"/>
        </w:rPr>
        <w:t>care</w:t>
      </w:r>
      <w:r w:rsidRPr="0053798B">
        <w:rPr>
          <w:spacing w:val="-4"/>
          <w:lang w:val="en-AU"/>
        </w:rPr>
        <w:t xml:space="preserve"> </w:t>
      </w:r>
      <w:r w:rsidRPr="0053798B">
        <w:rPr>
          <w:lang w:val="en-AU"/>
        </w:rPr>
        <w:t>is</w:t>
      </w:r>
      <w:r w:rsidRPr="0053798B">
        <w:rPr>
          <w:spacing w:val="-1"/>
          <w:lang w:val="en-AU"/>
        </w:rPr>
        <w:t xml:space="preserve"> </w:t>
      </w:r>
      <w:r w:rsidRPr="0053798B">
        <w:rPr>
          <w:lang w:val="en-AU"/>
        </w:rPr>
        <w:t>specific</w:t>
      </w:r>
      <w:r w:rsidRPr="0053798B">
        <w:rPr>
          <w:spacing w:val="-4"/>
          <w:lang w:val="en-AU"/>
        </w:rPr>
        <w:t xml:space="preserve"> </w:t>
      </w:r>
      <w:r w:rsidRPr="0053798B">
        <w:rPr>
          <w:lang w:val="en-AU"/>
        </w:rPr>
        <w:t>to</w:t>
      </w:r>
      <w:r w:rsidRPr="0053798B">
        <w:rPr>
          <w:spacing w:val="-4"/>
          <w:lang w:val="en-AU"/>
        </w:rPr>
        <w:t xml:space="preserve"> </w:t>
      </w:r>
      <w:r w:rsidRPr="0053798B">
        <w:rPr>
          <w:lang w:val="en-AU"/>
        </w:rPr>
        <w:t>the</w:t>
      </w:r>
      <w:r w:rsidRPr="0053798B">
        <w:rPr>
          <w:spacing w:val="-2"/>
          <w:lang w:val="en-AU"/>
        </w:rPr>
        <w:t xml:space="preserve"> </w:t>
      </w:r>
      <w:r w:rsidRPr="0053798B">
        <w:rPr>
          <w:lang w:val="en-AU"/>
        </w:rPr>
        <w:t>ABF</w:t>
      </w:r>
      <w:r w:rsidRPr="0053798B">
        <w:rPr>
          <w:spacing w:val="-4"/>
          <w:lang w:val="en-AU"/>
        </w:rPr>
        <w:t xml:space="preserve"> </w:t>
      </w:r>
      <w:r w:rsidRPr="0053798B">
        <w:rPr>
          <w:lang w:val="en-AU"/>
        </w:rPr>
        <w:t>MHC</w:t>
      </w:r>
      <w:r w:rsidRPr="0053798B">
        <w:rPr>
          <w:spacing w:val="-2"/>
          <w:lang w:val="en-AU"/>
        </w:rPr>
        <w:t xml:space="preserve"> </w:t>
      </w:r>
      <w:r w:rsidRPr="0053798B">
        <w:rPr>
          <w:lang w:val="en-AU"/>
        </w:rPr>
        <w:t>NBEDS and AMHCC V1.1 and may not be able to be derived from existing data collections.</w:t>
      </w:r>
    </w:p>
    <w:p w14:paraId="749385A0" w14:textId="77777777" w:rsidR="00AE60A9" w:rsidRPr="0053798B" w:rsidRDefault="000B7574">
      <w:pPr>
        <w:pStyle w:val="Heading6"/>
        <w:numPr>
          <w:ilvl w:val="3"/>
          <w:numId w:val="11"/>
        </w:numPr>
        <w:tabs>
          <w:tab w:val="left" w:pos="820"/>
        </w:tabs>
        <w:spacing w:before="205"/>
        <w:ind w:left="820" w:hanging="732"/>
        <w:rPr>
          <w:lang w:val="en-AU"/>
        </w:rPr>
      </w:pPr>
      <w:bookmarkStart w:id="74" w:name="6.6.1.1_Admitted_episodes"/>
      <w:bookmarkEnd w:id="74"/>
      <w:r w:rsidRPr="0053798B">
        <w:rPr>
          <w:color w:val="14272E"/>
          <w:lang w:val="en-AU"/>
        </w:rPr>
        <w:t>Admitted</w:t>
      </w:r>
      <w:r w:rsidRPr="0053798B">
        <w:rPr>
          <w:color w:val="14272E"/>
          <w:spacing w:val="-6"/>
          <w:lang w:val="en-AU"/>
        </w:rPr>
        <w:t xml:space="preserve"> </w:t>
      </w:r>
      <w:r w:rsidRPr="0053798B">
        <w:rPr>
          <w:color w:val="14272E"/>
          <w:spacing w:val="-2"/>
          <w:lang w:val="en-AU"/>
        </w:rPr>
        <w:t>episodes</w:t>
      </w:r>
    </w:p>
    <w:p w14:paraId="749385A1" w14:textId="77777777" w:rsidR="00AE60A9" w:rsidRPr="0053798B" w:rsidRDefault="000B7574">
      <w:pPr>
        <w:pStyle w:val="BodyText"/>
        <w:spacing w:before="169" w:line="264" w:lineRule="auto"/>
        <w:ind w:left="88" w:right="409" w:hanging="1"/>
        <w:rPr>
          <w:lang w:val="en-AU"/>
        </w:rPr>
      </w:pPr>
      <w:r w:rsidRPr="0053798B">
        <w:rPr>
          <w:lang w:val="en-AU"/>
        </w:rPr>
        <w:t>Admitted episodes refer to the period of care provided to a consumer who is admitted to a specialised</w:t>
      </w:r>
      <w:r w:rsidRPr="0053798B">
        <w:rPr>
          <w:spacing w:val="-2"/>
          <w:lang w:val="en-AU"/>
        </w:rPr>
        <w:t xml:space="preserve"> </w:t>
      </w:r>
      <w:r w:rsidRPr="0053798B">
        <w:rPr>
          <w:lang w:val="en-AU"/>
        </w:rPr>
        <w:t>psychiatric</w:t>
      </w:r>
      <w:r w:rsidRPr="0053798B">
        <w:rPr>
          <w:spacing w:val="-1"/>
          <w:lang w:val="en-AU"/>
        </w:rPr>
        <w:t xml:space="preserve"> </w:t>
      </w:r>
      <w:r w:rsidRPr="0053798B">
        <w:rPr>
          <w:lang w:val="en-AU"/>
        </w:rPr>
        <w:t>inpatient service</w:t>
      </w:r>
      <w:r w:rsidRPr="0053798B">
        <w:rPr>
          <w:spacing w:val="-2"/>
          <w:lang w:val="en-AU"/>
        </w:rPr>
        <w:t xml:space="preserve"> </w:t>
      </w:r>
      <w:r w:rsidRPr="0053798B">
        <w:rPr>
          <w:lang w:val="en-AU"/>
        </w:rPr>
        <w:t>or</w:t>
      </w:r>
      <w:r w:rsidRPr="0053798B">
        <w:rPr>
          <w:spacing w:val="-3"/>
          <w:lang w:val="en-AU"/>
        </w:rPr>
        <w:t xml:space="preserve"> </w:t>
      </w:r>
      <w:r w:rsidRPr="0053798B">
        <w:rPr>
          <w:lang w:val="en-AU"/>
        </w:rPr>
        <w:t>to</w:t>
      </w:r>
      <w:r w:rsidRPr="0053798B">
        <w:rPr>
          <w:spacing w:val="-4"/>
          <w:lang w:val="en-AU"/>
        </w:rPr>
        <w:t xml:space="preserve"> </w:t>
      </w:r>
      <w:r w:rsidRPr="0053798B">
        <w:rPr>
          <w:lang w:val="en-AU"/>
        </w:rPr>
        <w:t>a</w:t>
      </w:r>
      <w:r w:rsidRPr="0053798B">
        <w:rPr>
          <w:spacing w:val="-2"/>
          <w:lang w:val="en-AU"/>
        </w:rPr>
        <w:t xml:space="preserve"> </w:t>
      </w:r>
      <w:r w:rsidRPr="0053798B">
        <w:rPr>
          <w:lang w:val="en-AU"/>
        </w:rPr>
        <w:t>general</w:t>
      </w:r>
      <w:r w:rsidRPr="0053798B">
        <w:rPr>
          <w:spacing w:val="-2"/>
          <w:lang w:val="en-AU"/>
        </w:rPr>
        <w:t xml:space="preserve"> </w:t>
      </w:r>
      <w:r w:rsidRPr="0053798B">
        <w:rPr>
          <w:lang w:val="en-AU"/>
        </w:rPr>
        <w:t>public</w:t>
      </w:r>
      <w:r w:rsidRPr="0053798B">
        <w:rPr>
          <w:spacing w:val="-1"/>
          <w:lang w:val="en-AU"/>
        </w:rPr>
        <w:t xml:space="preserve"> </w:t>
      </w:r>
      <w:r w:rsidRPr="0053798B">
        <w:rPr>
          <w:lang w:val="en-AU"/>
        </w:rPr>
        <w:t>hospital</w:t>
      </w:r>
      <w:r w:rsidRPr="0053798B">
        <w:rPr>
          <w:spacing w:val="-5"/>
          <w:lang w:val="en-AU"/>
        </w:rPr>
        <w:t xml:space="preserve"> </w:t>
      </w:r>
      <w:r w:rsidRPr="0053798B">
        <w:rPr>
          <w:lang w:val="en-AU"/>
        </w:rPr>
        <w:t>for</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purposes</w:t>
      </w:r>
      <w:r w:rsidRPr="0053798B">
        <w:rPr>
          <w:spacing w:val="-4"/>
          <w:lang w:val="en-AU"/>
        </w:rPr>
        <w:t xml:space="preserve"> </w:t>
      </w:r>
      <w:r w:rsidRPr="0053798B">
        <w:rPr>
          <w:lang w:val="en-AU"/>
        </w:rPr>
        <w:t>of</w:t>
      </w:r>
      <w:r w:rsidRPr="0053798B">
        <w:rPr>
          <w:spacing w:val="-3"/>
          <w:lang w:val="en-AU"/>
        </w:rPr>
        <w:t xml:space="preserve"> </w:t>
      </w:r>
      <w:r w:rsidRPr="0053798B">
        <w:rPr>
          <w:lang w:val="en-AU"/>
        </w:rPr>
        <w:t xml:space="preserve">receiving mental health care (that is, the consumer has a mental health care type). The period of care commences when the consumer has a formal or statistical admission and ceases with a discharge </w:t>
      </w:r>
      <w:r w:rsidRPr="0053798B">
        <w:rPr>
          <w:lang w:val="en-AU"/>
        </w:rPr>
        <w:lastRenderedPageBreak/>
        <w:t>or other statistical separation such change of care type.</w:t>
      </w:r>
    </w:p>
    <w:p w14:paraId="749385A2" w14:textId="77777777" w:rsidR="00AE60A9" w:rsidRPr="0053798B" w:rsidRDefault="000B7574">
      <w:pPr>
        <w:pStyle w:val="Heading6"/>
        <w:numPr>
          <w:ilvl w:val="3"/>
          <w:numId w:val="11"/>
        </w:numPr>
        <w:tabs>
          <w:tab w:val="left" w:pos="820"/>
        </w:tabs>
        <w:spacing w:before="203"/>
        <w:ind w:left="820" w:hanging="732"/>
        <w:rPr>
          <w:lang w:val="en-AU"/>
        </w:rPr>
      </w:pPr>
      <w:bookmarkStart w:id="75" w:name="6.6.1.2_Ambulatory_episodes"/>
      <w:bookmarkEnd w:id="75"/>
      <w:r w:rsidRPr="0053798B">
        <w:rPr>
          <w:color w:val="14272E"/>
          <w:lang w:val="en-AU"/>
        </w:rPr>
        <w:t>Ambulatory</w:t>
      </w:r>
      <w:r w:rsidRPr="0053798B">
        <w:rPr>
          <w:color w:val="14272E"/>
          <w:spacing w:val="-6"/>
          <w:lang w:val="en-AU"/>
        </w:rPr>
        <w:t xml:space="preserve"> </w:t>
      </w:r>
      <w:r w:rsidRPr="0053798B">
        <w:rPr>
          <w:color w:val="14272E"/>
          <w:spacing w:val="-2"/>
          <w:lang w:val="en-AU"/>
        </w:rPr>
        <w:t>episodes</w:t>
      </w:r>
    </w:p>
    <w:p w14:paraId="749385A3" w14:textId="0BAA7323" w:rsidR="00AE60A9" w:rsidRPr="0053798B" w:rsidRDefault="000B7574">
      <w:pPr>
        <w:pStyle w:val="BodyText"/>
        <w:spacing w:before="169" w:line="264" w:lineRule="auto"/>
        <w:ind w:left="88" w:right="383"/>
        <w:rPr>
          <w:lang w:val="en-AU"/>
        </w:rPr>
      </w:pPr>
      <w:r w:rsidRPr="0053798B">
        <w:rPr>
          <w:lang w:val="en-AU"/>
        </w:rPr>
        <w:t>Ambulatory</w:t>
      </w:r>
      <w:r w:rsidRPr="0053798B">
        <w:rPr>
          <w:spacing w:val="-3"/>
          <w:lang w:val="en-AU"/>
        </w:rPr>
        <w:t xml:space="preserve"> </w:t>
      </w:r>
      <w:r w:rsidRPr="0053798B">
        <w:rPr>
          <w:lang w:val="en-AU"/>
        </w:rPr>
        <w:t>episodes</w:t>
      </w:r>
      <w:r w:rsidRPr="0053798B">
        <w:rPr>
          <w:spacing w:val="-2"/>
          <w:lang w:val="en-AU"/>
        </w:rPr>
        <w:t xml:space="preserve"> </w:t>
      </w:r>
      <w:r w:rsidRPr="0053798B">
        <w:rPr>
          <w:lang w:val="en-AU"/>
        </w:rPr>
        <w:t>refer</w:t>
      </w:r>
      <w:r w:rsidRPr="0053798B">
        <w:rPr>
          <w:spacing w:val="-2"/>
          <w:lang w:val="en-AU"/>
        </w:rPr>
        <w:t xml:space="preserve"> </w:t>
      </w:r>
      <w:r w:rsidRPr="0053798B">
        <w:rPr>
          <w:lang w:val="en-AU"/>
        </w:rPr>
        <w:t>to</w:t>
      </w:r>
      <w:r w:rsidRPr="0053798B">
        <w:rPr>
          <w:spacing w:val="-3"/>
          <w:lang w:val="en-AU"/>
        </w:rPr>
        <w:t xml:space="preserve"> </w:t>
      </w:r>
      <w:r w:rsidRPr="0053798B">
        <w:rPr>
          <w:lang w:val="en-AU"/>
        </w:rPr>
        <w:t>the</w:t>
      </w:r>
      <w:r w:rsidRPr="0053798B">
        <w:rPr>
          <w:spacing w:val="-1"/>
          <w:lang w:val="en-AU"/>
        </w:rPr>
        <w:t xml:space="preserve"> </w:t>
      </w:r>
      <w:r w:rsidRPr="0053798B">
        <w:rPr>
          <w:lang w:val="en-AU"/>
        </w:rPr>
        <w:t>care</w:t>
      </w:r>
      <w:r w:rsidRPr="0053798B">
        <w:rPr>
          <w:spacing w:val="-1"/>
          <w:lang w:val="en-AU"/>
        </w:rPr>
        <w:t xml:space="preserve"> </w:t>
      </w:r>
      <w:r w:rsidRPr="0053798B">
        <w:rPr>
          <w:lang w:val="en-AU"/>
        </w:rPr>
        <w:t>provided</w:t>
      </w:r>
      <w:r w:rsidRPr="0053798B">
        <w:rPr>
          <w:spacing w:val="-3"/>
          <w:lang w:val="en-AU"/>
        </w:rPr>
        <w:t xml:space="preserve"> </w:t>
      </w:r>
      <w:r w:rsidRPr="0053798B">
        <w:rPr>
          <w:lang w:val="en-AU"/>
        </w:rPr>
        <w:t>to</w:t>
      </w:r>
      <w:r w:rsidRPr="0053798B">
        <w:rPr>
          <w:spacing w:val="-3"/>
          <w:lang w:val="en-AU"/>
        </w:rPr>
        <w:t xml:space="preserve"> </w:t>
      </w:r>
      <w:r w:rsidRPr="0053798B">
        <w:rPr>
          <w:lang w:val="en-AU"/>
        </w:rPr>
        <w:t>consumers</w:t>
      </w:r>
      <w:r w:rsidRPr="0053798B">
        <w:rPr>
          <w:spacing w:val="-3"/>
          <w:lang w:val="en-AU"/>
        </w:rPr>
        <w:t xml:space="preserve"> </w:t>
      </w:r>
      <w:r w:rsidRPr="0053798B">
        <w:rPr>
          <w:lang w:val="en-AU"/>
        </w:rPr>
        <w:t>in</w:t>
      </w:r>
      <w:r w:rsidRPr="0053798B">
        <w:rPr>
          <w:spacing w:val="-1"/>
          <w:lang w:val="en-AU"/>
        </w:rPr>
        <w:t xml:space="preserve"> </w:t>
      </w:r>
      <w:r w:rsidRPr="0053798B">
        <w:rPr>
          <w:lang w:val="en-AU"/>
        </w:rPr>
        <w:t>a</w:t>
      </w:r>
      <w:r w:rsidRPr="0053798B">
        <w:rPr>
          <w:spacing w:val="-1"/>
          <w:lang w:val="en-AU"/>
        </w:rPr>
        <w:t xml:space="preserve"> </w:t>
      </w:r>
      <w:r w:rsidRPr="0053798B">
        <w:rPr>
          <w:lang w:val="en-AU"/>
        </w:rPr>
        <w:t>non-admitted</w:t>
      </w:r>
      <w:r w:rsidRPr="0053798B">
        <w:rPr>
          <w:spacing w:val="-3"/>
          <w:lang w:val="en-AU"/>
        </w:rPr>
        <w:t xml:space="preserve"> </w:t>
      </w:r>
      <w:r w:rsidRPr="0053798B">
        <w:rPr>
          <w:lang w:val="en-AU"/>
        </w:rPr>
        <w:t>setting</w:t>
      </w:r>
      <w:r w:rsidRPr="0053798B">
        <w:rPr>
          <w:spacing w:val="-3"/>
          <w:lang w:val="en-AU"/>
        </w:rPr>
        <w:t xml:space="preserve"> </w:t>
      </w:r>
      <w:r w:rsidRPr="0053798B">
        <w:rPr>
          <w:lang w:val="en-AU"/>
        </w:rPr>
        <w:t>that</w:t>
      </w:r>
      <w:r w:rsidRPr="0053798B">
        <w:rPr>
          <w:spacing w:val="-1"/>
          <w:lang w:val="en-AU"/>
        </w:rPr>
        <w:t xml:space="preserve"> </w:t>
      </w:r>
      <w:r w:rsidRPr="0053798B">
        <w:rPr>
          <w:lang w:val="en-AU"/>
        </w:rPr>
        <w:t>can</w:t>
      </w:r>
      <w:r w:rsidRPr="0053798B">
        <w:rPr>
          <w:spacing w:val="-3"/>
          <w:lang w:val="en-AU"/>
        </w:rPr>
        <w:t xml:space="preserve"> </w:t>
      </w:r>
      <w:r w:rsidRPr="0053798B">
        <w:rPr>
          <w:lang w:val="en-AU"/>
        </w:rPr>
        <w:t>be defined by exclusion</w:t>
      </w:r>
      <w:r w:rsidR="00872D19">
        <w:rPr>
          <w:lang w:val="en-AU"/>
        </w:rPr>
        <w:t>.</w:t>
      </w:r>
      <w:r w:rsidR="00703C29">
        <w:rPr>
          <w:lang w:val="en-AU"/>
        </w:rPr>
        <w:t xml:space="preserve"> </w:t>
      </w:r>
      <w:r w:rsidR="006A256C">
        <w:rPr>
          <w:lang w:val="en-AU"/>
        </w:rPr>
        <w:t>The</w:t>
      </w:r>
      <w:r w:rsidRPr="0053798B">
        <w:rPr>
          <w:lang w:val="en-AU"/>
        </w:rPr>
        <w:t xml:space="preserve"> </w:t>
      </w:r>
      <w:r w:rsidR="00CC3275">
        <w:rPr>
          <w:lang w:val="en-AU"/>
        </w:rPr>
        <w:t>service provider</w:t>
      </w:r>
      <w:r w:rsidRPr="0053798B">
        <w:rPr>
          <w:lang w:val="en-AU"/>
        </w:rPr>
        <w:t xml:space="preserve"> is not of the admitted </w:t>
      </w:r>
      <w:r w:rsidR="00703C29">
        <w:rPr>
          <w:lang w:val="en-AU"/>
        </w:rPr>
        <w:t>setting</w:t>
      </w:r>
      <w:r w:rsidRPr="0053798B">
        <w:rPr>
          <w:lang w:val="en-AU"/>
        </w:rPr>
        <w:t>, emergency department or residential care setting. However, it is recognised that a mental health team from the ambulatory setting can provide mental health care to consumers in any of those settings as an ambulatory in-reach service. This activity is considered an ambulatory episode and may be reported through the ABF MHC NBEDS.</w:t>
      </w:r>
    </w:p>
    <w:p w14:paraId="749385A4" w14:textId="77777777" w:rsidR="00AE60A9" w:rsidRPr="0053798B" w:rsidRDefault="000B7574">
      <w:pPr>
        <w:pStyle w:val="BodyText"/>
        <w:spacing w:before="121" w:line="264" w:lineRule="auto"/>
        <w:ind w:left="88" w:right="407"/>
        <w:rPr>
          <w:lang w:val="en-AU"/>
        </w:rPr>
      </w:pPr>
      <w:r w:rsidRPr="0053798B">
        <w:rPr>
          <w:lang w:val="en-AU"/>
        </w:rPr>
        <w:t>The</w:t>
      </w:r>
      <w:r w:rsidRPr="0053798B">
        <w:rPr>
          <w:spacing w:val="-2"/>
          <w:lang w:val="en-AU"/>
        </w:rPr>
        <w:t xml:space="preserve"> </w:t>
      </w:r>
      <w:r w:rsidRPr="0053798B">
        <w:rPr>
          <w:lang w:val="en-AU"/>
        </w:rPr>
        <w:t>commencement</w:t>
      </w:r>
      <w:r w:rsidRPr="0053798B">
        <w:rPr>
          <w:spacing w:val="-2"/>
          <w:lang w:val="en-AU"/>
        </w:rPr>
        <w:t xml:space="preserve"> </w:t>
      </w:r>
      <w:r w:rsidRPr="0053798B">
        <w:rPr>
          <w:lang w:val="en-AU"/>
        </w:rPr>
        <w:t>of</w:t>
      </w:r>
      <w:r w:rsidRPr="0053798B">
        <w:rPr>
          <w:spacing w:val="-2"/>
          <w:lang w:val="en-AU"/>
        </w:rPr>
        <w:t xml:space="preserve"> </w:t>
      </w:r>
      <w:r w:rsidRPr="0053798B">
        <w:rPr>
          <w:lang w:val="en-AU"/>
        </w:rPr>
        <w:t>an</w:t>
      </w:r>
      <w:r w:rsidRPr="0053798B">
        <w:rPr>
          <w:spacing w:val="-2"/>
          <w:lang w:val="en-AU"/>
        </w:rPr>
        <w:t xml:space="preserve"> </w:t>
      </w:r>
      <w:r w:rsidRPr="0053798B">
        <w:rPr>
          <w:lang w:val="en-AU"/>
        </w:rPr>
        <w:t>ambulatory</w:t>
      </w:r>
      <w:r w:rsidRPr="0053798B">
        <w:rPr>
          <w:spacing w:val="-4"/>
          <w:lang w:val="en-AU"/>
        </w:rPr>
        <w:t xml:space="preserve"> </w:t>
      </w:r>
      <w:r w:rsidRPr="0053798B">
        <w:rPr>
          <w:lang w:val="en-AU"/>
        </w:rPr>
        <w:t>episode</w:t>
      </w:r>
      <w:r w:rsidRPr="0053798B">
        <w:rPr>
          <w:spacing w:val="-4"/>
          <w:lang w:val="en-AU"/>
        </w:rPr>
        <w:t xml:space="preserve"> </w:t>
      </w:r>
      <w:r w:rsidRPr="0053798B">
        <w:rPr>
          <w:lang w:val="en-AU"/>
        </w:rPr>
        <w:t>may</w:t>
      </w:r>
      <w:r w:rsidRPr="0053798B">
        <w:rPr>
          <w:spacing w:val="-1"/>
          <w:lang w:val="en-AU"/>
        </w:rPr>
        <w:t xml:space="preserve"> </w:t>
      </w:r>
      <w:r w:rsidRPr="0053798B">
        <w:rPr>
          <w:lang w:val="en-AU"/>
        </w:rPr>
        <w:t>be</w:t>
      </w:r>
      <w:r w:rsidRPr="0053798B">
        <w:rPr>
          <w:spacing w:val="-2"/>
          <w:lang w:val="en-AU"/>
        </w:rPr>
        <w:t xml:space="preserve"> </w:t>
      </w:r>
      <w:r w:rsidRPr="0053798B">
        <w:rPr>
          <w:lang w:val="en-AU"/>
        </w:rPr>
        <w:t>signalled</w:t>
      </w:r>
      <w:r w:rsidRPr="0053798B">
        <w:rPr>
          <w:spacing w:val="-2"/>
          <w:lang w:val="en-AU"/>
        </w:rPr>
        <w:t xml:space="preserve"> </w:t>
      </w:r>
      <w:r w:rsidRPr="0053798B">
        <w:rPr>
          <w:lang w:val="en-AU"/>
        </w:rPr>
        <w:t>by</w:t>
      </w:r>
      <w:r w:rsidRPr="0053798B">
        <w:rPr>
          <w:spacing w:val="-4"/>
          <w:lang w:val="en-AU"/>
        </w:rPr>
        <w:t xml:space="preserve"> </w:t>
      </w:r>
      <w:r w:rsidRPr="0053798B">
        <w:rPr>
          <w:lang w:val="en-AU"/>
        </w:rPr>
        <w:t>a</w:t>
      </w:r>
      <w:r w:rsidRPr="0053798B">
        <w:rPr>
          <w:spacing w:val="-2"/>
          <w:lang w:val="en-AU"/>
        </w:rPr>
        <w:t xml:space="preserve"> </w:t>
      </w:r>
      <w:r w:rsidRPr="0053798B">
        <w:rPr>
          <w:lang w:val="en-AU"/>
        </w:rPr>
        <w:t>new</w:t>
      </w:r>
      <w:r w:rsidRPr="0053798B">
        <w:rPr>
          <w:spacing w:val="-5"/>
          <w:lang w:val="en-AU"/>
        </w:rPr>
        <w:t xml:space="preserve"> </w:t>
      </w:r>
      <w:r w:rsidRPr="0053798B">
        <w:rPr>
          <w:lang w:val="en-AU"/>
        </w:rPr>
        <w:t>registration</w:t>
      </w:r>
      <w:r w:rsidRPr="0053798B">
        <w:rPr>
          <w:spacing w:val="-4"/>
          <w:lang w:val="en-AU"/>
        </w:rPr>
        <w:t xml:space="preserve"> </w:t>
      </w:r>
      <w:r w:rsidRPr="0053798B">
        <w:rPr>
          <w:lang w:val="en-AU"/>
        </w:rPr>
        <w:t>to</w:t>
      </w:r>
      <w:r w:rsidRPr="0053798B">
        <w:rPr>
          <w:spacing w:val="-4"/>
          <w:lang w:val="en-AU"/>
        </w:rPr>
        <w:t xml:space="preserve"> </w:t>
      </w:r>
      <w:r w:rsidRPr="0053798B">
        <w:rPr>
          <w:lang w:val="en-AU"/>
        </w:rPr>
        <w:t>ambulatory care</w:t>
      </w:r>
      <w:r w:rsidRPr="0053798B">
        <w:rPr>
          <w:spacing w:val="-2"/>
          <w:lang w:val="en-AU"/>
        </w:rPr>
        <w:t xml:space="preserve"> </w:t>
      </w:r>
      <w:r w:rsidRPr="0053798B">
        <w:rPr>
          <w:lang w:val="en-AU"/>
        </w:rPr>
        <w:t>or,</w:t>
      </w:r>
      <w:r w:rsidRPr="0053798B">
        <w:rPr>
          <w:spacing w:val="-2"/>
          <w:lang w:val="en-AU"/>
        </w:rPr>
        <w:t xml:space="preserve"> </w:t>
      </w:r>
      <w:r w:rsidRPr="0053798B">
        <w:rPr>
          <w:lang w:val="en-AU"/>
        </w:rPr>
        <w:t>if</w:t>
      </w:r>
      <w:r w:rsidRPr="0053798B">
        <w:rPr>
          <w:spacing w:val="-3"/>
          <w:lang w:val="en-AU"/>
        </w:rPr>
        <w:t xml:space="preserve"> </w:t>
      </w:r>
      <w:r w:rsidRPr="0053798B">
        <w:rPr>
          <w:lang w:val="en-AU"/>
        </w:rPr>
        <w:t>the</w:t>
      </w:r>
      <w:r w:rsidRPr="0053798B">
        <w:rPr>
          <w:spacing w:val="-4"/>
          <w:lang w:val="en-AU"/>
        </w:rPr>
        <w:t xml:space="preserve"> </w:t>
      </w:r>
      <w:r w:rsidRPr="0053798B">
        <w:rPr>
          <w:lang w:val="en-AU"/>
        </w:rPr>
        <w:t>consumer</w:t>
      </w:r>
      <w:r w:rsidRPr="0053798B">
        <w:rPr>
          <w:spacing w:val="-5"/>
          <w:lang w:val="en-AU"/>
        </w:rPr>
        <w:t xml:space="preserve"> </w:t>
      </w:r>
      <w:r w:rsidRPr="0053798B">
        <w:rPr>
          <w:lang w:val="en-AU"/>
        </w:rPr>
        <w:t>has</w:t>
      </w:r>
      <w:r w:rsidRPr="0053798B">
        <w:rPr>
          <w:spacing w:val="-1"/>
          <w:lang w:val="en-AU"/>
        </w:rPr>
        <w:t xml:space="preserve"> </w:t>
      </w:r>
      <w:r w:rsidRPr="0053798B">
        <w:rPr>
          <w:lang w:val="en-AU"/>
        </w:rPr>
        <w:t>previously</w:t>
      </w:r>
      <w:r w:rsidRPr="0053798B">
        <w:rPr>
          <w:spacing w:val="-4"/>
          <w:lang w:val="en-AU"/>
        </w:rPr>
        <w:t xml:space="preserve"> </w:t>
      </w:r>
      <w:r w:rsidRPr="0053798B">
        <w:rPr>
          <w:lang w:val="en-AU"/>
        </w:rPr>
        <w:t>been</w:t>
      </w:r>
      <w:r w:rsidRPr="0053798B">
        <w:rPr>
          <w:spacing w:val="-4"/>
          <w:lang w:val="en-AU"/>
        </w:rPr>
        <w:t xml:space="preserve"> </w:t>
      </w:r>
      <w:r w:rsidRPr="0053798B">
        <w:rPr>
          <w:lang w:val="en-AU"/>
        </w:rPr>
        <w:t>treated</w:t>
      </w:r>
      <w:r w:rsidRPr="0053798B">
        <w:rPr>
          <w:spacing w:val="-2"/>
          <w:lang w:val="en-AU"/>
        </w:rPr>
        <w:t xml:space="preserve"> </w:t>
      </w:r>
      <w:r w:rsidRPr="0053798B">
        <w:rPr>
          <w:lang w:val="en-AU"/>
        </w:rPr>
        <w:t>by</w:t>
      </w:r>
      <w:r w:rsidRPr="0053798B">
        <w:rPr>
          <w:spacing w:val="-4"/>
          <w:lang w:val="en-AU"/>
        </w:rPr>
        <w:t xml:space="preserve"> </w:t>
      </w:r>
      <w:r w:rsidRPr="0053798B">
        <w:rPr>
          <w:lang w:val="en-AU"/>
        </w:rPr>
        <w:t>the</w:t>
      </w:r>
      <w:r w:rsidRPr="0053798B">
        <w:rPr>
          <w:spacing w:val="-4"/>
          <w:lang w:val="en-AU"/>
        </w:rPr>
        <w:t xml:space="preserve"> </w:t>
      </w:r>
      <w:r w:rsidRPr="0053798B">
        <w:rPr>
          <w:lang w:val="en-AU"/>
        </w:rPr>
        <w:t>ambulatory</w:t>
      </w:r>
      <w:r w:rsidRPr="0053798B">
        <w:rPr>
          <w:spacing w:val="-4"/>
          <w:lang w:val="en-AU"/>
        </w:rPr>
        <w:t xml:space="preserve"> </w:t>
      </w:r>
      <w:r w:rsidRPr="0053798B">
        <w:rPr>
          <w:lang w:val="en-AU"/>
        </w:rPr>
        <w:t>team,</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start of an</w:t>
      </w:r>
      <w:r w:rsidRPr="0053798B">
        <w:rPr>
          <w:spacing w:val="-4"/>
          <w:lang w:val="en-AU"/>
        </w:rPr>
        <w:t xml:space="preserve"> </w:t>
      </w:r>
      <w:r w:rsidRPr="0053798B">
        <w:rPr>
          <w:lang w:val="en-AU"/>
        </w:rPr>
        <w:t>episode may be the recommencement of care</w:t>
      </w:r>
      <w:r w:rsidRPr="0053798B">
        <w:rPr>
          <w:spacing w:val="-2"/>
          <w:lang w:val="en-AU"/>
        </w:rPr>
        <w:t xml:space="preserve"> </w:t>
      </w:r>
      <w:r w:rsidRPr="0053798B">
        <w:rPr>
          <w:lang w:val="en-AU"/>
        </w:rPr>
        <w:t>for a specified goal, such as when moving from mental health care in the admitted setting back to the community. Note that the rule for concurrent episodes</w:t>
      </w:r>
      <w:r w:rsidRPr="0053798B">
        <w:rPr>
          <w:spacing w:val="40"/>
          <w:lang w:val="en-AU"/>
        </w:rPr>
        <w:t xml:space="preserve"> </w:t>
      </w:r>
      <w:r w:rsidRPr="0053798B">
        <w:rPr>
          <w:lang w:val="en-AU"/>
        </w:rPr>
        <w:t>allows an ambulatory episode to continue in parallel with an episode in another setting, such as admitted (refer to section 6.6.2 Concurrent episodes of care).</w:t>
      </w:r>
    </w:p>
    <w:p w14:paraId="749385A5" w14:textId="77777777" w:rsidR="00AE60A9" w:rsidRPr="0053798B" w:rsidRDefault="000B7574">
      <w:pPr>
        <w:pStyle w:val="BodyText"/>
        <w:spacing w:before="118" w:line="264" w:lineRule="auto"/>
        <w:ind w:left="88" w:right="409"/>
        <w:rPr>
          <w:lang w:val="en-AU"/>
        </w:rPr>
      </w:pPr>
      <w:r w:rsidRPr="0053798B">
        <w:rPr>
          <w:lang w:val="en-AU"/>
        </w:rPr>
        <w:t>For ambulatory</w:t>
      </w:r>
      <w:r w:rsidRPr="0053798B">
        <w:rPr>
          <w:spacing w:val="-1"/>
          <w:lang w:val="en-AU"/>
        </w:rPr>
        <w:t xml:space="preserve"> </w:t>
      </w:r>
      <w:r w:rsidRPr="0053798B">
        <w:rPr>
          <w:lang w:val="en-AU"/>
        </w:rPr>
        <w:t>episodes</w:t>
      </w:r>
      <w:r w:rsidRPr="0053798B">
        <w:rPr>
          <w:spacing w:val="-4"/>
          <w:lang w:val="en-AU"/>
        </w:rPr>
        <w:t xml:space="preserve"> </w:t>
      </w:r>
      <w:r w:rsidRPr="0053798B">
        <w:rPr>
          <w:lang w:val="en-AU"/>
        </w:rPr>
        <w:t>that start and</w:t>
      </w:r>
      <w:r w:rsidRPr="0053798B">
        <w:rPr>
          <w:spacing w:val="-4"/>
          <w:lang w:val="en-AU"/>
        </w:rPr>
        <w:t xml:space="preserve"> </w:t>
      </w:r>
      <w:r w:rsidRPr="0053798B">
        <w:rPr>
          <w:lang w:val="en-AU"/>
        </w:rPr>
        <w:t>end</w:t>
      </w:r>
      <w:r w:rsidRPr="0053798B">
        <w:rPr>
          <w:spacing w:val="-4"/>
          <w:lang w:val="en-AU"/>
        </w:rPr>
        <w:t xml:space="preserve"> </w:t>
      </w:r>
      <w:r w:rsidRPr="0053798B">
        <w:rPr>
          <w:lang w:val="en-AU"/>
        </w:rPr>
        <w:t>within</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same</w:t>
      </w:r>
      <w:r w:rsidRPr="0053798B">
        <w:rPr>
          <w:spacing w:val="-4"/>
          <w:lang w:val="en-AU"/>
        </w:rPr>
        <w:t xml:space="preserve"> </w:t>
      </w:r>
      <w:r w:rsidRPr="0053798B">
        <w:rPr>
          <w:lang w:val="en-AU"/>
        </w:rPr>
        <w:t>reference</w:t>
      </w:r>
      <w:r w:rsidRPr="0053798B">
        <w:rPr>
          <w:spacing w:val="-2"/>
          <w:lang w:val="en-AU"/>
        </w:rPr>
        <w:t xml:space="preserve"> </w:t>
      </w:r>
      <w:r w:rsidRPr="0053798B">
        <w:rPr>
          <w:lang w:val="en-AU"/>
        </w:rPr>
        <w:t>period,</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episode</w:t>
      </w:r>
      <w:r w:rsidRPr="0053798B">
        <w:rPr>
          <w:spacing w:val="-4"/>
          <w:lang w:val="en-AU"/>
        </w:rPr>
        <w:t xml:space="preserve"> </w:t>
      </w:r>
      <w:r w:rsidRPr="0053798B">
        <w:rPr>
          <w:lang w:val="en-AU"/>
        </w:rPr>
        <w:t>start</w:t>
      </w:r>
      <w:r w:rsidRPr="0053798B">
        <w:rPr>
          <w:spacing w:val="-2"/>
          <w:lang w:val="en-AU"/>
        </w:rPr>
        <w:t xml:space="preserve"> </w:t>
      </w:r>
      <w:r w:rsidRPr="0053798B">
        <w:rPr>
          <w:lang w:val="en-AU"/>
        </w:rPr>
        <w:t>and end date should be the first and last service contact dates. It is recognised that client registration may</w:t>
      </w:r>
      <w:r w:rsidRPr="0053798B">
        <w:rPr>
          <w:spacing w:val="-1"/>
          <w:lang w:val="en-AU"/>
        </w:rPr>
        <w:t xml:space="preserve"> </w:t>
      </w:r>
      <w:r w:rsidRPr="0053798B">
        <w:rPr>
          <w:lang w:val="en-AU"/>
        </w:rPr>
        <w:t>occur</w:t>
      </w:r>
      <w:r w:rsidRPr="0053798B">
        <w:rPr>
          <w:spacing w:val="-3"/>
          <w:lang w:val="en-AU"/>
        </w:rPr>
        <w:t xml:space="preserve"> </w:t>
      </w:r>
      <w:r w:rsidRPr="0053798B">
        <w:rPr>
          <w:lang w:val="en-AU"/>
        </w:rPr>
        <w:t>prior</w:t>
      </w:r>
      <w:r w:rsidRPr="0053798B">
        <w:rPr>
          <w:spacing w:val="-3"/>
          <w:lang w:val="en-AU"/>
        </w:rPr>
        <w:t xml:space="preserve"> </w:t>
      </w:r>
      <w:r w:rsidRPr="0053798B">
        <w:rPr>
          <w:lang w:val="en-AU"/>
        </w:rPr>
        <w:t>to</w:t>
      </w:r>
      <w:r w:rsidRPr="0053798B">
        <w:rPr>
          <w:spacing w:val="-4"/>
          <w:lang w:val="en-AU"/>
        </w:rPr>
        <w:t xml:space="preserve"> </w:t>
      </w:r>
      <w:r w:rsidRPr="0053798B">
        <w:rPr>
          <w:lang w:val="en-AU"/>
        </w:rPr>
        <w:t>the</w:t>
      </w:r>
      <w:r w:rsidRPr="0053798B">
        <w:rPr>
          <w:spacing w:val="-6"/>
          <w:lang w:val="en-AU"/>
        </w:rPr>
        <w:t xml:space="preserve"> </w:t>
      </w:r>
      <w:r w:rsidRPr="0053798B">
        <w:rPr>
          <w:lang w:val="en-AU"/>
        </w:rPr>
        <w:t>first service</w:t>
      </w:r>
      <w:r w:rsidRPr="0053798B">
        <w:rPr>
          <w:spacing w:val="-4"/>
          <w:lang w:val="en-AU"/>
        </w:rPr>
        <w:t xml:space="preserve"> </w:t>
      </w:r>
      <w:r w:rsidRPr="0053798B">
        <w:rPr>
          <w:lang w:val="en-AU"/>
        </w:rPr>
        <w:t>contact,</w:t>
      </w:r>
      <w:r w:rsidRPr="0053798B">
        <w:rPr>
          <w:spacing w:val="-2"/>
          <w:lang w:val="en-AU"/>
        </w:rPr>
        <w:t xml:space="preserve"> </w:t>
      </w:r>
      <w:r w:rsidRPr="0053798B">
        <w:rPr>
          <w:lang w:val="en-AU"/>
        </w:rPr>
        <w:t>however</w:t>
      </w:r>
      <w:r w:rsidRPr="0053798B">
        <w:rPr>
          <w:spacing w:val="-2"/>
          <w:lang w:val="en-AU"/>
        </w:rPr>
        <w:t xml:space="preserve"> </w:t>
      </w:r>
      <w:r w:rsidRPr="0053798B">
        <w:rPr>
          <w:lang w:val="en-AU"/>
        </w:rPr>
        <w:t>for</w:t>
      </w:r>
      <w:r w:rsidRPr="0053798B">
        <w:rPr>
          <w:spacing w:val="-3"/>
          <w:lang w:val="en-AU"/>
        </w:rPr>
        <w:t xml:space="preserve"> </w:t>
      </w:r>
      <w:r w:rsidRPr="0053798B">
        <w:rPr>
          <w:lang w:val="en-AU"/>
        </w:rPr>
        <w:t>the</w:t>
      </w:r>
      <w:r w:rsidRPr="0053798B">
        <w:rPr>
          <w:spacing w:val="-4"/>
          <w:lang w:val="en-AU"/>
        </w:rPr>
        <w:t xml:space="preserve"> </w:t>
      </w:r>
      <w:r w:rsidRPr="0053798B">
        <w:rPr>
          <w:lang w:val="en-AU"/>
        </w:rPr>
        <w:t>purpose</w:t>
      </w:r>
      <w:r w:rsidRPr="0053798B">
        <w:rPr>
          <w:spacing w:val="-2"/>
          <w:lang w:val="en-AU"/>
        </w:rPr>
        <w:t xml:space="preserve"> </w:t>
      </w:r>
      <w:r w:rsidRPr="0053798B">
        <w:rPr>
          <w:lang w:val="en-AU"/>
        </w:rPr>
        <w:t>of consistent</w:t>
      </w:r>
      <w:r w:rsidRPr="0053798B">
        <w:rPr>
          <w:spacing w:val="-2"/>
          <w:lang w:val="en-AU"/>
        </w:rPr>
        <w:t xml:space="preserve"> </w:t>
      </w:r>
      <w:r w:rsidRPr="0053798B">
        <w:rPr>
          <w:lang w:val="en-AU"/>
        </w:rPr>
        <w:t>reporting</w:t>
      </w:r>
      <w:r w:rsidRPr="0053798B">
        <w:rPr>
          <w:spacing w:val="-2"/>
          <w:lang w:val="en-AU"/>
        </w:rPr>
        <w:t xml:space="preserve"> </w:t>
      </w:r>
      <w:r w:rsidRPr="0053798B">
        <w:rPr>
          <w:lang w:val="en-AU"/>
        </w:rPr>
        <w:t>practice the ambulatory episode start date must align with a service contact date.</w:t>
      </w:r>
    </w:p>
    <w:p w14:paraId="5DB4B9BB" w14:textId="77777777" w:rsidR="00976097" w:rsidRDefault="000B7574" w:rsidP="00976097">
      <w:pPr>
        <w:pStyle w:val="BodyText"/>
        <w:spacing w:before="121" w:line="264" w:lineRule="auto"/>
        <w:ind w:left="88" w:right="709"/>
        <w:rPr>
          <w:lang w:val="en-AU"/>
        </w:rPr>
      </w:pPr>
      <w:r w:rsidRPr="0053798B">
        <w:rPr>
          <w:lang w:val="en-AU"/>
        </w:rPr>
        <w:t>The cessation of an ambulatory episode</w:t>
      </w:r>
      <w:r w:rsidRPr="0053798B">
        <w:rPr>
          <w:spacing w:val="-2"/>
          <w:lang w:val="en-AU"/>
        </w:rPr>
        <w:t xml:space="preserve"> </w:t>
      </w:r>
      <w:r w:rsidRPr="0053798B">
        <w:rPr>
          <w:lang w:val="en-AU"/>
        </w:rPr>
        <w:t>of mental health care</w:t>
      </w:r>
      <w:r w:rsidRPr="0053798B">
        <w:rPr>
          <w:spacing w:val="-2"/>
          <w:lang w:val="en-AU"/>
        </w:rPr>
        <w:t xml:space="preserve"> </w:t>
      </w:r>
      <w:r w:rsidRPr="0053798B">
        <w:rPr>
          <w:lang w:val="en-AU"/>
        </w:rPr>
        <w:t>may occur</w:t>
      </w:r>
      <w:r w:rsidRPr="0053798B">
        <w:rPr>
          <w:spacing w:val="-3"/>
          <w:lang w:val="en-AU"/>
        </w:rPr>
        <w:t xml:space="preserve"> </w:t>
      </w:r>
      <w:r w:rsidRPr="0053798B">
        <w:rPr>
          <w:lang w:val="en-AU"/>
        </w:rPr>
        <w:t>when the</w:t>
      </w:r>
      <w:r w:rsidRPr="0053798B">
        <w:rPr>
          <w:spacing w:val="-2"/>
          <w:lang w:val="en-AU"/>
        </w:rPr>
        <w:t xml:space="preserve"> </w:t>
      </w:r>
      <w:r w:rsidRPr="0053798B">
        <w:rPr>
          <w:lang w:val="en-AU"/>
        </w:rPr>
        <w:t xml:space="preserve">consumer’s case has been closed by the mental health care team, such as when the consumer moves to mental health care in another setting (for example, admitted or residential). </w:t>
      </w:r>
      <w:r w:rsidRPr="0053798B">
        <w:rPr>
          <w:i/>
          <w:lang w:val="en-AU"/>
        </w:rPr>
        <w:t>Episode of mental health</w:t>
      </w:r>
      <w:r w:rsidRPr="0053798B">
        <w:rPr>
          <w:i/>
          <w:spacing w:val="-1"/>
          <w:lang w:val="en-AU"/>
        </w:rPr>
        <w:t xml:space="preserve"> </w:t>
      </w:r>
      <w:r w:rsidRPr="0053798B">
        <w:rPr>
          <w:i/>
          <w:lang w:val="en-AU"/>
        </w:rPr>
        <w:t>care</w:t>
      </w:r>
      <w:r w:rsidR="004A4A85" w:rsidRPr="0053798B">
        <w:rPr>
          <w:i/>
        </w:rPr>
        <w:t>—</w:t>
      </w:r>
      <w:r w:rsidRPr="0053798B">
        <w:rPr>
          <w:i/>
          <w:lang w:val="en-AU"/>
        </w:rPr>
        <w:t>episode</w:t>
      </w:r>
      <w:r w:rsidRPr="0053798B">
        <w:rPr>
          <w:i/>
          <w:spacing w:val="-3"/>
          <w:lang w:val="en-AU"/>
        </w:rPr>
        <w:t xml:space="preserve"> </w:t>
      </w:r>
      <w:r w:rsidRPr="0053798B">
        <w:rPr>
          <w:i/>
          <w:lang w:val="en-AU"/>
        </w:rPr>
        <w:t>end</w:t>
      </w:r>
      <w:r w:rsidRPr="0053798B">
        <w:rPr>
          <w:i/>
          <w:spacing w:val="-3"/>
          <w:lang w:val="en-AU"/>
        </w:rPr>
        <w:t xml:space="preserve"> </w:t>
      </w:r>
      <w:r w:rsidRPr="0053798B">
        <w:rPr>
          <w:i/>
          <w:lang w:val="en-AU"/>
        </w:rPr>
        <w:t>mode</w:t>
      </w:r>
      <w:hyperlink w:anchor="_bookmark34" w:history="1">
        <w:r w:rsidR="00181EAC">
          <w:rPr>
            <w:rStyle w:val="FootnoteReference"/>
          </w:rPr>
          <w:footnoteReference w:id="14"/>
        </w:r>
      </w:hyperlink>
      <w:r w:rsidRPr="0053798B">
        <w:rPr>
          <w:spacing w:val="-1"/>
          <w:lang w:val="en-AU"/>
        </w:rPr>
        <w:t xml:space="preserve"> </w:t>
      </w:r>
      <w:r w:rsidRPr="0053798B">
        <w:rPr>
          <w:lang w:val="en-AU"/>
        </w:rPr>
        <w:t>should</w:t>
      </w:r>
      <w:r w:rsidRPr="0053798B">
        <w:rPr>
          <w:spacing w:val="-1"/>
          <w:lang w:val="en-AU"/>
        </w:rPr>
        <w:t xml:space="preserve"> </w:t>
      </w:r>
      <w:r w:rsidRPr="0053798B">
        <w:rPr>
          <w:lang w:val="en-AU"/>
        </w:rPr>
        <w:t>be</w:t>
      </w:r>
      <w:r w:rsidRPr="0053798B">
        <w:rPr>
          <w:spacing w:val="-1"/>
          <w:lang w:val="en-AU"/>
        </w:rPr>
        <w:t xml:space="preserve"> </w:t>
      </w:r>
      <w:r w:rsidRPr="0053798B">
        <w:rPr>
          <w:lang w:val="en-AU"/>
        </w:rPr>
        <w:t>populated</w:t>
      </w:r>
      <w:r w:rsidRPr="0053798B">
        <w:rPr>
          <w:spacing w:val="-1"/>
          <w:lang w:val="en-AU"/>
        </w:rPr>
        <w:t xml:space="preserve"> </w:t>
      </w:r>
      <w:r w:rsidRPr="0053798B">
        <w:rPr>
          <w:lang w:val="en-AU"/>
        </w:rPr>
        <w:t>to</w:t>
      </w:r>
      <w:r w:rsidRPr="0053798B">
        <w:rPr>
          <w:spacing w:val="-3"/>
          <w:lang w:val="en-AU"/>
        </w:rPr>
        <w:t xml:space="preserve"> </w:t>
      </w:r>
      <w:r w:rsidRPr="0053798B">
        <w:rPr>
          <w:lang w:val="en-AU"/>
        </w:rPr>
        <w:t>identify</w:t>
      </w:r>
      <w:r w:rsidRPr="0053798B">
        <w:rPr>
          <w:spacing w:val="-3"/>
          <w:lang w:val="en-AU"/>
        </w:rPr>
        <w:t xml:space="preserve"> </w:t>
      </w:r>
      <w:r w:rsidRPr="0053798B">
        <w:rPr>
          <w:lang w:val="en-AU"/>
        </w:rPr>
        <w:t>the</w:t>
      </w:r>
      <w:r w:rsidRPr="0053798B">
        <w:rPr>
          <w:spacing w:val="-3"/>
          <w:lang w:val="en-AU"/>
        </w:rPr>
        <w:t xml:space="preserve"> </w:t>
      </w:r>
      <w:r w:rsidRPr="0053798B">
        <w:rPr>
          <w:lang w:val="en-AU"/>
        </w:rPr>
        <w:t>reason</w:t>
      </w:r>
      <w:r w:rsidRPr="0053798B">
        <w:rPr>
          <w:spacing w:val="-5"/>
          <w:lang w:val="en-AU"/>
        </w:rPr>
        <w:t xml:space="preserve"> </w:t>
      </w:r>
      <w:r w:rsidRPr="0053798B">
        <w:rPr>
          <w:lang w:val="en-AU"/>
        </w:rPr>
        <w:t>the</w:t>
      </w:r>
      <w:r w:rsidRPr="0053798B">
        <w:rPr>
          <w:spacing w:val="-1"/>
          <w:lang w:val="en-AU"/>
        </w:rPr>
        <w:t xml:space="preserve"> </w:t>
      </w:r>
      <w:r w:rsidRPr="0053798B">
        <w:rPr>
          <w:lang w:val="en-AU"/>
        </w:rPr>
        <w:t>episode</w:t>
      </w:r>
      <w:r w:rsidRPr="0053798B">
        <w:rPr>
          <w:spacing w:val="-3"/>
          <w:lang w:val="en-AU"/>
        </w:rPr>
        <w:t xml:space="preserve"> </w:t>
      </w:r>
      <w:r w:rsidRPr="0053798B">
        <w:rPr>
          <w:lang w:val="en-AU"/>
        </w:rPr>
        <w:t>ended.</w:t>
      </w:r>
      <w:bookmarkStart w:id="76" w:name="_bookmark33"/>
      <w:bookmarkStart w:id="77" w:name="_bookmark34"/>
      <w:bookmarkEnd w:id="76"/>
      <w:bookmarkEnd w:id="77"/>
    </w:p>
    <w:p w14:paraId="749385AE" w14:textId="04A23415" w:rsidR="00AE60A9" w:rsidRPr="0053798B" w:rsidRDefault="000B7574" w:rsidP="00976097">
      <w:pPr>
        <w:pStyle w:val="BodyText"/>
        <w:spacing w:before="121" w:line="264" w:lineRule="auto"/>
        <w:ind w:left="88" w:right="709"/>
        <w:rPr>
          <w:lang w:val="en-AU"/>
        </w:rPr>
      </w:pPr>
      <w:r w:rsidRPr="0053798B">
        <w:rPr>
          <w:lang w:val="en-AU"/>
        </w:rPr>
        <w:t>An ambulatory mental health episode needs to be closed when there has been a period of inactivity greater</w:t>
      </w:r>
      <w:r w:rsidRPr="0053798B">
        <w:rPr>
          <w:spacing w:val="-3"/>
          <w:lang w:val="en-AU"/>
        </w:rPr>
        <w:t xml:space="preserve"> </w:t>
      </w:r>
      <w:r w:rsidRPr="0053798B">
        <w:rPr>
          <w:lang w:val="en-AU"/>
        </w:rPr>
        <w:t>than</w:t>
      </w:r>
      <w:r w:rsidRPr="0053798B">
        <w:rPr>
          <w:spacing w:val="-2"/>
          <w:lang w:val="en-AU"/>
        </w:rPr>
        <w:t xml:space="preserve"> </w:t>
      </w:r>
      <w:r w:rsidRPr="0053798B">
        <w:rPr>
          <w:lang w:val="en-AU"/>
        </w:rPr>
        <w:t>120</w:t>
      </w:r>
      <w:r w:rsidRPr="0053798B">
        <w:rPr>
          <w:spacing w:val="-4"/>
          <w:lang w:val="en-AU"/>
        </w:rPr>
        <w:t xml:space="preserve"> </w:t>
      </w:r>
      <w:r w:rsidRPr="0053798B">
        <w:rPr>
          <w:lang w:val="en-AU"/>
        </w:rPr>
        <w:t>days. For</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purposes</w:t>
      </w:r>
      <w:r w:rsidRPr="0053798B">
        <w:rPr>
          <w:spacing w:val="-4"/>
          <w:lang w:val="en-AU"/>
        </w:rPr>
        <w:t xml:space="preserve"> </w:t>
      </w:r>
      <w:r w:rsidRPr="0053798B">
        <w:rPr>
          <w:lang w:val="en-AU"/>
        </w:rPr>
        <w:t>of</w:t>
      </w:r>
      <w:r w:rsidRPr="0053798B">
        <w:rPr>
          <w:spacing w:val="-2"/>
          <w:lang w:val="en-AU"/>
        </w:rPr>
        <w:t xml:space="preserve"> </w:t>
      </w:r>
      <w:r w:rsidRPr="0053798B">
        <w:rPr>
          <w:lang w:val="en-AU"/>
        </w:rPr>
        <w:t>ABF</w:t>
      </w:r>
      <w:r w:rsidRPr="0053798B">
        <w:rPr>
          <w:spacing w:val="-4"/>
          <w:lang w:val="en-AU"/>
        </w:rPr>
        <w:t xml:space="preserve"> </w:t>
      </w:r>
      <w:r w:rsidRPr="0053798B">
        <w:rPr>
          <w:lang w:val="en-AU"/>
        </w:rPr>
        <w:t>MHC</w:t>
      </w:r>
      <w:r w:rsidRPr="0053798B">
        <w:rPr>
          <w:spacing w:val="-2"/>
          <w:lang w:val="en-AU"/>
        </w:rPr>
        <w:t xml:space="preserve"> </w:t>
      </w:r>
      <w:r w:rsidRPr="0053798B">
        <w:rPr>
          <w:lang w:val="en-AU"/>
        </w:rPr>
        <w:t>NBEDS,</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date</w:t>
      </w:r>
      <w:r w:rsidRPr="0053798B">
        <w:rPr>
          <w:spacing w:val="-2"/>
          <w:lang w:val="en-AU"/>
        </w:rPr>
        <w:t xml:space="preserve"> </w:t>
      </w:r>
      <w:r w:rsidRPr="0053798B">
        <w:rPr>
          <w:lang w:val="en-AU"/>
        </w:rPr>
        <w:t>of</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last</w:t>
      </w:r>
      <w:r w:rsidRPr="0053798B">
        <w:rPr>
          <w:spacing w:val="-2"/>
          <w:lang w:val="en-AU"/>
        </w:rPr>
        <w:t xml:space="preserve"> </w:t>
      </w:r>
      <w:r w:rsidRPr="0053798B">
        <w:rPr>
          <w:lang w:val="en-AU"/>
        </w:rPr>
        <w:t>service</w:t>
      </w:r>
      <w:r w:rsidRPr="0053798B">
        <w:rPr>
          <w:spacing w:val="-2"/>
          <w:lang w:val="en-AU"/>
        </w:rPr>
        <w:t xml:space="preserve"> </w:t>
      </w:r>
      <w:r w:rsidRPr="0053798B">
        <w:rPr>
          <w:lang w:val="en-AU"/>
        </w:rPr>
        <w:t>contact</w:t>
      </w:r>
      <w:r w:rsidRPr="0053798B">
        <w:rPr>
          <w:spacing w:val="-3"/>
          <w:lang w:val="en-AU"/>
        </w:rPr>
        <w:t xml:space="preserve"> </w:t>
      </w:r>
      <w:r w:rsidRPr="0053798B">
        <w:rPr>
          <w:lang w:val="en-AU"/>
        </w:rPr>
        <w:t>in the episode of mental health care will be the episode end date.</w:t>
      </w:r>
    </w:p>
    <w:p w14:paraId="749385AF" w14:textId="77777777" w:rsidR="00AE60A9" w:rsidRPr="0053798B" w:rsidRDefault="000B7574">
      <w:pPr>
        <w:pStyle w:val="Heading6"/>
        <w:rPr>
          <w:lang w:val="en-AU"/>
        </w:rPr>
      </w:pPr>
      <w:bookmarkStart w:id="78" w:name="Example_4"/>
      <w:bookmarkEnd w:id="78"/>
      <w:r w:rsidRPr="0053798B">
        <w:rPr>
          <w:color w:val="14272E"/>
          <w:lang w:val="en-AU"/>
        </w:rPr>
        <w:t>Example</w:t>
      </w:r>
      <w:r w:rsidRPr="0053798B">
        <w:rPr>
          <w:color w:val="14272E"/>
          <w:spacing w:val="-3"/>
          <w:lang w:val="en-AU"/>
        </w:rPr>
        <w:t xml:space="preserve"> </w:t>
      </w:r>
      <w:r w:rsidRPr="0053798B">
        <w:rPr>
          <w:color w:val="14272E"/>
          <w:spacing w:val="-10"/>
          <w:lang w:val="en-AU"/>
        </w:rPr>
        <w:t>4</w:t>
      </w:r>
    </w:p>
    <w:p w14:paraId="749385B0" w14:textId="4DCF4913" w:rsidR="00AE60A9" w:rsidRPr="0053798B" w:rsidRDefault="000B7574">
      <w:pPr>
        <w:pStyle w:val="BodyText"/>
        <w:spacing w:before="169" w:line="264" w:lineRule="auto"/>
        <w:ind w:left="87" w:right="524"/>
        <w:jc w:val="both"/>
        <w:rPr>
          <w:lang w:val="en-AU"/>
        </w:rPr>
      </w:pPr>
      <w:r w:rsidRPr="0053798B">
        <w:rPr>
          <w:lang w:val="en-AU"/>
        </w:rPr>
        <w:t>On</w:t>
      </w:r>
      <w:r w:rsidRPr="0053798B">
        <w:rPr>
          <w:spacing w:val="-2"/>
          <w:lang w:val="en-AU"/>
        </w:rPr>
        <w:t xml:space="preserve"> </w:t>
      </w:r>
      <w:r w:rsidRPr="0053798B">
        <w:rPr>
          <w:lang w:val="en-AU"/>
        </w:rPr>
        <w:t>1</w:t>
      </w:r>
      <w:r w:rsidRPr="0053798B">
        <w:rPr>
          <w:spacing w:val="-4"/>
          <w:lang w:val="en-AU"/>
        </w:rPr>
        <w:t xml:space="preserve"> </w:t>
      </w:r>
      <w:r w:rsidRPr="0053798B">
        <w:rPr>
          <w:lang w:val="en-AU"/>
        </w:rPr>
        <w:t>July</w:t>
      </w:r>
      <w:r w:rsidRPr="0053798B">
        <w:rPr>
          <w:spacing w:val="-1"/>
          <w:lang w:val="en-AU"/>
        </w:rPr>
        <w:t xml:space="preserve"> </w:t>
      </w:r>
      <w:r w:rsidRPr="0053798B">
        <w:rPr>
          <w:lang w:val="en-AU"/>
        </w:rPr>
        <w:t>202</w:t>
      </w:r>
      <w:r w:rsidR="00B427DB">
        <w:rPr>
          <w:lang w:val="en-AU"/>
        </w:rPr>
        <w:t>6</w:t>
      </w:r>
      <w:r w:rsidRPr="0053798B">
        <w:rPr>
          <w:lang w:val="en-AU"/>
        </w:rPr>
        <w:t>, a</w:t>
      </w:r>
      <w:r w:rsidRPr="0053798B">
        <w:rPr>
          <w:spacing w:val="-4"/>
          <w:lang w:val="en-AU"/>
        </w:rPr>
        <w:t xml:space="preserve"> </w:t>
      </w:r>
      <w:r w:rsidRPr="0053798B">
        <w:rPr>
          <w:lang w:val="en-AU"/>
        </w:rPr>
        <w:t>consumer</w:t>
      </w:r>
      <w:r w:rsidRPr="0053798B">
        <w:rPr>
          <w:spacing w:val="-3"/>
          <w:lang w:val="en-AU"/>
        </w:rPr>
        <w:t xml:space="preserve"> </w:t>
      </w:r>
      <w:r w:rsidRPr="0053798B">
        <w:rPr>
          <w:lang w:val="en-AU"/>
        </w:rPr>
        <w:t>commenced</w:t>
      </w:r>
      <w:r w:rsidRPr="0053798B">
        <w:rPr>
          <w:spacing w:val="-4"/>
          <w:lang w:val="en-AU"/>
        </w:rPr>
        <w:t xml:space="preserve"> </w:t>
      </w:r>
      <w:r w:rsidRPr="0053798B">
        <w:rPr>
          <w:lang w:val="en-AU"/>
        </w:rPr>
        <w:t>their episode</w:t>
      </w:r>
      <w:r w:rsidRPr="0053798B">
        <w:rPr>
          <w:spacing w:val="-2"/>
          <w:lang w:val="en-AU"/>
        </w:rPr>
        <w:t xml:space="preserve"> </w:t>
      </w:r>
      <w:r w:rsidRPr="0053798B">
        <w:rPr>
          <w:lang w:val="en-AU"/>
        </w:rPr>
        <w:t>of ambulatory</w:t>
      </w:r>
      <w:r w:rsidRPr="0053798B">
        <w:rPr>
          <w:spacing w:val="-4"/>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4"/>
          <w:lang w:val="en-AU"/>
        </w:rPr>
        <w:t xml:space="preserve"> </w:t>
      </w:r>
      <w:r w:rsidRPr="0053798B">
        <w:rPr>
          <w:lang w:val="en-AU"/>
        </w:rPr>
        <w:t>care</w:t>
      </w:r>
      <w:r w:rsidRPr="0053798B">
        <w:rPr>
          <w:spacing w:val="-4"/>
          <w:lang w:val="en-AU"/>
        </w:rPr>
        <w:t xml:space="preserve"> </w:t>
      </w:r>
      <w:r w:rsidRPr="0053798B">
        <w:rPr>
          <w:lang w:val="en-AU"/>
        </w:rPr>
        <w:t>under</w:t>
      </w:r>
      <w:r w:rsidRPr="0053798B">
        <w:rPr>
          <w:spacing w:val="-3"/>
          <w:lang w:val="en-AU"/>
        </w:rPr>
        <w:t xml:space="preserve"> </w:t>
      </w:r>
      <w:r w:rsidRPr="0053798B">
        <w:rPr>
          <w:lang w:val="en-AU"/>
        </w:rPr>
        <w:t>the Functional gain MHPoC.</w:t>
      </w:r>
      <w:r w:rsidRPr="0053798B">
        <w:rPr>
          <w:spacing w:val="-3"/>
          <w:lang w:val="en-AU"/>
        </w:rPr>
        <w:t xml:space="preserve"> </w:t>
      </w:r>
      <w:r w:rsidRPr="0053798B">
        <w:rPr>
          <w:lang w:val="en-AU"/>
        </w:rPr>
        <w:t>They received</w:t>
      </w:r>
      <w:r w:rsidRPr="0053798B">
        <w:rPr>
          <w:spacing w:val="-2"/>
          <w:lang w:val="en-AU"/>
        </w:rPr>
        <w:t xml:space="preserve"> </w:t>
      </w:r>
      <w:r w:rsidRPr="0053798B">
        <w:rPr>
          <w:lang w:val="en-AU"/>
        </w:rPr>
        <w:t>ambulatory service contacts</w:t>
      </w:r>
      <w:r w:rsidRPr="0053798B">
        <w:rPr>
          <w:spacing w:val="-2"/>
          <w:lang w:val="en-AU"/>
        </w:rPr>
        <w:t xml:space="preserve"> </w:t>
      </w:r>
      <w:r w:rsidRPr="0053798B">
        <w:rPr>
          <w:lang w:val="en-AU"/>
        </w:rPr>
        <w:t>on</w:t>
      </w:r>
      <w:r w:rsidRPr="0053798B">
        <w:rPr>
          <w:spacing w:val="-2"/>
          <w:lang w:val="en-AU"/>
        </w:rPr>
        <w:t xml:space="preserve"> </w:t>
      </w:r>
      <w:r w:rsidRPr="0053798B">
        <w:rPr>
          <w:lang w:val="en-AU"/>
        </w:rPr>
        <w:t>the</w:t>
      </w:r>
      <w:r w:rsidRPr="0053798B">
        <w:rPr>
          <w:spacing w:val="-2"/>
          <w:lang w:val="en-AU"/>
        </w:rPr>
        <w:t xml:space="preserve"> </w:t>
      </w:r>
      <w:r w:rsidRPr="0053798B">
        <w:rPr>
          <w:lang w:val="en-AU"/>
        </w:rPr>
        <w:t>following dates: 1</w:t>
      </w:r>
      <w:r w:rsidRPr="0053798B">
        <w:rPr>
          <w:spacing w:val="-2"/>
          <w:lang w:val="en-AU"/>
        </w:rPr>
        <w:t xml:space="preserve"> </w:t>
      </w:r>
      <w:r w:rsidRPr="0053798B">
        <w:rPr>
          <w:lang w:val="en-AU"/>
        </w:rPr>
        <w:t>July, 1 August and 2 September 202</w:t>
      </w:r>
      <w:r w:rsidR="00B427DB">
        <w:rPr>
          <w:lang w:val="en-AU"/>
        </w:rPr>
        <w:t>6</w:t>
      </w:r>
      <w:r w:rsidRPr="0053798B">
        <w:rPr>
          <w:lang w:val="en-AU"/>
        </w:rPr>
        <w:t>.</w:t>
      </w:r>
    </w:p>
    <w:p w14:paraId="749385B1" w14:textId="5CCE7B9B" w:rsidR="00AE60A9" w:rsidRPr="0053798B" w:rsidRDefault="000B7574">
      <w:pPr>
        <w:pStyle w:val="BodyText"/>
        <w:spacing w:before="120" w:line="264" w:lineRule="auto"/>
        <w:ind w:left="87" w:right="409"/>
        <w:rPr>
          <w:lang w:val="en-AU"/>
        </w:rPr>
      </w:pPr>
      <w:r w:rsidRPr="0053798B">
        <w:rPr>
          <w:lang w:val="en-AU"/>
        </w:rPr>
        <w:t>Since</w:t>
      </w:r>
      <w:r w:rsidRPr="0053798B">
        <w:rPr>
          <w:spacing w:val="-2"/>
          <w:lang w:val="en-AU"/>
        </w:rPr>
        <w:t xml:space="preserve"> </w:t>
      </w:r>
      <w:r w:rsidRPr="0053798B">
        <w:rPr>
          <w:lang w:val="en-AU"/>
        </w:rPr>
        <w:t>the</w:t>
      </w:r>
      <w:r w:rsidRPr="0053798B">
        <w:rPr>
          <w:spacing w:val="-2"/>
          <w:lang w:val="en-AU"/>
        </w:rPr>
        <w:t xml:space="preserve"> </w:t>
      </w:r>
      <w:r w:rsidRPr="0053798B">
        <w:rPr>
          <w:lang w:val="en-AU"/>
        </w:rPr>
        <w:t>last service</w:t>
      </w:r>
      <w:r w:rsidRPr="0053798B">
        <w:rPr>
          <w:spacing w:val="-2"/>
          <w:lang w:val="en-AU"/>
        </w:rPr>
        <w:t xml:space="preserve"> </w:t>
      </w:r>
      <w:r w:rsidRPr="0053798B">
        <w:rPr>
          <w:lang w:val="en-AU"/>
        </w:rPr>
        <w:t>contact</w:t>
      </w:r>
      <w:r w:rsidRPr="0053798B">
        <w:rPr>
          <w:spacing w:val="-2"/>
          <w:lang w:val="en-AU"/>
        </w:rPr>
        <w:t xml:space="preserve"> </w:t>
      </w:r>
      <w:r w:rsidRPr="0053798B">
        <w:rPr>
          <w:lang w:val="en-AU"/>
        </w:rPr>
        <w:t>on</w:t>
      </w:r>
      <w:r w:rsidRPr="0053798B">
        <w:rPr>
          <w:spacing w:val="-2"/>
          <w:lang w:val="en-AU"/>
        </w:rPr>
        <w:t xml:space="preserve"> </w:t>
      </w:r>
      <w:r w:rsidRPr="0053798B">
        <w:rPr>
          <w:lang w:val="en-AU"/>
        </w:rPr>
        <w:t>2</w:t>
      </w:r>
      <w:r w:rsidRPr="0053798B">
        <w:rPr>
          <w:spacing w:val="-4"/>
          <w:lang w:val="en-AU"/>
        </w:rPr>
        <w:t xml:space="preserve"> </w:t>
      </w:r>
      <w:r w:rsidRPr="0053798B">
        <w:rPr>
          <w:lang w:val="en-AU"/>
        </w:rPr>
        <w:t>September</w:t>
      </w:r>
      <w:r w:rsidRPr="0053798B">
        <w:rPr>
          <w:spacing w:val="-3"/>
          <w:lang w:val="en-AU"/>
        </w:rPr>
        <w:t xml:space="preserve"> </w:t>
      </w:r>
      <w:r w:rsidRPr="0053798B">
        <w:rPr>
          <w:lang w:val="en-AU"/>
        </w:rPr>
        <w:t>202</w:t>
      </w:r>
      <w:r w:rsidR="00B427DB">
        <w:rPr>
          <w:lang w:val="en-AU"/>
        </w:rPr>
        <w:t>6</w:t>
      </w:r>
      <w:r w:rsidRPr="0053798B">
        <w:rPr>
          <w:lang w:val="en-AU"/>
        </w:rPr>
        <w:t>,</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ambulatory</w:t>
      </w:r>
      <w:r w:rsidRPr="0053798B">
        <w:rPr>
          <w:spacing w:val="-4"/>
          <w:lang w:val="en-AU"/>
        </w:rPr>
        <w:t xml:space="preserve"> </w:t>
      </w:r>
      <w:r w:rsidRPr="0053798B">
        <w:rPr>
          <w:lang w:val="en-AU"/>
        </w:rPr>
        <w:t>team</w:t>
      </w:r>
      <w:r w:rsidRPr="0053798B">
        <w:rPr>
          <w:spacing w:val="-5"/>
          <w:lang w:val="en-AU"/>
        </w:rPr>
        <w:t xml:space="preserve"> </w:t>
      </w:r>
      <w:r w:rsidRPr="0053798B">
        <w:rPr>
          <w:lang w:val="en-AU"/>
        </w:rPr>
        <w:t>has</w:t>
      </w:r>
      <w:r w:rsidRPr="0053798B">
        <w:rPr>
          <w:spacing w:val="-1"/>
          <w:lang w:val="en-AU"/>
        </w:rPr>
        <w:t xml:space="preserve"> </w:t>
      </w:r>
      <w:r w:rsidRPr="0053798B">
        <w:rPr>
          <w:lang w:val="en-AU"/>
        </w:rPr>
        <w:t>been</w:t>
      </w:r>
      <w:r w:rsidRPr="0053798B">
        <w:rPr>
          <w:spacing w:val="-2"/>
          <w:lang w:val="en-AU"/>
        </w:rPr>
        <w:t xml:space="preserve"> </w:t>
      </w:r>
      <w:r w:rsidRPr="0053798B">
        <w:rPr>
          <w:lang w:val="en-AU"/>
        </w:rPr>
        <w:t>unable</w:t>
      </w:r>
      <w:r w:rsidRPr="0053798B">
        <w:rPr>
          <w:spacing w:val="-4"/>
          <w:lang w:val="en-AU"/>
        </w:rPr>
        <w:t xml:space="preserve"> </w:t>
      </w:r>
      <w:r w:rsidRPr="0053798B">
        <w:rPr>
          <w:lang w:val="en-AU"/>
        </w:rPr>
        <w:t>to</w:t>
      </w:r>
      <w:r w:rsidRPr="0053798B">
        <w:rPr>
          <w:spacing w:val="-4"/>
          <w:lang w:val="en-AU"/>
        </w:rPr>
        <w:t xml:space="preserve"> </w:t>
      </w:r>
      <w:r w:rsidRPr="0053798B">
        <w:rPr>
          <w:lang w:val="en-AU"/>
        </w:rPr>
        <w:t>get</w:t>
      </w:r>
      <w:r w:rsidRPr="0053798B">
        <w:rPr>
          <w:spacing w:val="-2"/>
          <w:lang w:val="en-AU"/>
        </w:rPr>
        <w:t xml:space="preserve"> </w:t>
      </w:r>
      <w:r w:rsidRPr="0053798B">
        <w:rPr>
          <w:lang w:val="en-AU"/>
        </w:rPr>
        <w:t>in touch with the consumer who has not attended any further scheduled appointments nor responded to any phone call. On 31</w:t>
      </w:r>
      <w:r w:rsidRPr="0053798B">
        <w:rPr>
          <w:spacing w:val="-2"/>
          <w:lang w:val="en-AU"/>
        </w:rPr>
        <w:t xml:space="preserve"> </w:t>
      </w:r>
      <w:r w:rsidRPr="0053798B">
        <w:rPr>
          <w:lang w:val="en-AU"/>
        </w:rPr>
        <w:t>December 202</w:t>
      </w:r>
      <w:r w:rsidR="00B427DB">
        <w:rPr>
          <w:lang w:val="en-AU"/>
        </w:rPr>
        <w:t>6</w:t>
      </w:r>
      <w:r w:rsidRPr="0053798B">
        <w:rPr>
          <w:lang w:val="en-AU"/>
        </w:rPr>
        <w:t xml:space="preserve"> (120 days after the last service contact), the episode was closed following the business rule of closing off ambulatory episodes after 120 days of inactivity.</w:t>
      </w:r>
    </w:p>
    <w:p w14:paraId="749385B2" w14:textId="7868DA86" w:rsidR="00AE60A9" w:rsidRPr="0053798B" w:rsidRDefault="000B7574">
      <w:pPr>
        <w:pStyle w:val="BodyText"/>
        <w:spacing w:line="264" w:lineRule="auto"/>
        <w:ind w:left="88" w:right="409"/>
        <w:rPr>
          <w:lang w:val="en-AU"/>
        </w:rPr>
      </w:pPr>
      <w:r w:rsidRPr="0053798B">
        <w:rPr>
          <w:lang w:val="en-AU"/>
        </w:rPr>
        <w:t>The</w:t>
      </w:r>
      <w:r w:rsidRPr="0053798B">
        <w:rPr>
          <w:spacing w:val="-2"/>
          <w:lang w:val="en-AU"/>
        </w:rPr>
        <w:t xml:space="preserve"> </w:t>
      </w:r>
      <w:r w:rsidRPr="0053798B">
        <w:rPr>
          <w:lang w:val="en-AU"/>
        </w:rPr>
        <w:t>episode</w:t>
      </w:r>
      <w:r w:rsidRPr="0053798B">
        <w:rPr>
          <w:spacing w:val="-2"/>
          <w:lang w:val="en-AU"/>
        </w:rPr>
        <w:t xml:space="preserve"> </w:t>
      </w:r>
      <w:r w:rsidRPr="0053798B">
        <w:rPr>
          <w:lang w:val="en-AU"/>
        </w:rPr>
        <w:t>end</w:t>
      </w:r>
      <w:r w:rsidRPr="0053798B">
        <w:rPr>
          <w:spacing w:val="-4"/>
          <w:lang w:val="en-AU"/>
        </w:rPr>
        <w:t xml:space="preserve"> </w:t>
      </w:r>
      <w:r w:rsidRPr="0053798B">
        <w:rPr>
          <w:lang w:val="en-AU"/>
        </w:rPr>
        <w:t>date</w:t>
      </w:r>
      <w:r w:rsidRPr="0053798B">
        <w:rPr>
          <w:spacing w:val="-4"/>
          <w:lang w:val="en-AU"/>
        </w:rPr>
        <w:t xml:space="preserve"> </w:t>
      </w:r>
      <w:r w:rsidRPr="0053798B">
        <w:rPr>
          <w:lang w:val="en-AU"/>
        </w:rPr>
        <w:t>was</w:t>
      </w:r>
      <w:r w:rsidRPr="0053798B">
        <w:rPr>
          <w:spacing w:val="-1"/>
          <w:lang w:val="en-AU"/>
        </w:rPr>
        <w:t xml:space="preserve"> </w:t>
      </w:r>
      <w:r w:rsidRPr="0053798B">
        <w:rPr>
          <w:lang w:val="en-AU"/>
        </w:rPr>
        <w:t>backdated</w:t>
      </w:r>
      <w:r w:rsidRPr="0053798B">
        <w:rPr>
          <w:spacing w:val="-4"/>
          <w:lang w:val="en-AU"/>
        </w:rPr>
        <w:t xml:space="preserve"> </w:t>
      </w:r>
      <w:r w:rsidRPr="0053798B">
        <w:rPr>
          <w:lang w:val="en-AU"/>
        </w:rPr>
        <w:t>to</w:t>
      </w:r>
      <w:r w:rsidRPr="0053798B">
        <w:rPr>
          <w:spacing w:val="-4"/>
          <w:lang w:val="en-AU"/>
        </w:rPr>
        <w:t xml:space="preserve"> </w:t>
      </w:r>
      <w:r w:rsidRPr="0053798B">
        <w:rPr>
          <w:lang w:val="en-AU"/>
        </w:rPr>
        <w:t>the</w:t>
      </w:r>
      <w:r w:rsidRPr="0053798B">
        <w:rPr>
          <w:spacing w:val="-2"/>
          <w:lang w:val="en-AU"/>
        </w:rPr>
        <w:t xml:space="preserve"> </w:t>
      </w:r>
      <w:r w:rsidRPr="0053798B">
        <w:rPr>
          <w:lang w:val="en-AU"/>
        </w:rPr>
        <w:t>last</w:t>
      </w:r>
      <w:r w:rsidRPr="0053798B">
        <w:rPr>
          <w:spacing w:val="-3"/>
          <w:lang w:val="en-AU"/>
        </w:rPr>
        <w:t xml:space="preserve"> </w:t>
      </w:r>
      <w:r w:rsidRPr="0053798B">
        <w:rPr>
          <w:lang w:val="en-AU"/>
        </w:rPr>
        <w:t>service</w:t>
      </w:r>
      <w:r w:rsidRPr="0053798B">
        <w:rPr>
          <w:spacing w:val="-2"/>
          <w:lang w:val="en-AU"/>
        </w:rPr>
        <w:t xml:space="preserve"> </w:t>
      </w:r>
      <w:r w:rsidRPr="0053798B">
        <w:rPr>
          <w:lang w:val="en-AU"/>
        </w:rPr>
        <w:t>contact date</w:t>
      </w:r>
      <w:r w:rsidRPr="0053798B">
        <w:rPr>
          <w:spacing w:val="-2"/>
          <w:lang w:val="en-AU"/>
        </w:rPr>
        <w:t xml:space="preserve"> </w:t>
      </w:r>
      <w:r w:rsidRPr="0053798B">
        <w:rPr>
          <w:lang w:val="en-AU"/>
        </w:rPr>
        <w:t>being</w:t>
      </w:r>
      <w:r w:rsidRPr="0053798B">
        <w:rPr>
          <w:spacing w:val="-2"/>
          <w:lang w:val="en-AU"/>
        </w:rPr>
        <w:t xml:space="preserve"> </w:t>
      </w:r>
      <w:r w:rsidRPr="0053798B">
        <w:rPr>
          <w:lang w:val="en-AU"/>
        </w:rPr>
        <w:t>2</w:t>
      </w:r>
      <w:r w:rsidRPr="0053798B">
        <w:rPr>
          <w:spacing w:val="-1"/>
          <w:lang w:val="en-AU"/>
        </w:rPr>
        <w:t xml:space="preserve"> </w:t>
      </w:r>
      <w:r w:rsidRPr="0053798B">
        <w:rPr>
          <w:lang w:val="en-AU"/>
        </w:rPr>
        <w:t>September 202</w:t>
      </w:r>
      <w:r w:rsidR="00B427DB">
        <w:rPr>
          <w:lang w:val="en-AU"/>
        </w:rPr>
        <w:t>6</w:t>
      </w:r>
      <w:r w:rsidRPr="0053798B">
        <w:rPr>
          <w:lang w:val="en-AU"/>
        </w:rPr>
        <w:t>, following the ABF MHC NBEDS reporting rule.</w:t>
      </w:r>
    </w:p>
    <w:p w14:paraId="749385B3" w14:textId="69943220" w:rsidR="00AE60A9" w:rsidRPr="0053798B" w:rsidRDefault="00AE60A9">
      <w:pPr>
        <w:pStyle w:val="BodyText"/>
        <w:spacing w:before="3"/>
        <w:rPr>
          <w:sz w:val="8"/>
          <w:lang w:val="en-AU"/>
        </w:rPr>
      </w:pPr>
    </w:p>
    <w:p w14:paraId="749385B4" w14:textId="77777777" w:rsidR="00AE60A9" w:rsidRPr="0053798B" w:rsidRDefault="000B7574">
      <w:pPr>
        <w:pStyle w:val="BodyText"/>
        <w:spacing w:before="155"/>
        <w:ind w:left="88"/>
        <w:rPr>
          <w:lang w:val="en-AU"/>
        </w:rPr>
      </w:pPr>
      <w:r w:rsidRPr="0053798B">
        <w:rPr>
          <w:lang w:val="en-AU"/>
        </w:rPr>
        <w:t>This</w:t>
      </w:r>
      <w:r w:rsidRPr="0053798B">
        <w:rPr>
          <w:spacing w:val="-3"/>
          <w:lang w:val="en-AU"/>
        </w:rPr>
        <w:t xml:space="preserve"> </w:t>
      </w:r>
      <w:r w:rsidRPr="0053798B">
        <w:rPr>
          <w:lang w:val="en-AU"/>
        </w:rPr>
        <w:t>should</w:t>
      </w:r>
      <w:r w:rsidRPr="0053798B">
        <w:rPr>
          <w:spacing w:val="-3"/>
          <w:lang w:val="en-AU"/>
        </w:rPr>
        <w:t xml:space="preserve"> </w:t>
      </w:r>
      <w:r w:rsidRPr="0053798B">
        <w:rPr>
          <w:lang w:val="en-AU"/>
        </w:rPr>
        <w:t>be</w:t>
      </w:r>
      <w:r w:rsidRPr="0053798B">
        <w:rPr>
          <w:spacing w:val="-5"/>
          <w:lang w:val="en-AU"/>
        </w:rPr>
        <w:t xml:space="preserve"> </w:t>
      </w:r>
      <w:r w:rsidRPr="0053798B">
        <w:rPr>
          <w:lang w:val="en-AU"/>
        </w:rPr>
        <w:t>reported</w:t>
      </w:r>
      <w:r w:rsidRPr="0053798B">
        <w:rPr>
          <w:spacing w:val="-5"/>
          <w:lang w:val="en-AU"/>
        </w:rPr>
        <w:t xml:space="preserve"> </w:t>
      </w:r>
      <w:r w:rsidRPr="0053798B">
        <w:rPr>
          <w:lang w:val="en-AU"/>
        </w:rPr>
        <w:t>as</w:t>
      </w:r>
      <w:r w:rsidRPr="0053798B">
        <w:rPr>
          <w:spacing w:val="-2"/>
          <w:lang w:val="en-AU"/>
        </w:rPr>
        <w:t xml:space="preserve"> follows:</w:t>
      </w:r>
    </w:p>
    <w:p w14:paraId="749385B5" w14:textId="77777777" w:rsidR="00AE60A9" w:rsidRPr="0053798B" w:rsidRDefault="00AE60A9">
      <w:pPr>
        <w:pStyle w:val="BodyText"/>
        <w:spacing w:before="11"/>
        <w:rPr>
          <w:sz w:val="11"/>
          <w:lang w:val="en-AU"/>
        </w:rPr>
      </w:pPr>
    </w:p>
    <w:tbl>
      <w:tblPr>
        <w:tblW w:w="0" w:type="auto"/>
        <w:tblInd w:w="81" w:type="dxa"/>
        <w:tblLayout w:type="fixed"/>
        <w:tblCellMar>
          <w:left w:w="0" w:type="dxa"/>
          <w:right w:w="0" w:type="dxa"/>
        </w:tblCellMar>
        <w:tblLook w:val="01E0" w:firstRow="1" w:lastRow="1" w:firstColumn="1" w:lastColumn="1" w:noHBand="0" w:noVBand="0"/>
      </w:tblPr>
      <w:tblGrid>
        <w:gridCol w:w="3109"/>
        <w:gridCol w:w="2444"/>
        <w:gridCol w:w="4199"/>
      </w:tblGrid>
      <w:tr w:rsidR="00AE60A9" w:rsidRPr="0053798B" w14:paraId="749385B9" w14:textId="77777777">
        <w:trPr>
          <w:trHeight w:val="494"/>
        </w:trPr>
        <w:tc>
          <w:tcPr>
            <w:tcW w:w="3109" w:type="dxa"/>
            <w:tcBorders>
              <w:bottom w:val="single" w:sz="4" w:space="0" w:color="D9D9D9"/>
            </w:tcBorders>
            <w:shd w:val="clear" w:color="auto" w:fill="53C1AE"/>
          </w:tcPr>
          <w:p w14:paraId="749385B6" w14:textId="77777777" w:rsidR="00AE60A9" w:rsidRPr="0053798B" w:rsidRDefault="000B7574">
            <w:pPr>
              <w:pStyle w:val="TableParagraph"/>
              <w:spacing w:before="119"/>
              <w:ind w:left="122"/>
              <w:rPr>
                <w:b/>
                <w:sz w:val="20"/>
                <w:lang w:val="en-AU"/>
              </w:rPr>
            </w:pPr>
            <w:r w:rsidRPr="0053798B">
              <w:rPr>
                <w:b/>
                <w:spacing w:val="-2"/>
                <w:sz w:val="20"/>
                <w:lang w:val="en-AU"/>
              </w:rPr>
              <w:t>Record</w:t>
            </w:r>
          </w:p>
        </w:tc>
        <w:tc>
          <w:tcPr>
            <w:tcW w:w="2444" w:type="dxa"/>
            <w:tcBorders>
              <w:bottom w:val="single" w:sz="4" w:space="0" w:color="D9D9D9"/>
            </w:tcBorders>
            <w:shd w:val="clear" w:color="auto" w:fill="53C1AE"/>
          </w:tcPr>
          <w:p w14:paraId="749385B7" w14:textId="77777777" w:rsidR="00AE60A9" w:rsidRPr="0053798B" w:rsidRDefault="000B7574">
            <w:pPr>
              <w:pStyle w:val="TableParagraph"/>
              <w:spacing w:before="119"/>
              <w:ind w:left="877"/>
              <w:rPr>
                <w:b/>
                <w:sz w:val="20"/>
                <w:lang w:val="en-AU"/>
              </w:rPr>
            </w:pPr>
            <w:r w:rsidRPr="0053798B">
              <w:rPr>
                <w:b/>
                <w:sz w:val="20"/>
                <w:lang w:val="en-AU"/>
              </w:rPr>
              <w:t>Start</w:t>
            </w:r>
            <w:r w:rsidRPr="0053798B">
              <w:rPr>
                <w:b/>
                <w:spacing w:val="-8"/>
                <w:sz w:val="20"/>
                <w:lang w:val="en-AU"/>
              </w:rPr>
              <w:t xml:space="preserve"> </w:t>
            </w:r>
            <w:r w:rsidRPr="0053798B">
              <w:rPr>
                <w:b/>
                <w:spacing w:val="-4"/>
                <w:sz w:val="20"/>
                <w:lang w:val="en-AU"/>
              </w:rPr>
              <w:t>date</w:t>
            </w:r>
          </w:p>
        </w:tc>
        <w:tc>
          <w:tcPr>
            <w:tcW w:w="4199" w:type="dxa"/>
            <w:tcBorders>
              <w:bottom w:val="single" w:sz="4" w:space="0" w:color="D9D9D9"/>
            </w:tcBorders>
            <w:shd w:val="clear" w:color="auto" w:fill="53C1AE"/>
          </w:tcPr>
          <w:p w14:paraId="749385B8" w14:textId="77777777" w:rsidR="00AE60A9" w:rsidRPr="0053798B" w:rsidRDefault="000B7574">
            <w:pPr>
              <w:pStyle w:val="TableParagraph"/>
              <w:spacing w:before="119"/>
              <w:ind w:left="545"/>
              <w:rPr>
                <w:b/>
                <w:sz w:val="20"/>
                <w:lang w:val="en-AU"/>
              </w:rPr>
            </w:pPr>
            <w:r w:rsidRPr="0053798B">
              <w:rPr>
                <w:b/>
                <w:sz w:val="20"/>
                <w:lang w:val="en-AU"/>
              </w:rPr>
              <w:t>End</w:t>
            </w:r>
            <w:r w:rsidRPr="0053798B">
              <w:rPr>
                <w:b/>
                <w:spacing w:val="-5"/>
                <w:sz w:val="20"/>
                <w:lang w:val="en-AU"/>
              </w:rPr>
              <w:t xml:space="preserve"> </w:t>
            </w:r>
            <w:r w:rsidRPr="0053798B">
              <w:rPr>
                <w:b/>
                <w:spacing w:val="-4"/>
                <w:sz w:val="20"/>
                <w:lang w:val="en-AU"/>
              </w:rPr>
              <w:t>date</w:t>
            </w:r>
          </w:p>
        </w:tc>
      </w:tr>
      <w:tr w:rsidR="00AE60A9" w:rsidRPr="0053798B" w14:paraId="749385BD" w14:textId="77777777">
        <w:trPr>
          <w:trHeight w:val="491"/>
        </w:trPr>
        <w:tc>
          <w:tcPr>
            <w:tcW w:w="3109" w:type="dxa"/>
            <w:tcBorders>
              <w:top w:val="single" w:sz="4" w:space="0" w:color="D9D9D9"/>
              <w:bottom w:val="single" w:sz="4" w:space="0" w:color="DFEBF0"/>
            </w:tcBorders>
          </w:tcPr>
          <w:p w14:paraId="749385BA" w14:textId="77777777" w:rsidR="00AE60A9" w:rsidRPr="0053798B" w:rsidRDefault="000B7574">
            <w:pPr>
              <w:pStyle w:val="TableParagraph"/>
              <w:spacing w:before="119"/>
              <w:ind w:left="122"/>
              <w:rPr>
                <w:sz w:val="20"/>
                <w:lang w:val="en-AU"/>
              </w:rPr>
            </w:pPr>
            <w:r w:rsidRPr="0053798B">
              <w:rPr>
                <w:sz w:val="20"/>
                <w:lang w:val="en-AU"/>
              </w:rPr>
              <w:t>Ambulatory</w:t>
            </w:r>
            <w:r w:rsidRPr="0053798B">
              <w:rPr>
                <w:spacing w:val="-14"/>
                <w:sz w:val="20"/>
                <w:lang w:val="en-AU"/>
              </w:rPr>
              <w:t xml:space="preserve"> </w:t>
            </w:r>
            <w:r w:rsidRPr="0053798B">
              <w:rPr>
                <w:spacing w:val="-2"/>
                <w:sz w:val="20"/>
                <w:lang w:val="en-AU"/>
              </w:rPr>
              <w:t>episode</w:t>
            </w:r>
          </w:p>
        </w:tc>
        <w:tc>
          <w:tcPr>
            <w:tcW w:w="2444" w:type="dxa"/>
            <w:tcBorders>
              <w:top w:val="single" w:sz="4" w:space="0" w:color="D9D9D9"/>
              <w:bottom w:val="single" w:sz="4" w:space="0" w:color="DFEBF0"/>
            </w:tcBorders>
          </w:tcPr>
          <w:p w14:paraId="749385BB" w14:textId="7553E1BE" w:rsidR="00AE60A9" w:rsidRPr="0053798B" w:rsidRDefault="000B7574">
            <w:pPr>
              <w:pStyle w:val="TableParagraph"/>
              <w:spacing w:before="119"/>
              <w:ind w:left="877"/>
              <w:rPr>
                <w:sz w:val="20"/>
                <w:lang w:val="en-AU"/>
              </w:rPr>
            </w:pPr>
            <w:r w:rsidRPr="0053798B">
              <w:rPr>
                <w:sz w:val="20"/>
                <w:lang w:val="en-AU"/>
              </w:rPr>
              <w:t>1</w:t>
            </w:r>
            <w:r w:rsidRPr="0053798B">
              <w:rPr>
                <w:spacing w:val="-5"/>
                <w:sz w:val="20"/>
                <w:lang w:val="en-AU"/>
              </w:rPr>
              <w:t xml:space="preserve"> </w:t>
            </w:r>
            <w:r w:rsidRPr="0053798B">
              <w:rPr>
                <w:sz w:val="20"/>
                <w:lang w:val="en-AU"/>
              </w:rPr>
              <w:t>July</w:t>
            </w:r>
            <w:r w:rsidRPr="0053798B">
              <w:rPr>
                <w:spacing w:val="-3"/>
                <w:sz w:val="20"/>
                <w:lang w:val="en-AU"/>
              </w:rPr>
              <w:t xml:space="preserve"> </w:t>
            </w:r>
            <w:r w:rsidRPr="0053798B">
              <w:rPr>
                <w:spacing w:val="-4"/>
                <w:sz w:val="20"/>
                <w:lang w:val="en-AU"/>
              </w:rPr>
              <w:t>202</w:t>
            </w:r>
            <w:r w:rsidR="004076D2">
              <w:rPr>
                <w:spacing w:val="-4"/>
                <w:sz w:val="20"/>
                <w:lang w:val="en-AU"/>
              </w:rPr>
              <w:t>6</w:t>
            </w:r>
          </w:p>
        </w:tc>
        <w:tc>
          <w:tcPr>
            <w:tcW w:w="4199" w:type="dxa"/>
            <w:tcBorders>
              <w:top w:val="single" w:sz="4" w:space="0" w:color="D9D9D9"/>
              <w:bottom w:val="single" w:sz="4" w:space="0" w:color="DFEBF0"/>
            </w:tcBorders>
          </w:tcPr>
          <w:p w14:paraId="749385BC" w14:textId="2E083A59" w:rsidR="00AE60A9" w:rsidRPr="0053798B" w:rsidRDefault="000B7574">
            <w:pPr>
              <w:pStyle w:val="TableParagraph"/>
              <w:spacing w:before="119"/>
              <w:ind w:left="545"/>
              <w:rPr>
                <w:sz w:val="20"/>
                <w:lang w:val="en-AU"/>
              </w:rPr>
            </w:pPr>
            <w:r w:rsidRPr="0053798B">
              <w:rPr>
                <w:sz w:val="20"/>
                <w:lang w:val="en-AU"/>
              </w:rPr>
              <w:t>2</w:t>
            </w:r>
            <w:r w:rsidRPr="0053798B">
              <w:rPr>
                <w:spacing w:val="-8"/>
                <w:sz w:val="20"/>
                <w:lang w:val="en-AU"/>
              </w:rPr>
              <w:t xml:space="preserve"> </w:t>
            </w:r>
            <w:r w:rsidRPr="0053798B">
              <w:rPr>
                <w:sz w:val="20"/>
                <w:lang w:val="en-AU"/>
              </w:rPr>
              <w:t>September</w:t>
            </w:r>
            <w:r w:rsidRPr="0053798B">
              <w:rPr>
                <w:spacing w:val="-3"/>
                <w:sz w:val="20"/>
                <w:lang w:val="en-AU"/>
              </w:rPr>
              <w:t xml:space="preserve"> </w:t>
            </w:r>
            <w:r w:rsidRPr="0053798B">
              <w:rPr>
                <w:spacing w:val="-4"/>
                <w:sz w:val="20"/>
                <w:lang w:val="en-AU"/>
              </w:rPr>
              <w:t>202</w:t>
            </w:r>
            <w:r w:rsidR="004076D2">
              <w:rPr>
                <w:spacing w:val="-4"/>
                <w:sz w:val="20"/>
                <w:lang w:val="en-AU"/>
              </w:rPr>
              <w:t>6</w:t>
            </w:r>
          </w:p>
        </w:tc>
      </w:tr>
      <w:tr w:rsidR="00AE60A9" w:rsidRPr="0053798B" w14:paraId="749385C1" w14:textId="77777777">
        <w:trPr>
          <w:trHeight w:val="493"/>
        </w:trPr>
        <w:tc>
          <w:tcPr>
            <w:tcW w:w="3109" w:type="dxa"/>
            <w:tcBorders>
              <w:top w:val="single" w:sz="4" w:space="0" w:color="DFEBF0"/>
              <w:bottom w:val="single" w:sz="4" w:space="0" w:color="DFEBF0"/>
            </w:tcBorders>
          </w:tcPr>
          <w:p w14:paraId="749385BE" w14:textId="77777777" w:rsidR="00AE60A9" w:rsidRPr="0053798B" w:rsidRDefault="000B7574">
            <w:pPr>
              <w:pStyle w:val="TableParagraph"/>
              <w:spacing w:before="122"/>
              <w:ind w:left="122"/>
              <w:rPr>
                <w:sz w:val="20"/>
                <w:lang w:val="en-AU"/>
              </w:rPr>
            </w:pPr>
            <w:r w:rsidRPr="0053798B">
              <w:rPr>
                <w:sz w:val="20"/>
                <w:lang w:val="en-AU"/>
              </w:rPr>
              <w:t>Functional</w:t>
            </w:r>
            <w:r w:rsidRPr="0053798B">
              <w:rPr>
                <w:spacing w:val="-12"/>
                <w:sz w:val="20"/>
                <w:lang w:val="en-AU"/>
              </w:rPr>
              <w:t xml:space="preserve"> </w:t>
            </w:r>
            <w:r w:rsidRPr="0053798B">
              <w:rPr>
                <w:sz w:val="20"/>
                <w:lang w:val="en-AU"/>
              </w:rPr>
              <w:t>gain</w:t>
            </w:r>
            <w:r w:rsidRPr="0053798B">
              <w:rPr>
                <w:spacing w:val="-6"/>
                <w:sz w:val="20"/>
                <w:lang w:val="en-AU"/>
              </w:rPr>
              <w:t xml:space="preserve"> </w:t>
            </w:r>
            <w:r w:rsidRPr="0053798B">
              <w:rPr>
                <w:spacing w:val="-4"/>
                <w:sz w:val="20"/>
                <w:lang w:val="en-AU"/>
              </w:rPr>
              <w:t>MHPoC</w:t>
            </w:r>
          </w:p>
        </w:tc>
        <w:tc>
          <w:tcPr>
            <w:tcW w:w="2444" w:type="dxa"/>
            <w:tcBorders>
              <w:top w:val="single" w:sz="4" w:space="0" w:color="DFEBF0"/>
              <w:bottom w:val="single" w:sz="4" w:space="0" w:color="DFEBF0"/>
            </w:tcBorders>
          </w:tcPr>
          <w:p w14:paraId="749385BF" w14:textId="0CB339C8" w:rsidR="00AE60A9" w:rsidRPr="0053798B" w:rsidRDefault="000B7574">
            <w:pPr>
              <w:pStyle w:val="TableParagraph"/>
              <w:spacing w:before="122"/>
              <w:ind w:left="877"/>
              <w:rPr>
                <w:sz w:val="20"/>
                <w:lang w:val="en-AU"/>
              </w:rPr>
            </w:pPr>
            <w:r w:rsidRPr="0053798B">
              <w:rPr>
                <w:sz w:val="20"/>
                <w:lang w:val="en-AU"/>
              </w:rPr>
              <w:t>1</w:t>
            </w:r>
            <w:r w:rsidRPr="0053798B">
              <w:rPr>
                <w:spacing w:val="-5"/>
                <w:sz w:val="20"/>
                <w:lang w:val="en-AU"/>
              </w:rPr>
              <w:t xml:space="preserve"> </w:t>
            </w:r>
            <w:r w:rsidRPr="0053798B">
              <w:rPr>
                <w:sz w:val="20"/>
                <w:lang w:val="en-AU"/>
              </w:rPr>
              <w:t>July</w:t>
            </w:r>
            <w:r w:rsidRPr="0053798B">
              <w:rPr>
                <w:spacing w:val="-3"/>
                <w:sz w:val="20"/>
                <w:lang w:val="en-AU"/>
              </w:rPr>
              <w:t xml:space="preserve"> </w:t>
            </w:r>
            <w:r w:rsidRPr="0053798B">
              <w:rPr>
                <w:spacing w:val="-4"/>
                <w:sz w:val="20"/>
                <w:lang w:val="en-AU"/>
              </w:rPr>
              <w:t>202</w:t>
            </w:r>
            <w:r w:rsidR="004076D2">
              <w:rPr>
                <w:spacing w:val="-4"/>
                <w:sz w:val="20"/>
                <w:lang w:val="en-AU"/>
              </w:rPr>
              <w:t>6</w:t>
            </w:r>
          </w:p>
        </w:tc>
        <w:tc>
          <w:tcPr>
            <w:tcW w:w="4199" w:type="dxa"/>
            <w:tcBorders>
              <w:top w:val="single" w:sz="4" w:space="0" w:color="DFEBF0"/>
              <w:bottom w:val="single" w:sz="4" w:space="0" w:color="DFEBF0"/>
            </w:tcBorders>
          </w:tcPr>
          <w:p w14:paraId="749385C0" w14:textId="52BC7224" w:rsidR="00AE60A9" w:rsidRPr="0053798B" w:rsidRDefault="000B7574">
            <w:pPr>
              <w:pStyle w:val="TableParagraph"/>
              <w:spacing w:before="122"/>
              <w:ind w:left="545"/>
              <w:rPr>
                <w:sz w:val="20"/>
                <w:lang w:val="en-AU"/>
              </w:rPr>
            </w:pPr>
            <w:r w:rsidRPr="0053798B">
              <w:rPr>
                <w:sz w:val="20"/>
                <w:lang w:val="en-AU"/>
              </w:rPr>
              <w:t>2</w:t>
            </w:r>
            <w:r w:rsidRPr="0053798B">
              <w:rPr>
                <w:spacing w:val="-8"/>
                <w:sz w:val="20"/>
                <w:lang w:val="en-AU"/>
              </w:rPr>
              <w:t xml:space="preserve"> </w:t>
            </w:r>
            <w:r w:rsidRPr="0053798B">
              <w:rPr>
                <w:sz w:val="20"/>
                <w:lang w:val="en-AU"/>
              </w:rPr>
              <w:t>September</w:t>
            </w:r>
            <w:r w:rsidRPr="0053798B">
              <w:rPr>
                <w:spacing w:val="-3"/>
                <w:sz w:val="20"/>
                <w:lang w:val="en-AU"/>
              </w:rPr>
              <w:t xml:space="preserve"> </w:t>
            </w:r>
            <w:r w:rsidRPr="0053798B">
              <w:rPr>
                <w:spacing w:val="-4"/>
                <w:sz w:val="20"/>
                <w:lang w:val="en-AU"/>
              </w:rPr>
              <w:t>202</w:t>
            </w:r>
            <w:r w:rsidR="004076D2">
              <w:rPr>
                <w:spacing w:val="-4"/>
                <w:sz w:val="20"/>
                <w:lang w:val="en-AU"/>
              </w:rPr>
              <w:t>6</w:t>
            </w:r>
          </w:p>
        </w:tc>
      </w:tr>
      <w:tr w:rsidR="00AE60A9" w:rsidRPr="0053798B" w14:paraId="749385C4" w14:textId="77777777">
        <w:trPr>
          <w:trHeight w:val="494"/>
        </w:trPr>
        <w:tc>
          <w:tcPr>
            <w:tcW w:w="3109" w:type="dxa"/>
            <w:tcBorders>
              <w:top w:val="single" w:sz="4" w:space="0" w:color="DFEBF0"/>
              <w:bottom w:val="single" w:sz="4" w:space="0" w:color="DFEBF0"/>
            </w:tcBorders>
          </w:tcPr>
          <w:p w14:paraId="749385C2" w14:textId="77777777" w:rsidR="00AE60A9" w:rsidRPr="0053798B" w:rsidRDefault="000B7574">
            <w:pPr>
              <w:pStyle w:val="TableParagraph"/>
              <w:spacing w:before="119"/>
              <w:ind w:left="122"/>
              <w:rPr>
                <w:sz w:val="20"/>
                <w:lang w:val="en-AU"/>
              </w:rPr>
            </w:pPr>
            <w:r w:rsidRPr="0053798B">
              <w:rPr>
                <w:sz w:val="20"/>
                <w:lang w:val="en-AU"/>
              </w:rPr>
              <w:lastRenderedPageBreak/>
              <w:t>Service</w:t>
            </w:r>
            <w:r w:rsidRPr="0053798B">
              <w:rPr>
                <w:spacing w:val="-10"/>
                <w:sz w:val="20"/>
                <w:lang w:val="en-AU"/>
              </w:rPr>
              <w:t xml:space="preserve"> </w:t>
            </w:r>
            <w:r w:rsidRPr="0053798B">
              <w:rPr>
                <w:spacing w:val="-2"/>
                <w:sz w:val="20"/>
                <w:lang w:val="en-AU"/>
              </w:rPr>
              <w:t>contacts</w:t>
            </w:r>
          </w:p>
        </w:tc>
        <w:tc>
          <w:tcPr>
            <w:tcW w:w="6643" w:type="dxa"/>
            <w:gridSpan w:val="2"/>
            <w:tcBorders>
              <w:top w:val="single" w:sz="4" w:space="0" w:color="DFEBF0"/>
              <w:bottom w:val="single" w:sz="4" w:space="0" w:color="DFEBF0"/>
            </w:tcBorders>
          </w:tcPr>
          <w:p w14:paraId="749385C3" w14:textId="2273A9AB" w:rsidR="00AE60A9" w:rsidRPr="0053798B" w:rsidRDefault="000B7574">
            <w:pPr>
              <w:pStyle w:val="TableParagraph"/>
              <w:spacing w:before="119"/>
              <w:ind w:left="877"/>
              <w:rPr>
                <w:sz w:val="20"/>
                <w:lang w:val="en-AU"/>
              </w:rPr>
            </w:pPr>
            <w:r w:rsidRPr="0053798B">
              <w:rPr>
                <w:sz w:val="20"/>
                <w:lang w:val="en-AU"/>
              </w:rPr>
              <w:t>1</w:t>
            </w:r>
            <w:r w:rsidRPr="0053798B">
              <w:rPr>
                <w:spacing w:val="-6"/>
                <w:sz w:val="20"/>
                <w:lang w:val="en-AU"/>
              </w:rPr>
              <w:t xml:space="preserve"> </w:t>
            </w:r>
            <w:r w:rsidRPr="0053798B">
              <w:rPr>
                <w:sz w:val="20"/>
                <w:lang w:val="en-AU"/>
              </w:rPr>
              <w:t>July,</w:t>
            </w:r>
            <w:r w:rsidRPr="0053798B">
              <w:rPr>
                <w:spacing w:val="-5"/>
                <w:sz w:val="20"/>
                <w:lang w:val="en-AU"/>
              </w:rPr>
              <w:t xml:space="preserve"> </w:t>
            </w:r>
            <w:r w:rsidRPr="0053798B">
              <w:rPr>
                <w:sz w:val="20"/>
                <w:lang w:val="en-AU"/>
              </w:rPr>
              <w:t>1</w:t>
            </w:r>
            <w:r w:rsidRPr="0053798B">
              <w:rPr>
                <w:spacing w:val="-3"/>
                <w:sz w:val="20"/>
                <w:lang w:val="en-AU"/>
              </w:rPr>
              <w:t xml:space="preserve"> </w:t>
            </w:r>
            <w:r w:rsidRPr="0053798B">
              <w:rPr>
                <w:sz w:val="20"/>
                <w:lang w:val="en-AU"/>
              </w:rPr>
              <w:t>August</w:t>
            </w:r>
            <w:r w:rsidRPr="0053798B">
              <w:rPr>
                <w:spacing w:val="-5"/>
                <w:sz w:val="20"/>
                <w:lang w:val="en-AU"/>
              </w:rPr>
              <w:t xml:space="preserve"> </w:t>
            </w:r>
            <w:r w:rsidRPr="0053798B">
              <w:rPr>
                <w:sz w:val="20"/>
                <w:lang w:val="en-AU"/>
              </w:rPr>
              <w:t>and</w:t>
            </w:r>
            <w:r w:rsidRPr="0053798B">
              <w:rPr>
                <w:spacing w:val="-4"/>
                <w:sz w:val="20"/>
                <w:lang w:val="en-AU"/>
              </w:rPr>
              <w:t xml:space="preserve"> </w:t>
            </w:r>
            <w:r w:rsidRPr="0053798B">
              <w:rPr>
                <w:sz w:val="20"/>
                <w:lang w:val="en-AU"/>
              </w:rPr>
              <w:t>2</w:t>
            </w:r>
            <w:r w:rsidRPr="0053798B">
              <w:rPr>
                <w:spacing w:val="-5"/>
                <w:sz w:val="20"/>
                <w:lang w:val="en-AU"/>
              </w:rPr>
              <w:t xml:space="preserve"> </w:t>
            </w:r>
            <w:r w:rsidRPr="0053798B">
              <w:rPr>
                <w:sz w:val="20"/>
                <w:lang w:val="en-AU"/>
              </w:rPr>
              <w:t>September</w:t>
            </w:r>
            <w:r w:rsidRPr="0053798B">
              <w:rPr>
                <w:spacing w:val="-2"/>
                <w:sz w:val="20"/>
                <w:lang w:val="en-AU"/>
              </w:rPr>
              <w:t xml:space="preserve"> </w:t>
            </w:r>
            <w:r w:rsidRPr="0053798B">
              <w:rPr>
                <w:spacing w:val="-4"/>
                <w:sz w:val="20"/>
                <w:lang w:val="en-AU"/>
              </w:rPr>
              <w:t>202</w:t>
            </w:r>
            <w:r w:rsidR="004076D2">
              <w:rPr>
                <w:spacing w:val="-4"/>
                <w:sz w:val="20"/>
                <w:lang w:val="en-AU"/>
              </w:rPr>
              <w:t>6</w:t>
            </w:r>
          </w:p>
        </w:tc>
      </w:tr>
    </w:tbl>
    <w:p w14:paraId="749385C6" w14:textId="77777777" w:rsidR="00AE60A9" w:rsidRPr="0053798B" w:rsidRDefault="00AE60A9">
      <w:pPr>
        <w:pStyle w:val="BodyText"/>
        <w:spacing w:before="100"/>
        <w:rPr>
          <w:lang w:val="en-AU"/>
        </w:rPr>
      </w:pPr>
      <w:bookmarkStart w:id="79" w:name="6.6.1.3_Residential_episodes"/>
      <w:bookmarkEnd w:id="79"/>
    </w:p>
    <w:p w14:paraId="749385C7" w14:textId="77777777" w:rsidR="00AE60A9" w:rsidRPr="0053798B" w:rsidRDefault="000B7574">
      <w:pPr>
        <w:pStyle w:val="Heading6"/>
        <w:numPr>
          <w:ilvl w:val="3"/>
          <w:numId w:val="11"/>
        </w:numPr>
        <w:tabs>
          <w:tab w:val="left" w:pos="821"/>
        </w:tabs>
        <w:spacing w:before="0"/>
        <w:ind w:left="821" w:hanging="734"/>
        <w:rPr>
          <w:lang w:val="en-AU"/>
        </w:rPr>
      </w:pPr>
      <w:r w:rsidRPr="0053798B">
        <w:rPr>
          <w:color w:val="14272E"/>
          <w:lang w:val="en-AU"/>
        </w:rPr>
        <w:t>Residential</w:t>
      </w:r>
      <w:r w:rsidRPr="0053798B">
        <w:rPr>
          <w:color w:val="14272E"/>
          <w:spacing w:val="-10"/>
          <w:lang w:val="en-AU"/>
        </w:rPr>
        <w:t xml:space="preserve"> </w:t>
      </w:r>
      <w:r w:rsidRPr="0053798B">
        <w:rPr>
          <w:color w:val="14272E"/>
          <w:spacing w:val="-2"/>
          <w:lang w:val="en-AU"/>
        </w:rPr>
        <w:t>episodes</w:t>
      </w:r>
    </w:p>
    <w:p w14:paraId="749385C8" w14:textId="77777777" w:rsidR="00AE60A9" w:rsidRPr="0053798B" w:rsidRDefault="000B7574">
      <w:pPr>
        <w:pStyle w:val="BodyText"/>
        <w:spacing w:before="170" w:line="264" w:lineRule="auto"/>
        <w:ind w:left="88" w:right="409" w:hanging="1"/>
        <w:rPr>
          <w:lang w:val="en-AU"/>
        </w:rPr>
      </w:pPr>
      <w:r w:rsidRPr="0053798B">
        <w:rPr>
          <w:lang w:val="en-AU"/>
        </w:rPr>
        <w:t>Residential</w:t>
      </w:r>
      <w:r w:rsidRPr="0053798B">
        <w:rPr>
          <w:spacing w:val="-2"/>
          <w:lang w:val="en-AU"/>
        </w:rPr>
        <w:t xml:space="preserve"> </w:t>
      </w:r>
      <w:r w:rsidRPr="0053798B">
        <w:rPr>
          <w:lang w:val="en-AU"/>
        </w:rPr>
        <w:t>episodes</w:t>
      </w:r>
      <w:r w:rsidRPr="0053798B">
        <w:rPr>
          <w:spacing w:val="-1"/>
          <w:lang w:val="en-AU"/>
        </w:rPr>
        <w:t xml:space="preserve"> </w:t>
      </w:r>
      <w:r w:rsidRPr="0053798B">
        <w:rPr>
          <w:lang w:val="en-AU"/>
        </w:rPr>
        <w:t>refer</w:t>
      </w:r>
      <w:r w:rsidRPr="0053798B">
        <w:rPr>
          <w:spacing w:val="-3"/>
          <w:lang w:val="en-AU"/>
        </w:rPr>
        <w:t xml:space="preserve"> </w:t>
      </w:r>
      <w:r w:rsidRPr="0053798B">
        <w:rPr>
          <w:color w:val="14272E"/>
          <w:lang w:val="en-AU"/>
        </w:rPr>
        <w:t>to</w:t>
      </w:r>
      <w:r w:rsidRPr="0053798B">
        <w:rPr>
          <w:color w:val="14272E"/>
          <w:spacing w:val="-4"/>
          <w:lang w:val="en-AU"/>
        </w:rPr>
        <w:t xml:space="preserve"> </w:t>
      </w:r>
      <w:r w:rsidRPr="0053798B">
        <w:rPr>
          <w:color w:val="14272E"/>
          <w:lang w:val="en-AU"/>
        </w:rPr>
        <w:t>the</w:t>
      </w:r>
      <w:r w:rsidRPr="0053798B">
        <w:rPr>
          <w:color w:val="14272E"/>
          <w:spacing w:val="-2"/>
          <w:lang w:val="en-AU"/>
        </w:rPr>
        <w:t xml:space="preserve"> </w:t>
      </w:r>
      <w:r w:rsidRPr="0053798B">
        <w:rPr>
          <w:color w:val="14272E"/>
          <w:lang w:val="en-AU"/>
        </w:rPr>
        <w:t>period</w:t>
      </w:r>
      <w:r w:rsidRPr="0053798B">
        <w:rPr>
          <w:color w:val="14272E"/>
          <w:spacing w:val="-2"/>
          <w:lang w:val="en-AU"/>
        </w:rPr>
        <w:t xml:space="preserve"> </w:t>
      </w:r>
      <w:r w:rsidRPr="0053798B">
        <w:rPr>
          <w:color w:val="14272E"/>
          <w:lang w:val="en-AU"/>
        </w:rPr>
        <w:t>of</w:t>
      </w:r>
      <w:r w:rsidRPr="0053798B">
        <w:rPr>
          <w:color w:val="14272E"/>
          <w:spacing w:val="-2"/>
          <w:lang w:val="en-AU"/>
        </w:rPr>
        <w:t xml:space="preserve"> </w:t>
      </w:r>
      <w:r w:rsidRPr="0053798B">
        <w:rPr>
          <w:color w:val="14272E"/>
          <w:lang w:val="en-AU"/>
        </w:rPr>
        <w:t>care</w:t>
      </w:r>
      <w:r w:rsidRPr="0053798B">
        <w:rPr>
          <w:color w:val="14272E"/>
          <w:spacing w:val="-2"/>
          <w:lang w:val="en-AU"/>
        </w:rPr>
        <w:t xml:space="preserve"> </w:t>
      </w:r>
      <w:r w:rsidRPr="0053798B">
        <w:rPr>
          <w:color w:val="14272E"/>
          <w:lang w:val="en-AU"/>
        </w:rPr>
        <w:t>between</w:t>
      </w:r>
      <w:r w:rsidRPr="0053798B">
        <w:rPr>
          <w:color w:val="14272E"/>
          <w:spacing w:val="-2"/>
          <w:lang w:val="en-AU"/>
        </w:rPr>
        <w:t xml:space="preserve"> </w:t>
      </w:r>
      <w:r w:rsidRPr="0053798B">
        <w:rPr>
          <w:color w:val="14272E"/>
          <w:lang w:val="en-AU"/>
        </w:rPr>
        <w:t>the</w:t>
      </w:r>
      <w:r w:rsidRPr="0053798B">
        <w:rPr>
          <w:color w:val="14272E"/>
          <w:spacing w:val="-4"/>
          <w:lang w:val="en-AU"/>
        </w:rPr>
        <w:t xml:space="preserve"> </w:t>
      </w:r>
      <w:r w:rsidRPr="0053798B">
        <w:rPr>
          <w:color w:val="14272E"/>
          <w:lang w:val="en-AU"/>
        </w:rPr>
        <w:t>start of</w:t>
      </w:r>
      <w:r w:rsidRPr="0053798B">
        <w:rPr>
          <w:color w:val="14272E"/>
          <w:spacing w:val="-3"/>
          <w:lang w:val="en-AU"/>
        </w:rPr>
        <w:t xml:space="preserve"> </w:t>
      </w:r>
      <w:r w:rsidRPr="0053798B">
        <w:rPr>
          <w:color w:val="14272E"/>
          <w:lang w:val="en-AU"/>
        </w:rPr>
        <w:t>residential</w:t>
      </w:r>
      <w:r w:rsidRPr="0053798B">
        <w:rPr>
          <w:color w:val="14272E"/>
          <w:spacing w:val="-2"/>
          <w:lang w:val="en-AU"/>
        </w:rPr>
        <w:t xml:space="preserve"> </w:t>
      </w:r>
      <w:r w:rsidRPr="0053798B">
        <w:rPr>
          <w:color w:val="14272E"/>
          <w:lang w:val="en-AU"/>
        </w:rPr>
        <w:t>care</w:t>
      </w:r>
      <w:r w:rsidRPr="0053798B">
        <w:rPr>
          <w:color w:val="14272E"/>
          <w:spacing w:val="-4"/>
          <w:lang w:val="en-AU"/>
        </w:rPr>
        <w:t xml:space="preserve"> </w:t>
      </w:r>
      <w:r w:rsidRPr="0053798B">
        <w:rPr>
          <w:color w:val="14272E"/>
          <w:lang w:val="en-AU"/>
        </w:rPr>
        <w:t>and</w:t>
      </w:r>
      <w:r w:rsidRPr="0053798B">
        <w:rPr>
          <w:color w:val="14272E"/>
          <w:spacing w:val="-4"/>
          <w:lang w:val="en-AU"/>
        </w:rPr>
        <w:t xml:space="preserve"> </w:t>
      </w:r>
      <w:r w:rsidRPr="0053798B">
        <w:rPr>
          <w:color w:val="14272E"/>
          <w:lang w:val="en-AU"/>
        </w:rPr>
        <w:t>the</w:t>
      </w:r>
      <w:r w:rsidRPr="0053798B">
        <w:rPr>
          <w:color w:val="14272E"/>
          <w:spacing w:val="-2"/>
          <w:lang w:val="en-AU"/>
        </w:rPr>
        <w:t xml:space="preserve"> </w:t>
      </w:r>
      <w:r w:rsidRPr="0053798B">
        <w:rPr>
          <w:color w:val="14272E"/>
          <w:lang w:val="en-AU"/>
        </w:rPr>
        <w:t>end</w:t>
      </w:r>
      <w:r w:rsidRPr="0053798B">
        <w:rPr>
          <w:color w:val="14272E"/>
          <w:spacing w:val="-4"/>
          <w:lang w:val="en-AU"/>
        </w:rPr>
        <w:t xml:space="preserve"> </w:t>
      </w:r>
      <w:r w:rsidRPr="0053798B">
        <w:rPr>
          <w:color w:val="14272E"/>
          <w:lang w:val="en-AU"/>
        </w:rPr>
        <w:t>of the residential care (either through the formal end of residential care or the end of the reference period)</w:t>
      </w:r>
      <w:r w:rsidRPr="0053798B">
        <w:rPr>
          <w:lang w:val="en-AU"/>
        </w:rPr>
        <w:t>. The period of care commences with an admission and ceases with a discharge. The admission and/or discharge may be formal or statistical.</w:t>
      </w:r>
    </w:p>
    <w:p w14:paraId="749385C9" w14:textId="77777777" w:rsidR="00AE60A9" w:rsidRPr="0053798B" w:rsidRDefault="000B7574">
      <w:pPr>
        <w:pStyle w:val="BodyText"/>
        <w:spacing w:before="118"/>
        <w:ind w:left="88"/>
        <w:rPr>
          <w:lang w:val="en-AU"/>
        </w:rPr>
      </w:pPr>
      <w:r w:rsidRPr="0053798B">
        <w:rPr>
          <w:lang w:val="en-AU"/>
        </w:rPr>
        <w:t>For</w:t>
      </w:r>
      <w:r w:rsidRPr="0053798B">
        <w:rPr>
          <w:spacing w:val="-8"/>
          <w:lang w:val="en-AU"/>
        </w:rPr>
        <w:t xml:space="preserve"> </w:t>
      </w:r>
      <w:r w:rsidRPr="0053798B">
        <w:rPr>
          <w:lang w:val="en-AU"/>
        </w:rPr>
        <w:t>the</w:t>
      </w:r>
      <w:r w:rsidRPr="0053798B">
        <w:rPr>
          <w:spacing w:val="-4"/>
          <w:lang w:val="en-AU"/>
        </w:rPr>
        <w:t xml:space="preserve"> </w:t>
      </w:r>
      <w:r w:rsidRPr="0053798B">
        <w:rPr>
          <w:lang w:val="en-AU"/>
        </w:rPr>
        <w:t>purposes</w:t>
      </w:r>
      <w:r w:rsidRPr="0053798B">
        <w:rPr>
          <w:spacing w:val="-6"/>
          <w:lang w:val="en-AU"/>
        </w:rPr>
        <w:t xml:space="preserve"> </w:t>
      </w:r>
      <w:r w:rsidRPr="0053798B">
        <w:rPr>
          <w:lang w:val="en-AU"/>
        </w:rPr>
        <w:t>of</w:t>
      </w:r>
      <w:r w:rsidRPr="0053798B">
        <w:rPr>
          <w:spacing w:val="-4"/>
          <w:lang w:val="en-AU"/>
        </w:rPr>
        <w:t xml:space="preserve"> </w:t>
      </w:r>
      <w:r w:rsidRPr="0053798B">
        <w:rPr>
          <w:lang w:val="en-AU"/>
        </w:rPr>
        <w:t>reporting</w:t>
      </w:r>
      <w:r w:rsidRPr="0053798B">
        <w:rPr>
          <w:spacing w:val="-6"/>
          <w:lang w:val="en-AU"/>
        </w:rPr>
        <w:t xml:space="preserve"> </w:t>
      </w:r>
      <w:r w:rsidRPr="0053798B">
        <w:rPr>
          <w:lang w:val="en-AU"/>
        </w:rPr>
        <w:t>residential</w:t>
      </w:r>
      <w:r w:rsidRPr="0053798B">
        <w:rPr>
          <w:spacing w:val="-4"/>
          <w:lang w:val="en-AU"/>
        </w:rPr>
        <w:t xml:space="preserve"> </w:t>
      </w:r>
      <w:r w:rsidRPr="0053798B">
        <w:rPr>
          <w:lang w:val="en-AU"/>
        </w:rPr>
        <w:t>episodes</w:t>
      </w:r>
      <w:r w:rsidRPr="0053798B">
        <w:rPr>
          <w:spacing w:val="-6"/>
          <w:lang w:val="en-AU"/>
        </w:rPr>
        <w:t xml:space="preserve"> </w:t>
      </w:r>
      <w:r w:rsidRPr="0053798B">
        <w:rPr>
          <w:lang w:val="en-AU"/>
        </w:rPr>
        <w:t>of</w:t>
      </w:r>
      <w:r w:rsidRPr="0053798B">
        <w:rPr>
          <w:spacing w:val="-4"/>
          <w:lang w:val="en-AU"/>
        </w:rPr>
        <w:t xml:space="preserve"> </w:t>
      </w:r>
      <w:r w:rsidRPr="0053798B">
        <w:rPr>
          <w:lang w:val="en-AU"/>
        </w:rPr>
        <w:t>mental</w:t>
      </w:r>
      <w:r w:rsidRPr="0053798B">
        <w:rPr>
          <w:spacing w:val="-4"/>
          <w:lang w:val="en-AU"/>
        </w:rPr>
        <w:t xml:space="preserve"> </w:t>
      </w:r>
      <w:r w:rsidRPr="0053798B">
        <w:rPr>
          <w:lang w:val="en-AU"/>
        </w:rPr>
        <w:t>health</w:t>
      </w:r>
      <w:r w:rsidRPr="0053798B">
        <w:rPr>
          <w:spacing w:val="-6"/>
          <w:lang w:val="en-AU"/>
        </w:rPr>
        <w:t xml:space="preserve"> </w:t>
      </w:r>
      <w:r w:rsidRPr="0053798B">
        <w:rPr>
          <w:spacing w:val="-2"/>
          <w:lang w:val="en-AU"/>
        </w:rPr>
        <w:t>care:</w:t>
      </w:r>
    </w:p>
    <w:p w14:paraId="749385CA" w14:textId="4A40CFC0" w:rsidR="00AE60A9" w:rsidRPr="0053798B" w:rsidRDefault="006A256C">
      <w:pPr>
        <w:pStyle w:val="ListParagraph"/>
        <w:numPr>
          <w:ilvl w:val="4"/>
          <w:numId w:val="11"/>
        </w:numPr>
        <w:tabs>
          <w:tab w:val="left" w:pos="808"/>
        </w:tabs>
        <w:spacing w:before="145" w:line="261" w:lineRule="auto"/>
        <w:ind w:right="930"/>
        <w:rPr>
          <w:lang w:val="en-AU"/>
        </w:rPr>
      </w:pPr>
      <w:r>
        <w:rPr>
          <w:lang w:val="en-AU"/>
        </w:rPr>
        <w:t>t</w:t>
      </w:r>
      <w:r w:rsidR="00EB3B25">
        <w:rPr>
          <w:lang w:val="en-AU"/>
        </w:rPr>
        <w:t xml:space="preserve">he </w:t>
      </w:r>
      <w:r w:rsidR="000B7574" w:rsidRPr="0053798B">
        <w:rPr>
          <w:lang w:val="en-AU"/>
        </w:rPr>
        <w:t>formal</w:t>
      </w:r>
      <w:r w:rsidR="000B7574" w:rsidRPr="0053798B">
        <w:rPr>
          <w:spacing w:val="-2"/>
          <w:lang w:val="en-AU"/>
        </w:rPr>
        <w:t xml:space="preserve"> </w:t>
      </w:r>
      <w:r w:rsidR="000B7574" w:rsidRPr="0053798B">
        <w:rPr>
          <w:lang w:val="en-AU"/>
        </w:rPr>
        <w:t>episode</w:t>
      </w:r>
      <w:r w:rsidR="000B7574" w:rsidRPr="0053798B">
        <w:rPr>
          <w:spacing w:val="-2"/>
          <w:lang w:val="en-AU"/>
        </w:rPr>
        <w:t xml:space="preserve"> </w:t>
      </w:r>
      <w:r w:rsidR="000B7574" w:rsidRPr="0053798B">
        <w:rPr>
          <w:lang w:val="en-AU"/>
        </w:rPr>
        <w:t>start date</w:t>
      </w:r>
      <w:r w:rsidR="000B7574" w:rsidRPr="0053798B">
        <w:rPr>
          <w:spacing w:val="-4"/>
          <w:lang w:val="en-AU"/>
        </w:rPr>
        <w:t xml:space="preserve"> </w:t>
      </w:r>
      <w:r w:rsidR="000B7574" w:rsidRPr="0053798B">
        <w:rPr>
          <w:lang w:val="en-AU"/>
        </w:rPr>
        <w:t>or</w:t>
      </w:r>
      <w:r w:rsidR="000B7574" w:rsidRPr="0053798B">
        <w:rPr>
          <w:spacing w:val="-3"/>
          <w:lang w:val="en-AU"/>
        </w:rPr>
        <w:t xml:space="preserve"> </w:t>
      </w:r>
      <w:r w:rsidR="000B7574" w:rsidRPr="0053798B">
        <w:rPr>
          <w:lang w:val="en-AU"/>
        </w:rPr>
        <w:t>end</w:t>
      </w:r>
      <w:r w:rsidR="000B7574" w:rsidRPr="0053798B">
        <w:rPr>
          <w:spacing w:val="-2"/>
          <w:lang w:val="en-AU"/>
        </w:rPr>
        <w:t xml:space="preserve"> </w:t>
      </w:r>
      <w:r w:rsidR="000B7574" w:rsidRPr="0053798B">
        <w:rPr>
          <w:lang w:val="en-AU"/>
        </w:rPr>
        <w:t>date</w:t>
      </w:r>
      <w:r w:rsidR="000B7574" w:rsidRPr="0053798B">
        <w:rPr>
          <w:spacing w:val="-2"/>
          <w:lang w:val="en-AU"/>
        </w:rPr>
        <w:t xml:space="preserve"> </w:t>
      </w:r>
      <w:r w:rsidR="00EB3B25">
        <w:rPr>
          <w:lang w:val="en-AU"/>
        </w:rPr>
        <w:t>is defined as</w:t>
      </w:r>
      <w:r w:rsidR="000B7574" w:rsidRPr="0053798B">
        <w:rPr>
          <w:spacing w:val="-3"/>
          <w:lang w:val="en-AU"/>
        </w:rPr>
        <w:t xml:space="preserve"> </w:t>
      </w:r>
      <w:r w:rsidR="000B7574" w:rsidRPr="0053798B">
        <w:rPr>
          <w:lang w:val="en-AU"/>
        </w:rPr>
        <w:t>the</w:t>
      </w:r>
      <w:r w:rsidR="000B7574" w:rsidRPr="0053798B">
        <w:rPr>
          <w:spacing w:val="-4"/>
          <w:lang w:val="en-AU"/>
        </w:rPr>
        <w:t xml:space="preserve"> </w:t>
      </w:r>
      <w:r w:rsidR="000B7574" w:rsidRPr="0053798B">
        <w:rPr>
          <w:lang w:val="en-AU"/>
        </w:rPr>
        <w:t>formal</w:t>
      </w:r>
      <w:r w:rsidR="000B7574" w:rsidRPr="0053798B">
        <w:rPr>
          <w:spacing w:val="-2"/>
          <w:lang w:val="en-AU"/>
        </w:rPr>
        <w:t xml:space="preserve"> </w:t>
      </w:r>
      <w:r w:rsidR="000B7574" w:rsidRPr="0053798B">
        <w:rPr>
          <w:lang w:val="en-AU"/>
        </w:rPr>
        <w:t>start</w:t>
      </w:r>
      <w:r w:rsidR="000B7574" w:rsidRPr="0053798B">
        <w:rPr>
          <w:spacing w:val="-2"/>
          <w:lang w:val="en-AU"/>
        </w:rPr>
        <w:t xml:space="preserve"> </w:t>
      </w:r>
      <w:r w:rsidR="000B7574" w:rsidRPr="0053798B">
        <w:rPr>
          <w:lang w:val="en-AU"/>
        </w:rPr>
        <w:t>date</w:t>
      </w:r>
      <w:r w:rsidR="000B7574" w:rsidRPr="0053798B">
        <w:rPr>
          <w:spacing w:val="-4"/>
          <w:lang w:val="en-AU"/>
        </w:rPr>
        <w:t xml:space="preserve"> </w:t>
      </w:r>
      <w:r w:rsidR="000B7574" w:rsidRPr="0053798B">
        <w:rPr>
          <w:lang w:val="en-AU"/>
        </w:rPr>
        <w:t>or</w:t>
      </w:r>
      <w:r w:rsidR="000B7574" w:rsidRPr="0053798B">
        <w:rPr>
          <w:spacing w:val="-3"/>
          <w:lang w:val="en-AU"/>
        </w:rPr>
        <w:t xml:space="preserve"> </w:t>
      </w:r>
      <w:r w:rsidR="000B7574" w:rsidRPr="0053798B">
        <w:rPr>
          <w:lang w:val="en-AU"/>
        </w:rPr>
        <w:t>end</w:t>
      </w:r>
      <w:r w:rsidR="000B7574" w:rsidRPr="0053798B">
        <w:rPr>
          <w:spacing w:val="-2"/>
          <w:lang w:val="en-AU"/>
        </w:rPr>
        <w:t xml:space="preserve"> </w:t>
      </w:r>
      <w:r w:rsidR="000B7574" w:rsidRPr="0053798B">
        <w:rPr>
          <w:lang w:val="en-AU"/>
        </w:rPr>
        <w:t>date</w:t>
      </w:r>
      <w:r w:rsidR="000B7574" w:rsidRPr="0053798B">
        <w:rPr>
          <w:spacing w:val="-4"/>
          <w:lang w:val="en-AU"/>
        </w:rPr>
        <w:t xml:space="preserve"> </w:t>
      </w:r>
      <w:r w:rsidR="000B7574" w:rsidRPr="0053798B">
        <w:rPr>
          <w:lang w:val="en-AU"/>
        </w:rPr>
        <w:t>of</w:t>
      </w:r>
      <w:r w:rsidR="000B7574" w:rsidRPr="0053798B">
        <w:rPr>
          <w:spacing w:val="-2"/>
          <w:lang w:val="en-AU"/>
        </w:rPr>
        <w:t xml:space="preserve"> </w:t>
      </w:r>
      <w:r w:rsidR="000B7574" w:rsidRPr="0053798B">
        <w:rPr>
          <w:lang w:val="en-AU"/>
        </w:rPr>
        <w:t>a</w:t>
      </w:r>
      <w:r w:rsidR="000B7574" w:rsidRPr="0053798B">
        <w:rPr>
          <w:spacing w:val="-4"/>
          <w:lang w:val="en-AU"/>
        </w:rPr>
        <w:t xml:space="preserve"> </w:t>
      </w:r>
      <w:r w:rsidR="000B7574" w:rsidRPr="0053798B">
        <w:rPr>
          <w:lang w:val="en-AU"/>
        </w:rPr>
        <w:t>residential episode of care must occur on the same date as an admission or discharge.</w:t>
      </w:r>
    </w:p>
    <w:p w14:paraId="749385CD" w14:textId="5AF26AF5" w:rsidR="00AE60A9" w:rsidRPr="0053798B" w:rsidRDefault="006A256C" w:rsidP="003F1751">
      <w:pPr>
        <w:pStyle w:val="BodyText"/>
        <w:spacing w:before="82" w:line="264" w:lineRule="auto"/>
        <w:ind w:right="409"/>
        <w:rPr>
          <w:lang w:val="en-AU"/>
        </w:rPr>
      </w:pPr>
      <w:r>
        <w:rPr>
          <w:lang w:val="en-AU"/>
        </w:rPr>
        <w:t>t</w:t>
      </w:r>
      <w:r w:rsidR="00EB3B25" w:rsidRPr="00072563">
        <w:rPr>
          <w:lang w:val="en-AU"/>
        </w:rPr>
        <w:t xml:space="preserve">he </w:t>
      </w:r>
      <w:r w:rsidR="000B7574" w:rsidRPr="00072563">
        <w:rPr>
          <w:lang w:val="en-AU"/>
        </w:rPr>
        <w:t xml:space="preserve">statistical episode start date or end date (occurring at a change of reference period) </w:t>
      </w:r>
      <w:r w:rsidR="003569A6" w:rsidRPr="00072563">
        <w:rPr>
          <w:lang w:val="en-AU"/>
        </w:rPr>
        <w:t>is defined as</w:t>
      </w:r>
      <w:r w:rsidR="00D57D3B" w:rsidRPr="00072563">
        <w:rPr>
          <w:lang w:val="en-AU"/>
        </w:rPr>
        <w:t xml:space="preserve"> </w:t>
      </w:r>
      <w:r w:rsidR="000B7574" w:rsidRPr="00072563">
        <w:rPr>
          <w:lang w:val="en-AU"/>
        </w:rPr>
        <w:t>the statistical</w:t>
      </w:r>
      <w:r w:rsidR="000B7574" w:rsidRPr="00072563">
        <w:rPr>
          <w:spacing w:val="-2"/>
          <w:lang w:val="en-AU"/>
        </w:rPr>
        <w:t xml:space="preserve"> </w:t>
      </w:r>
      <w:r w:rsidR="000B7574" w:rsidRPr="00072563">
        <w:rPr>
          <w:lang w:val="en-AU"/>
        </w:rPr>
        <w:t>start</w:t>
      </w:r>
      <w:r w:rsidR="000B7574" w:rsidRPr="00072563">
        <w:rPr>
          <w:spacing w:val="-2"/>
          <w:lang w:val="en-AU"/>
        </w:rPr>
        <w:t xml:space="preserve"> </w:t>
      </w:r>
      <w:r w:rsidR="000B7574" w:rsidRPr="00072563">
        <w:rPr>
          <w:lang w:val="en-AU"/>
        </w:rPr>
        <w:t>date</w:t>
      </w:r>
      <w:r w:rsidR="000B7574" w:rsidRPr="00072563">
        <w:rPr>
          <w:spacing w:val="-4"/>
          <w:lang w:val="en-AU"/>
        </w:rPr>
        <w:t xml:space="preserve"> </w:t>
      </w:r>
      <w:r w:rsidR="000B7574" w:rsidRPr="00072563">
        <w:rPr>
          <w:lang w:val="en-AU"/>
        </w:rPr>
        <w:t>or</w:t>
      </w:r>
      <w:r w:rsidR="000B7574" w:rsidRPr="00072563">
        <w:rPr>
          <w:spacing w:val="-3"/>
          <w:lang w:val="en-AU"/>
        </w:rPr>
        <w:t xml:space="preserve"> </w:t>
      </w:r>
      <w:r w:rsidR="000B7574" w:rsidRPr="00072563">
        <w:rPr>
          <w:lang w:val="en-AU"/>
        </w:rPr>
        <w:t>end</w:t>
      </w:r>
      <w:r w:rsidR="000B7574" w:rsidRPr="00072563">
        <w:rPr>
          <w:spacing w:val="-2"/>
          <w:lang w:val="en-AU"/>
        </w:rPr>
        <w:t xml:space="preserve"> </w:t>
      </w:r>
      <w:r w:rsidR="000B7574" w:rsidRPr="00072563">
        <w:rPr>
          <w:lang w:val="en-AU"/>
        </w:rPr>
        <w:t>date</w:t>
      </w:r>
      <w:r w:rsidR="000B7574" w:rsidRPr="00072563">
        <w:rPr>
          <w:spacing w:val="-4"/>
          <w:lang w:val="en-AU"/>
        </w:rPr>
        <w:t xml:space="preserve"> </w:t>
      </w:r>
      <w:r w:rsidR="000B7574" w:rsidRPr="00072563">
        <w:rPr>
          <w:lang w:val="en-AU"/>
        </w:rPr>
        <w:t>of</w:t>
      </w:r>
      <w:r w:rsidR="000B7574" w:rsidRPr="00072563">
        <w:rPr>
          <w:spacing w:val="-2"/>
          <w:lang w:val="en-AU"/>
        </w:rPr>
        <w:t xml:space="preserve"> </w:t>
      </w:r>
      <w:r w:rsidR="000B7574" w:rsidRPr="00072563">
        <w:rPr>
          <w:lang w:val="en-AU"/>
        </w:rPr>
        <w:t>a</w:t>
      </w:r>
      <w:r w:rsidR="000B7574" w:rsidRPr="00072563">
        <w:rPr>
          <w:spacing w:val="-4"/>
          <w:lang w:val="en-AU"/>
        </w:rPr>
        <w:t xml:space="preserve"> </w:t>
      </w:r>
      <w:r w:rsidR="000B7574" w:rsidRPr="00072563">
        <w:rPr>
          <w:lang w:val="en-AU"/>
        </w:rPr>
        <w:t>residential</w:t>
      </w:r>
      <w:r w:rsidR="000B7574" w:rsidRPr="00072563">
        <w:rPr>
          <w:spacing w:val="-2"/>
          <w:lang w:val="en-AU"/>
        </w:rPr>
        <w:t xml:space="preserve"> </w:t>
      </w:r>
      <w:r w:rsidR="000B7574" w:rsidRPr="00072563">
        <w:rPr>
          <w:lang w:val="en-AU"/>
        </w:rPr>
        <w:t>episode</w:t>
      </w:r>
      <w:r w:rsidR="000B7574" w:rsidRPr="00072563">
        <w:rPr>
          <w:spacing w:val="-2"/>
          <w:lang w:val="en-AU"/>
        </w:rPr>
        <w:t xml:space="preserve"> </w:t>
      </w:r>
      <w:r w:rsidR="000B7574" w:rsidRPr="00072563">
        <w:rPr>
          <w:lang w:val="en-AU"/>
        </w:rPr>
        <w:t>of</w:t>
      </w:r>
      <w:r w:rsidR="000B7574" w:rsidRPr="00072563">
        <w:rPr>
          <w:spacing w:val="-3"/>
          <w:lang w:val="en-AU"/>
        </w:rPr>
        <w:t xml:space="preserve"> </w:t>
      </w:r>
      <w:r w:rsidR="000B7574" w:rsidRPr="00072563">
        <w:rPr>
          <w:lang w:val="en-AU"/>
        </w:rPr>
        <w:t>care</w:t>
      </w:r>
      <w:r w:rsidR="000B7574" w:rsidRPr="00072563">
        <w:rPr>
          <w:spacing w:val="-4"/>
          <w:lang w:val="en-AU"/>
        </w:rPr>
        <w:t xml:space="preserve"> </w:t>
      </w:r>
      <w:r w:rsidR="000B7574" w:rsidRPr="00072563">
        <w:rPr>
          <w:lang w:val="en-AU"/>
        </w:rPr>
        <w:t>must</w:t>
      </w:r>
      <w:r w:rsidR="000B7574" w:rsidRPr="00072563">
        <w:rPr>
          <w:spacing w:val="-2"/>
          <w:lang w:val="en-AU"/>
        </w:rPr>
        <w:t xml:space="preserve"> </w:t>
      </w:r>
      <w:r w:rsidR="000B7574" w:rsidRPr="00072563">
        <w:rPr>
          <w:lang w:val="en-AU"/>
        </w:rPr>
        <w:t>contain</w:t>
      </w:r>
      <w:r w:rsidR="000B7574" w:rsidRPr="00072563">
        <w:rPr>
          <w:spacing w:val="-2"/>
          <w:lang w:val="en-AU"/>
        </w:rPr>
        <w:t xml:space="preserve"> </w:t>
      </w:r>
      <w:r w:rsidR="000B7574" w:rsidRPr="00072563">
        <w:rPr>
          <w:lang w:val="en-AU"/>
        </w:rPr>
        <w:t>the</w:t>
      </w:r>
      <w:r w:rsidR="000B7574" w:rsidRPr="00072563">
        <w:rPr>
          <w:spacing w:val="-4"/>
          <w:lang w:val="en-AU"/>
        </w:rPr>
        <w:t xml:space="preserve"> </w:t>
      </w:r>
      <w:r w:rsidR="000B7574" w:rsidRPr="00072563">
        <w:rPr>
          <w:lang w:val="en-AU"/>
        </w:rPr>
        <w:t>first</w:t>
      </w:r>
      <w:r w:rsidR="000B7574" w:rsidRPr="00072563">
        <w:rPr>
          <w:spacing w:val="-3"/>
          <w:lang w:val="en-AU"/>
        </w:rPr>
        <w:t xml:space="preserve"> </w:t>
      </w:r>
      <w:r w:rsidR="000B7574" w:rsidRPr="00072563">
        <w:rPr>
          <w:lang w:val="en-AU"/>
        </w:rPr>
        <w:t>or</w:t>
      </w:r>
      <w:r w:rsidR="000B7574" w:rsidRPr="00072563">
        <w:rPr>
          <w:spacing w:val="-3"/>
          <w:lang w:val="en-AU"/>
        </w:rPr>
        <w:t xml:space="preserve"> </w:t>
      </w:r>
      <w:r w:rsidR="000B7574" w:rsidRPr="00072563">
        <w:rPr>
          <w:lang w:val="en-AU"/>
        </w:rPr>
        <w:t>last</w:t>
      </w:r>
      <w:r w:rsidR="009F30D4">
        <w:rPr>
          <w:lang w:val="en-AU"/>
        </w:rPr>
        <w:t xml:space="preserve"> </w:t>
      </w:r>
      <w:r w:rsidR="000B7574" w:rsidRPr="0053798B">
        <w:rPr>
          <w:lang w:val="en-AU"/>
        </w:rPr>
        <w:t>date</w:t>
      </w:r>
      <w:r w:rsidR="000B7574" w:rsidRPr="0053798B">
        <w:rPr>
          <w:spacing w:val="-2"/>
          <w:lang w:val="en-AU"/>
        </w:rPr>
        <w:t xml:space="preserve"> </w:t>
      </w:r>
      <w:r w:rsidR="000B7574" w:rsidRPr="0053798B">
        <w:rPr>
          <w:lang w:val="en-AU"/>
        </w:rPr>
        <w:t>of</w:t>
      </w:r>
      <w:r w:rsidR="000B7574" w:rsidRPr="0053798B">
        <w:rPr>
          <w:spacing w:val="-3"/>
          <w:lang w:val="en-AU"/>
        </w:rPr>
        <w:t xml:space="preserve"> </w:t>
      </w:r>
      <w:r w:rsidR="000B7574" w:rsidRPr="0053798B">
        <w:rPr>
          <w:lang w:val="en-AU"/>
        </w:rPr>
        <w:t>the</w:t>
      </w:r>
      <w:r w:rsidR="000B7574" w:rsidRPr="0053798B">
        <w:rPr>
          <w:spacing w:val="-4"/>
          <w:lang w:val="en-AU"/>
        </w:rPr>
        <w:t xml:space="preserve"> </w:t>
      </w:r>
      <w:r w:rsidR="000B7574" w:rsidRPr="0053798B">
        <w:rPr>
          <w:lang w:val="en-AU"/>
        </w:rPr>
        <w:t>reference</w:t>
      </w:r>
      <w:r w:rsidR="000B7574" w:rsidRPr="0053798B">
        <w:rPr>
          <w:spacing w:val="-4"/>
          <w:lang w:val="en-AU"/>
        </w:rPr>
        <w:t xml:space="preserve"> </w:t>
      </w:r>
      <w:r w:rsidR="000B7574" w:rsidRPr="0053798B">
        <w:rPr>
          <w:lang w:val="en-AU"/>
        </w:rPr>
        <w:t>period</w:t>
      </w:r>
      <w:r w:rsidR="002120F8">
        <w:rPr>
          <w:lang w:val="en-AU"/>
        </w:rPr>
        <w:t>. This</w:t>
      </w:r>
      <w:r w:rsidR="00E07470">
        <w:rPr>
          <w:lang w:val="en-AU"/>
        </w:rPr>
        <w:t xml:space="preserve"> </w:t>
      </w:r>
      <w:r w:rsidR="000B7574" w:rsidRPr="0053798B">
        <w:rPr>
          <w:lang w:val="en-AU"/>
        </w:rPr>
        <w:t>may</w:t>
      </w:r>
      <w:r w:rsidR="000B7574" w:rsidRPr="0053798B">
        <w:rPr>
          <w:spacing w:val="-1"/>
          <w:lang w:val="en-AU"/>
        </w:rPr>
        <w:t xml:space="preserve"> </w:t>
      </w:r>
      <w:r w:rsidR="000B7574" w:rsidRPr="0053798B">
        <w:rPr>
          <w:lang w:val="en-AU"/>
        </w:rPr>
        <w:t>or</w:t>
      </w:r>
      <w:r w:rsidR="000B7574" w:rsidRPr="0053798B">
        <w:rPr>
          <w:spacing w:val="-3"/>
          <w:lang w:val="en-AU"/>
        </w:rPr>
        <w:t xml:space="preserve"> </w:t>
      </w:r>
      <w:r w:rsidR="000B7574" w:rsidRPr="0053798B">
        <w:rPr>
          <w:lang w:val="en-AU"/>
        </w:rPr>
        <w:t>may</w:t>
      </w:r>
      <w:r w:rsidR="000B7574" w:rsidRPr="0053798B">
        <w:rPr>
          <w:spacing w:val="-4"/>
          <w:lang w:val="en-AU"/>
        </w:rPr>
        <w:t xml:space="preserve"> </w:t>
      </w:r>
      <w:r w:rsidR="000B7574" w:rsidRPr="0053798B">
        <w:rPr>
          <w:lang w:val="en-AU"/>
        </w:rPr>
        <w:t>not correspond</w:t>
      </w:r>
      <w:r w:rsidR="000B7574" w:rsidRPr="0053798B">
        <w:rPr>
          <w:spacing w:val="-4"/>
          <w:lang w:val="en-AU"/>
        </w:rPr>
        <w:t xml:space="preserve"> </w:t>
      </w:r>
      <w:r w:rsidR="000B7574" w:rsidRPr="0053798B">
        <w:rPr>
          <w:lang w:val="en-AU"/>
        </w:rPr>
        <w:t>with</w:t>
      </w:r>
      <w:r w:rsidR="000B7574" w:rsidRPr="0053798B">
        <w:rPr>
          <w:spacing w:val="-2"/>
          <w:lang w:val="en-AU"/>
        </w:rPr>
        <w:t xml:space="preserve"> </w:t>
      </w:r>
      <w:r w:rsidR="000B7574" w:rsidRPr="0053798B">
        <w:rPr>
          <w:lang w:val="en-AU"/>
        </w:rPr>
        <w:t>an</w:t>
      </w:r>
      <w:r w:rsidR="000B7574" w:rsidRPr="0053798B">
        <w:rPr>
          <w:spacing w:val="-2"/>
          <w:lang w:val="en-AU"/>
        </w:rPr>
        <w:t xml:space="preserve"> </w:t>
      </w:r>
      <w:r w:rsidR="000B7574" w:rsidRPr="0053798B">
        <w:rPr>
          <w:lang w:val="en-AU"/>
        </w:rPr>
        <w:t>admission</w:t>
      </w:r>
      <w:r w:rsidR="000B7574" w:rsidRPr="0053798B">
        <w:rPr>
          <w:spacing w:val="-2"/>
          <w:lang w:val="en-AU"/>
        </w:rPr>
        <w:t xml:space="preserve"> </w:t>
      </w:r>
      <w:r w:rsidR="000B7574" w:rsidRPr="0053798B">
        <w:rPr>
          <w:lang w:val="en-AU"/>
        </w:rPr>
        <w:t>or discharge date.</w:t>
      </w:r>
    </w:p>
    <w:p w14:paraId="749385CE" w14:textId="77777777" w:rsidR="00AE60A9" w:rsidRPr="0053798B" w:rsidRDefault="000B7574">
      <w:pPr>
        <w:pStyle w:val="Heading4"/>
        <w:numPr>
          <w:ilvl w:val="2"/>
          <w:numId w:val="11"/>
        </w:numPr>
        <w:tabs>
          <w:tab w:val="left" w:pos="802"/>
        </w:tabs>
        <w:spacing w:before="200"/>
        <w:ind w:left="802" w:hanging="715"/>
        <w:rPr>
          <w:lang w:val="en-AU"/>
        </w:rPr>
      </w:pPr>
      <w:bookmarkStart w:id="80" w:name="6.6.2_Concurrent_episodes_and_phases_of_"/>
      <w:bookmarkEnd w:id="80"/>
      <w:r w:rsidRPr="0053798B">
        <w:rPr>
          <w:color w:val="008F54"/>
          <w:lang w:val="en-AU"/>
        </w:rPr>
        <w:t>Concurrent</w:t>
      </w:r>
      <w:r w:rsidRPr="0053798B">
        <w:rPr>
          <w:color w:val="008F54"/>
          <w:spacing w:val="-10"/>
          <w:lang w:val="en-AU"/>
        </w:rPr>
        <w:t xml:space="preserve"> </w:t>
      </w:r>
      <w:r w:rsidRPr="0053798B">
        <w:rPr>
          <w:color w:val="008F54"/>
          <w:lang w:val="en-AU"/>
        </w:rPr>
        <w:t>episodes</w:t>
      </w:r>
      <w:r w:rsidRPr="0053798B">
        <w:rPr>
          <w:color w:val="008F54"/>
          <w:spacing w:val="-10"/>
          <w:lang w:val="en-AU"/>
        </w:rPr>
        <w:t xml:space="preserve"> </w:t>
      </w:r>
      <w:r w:rsidRPr="0053798B">
        <w:rPr>
          <w:color w:val="008F54"/>
          <w:lang w:val="en-AU"/>
        </w:rPr>
        <w:t>and</w:t>
      </w:r>
      <w:r w:rsidRPr="0053798B">
        <w:rPr>
          <w:color w:val="008F54"/>
          <w:spacing w:val="-10"/>
          <w:lang w:val="en-AU"/>
        </w:rPr>
        <w:t xml:space="preserve"> </w:t>
      </w:r>
      <w:r w:rsidRPr="0053798B">
        <w:rPr>
          <w:color w:val="008F54"/>
          <w:lang w:val="en-AU"/>
        </w:rPr>
        <w:t>phases</w:t>
      </w:r>
      <w:r w:rsidRPr="0053798B">
        <w:rPr>
          <w:color w:val="008F54"/>
          <w:spacing w:val="-7"/>
          <w:lang w:val="en-AU"/>
        </w:rPr>
        <w:t xml:space="preserve"> </w:t>
      </w:r>
      <w:r w:rsidRPr="0053798B">
        <w:rPr>
          <w:color w:val="008F54"/>
          <w:lang w:val="en-AU"/>
        </w:rPr>
        <w:t>of</w:t>
      </w:r>
      <w:r w:rsidRPr="0053798B">
        <w:rPr>
          <w:color w:val="008F54"/>
          <w:spacing w:val="-10"/>
          <w:lang w:val="en-AU"/>
        </w:rPr>
        <w:t xml:space="preserve"> </w:t>
      </w:r>
      <w:r w:rsidRPr="0053798B">
        <w:rPr>
          <w:color w:val="008F54"/>
          <w:lang w:val="en-AU"/>
        </w:rPr>
        <w:t>mental</w:t>
      </w:r>
      <w:r w:rsidRPr="0053798B">
        <w:rPr>
          <w:color w:val="008F54"/>
          <w:spacing w:val="-10"/>
          <w:lang w:val="en-AU"/>
        </w:rPr>
        <w:t xml:space="preserve"> </w:t>
      </w:r>
      <w:r w:rsidRPr="0053798B">
        <w:rPr>
          <w:color w:val="008F54"/>
          <w:lang w:val="en-AU"/>
        </w:rPr>
        <w:t>health</w:t>
      </w:r>
      <w:r w:rsidRPr="0053798B">
        <w:rPr>
          <w:color w:val="008F54"/>
          <w:spacing w:val="-10"/>
          <w:lang w:val="en-AU"/>
        </w:rPr>
        <w:t xml:space="preserve"> </w:t>
      </w:r>
      <w:r w:rsidRPr="0053798B">
        <w:rPr>
          <w:color w:val="008F54"/>
          <w:spacing w:val="-4"/>
          <w:lang w:val="en-AU"/>
        </w:rPr>
        <w:t>care</w:t>
      </w:r>
    </w:p>
    <w:p w14:paraId="749385CF" w14:textId="6F05ADF4" w:rsidR="00AE60A9" w:rsidRPr="0053798B" w:rsidRDefault="000B7574" w:rsidP="006C463F">
      <w:pPr>
        <w:pStyle w:val="BodyText"/>
        <w:spacing w:before="180" w:line="264" w:lineRule="auto"/>
        <w:ind w:left="87" w:right="491"/>
        <w:rPr>
          <w:lang w:val="en-AU"/>
        </w:rPr>
      </w:pPr>
      <w:r w:rsidRPr="0053798B">
        <w:rPr>
          <w:lang w:val="en-AU"/>
        </w:rPr>
        <w:t>Concurrent episodes</w:t>
      </w:r>
      <w:r w:rsidRPr="0053798B">
        <w:rPr>
          <w:spacing w:val="-2"/>
          <w:lang w:val="en-AU"/>
        </w:rPr>
        <w:t xml:space="preserve"> </w:t>
      </w:r>
      <w:r w:rsidRPr="0053798B">
        <w:rPr>
          <w:lang w:val="en-AU"/>
        </w:rPr>
        <w:t>of</w:t>
      </w:r>
      <w:r w:rsidRPr="0053798B">
        <w:rPr>
          <w:spacing w:val="-3"/>
          <w:lang w:val="en-AU"/>
        </w:rPr>
        <w:t xml:space="preserve"> </w:t>
      </w:r>
      <w:r w:rsidRPr="0053798B">
        <w:rPr>
          <w:lang w:val="en-AU"/>
        </w:rPr>
        <w:t>mental health care</w:t>
      </w:r>
      <w:r w:rsidRPr="0053798B">
        <w:rPr>
          <w:spacing w:val="-2"/>
          <w:lang w:val="en-AU"/>
        </w:rPr>
        <w:t xml:space="preserve"> </w:t>
      </w:r>
      <w:r w:rsidRPr="0053798B">
        <w:rPr>
          <w:lang w:val="en-AU"/>
        </w:rPr>
        <w:t>for</w:t>
      </w:r>
      <w:r w:rsidRPr="0053798B">
        <w:rPr>
          <w:spacing w:val="-1"/>
          <w:lang w:val="en-AU"/>
        </w:rPr>
        <w:t xml:space="preserve"> </w:t>
      </w:r>
      <w:r w:rsidRPr="0053798B">
        <w:rPr>
          <w:lang w:val="en-AU"/>
        </w:rPr>
        <w:t>a</w:t>
      </w:r>
      <w:r w:rsidRPr="0053798B">
        <w:rPr>
          <w:spacing w:val="-2"/>
          <w:lang w:val="en-AU"/>
        </w:rPr>
        <w:t xml:space="preserve"> </w:t>
      </w:r>
      <w:r w:rsidRPr="0053798B">
        <w:rPr>
          <w:lang w:val="en-AU"/>
        </w:rPr>
        <w:t>consumer</w:t>
      </w:r>
      <w:r w:rsidRPr="0053798B">
        <w:rPr>
          <w:spacing w:val="-1"/>
          <w:lang w:val="en-AU"/>
        </w:rPr>
        <w:t xml:space="preserve"> </w:t>
      </w:r>
      <w:r w:rsidRPr="0053798B">
        <w:rPr>
          <w:lang w:val="en-AU"/>
        </w:rPr>
        <w:t>can</w:t>
      </w:r>
      <w:r w:rsidRPr="0053798B">
        <w:rPr>
          <w:spacing w:val="-2"/>
          <w:lang w:val="en-AU"/>
        </w:rPr>
        <w:t xml:space="preserve"> </w:t>
      </w:r>
      <w:r w:rsidRPr="0053798B">
        <w:rPr>
          <w:lang w:val="en-AU"/>
        </w:rPr>
        <w:t>be</w:t>
      </w:r>
      <w:r w:rsidRPr="0053798B">
        <w:rPr>
          <w:spacing w:val="-2"/>
          <w:lang w:val="en-AU"/>
        </w:rPr>
        <w:t xml:space="preserve"> </w:t>
      </w:r>
      <w:r w:rsidRPr="0053798B">
        <w:rPr>
          <w:lang w:val="en-AU"/>
        </w:rPr>
        <w:t>reported, provided the episodes of</w:t>
      </w:r>
      <w:r w:rsidRPr="0053798B">
        <w:rPr>
          <w:spacing w:val="-1"/>
          <w:lang w:val="en-AU"/>
        </w:rPr>
        <w:t xml:space="preserve"> </w:t>
      </w:r>
      <w:r w:rsidRPr="0053798B">
        <w:rPr>
          <w:lang w:val="en-AU"/>
        </w:rPr>
        <w:t>mental health care are</w:t>
      </w:r>
      <w:r w:rsidRPr="0053798B">
        <w:rPr>
          <w:spacing w:val="-2"/>
          <w:lang w:val="en-AU"/>
        </w:rPr>
        <w:t xml:space="preserve"> </w:t>
      </w:r>
      <w:r w:rsidRPr="0053798B">
        <w:rPr>
          <w:lang w:val="en-AU"/>
        </w:rPr>
        <w:t>reported</w:t>
      </w:r>
      <w:r w:rsidRPr="0053798B">
        <w:rPr>
          <w:spacing w:val="-2"/>
          <w:lang w:val="en-AU"/>
        </w:rPr>
        <w:t xml:space="preserve"> </w:t>
      </w:r>
      <w:r w:rsidRPr="0053798B">
        <w:rPr>
          <w:lang w:val="en-AU"/>
        </w:rPr>
        <w:t>for different</w:t>
      </w:r>
      <w:r w:rsidRPr="0053798B">
        <w:rPr>
          <w:spacing w:val="-1"/>
          <w:lang w:val="en-AU"/>
        </w:rPr>
        <w:t xml:space="preserve"> </w:t>
      </w:r>
      <w:r w:rsidRPr="0053798B">
        <w:rPr>
          <w:lang w:val="en-AU"/>
        </w:rPr>
        <w:t>settings. The</w:t>
      </w:r>
      <w:r w:rsidRPr="0053798B">
        <w:rPr>
          <w:spacing w:val="-2"/>
          <w:lang w:val="en-AU"/>
        </w:rPr>
        <w:t xml:space="preserve"> </w:t>
      </w:r>
      <w:r w:rsidRPr="0053798B">
        <w:rPr>
          <w:lang w:val="en-AU"/>
        </w:rPr>
        <w:t>AMHCC allows for ambulatory</w:t>
      </w:r>
      <w:r w:rsidRPr="0053798B">
        <w:rPr>
          <w:spacing w:val="-2"/>
          <w:lang w:val="en-AU"/>
        </w:rPr>
        <w:t xml:space="preserve"> </w:t>
      </w:r>
      <w:r w:rsidRPr="0053798B">
        <w:rPr>
          <w:lang w:val="en-AU"/>
        </w:rPr>
        <w:t>mental health</w:t>
      </w:r>
      <w:r w:rsidRPr="0053798B">
        <w:rPr>
          <w:spacing w:val="-2"/>
          <w:lang w:val="en-AU"/>
        </w:rPr>
        <w:t xml:space="preserve"> </w:t>
      </w:r>
      <w:r w:rsidRPr="0053798B">
        <w:rPr>
          <w:lang w:val="en-AU"/>
        </w:rPr>
        <w:t>episodes</w:t>
      </w:r>
      <w:r w:rsidRPr="0053798B">
        <w:rPr>
          <w:spacing w:val="-4"/>
          <w:lang w:val="en-AU"/>
        </w:rPr>
        <w:t xml:space="preserve"> </w:t>
      </w:r>
      <w:r w:rsidRPr="0053798B">
        <w:rPr>
          <w:lang w:val="en-AU"/>
        </w:rPr>
        <w:t>to</w:t>
      </w:r>
      <w:r w:rsidRPr="0053798B">
        <w:rPr>
          <w:spacing w:val="-2"/>
          <w:lang w:val="en-AU"/>
        </w:rPr>
        <w:t xml:space="preserve"> </w:t>
      </w:r>
      <w:r w:rsidRPr="0053798B">
        <w:rPr>
          <w:lang w:val="en-AU"/>
        </w:rPr>
        <w:t>occur</w:t>
      </w:r>
      <w:r w:rsidRPr="0053798B">
        <w:rPr>
          <w:spacing w:val="-5"/>
          <w:lang w:val="en-AU"/>
        </w:rPr>
        <w:t xml:space="preserve"> </w:t>
      </w:r>
      <w:r w:rsidRPr="0053798B">
        <w:rPr>
          <w:lang w:val="en-AU"/>
        </w:rPr>
        <w:t>concurrently</w:t>
      </w:r>
      <w:r w:rsidRPr="0053798B">
        <w:rPr>
          <w:spacing w:val="-1"/>
          <w:lang w:val="en-AU"/>
        </w:rPr>
        <w:t xml:space="preserve"> </w:t>
      </w:r>
      <w:r w:rsidRPr="0053798B">
        <w:rPr>
          <w:lang w:val="en-AU"/>
        </w:rPr>
        <w:t>with</w:t>
      </w:r>
      <w:r w:rsidRPr="0053798B">
        <w:rPr>
          <w:spacing w:val="-4"/>
          <w:lang w:val="en-AU"/>
        </w:rPr>
        <w:t xml:space="preserve"> </w:t>
      </w:r>
      <w:r w:rsidRPr="0053798B">
        <w:rPr>
          <w:lang w:val="en-AU"/>
        </w:rPr>
        <w:t>episodes</w:t>
      </w:r>
      <w:r w:rsidRPr="0053798B">
        <w:rPr>
          <w:spacing w:val="-1"/>
          <w:lang w:val="en-AU"/>
        </w:rPr>
        <w:t xml:space="preserve"> </w:t>
      </w:r>
      <w:r w:rsidRPr="0053798B">
        <w:rPr>
          <w:lang w:val="en-AU"/>
        </w:rPr>
        <w:t>in</w:t>
      </w:r>
      <w:r w:rsidRPr="0053798B">
        <w:rPr>
          <w:spacing w:val="-2"/>
          <w:lang w:val="en-AU"/>
        </w:rPr>
        <w:t xml:space="preserve"> </w:t>
      </w:r>
      <w:r w:rsidRPr="0053798B">
        <w:rPr>
          <w:lang w:val="en-AU"/>
        </w:rPr>
        <w:t>other</w:t>
      </w:r>
      <w:r w:rsidRPr="0053798B">
        <w:rPr>
          <w:spacing w:val="-3"/>
          <w:lang w:val="en-AU"/>
        </w:rPr>
        <w:t xml:space="preserve"> </w:t>
      </w:r>
      <w:r w:rsidRPr="0053798B">
        <w:rPr>
          <w:lang w:val="en-AU"/>
        </w:rPr>
        <w:t>settings,</w:t>
      </w:r>
      <w:r w:rsidRPr="0053798B">
        <w:rPr>
          <w:spacing w:val="-2"/>
          <w:lang w:val="en-AU"/>
        </w:rPr>
        <w:t xml:space="preserve"> </w:t>
      </w:r>
      <w:r w:rsidRPr="0053798B">
        <w:rPr>
          <w:lang w:val="en-AU"/>
        </w:rPr>
        <w:t>such</w:t>
      </w:r>
      <w:r w:rsidRPr="0053798B">
        <w:rPr>
          <w:spacing w:val="-4"/>
          <w:lang w:val="en-AU"/>
        </w:rPr>
        <w:t xml:space="preserve"> </w:t>
      </w:r>
      <w:r w:rsidRPr="0053798B">
        <w:rPr>
          <w:lang w:val="en-AU"/>
        </w:rPr>
        <w:t>as</w:t>
      </w:r>
      <w:r w:rsidRPr="0053798B">
        <w:rPr>
          <w:spacing w:val="-1"/>
          <w:lang w:val="en-AU"/>
        </w:rPr>
        <w:t xml:space="preserve"> </w:t>
      </w:r>
      <w:r w:rsidRPr="0053798B">
        <w:rPr>
          <w:lang w:val="en-AU"/>
        </w:rPr>
        <w:t>an</w:t>
      </w:r>
      <w:r w:rsidRPr="0053798B">
        <w:rPr>
          <w:spacing w:val="-4"/>
          <w:lang w:val="en-AU"/>
        </w:rPr>
        <w:t xml:space="preserve"> </w:t>
      </w:r>
      <w:r w:rsidRPr="0053798B">
        <w:rPr>
          <w:lang w:val="en-AU"/>
        </w:rPr>
        <w:t>admitted</w:t>
      </w:r>
      <w:r w:rsidRPr="0053798B">
        <w:rPr>
          <w:spacing w:val="-4"/>
          <w:lang w:val="en-AU"/>
        </w:rPr>
        <w:t xml:space="preserve"> </w:t>
      </w:r>
      <w:r w:rsidRPr="0053798B">
        <w:rPr>
          <w:lang w:val="en-AU"/>
        </w:rPr>
        <w:t>episode</w:t>
      </w:r>
      <w:r w:rsidR="00993677">
        <w:rPr>
          <w:lang w:val="en-AU"/>
        </w:rPr>
        <w:t>, emergency department episode</w:t>
      </w:r>
      <w:r w:rsidRPr="0053798B">
        <w:rPr>
          <w:lang w:val="en-AU"/>
        </w:rPr>
        <w:t xml:space="preserve"> or residential episode. For admitted episodes, this may take the form of a mental health admitted episode or a non-mental health admitted episode.</w:t>
      </w:r>
    </w:p>
    <w:p w14:paraId="749385D0" w14:textId="6FCB3221" w:rsidR="00AE60A9" w:rsidRPr="0053798B" w:rsidRDefault="00993677" w:rsidP="006C463F">
      <w:pPr>
        <w:pStyle w:val="BodyText"/>
        <w:spacing w:before="170"/>
        <w:ind w:left="85" w:right="374"/>
        <w:rPr>
          <w:lang w:val="en-AU"/>
        </w:rPr>
      </w:pPr>
      <w:r>
        <w:rPr>
          <w:lang w:val="en-AU"/>
        </w:rPr>
        <w:t xml:space="preserve">Concurrent episodes should not be reported within one setting. </w:t>
      </w:r>
      <w:r w:rsidR="000B7574" w:rsidRPr="0053798B">
        <w:rPr>
          <w:lang w:val="en-AU"/>
        </w:rPr>
        <w:t>This aligns with the intent that consumers have one active phase and episode in the community setting</w:t>
      </w:r>
      <w:r w:rsidR="000B7574" w:rsidRPr="0053798B">
        <w:rPr>
          <w:spacing w:val="-2"/>
          <w:lang w:val="en-AU"/>
        </w:rPr>
        <w:t xml:space="preserve"> </w:t>
      </w:r>
      <w:r w:rsidR="000B7574" w:rsidRPr="0053798B">
        <w:rPr>
          <w:lang w:val="en-AU"/>
        </w:rPr>
        <w:t>at</w:t>
      </w:r>
      <w:r w:rsidR="000B7574" w:rsidRPr="0053798B">
        <w:rPr>
          <w:spacing w:val="-2"/>
          <w:lang w:val="en-AU"/>
        </w:rPr>
        <w:t xml:space="preserve"> </w:t>
      </w:r>
      <w:r w:rsidR="000B7574" w:rsidRPr="0053798B">
        <w:rPr>
          <w:lang w:val="en-AU"/>
        </w:rPr>
        <w:t>any</w:t>
      </w:r>
      <w:r w:rsidR="000B7574" w:rsidRPr="0053798B">
        <w:rPr>
          <w:spacing w:val="-1"/>
          <w:lang w:val="en-AU"/>
        </w:rPr>
        <w:t xml:space="preserve"> </w:t>
      </w:r>
      <w:r w:rsidR="000B7574" w:rsidRPr="0053798B">
        <w:rPr>
          <w:lang w:val="en-AU"/>
        </w:rPr>
        <w:t>given</w:t>
      </w:r>
      <w:r w:rsidR="000B7574" w:rsidRPr="0053798B">
        <w:rPr>
          <w:spacing w:val="-4"/>
          <w:lang w:val="en-AU"/>
        </w:rPr>
        <w:t xml:space="preserve"> </w:t>
      </w:r>
      <w:r w:rsidR="000B7574" w:rsidRPr="0053798B">
        <w:rPr>
          <w:lang w:val="en-AU"/>
        </w:rPr>
        <w:t>time,</w:t>
      </w:r>
      <w:r w:rsidR="000B7574" w:rsidRPr="0053798B">
        <w:rPr>
          <w:spacing w:val="-2"/>
          <w:lang w:val="en-AU"/>
        </w:rPr>
        <w:t xml:space="preserve"> </w:t>
      </w:r>
      <w:r w:rsidR="000B7574" w:rsidRPr="0053798B">
        <w:rPr>
          <w:lang w:val="en-AU"/>
        </w:rPr>
        <w:t>reflective</w:t>
      </w:r>
      <w:r w:rsidR="000B7574" w:rsidRPr="0053798B">
        <w:rPr>
          <w:spacing w:val="-2"/>
          <w:lang w:val="en-AU"/>
        </w:rPr>
        <w:t xml:space="preserve"> </w:t>
      </w:r>
      <w:r w:rsidR="000B7574" w:rsidRPr="0053798B">
        <w:rPr>
          <w:lang w:val="en-AU"/>
        </w:rPr>
        <w:t>of</w:t>
      </w:r>
      <w:r w:rsidR="000B7574" w:rsidRPr="0053798B">
        <w:rPr>
          <w:spacing w:val="-3"/>
          <w:lang w:val="en-AU"/>
        </w:rPr>
        <w:t xml:space="preserve"> </w:t>
      </w:r>
      <w:r w:rsidR="000B7574" w:rsidRPr="0053798B">
        <w:rPr>
          <w:lang w:val="en-AU"/>
        </w:rPr>
        <w:t>the</w:t>
      </w:r>
      <w:r w:rsidR="000B7574" w:rsidRPr="0053798B">
        <w:rPr>
          <w:spacing w:val="-2"/>
          <w:lang w:val="en-AU"/>
        </w:rPr>
        <w:t xml:space="preserve"> </w:t>
      </w:r>
      <w:r w:rsidR="000B7574" w:rsidRPr="0053798B">
        <w:rPr>
          <w:lang w:val="en-AU"/>
        </w:rPr>
        <w:t>primary</w:t>
      </w:r>
      <w:r w:rsidR="000B7574" w:rsidRPr="0053798B">
        <w:rPr>
          <w:spacing w:val="-4"/>
          <w:lang w:val="en-AU"/>
        </w:rPr>
        <w:t xml:space="preserve"> </w:t>
      </w:r>
      <w:r w:rsidR="000B7574" w:rsidRPr="0053798B">
        <w:rPr>
          <w:lang w:val="en-AU"/>
        </w:rPr>
        <w:t>goal</w:t>
      </w:r>
      <w:r w:rsidR="000B7574" w:rsidRPr="0053798B">
        <w:rPr>
          <w:spacing w:val="-2"/>
          <w:lang w:val="en-AU"/>
        </w:rPr>
        <w:t xml:space="preserve"> </w:t>
      </w:r>
      <w:r w:rsidR="000B7574" w:rsidRPr="0053798B">
        <w:rPr>
          <w:lang w:val="en-AU"/>
        </w:rPr>
        <w:t>of care.</w:t>
      </w:r>
      <w:r w:rsidR="000B7574" w:rsidRPr="0053798B">
        <w:rPr>
          <w:spacing w:val="-2"/>
          <w:lang w:val="en-AU"/>
        </w:rPr>
        <w:t xml:space="preserve"> </w:t>
      </w:r>
      <w:r w:rsidR="000B7574" w:rsidRPr="0053798B">
        <w:rPr>
          <w:lang w:val="en-AU"/>
        </w:rPr>
        <w:t>This</w:t>
      </w:r>
      <w:r w:rsidR="000B7574" w:rsidRPr="0053798B">
        <w:rPr>
          <w:spacing w:val="-1"/>
          <w:lang w:val="en-AU"/>
        </w:rPr>
        <w:t xml:space="preserve"> </w:t>
      </w:r>
      <w:r w:rsidR="000B7574" w:rsidRPr="0053798B">
        <w:rPr>
          <w:lang w:val="en-AU"/>
        </w:rPr>
        <w:t>is</w:t>
      </w:r>
      <w:r w:rsidR="000B7574" w:rsidRPr="0053798B">
        <w:rPr>
          <w:spacing w:val="-4"/>
          <w:lang w:val="en-AU"/>
        </w:rPr>
        <w:t xml:space="preserve"> </w:t>
      </w:r>
      <w:r w:rsidR="000B7574" w:rsidRPr="0053798B">
        <w:rPr>
          <w:lang w:val="en-AU"/>
        </w:rPr>
        <w:t>specified</w:t>
      </w:r>
      <w:r w:rsidR="000B7574" w:rsidRPr="0053798B">
        <w:rPr>
          <w:spacing w:val="-2"/>
          <w:lang w:val="en-AU"/>
        </w:rPr>
        <w:t xml:space="preserve"> </w:t>
      </w:r>
      <w:r w:rsidR="000B7574" w:rsidRPr="0053798B">
        <w:rPr>
          <w:lang w:val="en-AU"/>
        </w:rPr>
        <w:t>in</w:t>
      </w:r>
      <w:r w:rsidR="000B7574" w:rsidRPr="0053798B">
        <w:rPr>
          <w:spacing w:val="-2"/>
          <w:lang w:val="en-AU"/>
        </w:rPr>
        <w:t xml:space="preserve"> </w:t>
      </w:r>
      <w:r w:rsidR="000B7574" w:rsidRPr="0053798B">
        <w:rPr>
          <w:lang w:val="en-AU"/>
        </w:rPr>
        <w:t>the</w:t>
      </w:r>
      <w:r w:rsidR="000B7574" w:rsidRPr="0053798B">
        <w:rPr>
          <w:spacing w:val="-4"/>
          <w:lang w:val="en-AU"/>
        </w:rPr>
        <w:t xml:space="preserve"> </w:t>
      </w:r>
      <w:r w:rsidR="000B7574" w:rsidRPr="0053798B">
        <w:rPr>
          <w:lang w:val="en-AU"/>
        </w:rPr>
        <w:t>business</w:t>
      </w:r>
      <w:r w:rsidR="000B7574" w:rsidRPr="0053798B">
        <w:rPr>
          <w:spacing w:val="-4"/>
          <w:lang w:val="en-AU"/>
        </w:rPr>
        <w:t xml:space="preserve"> </w:t>
      </w:r>
      <w:r w:rsidR="000B7574" w:rsidRPr="0053798B">
        <w:rPr>
          <w:lang w:val="en-AU"/>
        </w:rPr>
        <w:t xml:space="preserve">rules </w:t>
      </w:r>
      <w:bookmarkStart w:id="81" w:name="6.6.2.1_Concurrent_episodes_and_phases_w"/>
      <w:bookmarkEnd w:id="81"/>
      <w:r w:rsidR="000B7574" w:rsidRPr="0053798B">
        <w:rPr>
          <w:lang w:val="en-AU"/>
        </w:rPr>
        <w:t>and guiding principles for application of the AMHCC and MHPoC concept.</w:t>
      </w:r>
    </w:p>
    <w:p w14:paraId="749385D1" w14:textId="4F00E843" w:rsidR="00AE60A9" w:rsidRPr="0053798B" w:rsidRDefault="009E7A90">
      <w:pPr>
        <w:pStyle w:val="Heading6"/>
        <w:numPr>
          <w:ilvl w:val="3"/>
          <w:numId w:val="11"/>
        </w:numPr>
        <w:tabs>
          <w:tab w:val="left" w:pos="821"/>
        </w:tabs>
        <w:spacing w:before="204"/>
        <w:ind w:left="821" w:hanging="734"/>
        <w:rPr>
          <w:lang w:val="en-AU"/>
        </w:rPr>
      </w:pPr>
      <w:r>
        <w:rPr>
          <w:color w:val="14272E"/>
          <w:lang w:val="en-AU"/>
        </w:rPr>
        <w:t>Reporting c</w:t>
      </w:r>
      <w:r w:rsidR="000B7574" w:rsidRPr="0053798B">
        <w:rPr>
          <w:color w:val="14272E"/>
          <w:lang w:val="en-AU"/>
        </w:rPr>
        <w:t>oncurrent</w:t>
      </w:r>
      <w:r w:rsidR="000B7574" w:rsidRPr="0053798B">
        <w:rPr>
          <w:color w:val="14272E"/>
          <w:spacing w:val="-7"/>
          <w:lang w:val="en-AU"/>
        </w:rPr>
        <w:t xml:space="preserve"> </w:t>
      </w:r>
      <w:r w:rsidR="000B7574" w:rsidRPr="0053798B">
        <w:rPr>
          <w:color w:val="14272E"/>
          <w:lang w:val="en-AU"/>
        </w:rPr>
        <w:t>episodes</w:t>
      </w:r>
      <w:r w:rsidR="000B7574" w:rsidRPr="0053798B">
        <w:rPr>
          <w:color w:val="14272E"/>
          <w:spacing w:val="-6"/>
          <w:lang w:val="en-AU"/>
        </w:rPr>
        <w:t xml:space="preserve"> </w:t>
      </w:r>
      <w:r w:rsidR="000B7574" w:rsidRPr="0053798B">
        <w:rPr>
          <w:color w:val="14272E"/>
          <w:lang w:val="en-AU"/>
        </w:rPr>
        <w:t>and</w:t>
      </w:r>
      <w:r w:rsidR="000B7574" w:rsidRPr="0053798B">
        <w:rPr>
          <w:color w:val="14272E"/>
          <w:spacing w:val="-6"/>
          <w:lang w:val="en-AU"/>
        </w:rPr>
        <w:t xml:space="preserve"> </w:t>
      </w:r>
      <w:r w:rsidR="000B7574" w:rsidRPr="0053798B">
        <w:rPr>
          <w:color w:val="14272E"/>
          <w:lang w:val="en-AU"/>
        </w:rPr>
        <w:t>phases</w:t>
      </w:r>
      <w:r w:rsidR="000B7574" w:rsidRPr="0053798B">
        <w:rPr>
          <w:color w:val="14272E"/>
          <w:spacing w:val="-7"/>
          <w:lang w:val="en-AU"/>
        </w:rPr>
        <w:t xml:space="preserve"> </w:t>
      </w:r>
      <w:r w:rsidR="000B7574" w:rsidRPr="0053798B">
        <w:rPr>
          <w:color w:val="14272E"/>
          <w:lang w:val="en-AU"/>
        </w:rPr>
        <w:t>within</w:t>
      </w:r>
      <w:r w:rsidR="000B7574" w:rsidRPr="0053798B">
        <w:rPr>
          <w:color w:val="14272E"/>
          <w:spacing w:val="-6"/>
          <w:lang w:val="en-AU"/>
        </w:rPr>
        <w:t xml:space="preserve"> </w:t>
      </w:r>
      <w:r w:rsidR="000B7574" w:rsidRPr="0053798B">
        <w:rPr>
          <w:color w:val="14272E"/>
          <w:lang w:val="en-AU"/>
        </w:rPr>
        <w:t>an</w:t>
      </w:r>
      <w:r w:rsidR="000B7574" w:rsidRPr="0053798B">
        <w:rPr>
          <w:color w:val="14272E"/>
          <w:spacing w:val="-6"/>
          <w:lang w:val="en-AU"/>
        </w:rPr>
        <w:t xml:space="preserve"> </w:t>
      </w:r>
      <w:r w:rsidR="000B7574" w:rsidRPr="0053798B">
        <w:rPr>
          <w:color w:val="14272E"/>
          <w:lang w:val="en-AU"/>
        </w:rPr>
        <w:t>ambulatory</w:t>
      </w:r>
      <w:r w:rsidR="000B7574" w:rsidRPr="0053798B">
        <w:rPr>
          <w:color w:val="14272E"/>
          <w:spacing w:val="-6"/>
          <w:lang w:val="en-AU"/>
        </w:rPr>
        <w:t xml:space="preserve"> </w:t>
      </w:r>
      <w:r w:rsidR="000B7574" w:rsidRPr="0053798B">
        <w:rPr>
          <w:color w:val="14272E"/>
          <w:lang w:val="en-AU"/>
        </w:rPr>
        <w:t>service</w:t>
      </w:r>
      <w:r w:rsidR="000B7574" w:rsidRPr="0053798B">
        <w:rPr>
          <w:color w:val="14272E"/>
          <w:spacing w:val="-5"/>
          <w:lang w:val="en-AU"/>
        </w:rPr>
        <w:t xml:space="preserve"> </w:t>
      </w:r>
      <w:r w:rsidR="000B7574" w:rsidRPr="0053798B">
        <w:rPr>
          <w:color w:val="14272E"/>
          <w:spacing w:val="-2"/>
          <w:lang w:val="en-AU"/>
        </w:rPr>
        <w:t>setting</w:t>
      </w:r>
    </w:p>
    <w:p w14:paraId="749385D2" w14:textId="489FDFBC" w:rsidR="00AE60A9" w:rsidRPr="00734B88" w:rsidRDefault="009E7A90">
      <w:pPr>
        <w:pStyle w:val="BodyText"/>
        <w:spacing w:before="166" w:line="288" w:lineRule="auto"/>
        <w:ind w:left="87" w:right="491"/>
        <w:rPr>
          <w:lang w:val="en-AU"/>
        </w:rPr>
      </w:pPr>
      <w:r w:rsidRPr="00734B88">
        <w:rPr>
          <w:lang w:val="en-AU"/>
        </w:rPr>
        <w:t>A</w:t>
      </w:r>
      <w:r w:rsidR="000B7574" w:rsidRPr="00734B88">
        <w:rPr>
          <w:lang w:val="en-AU"/>
        </w:rPr>
        <w:t xml:space="preserve"> consumer receiving ambulatory mental health care from different ambulatory teams within or across establishments</w:t>
      </w:r>
      <w:r w:rsidR="00A63218" w:rsidRPr="00734B88">
        <w:rPr>
          <w:lang w:val="en-AU"/>
        </w:rPr>
        <w:t xml:space="preserve"> or local health networks </w:t>
      </w:r>
      <w:r w:rsidR="000B7574" w:rsidRPr="00734B88">
        <w:rPr>
          <w:lang w:val="en-AU"/>
        </w:rPr>
        <w:t>cannot have more</w:t>
      </w:r>
      <w:r w:rsidR="000B7574" w:rsidRPr="00734B88">
        <w:rPr>
          <w:spacing w:val="-1"/>
          <w:lang w:val="en-AU"/>
        </w:rPr>
        <w:t xml:space="preserve"> </w:t>
      </w:r>
      <w:r w:rsidR="000B7574" w:rsidRPr="00734B88">
        <w:rPr>
          <w:lang w:val="en-AU"/>
        </w:rPr>
        <w:t>than</w:t>
      </w:r>
      <w:r w:rsidR="000B7574" w:rsidRPr="00734B88">
        <w:rPr>
          <w:spacing w:val="-1"/>
          <w:lang w:val="en-AU"/>
        </w:rPr>
        <w:t xml:space="preserve"> </w:t>
      </w:r>
      <w:r w:rsidR="000B7574" w:rsidRPr="00734B88">
        <w:rPr>
          <w:lang w:val="en-AU"/>
        </w:rPr>
        <w:t>one ambulatory episode</w:t>
      </w:r>
      <w:r w:rsidRPr="00734B88">
        <w:rPr>
          <w:lang w:val="en-AU"/>
        </w:rPr>
        <w:t xml:space="preserve"> and phase</w:t>
      </w:r>
      <w:r w:rsidR="000B7574" w:rsidRPr="00734B88">
        <w:rPr>
          <w:spacing w:val="-1"/>
          <w:lang w:val="en-AU"/>
        </w:rPr>
        <w:t xml:space="preserve"> </w:t>
      </w:r>
      <w:r w:rsidR="000B7574" w:rsidRPr="00734B88">
        <w:rPr>
          <w:lang w:val="en-AU"/>
        </w:rPr>
        <w:t>reported. If more</w:t>
      </w:r>
      <w:r w:rsidR="000B7574" w:rsidRPr="00734B88">
        <w:rPr>
          <w:spacing w:val="-1"/>
          <w:lang w:val="en-AU"/>
        </w:rPr>
        <w:t xml:space="preserve"> </w:t>
      </w:r>
      <w:r w:rsidR="000B7574" w:rsidRPr="00734B88">
        <w:rPr>
          <w:lang w:val="en-AU"/>
        </w:rPr>
        <w:t>than</w:t>
      </w:r>
      <w:r w:rsidR="000B7574" w:rsidRPr="00734B88">
        <w:rPr>
          <w:spacing w:val="-1"/>
          <w:lang w:val="en-AU"/>
        </w:rPr>
        <w:t xml:space="preserve"> </w:t>
      </w:r>
      <w:r w:rsidR="000B7574" w:rsidRPr="00734B88">
        <w:rPr>
          <w:lang w:val="en-AU"/>
        </w:rPr>
        <w:t>one</w:t>
      </w:r>
      <w:r w:rsidR="000B7574" w:rsidRPr="00734B88">
        <w:rPr>
          <w:spacing w:val="-1"/>
          <w:lang w:val="en-AU"/>
        </w:rPr>
        <w:t xml:space="preserve"> </w:t>
      </w:r>
      <w:r w:rsidR="000B7574" w:rsidRPr="00734B88">
        <w:rPr>
          <w:lang w:val="en-AU"/>
        </w:rPr>
        <w:t xml:space="preserve">service unit in the same setting provided services in one episode, only report the service unit that is </w:t>
      </w:r>
      <w:r w:rsidR="000B7574" w:rsidRPr="00734B88">
        <w:rPr>
          <w:i/>
          <w:lang w:val="en-AU"/>
        </w:rPr>
        <w:t xml:space="preserve">primarily responsible </w:t>
      </w:r>
      <w:r w:rsidR="000B7574" w:rsidRPr="00734B88">
        <w:rPr>
          <w:lang w:val="en-AU"/>
        </w:rPr>
        <w:t xml:space="preserve">for the care. </w:t>
      </w:r>
      <w:r w:rsidRPr="00734B88">
        <w:rPr>
          <w:lang w:val="en-AU"/>
        </w:rPr>
        <w:t>A</w:t>
      </w:r>
      <w:r w:rsidR="000B7574" w:rsidRPr="00734B88">
        <w:rPr>
          <w:lang w:val="en-AU"/>
        </w:rPr>
        <w:t xml:space="preserve">ll service contacts should be reported in a way that links to </w:t>
      </w:r>
      <w:r w:rsidRPr="00734B88">
        <w:rPr>
          <w:lang w:val="en-AU"/>
        </w:rPr>
        <w:t>the service identified as being primarily responsible for the care</w:t>
      </w:r>
      <w:r w:rsidR="000B7574" w:rsidRPr="00734B88">
        <w:rPr>
          <w:lang w:val="en-AU"/>
        </w:rPr>
        <w:t>.</w:t>
      </w:r>
    </w:p>
    <w:p w14:paraId="749385FE" w14:textId="4C5C52EC" w:rsidR="00AE60A9" w:rsidRPr="0053798B" w:rsidRDefault="000B7574">
      <w:pPr>
        <w:pStyle w:val="Heading6"/>
        <w:spacing w:before="118"/>
        <w:rPr>
          <w:lang w:val="en-AU"/>
        </w:rPr>
      </w:pPr>
      <w:bookmarkStart w:id="82" w:name="Example_5"/>
      <w:bookmarkEnd w:id="82"/>
      <w:r w:rsidRPr="0053798B">
        <w:rPr>
          <w:color w:val="14272E"/>
          <w:lang w:val="en-AU"/>
        </w:rPr>
        <w:t>Example</w:t>
      </w:r>
      <w:r w:rsidRPr="0053798B">
        <w:rPr>
          <w:color w:val="14272E"/>
          <w:spacing w:val="-3"/>
          <w:lang w:val="en-AU"/>
        </w:rPr>
        <w:t xml:space="preserve"> </w:t>
      </w:r>
      <w:r w:rsidR="008409A4">
        <w:rPr>
          <w:color w:val="14272E"/>
          <w:spacing w:val="-10"/>
          <w:lang w:val="en-AU"/>
        </w:rPr>
        <w:t>5</w:t>
      </w:r>
    </w:p>
    <w:p w14:paraId="749385FF" w14:textId="442A12E8" w:rsidR="00AE60A9" w:rsidRPr="001258F5" w:rsidRDefault="000B7574">
      <w:pPr>
        <w:pStyle w:val="BodyText"/>
        <w:spacing w:before="211" w:line="264" w:lineRule="auto"/>
        <w:ind w:left="87" w:right="709"/>
        <w:rPr>
          <w:lang w:val="en-AU"/>
        </w:rPr>
      </w:pPr>
      <w:r w:rsidRPr="001258F5">
        <w:rPr>
          <w:lang w:val="en-AU"/>
        </w:rPr>
        <w:t>If</w:t>
      </w:r>
      <w:r w:rsidRPr="001258F5">
        <w:rPr>
          <w:spacing w:val="-2"/>
          <w:lang w:val="en-AU"/>
        </w:rPr>
        <w:t xml:space="preserve"> </w:t>
      </w:r>
      <w:r w:rsidRPr="001258F5">
        <w:rPr>
          <w:lang w:val="en-AU"/>
        </w:rPr>
        <w:t>a</w:t>
      </w:r>
      <w:r w:rsidRPr="001258F5">
        <w:rPr>
          <w:spacing w:val="-2"/>
          <w:lang w:val="en-AU"/>
        </w:rPr>
        <w:t xml:space="preserve"> </w:t>
      </w:r>
      <w:r w:rsidRPr="001258F5">
        <w:rPr>
          <w:lang w:val="en-AU"/>
        </w:rPr>
        <w:t>consumer is</w:t>
      </w:r>
      <w:r w:rsidRPr="001258F5">
        <w:rPr>
          <w:spacing w:val="-4"/>
          <w:lang w:val="en-AU"/>
        </w:rPr>
        <w:t xml:space="preserve"> </w:t>
      </w:r>
      <w:r w:rsidRPr="001258F5">
        <w:rPr>
          <w:lang w:val="en-AU"/>
        </w:rPr>
        <w:t>receiving</w:t>
      </w:r>
      <w:r w:rsidRPr="001258F5">
        <w:rPr>
          <w:spacing w:val="-2"/>
          <w:lang w:val="en-AU"/>
        </w:rPr>
        <w:t xml:space="preserve"> </w:t>
      </w:r>
      <w:r w:rsidRPr="001258F5">
        <w:rPr>
          <w:lang w:val="en-AU"/>
        </w:rPr>
        <w:t>ambulatory</w:t>
      </w:r>
      <w:r w:rsidRPr="001258F5">
        <w:rPr>
          <w:spacing w:val="-4"/>
          <w:lang w:val="en-AU"/>
        </w:rPr>
        <w:t xml:space="preserve"> </w:t>
      </w:r>
      <w:r w:rsidRPr="001258F5">
        <w:rPr>
          <w:lang w:val="en-AU"/>
        </w:rPr>
        <w:t>mental</w:t>
      </w:r>
      <w:r w:rsidRPr="001258F5">
        <w:rPr>
          <w:spacing w:val="-2"/>
          <w:lang w:val="en-AU"/>
        </w:rPr>
        <w:t xml:space="preserve"> </w:t>
      </w:r>
      <w:r w:rsidRPr="001258F5">
        <w:rPr>
          <w:lang w:val="en-AU"/>
        </w:rPr>
        <w:t>health</w:t>
      </w:r>
      <w:r w:rsidRPr="001258F5">
        <w:rPr>
          <w:spacing w:val="-2"/>
          <w:lang w:val="en-AU"/>
        </w:rPr>
        <w:t xml:space="preserve"> </w:t>
      </w:r>
      <w:r w:rsidRPr="001258F5">
        <w:rPr>
          <w:lang w:val="en-AU"/>
        </w:rPr>
        <w:t>care</w:t>
      </w:r>
      <w:r w:rsidRPr="001258F5">
        <w:rPr>
          <w:spacing w:val="-4"/>
          <w:lang w:val="en-AU"/>
        </w:rPr>
        <w:t xml:space="preserve"> </w:t>
      </w:r>
      <w:r w:rsidRPr="001258F5">
        <w:rPr>
          <w:lang w:val="en-AU"/>
        </w:rPr>
        <w:t>from</w:t>
      </w:r>
      <w:r w:rsidRPr="001258F5">
        <w:rPr>
          <w:spacing w:val="-3"/>
          <w:lang w:val="en-AU"/>
        </w:rPr>
        <w:t xml:space="preserve"> </w:t>
      </w:r>
      <w:r w:rsidRPr="001258F5">
        <w:rPr>
          <w:lang w:val="en-AU"/>
        </w:rPr>
        <w:t>more</w:t>
      </w:r>
      <w:r w:rsidRPr="001258F5">
        <w:rPr>
          <w:spacing w:val="-4"/>
          <w:lang w:val="en-AU"/>
        </w:rPr>
        <w:t xml:space="preserve"> </w:t>
      </w:r>
      <w:r w:rsidRPr="001258F5">
        <w:rPr>
          <w:lang w:val="en-AU"/>
        </w:rPr>
        <w:t>than</w:t>
      </w:r>
      <w:r w:rsidRPr="001258F5">
        <w:rPr>
          <w:spacing w:val="-6"/>
          <w:lang w:val="en-AU"/>
        </w:rPr>
        <w:t xml:space="preserve"> </w:t>
      </w:r>
      <w:r w:rsidRPr="001258F5">
        <w:rPr>
          <w:lang w:val="en-AU"/>
        </w:rPr>
        <w:t>one</w:t>
      </w:r>
      <w:r w:rsidRPr="001258F5">
        <w:rPr>
          <w:spacing w:val="-1"/>
          <w:lang w:val="en-AU"/>
        </w:rPr>
        <w:t xml:space="preserve"> </w:t>
      </w:r>
      <w:r w:rsidRPr="001258F5">
        <w:rPr>
          <w:lang w:val="en-AU"/>
        </w:rPr>
        <w:t>mental</w:t>
      </w:r>
      <w:r w:rsidRPr="001258F5">
        <w:rPr>
          <w:spacing w:val="-2"/>
          <w:lang w:val="en-AU"/>
        </w:rPr>
        <w:t xml:space="preserve"> </w:t>
      </w:r>
      <w:r w:rsidRPr="001258F5">
        <w:rPr>
          <w:lang w:val="en-AU"/>
        </w:rPr>
        <w:t>health</w:t>
      </w:r>
      <w:r w:rsidRPr="001258F5">
        <w:rPr>
          <w:spacing w:val="-4"/>
          <w:lang w:val="en-AU"/>
        </w:rPr>
        <w:t xml:space="preserve"> </w:t>
      </w:r>
      <w:r w:rsidRPr="001258F5">
        <w:rPr>
          <w:lang w:val="en-AU"/>
        </w:rPr>
        <w:t>care team in ambulatory setting there will only be one episode and phase at any one time (refer to section 6.4 Mental Health Phase of Care). This would be reported as follows</w:t>
      </w:r>
      <w:r w:rsidR="001258F5" w:rsidRPr="001258F5">
        <w:rPr>
          <w:lang w:val="en-AU"/>
        </w:rPr>
        <w:t>:</w:t>
      </w:r>
    </w:p>
    <w:p w14:paraId="74938600" w14:textId="6E7B3A36" w:rsidR="00AE60A9" w:rsidRPr="001258F5" w:rsidRDefault="000B7574">
      <w:pPr>
        <w:pStyle w:val="BodyText"/>
        <w:spacing w:before="120" w:line="288" w:lineRule="auto"/>
        <w:ind w:left="88" w:right="409" w:hanging="1"/>
        <w:rPr>
          <w:lang w:val="en-AU"/>
        </w:rPr>
      </w:pPr>
      <w:r w:rsidRPr="001258F5">
        <w:rPr>
          <w:lang w:val="en-AU"/>
        </w:rPr>
        <w:t>A</w:t>
      </w:r>
      <w:r w:rsidRPr="001258F5">
        <w:rPr>
          <w:spacing w:val="-2"/>
          <w:lang w:val="en-AU"/>
        </w:rPr>
        <w:t xml:space="preserve"> </w:t>
      </w:r>
      <w:r w:rsidRPr="001258F5">
        <w:rPr>
          <w:lang w:val="en-AU"/>
        </w:rPr>
        <w:t>consumer discharged</w:t>
      </w:r>
      <w:r w:rsidRPr="001258F5">
        <w:rPr>
          <w:spacing w:val="-4"/>
          <w:lang w:val="en-AU"/>
        </w:rPr>
        <w:t xml:space="preserve"> </w:t>
      </w:r>
      <w:r w:rsidRPr="001258F5">
        <w:rPr>
          <w:lang w:val="en-AU"/>
        </w:rPr>
        <w:t>from</w:t>
      </w:r>
      <w:r w:rsidRPr="001258F5">
        <w:rPr>
          <w:spacing w:val="-3"/>
          <w:lang w:val="en-AU"/>
        </w:rPr>
        <w:t xml:space="preserve"> </w:t>
      </w:r>
      <w:r w:rsidRPr="001258F5">
        <w:rPr>
          <w:lang w:val="en-AU"/>
        </w:rPr>
        <w:t>hospital</w:t>
      </w:r>
      <w:r w:rsidRPr="001258F5">
        <w:rPr>
          <w:spacing w:val="-4"/>
          <w:lang w:val="en-AU"/>
        </w:rPr>
        <w:t xml:space="preserve"> </w:t>
      </w:r>
      <w:r w:rsidRPr="001258F5">
        <w:rPr>
          <w:lang w:val="en-AU"/>
        </w:rPr>
        <w:t>receives</w:t>
      </w:r>
      <w:r w:rsidRPr="001258F5">
        <w:rPr>
          <w:spacing w:val="-3"/>
          <w:lang w:val="en-AU"/>
        </w:rPr>
        <w:t xml:space="preserve"> </w:t>
      </w:r>
      <w:r w:rsidRPr="001258F5">
        <w:rPr>
          <w:lang w:val="en-AU"/>
        </w:rPr>
        <w:t>care</w:t>
      </w:r>
      <w:r w:rsidRPr="001258F5">
        <w:rPr>
          <w:spacing w:val="-1"/>
          <w:lang w:val="en-AU"/>
        </w:rPr>
        <w:t xml:space="preserve"> </w:t>
      </w:r>
      <w:r w:rsidRPr="001258F5">
        <w:rPr>
          <w:lang w:val="en-AU"/>
        </w:rPr>
        <w:t>on</w:t>
      </w:r>
      <w:r w:rsidRPr="001258F5">
        <w:rPr>
          <w:spacing w:val="-2"/>
          <w:lang w:val="en-AU"/>
        </w:rPr>
        <w:t xml:space="preserve"> </w:t>
      </w:r>
      <w:r w:rsidRPr="001258F5">
        <w:rPr>
          <w:lang w:val="en-AU"/>
        </w:rPr>
        <w:t>22</w:t>
      </w:r>
      <w:r w:rsidRPr="001258F5">
        <w:rPr>
          <w:spacing w:val="-4"/>
          <w:lang w:val="en-AU"/>
        </w:rPr>
        <w:t xml:space="preserve"> </w:t>
      </w:r>
      <w:r w:rsidRPr="001258F5">
        <w:rPr>
          <w:lang w:val="en-AU"/>
        </w:rPr>
        <w:t>July</w:t>
      </w:r>
      <w:r w:rsidRPr="001258F5">
        <w:rPr>
          <w:spacing w:val="-1"/>
          <w:lang w:val="en-AU"/>
        </w:rPr>
        <w:t xml:space="preserve"> </w:t>
      </w:r>
      <w:r w:rsidRPr="001258F5">
        <w:rPr>
          <w:lang w:val="en-AU"/>
        </w:rPr>
        <w:t>202</w:t>
      </w:r>
      <w:r w:rsidR="00DE272A" w:rsidRPr="001258F5">
        <w:rPr>
          <w:lang w:val="en-AU"/>
        </w:rPr>
        <w:t>6</w:t>
      </w:r>
      <w:r w:rsidRPr="001258F5">
        <w:rPr>
          <w:spacing w:val="-4"/>
          <w:lang w:val="en-AU"/>
        </w:rPr>
        <w:t xml:space="preserve"> </w:t>
      </w:r>
      <w:r w:rsidRPr="001258F5">
        <w:rPr>
          <w:lang w:val="en-AU"/>
        </w:rPr>
        <w:t>in</w:t>
      </w:r>
      <w:r w:rsidRPr="001258F5">
        <w:rPr>
          <w:spacing w:val="-2"/>
          <w:lang w:val="en-AU"/>
        </w:rPr>
        <w:t xml:space="preserve"> </w:t>
      </w:r>
      <w:r w:rsidRPr="001258F5">
        <w:rPr>
          <w:lang w:val="en-AU"/>
        </w:rPr>
        <w:t>a</w:t>
      </w:r>
      <w:r w:rsidRPr="001258F5">
        <w:rPr>
          <w:spacing w:val="-1"/>
          <w:lang w:val="en-AU"/>
        </w:rPr>
        <w:t xml:space="preserve"> </w:t>
      </w:r>
      <w:r w:rsidRPr="001258F5">
        <w:rPr>
          <w:lang w:val="en-AU"/>
        </w:rPr>
        <w:t>Functional</w:t>
      </w:r>
      <w:r w:rsidRPr="001258F5">
        <w:rPr>
          <w:spacing w:val="-2"/>
          <w:lang w:val="en-AU"/>
        </w:rPr>
        <w:t xml:space="preserve"> </w:t>
      </w:r>
      <w:r w:rsidRPr="001258F5">
        <w:rPr>
          <w:lang w:val="en-AU"/>
        </w:rPr>
        <w:t>gain</w:t>
      </w:r>
      <w:r w:rsidRPr="001258F5">
        <w:rPr>
          <w:spacing w:val="-2"/>
          <w:lang w:val="en-AU"/>
        </w:rPr>
        <w:t xml:space="preserve"> </w:t>
      </w:r>
      <w:r w:rsidRPr="001258F5">
        <w:rPr>
          <w:lang w:val="en-AU"/>
        </w:rPr>
        <w:t>MHPoC with a community eating disorders support team (Establishment A, District-Wide). They received ambulatory service contacts on the following dates: 22 July, 25 July and 29 July 202</w:t>
      </w:r>
      <w:r w:rsidR="00DE272A" w:rsidRPr="001258F5">
        <w:rPr>
          <w:lang w:val="en-AU"/>
        </w:rPr>
        <w:t>6</w:t>
      </w:r>
      <w:r w:rsidRPr="001258F5">
        <w:rPr>
          <w:lang w:val="en-AU"/>
        </w:rPr>
        <w:t>.</w:t>
      </w:r>
    </w:p>
    <w:p w14:paraId="74938601" w14:textId="77777777" w:rsidR="00AE60A9" w:rsidRPr="001258F5" w:rsidRDefault="000B7574">
      <w:pPr>
        <w:pStyle w:val="BodyText"/>
        <w:spacing w:before="160" w:line="288" w:lineRule="auto"/>
        <w:ind w:left="88" w:right="409"/>
        <w:rPr>
          <w:lang w:val="en-AU"/>
        </w:rPr>
      </w:pPr>
      <w:r w:rsidRPr="001258F5">
        <w:rPr>
          <w:lang w:val="en-AU"/>
        </w:rPr>
        <w:t>During</w:t>
      </w:r>
      <w:r w:rsidRPr="001258F5">
        <w:rPr>
          <w:spacing w:val="-4"/>
          <w:lang w:val="en-AU"/>
        </w:rPr>
        <w:t xml:space="preserve"> </w:t>
      </w:r>
      <w:r w:rsidRPr="001258F5">
        <w:rPr>
          <w:lang w:val="en-AU"/>
        </w:rPr>
        <w:t>a</w:t>
      </w:r>
      <w:r w:rsidRPr="001258F5">
        <w:rPr>
          <w:spacing w:val="-4"/>
          <w:lang w:val="en-AU"/>
        </w:rPr>
        <w:t xml:space="preserve"> </w:t>
      </w:r>
      <w:r w:rsidRPr="001258F5">
        <w:rPr>
          <w:lang w:val="en-AU"/>
        </w:rPr>
        <w:t>stressful</w:t>
      </w:r>
      <w:r w:rsidRPr="001258F5">
        <w:rPr>
          <w:spacing w:val="-4"/>
          <w:lang w:val="en-AU"/>
        </w:rPr>
        <w:t xml:space="preserve"> </w:t>
      </w:r>
      <w:r w:rsidRPr="001258F5">
        <w:rPr>
          <w:lang w:val="en-AU"/>
        </w:rPr>
        <w:t>exam</w:t>
      </w:r>
      <w:r w:rsidRPr="001258F5">
        <w:rPr>
          <w:spacing w:val="-6"/>
          <w:lang w:val="en-AU"/>
        </w:rPr>
        <w:t xml:space="preserve"> </w:t>
      </w:r>
      <w:r w:rsidRPr="001258F5">
        <w:rPr>
          <w:lang w:val="en-AU"/>
        </w:rPr>
        <w:t>period,</w:t>
      </w:r>
      <w:r w:rsidRPr="001258F5">
        <w:rPr>
          <w:spacing w:val="-5"/>
          <w:lang w:val="en-AU"/>
        </w:rPr>
        <w:t xml:space="preserve"> </w:t>
      </w:r>
      <w:r w:rsidRPr="001258F5">
        <w:rPr>
          <w:lang w:val="en-AU"/>
        </w:rPr>
        <w:t>the</w:t>
      </w:r>
      <w:r w:rsidRPr="001258F5">
        <w:rPr>
          <w:spacing w:val="-4"/>
          <w:lang w:val="en-AU"/>
        </w:rPr>
        <w:t xml:space="preserve"> </w:t>
      </w:r>
      <w:r w:rsidRPr="001258F5">
        <w:rPr>
          <w:lang w:val="en-AU"/>
        </w:rPr>
        <w:t>consumer</w:t>
      </w:r>
      <w:r w:rsidRPr="001258F5">
        <w:rPr>
          <w:spacing w:val="-2"/>
          <w:lang w:val="en-AU"/>
        </w:rPr>
        <w:t xml:space="preserve"> </w:t>
      </w:r>
      <w:r w:rsidRPr="001258F5">
        <w:rPr>
          <w:lang w:val="en-AU"/>
        </w:rPr>
        <w:t>experiences</w:t>
      </w:r>
      <w:r w:rsidRPr="001258F5">
        <w:rPr>
          <w:spacing w:val="-3"/>
          <w:lang w:val="en-AU"/>
        </w:rPr>
        <w:t xml:space="preserve"> </w:t>
      </w:r>
      <w:r w:rsidRPr="001258F5">
        <w:rPr>
          <w:lang w:val="en-AU"/>
        </w:rPr>
        <w:t>depressive</w:t>
      </w:r>
      <w:r w:rsidRPr="001258F5">
        <w:rPr>
          <w:spacing w:val="-4"/>
          <w:lang w:val="en-AU"/>
        </w:rPr>
        <w:t xml:space="preserve"> </w:t>
      </w:r>
      <w:r w:rsidRPr="001258F5">
        <w:rPr>
          <w:lang w:val="en-AU"/>
        </w:rPr>
        <w:t>episodes</w:t>
      </w:r>
      <w:r w:rsidRPr="001258F5">
        <w:rPr>
          <w:spacing w:val="-3"/>
          <w:lang w:val="en-AU"/>
        </w:rPr>
        <w:t xml:space="preserve"> </w:t>
      </w:r>
      <w:r w:rsidRPr="001258F5">
        <w:rPr>
          <w:lang w:val="en-AU"/>
        </w:rPr>
        <w:t>and</w:t>
      </w:r>
      <w:r w:rsidRPr="001258F5">
        <w:rPr>
          <w:spacing w:val="-5"/>
          <w:lang w:val="en-AU"/>
        </w:rPr>
        <w:t xml:space="preserve"> </w:t>
      </w:r>
      <w:r w:rsidRPr="001258F5">
        <w:rPr>
          <w:lang w:val="en-AU"/>
        </w:rPr>
        <w:t xml:space="preserve">suicidal </w:t>
      </w:r>
      <w:r w:rsidRPr="001258F5">
        <w:rPr>
          <w:spacing w:val="-2"/>
          <w:lang w:val="en-AU"/>
        </w:rPr>
        <w:t>ideation.</w:t>
      </w:r>
    </w:p>
    <w:p w14:paraId="74938603" w14:textId="4296F194" w:rsidR="00AE60A9" w:rsidRPr="001258F5" w:rsidRDefault="000B7574">
      <w:pPr>
        <w:pStyle w:val="BodyText"/>
        <w:spacing w:before="82" w:line="288" w:lineRule="auto"/>
        <w:ind w:left="87" w:right="387"/>
        <w:rPr>
          <w:lang w:val="en-AU"/>
        </w:rPr>
      </w:pPr>
      <w:r w:rsidRPr="001258F5">
        <w:rPr>
          <w:lang w:val="en-AU"/>
        </w:rPr>
        <w:t>On 30 July 202</w:t>
      </w:r>
      <w:r w:rsidR="00DE272A" w:rsidRPr="001258F5">
        <w:rPr>
          <w:lang w:val="en-AU"/>
        </w:rPr>
        <w:t>6</w:t>
      </w:r>
      <w:r w:rsidRPr="001258F5">
        <w:rPr>
          <w:lang w:val="en-AU"/>
        </w:rPr>
        <w:t>, the Acute Care Team (Establishment B, Regional) assesses</w:t>
      </w:r>
      <w:r w:rsidR="001258F5" w:rsidRPr="001258F5">
        <w:rPr>
          <w:lang w:val="en-AU"/>
        </w:rPr>
        <w:t xml:space="preserve"> the consumer</w:t>
      </w:r>
      <w:r w:rsidRPr="001258F5">
        <w:rPr>
          <w:lang w:val="en-AU"/>
        </w:rPr>
        <w:t xml:space="preserve">, commences medication and provides after hours support and changes the consumer to an Acute MHPoC with the goal of care focused on reducing symptoms. They received ambulatory service </w:t>
      </w:r>
      <w:r w:rsidRPr="001258F5">
        <w:rPr>
          <w:lang w:val="en-AU"/>
        </w:rPr>
        <w:lastRenderedPageBreak/>
        <w:t>contacts from</w:t>
      </w:r>
      <w:r w:rsidRPr="001258F5">
        <w:rPr>
          <w:spacing w:val="40"/>
          <w:lang w:val="en-AU"/>
        </w:rPr>
        <w:t xml:space="preserve"> </w:t>
      </w:r>
      <w:r w:rsidRPr="001258F5">
        <w:rPr>
          <w:lang w:val="en-AU"/>
        </w:rPr>
        <w:t>the</w:t>
      </w:r>
      <w:r w:rsidRPr="001258F5">
        <w:rPr>
          <w:spacing w:val="-2"/>
          <w:lang w:val="en-AU"/>
        </w:rPr>
        <w:t xml:space="preserve"> </w:t>
      </w:r>
      <w:r w:rsidRPr="001258F5">
        <w:rPr>
          <w:lang w:val="en-AU"/>
        </w:rPr>
        <w:t>Acute</w:t>
      </w:r>
      <w:r w:rsidRPr="001258F5">
        <w:rPr>
          <w:spacing w:val="-2"/>
          <w:lang w:val="en-AU"/>
        </w:rPr>
        <w:t xml:space="preserve"> </w:t>
      </w:r>
      <w:r w:rsidRPr="001258F5">
        <w:rPr>
          <w:lang w:val="en-AU"/>
        </w:rPr>
        <w:t>Care</w:t>
      </w:r>
      <w:r w:rsidRPr="001258F5">
        <w:rPr>
          <w:spacing w:val="-4"/>
          <w:lang w:val="en-AU"/>
        </w:rPr>
        <w:t xml:space="preserve"> </w:t>
      </w:r>
      <w:r w:rsidRPr="001258F5">
        <w:rPr>
          <w:lang w:val="en-AU"/>
        </w:rPr>
        <w:t>Team on</w:t>
      </w:r>
      <w:r w:rsidRPr="001258F5">
        <w:rPr>
          <w:spacing w:val="-4"/>
          <w:lang w:val="en-AU"/>
        </w:rPr>
        <w:t xml:space="preserve"> </w:t>
      </w:r>
      <w:r w:rsidRPr="001258F5">
        <w:rPr>
          <w:lang w:val="en-AU"/>
        </w:rPr>
        <w:t>the</w:t>
      </w:r>
      <w:r w:rsidRPr="001258F5">
        <w:rPr>
          <w:spacing w:val="-4"/>
          <w:lang w:val="en-AU"/>
        </w:rPr>
        <w:t xml:space="preserve"> </w:t>
      </w:r>
      <w:r w:rsidRPr="001258F5">
        <w:rPr>
          <w:lang w:val="en-AU"/>
        </w:rPr>
        <w:t>following</w:t>
      </w:r>
      <w:r w:rsidRPr="001258F5">
        <w:rPr>
          <w:spacing w:val="-2"/>
          <w:lang w:val="en-AU"/>
        </w:rPr>
        <w:t xml:space="preserve"> </w:t>
      </w:r>
      <w:r w:rsidRPr="001258F5">
        <w:rPr>
          <w:lang w:val="en-AU"/>
        </w:rPr>
        <w:t>dates: 30</w:t>
      </w:r>
      <w:r w:rsidRPr="001258F5">
        <w:rPr>
          <w:spacing w:val="-4"/>
          <w:lang w:val="en-AU"/>
        </w:rPr>
        <w:t xml:space="preserve"> </w:t>
      </w:r>
      <w:r w:rsidRPr="001258F5">
        <w:rPr>
          <w:lang w:val="en-AU"/>
        </w:rPr>
        <w:t>July, 1</w:t>
      </w:r>
      <w:r w:rsidRPr="001258F5">
        <w:rPr>
          <w:spacing w:val="-2"/>
          <w:lang w:val="en-AU"/>
        </w:rPr>
        <w:t xml:space="preserve"> </w:t>
      </w:r>
      <w:r w:rsidRPr="001258F5">
        <w:rPr>
          <w:lang w:val="en-AU"/>
        </w:rPr>
        <w:t>August, 3</w:t>
      </w:r>
      <w:r w:rsidRPr="001258F5">
        <w:rPr>
          <w:spacing w:val="-4"/>
          <w:lang w:val="en-AU"/>
        </w:rPr>
        <w:t xml:space="preserve"> </w:t>
      </w:r>
      <w:r w:rsidRPr="001258F5">
        <w:rPr>
          <w:lang w:val="en-AU"/>
        </w:rPr>
        <w:t>August,</w:t>
      </w:r>
      <w:r w:rsidRPr="001258F5">
        <w:rPr>
          <w:spacing w:val="-3"/>
          <w:lang w:val="en-AU"/>
        </w:rPr>
        <w:t xml:space="preserve"> </w:t>
      </w:r>
      <w:r w:rsidRPr="001258F5">
        <w:rPr>
          <w:lang w:val="en-AU"/>
        </w:rPr>
        <w:t>15</w:t>
      </w:r>
      <w:r w:rsidRPr="001258F5">
        <w:rPr>
          <w:spacing w:val="-2"/>
          <w:lang w:val="en-AU"/>
        </w:rPr>
        <w:t xml:space="preserve"> </w:t>
      </w:r>
      <w:r w:rsidRPr="001258F5">
        <w:rPr>
          <w:lang w:val="en-AU"/>
        </w:rPr>
        <w:t>August, 21</w:t>
      </w:r>
      <w:r w:rsidRPr="001258F5">
        <w:rPr>
          <w:spacing w:val="-4"/>
          <w:lang w:val="en-AU"/>
        </w:rPr>
        <w:t xml:space="preserve"> </w:t>
      </w:r>
      <w:r w:rsidRPr="001258F5">
        <w:rPr>
          <w:lang w:val="en-AU"/>
        </w:rPr>
        <w:t>August</w:t>
      </w:r>
      <w:r w:rsidRPr="001258F5">
        <w:rPr>
          <w:spacing w:val="-2"/>
          <w:lang w:val="en-AU"/>
        </w:rPr>
        <w:t xml:space="preserve"> </w:t>
      </w:r>
      <w:r w:rsidRPr="001258F5">
        <w:rPr>
          <w:lang w:val="en-AU"/>
        </w:rPr>
        <w:t>and 30 August 202</w:t>
      </w:r>
      <w:r w:rsidR="00DE272A" w:rsidRPr="001258F5">
        <w:rPr>
          <w:lang w:val="en-AU"/>
        </w:rPr>
        <w:t>6</w:t>
      </w:r>
      <w:r w:rsidRPr="001258F5">
        <w:rPr>
          <w:lang w:val="en-AU"/>
        </w:rPr>
        <w:t>.</w:t>
      </w:r>
    </w:p>
    <w:p w14:paraId="74938604" w14:textId="2285B0C6" w:rsidR="00AE60A9" w:rsidRPr="001258F5" w:rsidRDefault="000B7574">
      <w:pPr>
        <w:pStyle w:val="BodyText"/>
        <w:spacing w:before="159" w:line="288" w:lineRule="auto"/>
        <w:ind w:left="88" w:right="709"/>
        <w:rPr>
          <w:lang w:val="en-AU"/>
        </w:rPr>
      </w:pPr>
      <w:r w:rsidRPr="001258F5">
        <w:rPr>
          <w:lang w:val="en-AU"/>
        </w:rPr>
        <w:t>The</w:t>
      </w:r>
      <w:r w:rsidRPr="001258F5">
        <w:rPr>
          <w:spacing w:val="-2"/>
          <w:lang w:val="en-AU"/>
        </w:rPr>
        <w:t xml:space="preserve"> </w:t>
      </w:r>
      <w:r w:rsidRPr="001258F5">
        <w:rPr>
          <w:lang w:val="en-AU"/>
        </w:rPr>
        <w:t>Eating</w:t>
      </w:r>
      <w:r w:rsidRPr="001258F5">
        <w:rPr>
          <w:spacing w:val="-2"/>
          <w:lang w:val="en-AU"/>
        </w:rPr>
        <w:t xml:space="preserve"> </w:t>
      </w:r>
      <w:r w:rsidRPr="001258F5">
        <w:rPr>
          <w:lang w:val="en-AU"/>
        </w:rPr>
        <w:t>Disorders</w:t>
      </w:r>
      <w:r w:rsidRPr="001258F5">
        <w:rPr>
          <w:spacing w:val="-4"/>
          <w:lang w:val="en-AU"/>
        </w:rPr>
        <w:t xml:space="preserve"> </w:t>
      </w:r>
      <w:r w:rsidRPr="001258F5">
        <w:rPr>
          <w:lang w:val="en-AU"/>
        </w:rPr>
        <w:t>team continues</w:t>
      </w:r>
      <w:r w:rsidRPr="001258F5">
        <w:rPr>
          <w:spacing w:val="-4"/>
          <w:lang w:val="en-AU"/>
        </w:rPr>
        <w:t xml:space="preserve"> </w:t>
      </w:r>
      <w:r w:rsidRPr="001258F5">
        <w:rPr>
          <w:lang w:val="en-AU"/>
        </w:rPr>
        <w:t>to</w:t>
      </w:r>
      <w:r w:rsidRPr="001258F5">
        <w:rPr>
          <w:spacing w:val="-3"/>
          <w:lang w:val="en-AU"/>
        </w:rPr>
        <w:t xml:space="preserve"> </w:t>
      </w:r>
      <w:r w:rsidRPr="001258F5">
        <w:rPr>
          <w:lang w:val="en-AU"/>
        </w:rPr>
        <w:t>review</w:t>
      </w:r>
      <w:r w:rsidRPr="001258F5">
        <w:rPr>
          <w:spacing w:val="-2"/>
          <w:lang w:val="en-AU"/>
        </w:rPr>
        <w:t xml:space="preserve"> </w:t>
      </w:r>
      <w:r w:rsidRPr="001258F5">
        <w:rPr>
          <w:lang w:val="en-AU"/>
        </w:rPr>
        <w:t>the</w:t>
      </w:r>
      <w:r w:rsidRPr="001258F5">
        <w:rPr>
          <w:spacing w:val="-2"/>
          <w:lang w:val="en-AU"/>
        </w:rPr>
        <w:t xml:space="preserve"> </w:t>
      </w:r>
      <w:r w:rsidRPr="001258F5">
        <w:rPr>
          <w:lang w:val="en-AU"/>
        </w:rPr>
        <w:t>consumer</w:t>
      </w:r>
      <w:r w:rsidRPr="001258F5">
        <w:rPr>
          <w:spacing w:val="-3"/>
          <w:lang w:val="en-AU"/>
        </w:rPr>
        <w:t xml:space="preserve"> </w:t>
      </w:r>
      <w:r w:rsidRPr="001258F5">
        <w:rPr>
          <w:lang w:val="en-AU"/>
        </w:rPr>
        <w:t>during</w:t>
      </w:r>
      <w:r w:rsidRPr="001258F5">
        <w:rPr>
          <w:spacing w:val="-4"/>
          <w:lang w:val="en-AU"/>
        </w:rPr>
        <w:t xml:space="preserve"> </w:t>
      </w:r>
      <w:r w:rsidRPr="001258F5">
        <w:rPr>
          <w:lang w:val="en-AU"/>
        </w:rPr>
        <w:t>this</w:t>
      </w:r>
      <w:r w:rsidRPr="001258F5">
        <w:rPr>
          <w:spacing w:val="-1"/>
          <w:lang w:val="en-AU"/>
        </w:rPr>
        <w:t xml:space="preserve"> </w:t>
      </w:r>
      <w:r w:rsidRPr="001258F5">
        <w:rPr>
          <w:lang w:val="en-AU"/>
        </w:rPr>
        <w:t>acute</w:t>
      </w:r>
      <w:r w:rsidRPr="001258F5">
        <w:rPr>
          <w:spacing w:val="-4"/>
          <w:lang w:val="en-AU"/>
        </w:rPr>
        <w:t xml:space="preserve"> </w:t>
      </w:r>
      <w:r w:rsidRPr="001258F5">
        <w:rPr>
          <w:lang w:val="en-AU"/>
        </w:rPr>
        <w:t>MHPoC</w:t>
      </w:r>
      <w:r w:rsidRPr="001258F5">
        <w:rPr>
          <w:spacing w:val="-2"/>
          <w:lang w:val="en-AU"/>
        </w:rPr>
        <w:t xml:space="preserve"> </w:t>
      </w:r>
      <w:r w:rsidRPr="001258F5">
        <w:rPr>
          <w:lang w:val="en-AU"/>
        </w:rPr>
        <w:t>with</w:t>
      </w:r>
      <w:r w:rsidRPr="001258F5">
        <w:rPr>
          <w:spacing w:val="-4"/>
          <w:lang w:val="en-AU"/>
        </w:rPr>
        <w:t xml:space="preserve"> </w:t>
      </w:r>
      <w:r w:rsidRPr="001258F5">
        <w:rPr>
          <w:lang w:val="en-AU"/>
        </w:rPr>
        <w:t>the goal of focusing on maintaining eating strategies and supporting activities of daily living. They received</w:t>
      </w:r>
      <w:r w:rsidRPr="001258F5">
        <w:rPr>
          <w:spacing w:val="-2"/>
          <w:lang w:val="en-AU"/>
        </w:rPr>
        <w:t xml:space="preserve"> </w:t>
      </w:r>
      <w:r w:rsidRPr="001258F5">
        <w:rPr>
          <w:lang w:val="en-AU"/>
        </w:rPr>
        <w:t>ambulatory</w:t>
      </w:r>
      <w:r w:rsidRPr="001258F5">
        <w:rPr>
          <w:spacing w:val="-1"/>
          <w:lang w:val="en-AU"/>
        </w:rPr>
        <w:t xml:space="preserve"> </w:t>
      </w:r>
      <w:r w:rsidRPr="001258F5">
        <w:rPr>
          <w:lang w:val="en-AU"/>
        </w:rPr>
        <w:t>service</w:t>
      </w:r>
      <w:r w:rsidRPr="001258F5">
        <w:rPr>
          <w:spacing w:val="-2"/>
          <w:lang w:val="en-AU"/>
        </w:rPr>
        <w:t xml:space="preserve"> </w:t>
      </w:r>
      <w:r w:rsidRPr="001258F5">
        <w:rPr>
          <w:lang w:val="en-AU"/>
        </w:rPr>
        <w:t>contacts</w:t>
      </w:r>
      <w:r w:rsidRPr="001258F5">
        <w:rPr>
          <w:spacing w:val="-4"/>
          <w:lang w:val="en-AU"/>
        </w:rPr>
        <w:t xml:space="preserve"> </w:t>
      </w:r>
      <w:r w:rsidRPr="001258F5">
        <w:rPr>
          <w:lang w:val="en-AU"/>
        </w:rPr>
        <w:t>from</w:t>
      </w:r>
      <w:r w:rsidRPr="001258F5">
        <w:rPr>
          <w:spacing w:val="-3"/>
          <w:lang w:val="en-AU"/>
        </w:rPr>
        <w:t xml:space="preserve"> </w:t>
      </w:r>
      <w:r w:rsidRPr="001258F5">
        <w:rPr>
          <w:lang w:val="en-AU"/>
        </w:rPr>
        <w:t>the</w:t>
      </w:r>
      <w:r w:rsidRPr="001258F5">
        <w:rPr>
          <w:spacing w:val="-4"/>
          <w:lang w:val="en-AU"/>
        </w:rPr>
        <w:t xml:space="preserve"> </w:t>
      </w:r>
      <w:r w:rsidRPr="001258F5">
        <w:rPr>
          <w:lang w:val="en-AU"/>
        </w:rPr>
        <w:t>Eating</w:t>
      </w:r>
      <w:r w:rsidRPr="001258F5">
        <w:rPr>
          <w:spacing w:val="-2"/>
          <w:lang w:val="en-AU"/>
        </w:rPr>
        <w:t xml:space="preserve"> </w:t>
      </w:r>
      <w:r w:rsidRPr="001258F5">
        <w:rPr>
          <w:lang w:val="en-AU"/>
        </w:rPr>
        <w:t>Disorders</w:t>
      </w:r>
      <w:r w:rsidRPr="001258F5">
        <w:rPr>
          <w:spacing w:val="-6"/>
          <w:lang w:val="en-AU"/>
        </w:rPr>
        <w:t xml:space="preserve"> </w:t>
      </w:r>
      <w:r w:rsidRPr="001258F5">
        <w:rPr>
          <w:lang w:val="en-AU"/>
        </w:rPr>
        <w:t>team</w:t>
      </w:r>
      <w:r w:rsidRPr="001258F5">
        <w:rPr>
          <w:spacing w:val="-3"/>
          <w:lang w:val="en-AU"/>
        </w:rPr>
        <w:t xml:space="preserve"> </w:t>
      </w:r>
      <w:r w:rsidRPr="001258F5">
        <w:rPr>
          <w:lang w:val="en-AU"/>
        </w:rPr>
        <w:t>on</w:t>
      </w:r>
      <w:r w:rsidRPr="001258F5">
        <w:rPr>
          <w:spacing w:val="-4"/>
          <w:lang w:val="en-AU"/>
        </w:rPr>
        <w:t xml:space="preserve"> </w:t>
      </w:r>
      <w:r w:rsidRPr="001258F5">
        <w:rPr>
          <w:lang w:val="en-AU"/>
        </w:rPr>
        <w:t>the</w:t>
      </w:r>
      <w:r w:rsidRPr="001258F5">
        <w:rPr>
          <w:spacing w:val="-4"/>
          <w:lang w:val="en-AU"/>
        </w:rPr>
        <w:t xml:space="preserve"> </w:t>
      </w:r>
      <w:r w:rsidRPr="001258F5">
        <w:rPr>
          <w:lang w:val="en-AU"/>
        </w:rPr>
        <w:t>following</w:t>
      </w:r>
      <w:r w:rsidRPr="001258F5">
        <w:rPr>
          <w:spacing w:val="-2"/>
          <w:lang w:val="en-AU"/>
        </w:rPr>
        <w:t xml:space="preserve"> </w:t>
      </w:r>
      <w:r w:rsidRPr="001258F5">
        <w:rPr>
          <w:lang w:val="en-AU"/>
        </w:rPr>
        <w:t>dates:</w:t>
      </w:r>
      <w:r w:rsidRPr="001258F5">
        <w:rPr>
          <w:spacing w:val="-3"/>
          <w:lang w:val="en-AU"/>
        </w:rPr>
        <w:t xml:space="preserve"> </w:t>
      </w:r>
      <w:r w:rsidRPr="001258F5">
        <w:rPr>
          <w:lang w:val="en-AU"/>
        </w:rPr>
        <w:t>10 August and 29 August 202</w:t>
      </w:r>
      <w:r w:rsidR="00DE272A" w:rsidRPr="001258F5">
        <w:rPr>
          <w:lang w:val="en-AU"/>
        </w:rPr>
        <w:t>6</w:t>
      </w:r>
      <w:r w:rsidRPr="001258F5">
        <w:rPr>
          <w:lang w:val="en-AU"/>
        </w:rPr>
        <w:t>.</w:t>
      </w:r>
    </w:p>
    <w:p w14:paraId="74938605" w14:textId="77777777" w:rsidR="00AE60A9" w:rsidRPr="0053798B" w:rsidRDefault="000B7574">
      <w:pPr>
        <w:pStyle w:val="BodyText"/>
        <w:spacing w:before="10"/>
        <w:rPr>
          <w:sz w:val="11"/>
          <w:lang w:val="en-AU"/>
        </w:rPr>
      </w:pPr>
      <w:r w:rsidRPr="0053798B">
        <w:rPr>
          <w:noProof/>
          <w:sz w:val="11"/>
          <w:lang w:val="en-AU"/>
        </w:rPr>
        <w:drawing>
          <wp:anchor distT="0" distB="0" distL="0" distR="0" simplePos="0" relativeHeight="251658258" behindDoc="1" locked="0" layoutInCell="1" allowOverlap="1" wp14:anchorId="74938C37" wp14:editId="4D7B0177">
            <wp:simplePos x="0" y="0"/>
            <wp:positionH relativeFrom="page">
              <wp:posOffset>685800</wp:posOffset>
            </wp:positionH>
            <wp:positionV relativeFrom="paragraph">
              <wp:posOffset>99695</wp:posOffset>
            </wp:positionV>
            <wp:extent cx="5952490" cy="2728595"/>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52490" cy="2728595"/>
                    </a:xfrm>
                    <a:prstGeom prst="rect">
                      <a:avLst/>
                    </a:prstGeom>
                  </pic:spPr>
                </pic:pic>
              </a:graphicData>
            </a:graphic>
          </wp:anchor>
        </w:drawing>
      </w:r>
    </w:p>
    <w:p w14:paraId="74938606" w14:textId="77777777" w:rsidR="00AE60A9" w:rsidRPr="00734B88" w:rsidRDefault="000B7574">
      <w:pPr>
        <w:pStyle w:val="BodyText"/>
        <w:spacing w:before="169"/>
        <w:ind w:left="88" w:right="383"/>
        <w:rPr>
          <w:lang w:val="en-AU"/>
        </w:rPr>
      </w:pPr>
      <w:r w:rsidRPr="00734B88">
        <w:rPr>
          <w:lang w:val="en-AU"/>
        </w:rPr>
        <w:t>This</w:t>
      </w:r>
      <w:r w:rsidRPr="00734B88">
        <w:rPr>
          <w:spacing w:val="-1"/>
          <w:lang w:val="en-AU"/>
        </w:rPr>
        <w:t xml:space="preserve"> </w:t>
      </w:r>
      <w:r w:rsidRPr="00734B88">
        <w:rPr>
          <w:lang w:val="en-AU"/>
        </w:rPr>
        <w:t>should</w:t>
      </w:r>
      <w:r w:rsidRPr="00734B88">
        <w:rPr>
          <w:spacing w:val="-2"/>
          <w:lang w:val="en-AU"/>
        </w:rPr>
        <w:t xml:space="preserve"> </w:t>
      </w:r>
      <w:r w:rsidRPr="00734B88">
        <w:rPr>
          <w:lang w:val="en-AU"/>
        </w:rPr>
        <w:t>be</w:t>
      </w:r>
      <w:r w:rsidRPr="00734B88">
        <w:rPr>
          <w:spacing w:val="-4"/>
          <w:lang w:val="en-AU"/>
        </w:rPr>
        <w:t xml:space="preserve"> </w:t>
      </w:r>
      <w:r w:rsidRPr="00734B88">
        <w:rPr>
          <w:lang w:val="en-AU"/>
        </w:rPr>
        <w:t>reported</w:t>
      </w:r>
      <w:r w:rsidRPr="00734B88">
        <w:rPr>
          <w:spacing w:val="-4"/>
          <w:lang w:val="en-AU"/>
        </w:rPr>
        <w:t xml:space="preserve"> </w:t>
      </w:r>
      <w:r w:rsidRPr="00734B88">
        <w:rPr>
          <w:lang w:val="en-AU"/>
        </w:rPr>
        <w:t>as</w:t>
      </w:r>
      <w:r w:rsidRPr="00734B88">
        <w:rPr>
          <w:spacing w:val="-1"/>
          <w:lang w:val="en-AU"/>
        </w:rPr>
        <w:t xml:space="preserve"> </w:t>
      </w:r>
      <w:r w:rsidRPr="00734B88">
        <w:rPr>
          <w:lang w:val="en-AU"/>
        </w:rPr>
        <w:t>a</w:t>
      </w:r>
      <w:r w:rsidRPr="00734B88">
        <w:rPr>
          <w:spacing w:val="-2"/>
          <w:lang w:val="en-AU"/>
        </w:rPr>
        <w:t xml:space="preserve"> </w:t>
      </w:r>
      <w:r w:rsidRPr="00734B88">
        <w:rPr>
          <w:lang w:val="en-AU"/>
        </w:rPr>
        <w:t>single</w:t>
      </w:r>
      <w:r w:rsidRPr="00734B88">
        <w:rPr>
          <w:spacing w:val="-2"/>
          <w:lang w:val="en-AU"/>
        </w:rPr>
        <w:t xml:space="preserve"> </w:t>
      </w:r>
      <w:r w:rsidRPr="00734B88">
        <w:rPr>
          <w:lang w:val="en-AU"/>
        </w:rPr>
        <w:t>community</w:t>
      </w:r>
      <w:r w:rsidRPr="00734B88">
        <w:rPr>
          <w:spacing w:val="-4"/>
          <w:lang w:val="en-AU"/>
        </w:rPr>
        <w:t xml:space="preserve"> </w:t>
      </w:r>
      <w:r w:rsidRPr="00734B88">
        <w:rPr>
          <w:lang w:val="en-AU"/>
        </w:rPr>
        <w:t>episode</w:t>
      </w:r>
      <w:r w:rsidRPr="00734B88">
        <w:rPr>
          <w:spacing w:val="-2"/>
          <w:lang w:val="en-AU"/>
        </w:rPr>
        <w:t xml:space="preserve"> </w:t>
      </w:r>
      <w:r w:rsidRPr="00734B88">
        <w:rPr>
          <w:lang w:val="en-AU"/>
        </w:rPr>
        <w:t>with</w:t>
      </w:r>
      <w:r w:rsidRPr="00734B88">
        <w:rPr>
          <w:spacing w:val="-2"/>
          <w:lang w:val="en-AU"/>
        </w:rPr>
        <w:t xml:space="preserve"> </w:t>
      </w:r>
      <w:r w:rsidRPr="00734B88">
        <w:rPr>
          <w:lang w:val="en-AU"/>
        </w:rPr>
        <w:t>one</w:t>
      </w:r>
      <w:r w:rsidRPr="00734B88">
        <w:rPr>
          <w:spacing w:val="-2"/>
          <w:lang w:val="en-AU"/>
        </w:rPr>
        <w:t xml:space="preserve"> </w:t>
      </w:r>
      <w:r w:rsidRPr="00734B88">
        <w:rPr>
          <w:lang w:val="en-AU"/>
        </w:rPr>
        <w:t>active</w:t>
      </w:r>
      <w:r w:rsidRPr="00734B88">
        <w:rPr>
          <w:spacing w:val="-4"/>
          <w:lang w:val="en-AU"/>
        </w:rPr>
        <w:t xml:space="preserve"> </w:t>
      </w:r>
      <w:r w:rsidRPr="00734B88">
        <w:rPr>
          <w:lang w:val="en-AU"/>
        </w:rPr>
        <w:t>phase</w:t>
      </w:r>
      <w:r w:rsidRPr="00734B88">
        <w:rPr>
          <w:spacing w:val="-2"/>
          <w:lang w:val="en-AU"/>
        </w:rPr>
        <w:t xml:space="preserve"> </w:t>
      </w:r>
      <w:r w:rsidRPr="00734B88">
        <w:rPr>
          <w:lang w:val="en-AU"/>
        </w:rPr>
        <w:t>at</w:t>
      </w:r>
      <w:r w:rsidRPr="00734B88">
        <w:rPr>
          <w:spacing w:val="-2"/>
          <w:lang w:val="en-AU"/>
        </w:rPr>
        <w:t xml:space="preserve"> </w:t>
      </w:r>
      <w:r w:rsidRPr="00734B88">
        <w:rPr>
          <w:lang w:val="en-AU"/>
        </w:rPr>
        <w:t>any</w:t>
      </w:r>
      <w:r w:rsidRPr="00734B88">
        <w:rPr>
          <w:spacing w:val="-4"/>
          <w:lang w:val="en-AU"/>
        </w:rPr>
        <w:t xml:space="preserve"> </w:t>
      </w:r>
      <w:r w:rsidRPr="00734B88">
        <w:rPr>
          <w:lang w:val="en-AU"/>
        </w:rPr>
        <w:t>given</w:t>
      </w:r>
      <w:r w:rsidRPr="00734B88">
        <w:rPr>
          <w:spacing w:val="-2"/>
          <w:lang w:val="en-AU"/>
        </w:rPr>
        <w:t xml:space="preserve"> </w:t>
      </w:r>
      <w:r w:rsidRPr="00734B88">
        <w:rPr>
          <w:lang w:val="en-AU"/>
        </w:rPr>
        <w:t>point</w:t>
      </w:r>
      <w:r w:rsidRPr="00734B88">
        <w:rPr>
          <w:spacing w:val="-2"/>
          <w:lang w:val="en-AU"/>
        </w:rPr>
        <w:t xml:space="preserve"> </w:t>
      </w:r>
      <w:r w:rsidRPr="00734B88">
        <w:rPr>
          <w:lang w:val="en-AU"/>
        </w:rPr>
        <w:t>in time as represented below:</w:t>
      </w:r>
    </w:p>
    <w:p w14:paraId="74938607" w14:textId="77777777" w:rsidR="00AE60A9" w:rsidRPr="0053798B" w:rsidRDefault="00AE60A9">
      <w:pPr>
        <w:pStyle w:val="BodyText"/>
        <w:spacing w:before="1"/>
        <w:rPr>
          <w:sz w:val="10"/>
          <w:lang w:val="en-AU"/>
        </w:rPr>
      </w:pPr>
    </w:p>
    <w:tbl>
      <w:tblPr>
        <w:tblW w:w="0" w:type="auto"/>
        <w:tblInd w:w="81" w:type="dxa"/>
        <w:tblLayout w:type="fixed"/>
        <w:tblCellMar>
          <w:left w:w="0" w:type="dxa"/>
          <w:right w:w="0" w:type="dxa"/>
        </w:tblCellMar>
        <w:tblLook w:val="01E0" w:firstRow="1" w:lastRow="1" w:firstColumn="1" w:lastColumn="1" w:noHBand="0" w:noVBand="0"/>
      </w:tblPr>
      <w:tblGrid>
        <w:gridCol w:w="2799"/>
        <w:gridCol w:w="3513"/>
        <w:gridCol w:w="3440"/>
      </w:tblGrid>
      <w:tr w:rsidR="00AE60A9" w:rsidRPr="0053798B" w14:paraId="7493860B" w14:textId="77777777">
        <w:trPr>
          <w:trHeight w:val="494"/>
        </w:trPr>
        <w:tc>
          <w:tcPr>
            <w:tcW w:w="2799" w:type="dxa"/>
            <w:tcBorders>
              <w:bottom w:val="single" w:sz="4" w:space="0" w:color="DFEBF0"/>
            </w:tcBorders>
            <w:shd w:val="clear" w:color="auto" w:fill="53C1AE"/>
          </w:tcPr>
          <w:p w14:paraId="74938608" w14:textId="77777777" w:rsidR="00AE60A9" w:rsidRPr="0053798B" w:rsidRDefault="000B7574">
            <w:pPr>
              <w:pStyle w:val="TableParagraph"/>
              <w:spacing w:before="119"/>
              <w:ind w:left="122"/>
              <w:rPr>
                <w:b/>
                <w:sz w:val="20"/>
                <w:lang w:val="en-AU"/>
              </w:rPr>
            </w:pPr>
            <w:r w:rsidRPr="0053798B">
              <w:rPr>
                <w:b/>
                <w:spacing w:val="-2"/>
                <w:sz w:val="20"/>
                <w:lang w:val="en-AU"/>
              </w:rPr>
              <w:t>Record</w:t>
            </w:r>
          </w:p>
        </w:tc>
        <w:tc>
          <w:tcPr>
            <w:tcW w:w="3513" w:type="dxa"/>
            <w:tcBorders>
              <w:bottom w:val="single" w:sz="4" w:space="0" w:color="DFEBF0"/>
            </w:tcBorders>
            <w:shd w:val="clear" w:color="auto" w:fill="53C1AE"/>
          </w:tcPr>
          <w:p w14:paraId="74938609" w14:textId="77777777" w:rsidR="00AE60A9" w:rsidRPr="0053798B" w:rsidRDefault="000B7574">
            <w:pPr>
              <w:pStyle w:val="TableParagraph"/>
              <w:spacing w:before="119"/>
              <w:ind w:left="568"/>
              <w:rPr>
                <w:b/>
                <w:sz w:val="20"/>
                <w:lang w:val="en-AU"/>
              </w:rPr>
            </w:pPr>
            <w:r w:rsidRPr="0053798B">
              <w:rPr>
                <w:b/>
                <w:sz w:val="20"/>
                <w:lang w:val="en-AU"/>
              </w:rPr>
              <w:t>Start</w:t>
            </w:r>
            <w:r w:rsidRPr="0053798B">
              <w:rPr>
                <w:b/>
                <w:spacing w:val="-8"/>
                <w:sz w:val="20"/>
                <w:lang w:val="en-AU"/>
              </w:rPr>
              <w:t xml:space="preserve"> </w:t>
            </w:r>
            <w:r w:rsidRPr="0053798B">
              <w:rPr>
                <w:b/>
                <w:spacing w:val="-4"/>
                <w:sz w:val="20"/>
                <w:lang w:val="en-AU"/>
              </w:rPr>
              <w:t>date</w:t>
            </w:r>
          </w:p>
        </w:tc>
        <w:tc>
          <w:tcPr>
            <w:tcW w:w="3440" w:type="dxa"/>
            <w:tcBorders>
              <w:bottom w:val="single" w:sz="4" w:space="0" w:color="DFEBF0"/>
            </w:tcBorders>
            <w:shd w:val="clear" w:color="auto" w:fill="53C1AE"/>
          </w:tcPr>
          <w:p w14:paraId="7493860A" w14:textId="77777777" w:rsidR="00AE60A9" w:rsidRPr="0053798B" w:rsidRDefault="000B7574">
            <w:pPr>
              <w:pStyle w:val="TableParagraph"/>
              <w:spacing w:before="119"/>
              <w:ind w:left="300"/>
              <w:rPr>
                <w:b/>
                <w:sz w:val="20"/>
                <w:lang w:val="en-AU"/>
              </w:rPr>
            </w:pPr>
            <w:r w:rsidRPr="0053798B">
              <w:rPr>
                <w:b/>
                <w:sz w:val="20"/>
                <w:lang w:val="en-AU"/>
              </w:rPr>
              <w:t>End</w:t>
            </w:r>
            <w:r w:rsidRPr="0053798B">
              <w:rPr>
                <w:b/>
                <w:spacing w:val="-5"/>
                <w:sz w:val="20"/>
                <w:lang w:val="en-AU"/>
              </w:rPr>
              <w:t xml:space="preserve"> </w:t>
            </w:r>
            <w:r w:rsidRPr="0053798B">
              <w:rPr>
                <w:b/>
                <w:spacing w:val="-4"/>
                <w:sz w:val="20"/>
                <w:lang w:val="en-AU"/>
              </w:rPr>
              <w:t>date</w:t>
            </w:r>
          </w:p>
        </w:tc>
      </w:tr>
      <w:tr w:rsidR="00AE60A9" w:rsidRPr="0053798B" w14:paraId="7493860F" w14:textId="77777777">
        <w:trPr>
          <w:trHeight w:val="491"/>
        </w:trPr>
        <w:tc>
          <w:tcPr>
            <w:tcW w:w="2799" w:type="dxa"/>
            <w:tcBorders>
              <w:top w:val="single" w:sz="4" w:space="0" w:color="DFEBF0"/>
              <w:bottom w:val="single" w:sz="4" w:space="0" w:color="DFEBF0"/>
            </w:tcBorders>
          </w:tcPr>
          <w:p w14:paraId="7493860C" w14:textId="77777777" w:rsidR="00AE60A9" w:rsidRPr="0053798B" w:rsidRDefault="000B7574">
            <w:pPr>
              <w:pStyle w:val="TableParagraph"/>
              <w:spacing w:before="119"/>
              <w:ind w:left="122"/>
              <w:rPr>
                <w:sz w:val="20"/>
                <w:lang w:val="en-AU"/>
              </w:rPr>
            </w:pPr>
            <w:r w:rsidRPr="0053798B">
              <w:rPr>
                <w:sz w:val="20"/>
                <w:lang w:val="en-AU"/>
              </w:rPr>
              <w:t>Ambulatory</w:t>
            </w:r>
            <w:r w:rsidRPr="0053798B">
              <w:rPr>
                <w:spacing w:val="-10"/>
                <w:sz w:val="20"/>
                <w:lang w:val="en-AU"/>
              </w:rPr>
              <w:t xml:space="preserve"> </w:t>
            </w:r>
            <w:r w:rsidRPr="0053798B">
              <w:rPr>
                <w:sz w:val="20"/>
                <w:lang w:val="en-AU"/>
              </w:rPr>
              <w:t>episode</w:t>
            </w:r>
            <w:r w:rsidRPr="0053798B">
              <w:rPr>
                <w:spacing w:val="-11"/>
                <w:sz w:val="20"/>
                <w:lang w:val="en-AU"/>
              </w:rPr>
              <w:t xml:space="preserve"> </w:t>
            </w:r>
            <w:r w:rsidRPr="0053798B">
              <w:rPr>
                <w:spacing w:val="-10"/>
                <w:sz w:val="20"/>
                <w:lang w:val="en-AU"/>
              </w:rPr>
              <w:t>1</w:t>
            </w:r>
          </w:p>
        </w:tc>
        <w:tc>
          <w:tcPr>
            <w:tcW w:w="3513" w:type="dxa"/>
            <w:tcBorders>
              <w:top w:val="single" w:sz="4" w:space="0" w:color="DFEBF0"/>
              <w:bottom w:val="single" w:sz="4" w:space="0" w:color="DFEBF0"/>
            </w:tcBorders>
          </w:tcPr>
          <w:p w14:paraId="7493860D" w14:textId="7DDB6AFA" w:rsidR="00AE60A9" w:rsidRPr="0053798B" w:rsidRDefault="000B7574">
            <w:pPr>
              <w:pStyle w:val="TableParagraph"/>
              <w:spacing w:before="119"/>
              <w:ind w:left="568"/>
              <w:rPr>
                <w:sz w:val="20"/>
                <w:lang w:val="en-AU"/>
              </w:rPr>
            </w:pPr>
            <w:r w:rsidRPr="0053798B">
              <w:rPr>
                <w:sz w:val="20"/>
                <w:lang w:val="en-AU"/>
              </w:rPr>
              <w:t>22</w:t>
            </w:r>
            <w:r w:rsidRPr="0053798B">
              <w:rPr>
                <w:spacing w:val="-6"/>
                <w:sz w:val="20"/>
                <w:lang w:val="en-AU"/>
              </w:rPr>
              <w:t xml:space="preserve"> </w:t>
            </w:r>
            <w:r w:rsidRPr="0053798B">
              <w:rPr>
                <w:sz w:val="20"/>
                <w:lang w:val="en-AU"/>
              </w:rPr>
              <w:t>July</w:t>
            </w:r>
            <w:r w:rsidRPr="0053798B">
              <w:rPr>
                <w:spacing w:val="-1"/>
                <w:sz w:val="20"/>
                <w:lang w:val="en-AU"/>
              </w:rPr>
              <w:t xml:space="preserve"> </w:t>
            </w:r>
            <w:r w:rsidRPr="0053798B">
              <w:rPr>
                <w:spacing w:val="-4"/>
                <w:sz w:val="20"/>
                <w:lang w:val="en-AU"/>
              </w:rPr>
              <w:t>202</w:t>
            </w:r>
            <w:r w:rsidR="00DE272A">
              <w:rPr>
                <w:spacing w:val="-4"/>
                <w:sz w:val="20"/>
                <w:lang w:val="en-AU"/>
              </w:rPr>
              <w:t>6</w:t>
            </w:r>
          </w:p>
        </w:tc>
        <w:tc>
          <w:tcPr>
            <w:tcW w:w="3440" w:type="dxa"/>
            <w:tcBorders>
              <w:top w:val="single" w:sz="4" w:space="0" w:color="DFEBF0"/>
              <w:bottom w:val="single" w:sz="4" w:space="0" w:color="DFEBF0"/>
            </w:tcBorders>
          </w:tcPr>
          <w:p w14:paraId="7493860E" w14:textId="65A3EADC" w:rsidR="00AE60A9" w:rsidRPr="0053798B" w:rsidRDefault="000B7574">
            <w:pPr>
              <w:pStyle w:val="TableParagraph"/>
              <w:spacing w:before="119"/>
              <w:ind w:left="300"/>
              <w:rPr>
                <w:sz w:val="20"/>
                <w:lang w:val="en-AU"/>
              </w:rPr>
            </w:pPr>
            <w:r w:rsidRPr="0053798B">
              <w:rPr>
                <w:sz w:val="20"/>
                <w:lang w:val="en-AU"/>
              </w:rPr>
              <w:t>30</w:t>
            </w:r>
            <w:r w:rsidRPr="0053798B">
              <w:rPr>
                <w:spacing w:val="-10"/>
                <w:sz w:val="20"/>
                <w:lang w:val="en-AU"/>
              </w:rPr>
              <w:t xml:space="preserve"> </w:t>
            </w:r>
            <w:r w:rsidRPr="0053798B">
              <w:rPr>
                <w:sz w:val="20"/>
                <w:lang w:val="en-AU"/>
              </w:rPr>
              <w:t>September</w:t>
            </w:r>
            <w:r w:rsidRPr="0053798B">
              <w:rPr>
                <w:spacing w:val="-6"/>
                <w:sz w:val="20"/>
                <w:lang w:val="en-AU"/>
              </w:rPr>
              <w:t xml:space="preserve"> </w:t>
            </w:r>
            <w:r w:rsidRPr="0053798B">
              <w:rPr>
                <w:spacing w:val="-4"/>
                <w:sz w:val="20"/>
                <w:lang w:val="en-AU"/>
              </w:rPr>
              <w:t>202</w:t>
            </w:r>
            <w:r w:rsidR="00DE272A">
              <w:rPr>
                <w:spacing w:val="-4"/>
                <w:sz w:val="20"/>
                <w:lang w:val="en-AU"/>
              </w:rPr>
              <w:t>6</w:t>
            </w:r>
          </w:p>
        </w:tc>
      </w:tr>
      <w:tr w:rsidR="00AE60A9" w:rsidRPr="0053798B" w14:paraId="74938613" w14:textId="77777777">
        <w:trPr>
          <w:trHeight w:val="493"/>
        </w:trPr>
        <w:tc>
          <w:tcPr>
            <w:tcW w:w="2799" w:type="dxa"/>
            <w:tcBorders>
              <w:top w:val="single" w:sz="4" w:space="0" w:color="DFEBF0"/>
              <w:bottom w:val="single" w:sz="4" w:space="0" w:color="DFEBF0"/>
            </w:tcBorders>
          </w:tcPr>
          <w:p w14:paraId="74938610" w14:textId="77777777" w:rsidR="00AE60A9" w:rsidRPr="0053798B" w:rsidRDefault="000B7574">
            <w:pPr>
              <w:pStyle w:val="TableParagraph"/>
              <w:spacing w:before="119"/>
              <w:ind w:left="122"/>
              <w:rPr>
                <w:sz w:val="20"/>
                <w:lang w:val="en-AU"/>
              </w:rPr>
            </w:pPr>
            <w:r w:rsidRPr="0053798B">
              <w:rPr>
                <w:sz w:val="20"/>
                <w:lang w:val="en-AU"/>
              </w:rPr>
              <w:t>Functional</w:t>
            </w:r>
            <w:r w:rsidRPr="0053798B">
              <w:rPr>
                <w:spacing w:val="-12"/>
                <w:sz w:val="20"/>
                <w:lang w:val="en-AU"/>
              </w:rPr>
              <w:t xml:space="preserve"> </w:t>
            </w:r>
            <w:r w:rsidRPr="0053798B">
              <w:rPr>
                <w:sz w:val="20"/>
                <w:lang w:val="en-AU"/>
              </w:rPr>
              <w:t>gain</w:t>
            </w:r>
            <w:r w:rsidRPr="0053798B">
              <w:rPr>
                <w:spacing w:val="-6"/>
                <w:sz w:val="20"/>
                <w:lang w:val="en-AU"/>
              </w:rPr>
              <w:t xml:space="preserve"> </w:t>
            </w:r>
            <w:r w:rsidRPr="0053798B">
              <w:rPr>
                <w:spacing w:val="-4"/>
                <w:sz w:val="20"/>
                <w:lang w:val="en-AU"/>
              </w:rPr>
              <w:t>MHPoC</w:t>
            </w:r>
          </w:p>
        </w:tc>
        <w:tc>
          <w:tcPr>
            <w:tcW w:w="3513" w:type="dxa"/>
            <w:tcBorders>
              <w:top w:val="single" w:sz="4" w:space="0" w:color="DFEBF0"/>
              <w:bottom w:val="single" w:sz="4" w:space="0" w:color="DFEBF0"/>
            </w:tcBorders>
          </w:tcPr>
          <w:p w14:paraId="74938611" w14:textId="5C75E571" w:rsidR="00AE60A9" w:rsidRPr="0053798B" w:rsidRDefault="000B7574">
            <w:pPr>
              <w:pStyle w:val="TableParagraph"/>
              <w:spacing w:before="119"/>
              <w:ind w:left="568"/>
              <w:rPr>
                <w:sz w:val="20"/>
                <w:lang w:val="en-AU"/>
              </w:rPr>
            </w:pPr>
            <w:r w:rsidRPr="0053798B">
              <w:rPr>
                <w:sz w:val="20"/>
                <w:lang w:val="en-AU"/>
              </w:rPr>
              <w:t>22</w:t>
            </w:r>
            <w:r w:rsidRPr="0053798B">
              <w:rPr>
                <w:spacing w:val="-6"/>
                <w:sz w:val="20"/>
                <w:lang w:val="en-AU"/>
              </w:rPr>
              <w:t xml:space="preserve"> </w:t>
            </w:r>
            <w:r w:rsidRPr="0053798B">
              <w:rPr>
                <w:sz w:val="20"/>
                <w:lang w:val="en-AU"/>
              </w:rPr>
              <w:t>July</w:t>
            </w:r>
            <w:r w:rsidRPr="0053798B">
              <w:rPr>
                <w:spacing w:val="-1"/>
                <w:sz w:val="20"/>
                <w:lang w:val="en-AU"/>
              </w:rPr>
              <w:t xml:space="preserve"> </w:t>
            </w:r>
            <w:r w:rsidRPr="0053798B">
              <w:rPr>
                <w:spacing w:val="-4"/>
                <w:sz w:val="20"/>
                <w:lang w:val="en-AU"/>
              </w:rPr>
              <w:t>202</w:t>
            </w:r>
            <w:r w:rsidR="00DE272A">
              <w:rPr>
                <w:spacing w:val="-4"/>
                <w:sz w:val="20"/>
                <w:lang w:val="en-AU"/>
              </w:rPr>
              <w:t>6</w:t>
            </w:r>
          </w:p>
        </w:tc>
        <w:tc>
          <w:tcPr>
            <w:tcW w:w="3440" w:type="dxa"/>
            <w:tcBorders>
              <w:top w:val="single" w:sz="4" w:space="0" w:color="DFEBF0"/>
              <w:bottom w:val="single" w:sz="4" w:space="0" w:color="DFEBF0"/>
            </w:tcBorders>
          </w:tcPr>
          <w:p w14:paraId="74938612" w14:textId="31F012FE" w:rsidR="00AE60A9" w:rsidRPr="0053798B" w:rsidRDefault="000B7574">
            <w:pPr>
              <w:pStyle w:val="TableParagraph"/>
              <w:spacing w:before="119"/>
              <w:ind w:left="299"/>
              <w:rPr>
                <w:sz w:val="20"/>
                <w:lang w:val="en-AU"/>
              </w:rPr>
            </w:pPr>
            <w:r w:rsidRPr="0053798B">
              <w:rPr>
                <w:sz w:val="20"/>
                <w:lang w:val="en-AU"/>
              </w:rPr>
              <w:t>29</w:t>
            </w:r>
            <w:r w:rsidRPr="0053798B">
              <w:rPr>
                <w:spacing w:val="-6"/>
                <w:sz w:val="20"/>
                <w:lang w:val="en-AU"/>
              </w:rPr>
              <w:t xml:space="preserve"> </w:t>
            </w:r>
            <w:r w:rsidRPr="0053798B">
              <w:rPr>
                <w:sz w:val="20"/>
                <w:lang w:val="en-AU"/>
              </w:rPr>
              <w:t>July</w:t>
            </w:r>
            <w:r w:rsidRPr="0053798B">
              <w:rPr>
                <w:spacing w:val="-1"/>
                <w:sz w:val="20"/>
                <w:lang w:val="en-AU"/>
              </w:rPr>
              <w:t xml:space="preserve"> </w:t>
            </w:r>
            <w:r w:rsidRPr="0053798B">
              <w:rPr>
                <w:spacing w:val="-4"/>
                <w:sz w:val="20"/>
                <w:lang w:val="en-AU"/>
              </w:rPr>
              <w:t>202</w:t>
            </w:r>
            <w:r w:rsidR="00DE272A">
              <w:rPr>
                <w:spacing w:val="-4"/>
                <w:sz w:val="20"/>
                <w:lang w:val="en-AU"/>
              </w:rPr>
              <w:t>6</w:t>
            </w:r>
          </w:p>
        </w:tc>
      </w:tr>
      <w:tr w:rsidR="00AE60A9" w:rsidRPr="0053798B" w14:paraId="74938617" w14:textId="77777777">
        <w:trPr>
          <w:trHeight w:val="491"/>
        </w:trPr>
        <w:tc>
          <w:tcPr>
            <w:tcW w:w="2799" w:type="dxa"/>
            <w:tcBorders>
              <w:top w:val="single" w:sz="4" w:space="0" w:color="DFEBF0"/>
              <w:bottom w:val="single" w:sz="4" w:space="0" w:color="DFEBF0"/>
            </w:tcBorders>
          </w:tcPr>
          <w:p w14:paraId="74938614" w14:textId="77777777" w:rsidR="00AE60A9" w:rsidRPr="0053798B" w:rsidRDefault="000B7574">
            <w:pPr>
              <w:pStyle w:val="TableParagraph"/>
              <w:spacing w:before="119"/>
              <w:ind w:left="122"/>
              <w:rPr>
                <w:sz w:val="20"/>
                <w:lang w:val="en-AU"/>
              </w:rPr>
            </w:pPr>
            <w:r w:rsidRPr="0053798B">
              <w:rPr>
                <w:sz w:val="20"/>
                <w:lang w:val="en-AU"/>
              </w:rPr>
              <w:t>Service</w:t>
            </w:r>
            <w:r w:rsidRPr="0053798B">
              <w:rPr>
                <w:spacing w:val="-10"/>
                <w:sz w:val="20"/>
                <w:lang w:val="en-AU"/>
              </w:rPr>
              <w:t xml:space="preserve"> </w:t>
            </w:r>
            <w:r w:rsidRPr="0053798B">
              <w:rPr>
                <w:spacing w:val="-2"/>
                <w:sz w:val="20"/>
                <w:lang w:val="en-AU"/>
              </w:rPr>
              <w:t>contacts</w:t>
            </w:r>
          </w:p>
        </w:tc>
        <w:tc>
          <w:tcPr>
            <w:tcW w:w="3513" w:type="dxa"/>
            <w:tcBorders>
              <w:top w:val="single" w:sz="4" w:space="0" w:color="DFEBF0"/>
              <w:bottom w:val="single" w:sz="4" w:space="0" w:color="DFEBF0"/>
            </w:tcBorders>
          </w:tcPr>
          <w:p w14:paraId="74938615" w14:textId="6215662D" w:rsidR="00AE60A9" w:rsidRPr="0053798B" w:rsidRDefault="000B7574">
            <w:pPr>
              <w:pStyle w:val="TableParagraph"/>
              <w:spacing w:before="119"/>
              <w:ind w:left="568"/>
              <w:rPr>
                <w:sz w:val="20"/>
                <w:lang w:val="en-AU"/>
              </w:rPr>
            </w:pPr>
            <w:r w:rsidRPr="0053798B">
              <w:rPr>
                <w:sz w:val="20"/>
                <w:lang w:val="en-AU"/>
              </w:rPr>
              <w:t>22,</w:t>
            </w:r>
            <w:r w:rsidRPr="0053798B">
              <w:rPr>
                <w:spacing w:val="-4"/>
                <w:sz w:val="20"/>
                <w:lang w:val="en-AU"/>
              </w:rPr>
              <w:t xml:space="preserve"> </w:t>
            </w:r>
            <w:r w:rsidRPr="0053798B">
              <w:rPr>
                <w:sz w:val="20"/>
                <w:lang w:val="en-AU"/>
              </w:rPr>
              <w:t>25</w:t>
            </w:r>
            <w:r w:rsidRPr="0053798B">
              <w:rPr>
                <w:spacing w:val="-4"/>
                <w:sz w:val="20"/>
                <w:lang w:val="en-AU"/>
              </w:rPr>
              <w:t xml:space="preserve"> </w:t>
            </w:r>
            <w:r w:rsidRPr="0053798B">
              <w:rPr>
                <w:sz w:val="20"/>
                <w:lang w:val="en-AU"/>
              </w:rPr>
              <w:t>and</w:t>
            </w:r>
            <w:r w:rsidRPr="0053798B">
              <w:rPr>
                <w:spacing w:val="-3"/>
                <w:sz w:val="20"/>
                <w:lang w:val="en-AU"/>
              </w:rPr>
              <w:t xml:space="preserve"> </w:t>
            </w:r>
            <w:r w:rsidRPr="0053798B">
              <w:rPr>
                <w:sz w:val="20"/>
                <w:lang w:val="en-AU"/>
              </w:rPr>
              <w:t>29</w:t>
            </w:r>
            <w:r w:rsidRPr="0053798B">
              <w:rPr>
                <w:spacing w:val="-4"/>
                <w:sz w:val="20"/>
                <w:lang w:val="en-AU"/>
              </w:rPr>
              <w:t xml:space="preserve"> </w:t>
            </w:r>
            <w:r w:rsidRPr="0053798B">
              <w:rPr>
                <w:sz w:val="20"/>
                <w:lang w:val="en-AU"/>
              </w:rPr>
              <w:t xml:space="preserve">July </w:t>
            </w:r>
            <w:r w:rsidRPr="0053798B">
              <w:rPr>
                <w:spacing w:val="-4"/>
                <w:sz w:val="20"/>
                <w:lang w:val="en-AU"/>
              </w:rPr>
              <w:t>202</w:t>
            </w:r>
            <w:r w:rsidR="00DE272A">
              <w:rPr>
                <w:spacing w:val="-4"/>
                <w:sz w:val="20"/>
                <w:lang w:val="en-AU"/>
              </w:rPr>
              <w:t>6</w:t>
            </w:r>
          </w:p>
        </w:tc>
        <w:tc>
          <w:tcPr>
            <w:tcW w:w="3440" w:type="dxa"/>
            <w:tcBorders>
              <w:top w:val="single" w:sz="4" w:space="0" w:color="DFEBF0"/>
              <w:bottom w:val="single" w:sz="4" w:space="0" w:color="DFEBF0"/>
            </w:tcBorders>
          </w:tcPr>
          <w:p w14:paraId="74938616" w14:textId="77777777" w:rsidR="00AE60A9" w:rsidRPr="0053798B" w:rsidRDefault="00AE60A9">
            <w:pPr>
              <w:pStyle w:val="TableParagraph"/>
              <w:spacing w:before="0"/>
              <w:rPr>
                <w:rFonts w:ascii="Times New Roman"/>
                <w:sz w:val="20"/>
                <w:lang w:val="en-AU"/>
              </w:rPr>
            </w:pPr>
          </w:p>
        </w:tc>
      </w:tr>
      <w:tr w:rsidR="00AE60A9" w:rsidRPr="0053798B" w14:paraId="7493861B" w14:textId="77777777">
        <w:trPr>
          <w:trHeight w:val="493"/>
        </w:trPr>
        <w:tc>
          <w:tcPr>
            <w:tcW w:w="2799" w:type="dxa"/>
            <w:tcBorders>
              <w:top w:val="single" w:sz="4" w:space="0" w:color="DFEBF0"/>
              <w:bottom w:val="single" w:sz="4" w:space="0" w:color="DFEBF0"/>
            </w:tcBorders>
          </w:tcPr>
          <w:p w14:paraId="74938618" w14:textId="77777777" w:rsidR="00AE60A9" w:rsidRPr="0053798B" w:rsidRDefault="000B7574">
            <w:pPr>
              <w:pStyle w:val="TableParagraph"/>
              <w:spacing w:before="122"/>
              <w:ind w:left="122"/>
              <w:rPr>
                <w:sz w:val="20"/>
                <w:lang w:val="en-AU"/>
              </w:rPr>
            </w:pPr>
            <w:r w:rsidRPr="0053798B">
              <w:rPr>
                <w:sz w:val="20"/>
                <w:lang w:val="en-AU"/>
              </w:rPr>
              <w:t>Acute</w:t>
            </w:r>
            <w:r w:rsidRPr="0053798B">
              <w:rPr>
                <w:spacing w:val="-7"/>
                <w:sz w:val="20"/>
                <w:lang w:val="en-AU"/>
              </w:rPr>
              <w:t xml:space="preserve"> </w:t>
            </w:r>
            <w:r w:rsidRPr="0053798B">
              <w:rPr>
                <w:spacing w:val="-2"/>
                <w:sz w:val="20"/>
                <w:lang w:val="en-AU"/>
              </w:rPr>
              <w:t>MHPoC</w:t>
            </w:r>
          </w:p>
        </w:tc>
        <w:tc>
          <w:tcPr>
            <w:tcW w:w="3513" w:type="dxa"/>
            <w:tcBorders>
              <w:top w:val="single" w:sz="4" w:space="0" w:color="DFEBF0"/>
              <w:bottom w:val="single" w:sz="4" w:space="0" w:color="DFEBF0"/>
            </w:tcBorders>
          </w:tcPr>
          <w:p w14:paraId="74938619" w14:textId="69FDA642" w:rsidR="00AE60A9" w:rsidRPr="0053798B" w:rsidRDefault="000B7574">
            <w:pPr>
              <w:pStyle w:val="TableParagraph"/>
              <w:spacing w:before="122"/>
              <w:ind w:left="568"/>
              <w:rPr>
                <w:sz w:val="20"/>
                <w:lang w:val="en-AU"/>
              </w:rPr>
            </w:pPr>
            <w:r w:rsidRPr="0053798B">
              <w:rPr>
                <w:sz w:val="20"/>
                <w:lang w:val="en-AU"/>
              </w:rPr>
              <w:t>30</w:t>
            </w:r>
            <w:r w:rsidRPr="0053798B">
              <w:rPr>
                <w:spacing w:val="-6"/>
                <w:sz w:val="20"/>
                <w:lang w:val="en-AU"/>
              </w:rPr>
              <w:t xml:space="preserve"> </w:t>
            </w:r>
            <w:r w:rsidRPr="0053798B">
              <w:rPr>
                <w:sz w:val="20"/>
                <w:lang w:val="en-AU"/>
              </w:rPr>
              <w:t>July</w:t>
            </w:r>
            <w:r w:rsidRPr="0053798B">
              <w:rPr>
                <w:spacing w:val="-1"/>
                <w:sz w:val="20"/>
                <w:lang w:val="en-AU"/>
              </w:rPr>
              <w:t xml:space="preserve"> </w:t>
            </w:r>
            <w:r w:rsidRPr="0053798B">
              <w:rPr>
                <w:spacing w:val="-4"/>
                <w:sz w:val="20"/>
                <w:lang w:val="en-AU"/>
              </w:rPr>
              <w:t>202</w:t>
            </w:r>
            <w:r w:rsidR="00DE272A">
              <w:rPr>
                <w:spacing w:val="-4"/>
                <w:sz w:val="20"/>
                <w:lang w:val="en-AU"/>
              </w:rPr>
              <w:t>6</w:t>
            </w:r>
          </w:p>
        </w:tc>
        <w:tc>
          <w:tcPr>
            <w:tcW w:w="3440" w:type="dxa"/>
            <w:tcBorders>
              <w:top w:val="single" w:sz="4" w:space="0" w:color="DFEBF0"/>
              <w:bottom w:val="single" w:sz="4" w:space="0" w:color="DFEBF0"/>
            </w:tcBorders>
          </w:tcPr>
          <w:p w14:paraId="7493861A" w14:textId="42E030FB" w:rsidR="00AE60A9" w:rsidRPr="0053798B" w:rsidRDefault="000B7574">
            <w:pPr>
              <w:pStyle w:val="TableParagraph"/>
              <w:spacing w:before="122"/>
              <w:ind w:left="299"/>
              <w:rPr>
                <w:sz w:val="20"/>
                <w:lang w:val="en-AU"/>
              </w:rPr>
            </w:pPr>
            <w:r w:rsidRPr="0053798B">
              <w:rPr>
                <w:sz w:val="20"/>
                <w:lang w:val="en-AU"/>
              </w:rPr>
              <w:t>30</w:t>
            </w:r>
            <w:r w:rsidRPr="0053798B">
              <w:rPr>
                <w:spacing w:val="-7"/>
                <w:sz w:val="20"/>
                <w:lang w:val="en-AU"/>
              </w:rPr>
              <w:t xml:space="preserve"> </w:t>
            </w:r>
            <w:r w:rsidRPr="0053798B">
              <w:rPr>
                <w:sz w:val="20"/>
                <w:lang w:val="en-AU"/>
              </w:rPr>
              <w:t>August</w:t>
            </w:r>
            <w:r w:rsidRPr="0053798B">
              <w:rPr>
                <w:spacing w:val="-4"/>
                <w:sz w:val="20"/>
                <w:lang w:val="en-AU"/>
              </w:rPr>
              <w:t xml:space="preserve"> 202</w:t>
            </w:r>
            <w:r w:rsidR="00DE272A">
              <w:rPr>
                <w:spacing w:val="-4"/>
                <w:sz w:val="20"/>
                <w:lang w:val="en-AU"/>
              </w:rPr>
              <w:t>6</w:t>
            </w:r>
          </w:p>
        </w:tc>
      </w:tr>
      <w:tr w:rsidR="00AE60A9" w:rsidRPr="0053798B" w14:paraId="7493861E" w14:textId="77777777">
        <w:trPr>
          <w:trHeight w:val="493"/>
        </w:trPr>
        <w:tc>
          <w:tcPr>
            <w:tcW w:w="2799" w:type="dxa"/>
            <w:tcBorders>
              <w:top w:val="single" w:sz="4" w:space="0" w:color="DFEBF0"/>
              <w:bottom w:val="single" w:sz="4" w:space="0" w:color="DFEBF0"/>
            </w:tcBorders>
          </w:tcPr>
          <w:p w14:paraId="7493861C" w14:textId="77777777" w:rsidR="00AE60A9" w:rsidRPr="0053798B" w:rsidRDefault="000B7574">
            <w:pPr>
              <w:pStyle w:val="TableParagraph"/>
              <w:spacing w:before="119"/>
              <w:ind w:left="122"/>
              <w:rPr>
                <w:sz w:val="20"/>
                <w:lang w:val="en-AU"/>
              </w:rPr>
            </w:pPr>
            <w:r w:rsidRPr="0053798B">
              <w:rPr>
                <w:sz w:val="20"/>
                <w:lang w:val="en-AU"/>
              </w:rPr>
              <w:t>Service</w:t>
            </w:r>
            <w:r w:rsidRPr="0053798B">
              <w:rPr>
                <w:spacing w:val="-10"/>
                <w:sz w:val="20"/>
                <w:lang w:val="en-AU"/>
              </w:rPr>
              <w:t xml:space="preserve"> </w:t>
            </w:r>
            <w:r w:rsidRPr="0053798B">
              <w:rPr>
                <w:spacing w:val="-2"/>
                <w:sz w:val="20"/>
                <w:lang w:val="en-AU"/>
              </w:rPr>
              <w:t>contacts</w:t>
            </w:r>
          </w:p>
        </w:tc>
        <w:tc>
          <w:tcPr>
            <w:tcW w:w="6953" w:type="dxa"/>
            <w:gridSpan w:val="2"/>
            <w:tcBorders>
              <w:top w:val="single" w:sz="4" w:space="0" w:color="DFEBF0"/>
              <w:bottom w:val="single" w:sz="4" w:space="0" w:color="DFEBF0"/>
            </w:tcBorders>
          </w:tcPr>
          <w:p w14:paraId="7493861D" w14:textId="2DC3E274" w:rsidR="00AE60A9" w:rsidRPr="0053798B" w:rsidRDefault="000B7574">
            <w:pPr>
              <w:pStyle w:val="TableParagraph"/>
              <w:spacing w:before="119"/>
              <w:ind w:left="568"/>
              <w:rPr>
                <w:sz w:val="20"/>
                <w:lang w:val="en-AU"/>
              </w:rPr>
            </w:pPr>
            <w:r w:rsidRPr="0053798B">
              <w:rPr>
                <w:sz w:val="20"/>
                <w:lang w:val="en-AU"/>
              </w:rPr>
              <w:t>30</w:t>
            </w:r>
            <w:r w:rsidRPr="0053798B">
              <w:rPr>
                <w:spacing w:val="-5"/>
                <w:sz w:val="20"/>
                <w:lang w:val="en-AU"/>
              </w:rPr>
              <w:t xml:space="preserve"> </w:t>
            </w:r>
            <w:r w:rsidRPr="0053798B">
              <w:rPr>
                <w:sz w:val="20"/>
                <w:lang w:val="en-AU"/>
              </w:rPr>
              <w:t>July;</w:t>
            </w:r>
            <w:r w:rsidRPr="0053798B">
              <w:rPr>
                <w:spacing w:val="-2"/>
                <w:sz w:val="20"/>
                <w:lang w:val="en-AU"/>
              </w:rPr>
              <w:t xml:space="preserve"> </w:t>
            </w:r>
            <w:r w:rsidRPr="0053798B">
              <w:rPr>
                <w:sz w:val="20"/>
                <w:lang w:val="en-AU"/>
              </w:rPr>
              <w:t>1,</w:t>
            </w:r>
            <w:r w:rsidRPr="0053798B">
              <w:rPr>
                <w:spacing w:val="-4"/>
                <w:sz w:val="20"/>
                <w:lang w:val="en-AU"/>
              </w:rPr>
              <w:t xml:space="preserve"> </w:t>
            </w:r>
            <w:r w:rsidRPr="0053798B">
              <w:rPr>
                <w:sz w:val="20"/>
                <w:lang w:val="en-AU"/>
              </w:rPr>
              <w:t>3,</w:t>
            </w:r>
            <w:r w:rsidRPr="0053798B">
              <w:rPr>
                <w:spacing w:val="-4"/>
                <w:sz w:val="20"/>
                <w:lang w:val="en-AU"/>
              </w:rPr>
              <w:t xml:space="preserve"> </w:t>
            </w:r>
            <w:r w:rsidRPr="0053798B">
              <w:rPr>
                <w:sz w:val="20"/>
                <w:lang w:val="en-AU"/>
              </w:rPr>
              <w:t>10,</w:t>
            </w:r>
            <w:r w:rsidRPr="0053798B">
              <w:rPr>
                <w:spacing w:val="-4"/>
                <w:sz w:val="20"/>
                <w:lang w:val="en-AU"/>
              </w:rPr>
              <w:t xml:space="preserve"> </w:t>
            </w:r>
            <w:r w:rsidRPr="0053798B">
              <w:rPr>
                <w:sz w:val="20"/>
                <w:lang w:val="en-AU"/>
              </w:rPr>
              <w:t>15,</w:t>
            </w:r>
            <w:r w:rsidRPr="0053798B">
              <w:rPr>
                <w:spacing w:val="-4"/>
                <w:sz w:val="20"/>
                <w:lang w:val="en-AU"/>
              </w:rPr>
              <w:t xml:space="preserve"> </w:t>
            </w:r>
            <w:r w:rsidRPr="0053798B">
              <w:rPr>
                <w:sz w:val="20"/>
                <w:lang w:val="en-AU"/>
              </w:rPr>
              <w:t>21,</w:t>
            </w:r>
            <w:r w:rsidRPr="0053798B">
              <w:rPr>
                <w:spacing w:val="-4"/>
                <w:sz w:val="20"/>
                <w:lang w:val="en-AU"/>
              </w:rPr>
              <w:t xml:space="preserve"> </w:t>
            </w:r>
            <w:r w:rsidRPr="0053798B">
              <w:rPr>
                <w:sz w:val="20"/>
                <w:lang w:val="en-AU"/>
              </w:rPr>
              <w:t>29</w:t>
            </w:r>
            <w:r w:rsidRPr="0053798B">
              <w:rPr>
                <w:spacing w:val="-2"/>
                <w:sz w:val="20"/>
                <w:lang w:val="en-AU"/>
              </w:rPr>
              <w:t xml:space="preserve"> </w:t>
            </w:r>
            <w:r w:rsidRPr="0053798B">
              <w:rPr>
                <w:sz w:val="20"/>
                <w:lang w:val="en-AU"/>
              </w:rPr>
              <w:t>and</w:t>
            </w:r>
            <w:r w:rsidRPr="0053798B">
              <w:rPr>
                <w:spacing w:val="-2"/>
                <w:sz w:val="20"/>
                <w:lang w:val="en-AU"/>
              </w:rPr>
              <w:t xml:space="preserve"> </w:t>
            </w:r>
            <w:r w:rsidRPr="0053798B">
              <w:rPr>
                <w:sz w:val="20"/>
                <w:lang w:val="en-AU"/>
              </w:rPr>
              <w:t>30</w:t>
            </w:r>
            <w:r w:rsidRPr="0053798B">
              <w:rPr>
                <w:spacing w:val="-2"/>
                <w:sz w:val="20"/>
                <w:lang w:val="en-AU"/>
              </w:rPr>
              <w:t xml:space="preserve"> </w:t>
            </w:r>
            <w:r w:rsidRPr="0053798B">
              <w:rPr>
                <w:sz w:val="20"/>
                <w:lang w:val="en-AU"/>
              </w:rPr>
              <w:t>August</w:t>
            </w:r>
            <w:r w:rsidRPr="0053798B">
              <w:rPr>
                <w:spacing w:val="-5"/>
                <w:sz w:val="20"/>
                <w:lang w:val="en-AU"/>
              </w:rPr>
              <w:t xml:space="preserve"> </w:t>
            </w:r>
            <w:r w:rsidRPr="0053798B">
              <w:rPr>
                <w:spacing w:val="-4"/>
                <w:sz w:val="20"/>
                <w:lang w:val="en-AU"/>
              </w:rPr>
              <w:t>202</w:t>
            </w:r>
            <w:r w:rsidR="00DE272A">
              <w:rPr>
                <w:spacing w:val="-4"/>
                <w:sz w:val="20"/>
                <w:lang w:val="en-AU"/>
              </w:rPr>
              <w:t>6</w:t>
            </w:r>
          </w:p>
        </w:tc>
      </w:tr>
      <w:tr w:rsidR="00AE60A9" w:rsidRPr="0053798B" w14:paraId="74938622" w14:textId="77777777">
        <w:trPr>
          <w:trHeight w:val="491"/>
        </w:trPr>
        <w:tc>
          <w:tcPr>
            <w:tcW w:w="2799" w:type="dxa"/>
            <w:tcBorders>
              <w:top w:val="single" w:sz="4" w:space="0" w:color="DFEBF0"/>
              <w:bottom w:val="single" w:sz="4" w:space="0" w:color="DFEBF0"/>
            </w:tcBorders>
          </w:tcPr>
          <w:p w14:paraId="7493861F" w14:textId="77777777" w:rsidR="00AE60A9" w:rsidRPr="0053798B" w:rsidRDefault="000B7574">
            <w:pPr>
              <w:pStyle w:val="TableParagraph"/>
              <w:spacing w:before="119"/>
              <w:ind w:left="122"/>
              <w:rPr>
                <w:sz w:val="20"/>
                <w:lang w:val="en-AU"/>
              </w:rPr>
            </w:pPr>
            <w:r w:rsidRPr="0053798B">
              <w:rPr>
                <w:sz w:val="20"/>
                <w:lang w:val="en-AU"/>
              </w:rPr>
              <w:t>Functional</w:t>
            </w:r>
            <w:r w:rsidRPr="0053798B">
              <w:rPr>
                <w:spacing w:val="-12"/>
                <w:sz w:val="20"/>
                <w:lang w:val="en-AU"/>
              </w:rPr>
              <w:t xml:space="preserve"> </w:t>
            </w:r>
            <w:r w:rsidRPr="0053798B">
              <w:rPr>
                <w:sz w:val="20"/>
                <w:lang w:val="en-AU"/>
              </w:rPr>
              <w:t>gain</w:t>
            </w:r>
            <w:r w:rsidRPr="0053798B">
              <w:rPr>
                <w:spacing w:val="-6"/>
                <w:sz w:val="20"/>
                <w:lang w:val="en-AU"/>
              </w:rPr>
              <w:t xml:space="preserve"> </w:t>
            </w:r>
            <w:r w:rsidRPr="0053798B">
              <w:rPr>
                <w:spacing w:val="-4"/>
                <w:sz w:val="20"/>
                <w:lang w:val="en-AU"/>
              </w:rPr>
              <w:t>MHPoC</w:t>
            </w:r>
          </w:p>
        </w:tc>
        <w:tc>
          <w:tcPr>
            <w:tcW w:w="3513" w:type="dxa"/>
            <w:tcBorders>
              <w:top w:val="single" w:sz="4" w:space="0" w:color="DFEBF0"/>
              <w:bottom w:val="single" w:sz="4" w:space="0" w:color="DFEBF0"/>
            </w:tcBorders>
          </w:tcPr>
          <w:p w14:paraId="74938620" w14:textId="4ED34ABD" w:rsidR="00AE60A9" w:rsidRPr="0053798B" w:rsidRDefault="000B7574">
            <w:pPr>
              <w:pStyle w:val="TableParagraph"/>
              <w:spacing w:before="119"/>
              <w:ind w:left="568"/>
              <w:rPr>
                <w:sz w:val="20"/>
                <w:lang w:val="en-AU"/>
              </w:rPr>
            </w:pPr>
            <w:r w:rsidRPr="0053798B">
              <w:rPr>
                <w:sz w:val="20"/>
                <w:lang w:val="en-AU"/>
              </w:rPr>
              <w:t>1</w:t>
            </w:r>
            <w:r w:rsidRPr="0053798B">
              <w:rPr>
                <w:spacing w:val="-8"/>
                <w:sz w:val="20"/>
                <w:lang w:val="en-AU"/>
              </w:rPr>
              <w:t xml:space="preserve"> </w:t>
            </w:r>
            <w:r w:rsidRPr="0053798B">
              <w:rPr>
                <w:sz w:val="20"/>
                <w:lang w:val="en-AU"/>
              </w:rPr>
              <w:t>September</w:t>
            </w:r>
            <w:r w:rsidRPr="0053798B">
              <w:rPr>
                <w:spacing w:val="-4"/>
                <w:sz w:val="20"/>
                <w:lang w:val="en-AU"/>
              </w:rPr>
              <w:t xml:space="preserve"> 202</w:t>
            </w:r>
            <w:r w:rsidR="00DE272A">
              <w:rPr>
                <w:spacing w:val="-4"/>
                <w:sz w:val="20"/>
                <w:lang w:val="en-AU"/>
              </w:rPr>
              <w:t>6</w:t>
            </w:r>
          </w:p>
        </w:tc>
        <w:tc>
          <w:tcPr>
            <w:tcW w:w="3440" w:type="dxa"/>
            <w:tcBorders>
              <w:top w:val="single" w:sz="4" w:space="0" w:color="DFEBF0"/>
              <w:bottom w:val="single" w:sz="4" w:space="0" w:color="DFEBF0"/>
            </w:tcBorders>
          </w:tcPr>
          <w:p w14:paraId="74938621" w14:textId="1AE72342" w:rsidR="00AE60A9" w:rsidRPr="0053798B" w:rsidRDefault="000B7574">
            <w:pPr>
              <w:pStyle w:val="TableParagraph"/>
              <w:spacing w:before="119"/>
              <w:ind w:left="299"/>
              <w:rPr>
                <w:sz w:val="20"/>
                <w:lang w:val="en-AU"/>
              </w:rPr>
            </w:pPr>
            <w:r w:rsidRPr="0053798B">
              <w:rPr>
                <w:sz w:val="20"/>
                <w:lang w:val="en-AU"/>
              </w:rPr>
              <w:t>30</w:t>
            </w:r>
            <w:r w:rsidRPr="0053798B">
              <w:rPr>
                <w:spacing w:val="-10"/>
                <w:sz w:val="20"/>
                <w:lang w:val="en-AU"/>
              </w:rPr>
              <w:t xml:space="preserve"> </w:t>
            </w:r>
            <w:r w:rsidRPr="0053798B">
              <w:rPr>
                <w:sz w:val="20"/>
                <w:lang w:val="en-AU"/>
              </w:rPr>
              <w:t>September</w:t>
            </w:r>
            <w:r w:rsidRPr="0053798B">
              <w:rPr>
                <w:spacing w:val="-6"/>
                <w:sz w:val="20"/>
                <w:lang w:val="en-AU"/>
              </w:rPr>
              <w:t xml:space="preserve"> </w:t>
            </w:r>
            <w:r w:rsidRPr="0053798B">
              <w:rPr>
                <w:spacing w:val="-4"/>
                <w:sz w:val="20"/>
                <w:lang w:val="en-AU"/>
              </w:rPr>
              <w:t>202</w:t>
            </w:r>
            <w:r w:rsidR="00DE272A">
              <w:rPr>
                <w:spacing w:val="-4"/>
                <w:sz w:val="20"/>
                <w:lang w:val="en-AU"/>
              </w:rPr>
              <w:t>6</w:t>
            </w:r>
          </w:p>
        </w:tc>
      </w:tr>
      <w:tr w:rsidR="00AE60A9" w:rsidRPr="0053798B" w14:paraId="74938626" w14:textId="77777777">
        <w:trPr>
          <w:trHeight w:val="493"/>
        </w:trPr>
        <w:tc>
          <w:tcPr>
            <w:tcW w:w="2799" w:type="dxa"/>
            <w:tcBorders>
              <w:top w:val="single" w:sz="4" w:space="0" w:color="DFEBF0"/>
              <w:bottom w:val="single" w:sz="4" w:space="0" w:color="DFEBF0"/>
            </w:tcBorders>
          </w:tcPr>
          <w:p w14:paraId="74938623" w14:textId="77777777" w:rsidR="00AE60A9" w:rsidRPr="0053798B" w:rsidRDefault="000B7574">
            <w:pPr>
              <w:pStyle w:val="TableParagraph"/>
              <w:spacing w:before="119"/>
              <w:ind w:left="122"/>
              <w:rPr>
                <w:sz w:val="20"/>
                <w:lang w:val="en-AU"/>
              </w:rPr>
            </w:pPr>
            <w:r w:rsidRPr="0053798B">
              <w:rPr>
                <w:sz w:val="20"/>
                <w:lang w:val="en-AU"/>
              </w:rPr>
              <w:t>Service</w:t>
            </w:r>
            <w:r w:rsidRPr="0053798B">
              <w:rPr>
                <w:spacing w:val="-10"/>
                <w:sz w:val="20"/>
                <w:lang w:val="en-AU"/>
              </w:rPr>
              <w:t xml:space="preserve"> </w:t>
            </w:r>
            <w:r w:rsidRPr="0053798B">
              <w:rPr>
                <w:spacing w:val="-2"/>
                <w:sz w:val="20"/>
                <w:lang w:val="en-AU"/>
              </w:rPr>
              <w:t>contacts</w:t>
            </w:r>
          </w:p>
        </w:tc>
        <w:tc>
          <w:tcPr>
            <w:tcW w:w="3513" w:type="dxa"/>
            <w:tcBorders>
              <w:top w:val="single" w:sz="4" w:space="0" w:color="DFEBF0"/>
              <w:bottom w:val="single" w:sz="4" w:space="0" w:color="DFEBF0"/>
            </w:tcBorders>
          </w:tcPr>
          <w:p w14:paraId="74938624" w14:textId="3040525A" w:rsidR="00AE60A9" w:rsidRPr="0053798B" w:rsidRDefault="000B7574">
            <w:pPr>
              <w:pStyle w:val="TableParagraph"/>
              <w:spacing w:before="119"/>
              <w:ind w:left="568"/>
              <w:rPr>
                <w:sz w:val="20"/>
                <w:lang w:val="en-AU"/>
              </w:rPr>
            </w:pPr>
            <w:r w:rsidRPr="0053798B">
              <w:rPr>
                <w:sz w:val="20"/>
                <w:lang w:val="en-AU"/>
              </w:rPr>
              <w:t>1,</w:t>
            </w:r>
            <w:r w:rsidRPr="0053798B">
              <w:rPr>
                <w:spacing w:val="-6"/>
                <w:sz w:val="20"/>
                <w:lang w:val="en-AU"/>
              </w:rPr>
              <w:t xml:space="preserve"> </w:t>
            </w:r>
            <w:r w:rsidRPr="0053798B">
              <w:rPr>
                <w:sz w:val="20"/>
                <w:lang w:val="en-AU"/>
              </w:rPr>
              <w:t>10</w:t>
            </w:r>
            <w:r w:rsidRPr="0053798B">
              <w:rPr>
                <w:spacing w:val="-4"/>
                <w:sz w:val="20"/>
                <w:lang w:val="en-AU"/>
              </w:rPr>
              <w:t xml:space="preserve"> </w:t>
            </w:r>
            <w:r w:rsidRPr="0053798B">
              <w:rPr>
                <w:sz w:val="20"/>
                <w:lang w:val="en-AU"/>
              </w:rPr>
              <w:t>and</w:t>
            </w:r>
            <w:r w:rsidRPr="0053798B">
              <w:rPr>
                <w:spacing w:val="-6"/>
                <w:sz w:val="20"/>
                <w:lang w:val="en-AU"/>
              </w:rPr>
              <w:t xml:space="preserve"> </w:t>
            </w:r>
            <w:r w:rsidRPr="0053798B">
              <w:rPr>
                <w:sz w:val="20"/>
                <w:lang w:val="en-AU"/>
              </w:rPr>
              <w:t>30</w:t>
            </w:r>
            <w:r w:rsidRPr="0053798B">
              <w:rPr>
                <w:spacing w:val="-4"/>
                <w:sz w:val="20"/>
                <w:lang w:val="en-AU"/>
              </w:rPr>
              <w:t xml:space="preserve"> </w:t>
            </w:r>
            <w:r w:rsidRPr="0053798B">
              <w:rPr>
                <w:sz w:val="20"/>
                <w:lang w:val="en-AU"/>
              </w:rPr>
              <w:t>September</w:t>
            </w:r>
            <w:r w:rsidRPr="0053798B">
              <w:rPr>
                <w:spacing w:val="-3"/>
                <w:sz w:val="20"/>
                <w:lang w:val="en-AU"/>
              </w:rPr>
              <w:t xml:space="preserve"> </w:t>
            </w:r>
            <w:r w:rsidRPr="0053798B">
              <w:rPr>
                <w:spacing w:val="-4"/>
                <w:sz w:val="20"/>
                <w:lang w:val="en-AU"/>
              </w:rPr>
              <w:t>202</w:t>
            </w:r>
            <w:r w:rsidR="00DE272A">
              <w:rPr>
                <w:spacing w:val="-4"/>
                <w:sz w:val="20"/>
                <w:lang w:val="en-AU"/>
              </w:rPr>
              <w:t>6</w:t>
            </w:r>
          </w:p>
        </w:tc>
        <w:tc>
          <w:tcPr>
            <w:tcW w:w="3440" w:type="dxa"/>
            <w:tcBorders>
              <w:top w:val="single" w:sz="4" w:space="0" w:color="DFEBF0"/>
              <w:bottom w:val="single" w:sz="4" w:space="0" w:color="DFEBF0"/>
            </w:tcBorders>
          </w:tcPr>
          <w:p w14:paraId="74938625" w14:textId="77777777" w:rsidR="00AE60A9" w:rsidRPr="0053798B" w:rsidRDefault="00AE60A9">
            <w:pPr>
              <w:pStyle w:val="TableParagraph"/>
              <w:spacing w:before="0"/>
              <w:rPr>
                <w:rFonts w:ascii="Times New Roman"/>
                <w:sz w:val="20"/>
                <w:lang w:val="en-AU"/>
              </w:rPr>
            </w:pPr>
          </w:p>
        </w:tc>
      </w:tr>
    </w:tbl>
    <w:p w14:paraId="74938627" w14:textId="77777777" w:rsidR="00AE60A9" w:rsidRPr="00734B88" w:rsidRDefault="000B7574">
      <w:pPr>
        <w:pStyle w:val="BodyText"/>
        <w:spacing w:before="10"/>
        <w:ind w:left="87" w:right="409"/>
        <w:rPr>
          <w:lang w:val="en-AU"/>
        </w:rPr>
      </w:pPr>
      <w:r w:rsidRPr="00734B88">
        <w:rPr>
          <w:lang w:val="en-AU"/>
        </w:rPr>
        <w:t>In this example the consumer’s characteristics become complex symptoms with high levels of behavioural</w:t>
      </w:r>
      <w:r w:rsidRPr="00734B88">
        <w:rPr>
          <w:spacing w:val="-2"/>
          <w:lang w:val="en-AU"/>
        </w:rPr>
        <w:t xml:space="preserve"> </w:t>
      </w:r>
      <w:r w:rsidRPr="00734B88">
        <w:rPr>
          <w:lang w:val="en-AU"/>
        </w:rPr>
        <w:t>disturbance</w:t>
      </w:r>
      <w:r w:rsidRPr="00734B88">
        <w:rPr>
          <w:spacing w:val="-4"/>
          <w:lang w:val="en-AU"/>
        </w:rPr>
        <w:t xml:space="preserve"> </w:t>
      </w:r>
      <w:r w:rsidRPr="00734B88">
        <w:rPr>
          <w:lang w:val="en-AU"/>
        </w:rPr>
        <w:t>during</w:t>
      </w:r>
      <w:r w:rsidRPr="00734B88">
        <w:rPr>
          <w:spacing w:val="-2"/>
          <w:lang w:val="en-AU"/>
        </w:rPr>
        <w:t xml:space="preserve"> </w:t>
      </w:r>
      <w:r w:rsidRPr="00734B88">
        <w:rPr>
          <w:lang w:val="en-AU"/>
        </w:rPr>
        <w:t>a</w:t>
      </w:r>
      <w:r w:rsidRPr="00734B88">
        <w:rPr>
          <w:spacing w:val="-2"/>
          <w:lang w:val="en-AU"/>
        </w:rPr>
        <w:t xml:space="preserve"> </w:t>
      </w:r>
      <w:r w:rsidRPr="00734B88">
        <w:rPr>
          <w:lang w:val="en-AU"/>
        </w:rPr>
        <w:t>stressful</w:t>
      </w:r>
      <w:r w:rsidRPr="00734B88">
        <w:rPr>
          <w:spacing w:val="-2"/>
          <w:lang w:val="en-AU"/>
        </w:rPr>
        <w:t xml:space="preserve"> </w:t>
      </w:r>
      <w:r w:rsidRPr="00734B88">
        <w:rPr>
          <w:lang w:val="en-AU"/>
        </w:rPr>
        <w:t>period.</w:t>
      </w:r>
      <w:r w:rsidRPr="00734B88">
        <w:rPr>
          <w:spacing w:val="-2"/>
          <w:lang w:val="en-AU"/>
        </w:rPr>
        <w:t xml:space="preserve"> </w:t>
      </w:r>
      <w:r w:rsidRPr="00734B88">
        <w:rPr>
          <w:lang w:val="en-AU"/>
        </w:rPr>
        <w:t>This</w:t>
      </w:r>
      <w:r w:rsidRPr="00734B88">
        <w:rPr>
          <w:spacing w:val="-1"/>
          <w:lang w:val="en-AU"/>
        </w:rPr>
        <w:t xml:space="preserve"> </w:t>
      </w:r>
      <w:r w:rsidRPr="00734B88">
        <w:rPr>
          <w:lang w:val="en-AU"/>
        </w:rPr>
        <w:t>indicates</w:t>
      </w:r>
      <w:r w:rsidRPr="00734B88">
        <w:rPr>
          <w:spacing w:val="-4"/>
          <w:lang w:val="en-AU"/>
        </w:rPr>
        <w:t xml:space="preserve"> </w:t>
      </w:r>
      <w:r w:rsidRPr="00734B88">
        <w:rPr>
          <w:lang w:val="en-AU"/>
        </w:rPr>
        <w:t>a</w:t>
      </w:r>
      <w:r w:rsidRPr="00734B88">
        <w:rPr>
          <w:spacing w:val="-2"/>
          <w:lang w:val="en-AU"/>
        </w:rPr>
        <w:t xml:space="preserve"> </w:t>
      </w:r>
      <w:r w:rsidRPr="00734B88">
        <w:rPr>
          <w:lang w:val="en-AU"/>
        </w:rPr>
        <w:t>change</w:t>
      </w:r>
      <w:r w:rsidRPr="00734B88">
        <w:rPr>
          <w:spacing w:val="-6"/>
          <w:lang w:val="en-AU"/>
        </w:rPr>
        <w:t xml:space="preserve"> </w:t>
      </w:r>
      <w:r w:rsidRPr="00734B88">
        <w:rPr>
          <w:lang w:val="en-AU"/>
        </w:rPr>
        <w:t>in</w:t>
      </w:r>
      <w:r w:rsidRPr="00734B88">
        <w:rPr>
          <w:spacing w:val="-2"/>
          <w:lang w:val="en-AU"/>
        </w:rPr>
        <w:t xml:space="preserve"> </w:t>
      </w:r>
      <w:r w:rsidRPr="00734B88">
        <w:rPr>
          <w:lang w:val="en-AU"/>
        </w:rPr>
        <w:t>the</w:t>
      </w:r>
      <w:r w:rsidRPr="00734B88">
        <w:rPr>
          <w:spacing w:val="-2"/>
          <w:lang w:val="en-AU"/>
        </w:rPr>
        <w:t xml:space="preserve"> </w:t>
      </w:r>
      <w:r w:rsidRPr="00734B88">
        <w:rPr>
          <w:lang w:val="en-AU"/>
        </w:rPr>
        <w:t>consumer’s</w:t>
      </w:r>
      <w:r w:rsidRPr="00734B88">
        <w:rPr>
          <w:spacing w:val="-1"/>
          <w:lang w:val="en-AU"/>
        </w:rPr>
        <w:t xml:space="preserve"> </w:t>
      </w:r>
      <w:r w:rsidRPr="00734B88">
        <w:rPr>
          <w:lang w:val="en-AU"/>
        </w:rPr>
        <w:t>care needs and primary goal of care including changes to their care plan and clinical interventions, therefore a change in the MHPoC from Functional gain to Acute.</w:t>
      </w:r>
    </w:p>
    <w:p w14:paraId="7493862A" w14:textId="4CA1920F" w:rsidR="00AE60A9" w:rsidRPr="0053798B" w:rsidRDefault="000B7574" w:rsidP="00734B88">
      <w:pPr>
        <w:pStyle w:val="BodyText"/>
        <w:spacing w:before="121"/>
        <w:ind w:left="87"/>
        <w:rPr>
          <w:lang w:val="en-AU"/>
        </w:rPr>
      </w:pPr>
      <w:r w:rsidRPr="00734B88">
        <w:rPr>
          <w:lang w:val="en-AU"/>
        </w:rPr>
        <w:t>When the focus of clinical intervention moves from symptoms, distress or risk to improvements in psychosocial</w:t>
      </w:r>
      <w:r w:rsidRPr="00734B88">
        <w:rPr>
          <w:spacing w:val="-3"/>
          <w:lang w:val="en-AU"/>
        </w:rPr>
        <w:t xml:space="preserve"> </w:t>
      </w:r>
      <w:r w:rsidRPr="00734B88">
        <w:rPr>
          <w:lang w:val="en-AU"/>
        </w:rPr>
        <w:t>functioning</w:t>
      </w:r>
      <w:r w:rsidRPr="00734B88">
        <w:rPr>
          <w:spacing w:val="-4"/>
          <w:lang w:val="en-AU"/>
        </w:rPr>
        <w:t xml:space="preserve"> </w:t>
      </w:r>
      <w:r w:rsidRPr="00734B88">
        <w:rPr>
          <w:lang w:val="en-AU"/>
        </w:rPr>
        <w:t>after</w:t>
      </w:r>
      <w:r w:rsidRPr="00734B88">
        <w:rPr>
          <w:spacing w:val="-4"/>
          <w:lang w:val="en-AU"/>
        </w:rPr>
        <w:t xml:space="preserve"> </w:t>
      </w:r>
      <w:r w:rsidRPr="00734B88">
        <w:rPr>
          <w:lang w:val="en-AU"/>
        </w:rPr>
        <w:t>the</w:t>
      </w:r>
      <w:r w:rsidRPr="00734B88">
        <w:rPr>
          <w:spacing w:val="-3"/>
          <w:lang w:val="en-AU"/>
        </w:rPr>
        <w:t xml:space="preserve"> </w:t>
      </w:r>
      <w:r w:rsidRPr="00734B88">
        <w:rPr>
          <w:lang w:val="en-AU"/>
        </w:rPr>
        <w:t>stressful</w:t>
      </w:r>
      <w:r w:rsidRPr="00734B88">
        <w:rPr>
          <w:spacing w:val="-3"/>
          <w:lang w:val="en-AU"/>
        </w:rPr>
        <w:t xml:space="preserve"> </w:t>
      </w:r>
      <w:r w:rsidRPr="00734B88">
        <w:rPr>
          <w:lang w:val="en-AU"/>
        </w:rPr>
        <w:t>period,</w:t>
      </w:r>
      <w:r w:rsidRPr="00734B88">
        <w:rPr>
          <w:spacing w:val="-3"/>
          <w:lang w:val="en-AU"/>
        </w:rPr>
        <w:t xml:space="preserve"> </w:t>
      </w:r>
      <w:r w:rsidRPr="00734B88">
        <w:rPr>
          <w:lang w:val="en-AU"/>
        </w:rPr>
        <w:t>the</w:t>
      </w:r>
      <w:r w:rsidRPr="00734B88">
        <w:rPr>
          <w:spacing w:val="-4"/>
          <w:lang w:val="en-AU"/>
        </w:rPr>
        <w:t xml:space="preserve"> </w:t>
      </w:r>
      <w:r w:rsidRPr="00734B88">
        <w:rPr>
          <w:lang w:val="en-AU"/>
        </w:rPr>
        <w:t>consumer’s</w:t>
      </w:r>
      <w:r w:rsidRPr="00734B88">
        <w:rPr>
          <w:spacing w:val="-4"/>
          <w:lang w:val="en-AU"/>
        </w:rPr>
        <w:t xml:space="preserve"> </w:t>
      </w:r>
      <w:r w:rsidRPr="00734B88">
        <w:rPr>
          <w:lang w:val="en-AU"/>
        </w:rPr>
        <w:t>care</w:t>
      </w:r>
      <w:r w:rsidRPr="00734B88">
        <w:rPr>
          <w:spacing w:val="-4"/>
          <w:lang w:val="en-AU"/>
        </w:rPr>
        <w:t xml:space="preserve"> </w:t>
      </w:r>
      <w:r w:rsidRPr="00734B88">
        <w:rPr>
          <w:lang w:val="en-AU"/>
        </w:rPr>
        <w:t>needs</w:t>
      </w:r>
      <w:r w:rsidRPr="00734B88">
        <w:rPr>
          <w:spacing w:val="-2"/>
          <w:lang w:val="en-AU"/>
        </w:rPr>
        <w:t xml:space="preserve"> </w:t>
      </w:r>
      <w:r w:rsidRPr="00734B88">
        <w:rPr>
          <w:lang w:val="en-AU"/>
        </w:rPr>
        <w:t>change</w:t>
      </w:r>
      <w:r w:rsidRPr="00734B88">
        <w:rPr>
          <w:spacing w:val="-4"/>
          <w:lang w:val="en-AU"/>
        </w:rPr>
        <w:t xml:space="preserve"> </w:t>
      </w:r>
      <w:r w:rsidRPr="00734B88">
        <w:rPr>
          <w:lang w:val="en-AU"/>
        </w:rPr>
        <w:t>requiring</w:t>
      </w:r>
      <w:r w:rsidRPr="00734B88">
        <w:rPr>
          <w:spacing w:val="-3"/>
          <w:lang w:val="en-AU"/>
        </w:rPr>
        <w:t xml:space="preserve"> </w:t>
      </w:r>
      <w:r w:rsidRPr="00734B88">
        <w:rPr>
          <w:lang w:val="en-AU"/>
        </w:rPr>
        <w:t>les</w:t>
      </w:r>
      <w:r w:rsidR="00734B88">
        <w:rPr>
          <w:lang w:val="en-AU"/>
        </w:rPr>
        <w:t xml:space="preserve">s </w:t>
      </w:r>
      <w:r w:rsidRPr="0053798B">
        <w:rPr>
          <w:color w:val="14272E"/>
          <w:lang w:val="en-AU"/>
        </w:rPr>
        <w:t>intensive</w:t>
      </w:r>
      <w:r w:rsidRPr="0053798B">
        <w:rPr>
          <w:color w:val="14272E"/>
          <w:spacing w:val="-3"/>
          <w:lang w:val="en-AU"/>
        </w:rPr>
        <w:t xml:space="preserve"> </w:t>
      </w:r>
      <w:r w:rsidRPr="0053798B">
        <w:rPr>
          <w:color w:val="14272E"/>
          <w:lang w:val="en-AU"/>
        </w:rPr>
        <w:t>observation</w:t>
      </w:r>
      <w:r w:rsidRPr="0053798B">
        <w:rPr>
          <w:color w:val="14272E"/>
          <w:spacing w:val="-3"/>
          <w:lang w:val="en-AU"/>
        </w:rPr>
        <w:t xml:space="preserve"> </w:t>
      </w:r>
      <w:r w:rsidRPr="0053798B">
        <w:rPr>
          <w:color w:val="14272E"/>
          <w:lang w:val="en-AU"/>
        </w:rPr>
        <w:t>or</w:t>
      </w:r>
      <w:r w:rsidRPr="0053798B">
        <w:rPr>
          <w:color w:val="14272E"/>
          <w:spacing w:val="-1"/>
          <w:lang w:val="en-AU"/>
        </w:rPr>
        <w:t xml:space="preserve"> </w:t>
      </w:r>
      <w:r w:rsidRPr="0053798B">
        <w:rPr>
          <w:color w:val="14272E"/>
          <w:lang w:val="en-AU"/>
        </w:rPr>
        <w:t>intervention.</w:t>
      </w:r>
      <w:r w:rsidRPr="0053798B">
        <w:rPr>
          <w:color w:val="14272E"/>
          <w:spacing w:val="-1"/>
          <w:lang w:val="en-AU"/>
        </w:rPr>
        <w:t xml:space="preserve"> </w:t>
      </w:r>
      <w:r w:rsidRPr="0053798B">
        <w:rPr>
          <w:color w:val="14272E"/>
          <w:lang w:val="en-AU"/>
        </w:rPr>
        <w:t>The</w:t>
      </w:r>
      <w:r w:rsidRPr="0053798B">
        <w:rPr>
          <w:color w:val="14272E"/>
          <w:spacing w:val="-3"/>
          <w:lang w:val="en-AU"/>
        </w:rPr>
        <w:t xml:space="preserve"> </w:t>
      </w:r>
      <w:r w:rsidRPr="0053798B">
        <w:rPr>
          <w:color w:val="14272E"/>
          <w:lang w:val="en-AU"/>
        </w:rPr>
        <w:t>consumer</w:t>
      </w:r>
      <w:r w:rsidRPr="0053798B">
        <w:rPr>
          <w:color w:val="14272E"/>
          <w:spacing w:val="-1"/>
          <w:lang w:val="en-AU"/>
        </w:rPr>
        <w:t xml:space="preserve"> </w:t>
      </w:r>
      <w:r w:rsidRPr="0053798B">
        <w:rPr>
          <w:color w:val="14272E"/>
          <w:lang w:val="en-AU"/>
        </w:rPr>
        <w:t>is</w:t>
      </w:r>
      <w:r w:rsidRPr="0053798B">
        <w:rPr>
          <w:color w:val="14272E"/>
          <w:spacing w:val="-5"/>
          <w:lang w:val="en-AU"/>
        </w:rPr>
        <w:t xml:space="preserve"> </w:t>
      </w:r>
      <w:r w:rsidRPr="0053798B">
        <w:rPr>
          <w:color w:val="14272E"/>
          <w:lang w:val="en-AU"/>
        </w:rPr>
        <w:t>reassessed</w:t>
      </w:r>
      <w:r w:rsidRPr="0053798B">
        <w:rPr>
          <w:color w:val="14272E"/>
          <w:spacing w:val="-3"/>
          <w:lang w:val="en-AU"/>
        </w:rPr>
        <w:t xml:space="preserve"> </w:t>
      </w:r>
      <w:r w:rsidRPr="0053798B">
        <w:rPr>
          <w:color w:val="14272E"/>
          <w:lang w:val="en-AU"/>
        </w:rPr>
        <w:t>and</w:t>
      </w:r>
      <w:r w:rsidRPr="0053798B">
        <w:rPr>
          <w:color w:val="14272E"/>
          <w:spacing w:val="-5"/>
          <w:lang w:val="en-AU"/>
        </w:rPr>
        <w:t xml:space="preserve"> </w:t>
      </w:r>
      <w:r w:rsidRPr="0053798B">
        <w:rPr>
          <w:color w:val="14272E"/>
          <w:lang w:val="en-AU"/>
        </w:rPr>
        <w:t>assigned</w:t>
      </w:r>
      <w:r w:rsidRPr="0053798B">
        <w:rPr>
          <w:color w:val="14272E"/>
          <w:spacing w:val="-3"/>
          <w:lang w:val="en-AU"/>
        </w:rPr>
        <w:t xml:space="preserve"> </w:t>
      </w:r>
      <w:r w:rsidRPr="0053798B">
        <w:rPr>
          <w:color w:val="14272E"/>
          <w:lang w:val="en-AU"/>
        </w:rPr>
        <w:t>a</w:t>
      </w:r>
      <w:r w:rsidRPr="0053798B">
        <w:rPr>
          <w:color w:val="14272E"/>
          <w:spacing w:val="-3"/>
          <w:lang w:val="en-AU"/>
        </w:rPr>
        <w:t xml:space="preserve"> </w:t>
      </w:r>
      <w:r w:rsidRPr="0053798B">
        <w:rPr>
          <w:color w:val="14272E"/>
          <w:lang w:val="en-AU"/>
        </w:rPr>
        <w:t>Functional</w:t>
      </w:r>
      <w:r w:rsidRPr="0053798B">
        <w:rPr>
          <w:color w:val="14272E"/>
          <w:spacing w:val="-3"/>
          <w:lang w:val="en-AU"/>
        </w:rPr>
        <w:t xml:space="preserve"> </w:t>
      </w:r>
      <w:r w:rsidRPr="0053798B">
        <w:rPr>
          <w:color w:val="14272E"/>
          <w:lang w:val="en-AU"/>
        </w:rPr>
        <w:t xml:space="preserve">gain </w:t>
      </w:r>
      <w:r w:rsidRPr="0053798B">
        <w:rPr>
          <w:color w:val="14272E"/>
          <w:spacing w:val="-2"/>
          <w:lang w:val="en-AU"/>
        </w:rPr>
        <w:t>MHPoC.</w:t>
      </w:r>
    </w:p>
    <w:p w14:paraId="7493862B" w14:textId="77777777" w:rsidR="00AE60A9" w:rsidRPr="0053798B" w:rsidRDefault="000B7574">
      <w:pPr>
        <w:pStyle w:val="BodyText"/>
        <w:spacing w:before="120"/>
        <w:ind w:left="87" w:right="491"/>
        <w:rPr>
          <w:lang w:val="en-AU"/>
        </w:rPr>
      </w:pPr>
      <w:r w:rsidRPr="0053798B">
        <w:rPr>
          <w:color w:val="14272E"/>
          <w:lang w:val="en-AU"/>
        </w:rPr>
        <w:t>As per the AMHCC business rules, a consumer receiving ambulatory mental health care from different ambulatory</w:t>
      </w:r>
      <w:r w:rsidRPr="0053798B">
        <w:rPr>
          <w:color w:val="14272E"/>
          <w:spacing w:val="-4"/>
          <w:lang w:val="en-AU"/>
        </w:rPr>
        <w:t xml:space="preserve"> </w:t>
      </w:r>
      <w:r w:rsidRPr="0053798B">
        <w:rPr>
          <w:color w:val="14272E"/>
          <w:lang w:val="en-AU"/>
        </w:rPr>
        <w:t>teams</w:t>
      </w:r>
      <w:r w:rsidRPr="0053798B">
        <w:rPr>
          <w:color w:val="14272E"/>
          <w:spacing w:val="-1"/>
          <w:lang w:val="en-AU"/>
        </w:rPr>
        <w:t xml:space="preserve"> </w:t>
      </w:r>
      <w:r w:rsidRPr="0053798B">
        <w:rPr>
          <w:color w:val="14272E"/>
          <w:lang w:val="en-AU"/>
        </w:rPr>
        <w:t>within</w:t>
      </w:r>
      <w:r w:rsidRPr="0053798B">
        <w:rPr>
          <w:color w:val="14272E"/>
          <w:spacing w:val="-2"/>
          <w:lang w:val="en-AU"/>
        </w:rPr>
        <w:t xml:space="preserve"> </w:t>
      </w:r>
      <w:r w:rsidRPr="0053798B">
        <w:rPr>
          <w:color w:val="14272E"/>
          <w:lang w:val="en-AU"/>
        </w:rPr>
        <w:t>or</w:t>
      </w:r>
      <w:r w:rsidRPr="0053798B">
        <w:rPr>
          <w:color w:val="14272E"/>
          <w:spacing w:val="-3"/>
          <w:lang w:val="en-AU"/>
        </w:rPr>
        <w:t xml:space="preserve"> </w:t>
      </w:r>
      <w:r w:rsidRPr="0053798B">
        <w:rPr>
          <w:color w:val="14272E"/>
          <w:lang w:val="en-AU"/>
        </w:rPr>
        <w:t>across</w:t>
      </w:r>
      <w:r w:rsidRPr="0053798B">
        <w:rPr>
          <w:color w:val="14272E"/>
          <w:spacing w:val="-4"/>
          <w:lang w:val="en-AU"/>
        </w:rPr>
        <w:t xml:space="preserve"> </w:t>
      </w:r>
      <w:r w:rsidRPr="0053798B">
        <w:rPr>
          <w:color w:val="14272E"/>
          <w:lang w:val="en-AU"/>
        </w:rPr>
        <w:t>establishments</w:t>
      </w:r>
      <w:r w:rsidRPr="0053798B">
        <w:rPr>
          <w:color w:val="14272E"/>
          <w:spacing w:val="-4"/>
          <w:lang w:val="en-AU"/>
        </w:rPr>
        <w:t xml:space="preserve"> </w:t>
      </w:r>
      <w:r w:rsidRPr="0053798B">
        <w:rPr>
          <w:color w:val="14272E"/>
          <w:lang w:val="en-AU"/>
        </w:rPr>
        <w:t>cannot</w:t>
      </w:r>
      <w:r w:rsidRPr="0053798B">
        <w:rPr>
          <w:color w:val="14272E"/>
          <w:spacing w:val="-2"/>
          <w:lang w:val="en-AU"/>
        </w:rPr>
        <w:t xml:space="preserve"> </w:t>
      </w:r>
      <w:r w:rsidRPr="0053798B">
        <w:rPr>
          <w:color w:val="14272E"/>
          <w:lang w:val="en-AU"/>
        </w:rPr>
        <w:t>have</w:t>
      </w:r>
      <w:r w:rsidRPr="0053798B">
        <w:rPr>
          <w:color w:val="14272E"/>
          <w:spacing w:val="-4"/>
          <w:lang w:val="en-AU"/>
        </w:rPr>
        <w:t xml:space="preserve"> </w:t>
      </w:r>
      <w:r w:rsidRPr="0053798B">
        <w:rPr>
          <w:color w:val="14272E"/>
          <w:lang w:val="en-AU"/>
        </w:rPr>
        <w:t>more</w:t>
      </w:r>
      <w:r w:rsidRPr="0053798B">
        <w:rPr>
          <w:color w:val="14272E"/>
          <w:spacing w:val="-4"/>
          <w:lang w:val="en-AU"/>
        </w:rPr>
        <w:t xml:space="preserve"> </w:t>
      </w:r>
      <w:r w:rsidRPr="0053798B">
        <w:rPr>
          <w:color w:val="14272E"/>
          <w:lang w:val="en-AU"/>
        </w:rPr>
        <w:t>than</w:t>
      </w:r>
      <w:r w:rsidRPr="0053798B">
        <w:rPr>
          <w:color w:val="14272E"/>
          <w:spacing w:val="-4"/>
          <w:lang w:val="en-AU"/>
        </w:rPr>
        <w:t xml:space="preserve"> </w:t>
      </w:r>
      <w:r w:rsidRPr="0053798B">
        <w:rPr>
          <w:color w:val="14272E"/>
          <w:lang w:val="en-AU"/>
        </w:rPr>
        <w:t>one</w:t>
      </w:r>
      <w:r w:rsidRPr="0053798B">
        <w:rPr>
          <w:color w:val="14272E"/>
          <w:spacing w:val="-2"/>
          <w:lang w:val="en-AU"/>
        </w:rPr>
        <w:t xml:space="preserve"> </w:t>
      </w:r>
      <w:r w:rsidRPr="0053798B">
        <w:rPr>
          <w:color w:val="14272E"/>
          <w:lang w:val="en-AU"/>
        </w:rPr>
        <w:t xml:space="preserve">ambulatory episode reported. If more than one service unit in the same setting provided services in one episode, only report the service unit that is </w:t>
      </w:r>
      <w:r w:rsidRPr="0053798B">
        <w:rPr>
          <w:i/>
          <w:color w:val="14272E"/>
          <w:lang w:val="en-AU"/>
        </w:rPr>
        <w:t xml:space="preserve">primarily responsible </w:t>
      </w:r>
      <w:r w:rsidRPr="0053798B">
        <w:rPr>
          <w:color w:val="14272E"/>
          <w:lang w:val="en-AU"/>
        </w:rPr>
        <w:t xml:space="preserve">for the care. At any one time, a </w:t>
      </w:r>
      <w:r w:rsidRPr="0053798B">
        <w:rPr>
          <w:color w:val="14272E"/>
          <w:lang w:val="en-AU"/>
        </w:rPr>
        <w:lastRenderedPageBreak/>
        <w:t>consumer may only have one ambulatory episode and phase, and all service contacts should be reported in a way that links to that episode.</w:t>
      </w:r>
    </w:p>
    <w:p w14:paraId="7493862C" w14:textId="77777777" w:rsidR="00AE60A9" w:rsidRPr="0053798B" w:rsidRDefault="000B7574">
      <w:pPr>
        <w:pStyle w:val="Heading6"/>
        <w:numPr>
          <w:ilvl w:val="3"/>
          <w:numId w:val="11"/>
        </w:numPr>
        <w:tabs>
          <w:tab w:val="left" w:pos="821"/>
        </w:tabs>
        <w:spacing w:before="200"/>
        <w:ind w:left="821" w:hanging="734"/>
        <w:rPr>
          <w:lang w:val="en-AU"/>
        </w:rPr>
      </w:pPr>
      <w:bookmarkStart w:id="83" w:name="6.6.2.2_Concurrent_episodes_within_a_res"/>
      <w:bookmarkEnd w:id="83"/>
      <w:r w:rsidRPr="0053798B">
        <w:rPr>
          <w:color w:val="14272E"/>
          <w:lang w:val="en-AU"/>
        </w:rPr>
        <w:t>Concurrent</w:t>
      </w:r>
      <w:r w:rsidRPr="0053798B">
        <w:rPr>
          <w:color w:val="14272E"/>
          <w:spacing w:val="-9"/>
          <w:lang w:val="en-AU"/>
        </w:rPr>
        <w:t xml:space="preserve"> </w:t>
      </w:r>
      <w:r w:rsidRPr="0053798B">
        <w:rPr>
          <w:color w:val="14272E"/>
          <w:lang w:val="en-AU"/>
        </w:rPr>
        <w:t>episodes</w:t>
      </w:r>
      <w:r w:rsidRPr="0053798B">
        <w:rPr>
          <w:color w:val="14272E"/>
          <w:spacing w:val="-6"/>
          <w:lang w:val="en-AU"/>
        </w:rPr>
        <w:t xml:space="preserve"> </w:t>
      </w:r>
      <w:r w:rsidRPr="0053798B">
        <w:rPr>
          <w:color w:val="14272E"/>
          <w:lang w:val="en-AU"/>
        </w:rPr>
        <w:t>within</w:t>
      </w:r>
      <w:r w:rsidRPr="0053798B">
        <w:rPr>
          <w:color w:val="14272E"/>
          <w:spacing w:val="-7"/>
          <w:lang w:val="en-AU"/>
        </w:rPr>
        <w:t xml:space="preserve"> </w:t>
      </w:r>
      <w:r w:rsidRPr="0053798B">
        <w:rPr>
          <w:color w:val="14272E"/>
          <w:lang w:val="en-AU"/>
        </w:rPr>
        <w:t>a</w:t>
      </w:r>
      <w:r w:rsidRPr="0053798B">
        <w:rPr>
          <w:color w:val="14272E"/>
          <w:spacing w:val="-7"/>
          <w:lang w:val="en-AU"/>
        </w:rPr>
        <w:t xml:space="preserve"> </w:t>
      </w:r>
      <w:r w:rsidRPr="0053798B">
        <w:rPr>
          <w:color w:val="14272E"/>
          <w:lang w:val="en-AU"/>
        </w:rPr>
        <w:t>residential</w:t>
      </w:r>
      <w:r w:rsidRPr="0053798B">
        <w:rPr>
          <w:color w:val="14272E"/>
          <w:spacing w:val="-5"/>
          <w:lang w:val="en-AU"/>
        </w:rPr>
        <w:t xml:space="preserve"> </w:t>
      </w:r>
      <w:r w:rsidRPr="0053798B">
        <w:rPr>
          <w:color w:val="14272E"/>
          <w:lang w:val="en-AU"/>
        </w:rPr>
        <w:t>service</w:t>
      </w:r>
      <w:r w:rsidRPr="0053798B">
        <w:rPr>
          <w:color w:val="14272E"/>
          <w:spacing w:val="-7"/>
          <w:lang w:val="en-AU"/>
        </w:rPr>
        <w:t xml:space="preserve"> </w:t>
      </w:r>
      <w:r w:rsidRPr="0053798B">
        <w:rPr>
          <w:color w:val="14272E"/>
          <w:spacing w:val="-2"/>
          <w:lang w:val="en-AU"/>
        </w:rPr>
        <w:t>setting</w:t>
      </w:r>
    </w:p>
    <w:p w14:paraId="7493862D" w14:textId="77777777" w:rsidR="00AE60A9" w:rsidRPr="0053798B" w:rsidRDefault="000B7574">
      <w:pPr>
        <w:pStyle w:val="BodyText"/>
        <w:spacing w:before="170" w:line="264" w:lineRule="auto"/>
        <w:ind w:left="88" w:right="409"/>
        <w:rPr>
          <w:lang w:val="en-AU"/>
        </w:rPr>
      </w:pPr>
      <w:r w:rsidRPr="0053798B">
        <w:rPr>
          <w:lang w:val="en-AU"/>
        </w:rPr>
        <w:t>In the circumstance of residential mental health care, while the RMHC NMDS allows concurrent episodes</w:t>
      </w:r>
      <w:r w:rsidRPr="0053798B">
        <w:rPr>
          <w:spacing w:val="-1"/>
          <w:lang w:val="en-AU"/>
        </w:rPr>
        <w:t xml:space="preserve"> </w:t>
      </w:r>
      <w:r w:rsidRPr="0053798B">
        <w:rPr>
          <w:lang w:val="en-AU"/>
        </w:rPr>
        <w:t>within</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residential</w:t>
      </w:r>
      <w:r w:rsidRPr="0053798B">
        <w:rPr>
          <w:spacing w:val="-2"/>
          <w:lang w:val="en-AU"/>
        </w:rPr>
        <w:t xml:space="preserve"> </w:t>
      </w:r>
      <w:r w:rsidRPr="0053798B">
        <w:rPr>
          <w:lang w:val="en-AU"/>
        </w:rPr>
        <w:t>setting,</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ABF</w:t>
      </w:r>
      <w:r w:rsidRPr="0053798B">
        <w:rPr>
          <w:spacing w:val="-4"/>
          <w:lang w:val="en-AU"/>
        </w:rPr>
        <w:t xml:space="preserve"> </w:t>
      </w:r>
      <w:r w:rsidRPr="0053798B">
        <w:rPr>
          <w:lang w:val="en-AU"/>
        </w:rPr>
        <w:t>MHC</w:t>
      </w:r>
      <w:r w:rsidRPr="0053798B">
        <w:rPr>
          <w:spacing w:val="-2"/>
          <w:lang w:val="en-AU"/>
        </w:rPr>
        <w:t xml:space="preserve"> </w:t>
      </w:r>
      <w:r w:rsidRPr="0053798B">
        <w:rPr>
          <w:lang w:val="en-AU"/>
        </w:rPr>
        <w:t>NBEDS</w:t>
      </w:r>
      <w:r w:rsidRPr="0053798B">
        <w:rPr>
          <w:spacing w:val="-2"/>
          <w:lang w:val="en-AU"/>
        </w:rPr>
        <w:t xml:space="preserve"> </w:t>
      </w:r>
      <w:r w:rsidRPr="0053798B">
        <w:rPr>
          <w:lang w:val="en-AU"/>
        </w:rPr>
        <w:t>does</w:t>
      </w:r>
      <w:r w:rsidRPr="0053798B">
        <w:rPr>
          <w:spacing w:val="-1"/>
          <w:lang w:val="en-AU"/>
        </w:rPr>
        <w:t xml:space="preserve"> </w:t>
      </w:r>
      <w:r w:rsidRPr="0053798B">
        <w:rPr>
          <w:lang w:val="en-AU"/>
        </w:rPr>
        <w:t>not</w:t>
      </w:r>
      <w:r w:rsidRPr="0053798B">
        <w:rPr>
          <w:spacing w:val="-2"/>
          <w:lang w:val="en-AU"/>
        </w:rPr>
        <w:t xml:space="preserve"> </w:t>
      </w:r>
      <w:r w:rsidRPr="0053798B">
        <w:rPr>
          <w:lang w:val="en-AU"/>
        </w:rPr>
        <w:t>allow</w:t>
      </w:r>
      <w:r w:rsidRPr="0053798B">
        <w:rPr>
          <w:spacing w:val="-2"/>
          <w:lang w:val="en-AU"/>
        </w:rPr>
        <w:t xml:space="preserve"> </w:t>
      </w:r>
      <w:r w:rsidRPr="0053798B">
        <w:rPr>
          <w:lang w:val="en-AU"/>
        </w:rPr>
        <w:t>concurrent</w:t>
      </w:r>
      <w:r w:rsidRPr="0053798B">
        <w:rPr>
          <w:spacing w:val="-2"/>
          <w:lang w:val="en-AU"/>
        </w:rPr>
        <w:t xml:space="preserve"> </w:t>
      </w:r>
      <w:r w:rsidRPr="0053798B">
        <w:rPr>
          <w:lang w:val="en-AU"/>
        </w:rPr>
        <w:t>episodes</w:t>
      </w:r>
      <w:r w:rsidRPr="0053798B">
        <w:rPr>
          <w:spacing w:val="-4"/>
          <w:lang w:val="en-AU"/>
        </w:rPr>
        <w:t xml:space="preserve"> </w:t>
      </w:r>
      <w:r w:rsidRPr="0053798B">
        <w:rPr>
          <w:lang w:val="en-AU"/>
        </w:rPr>
        <w:t>to be reported within the same setting.</w:t>
      </w:r>
    </w:p>
    <w:p w14:paraId="7493862E" w14:textId="77777777" w:rsidR="00AE60A9" w:rsidRPr="0053798B" w:rsidRDefault="000B7574">
      <w:pPr>
        <w:pStyle w:val="Heading6"/>
        <w:numPr>
          <w:ilvl w:val="3"/>
          <w:numId w:val="11"/>
        </w:numPr>
        <w:tabs>
          <w:tab w:val="left" w:pos="822"/>
        </w:tabs>
        <w:ind w:hanging="734"/>
        <w:rPr>
          <w:lang w:val="en-AU"/>
        </w:rPr>
      </w:pPr>
      <w:bookmarkStart w:id="84" w:name="6.6.2.3_Concurrent_episodes_across_diffe"/>
      <w:bookmarkEnd w:id="84"/>
      <w:r w:rsidRPr="0053798B">
        <w:rPr>
          <w:color w:val="14272E"/>
          <w:lang w:val="en-AU"/>
        </w:rPr>
        <w:t>Concurrent</w:t>
      </w:r>
      <w:r w:rsidRPr="0053798B">
        <w:rPr>
          <w:color w:val="14272E"/>
          <w:spacing w:val="-9"/>
          <w:lang w:val="en-AU"/>
        </w:rPr>
        <w:t xml:space="preserve"> </w:t>
      </w:r>
      <w:r w:rsidRPr="0053798B">
        <w:rPr>
          <w:color w:val="14272E"/>
          <w:lang w:val="en-AU"/>
        </w:rPr>
        <w:t>episodes</w:t>
      </w:r>
      <w:r w:rsidRPr="0053798B">
        <w:rPr>
          <w:color w:val="14272E"/>
          <w:spacing w:val="-7"/>
          <w:lang w:val="en-AU"/>
        </w:rPr>
        <w:t xml:space="preserve"> </w:t>
      </w:r>
      <w:r w:rsidRPr="0053798B">
        <w:rPr>
          <w:color w:val="14272E"/>
          <w:lang w:val="en-AU"/>
        </w:rPr>
        <w:t>across</w:t>
      </w:r>
      <w:r w:rsidRPr="0053798B">
        <w:rPr>
          <w:color w:val="14272E"/>
          <w:spacing w:val="-7"/>
          <w:lang w:val="en-AU"/>
        </w:rPr>
        <w:t xml:space="preserve"> </w:t>
      </w:r>
      <w:r w:rsidRPr="0053798B">
        <w:rPr>
          <w:color w:val="14272E"/>
          <w:lang w:val="en-AU"/>
        </w:rPr>
        <w:t>different</w:t>
      </w:r>
      <w:r w:rsidRPr="0053798B">
        <w:rPr>
          <w:color w:val="14272E"/>
          <w:spacing w:val="-6"/>
          <w:lang w:val="en-AU"/>
        </w:rPr>
        <w:t xml:space="preserve"> </w:t>
      </w:r>
      <w:r w:rsidRPr="0053798B">
        <w:rPr>
          <w:color w:val="14272E"/>
          <w:lang w:val="en-AU"/>
        </w:rPr>
        <w:t>service</w:t>
      </w:r>
      <w:r w:rsidRPr="0053798B">
        <w:rPr>
          <w:color w:val="14272E"/>
          <w:spacing w:val="-6"/>
          <w:lang w:val="en-AU"/>
        </w:rPr>
        <w:t xml:space="preserve"> </w:t>
      </w:r>
      <w:r w:rsidRPr="0053798B">
        <w:rPr>
          <w:color w:val="14272E"/>
          <w:spacing w:val="-2"/>
          <w:lang w:val="en-AU"/>
        </w:rPr>
        <w:t>settings</w:t>
      </w:r>
    </w:p>
    <w:p w14:paraId="502026D0" w14:textId="77777777" w:rsidR="009E7A90" w:rsidRPr="0053798B" w:rsidRDefault="009E7A90" w:rsidP="009E7A90">
      <w:pPr>
        <w:pStyle w:val="BodyText"/>
        <w:spacing w:before="163" w:line="264" w:lineRule="auto"/>
        <w:ind w:left="88" w:right="409"/>
        <w:rPr>
          <w:lang w:val="en-AU"/>
        </w:rPr>
      </w:pPr>
      <w:r w:rsidRPr="0053798B">
        <w:rPr>
          <w:lang w:val="en-AU"/>
        </w:rPr>
        <w:t>For concurrent episodes,</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ambulatory</w:t>
      </w:r>
      <w:r w:rsidRPr="0053798B">
        <w:rPr>
          <w:spacing w:val="-4"/>
          <w:lang w:val="en-AU"/>
        </w:rPr>
        <w:t xml:space="preserve"> </w:t>
      </w:r>
      <w:r w:rsidRPr="0053798B">
        <w:rPr>
          <w:lang w:val="en-AU"/>
        </w:rPr>
        <w:t>service</w:t>
      </w:r>
      <w:r w:rsidRPr="0053798B">
        <w:rPr>
          <w:spacing w:val="-4"/>
          <w:lang w:val="en-AU"/>
        </w:rPr>
        <w:t xml:space="preserve"> </w:t>
      </w:r>
      <w:r w:rsidRPr="0053798B">
        <w:rPr>
          <w:lang w:val="en-AU"/>
        </w:rPr>
        <w:t>contact</w:t>
      </w:r>
      <w:r w:rsidRPr="0053798B">
        <w:rPr>
          <w:spacing w:val="-2"/>
          <w:lang w:val="en-AU"/>
        </w:rPr>
        <w:t xml:space="preserve"> </w:t>
      </w:r>
      <w:r w:rsidRPr="0053798B">
        <w:rPr>
          <w:lang w:val="en-AU"/>
        </w:rPr>
        <w:t>should</w:t>
      </w:r>
      <w:r w:rsidRPr="0053798B">
        <w:rPr>
          <w:spacing w:val="-2"/>
          <w:lang w:val="en-AU"/>
        </w:rPr>
        <w:t xml:space="preserve"> </w:t>
      </w:r>
      <w:r w:rsidRPr="0053798B">
        <w:rPr>
          <w:lang w:val="en-AU"/>
        </w:rPr>
        <w:t>be</w:t>
      </w:r>
      <w:r w:rsidRPr="0053798B">
        <w:rPr>
          <w:spacing w:val="-4"/>
          <w:lang w:val="en-AU"/>
        </w:rPr>
        <w:t xml:space="preserve"> </w:t>
      </w:r>
      <w:r w:rsidRPr="0053798B">
        <w:rPr>
          <w:lang w:val="en-AU"/>
        </w:rPr>
        <w:t>reported</w:t>
      </w:r>
      <w:r w:rsidRPr="0053798B">
        <w:rPr>
          <w:spacing w:val="-2"/>
          <w:lang w:val="en-AU"/>
        </w:rPr>
        <w:t xml:space="preserve"> </w:t>
      </w:r>
      <w:r w:rsidRPr="0053798B">
        <w:rPr>
          <w:lang w:val="en-AU"/>
        </w:rPr>
        <w:t>through</w:t>
      </w:r>
      <w:r w:rsidRPr="0053798B">
        <w:rPr>
          <w:spacing w:val="-4"/>
          <w:lang w:val="en-AU"/>
        </w:rPr>
        <w:t xml:space="preserve"> </w:t>
      </w:r>
      <w:r w:rsidRPr="0053798B">
        <w:rPr>
          <w:lang w:val="en-AU"/>
        </w:rPr>
        <w:t>the</w:t>
      </w:r>
      <w:r w:rsidRPr="0053798B">
        <w:rPr>
          <w:spacing w:val="-2"/>
          <w:lang w:val="en-AU"/>
        </w:rPr>
        <w:t xml:space="preserve"> </w:t>
      </w:r>
      <w:r w:rsidRPr="0053798B">
        <w:rPr>
          <w:lang w:val="en-AU"/>
        </w:rPr>
        <w:t>ABF</w:t>
      </w:r>
      <w:r w:rsidRPr="0053798B">
        <w:rPr>
          <w:spacing w:val="-4"/>
          <w:lang w:val="en-AU"/>
        </w:rPr>
        <w:t xml:space="preserve"> </w:t>
      </w:r>
      <w:r w:rsidRPr="0053798B">
        <w:rPr>
          <w:lang w:val="en-AU"/>
        </w:rPr>
        <w:t>MHC NBEDS with the appropriate ‘service contact episode of care</w:t>
      </w:r>
      <w:r w:rsidRPr="0053798B">
        <w:rPr>
          <w:spacing w:val="-2"/>
          <w:lang w:val="en-AU"/>
        </w:rPr>
        <w:t xml:space="preserve"> </w:t>
      </w:r>
      <w:r w:rsidRPr="0053798B">
        <w:rPr>
          <w:lang w:val="en-AU"/>
        </w:rPr>
        <w:t>setting’. The</w:t>
      </w:r>
      <w:r w:rsidRPr="0053798B">
        <w:rPr>
          <w:spacing w:val="-4"/>
          <w:lang w:val="en-AU"/>
        </w:rPr>
        <w:t xml:space="preserve"> </w:t>
      </w:r>
      <w:r w:rsidRPr="0053798B">
        <w:rPr>
          <w:lang w:val="en-AU"/>
        </w:rPr>
        <w:t xml:space="preserve">‘service contact episode of care setting’ data item identifies the consumer location when they were seen by the community service provider. The location includes admitted or residential setting as well as emergency </w:t>
      </w:r>
      <w:r w:rsidRPr="0053798B">
        <w:rPr>
          <w:spacing w:val="-2"/>
          <w:lang w:val="en-AU"/>
        </w:rPr>
        <w:t>department.</w:t>
      </w:r>
    </w:p>
    <w:p w14:paraId="2CC19C43" w14:textId="04224972" w:rsidR="009E7A90" w:rsidRPr="009E7A90" w:rsidRDefault="009E7A90" w:rsidP="00254B34">
      <w:pPr>
        <w:pStyle w:val="BodyText"/>
        <w:spacing w:before="169" w:line="264" w:lineRule="auto"/>
        <w:ind w:left="142" w:right="409"/>
        <w:rPr>
          <w:b/>
          <w:bCs/>
        </w:rPr>
      </w:pPr>
      <w:r w:rsidRPr="009E7A90">
        <w:rPr>
          <w:b/>
          <w:bCs/>
        </w:rPr>
        <w:t xml:space="preserve">Example </w:t>
      </w:r>
      <w:r w:rsidR="008409A4">
        <w:rPr>
          <w:b/>
          <w:bCs/>
        </w:rPr>
        <w:t>6</w:t>
      </w:r>
    </w:p>
    <w:p w14:paraId="1A947D13" w14:textId="77777777" w:rsidR="009E7A90" w:rsidRPr="009E7A90" w:rsidRDefault="009E7A90" w:rsidP="00254B34">
      <w:pPr>
        <w:pStyle w:val="BodyText"/>
        <w:ind w:left="142" w:right="409"/>
      </w:pPr>
      <w:r w:rsidRPr="009E7A90">
        <w:t>On 1 July 2026, a consumer started their episode of ambulatory mental health care with a Functional gain MHPoC. They received ambulatory service contacts on the following dates: 1 July, 15 July, 20 July, 25 July and 28 July 2026.</w:t>
      </w:r>
    </w:p>
    <w:p w14:paraId="4D8F075C" w14:textId="77777777" w:rsidR="009E7A90" w:rsidRPr="009E7A90" w:rsidRDefault="009E7A90" w:rsidP="00254B34">
      <w:pPr>
        <w:pStyle w:val="BodyText"/>
        <w:spacing w:before="169"/>
        <w:ind w:left="142" w:right="409"/>
      </w:pPr>
      <w:r w:rsidRPr="009E7A90">
        <w:t>On 1 August 2026, they were admitted to hospital with an Acute MHPoC whilst continuing to be visited by the ambulatory care team on the following dates: 2 August and 15 August 2026.</w:t>
      </w:r>
    </w:p>
    <w:p w14:paraId="031A3CE0" w14:textId="77777777" w:rsidR="009E7A90" w:rsidRPr="009E7A90" w:rsidRDefault="009E7A90" w:rsidP="00254B34">
      <w:pPr>
        <w:pStyle w:val="BodyText"/>
        <w:spacing w:before="169"/>
        <w:ind w:left="142" w:right="409"/>
      </w:pPr>
      <w:r w:rsidRPr="009E7A90">
        <w:t xml:space="preserve">On 1 September 2026, they were discharged from hospital but received further ambulatory service </w:t>
      </w:r>
      <w:proofErr w:type="gramStart"/>
      <w:r w:rsidRPr="009E7A90">
        <w:t>contacts</w:t>
      </w:r>
      <w:proofErr w:type="gramEnd"/>
      <w:r w:rsidRPr="009E7A90">
        <w:t xml:space="preserve"> under Functional gain MHPoC on the following dates 2 September, 12 September and 30 September 2026.</w:t>
      </w:r>
    </w:p>
    <w:p w14:paraId="209E18CC" w14:textId="10C927CE" w:rsidR="009E7A90" w:rsidRPr="009E7A90" w:rsidRDefault="009E7A90" w:rsidP="00254B34">
      <w:pPr>
        <w:pStyle w:val="BodyText"/>
        <w:spacing w:before="169" w:line="264" w:lineRule="auto"/>
        <w:ind w:left="142" w:right="409"/>
      </w:pPr>
      <w:r w:rsidRPr="009E7A90">
        <w:rPr>
          <w:noProof/>
        </w:rPr>
        <w:drawing>
          <wp:anchor distT="0" distB="0" distL="114300" distR="114300" simplePos="0" relativeHeight="251659288" behindDoc="0" locked="0" layoutInCell="1" allowOverlap="1" wp14:anchorId="012C1FBC" wp14:editId="06165836">
            <wp:simplePos x="0" y="0"/>
            <wp:positionH relativeFrom="column">
              <wp:posOffset>86436</wp:posOffset>
            </wp:positionH>
            <wp:positionV relativeFrom="paragraph">
              <wp:posOffset>421640</wp:posOffset>
            </wp:positionV>
            <wp:extent cx="6144260" cy="2787015"/>
            <wp:effectExtent l="0" t="0" r="8890" b="0"/>
            <wp:wrapTopAndBottom/>
            <wp:docPr id="2145159092"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44260" cy="2787015"/>
                    </a:xfrm>
                    <a:prstGeom prst="rect">
                      <a:avLst/>
                    </a:prstGeom>
                  </pic:spPr>
                </pic:pic>
              </a:graphicData>
            </a:graphic>
            <wp14:sizeRelH relativeFrom="margin">
              <wp14:pctWidth>0</wp14:pctWidth>
            </wp14:sizeRelH>
            <wp14:sizeRelV relativeFrom="margin">
              <wp14:pctHeight>0</wp14:pctHeight>
            </wp14:sizeRelV>
          </wp:anchor>
        </w:drawing>
      </w:r>
      <w:r w:rsidRPr="009E7A90">
        <w:t>On 30 September 2026, their ambulatory care formally ended.</w:t>
      </w:r>
    </w:p>
    <w:p w14:paraId="73278DCC" w14:textId="51506FEF" w:rsidR="009E7A90" w:rsidRPr="009E7A90" w:rsidRDefault="00734B88" w:rsidP="00734B88">
      <w:pPr>
        <w:pStyle w:val="BodyText"/>
        <w:spacing w:before="169" w:line="264" w:lineRule="auto"/>
        <w:ind w:right="409"/>
      </w:pPr>
      <w:r>
        <w:t>T</w:t>
      </w:r>
      <w:r w:rsidR="009E7A90" w:rsidRPr="009E7A90">
        <w:t>his should be reported as follows:</w:t>
      </w:r>
    </w:p>
    <w:p w14:paraId="4F77AFF6" w14:textId="77777777" w:rsidR="009E7A90" w:rsidRPr="009E7A90" w:rsidRDefault="009E7A90" w:rsidP="009E7A90">
      <w:pPr>
        <w:pStyle w:val="BodyText"/>
        <w:spacing w:before="169" w:line="264" w:lineRule="auto"/>
        <w:ind w:left="88" w:right="409"/>
      </w:pPr>
    </w:p>
    <w:tbl>
      <w:tblPr>
        <w:tblW w:w="0" w:type="auto"/>
        <w:tblInd w:w="81" w:type="dxa"/>
        <w:tblLayout w:type="fixed"/>
        <w:tblCellMar>
          <w:left w:w="0" w:type="dxa"/>
          <w:right w:w="0" w:type="dxa"/>
        </w:tblCellMar>
        <w:tblLook w:val="01E0" w:firstRow="1" w:lastRow="1" w:firstColumn="1" w:lastColumn="1" w:noHBand="0" w:noVBand="0"/>
      </w:tblPr>
      <w:tblGrid>
        <w:gridCol w:w="2799"/>
        <w:gridCol w:w="3013"/>
        <w:gridCol w:w="3940"/>
      </w:tblGrid>
      <w:tr w:rsidR="009E7A90" w:rsidRPr="009E7A90" w14:paraId="593409BB" w14:textId="77777777" w:rsidTr="00BB0589">
        <w:trPr>
          <w:trHeight w:val="491"/>
        </w:trPr>
        <w:tc>
          <w:tcPr>
            <w:tcW w:w="2799" w:type="dxa"/>
            <w:tcBorders>
              <w:bottom w:val="single" w:sz="4" w:space="0" w:color="DFEBF0"/>
            </w:tcBorders>
            <w:shd w:val="clear" w:color="auto" w:fill="53C1AE"/>
          </w:tcPr>
          <w:p w14:paraId="3DA65D17" w14:textId="77777777" w:rsidR="009E7A90" w:rsidRPr="009E7A90" w:rsidRDefault="009E7A90" w:rsidP="009E7A90">
            <w:pPr>
              <w:pStyle w:val="BodyText"/>
              <w:spacing w:before="169" w:line="264" w:lineRule="auto"/>
              <w:ind w:left="88" w:right="409"/>
              <w:rPr>
                <w:b/>
              </w:rPr>
            </w:pPr>
            <w:r w:rsidRPr="009E7A90">
              <w:rPr>
                <w:b/>
              </w:rPr>
              <w:t>Record</w:t>
            </w:r>
          </w:p>
        </w:tc>
        <w:tc>
          <w:tcPr>
            <w:tcW w:w="3013" w:type="dxa"/>
            <w:tcBorders>
              <w:bottom w:val="single" w:sz="4" w:space="0" w:color="DFEBF0"/>
            </w:tcBorders>
            <w:shd w:val="clear" w:color="auto" w:fill="53C1AE"/>
          </w:tcPr>
          <w:p w14:paraId="324E0456" w14:textId="77777777" w:rsidR="009E7A90" w:rsidRPr="009E7A90" w:rsidRDefault="009E7A90" w:rsidP="009E7A90">
            <w:pPr>
              <w:pStyle w:val="BodyText"/>
              <w:spacing w:before="169" w:line="264" w:lineRule="auto"/>
              <w:ind w:left="88" w:right="409"/>
              <w:rPr>
                <w:b/>
              </w:rPr>
            </w:pPr>
            <w:r w:rsidRPr="009E7A90">
              <w:rPr>
                <w:b/>
              </w:rPr>
              <w:t>Start date</w:t>
            </w:r>
          </w:p>
        </w:tc>
        <w:tc>
          <w:tcPr>
            <w:tcW w:w="3940" w:type="dxa"/>
            <w:tcBorders>
              <w:bottom w:val="single" w:sz="4" w:space="0" w:color="DFEBF0"/>
            </w:tcBorders>
            <w:shd w:val="clear" w:color="auto" w:fill="53C1AE"/>
          </w:tcPr>
          <w:p w14:paraId="76092DEE" w14:textId="77777777" w:rsidR="009E7A90" w:rsidRPr="009E7A90" w:rsidRDefault="009E7A90" w:rsidP="009E7A90">
            <w:pPr>
              <w:pStyle w:val="BodyText"/>
              <w:spacing w:before="169" w:line="264" w:lineRule="auto"/>
              <w:ind w:left="88" w:right="409"/>
              <w:rPr>
                <w:b/>
              </w:rPr>
            </w:pPr>
            <w:r w:rsidRPr="009E7A90">
              <w:rPr>
                <w:b/>
              </w:rPr>
              <w:t>End date</w:t>
            </w:r>
          </w:p>
        </w:tc>
      </w:tr>
      <w:tr w:rsidR="009E7A90" w:rsidRPr="009E7A90" w14:paraId="3468D760" w14:textId="77777777" w:rsidTr="00BB0589">
        <w:trPr>
          <w:trHeight w:val="491"/>
        </w:trPr>
        <w:tc>
          <w:tcPr>
            <w:tcW w:w="2799" w:type="dxa"/>
            <w:tcBorders>
              <w:top w:val="single" w:sz="4" w:space="0" w:color="DFEBF0"/>
              <w:bottom w:val="single" w:sz="4" w:space="0" w:color="DFEBF0"/>
            </w:tcBorders>
          </w:tcPr>
          <w:p w14:paraId="3C6637F4" w14:textId="77777777" w:rsidR="009E7A90" w:rsidRPr="009E7A90" w:rsidRDefault="009E7A90" w:rsidP="009E7A90">
            <w:pPr>
              <w:pStyle w:val="BodyText"/>
              <w:spacing w:before="169" w:line="264" w:lineRule="auto"/>
              <w:ind w:left="88" w:right="409"/>
            </w:pPr>
            <w:r w:rsidRPr="009E7A90">
              <w:t>Admitted episode</w:t>
            </w:r>
          </w:p>
        </w:tc>
        <w:tc>
          <w:tcPr>
            <w:tcW w:w="3013" w:type="dxa"/>
            <w:tcBorders>
              <w:top w:val="single" w:sz="4" w:space="0" w:color="DFEBF0"/>
              <w:bottom w:val="single" w:sz="4" w:space="0" w:color="DFEBF0"/>
            </w:tcBorders>
          </w:tcPr>
          <w:p w14:paraId="387D707F" w14:textId="77777777" w:rsidR="009E7A90" w:rsidRPr="009E7A90" w:rsidRDefault="009E7A90" w:rsidP="009E7A90">
            <w:pPr>
              <w:pStyle w:val="BodyText"/>
              <w:spacing w:before="169" w:line="264" w:lineRule="auto"/>
              <w:ind w:left="88" w:right="409"/>
            </w:pPr>
            <w:r w:rsidRPr="009E7A90">
              <w:t>1 August 2026</w:t>
            </w:r>
          </w:p>
        </w:tc>
        <w:tc>
          <w:tcPr>
            <w:tcW w:w="3940" w:type="dxa"/>
            <w:tcBorders>
              <w:top w:val="single" w:sz="4" w:space="0" w:color="DFEBF0"/>
              <w:bottom w:val="single" w:sz="4" w:space="0" w:color="DFEBF0"/>
            </w:tcBorders>
          </w:tcPr>
          <w:p w14:paraId="3F517E58" w14:textId="77777777" w:rsidR="009E7A90" w:rsidRPr="009E7A90" w:rsidRDefault="009E7A90" w:rsidP="009E7A90">
            <w:pPr>
              <w:pStyle w:val="BodyText"/>
              <w:spacing w:before="169" w:line="264" w:lineRule="auto"/>
              <w:ind w:left="88" w:right="409"/>
            </w:pPr>
            <w:r w:rsidRPr="009E7A90">
              <w:t>1 September 2026</w:t>
            </w:r>
          </w:p>
        </w:tc>
      </w:tr>
      <w:tr w:rsidR="009E7A90" w:rsidRPr="009E7A90" w14:paraId="7C573809" w14:textId="77777777" w:rsidTr="00BB0589">
        <w:trPr>
          <w:trHeight w:val="493"/>
        </w:trPr>
        <w:tc>
          <w:tcPr>
            <w:tcW w:w="2799" w:type="dxa"/>
            <w:tcBorders>
              <w:top w:val="single" w:sz="4" w:space="0" w:color="DFEBF0"/>
              <w:bottom w:val="single" w:sz="4" w:space="0" w:color="DFEBF0"/>
            </w:tcBorders>
          </w:tcPr>
          <w:p w14:paraId="351B5CCF" w14:textId="77777777" w:rsidR="009E7A90" w:rsidRPr="009E7A90" w:rsidRDefault="009E7A90" w:rsidP="009E7A90">
            <w:pPr>
              <w:pStyle w:val="BodyText"/>
              <w:spacing w:before="169" w:line="264" w:lineRule="auto"/>
              <w:ind w:left="88" w:right="409"/>
            </w:pPr>
            <w:r w:rsidRPr="009E7A90">
              <w:t>Acute MHPoC</w:t>
            </w:r>
          </w:p>
        </w:tc>
        <w:tc>
          <w:tcPr>
            <w:tcW w:w="3013" w:type="dxa"/>
            <w:tcBorders>
              <w:top w:val="single" w:sz="4" w:space="0" w:color="DFEBF0"/>
              <w:bottom w:val="single" w:sz="4" w:space="0" w:color="DFEBF0"/>
            </w:tcBorders>
          </w:tcPr>
          <w:p w14:paraId="75C4505B" w14:textId="77777777" w:rsidR="009E7A90" w:rsidRPr="009E7A90" w:rsidRDefault="009E7A90" w:rsidP="009E7A90">
            <w:pPr>
              <w:pStyle w:val="BodyText"/>
              <w:spacing w:before="169" w:line="264" w:lineRule="auto"/>
              <w:ind w:left="88" w:right="409"/>
            </w:pPr>
            <w:r w:rsidRPr="009E7A90">
              <w:t>1 August 2026</w:t>
            </w:r>
          </w:p>
        </w:tc>
        <w:tc>
          <w:tcPr>
            <w:tcW w:w="3940" w:type="dxa"/>
            <w:tcBorders>
              <w:top w:val="single" w:sz="4" w:space="0" w:color="DFEBF0"/>
              <w:bottom w:val="single" w:sz="4" w:space="0" w:color="DFEBF0"/>
            </w:tcBorders>
          </w:tcPr>
          <w:p w14:paraId="074BA720" w14:textId="77777777" w:rsidR="009E7A90" w:rsidRPr="009E7A90" w:rsidRDefault="009E7A90" w:rsidP="009E7A90">
            <w:pPr>
              <w:pStyle w:val="BodyText"/>
              <w:spacing w:before="169" w:line="264" w:lineRule="auto"/>
              <w:ind w:left="88" w:right="409"/>
            </w:pPr>
            <w:r w:rsidRPr="009E7A90">
              <w:t>1 September 2026</w:t>
            </w:r>
          </w:p>
        </w:tc>
      </w:tr>
      <w:tr w:rsidR="009E7A90" w:rsidRPr="009E7A90" w14:paraId="468A9E8F" w14:textId="77777777" w:rsidTr="00BB0589">
        <w:trPr>
          <w:trHeight w:val="494"/>
        </w:trPr>
        <w:tc>
          <w:tcPr>
            <w:tcW w:w="2799" w:type="dxa"/>
            <w:tcBorders>
              <w:top w:val="single" w:sz="4" w:space="0" w:color="DFEBF0"/>
              <w:bottom w:val="single" w:sz="4" w:space="0" w:color="DFEBF0"/>
            </w:tcBorders>
          </w:tcPr>
          <w:p w14:paraId="390DA110" w14:textId="77777777" w:rsidR="009E7A90" w:rsidRPr="009E7A90" w:rsidRDefault="009E7A90" w:rsidP="009E7A90">
            <w:pPr>
              <w:pStyle w:val="BodyText"/>
              <w:spacing w:before="169" w:line="264" w:lineRule="auto"/>
              <w:ind w:left="88" w:right="409"/>
            </w:pPr>
            <w:r w:rsidRPr="009E7A90">
              <w:lastRenderedPageBreak/>
              <w:t>Ambulatory episode</w:t>
            </w:r>
          </w:p>
        </w:tc>
        <w:tc>
          <w:tcPr>
            <w:tcW w:w="3013" w:type="dxa"/>
            <w:tcBorders>
              <w:top w:val="single" w:sz="4" w:space="0" w:color="DFEBF0"/>
              <w:bottom w:val="single" w:sz="4" w:space="0" w:color="DFEBF0"/>
            </w:tcBorders>
          </w:tcPr>
          <w:p w14:paraId="5AE8BCF3" w14:textId="77777777" w:rsidR="009E7A90" w:rsidRPr="009E7A90" w:rsidRDefault="009E7A90" w:rsidP="009E7A90">
            <w:pPr>
              <w:pStyle w:val="BodyText"/>
              <w:spacing w:before="169" w:line="264" w:lineRule="auto"/>
              <w:ind w:left="88" w:right="409"/>
            </w:pPr>
            <w:r w:rsidRPr="009E7A90">
              <w:t>1 July 2026</w:t>
            </w:r>
          </w:p>
        </w:tc>
        <w:tc>
          <w:tcPr>
            <w:tcW w:w="3940" w:type="dxa"/>
            <w:tcBorders>
              <w:top w:val="single" w:sz="4" w:space="0" w:color="DFEBF0"/>
              <w:bottom w:val="single" w:sz="4" w:space="0" w:color="DFEBF0"/>
            </w:tcBorders>
          </w:tcPr>
          <w:p w14:paraId="2DA5A3D3" w14:textId="77777777" w:rsidR="009E7A90" w:rsidRPr="009E7A90" w:rsidRDefault="009E7A90" w:rsidP="009E7A90">
            <w:pPr>
              <w:pStyle w:val="BodyText"/>
              <w:spacing w:before="169" w:line="264" w:lineRule="auto"/>
              <w:ind w:left="88" w:right="409"/>
            </w:pPr>
            <w:r w:rsidRPr="009E7A90">
              <w:t>30 September 2026</w:t>
            </w:r>
          </w:p>
        </w:tc>
      </w:tr>
      <w:tr w:rsidR="009E7A90" w:rsidRPr="009E7A90" w14:paraId="28EB252C" w14:textId="77777777" w:rsidTr="00BB0589">
        <w:trPr>
          <w:trHeight w:val="491"/>
        </w:trPr>
        <w:tc>
          <w:tcPr>
            <w:tcW w:w="2799" w:type="dxa"/>
            <w:tcBorders>
              <w:top w:val="single" w:sz="4" w:space="0" w:color="DFEBF0"/>
              <w:bottom w:val="single" w:sz="4" w:space="0" w:color="DFEBF0"/>
            </w:tcBorders>
          </w:tcPr>
          <w:p w14:paraId="4EF1A3AC" w14:textId="77777777" w:rsidR="009E7A90" w:rsidRPr="009E7A90" w:rsidRDefault="009E7A90" w:rsidP="009E7A90">
            <w:pPr>
              <w:pStyle w:val="BodyText"/>
              <w:spacing w:before="169" w:line="264" w:lineRule="auto"/>
              <w:ind w:left="88" w:right="409"/>
            </w:pPr>
            <w:r w:rsidRPr="009E7A90">
              <w:t>Functional gain MHPoC</w:t>
            </w:r>
          </w:p>
        </w:tc>
        <w:tc>
          <w:tcPr>
            <w:tcW w:w="3013" w:type="dxa"/>
            <w:tcBorders>
              <w:top w:val="single" w:sz="4" w:space="0" w:color="DFEBF0"/>
              <w:bottom w:val="single" w:sz="4" w:space="0" w:color="DFEBF0"/>
            </w:tcBorders>
          </w:tcPr>
          <w:p w14:paraId="2720E184" w14:textId="77777777" w:rsidR="009E7A90" w:rsidRPr="009E7A90" w:rsidRDefault="009E7A90" w:rsidP="009E7A90">
            <w:pPr>
              <w:pStyle w:val="BodyText"/>
              <w:spacing w:before="169" w:line="264" w:lineRule="auto"/>
              <w:ind w:left="88" w:right="409"/>
            </w:pPr>
            <w:r w:rsidRPr="009E7A90">
              <w:t>1 July 2026</w:t>
            </w:r>
          </w:p>
        </w:tc>
        <w:tc>
          <w:tcPr>
            <w:tcW w:w="3940" w:type="dxa"/>
            <w:tcBorders>
              <w:top w:val="single" w:sz="4" w:space="0" w:color="DFEBF0"/>
              <w:bottom w:val="single" w:sz="4" w:space="0" w:color="DFEBF0"/>
            </w:tcBorders>
          </w:tcPr>
          <w:p w14:paraId="33784B3D" w14:textId="77777777" w:rsidR="009E7A90" w:rsidRPr="009E7A90" w:rsidRDefault="009E7A90" w:rsidP="009E7A90">
            <w:pPr>
              <w:pStyle w:val="BodyText"/>
              <w:spacing w:before="169" w:line="264" w:lineRule="auto"/>
              <w:ind w:left="88" w:right="409"/>
            </w:pPr>
            <w:r w:rsidRPr="009E7A90">
              <w:t>1 August 2026</w:t>
            </w:r>
          </w:p>
        </w:tc>
      </w:tr>
      <w:tr w:rsidR="009E7A90" w:rsidRPr="009E7A90" w14:paraId="1220945C" w14:textId="77777777" w:rsidTr="00BB0589">
        <w:trPr>
          <w:trHeight w:val="493"/>
        </w:trPr>
        <w:tc>
          <w:tcPr>
            <w:tcW w:w="2799" w:type="dxa"/>
            <w:tcBorders>
              <w:top w:val="single" w:sz="4" w:space="0" w:color="DFEBF0"/>
              <w:bottom w:val="single" w:sz="4" w:space="0" w:color="DFEBF0"/>
            </w:tcBorders>
          </w:tcPr>
          <w:p w14:paraId="5FFDE3CC" w14:textId="77777777" w:rsidR="009E7A90" w:rsidRPr="009E7A90" w:rsidRDefault="009E7A90" w:rsidP="009E7A90">
            <w:pPr>
              <w:pStyle w:val="BodyText"/>
              <w:spacing w:before="169" w:line="264" w:lineRule="auto"/>
              <w:ind w:left="88" w:right="409"/>
            </w:pPr>
            <w:r w:rsidRPr="009E7A90">
              <w:t>Acute MHPoC</w:t>
            </w:r>
          </w:p>
        </w:tc>
        <w:tc>
          <w:tcPr>
            <w:tcW w:w="3013" w:type="dxa"/>
            <w:tcBorders>
              <w:top w:val="single" w:sz="4" w:space="0" w:color="DFEBF0"/>
              <w:bottom w:val="single" w:sz="4" w:space="0" w:color="DFEBF0"/>
            </w:tcBorders>
          </w:tcPr>
          <w:p w14:paraId="2A18E8A5" w14:textId="77777777" w:rsidR="009E7A90" w:rsidRPr="009E7A90" w:rsidRDefault="009E7A90" w:rsidP="009E7A90">
            <w:pPr>
              <w:pStyle w:val="BodyText"/>
              <w:spacing w:before="169" w:line="264" w:lineRule="auto"/>
              <w:ind w:left="88" w:right="409"/>
            </w:pPr>
            <w:r w:rsidRPr="009E7A90">
              <w:t>1 August 2026</w:t>
            </w:r>
          </w:p>
        </w:tc>
        <w:tc>
          <w:tcPr>
            <w:tcW w:w="3940" w:type="dxa"/>
            <w:tcBorders>
              <w:top w:val="single" w:sz="4" w:space="0" w:color="DFEBF0"/>
              <w:bottom w:val="single" w:sz="4" w:space="0" w:color="DFEBF0"/>
            </w:tcBorders>
          </w:tcPr>
          <w:p w14:paraId="18A1CC20" w14:textId="77777777" w:rsidR="009E7A90" w:rsidRPr="009E7A90" w:rsidRDefault="009E7A90" w:rsidP="009E7A90">
            <w:pPr>
              <w:pStyle w:val="BodyText"/>
              <w:spacing w:before="169" w:line="264" w:lineRule="auto"/>
              <w:ind w:left="88" w:right="409"/>
            </w:pPr>
            <w:r w:rsidRPr="009E7A90">
              <w:t>1 September 2026</w:t>
            </w:r>
          </w:p>
        </w:tc>
      </w:tr>
      <w:tr w:rsidR="009E7A90" w:rsidRPr="009E7A90" w14:paraId="170EADB8" w14:textId="77777777" w:rsidTr="00BB0589">
        <w:trPr>
          <w:trHeight w:val="491"/>
        </w:trPr>
        <w:tc>
          <w:tcPr>
            <w:tcW w:w="2799" w:type="dxa"/>
            <w:tcBorders>
              <w:top w:val="single" w:sz="4" w:space="0" w:color="DFEBF0"/>
              <w:bottom w:val="single" w:sz="4" w:space="0" w:color="DFEBF0"/>
            </w:tcBorders>
          </w:tcPr>
          <w:p w14:paraId="06E851C3" w14:textId="77777777" w:rsidR="009E7A90" w:rsidRPr="009E7A90" w:rsidRDefault="009E7A90" w:rsidP="009E7A90">
            <w:pPr>
              <w:pStyle w:val="BodyText"/>
              <w:spacing w:before="169" w:line="264" w:lineRule="auto"/>
              <w:ind w:left="88" w:right="409"/>
            </w:pPr>
            <w:r w:rsidRPr="009E7A90">
              <w:t>Functional gain MHPoC</w:t>
            </w:r>
          </w:p>
        </w:tc>
        <w:tc>
          <w:tcPr>
            <w:tcW w:w="3013" w:type="dxa"/>
            <w:tcBorders>
              <w:top w:val="single" w:sz="4" w:space="0" w:color="DFEBF0"/>
              <w:bottom w:val="single" w:sz="4" w:space="0" w:color="DFEBF0"/>
            </w:tcBorders>
          </w:tcPr>
          <w:p w14:paraId="19954C22" w14:textId="77777777" w:rsidR="009E7A90" w:rsidRPr="009E7A90" w:rsidRDefault="009E7A90" w:rsidP="009E7A90">
            <w:pPr>
              <w:pStyle w:val="BodyText"/>
              <w:spacing w:before="169" w:line="264" w:lineRule="auto"/>
              <w:ind w:left="88" w:right="409"/>
            </w:pPr>
            <w:r w:rsidRPr="009E7A90">
              <w:t>1 September 2026</w:t>
            </w:r>
          </w:p>
        </w:tc>
        <w:tc>
          <w:tcPr>
            <w:tcW w:w="3940" w:type="dxa"/>
            <w:tcBorders>
              <w:top w:val="single" w:sz="4" w:space="0" w:color="DFEBF0"/>
              <w:bottom w:val="single" w:sz="4" w:space="0" w:color="DFEBF0"/>
            </w:tcBorders>
          </w:tcPr>
          <w:p w14:paraId="0F9660DD" w14:textId="77777777" w:rsidR="009E7A90" w:rsidRPr="009E7A90" w:rsidRDefault="009E7A90" w:rsidP="009E7A90">
            <w:pPr>
              <w:pStyle w:val="BodyText"/>
              <w:spacing w:before="169" w:line="264" w:lineRule="auto"/>
              <w:ind w:left="88" w:right="409"/>
            </w:pPr>
            <w:r w:rsidRPr="009E7A90">
              <w:t>30 September 2026</w:t>
            </w:r>
          </w:p>
        </w:tc>
      </w:tr>
      <w:tr w:rsidR="009E7A90" w:rsidRPr="009E7A90" w14:paraId="58CB761F" w14:textId="77777777" w:rsidTr="00BB0589">
        <w:trPr>
          <w:trHeight w:val="748"/>
        </w:trPr>
        <w:tc>
          <w:tcPr>
            <w:tcW w:w="2799" w:type="dxa"/>
            <w:tcBorders>
              <w:top w:val="single" w:sz="4" w:space="0" w:color="DFEBF0"/>
              <w:bottom w:val="single" w:sz="4" w:space="0" w:color="DFEBF0"/>
            </w:tcBorders>
          </w:tcPr>
          <w:p w14:paraId="292B1E7F" w14:textId="77777777" w:rsidR="009E7A90" w:rsidRPr="009E7A90" w:rsidRDefault="009E7A90" w:rsidP="009E7A90">
            <w:pPr>
              <w:pStyle w:val="BodyText"/>
              <w:spacing w:before="169" w:line="264" w:lineRule="auto"/>
              <w:ind w:left="88" w:right="409"/>
            </w:pPr>
            <w:r w:rsidRPr="009E7A90">
              <w:t>Service contacts</w:t>
            </w:r>
          </w:p>
        </w:tc>
        <w:tc>
          <w:tcPr>
            <w:tcW w:w="6953" w:type="dxa"/>
            <w:gridSpan w:val="2"/>
            <w:tcBorders>
              <w:top w:val="single" w:sz="4" w:space="0" w:color="DFEBF0"/>
              <w:bottom w:val="single" w:sz="4" w:space="0" w:color="DFEBF0"/>
            </w:tcBorders>
          </w:tcPr>
          <w:p w14:paraId="763DBFE1" w14:textId="77777777" w:rsidR="009E7A90" w:rsidRPr="009E7A90" w:rsidRDefault="009E7A90" w:rsidP="009E7A90">
            <w:pPr>
              <w:pStyle w:val="BodyText"/>
              <w:spacing w:before="169" w:line="264" w:lineRule="auto"/>
              <w:ind w:left="88" w:right="409"/>
            </w:pPr>
            <w:r w:rsidRPr="009E7A90">
              <w:t>1, 15, 20, 25 and 28 July; 2 and 15 August; 2, 12 and 30 September</w:t>
            </w:r>
          </w:p>
          <w:p w14:paraId="39F72176" w14:textId="77777777" w:rsidR="009E7A90" w:rsidRPr="009E7A90" w:rsidRDefault="009E7A90" w:rsidP="009E7A90">
            <w:pPr>
              <w:pStyle w:val="BodyText"/>
              <w:spacing w:before="169" w:line="264" w:lineRule="auto"/>
              <w:ind w:left="88" w:right="409"/>
            </w:pPr>
            <w:r w:rsidRPr="009E7A90">
              <w:t>2026</w:t>
            </w:r>
          </w:p>
        </w:tc>
      </w:tr>
    </w:tbl>
    <w:p w14:paraId="107F5D54" w14:textId="77777777" w:rsidR="009E7A90" w:rsidRPr="009E7A90" w:rsidRDefault="009E7A90" w:rsidP="009E7A90">
      <w:pPr>
        <w:pStyle w:val="BodyText"/>
        <w:spacing w:before="169"/>
        <w:ind w:left="88"/>
      </w:pPr>
      <w:r w:rsidRPr="009E7A90">
        <w:t>As demonstrated in the example, the ABF MHC NBEDS does not require a concurrently occurring ambulatory episode to have an artificial separation date to coincide with the date of admission. The ABF MHC NBEDS supports the continuation of an ongoing ambulatory episode in parallel with an episode in another setting.</w:t>
      </w:r>
    </w:p>
    <w:p w14:paraId="7493862F" w14:textId="53C32201" w:rsidR="00AE60A9" w:rsidRPr="0053798B" w:rsidRDefault="000B7574">
      <w:pPr>
        <w:pStyle w:val="BodyText"/>
        <w:spacing w:before="169" w:line="264" w:lineRule="auto"/>
        <w:ind w:left="88" w:right="409"/>
        <w:rPr>
          <w:lang w:val="en-AU"/>
        </w:rPr>
      </w:pPr>
      <w:r w:rsidRPr="0053798B">
        <w:rPr>
          <w:lang w:val="en-AU"/>
        </w:rPr>
        <w:t>Examples</w:t>
      </w:r>
      <w:r w:rsidRPr="0053798B">
        <w:rPr>
          <w:spacing w:val="-2"/>
          <w:lang w:val="en-AU"/>
        </w:rPr>
        <w:t xml:space="preserve"> </w:t>
      </w:r>
      <w:r w:rsidRPr="0053798B">
        <w:rPr>
          <w:lang w:val="en-AU"/>
        </w:rPr>
        <w:t>of</w:t>
      </w:r>
      <w:r w:rsidRPr="0053798B">
        <w:rPr>
          <w:spacing w:val="-1"/>
          <w:lang w:val="en-AU"/>
        </w:rPr>
        <w:t xml:space="preserve"> </w:t>
      </w:r>
      <w:r w:rsidRPr="0053798B">
        <w:rPr>
          <w:lang w:val="en-AU"/>
        </w:rPr>
        <w:t>concurrent</w:t>
      </w:r>
      <w:r w:rsidRPr="0053798B">
        <w:rPr>
          <w:spacing w:val="-6"/>
          <w:lang w:val="en-AU"/>
        </w:rPr>
        <w:t xml:space="preserve"> </w:t>
      </w:r>
      <w:r w:rsidRPr="0053798B">
        <w:rPr>
          <w:lang w:val="en-AU"/>
        </w:rPr>
        <w:t>episodes</w:t>
      </w:r>
      <w:r w:rsidRPr="0053798B">
        <w:rPr>
          <w:spacing w:val="-2"/>
          <w:lang w:val="en-AU"/>
        </w:rPr>
        <w:t xml:space="preserve"> </w:t>
      </w:r>
      <w:r w:rsidRPr="0053798B">
        <w:rPr>
          <w:lang w:val="en-AU"/>
        </w:rPr>
        <w:t>across</w:t>
      </w:r>
      <w:r w:rsidRPr="0053798B">
        <w:rPr>
          <w:spacing w:val="-2"/>
          <w:lang w:val="en-AU"/>
        </w:rPr>
        <w:t xml:space="preserve"> </w:t>
      </w:r>
      <w:r w:rsidRPr="0053798B">
        <w:rPr>
          <w:lang w:val="en-AU"/>
        </w:rPr>
        <w:t>different</w:t>
      </w:r>
      <w:r w:rsidRPr="0053798B">
        <w:rPr>
          <w:spacing w:val="-4"/>
          <w:lang w:val="en-AU"/>
        </w:rPr>
        <w:t xml:space="preserve"> </w:t>
      </w:r>
      <w:r w:rsidRPr="0053798B">
        <w:rPr>
          <w:lang w:val="en-AU"/>
        </w:rPr>
        <w:t>service</w:t>
      </w:r>
      <w:r w:rsidRPr="0053798B">
        <w:rPr>
          <w:spacing w:val="-5"/>
          <w:lang w:val="en-AU"/>
        </w:rPr>
        <w:t xml:space="preserve"> </w:t>
      </w:r>
      <w:r w:rsidRPr="0053798B">
        <w:rPr>
          <w:lang w:val="en-AU"/>
        </w:rPr>
        <w:t>settings</w:t>
      </w:r>
      <w:r w:rsidRPr="0053798B">
        <w:rPr>
          <w:spacing w:val="-2"/>
          <w:lang w:val="en-AU"/>
        </w:rPr>
        <w:t xml:space="preserve"> </w:t>
      </w:r>
      <w:r w:rsidRPr="0053798B">
        <w:rPr>
          <w:lang w:val="en-AU"/>
        </w:rPr>
        <w:t>and</w:t>
      </w:r>
      <w:r w:rsidRPr="0053798B">
        <w:rPr>
          <w:spacing w:val="-5"/>
          <w:lang w:val="en-AU"/>
        </w:rPr>
        <w:t xml:space="preserve"> </w:t>
      </w:r>
      <w:r w:rsidRPr="0053798B">
        <w:rPr>
          <w:lang w:val="en-AU"/>
        </w:rPr>
        <w:t>applicable</w:t>
      </w:r>
      <w:r w:rsidRPr="0053798B">
        <w:rPr>
          <w:spacing w:val="-3"/>
          <w:lang w:val="en-AU"/>
        </w:rPr>
        <w:t xml:space="preserve"> </w:t>
      </w:r>
      <w:r w:rsidRPr="0053798B">
        <w:rPr>
          <w:lang w:val="en-AU"/>
        </w:rPr>
        <w:t>data</w:t>
      </w:r>
      <w:r w:rsidRPr="0053798B">
        <w:rPr>
          <w:spacing w:val="-3"/>
          <w:lang w:val="en-AU"/>
        </w:rPr>
        <w:t xml:space="preserve"> </w:t>
      </w:r>
      <w:r w:rsidRPr="0053798B">
        <w:rPr>
          <w:lang w:val="en-AU"/>
        </w:rPr>
        <w:t>set specifications are provided in Table 2.</w:t>
      </w:r>
    </w:p>
    <w:p w14:paraId="74938630" w14:textId="77777777" w:rsidR="00AE60A9" w:rsidRPr="0053798B" w:rsidRDefault="000B7574">
      <w:pPr>
        <w:pStyle w:val="BodyText"/>
        <w:spacing w:before="240"/>
        <w:ind w:left="88"/>
        <w:rPr>
          <w:lang w:val="en-AU"/>
        </w:rPr>
      </w:pPr>
      <w:bookmarkStart w:id="85" w:name="Table_2._Concurrent_episodes_across_diff"/>
      <w:bookmarkEnd w:id="85"/>
      <w:r w:rsidRPr="0053798B">
        <w:rPr>
          <w:b/>
          <w:color w:val="008F54"/>
          <w:lang w:val="en-AU"/>
        </w:rPr>
        <w:t>Table</w:t>
      </w:r>
      <w:r w:rsidRPr="0053798B">
        <w:rPr>
          <w:b/>
          <w:color w:val="008F54"/>
          <w:spacing w:val="-8"/>
          <w:lang w:val="en-AU"/>
        </w:rPr>
        <w:t xml:space="preserve"> </w:t>
      </w:r>
      <w:r w:rsidRPr="0053798B">
        <w:rPr>
          <w:b/>
          <w:color w:val="008F54"/>
          <w:lang w:val="en-AU"/>
        </w:rPr>
        <w:t>2</w:t>
      </w:r>
      <w:r w:rsidRPr="0053798B">
        <w:rPr>
          <w:color w:val="008F54"/>
          <w:lang w:val="en-AU"/>
        </w:rPr>
        <w:t>.</w:t>
      </w:r>
      <w:r w:rsidRPr="0053798B">
        <w:rPr>
          <w:color w:val="008F54"/>
          <w:spacing w:val="-4"/>
          <w:lang w:val="en-AU"/>
        </w:rPr>
        <w:t xml:space="preserve"> </w:t>
      </w:r>
      <w:r w:rsidRPr="0053798B">
        <w:rPr>
          <w:color w:val="008F54"/>
          <w:lang w:val="en-AU"/>
        </w:rPr>
        <w:t>Concurrent</w:t>
      </w:r>
      <w:r w:rsidRPr="0053798B">
        <w:rPr>
          <w:color w:val="008F54"/>
          <w:spacing w:val="-3"/>
          <w:lang w:val="en-AU"/>
        </w:rPr>
        <w:t xml:space="preserve"> </w:t>
      </w:r>
      <w:r w:rsidRPr="0053798B">
        <w:rPr>
          <w:color w:val="008F54"/>
          <w:lang w:val="en-AU"/>
        </w:rPr>
        <w:t>episodes</w:t>
      </w:r>
      <w:r w:rsidRPr="0053798B">
        <w:rPr>
          <w:color w:val="008F54"/>
          <w:spacing w:val="-5"/>
          <w:lang w:val="en-AU"/>
        </w:rPr>
        <w:t xml:space="preserve"> </w:t>
      </w:r>
      <w:r w:rsidRPr="0053798B">
        <w:rPr>
          <w:color w:val="008F54"/>
          <w:lang w:val="en-AU"/>
        </w:rPr>
        <w:t>across</w:t>
      </w:r>
      <w:r w:rsidRPr="0053798B">
        <w:rPr>
          <w:color w:val="008F54"/>
          <w:spacing w:val="-5"/>
          <w:lang w:val="en-AU"/>
        </w:rPr>
        <w:t xml:space="preserve"> </w:t>
      </w:r>
      <w:r w:rsidRPr="0053798B">
        <w:rPr>
          <w:color w:val="008F54"/>
          <w:lang w:val="en-AU"/>
        </w:rPr>
        <w:t>different</w:t>
      </w:r>
      <w:r w:rsidRPr="0053798B">
        <w:rPr>
          <w:color w:val="008F54"/>
          <w:spacing w:val="-5"/>
          <w:lang w:val="en-AU"/>
        </w:rPr>
        <w:t xml:space="preserve"> </w:t>
      </w:r>
      <w:r w:rsidRPr="0053798B">
        <w:rPr>
          <w:color w:val="008F54"/>
          <w:lang w:val="en-AU"/>
        </w:rPr>
        <w:t>service</w:t>
      </w:r>
      <w:r w:rsidRPr="0053798B">
        <w:rPr>
          <w:color w:val="008F54"/>
          <w:spacing w:val="-6"/>
          <w:lang w:val="en-AU"/>
        </w:rPr>
        <w:t xml:space="preserve"> </w:t>
      </w:r>
      <w:r w:rsidRPr="0053798B">
        <w:rPr>
          <w:color w:val="008F54"/>
          <w:lang w:val="en-AU"/>
        </w:rPr>
        <w:t>settings</w:t>
      </w:r>
      <w:r w:rsidRPr="0053798B">
        <w:rPr>
          <w:color w:val="008F54"/>
          <w:spacing w:val="-4"/>
          <w:lang w:val="en-AU"/>
        </w:rPr>
        <w:t xml:space="preserve"> </w:t>
      </w:r>
      <w:r w:rsidRPr="0053798B">
        <w:rPr>
          <w:color w:val="008F54"/>
          <w:lang w:val="en-AU"/>
        </w:rPr>
        <w:t>and</w:t>
      </w:r>
      <w:r w:rsidRPr="0053798B">
        <w:rPr>
          <w:color w:val="008F54"/>
          <w:spacing w:val="-8"/>
          <w:lang w:val="en-AU"/>
        </w:rPr>
        <w:t xml:space="preserve"> </w:t>
      </w:r>
      <w:r w:rsidRPr="0053798B">
        <w:rPr>
          <w:color w:val="008F54"/>
          <w:lang w:val="en-AU"/>
        </w:rPr>
        <w:t>applicable</w:t>
      </w:r>
      <w:r w:rsidRPr="0053798B">
        <w:rPr>
          <w:color w:val="008F54"/>
          <w:spacing w:val="-5"/>
          <w:lang w:val="en-AU"/>
        </w:rPr>
        <w:t xml:space="preserve"> </w:t>
      </w:r>
      <w:r w:rsidRPr="0053798B">
        <w:rPr>
          <w:color w:val="008F54"/>
          <w:lang w:val="en-AU"/>
        </w:rPr>
        <w:t>data</w:t>
      </w:r>
      <w:r w:rsidRPr="0053798B">
        <w:rPr>
          <w:color w:val="008F54"/>
          <w:spacing w:val="-6"/>
          <w:lang w:val="en-AU"/>
        </w:rPr>
        <w:t xml:space="preserve"> </w:t>
      </w:r>
      <w:r w:rsidRPr="0053798B">
        <w:rPr>
          <w:color w:val="008F54"/>
          <w:lang w:val="en-AU"/>
        </w:rPr>
        <w:t>set</w:t>
      </w:r>
      <w:r w:rsidRPr="0053798B">
        <w:rPr>
          <w:color w:val="008F54"/>
          <w:spacing w:val="-5"/>
          <w:lang w:val="en-AU"/>
        </w:rPr>
        <w:t xml:space="preserve"> </w:t>
      </w:r>
      <w:r w:rsidRPr="0053798B">
        <w:rPr>
          <w:color w:val="008F54"/>
          <w:spacing w:val="-2"/>
          <w:lang w:val="en-AU"/>
        </w:rPr>
        <w:t>specification</w:t>
      </w:r>
    </w:p>
    <w:p w14:paraId="74938631" w14:textId="77777777" w:rsidR="00AE60A9" w:rsidRPr="0053798B" w:rsidRDefault="00AE60A9">
      <w:pPr>
        <w:pStyle w:val="BodyText"/>
        <w:spacing w:before="4"/>
        <w:rPr>
          <w:sz w:val="14"/>
          <w:lang w:val="en-AU"/>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1"/>
        <w:gridCol w:w="2693"/>
        <w:gridCol w:w="2835"/>
      </w:tblGrid>
      <w:tr w:rsidR="00AE60A9" w:rsidRPr="0053798B" w14:paraId="74938633" w14:textId="77777777">
        <w:trPr>
          <w:trHeight w:val="760"/>
        </w:trPr>
        <w:tc>
          <w:tcPr>
            <w:tcW w:w="8929" w:type="dxa"/>
            <w:gridSpan w:val="3"/>
            <w:tcBorders>
              <w:top w:val="nil"/>
              <w:right w:val="nil"/>
            </w:tcBorders>
            <w:shd w:val="clear" w:color="auto" w:fill="14272E"/>
          </w:tcPr>
          <w:p w14:paraId="74938632" w14:textId="77777777" w:rsidR="00AE60A9" w:rsidRPr="0053798B" w:rsidRDefault="000B7574">
            <w:pPr>
              <w:pStyle w:val="TableParagraph"/>
              <w:spacing w:before="148" w:line="273" w:lineRule="auto"/>
              <w:ind w:left="83" w:right="3714"/>
              <w:rPr>
                <w:b/>
                <w:sz w:val="20"/>
                <w:lang w:val="en-AU"/>
              </w:rPr>
            </w:pPr>
            <w:r w:rsidRPr="0053798B">
              <w:rPr>
                <w:b/>
                <w:color w:val="FFFFFF"/>
                <w:sz w:val="20"/>
                <w:lang w:val="en-AU"/>
              </w:rPr>
              <w:t>Concurrent</w:t>
            </w:r>
            <w:r w:rsidRPr="0053798B">
              <w:rPr>
                <w:b/>
                <w:color w:val="FFFFFF"/>
                <w:spacing w:val="-6"/>
                <w:sz w:val="20"/>
                <w:lang w:val="en-AU"/>
              </w:rPr>
              <w:t xml:space="preserve"> </w:t>
            </w:r>
            <w:r w:rsidRPr="0053798B">
              <w:rPr>
                <w:b/>
                <w:color w:val="FFFFFF"/>
                <w:sz w:val="20"/>
                <w:lang w:val="en-AU"/>
              </w:rPr>
              <w:t>episodes</w:t>
            </w:r>
            <w:r w:rsidRPr="0053798B">
              <w:rPr>
                <w:b/>
                <w:color w:val="FFFFFF"/>
                <w:spacing w:val="-9"/>
                <w:sz w:val="20"/>
                <w:lang w:val="en-AU"/>
              </w:rPr>
              <w:t xml:space="preserve"> </w:t>
            </w:r>
            <w:r w:rsidRPr="0053798B">
              <w:rPr>
                <w:b/>
                <w:color w:val="FFFFFF"/>
                <w:sz w:val="20"/>
                <w:lang w:val="en-AU"/>
              </w:rPr>
              <w:t>across</w:t>
            </w:r>
            <w:r w:rsidRPr="0053798B">
              <w:rPr>
                <w:b/>
                <w:color w:val="FFFFFF"/>
                <w:spacing w:val="-9"/>
                <w:sz w:val="20"/>
                <w:lang w:val="en-AU"/>
              </w:rPr>
              <w:t xml:space="preserve"> </w:t>
            </w:r>
            <w:r w:rsidRPr="0053798B">
              <w:rPr>
                <w:b/>
                <w:color w:val="FFFFFF"/>
                <w:sz w:val="20"/>
                <w:lang w:val="en-AU"/>
              </w:rPr>
              <w:t>different</w:t>
            </w:r>
            <w:r w:rsidRPr="0053798B">
              <w:rPr>
                <w:b/>
                <w:color w:val="FFFFFF"/>
                <w:spacing w:val="-6"/>
                <w:sz w:val="20"/>
                <w:lang w:val="en-AU"/>
              </w:rPr>
              <w:t xml:space="preserve"> </w:t>
            </w:r>
            <w:r w:rsidRPr="0053798B">
              <w:rPr>
                <w:b/>
                <w:color w:val="FFFFFF"/>
                <w:sz w:val="20"/>
                <w:lang w:val="en-AU"/>
              </w:rPr>
              <w:t>service</w:t>
            </w:r>
            <w:r w:rsidRPr="0053798B">
              <w:rPr>
                <w:b/>
                <w:color w:val="FFFFFF"/>
                <w:spacing w:val="-9"/>
                <w:sz w:val="20"/>
                <w:lang w:val="en-AU"/>
              </w:rPr>
              <w:t xml:space="preserve"> </w:t>
            </w:r>
            <w:r w:rsidRPr="0053798B">
              <w:rPr>
                <w:b/>
                <w:color w:val="FFFFFF"/>
                <w:sz w:val="20"/>
                <w:lang w:val="en-AU"/>
              </w:rPr>
              <w:t>settings and applicable data set specification</w:t>
            </w:r>
          </w:p>
        </w:tc>
      </w:tr>
      <w:tr w:rsidR="00AE60A9" w:rsidRPr="0053798B" w14:paraId="74938637" w14:textId="77777777">
        <w:trPr>
          <w:trHeight w:val="503"/>
        </w:trPr>
        <w:tc>
          <w:tcPr>
            <w:tcW w:w="3401" w:type="dxa"/>
            <w:shd w:val="clear" w:color="auto" w:fill="E6E7E9"/>
          </w:tcPr>
          <w:p w14:paraId="74938634" w14:textId="77777777" w:rsidR="00AE60A9" w:rsidRPr="0053798B" w:rsidRDefault="00AE60A9">
            <w:pPr>
              <w:pStyle w:val="TableParagraph"/>
              <w:spacing w:before="0"/>
              <w:rPr>
                <w:rFonts w:ascii="Times New Roman"/>
                <w:sz w:val="20"/>
                <w:lang w:val="en-AU"/>
              </w:rPr>
            </w:pPr>
          </w:p>
        </w:tc>
        <w:tc>
          <w:tcPr>
            <w:tcW w:w="2693" w:type="dxa"/>
            <w:shd w:val="clear" w:color="auto" w:fill="E6E7E9"/>
          </w:tcPr>
          <w:p w14:paraId="74938635" w14:textId="77777777" w:rsidR="00AE60A9" w:rsidRPr="0053798B" w:rsidRDefault="000B7574">
            <w:pPr>
              <w:pStyle w:val="TableParagraph"/>
              <w:spacing w:before="119"/>
              <w:ind w:left="83"/>
              <w:rPr>
                <w:sz w:val="20"/>
                <w:lang w:val="en-AU"/>
              </w:rPr>
            </w:pPr>
            <w:r w:rsidRPr="0053798B">
              <w:rPr>
                <w:sz w:val="20"/>
                <w:lang w:val="en-AU"/>
              </w:rPr>
              <w:t>Episode</w:t>
            </w:r>
            <w:r w:rsidRPr="0053798B">
              <w:rPr>
                <w:spacing w:val="-9"/>
                <w:sz w:val="20"/>
                <w:lang w:val="en-AU"/>
              </w:rPr>
              <w:t xml:space="preserve"> </w:t>
            </w:r>
            <w:r w:rsidRPr="0053798B">
              <w:rPr>
                <w:spacing w:val="-10"/>
                <w:sz w:val="20"/>
                <w:lang w:val="en-AU"/>
              </w:rPr>
              <w:t>A</w:t>
            </w:r>
          </w:p>
        </w:tc>
        <w:tc>
          <w:tcPr>
            <w:tcW w:w="2835" w:type="dxa"/>
            <w:shd w:val="clear" w:color="auto" w:fill="E6E7E9"/>
          </w:tcPr>
          <w:p w14:paraId="74938636" w14:textId="77777777" w:rsidR="00AE60A9" w:rsidRPr="0053798B" w:rsidRDefault="000B7574">
            <w:pPr>
              <w:pStyle w:val="TableParagraph"/>
              <w:spacing w:before="119"/>
              <w:ind w:left="85"/>
              <w:rPr>
                <w:sz w:val="20"/>
                <w:lang w:val="en-AU"/>
              </w:rPr>
            </w:pPr>
            <w:r w:rsidRPr="0053798B">
              <w:rPr>
                <w:sz w:val="20"/>
                <w:lang w:val="en-AU"/>
              </w:rPr>
              <w:t>Episode</w:t>
            </w:r>
            <w:r w:rsidRPr="0053798B">
              <w:rPr>
                <w:spacing w:val="-9"/>
                <w:sz w:val="20"/>
                <w:lang w:val="en-AU"/>
              </w:rPr>
              <w:t xml:space="preserve"> </w:t>
            </w:r>
            <w:r w:rsidRPr="0053798B">
              <w:rPr>
                <w:spacing w:val="-10"/>
                <w:sz w:val="20"/>
                <w:lang w:val="en-AU"/>
              </w:rPr>
              <w:t>B</w:t>
            </w:r>
          </w:p>
        </w:tc>
      </w:tr>
      <w:tr w:rsidR="00AE60A9" w:rsidRPr="0053798B" w14:paraId="7493863B" w14:textId="77777777">
        <w:trPr>
          <w:trHeight w:val="1302"/>
        </w:trPr>
        <w:tc>
          <w:tcPr>
            <w:tcW w:w="3401" w:type="dxa"/>
          </w:tcPr>
          <w:p w14:paraId="74938638" w14:textId="77777777" w:rsidR="00AE60A9" w:rsidRPr="0053798B" w:rsidRDefault="000B7574">
            <w:pPr>
              <w:pStyle w:val="TableParagraph"/>
              <w:spacing w:before="119" w:line="276" w:lineRule="auto"/>
              <w:ind w:left="83" w:right="102"/>
              <w:rPr>
                <w:sz w:val="20"/>
                <w:lang w:val="en-AU"/>
              </w:rPr>
            </w:pPr>
            <w:r w:rsidRPr="0053798B">
              <w:rPr>
                <w:sz w:val="20"/>
                <w:lang w:val="en-AU"/>
              </w:rPr>
              <w:t>Example</w:t>
            </w:r>
            <w:r w:rsidRPr="0053798B">
              <w:rPr>
                <w:spacing w:val="-9"/>
                <w:sz w:val="20"/>
                <w:lang w:val="en-AU"/>
              </w:rPr>
              <w:t xml:space="preserve"> </w:t>
            </w:r>
            <w:r w:rsidRPr="0053798B">
              <w:rPr>
                <w:sz w:val="20"/>
                <w:lang w:val="en-AU"/>
              </w:rPr>
              <w:t>1</w:t>
            </w:r>
            <w:r w:rsidRPr="0053798B">
              <w:rPr>
                <w:spacing w:val="-11"/>
                <w:sz w:val="20"/>
                <w:lang w:val="en-AU"/>
              </w:rPr>
              <w:t xml:space="preserve"> </w:t>
            </w:r>
            <w:r w:rsidRPr="0053798B">
              <w:rPr>
                <w:sz w:val="20"/>
                <w:lang w:val="en-AU"/>
              </w:rPr>
              <w:t>–</w:t>
            </w:r>
            <w:r w:rsidRPr="0053798B">
              <w:rPr>
                <w:spacing w:val="-11"/>
                <w:sz w:val="20"/>
                <w:lang w:val="en-AU"/>
              </w:rPr>
              <w:t xml:space="preserve"> </w:t>
            </w:r>
            <w:r w:rsidRPr="0053798B">
              <w:rPr>
                <w:sz w:val="20"/>
                <w:lang w:val="en-AU"/>
              </w:rPr>
              <w:t>concurrent</w:t>
            </w:r>
            <w:r w:rsidRPr="0053798B">
              <w:rPr>
                <w:spacing w:val="-9"/>
                <w:sz w:val="20"/>
                <w:lang w:val="en-AU"/>
              </w:rPr>
              <w:t xml:space="preserve"> </w:t>
            </w:r>
            <w:r w:rsidRPr="0053798B">
              <w:rPr>
                <w:sz w:val="20"/>
                <w:lang w:val="en-AU"/>
              </w:rPr>
              <w:t xml:space="preserve">episodes across admitted and ambulatory settings with mental health care </w:t>
            </w:r>
            <w:r w:rsidRPr="0053798B">
              <w:rPr>
                <w:spacing w:val="-2"/>
                <w:sz w:val="20"/>
                <w:lang w:val="en-AU"/>
              </w:rPr>
              <w:t>type.</w:t>
            </w:r>
          </w:p>
        </w:tc>
        <w:tc>
          <w:tcPr>
            <w:tcW w:w="2693" w:type="dxa"/>
          </w:tcPr>
          <w:p w14:paraId="74938639" w14:textId="77777777" w:rsidR="00AE60A9" w:rsidRPr="0053798B" w:rsidRDefault="000B7574">
            <w:pPr>
              <w:pStyle w:val="TableParagraph"/>
              <w:spacing w:before="119" w:line="276" w:lineRule="auto"/>
              <w:ind w:left="83" w:right="19"/>
              <w:rPr>
                <w:sz w:val="20"/>
                <w:lang w:val="en-AU"/>
              </w:rPr>
            </w:pPr>
            <w:r w:rsidRPr="0053798B">
              <w:rPr>
                <w:sz w:val="20"/>
                <w:lang w:val="en-AU"/>
              </w:rPr>
              <w:t>Admitted</w:t>
            </w:r>
            <w:r w:rsidRPr="0053798B">
              <w:rPr>
                <w:spacing w:val="-14"/>
                <w:sz w:val="20"/>
                <w:lang w:val="en-AU"/>
              </w:rPr>
              <w:t xml:space="preserve"> </w:t>
            </w:r>
            <w:r w:rsidRPr="0053798B">
              <w:rPr>
                <w:sz w:val="20"/>
                <w:lang w:val="en-AU"/>
              </w:rPr>
              <w:t>setting</w:t>
            </w:r>
            <w:r w:rsidRPr="0053798B">
              <w:rPr>
                <w:spacing w:val="-14"/>
                <w:sz w:val="20"/>
                <w:lang w:val="en-AU"/>
              </w:rPr>
              <w:t xml:space="preserve"> </w:t>
            </w:r>
            <w:r w:rsidRPr="0053798B">
              <w:rPr>
                <w:sz w:val="20"/>
                <w:lang w:val="en-AU"/>
              </w:rPr>
              <w:t>–</w:t>
            </w:r>
            <w:r w:rsidRPr="0053798B">
              <w:rPr>
                <w:spacing w:val="-12"/>
                <w:sz w:val="20"/>
                <w:lang w:val="en-AU"/>
              </w:rPr>
              <w:t xml:space="preserve"> </w:t>
            </w:r>
            <w:r w:rsidRPr="0053798B">
              <w:rPr>
                <w:sz w:val="20"/>
                <w:lang w:val="en-AU"/>
              </w:rPr>
              <w:t xml:space="preserve">APC NMDS and ABF MHC </w:t>
            </w:r>
            <w:r w:rsidRPr="0053798B">
              <w:rPr>
                <w:spacing w:val="-2"/>
                <w:sz w:val="20"/>
                <w:lang w:val="en-AU"/>
              </w:rPr>
              <w:t>NBEDS</w:t>
            </w:r>
          </w:p>
        </w:tc>
        <w:tc>
          <w:tcPr>
            <w:tcW w:w="2835" w:type="dxa"/>
          </w:tcPr>
          <w:p w14:paraId="7493863A" w14:textId="77777777" w:rsidR="00AE60A9" w:rsidRPr="0053798B" w:rsidRDefault="000B7574">
            <w:pPr>
              <w:pStyle w:val="TableParagraph"/>
              <w:spacing w:before="119" w:line="278" w:lineRule="auto"/>
              <w:ind w:left="85" w:right="77"/>
              <w:rPr>
                <w:sz w:val="20"/>
                <w:lang w:val="en-AU"/>
              </w:rPr>
            </w:pPr>
            <w:r w:rsidRPr="0053798B">
              <w:rPr>
                <w:sz w:val="20"/>
                <w:lang w:val="en-AU"/>
              </w:rPr>
              <w:t>Ambulatory</w:t>
            </w:r>
            <w:r w:rsidRPr="0053798B">
              <w:rPr>
                <w:spacing w:val="-14"/>
                <w:sz w:val="20"/>
                <w:lang w:val="en-AU"/>
              </w:rPr>
              <w:t xml:space="preserve"> </w:t>
            </w:r>
            <w:r w:rsidRPr="0053798B">
              <w:rPr>
                <w:sz w:val="20"/>
                <w:lang w:val="en-AU"/>
              </w:rPr>
              <w:t>setting</w:t>
            </w:r>
            <w:r w:rsidRPr="0053798B">
              <w:rPr>
                <w:spacing w:val="-13"/>
                <w:sz w:val="20"/>
                <w:lang w:val="en-AU"/>
              </w:rPr>
              <w:t xml:space="preserve"> </w:t>
            </w:r>
            <w:r w:rsidRPr="0053798B">
              <w:rPr>
                <w:sz w:val="20"/>
                <w:lang w:val="en-AU"/>
              </w:rPr>
              <w:t>–</w:t>
            </w:r>
            <w:r w:rsidRPr="0053798B">
              <w:rPr>
                <w:spacing w:val="-14"/>
                <w:sz w:val="20"/>
                <w:lang w:val="en-AU"/>
              </w:rPr>
              <w:t xml:space="preserve"> </w:t>
            </w:r>
            <w:r w:rsidRPr="0053798B">
              <w:rPr>
                <w:sz w:val="20"/>
                <w:lang w:val="en-AU"/>
              </w:rPr>
              <w:t>ABF MHC NBEDS</w:t>
            </w:r>
          </w:p>
        </w:tc>
      </w:tr>
      <w:tr w:rsidR="00AE60A9" w:rsidRPr="0053798B" w14:paraId="7493863F" w14:textId="77777777">
        <w:trPr>
          <w:trHeight w:val="1298"/>
        </w:trPr>
        <w:tc>
          <w:tcPr>
            <w:tcW w:w="3401" w:type="dxa"/>
            <w:shd w:val="clear" w:color="auto" w:fill="E6E7E9"/>
          </w:tcPr>
          <w:p w14:paraId="7493863C" w14:textId="77777777" w:rsidR="00AE60A9" w:rsidRPr="0053798B" w:rsidRDefault="000B7574">
            <w:pPr>
              <w:pStyle w:val="TableParagraph"/>
              <w:spacing w:before="119" w:line="276" w:lineRule="auto"/>
              <w:ind w:left="83" w:right="102"/>
              <w:rPr>
                <w:sz w:val="20"/>
                <w:lang w:val="en-AU"/>
              </w:rPr>
            </w:pPr>
            <w:r w:rsidRPr="0053798B">
              <w:rPr>
                <w:sz w:val="20"/>
                <w:lang w:val="en-AU"/>
              </w:rPr>
              <w:t>Example 2 – concurrent episodes across admitted and ambulatory settings</w:t>
            </w:r>
            <w:r w:rsidRPr="0053798B">
              <w:rPr>
                <w:spacing w:val="-7"/>
                <w:sz w:val="20"/>
                <w:lang w:val="en-AU"/>
              </w:rPr>
              <w:t xml:space="preserve"> </w:t>
            </w:r>
            <w:r w:rsidRPr="0053798B">
              <w:rPr>
                <w:sz w:val="20"/>
                <w:lang w:val="en-AU"/>
              </w:rPr>
              <w:t>with</w:t>
            </w:r>
            <w:r w:rsidRPr="0053798B">
              <w:rPr>
                <w:spacing w:val="-8"/>
                <w:sz w:val="20"/>
                <w:lang w:val="en-AU"/>
              </w:rPr>
              <w:t xml:space="preserve"> </w:t>
            </w:r>
            <w:r w:rsidRPr="0053798B">
              <w:rPr>
                <w:sz w:val="20"/>
                <w:lang w:val="en-AU"/>
              </w:rPr>
              <w:t>an</w:t>
            </w:r>
            <w:r w:rsidRPr="0053798B">
              <w:rPr>
                <w:spacing w:val="-6"/>
                <w:sz w:val="20"/>
                <w:lang w:val="en-AU"/>
              </w:rPr>
              <w:t xml:space="preserve"> </w:t>
            </w:r>
            <w:r w:rsidRPr="0053798B">
              <w:rPr>
                <w:sz w:val="20"/>
                <w:lang w:val="en-AU"/>
              </w:rPr>
              <w:t>acute</w:t>
            </w:r>
            <w:r w:rsidRPr="0053798B">
              <w:rPr>
                <w:spacing w:val="-6"/>
                <w:sz w:val="20"/>
                <w:lang w:val="en-AU"/>
              </w:rPr>
              <w:t xml:space="preserve"> </w:t>
            </w:r>
            <w:r w:rsidRPr="0053798B">
              <w:rPr>
                <w:sz w:val="20"/>
                <w:lang w:val="en-AU"/>
              </w:rPr>
              <w:t>care</w:t>
            </w:r>
            <w:r w:rsidRPr="0053798B">
              <w:rPr>
                <w:spacing w:val="-6"/>
                <w:sz w:val="20"/>
                <w:lang w:val="en-AU"/>
              </w:rPr>
              <w:t xml:space="preserve"> </w:t>
            </w:r>
            <w:r w:rsidRPr="0053798B">
              <w:rPr>
                <w:sz w:val="20"/>
                <w:lang w:val="en-AU"/>
              </w:rPr>
              <w:t>type</w:t>
            </w:r>
            <w:r w:rsidRPr="0053798B">
              <w:rPr>
                <w:spacing w:val="-8"/>
                <w:sz w:val="20"/>
                <w:lang w:val="en-AU"/>
              </w:rPr>
              <w:t xml:space="preserve"> </w:t>
            </w:r>
            <w:r w:rsidRPr="0053798B">
              <w:rPr>
                <w:sz w:val="20"/>
                <w:lang w:val="en-AU"/>
              </w:rPr>
              <w:t>and mental health in-reach services.</w:t>
            </w:r>
          </w:p>
        </w:tc>
        <w:tc>
          <w:tcPr>
            <w:tcW w:w="2693" w:type="dxa"/>
            <w:shd w:val="clear" w:color="auto" w:fill="E6E7E9"/>
          </w:tcPr>
          <w:p w14:paraId="7493863D" w14:textId="77777777" w:rsidR="00AE60A9" w:rsidRPr="0053798B" w:rsidRDefault="000B7574">
            <w:pPr>
              <w:pStyle w:val="TableParagraph"/>
              <w:spacing w:before="119" w:line="276" w:lineRule="auto"/>
              <w:ind w:left="83" w:right="19"/>
              <w:rPr>
                <w:sz w:val="20"/>
                <w:lang w:val="en-AU"/>
              </w:rPr>
            </w:pPr>
            <w:r w:rsidRPr="0053798B">
              <w:rPr>
                <w:sz w:val="20"/>
                <w:lang w:val="en-AU"/>
              </w:rPr>
              <w:t>Admitted</w:t>
            </w:r>
            <w:r w:rsidRPr="0053798B">
              <w:rPr>
                <w:spacing w:val="-14"/>
                <w:sz w:val="20"/>
                <w:lang w:val="en-AU"/>
              </w:rPr>
              <w:t xml:space="preserve"> </w:t>
            </w:r>
            <w:r w:rsidRPr="0053798B">
              <w:rPr>
                <w:sz w:val="20"/>
                <w:lang w:val="en-AU"/>
              </w:rPr>
              <w:t>setting</w:t>
            </w:r>
            <w:r w:rsidRPr="0053798B">
              <w:rPr>
                <w:spacing w:val="-14"/>
                <w:sz w:val="20"/>
                <w:lang w:val="en-AU"/>
              </w:rPr>
              <w:t xml:space="preserve"> </w:t>
            </w:r>
            <w:r w:rsidRPr="0053798B">
              <w:rPr>
                <w:sz w:val="20"/>
                <w:lang w:val="en-AU"/>
              </w:rPr>
              <w:t>–</w:t>
            </w:r>
            <w:r w:rsidRPr="0053798B">
              <w:rPr>
                <w:spacing w:val="-12"/>
                <w:sz w:val="20"/>
                <w:lang w:val="en-AU"/>
              </w:rPr>
              <w:t xml:space="preserve"> </w:t>
            </w:r>
            <w:r w:rsidRPr="0053798B">
              <w:rPr>
                <w:sz w:val="20"/>
                <w:lang w:val="en-AU"/>
              </w:rPr>
              <w:t xml:space="preserve">APC </w:t>
            </w:r>
            <w:r w:rsidRPr="0053798B">
              <w:rPr>
                <w:spacing w:val="-4"/>
                <w:sz w:val="20"/>
                <w:lang w:val="en-AU"/>
              </w:rPr>
              <w:t>NMDS</w:t>
            </w:r>
          </w:p>
        </w:tc>
        <w:tc>
          <w:tcPr>
            <w:tcW w:w="2835" w:type="dxa"/>
            <w:shd w:val="clear" w:color="auto" w:fill="E6E7E9"/>
          </w:tcPr>
          <w:p w14:paraId="7493863E" w14:textId="77777777" w:rsidR="00AE60A9" w:rsidRPr="0053798B" w:rsidRDefault="000B7574">
            <w:pPr>
              <w:pStyle w:val="TableParagraph"/>
              <w:spacing w:before="119" w:line="276" w:lineRule="auto"/>
              <w:ind w:left="85" w:right="77"/>
              <w:rPr>
                <w:sz w:val="20"/>
                <w:lang w:val="en-AU"/>
              </w:rPr>
            </w:pPr>
            <w:r w:rsidRPr="0053798B">
              <w:rPr>
                <w:sz w:val="20"/>
                <w:lang w:val="en-AU"/>
              </w:rPr>
              <w:t>Ambulatory</w:t>
            </w:r>
            <w:r w:rsidRPr="0053798B">
              <w:rPr>
                <w:spacing w:val="-14"/>
                <w:sz w:val="20"/>
                <w:lang w:val="en-AU"/>
              </w:rPr>
              <w:t xml:space="preserve"> </w:t>
            </w:r>
            <w:r w:rsidRPr="0053798B">
              <w:rPr>
                <w:sz w:val="20"/>
                <w:lang w:val="en-AU"/>
              </w:rPr>
              <w:t>setting</w:t>
            </w:r>
            <w:r w:rsidRPr="0053798B">
              <w:rPr>
                <w:spacing w:val="-13"/>
                <w:sz w:val="20"/>
                <w:lang w:val="en-AU"/>
              </w:rPr>
              <w:t xml:space="preserve"> </w:t>
            </w:r>
            <w:r w:rsidRPr="0053798B">
              <w:rPr>
                <w:sz w:val="20"/>
                <w:lang w:val="en-AU"/>
              </w:rPr>
              <w:t>–</w:t>
            </w:r>
            <w:r w:rsidRPr="0053798B">
              <w:rPr>
                <w:spacing w:val="-14"/>
                <w:sz w:val="20"/>
                <w:lang w:val="en-AU"/>
              </w:rPr>
              <w:t xml:space="preserve"> </w:t>
            </w:r>
            <w:r w:rsidRPr="0053798B">
              <w:rPr>
                <w:sz w:val="20"/>
                <w:lang w:val="en-AU"/>
              </w:rPr>
              <w:t>ABF MHC NBEDS</w:t>
            </w:r>
          </w:p>
        </w:tc>
      </w:tr>
      <w:tr w:rsidR="00AE60A9" w:rsidRPr="0053798B" w14:paraId="74938644" w14:textId="77777777">
        <w:trPr>
          <w:trHeight w:val="1297"/>
        </w:trPr>
        <w:tc>
          <w:tcPr>
            <w:tcW w:w="3401" w:type="dxa"/>
          </w:tcPr>
          <w:p w14:paraId="74938640" w14:textId="65174C44" w:rsidR="00AE60A9" w:rsidRPr="0053798B" w:rsidRDefault="000B7574">
            <w:pPr>
              <w:pStyle w:val="TableParagraph"/>
              <w:spacing w:before="119" w:line="276" w:lineRule="auto"/>
              <w:ind w:left="83" w:right="102"/>
              <w:rPr>
                <w:sz w:val="20"/>
                <w:lang w:val="en-AU"/>
              </w:rPr>
            </w:pPr>
            <w:r w:rsidRPr="0053798B">
              <w:rPr>
                <w:sz w:val="20"/>
                <w:lang w:val="en-AU"/>
              </w:rPr>
              <w:t>Example 3 – concurrent episodes across</w:t>
            </w:r>
            <w:r w:rsidRPr="0053798B">
              <w:rPr>
                <w:spacing w:val="-13"/>
                <w:sz w:val="20"/>
                <w:lang w:val="en-AU"/>
              </w:rPr>
              <w:t xml:space="preserve"> </w:t>
            </w:r>
            <w:r w:rsidRPr="0053798B">
              <w:rPr>
                <w:sz w:val="20"/>
                <w:lang w:val="en-AU"/>
              </w:rPr>
              <w:t>emergency</w:t>
            </w:r>
            <w:r w:rsidRPr="0053798B">
              <w:rPr>
                <w:spacing w:val="-13"/>
                <w:sz w:val="20"/>
                <w:lang w:val="en-AU"/>
              </w:rPr>
              <w:t xml:space="preserve"> </w:t>
            </w:r>
            <w:r w:rsidRPr="0053798B">
              <w:rPr>
                <w:sz w:val="20"/>
                <w:lang w:val="en-AU"/>
              </w:rPr>
              <w:t>department</w:t>
            </w:r>
            <w:r w:rsidR="00993677">
              <w:rPr>
                <w:spacing w:val="-14"/>
                <w:sz w:val="20"/>
                <w:lang w:val="en-AU"/>
              </w:rPr>
              <w:t>,</w:t>
            </w:r>
            <w:r w:rsidR="00993677">
              <w:rPr>
                <w:sz w:val="20"/>
                <w:lang w:val="en-AU"/>
              </w:rPr>
              <w:t xml:space="preserve"> </w:t>
            </w:r>
            <w:r w:rsidRPr="0053798B">
              <w:rPr>
                <w:sz w:val="20"/>
                <w:lang w:val="en-AU"/>
              </w:rPr>
              <w:t>ambulatory setting</w:t>
            </w:r>
            <w:r w:rsidR="00993677">
              <w:rPr>
                <w:sz w:val="20"/>
                <w:lang w:val="en-AU"/>
              </w:rPr>
              <w:t xml:space="preserve"> and mental health in-reach services.</w:t>
            </w:r>
          </w:p>
        </w:tc>
        <w:tc>
          <w:tcPr>
            <w:tcW w:w="2693" w:type="dxa"/>
          </w:tcPr>
          <w:p w14:paraId="74938641" w14:textId="77777777" w:rsidR="00AE60A9" w:rsidRPr="0053798B" w:rsidRDefault="000B7574">
            <w:pPr>
              <w:pStyle w:val="TableParagraph"/>
              <w:spacing w:before="119"/>
              <w:ind w:left="83"/>
              <w:rPr>
                <w:sz w:val="20"/>
                <w:lang w:val="en-AU"/>
              </w:rPr>
            </w:pPr>
            <w:r w:rsidRPr="0053798B">
              <w:rPr>
                <w:sz w:val="20"/>
                <w:lang w:val="en-AU"/>
              </w:rPr>
              <w:t>Emergency</w:t>
            </w:r>
            <w:r w:rsidRPr="0053798B">
              <w:rPr>
                <w:spacing w:val="-12"/>
                <w:sz w:val="20"/>
                <w:lang w:val="en-AU"/>
              </w:rPr>
              <w:t xml:space="preserve"> </w:t>
            </w:r>
            <w:r w:rsidRPr="0053798B">
              <w:rPr>
                <w:sz w:val="20"/>
                <w:lang w:val="en-AU"/>
              </w:rPr>
              <w:t>setting</w:t>
            </w:r>
            <w:r w:rsidRPr="0053798B">
              <w:rPr>
                <w:spacing w:val="-9"/>
                <w:sz w:val="20"/>
                <w:lang w:val="en-AU"/>
              </w:rPr>
              <w:t xml:space="preserve"> </w:t>
            </w:r>
            <w:r w:rsidRPr="0053798B">
              <w:rPr>
                <w:spacing w:val="-10"/>
                <w:sz w:val="20"/>
                <w:lang w:val="en-AU"/>
              </w:rPr>
              <w:t>–</w:t>
            </w:r>
          </w:p>
          <w:p w14:paraId="74938642" w14:textId="77777777" w:rsidR="00AE60A9" w:rsidRPr="0053798B" w:rsidRDefault="000B7574">
            <w:pPr>
              <w:pStyle w:val="TableParagraph"/>
              <w:spacing w:before="34" w:line="276" w:lineRule="auto"/>
              <w:ind w:left="83"/>
              <w:rPr>
                <w:sz w:val="20"/>
                <w:lang w:val="en-AU"/>
              </w:rPr>
            </w:pPr>
            <w:r w:rsidRPr="0053798B">
              <w:rPr>
                <w:sz w:val="20"/>
                <w:lang w:val="en-AU"/>
              </w:rPr>
              <w:t>Non-admitted patient emergency</w:t>
            </w:r>
            <w:r w:rsidRPr="0053798B">
              <w:rPr>
                <w:spacing w:val="-14"/>
                <w:sz w:val="20"/>
                <w:lang w:val="en-AU"/>
              </w:rPr>
              <w:t xml:space="preserve"> </w:t>
            </w:r>
            <w:r w:rsidRPr="0053798B">
              <w:rPr>
                <w:sz w:val="20"/>
                <w:lang w:val="en-AU"/>
              </w:rPr>
              <w:t>department</w:t>
            </w:r>
            <w:r w:rsidRPr="0053798B">
              <w:rPr>
                <w:spacing w:val="-14"/>
                <w:sz w:val="20"/>
                <w:lang w:val="en-AU"/>
              </w:rPr>
              <w:t xml:space="preserve"> </w:t>
            </w:r>
            <w:r w:rsidRPr="0053798B">
              <w:rPr>
                <w:sz w:val="20"/>
                <w:lang w:val="en-AU"/>
              </w:rPr>
              <w:t xml:space="preserve">care </w:t>
            </w:r>
            <w:r w:rsidRPr="0053798B">
              <w:rPr>
                <w:spacing w:val="-4"/>
                <w:sz w:val="20"/>
                <w:lang w:val="en-AU"/>
              </w:rPr>
              <w:t>NMDS</w:t>
            </w:r>
          </w:p>
        </w:tc>
        <w:tc>
          <w:tcPr>
            <w:tcW w:w="2835" w:type="dxa"/>
          </w:tcPr>
          <w:p w14:paraId="74938643" w14:textId="77777777" w:rsidR="00AE60A9" w:rsidRPr="0053798B" w:rsidRDefault="000B7574">
            <w:pPr>
              <w:pStyle w:val="TableParagraph"/>
              <w:spacing w:before="119" w:line="276" w:lineRule="auto"/>
              <w:ind w:left="85" w:right="77"/>
              <w:rPr>
                <w:sz w:val="20"/>
                <w:lang w:val="en-AU"/>
              </w:rPr>
            </w:pPr>
            <w:r w:rsidRPr="0053798B">
              <w:rPr>
                <w:sz w:val="20"/>
                <w:lang w:val="en-AU"/>
              </w:rPr>
              <w:t>Ambulatory</w:t>
            </w:r>
            <w:r w:rsidRPr="0053798B">
              <w:rPr>
                <w:spacing w:val="-14"/>
                <w:sz w:val="20"/>
                <w:lang w:val="en-AU"/>
              </w:rPr>
              <w:t xml:space="preserve"> </w:t>
            </w:r>
            <w:r w:rsidRPr="0053798B">
              <w:rPr>
                <w:sz w:val="20"/>
                <w:lang w:val="en-AU"/>
              </w:rPr>
              <w:t>setting</w:t>
            </w:r>
            <w:r w:rsidRPr="0053798B">
              <w:rPr>
                <w:spacing w:val="-13"/>
                <w:sz w:val="20"/>
                <w:lang w:val="en-AU"/>
              </w:rPr>
              <w:t xml:space="preserve"> </w:t>
            </w:r>
            <w:r w:rsidRPr="0053798B">
              <w:rPr>
                <w:sz w:val="20"/>
                <w:lang w:val="en-AU"/>
              </w:rPr>
              <w:t>–</w:t>
            </w:r>
            <w:r w:rsidRPr="0053798B">
              <w:rPr>
                <w:spacing w:val="-14"/>
                <w:sz w:val="20"/>
                <w:lang w:val="en-AU"/>
              </w:rPr>
              <w:t xml:space="preserve"> </w:t>
            </w:r>
            <w:r w:rsidRPr="0053798B">
              <w:rPr>
                <w:sz w:val="20"/>
                <w:lang w:val="en-AU"/>
              </w:rPr>
              <w:t>ABF MHC NBEDS</w:t>
            </w:r>
          </w:p>
        </w:tc>
      </w:tr>
      <w:tr w:rsidR="008409A4" w:rsidRPr="0053798B" w14:paraId="1E245336" w14:textId="77777777">
        <w:trPr>
          <w:trHeight w:val="1297"/>
        </w:trPr>
        <w:tc>
          <w:tcPr>
            <w:tcW w:w="3401" w:type="dxa"/>
          </w:tcPr>
          <w:p w14:paraId="64BF10C6" w14:textId="2E50AFB3" w:rsidR="008409A4" w:rsidRPr="0053798B" w:rsidRDefault="008409A4">
            <w:pPr>
              <w:pStyle w:val="TableParagraph"/>
              <w:spacing w:before="119" w:line="276" w:lineRule="auto"/>
              <w:ind w:left="83" w:right="102"/>
              <w:rPr>
                <w:sz w:val="20"/>
                <w:lang w:val="en-AU"/>
              </w:rPr>
            </w:pPr>
            <w:r>
              <w:rPr>
                <w:sz w:val="20"/>
                <w:lang w:val="en-AU"/>
              </w:rPr>
              <w:t>Example 4 – concurrent episodes across residential and ambulatory setting</w:t>
            </w:r>
            <w:r w:rsidR="0051011B">
              <w:rPr>
                <w:sz w:val="20"/>
                <w:lang w:val="en-AU"/>
              </w:rPr>
              <w:t>s</w:t>
            </w:r>
          </w:p>
        </w:tc>
        <w:tc>
          <w:tcPr>
            <w:tcW w:w="2693" w:type="dxa"/>
          </w:tcPr>
          <w:p w14:paraId="10F35A1E" w14:textId="52216BB8" w:rsidR="008409A4" w:rsidRPr="0053798B" w:rsidRDefault="0051011B">
            <w:pPr>
              <w:pStyle w:val="TableParagraph"/>
              <w:spacing w:before="119"/>
              <w:ind w:left="83"/>
              <w:rPr>
                <w:sz w:val="20"/>
                <w:lang w:val="en-AU"/>
              </w:rPr>
            </w:pPr>
            <w:r>
              <w:rPr>
                <w:sz w:val="20"/>
                <w:lang w:val="en-AU"/>
              </w:rPr>
              <w:t>Residential setting – Residential mental health care NMDS</w:t>
            </w:r>
          </w:p>
        </w:tc>
        <w:tc>
          <w:tcPr>
            <w:tcW w:w="2835" w:type="dxa"/>
          </w:tcPr>
          <w:p w14:paraId="62D4F0BC" w14:textId="4047485B" w:rsidR="008409A4" w:rsidRPr="0053798B" w:rsidRDefault="0051011B">
            <w:pPr>
              <w:pStyle w:val="TableParagraph"/>
              <w:spacing w:before="119" w:line="276" w:lineRule="auto"/>
              <w:ind w:left="85" w:right="77"/>
              <w:rPr>
                <w:sz w:val="20"/>
                <w:lang w:val="en-AU"/>
              </w:rPr>
            </w:pPr>
            <w:r>
              <w:rPr>
                <w:sz w:val="20"/>
                <w:lang w:val="en-AU"/>
              </w:rPr>
              <w:t>Ambulatory setting – ABF MHC NBEDS</w:t>
            </w:r>
          </w:p>
        </w:tc>
      </w:tr>
    </w:tbl>
    <w:p w14:paraId="15DDFB3D" w14:textId="77777777" w:rsidR="00AE60A9" w:rsidRDefault="00AE60A9">
      <w:pPr>
        <w:pStyle w:val="TableParagraph"/>
        <w:spacing w:line="276" w:lineRule="auto"/>
        <w:rPr>
          <w:sz w:val="20"/>
          <w:lang w:val="en-AU"/>
        </w:rPr>
      </w:pPr>
    </w:p>
    <w:p w14:paraId="74938646" w14:textId="77777777" w:rsidR="00AE60A9" w:rsidRPr="0053798B" w:rsidRDefault="000B7574">
      <w:pPr>
        <w:pStyle w:val="Heading4"/>
        <w:numPr>
          <w:ilvl w:val="2"/>
          <w:numId w:val="11"/>
        </w:numPr>
        <w:tabs>
          <w:tab w:val="left" w:pos="802"/>
        </w:tabs>
        <w:ind w:left="802" w:hanging="715"/>
        <w:rPr>
          <w:lang w:val="en-AU"/>
        </w:rPr>
      </w:pPr>
      <w:bookmarkStart w:id="86" w:name="6.6.3_Reference_period"/>
      <w:bookmarkEnd w:id="86"/>
      <w:r w:rsidRPr="0053798B">
        <w:rPr>
          <w:color w:val="008F54"/>
          <w:spacing w:val="-2"/>
          <w:lang w:val="en-AU"/>
        </w:rPr>
        <w:t>Reference</w:t>
      </w:r>
      <w:r w:rsidRPr="0053798B">
        <w:rPr>
          <w:color w:val="008F54"/>
          <w:spacing w:val="-1"/>
          <w:lang w:val="en-AU"/>
        </w:rPr>
        <w:t xml:space="preserve"> </w:t>
      </w:r>
      <w:r w:rsidRPr="0053798B">
        <w:rPr>
          <w:color w:val="008F54"/>
          <w:spacing w:val="-2"/>
          <w:lang w:val="en-AU"/>
        </w:rPr>
        <w:t>period</w:t>
      </w:r>
    </w:p>
    <w:p w14:paraId="74938647" w14:textId="77777777" w:rsidR="00AE60A9" w:rsidRPr="0053798B" w:rsidRDefault="000B7574">
      <w:pPr>
        <w:pStyle w:val="BodyText"/>
        <w:spacing w:before="178" w:line="376" w:lineRule="auto"/>
        <w:ind w:left="87" w:right="914"/>
        <w:rPr>
          <w:lang w:val="en-AU"/>
        </w:rPr>
      </w:pPr>
      <w:r w:rsidRPr="0053798B">
        <w:rPr>
          <w:lang w:val="en-AU"/>
        </w:rPr>
        <w:t>A</w:t>
      </w:r>
      <w:r w:rsidRPr="0053798B">
        <w:rPr>
          <w:spacing w:val="-2"/>
          <w:lang w:val="en-AU"/>
        </w:rPr>
        <w:t xml:space="preserve"> </w:t>
      </w:r>
      <w:r w:rsidRPr="0053798B">
        <w:rPr>
          <w:lang w:val="en-AU"/>
        </w:rPr>
        <w:t>reference</w:t>
      </w:r>
      <w:r w:rsidRPr="0053798B">
        <w:rPr>
          <w:spacing w:val="-4"/>
          <w:lang w:val="en-AU"/>
        </w:rPr>
        <w:t xml:space="preserve"> </w:t>
      </w:r>
      <w:r w:rsidRPr="0053798B">
        <w:rPr>
          <w:lang w:val="en-AU"/>
        </w:rPr>
        <w:t>period</w:t>
      </w:r>
      <w:r w:rsidRPr="0053798B">
        <w:rPr>
          <w:spacing w:val="-2"/>
          <w:lang w:val="en-AU"/>
        </w:rPr>
        <w:t xml:space="preserve"> </w:t>
      </w:r>
      <w:r w:rsidRPr="0053798B">
        <w:rPr>
          <w:lang w:val="en-AU"/>
        </w:rPr>
        <w:t>is</w:t>
      </w:r>
      <w:r w:rsidRPr="0053798B">
        <w:rPr>
          <w:spacing w:val="-4"/>
          <w:lang w:val="en-AU"/>
        </w:rPr>
        <w:t xml:space="preserve"> </w:t>
      </w:r>
      <w:r w:rsidRPr="0053798B">
        <w:rPr>
          <w:lang w:val="en-AU"/>
        </w:rPr>
        <w:t>defined</w:t>
      </w:r>
      <w:r w:rsidRPr="0053798B">
        <w:rPr>
          <w:spacing w:val="-2"/>
          <w:lang w:val="en-AU"/>
        </w:rPr>
        <w:t xml:space="preserve"> </w:t>
      </w:r>
      <w:r w:rsidRPr="0053798B">
        <w:rPr>
          <w:lang w:val="en-AU"/>
        </w:rPr>
        <w:t>as</w:t>
      </w:r>
      <w:r w:rsidRPr="0053798B">
        <w:rPr>
          <w:spacing w:val="-4"/>
          <w:lang w:val="en-AU"/>
        </w:rPr>
        <w:t xml:space="preserve"> </w:t>
      </w:r>
      <w:r w:rsidRPr="0053798B">
        <w:rPr>
          <w:lang w:val="en-AU"/>
        </w:rPr>
        <w:t>the</w:t>
      </w:r>
      <w:r w:rsidRPr="0053798B">
        <w:rPr>
          <w:spacing w:val="-2"/>
          <w:lang w:val="en-AU"/>
        </w:rPr>
        <w:t xml:space="preserve"> </w:t>
      </w:r>
      <w:r w:rsidRPr="0053798B">
        <w:rPr>
          <w:lang w:val="en-AU"/>
        </w:rPr>
        <w:t>period</w:t>
      </w:r>
      <w:r w:rsidRPr="0053798B">
        <w:rPr>
          <w:spacing w:val="-2"/>
          <w:lang w:val="en-AU"/>
        </w:rPr>
        <w:t xml:space="preserve"> </w:t>
      </w:r>
      <w:r w:rsidRPr="0053798B">
        <w:rPr>
          <w:lang w:val="en-AU"/>
        </w:rPr>
        <w:t>of</w:t>
      </w:r>
      <w:r w:rsidRPr="0053798B">
        <w:rPr>
          <w:spacing w:val="-3"/>
          <w:lang w:val="en-AU"/>
        </w:rPr>
        <w:t xml:space="preserve"> </w:t>
      </w:r>
      <w:r w:rsidRPr="0053798B">
        <w:rPr>
          <w:lang w:val="en-AU"/>
        </w:rPr>
        <w:t>time</w:t>
      </w:r>
      <w:r w:rsidRPr="0053798B">
        <w:rPr>
          <w:spacing w:val="-4"/>
          <w:lang w:val="en-AU"/>
        </w:rPr>
        <w:t xml:space="preserve"> </w:t>
      </w:r>
      <w:r w:rsidRPr="0053798B">
        <w:rPr>
          <w:lang w:val="en-AU"/>
        </w:rPr>
        <w:t>for which</w:t>
      </w:r>
      <w:r w:rsidRPr="0053798B">
        <w:rPr>
          <w:spacing w:val="-2"/>
          <w:lang w:val="en-AU"/>
        </w:rPr>
        <w:t xml:space="preserve"> </w:t>
      </w:r>
      <w:r w:rsidRPr="0053798B">
        <w:rPr>
          <w:lang w:val="en-AU"/>
        </w:rPr>
        <w:t>activity</w:t>
      </w:r>
      <w:r w:rsidRPr="0053798B">
        <w:rPr>
          <w:spacing w:val="-4"/>
          <w:lang w:val="en-AU"/>
        </w:rPr>
        <w:t xml:space="preserve"> </w:t>
      </w:r>
      <w:r w:rsidRPr="0053798B">
        <w:rPr>
          <w:lang w:val="en-AU"/>
        </w:rPr>
        <w:t>is</w:t>
      </w:r>
      <w:r w:rsidRPr="0053798B">
        <w:rPr>
          <w:spacing w:val="-1"/>
          <w:lang w:val="en-AU"/>
        </w:rPr>
        <w:t xml:space="preserve"> </w:t>
      </w:r>
      <w:r w:rsidRPr="0053798B">
        <w:rPr>
          <w:lang w:val="en-AU"/>
        </w:rPr>
        <w:t>collected</w:t>
      </w:r>
      <w:r w:rsidRPr="0053798B">
        <w:rPr>
          <w:spacing w:val="-2"/>
          <w:lang w:val="en-AU"/>
        </w:rPr>
        <w:t xml:space="preserve"> </w:t>
      </w:r>
      <w:r w:rsidRPr="0053798B">
        <w:rPr>
          <w:lang w:val="en-AU"/>
        </w:rPr>
        <w:t>or</w:t>
      </w:r>
      <w:r w:rsidRPr="0053798B">
        <w:rPr>
          <w:spacing w:val="-3"/>
          <w:lang w:val="en-AU"/>
        </w:rPr>
        <w:t xml:space="preserve"> </w:t>
      </w:r>
      <w:r w:rsidRPr="0053798B">
        <w:rPr>
          <w:lang w:val="en-AU"/>
        </w:rPr>
        <w:t>reported. The start or end of a mental health episode will be either formal or statistical:</w:t>
      </w:r>
    </w:p>
    <w:p w14:paraId="74938648" w14:textId="77777777" w:rsidR="00AE60A9" w:rsidRPr="0053798B" w:rsidRDefault="000B7574">
      <w:pPr>
        <w:pStyle w:val="ListParagraph"/>
        <w:numPr>
          <w:ilvl w:val="0"/>
          <w:numId w:val="5"/>
        </w:numPr>
        <w:tabs>
          <w:tab w:val="left" w:pos="808"/>
        </w:tabs>
        <w:spacing w:before="2" w:line="264" w:lineRule="auto"/>
        <w:ind w:right="905"/>
        <w:rPr>
          <w:lang w:val="en-AU"/>
        </w:rPr>
      </w:pPr>
      <w:r w:rsidRPr="0053798B">
        <w:rPr>
          <w:lang w:val="en-AU"/>
        </w:rPr>
        <w:lastRenderedPageBreak/>
        <w:t>a</w:t>
      </w:r>
      <w:r w:rsidRPr="0053798B">
        <w:rPr>
          <w:spacing w:val="-2"/>
          <w:lang w:val="en-AU"/>
        </w:rPr>
        <w:t xml:space="preserve"> </w:t>
      </w:r>
      <w:r w:rsidRPr="0053798B">
        <w:rPr>
          <w:lang w:val="en-AU"/>
        </w:rPr>
        <w:t>formal</w:t>
      </w:r>
      <w:r w:rsidRPr="0053798B">
        <w:rPr>
          <w:spacing w:val="-5"/>
          <w:lang w:val="en-AU"/>
        </w:rPr>
        <w:t xml:space="preserve"> </w:t>
      </w:r>
      <w:r w:rsidRPr="0053798B">
        <w:rPr>
          <w:lang w:val="en-AU"/>
        </w:rPr>
        <w:t>start, or end, of</w:t>
      </w:r>
      <w:r w:rsidRPr="0053798B">
        <w:rPr>
          <w:spacing w:val="-3"/>
          <w:lang w:val="en-AU"/>
        </w:rPr>
        <w:t xml:space="preserve"> </w:t>
      </w:r>
      <w:r w:rsidRPr="0053798B">
        <w:rPr>
          <w:lang w:val="en-AU"/>
        </w:rPr>
        <w:t>an</w:t>
      </w:r>
      <w:r w:rsidRPr="0053798B">
        <w:rPr>
          <w:spacing w:val="-2"/>
          <w:lang w:val="en-AU"/>
        </w:rPr>
        <w:t xml:space="preserve"> </w:t>
      </w:r>
      <w:r w:rsidRPr="0053798B">
        <w:rPr>
          <w:lang w:val="en-AU"/>
        </w:rPr>
        <w:t>episode</w:t>
      </w:r>
      <w:r w:rsidRPr="0053798B">
        <w:rPr>
          <w:spacing w:val="-2"/>
          <w:lang w:val="en-AU"/>
        </w:rPr>
        <w:t xml:space="preserve"> </w:t>
      </w:r>
      <w:r w:rsidRPr="0053798B">
        <w:rPr>
          <w:lang w:val="en-AU"/>
        </w:rPr>
        <w:t>is</w:t>
      </w:r>
      <w:r w:rsidRPr="0053798B">
        <w:rPr>
          <w:spacing w:val="-1"/>
          <w:lang w:val="en-AU"/>
        </w:rPr>
        <w:t xml:space="preserve"> </w:t>
      </w:r>
      <w:r w:rsidRPr="0053798B">
        <w:rPr>
          <w:lang w:val="en-AU"/>
        </w:rPr>
        <w:t>used</w:t>
      </w:r>
      <w:r w:rsidRPr="0053798B">
        <w:rPr>
          <w:spacing w:val="-6"/>
          <w:lang w:val="en-AU"/>
        </w:rPr>
        <w:t xml:space="preserve"> </w:t>
      </w:r>
      <w:r w:rsidRPr="0053798B">
        <w:rPr>
          <w:lang w:val="en-AU"/>
        </w:rPr>
        <w:t>to</w:t>
      </w:r>
      <w:r w:rsidRPr="0053798B">
        <w:rPr>
          <w:spacing w:val="-2"/>
          <w:lang w:val="en-AU"/>
        </w:rPr>
        <w:t xml:space="preserve"> </w:t>
      </w:r>
      <w:r w:rsidRPr="0053798B">
        <w:rPr>
          <w:lang w:val="en-AU"/>
        </w:rPr>
        <w:t>indicate</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actual</w:t>
      </w:r>
      <w:r w:rsidRPr="0053798B">
        <w:rPr>
          <w:spacing w:val="-2"/>
          <w:lang w:val="en-AU"/>
        </w:rPr>
        <w:t xml:space="preserve"> </w:t>
      </w:r>
      <w:r w:rsidRPr="0053798B">
        <w:rPr>
          <w:lang w:val="en-AU"/>
        </w:rPr>
        <w:t>commencement</w:t>
      </w:r>
      <w:r w:rsidRPr="0053798B">
        <w:rPr>
          <w:spacing w:val="-2"/>
          <w:lang w:val="en-AU"/>
        </w:rPr>
        <w:t xml:space="preserve"> </w:t>
      </w:r>
      <w:r w:rsidRPr="0053798B">
        <w:rPr>
          <w:lang w:val="en-AU"/>
        </w:rPr>
        <w:t>of</w:t>
      </w:r>
      <w:r w:rsidRPr="0053798B">
        <w:rPr>
          <w:spacing w:val="-2"/>
          <w:lang w:val="en-AU"/>
        </w:rPr>
        <w:t xml:space="preserve"> </w:t>
      </w:r>
      <w:r w:rsidRPr="0053798B">
        <w:rPr>
          <w:lang w:val="en-AU"/>
        </w:rPr>
        <w:t>an episode of care, and the subsequent discharge or completion of the episode of care.</w:t>
      </w:r>
    </w:p>
    <w:p w14:paraId="74938649" w14:textId="77777777" w:rsidR="00AE60A9" w:rsidRPr="0053798B" w:rsidRDefault="000B7574">
      <w:pPr>
        <w:pStyle w:val="ListParagraph"/>
        <w:numPr>
          <w:ilvl w:val="0"/>
          <w:numId w:val="5"/>
        </w:numPr>
        <w:tabs>
          <w:tab w:val="left" w:pos="808"/>
        </w:tabs>
        <w:spacing w:before="117" w:line="264" w:lineRule="auto"/>
        <w:ind w:right="394"/>
        <w:rPr>
          <w:lang w:val="en-AU"/>
        </w:rPr>
      </w:pPr>
      <w:r w:rsidRPr="0053798B">
        <w:rPr>
          <w:lang w:val="en-AU"/>
        </w:rPr>
        <w:t>a</w:t>
      </w:r>
      <w:r w:rsidRPr="0053798B">
        <w:rPr>
          <w:spacing w:val="-2"/>
          <w:lang w:val="en-AU"/>
        </w:rPr>
        <w:t xml:space="preserve"> </w:t>
      </w:r>
      <w:r w:rsidRPr="0053798B">
        <w:rPr>
          <w:lang w:val="en-AU"/>
        </w:rPr>
        <w:t>statistical</w:t>
      </w:r>
      <w:r w:rsidRPr="0053798B">
        <w:rPr>
          <w:spacing w:val="-2"/>
          <w:lang w:val="en-AU"/>
        </w:rPr>
        <w:t xml:space="preserve"> </w:t>
      </w:r>
      <w:r w:rsidRPr="0053798B">
        <w:rPr>
          <w:lang w:val="en-AU"/>
        </w:rPr>
        <w:t>start,</w:t>
      </w:r>
      <w:r w:rsidRPr="0053798B">
        <w:rPr>
          <w:spacing w:val="-2"/>
          <w:lang w:val="en-AU"/>
        </w:rPr>
        <w:t xml:space="preserve"> </w:t>
      </w:r>
      <w:r w:rsidRPr="0053798B">
        <w:rPr>
          <w:lang w:val="en-AU"/>
        </w:rPr>
        <w:t>or</w:t>
      </w:r>
      <w:r w:rsidRPr="0053798B">
        <w:rPr>
          <w:spacing w:val="-3"/>
          <w:lang w:val="en-AU"/>
        </w:rPr>
        <w:t xml:space="preserve"> </w:t>
      </w:r>
      <w:r w:rsidRPr="0053798B">
        <w:rPr>
          <w:lang w:val="en-AU"/>
        </w:rPr>
        <w:t>end,</w:t>
      </w:r>
      <w:r w:rsidRPr="0053798B">
        <w:rPr>
          <w:spacing w:val="-5"/>
          <w:lang w:val="en-AU"/>
        </w:rPr>
        <w:t xml:space="preserve"> </w:t>
      </w:r>
      <w:r w:rsidRPr="0053798B">
        <w:rPr>
          <w:lang w:val="en-AU"/>
        </w:rPr>
        <w:t>of an</w:t>
      </w:r>
      <w:r w:rsidRPr="0053798B">
        <w:rPr>
          <w:spacing w:val="-4"/>
          <w:lang w:val="en-AU"/>
        </w:rPr>
        <w:t xml:space="preserve"> </w:t>
      </w:r>
      <w:r w:rsidRPr="0053798B">
        <w:rPr>
          <w:lang w:val="en-AU"/>
        </w:rPr>
        <w:t>episode</w:t>
      </w:r>
      <w:r w:rsidRPr="0053798B">
        <w:rPr>
          <w:spacing w:val="-2"/>
          <w:lang w:val="en-AU"/>
        </w:rPr>
        <w:t xml:space="preserve"> </w:t>
      </w:r>
      <w:r w:rsidRPr="0053798B">
        <w:rPr>
          <w:lang w:val="en-AU"/>
        </w:rPr>
        <w:t>is</w:t>
      </w:r>
      <w:r w:rsidRPr="0053798B">
        <w:rPr>
          <w:spacing w:val="-1"/>
          <w:lang w:val="en-AU"/>
        </w:rPr>
        <w:t xml:space="preserve"> </w:t>
      </w:r>
      <w:r w:rsidRPr="0053798B">
        <w:rPr>
          <w:lang w:val="en-AU"/>
        </w:rPr>
        <w:t>used</w:t>
      </w:r>
      <w:r w:rsidRPr="0053798B">
        <w:rPr>
          <w:spacing w:val="-2"/>
          <w:lang w:val="en-AU"/>
        </w:rPr>
        <w:t xml:space="preserve"> </w:t>
      </w:r>
      <w:r w:rsidRPr="0053798B">
        <w:rPr>
          <w:lang w:val="en-AU"/>
        </w:rPr>
        <w:t>when</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episode</w:t>
      </w:r>
      <w:r w:rsidRPr="0053798B">
        <w:rPr>
          <w:spacing w:val="-4"/>
          <w:lang w:val="en-AU"/>
        </w:rPr>
        <w:t xml:space="preserve"> </w:t>
      </w:r>
      <w:r w:rsidRPr="0053798B">
        <w:rPr>
          <w:lang w:val="en-AU"/>
        </w:rPr>
        <w:t>remains</w:t>
      </w:r>
      <w:r w:rsidRPr="0053798B">
        <w:rPr>
          <w:spacing w:val="-6"/>
          <w:lang w:val="en-AU"/>
        </w:rPr>
        <w:t xml:space="preserve"> </w:t>
      </w:r>
      <w:r w:rsidRPr="0053798B">
        <w:rPr>
          <w:lang w:val="en-AU"/>
        </w:rPr>
        <w:t>open</w:t>
      </w:r>
      <w:r w:rsidRPr="0053798B">
        <w:rPr>
          <w:spacing w:val="-2"/>
          <w:lang w:val="en-AU"/>
        </w:rPr>
        <w:t xml:space="preserve"> </w:t>
      </w:r>
      <w:r w:rsidRPr="0053798B">
        <w:rPr>
          <w:lang w:val="en-AU"/>
        </w:rPr>
        <w:t>between</w:t>
      </w:r>
      <w:r w:rsidRPr="0053798B">
        <w:rPr>
          <w:spacing w:val="-4"/>
          <w:lang w:val="en-AU"/>
        </w:rPr>
        <w:t xml:space="preserve"> </w:t>
      </w:r>
      <w:r w:rsidRPr="0053798B">
        <w:rPr>
          <w:lang w:val="en-AU"/>
        </w:rPr>
        <w:t>two or more reference periods and is used for reporting activity associated with an episode during the specified reference period.</w:t>
      </w:r>
    </w:p>
    <w:p w14:paraId="7493864A" w14:textId="77777777" w:rsidR="00AE60A9" w:rsidRPr="0053798B" w:rsidRDefault="000B7574">
      <w:pPr>
        <w:pStyle w:val="BodyText"/>
        <w:spacing w:before="117" w:line="264" w:lineRule="auto"/>
        <w:ind w:left="87" w:right="409"/>
        <w:rPr>
          <w:lang w:val="en-AU"/>
        </w:rPr>
      </w:pPr>
      <w:r w:rsidRPr="0053798B">
        <w:rPr>
          <w:lang w:val="en-AU"/>
        </w:rPr>
        <w:t>For mental health activity, IHACPA requires quarterly year to date reporting. Therefore, the reference</w:t>
      </w:r>
      <w:r w:rsidRPr="0053798B">
        <w:rPr>
          <w:spacing w:val="-2"/>
          <w:lang w:val="en-AU"/>
        </w:rPr>
        <w:t xml:space="preserve"> </w:t>
      </w:r>
      <w:r w:rsidRPr="0053798B">
        <w:rPr>
          <w:lang w:val="en-AU"/>
        </w:rPr>
        <w:t>periods</w:t>
      </w:r>
      <w:r w:rsidRPr="0053798B">
        <w:rPr>
          <w:spacing w:val="-4"/>
          <w:lang w:val="en-AU"/>
        </w:rPr>
        <w:t xml:space="preserve"> </w:t>
      </w:r>
      <w:r w:rsidRPr="0053798B">
        <w:rPr>
          <w:lang w:val="en-AU"/>
        </w:rPr>
        <w:t>for</w:t>
      </w:r>
      <w:r w:rsidRPr="0053798B">
        <w:rPr>
          <w:spacing w:val="-3"/>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2"/>
          <w:lang w:val="en-AU"/>
        </w:rPr>
        <w:t xml:space="preserve"> </w:t>
      </w:r>
      <w:r w:rsidRPr="0053798B">
        <w:rPr>
          <w:lang w:val="en-AU"/>
        </w:rPr>
        <w:t>activity</w:t>
      </w:r>
      <w:r w:rsidRPr="0053798B">
        <w:rPr>
          <w:spacing w:val="-4"/>
          <w:lang w:val="en-AU"/>
        </w:rPr>
        <w:t xml:space="preserve"> </w:t>
      </w:r>
      <w:r w:rsidRPr="0053798B">
        <w:rPr>
          <w:lang w:val="en-AU"/>
        </w:rPr>
        <w:t>align</w:t>
      </w:r>
      <w:r w:rsidRPr="0053798B">
        <w:rPr>
          <w:spacing w:val="-4"/>
          <w:lang w:val="en-AU"/>
        </w:rPr>
        <w:t xml:space="preserve"> </w:t>
      </w:r>
      <w:r w:rsidRPr="0053798B">
        <w:rPr>
          <w:lang w:val="en-AU"/>
        </w:rPr>
        <w:t>with</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reporting</w:t>
      </w:r>
      <w:r w:rsidRPr="0053798B">
        <w:rPr>
          <w:spacing w:val="-2"/>
          <w:lang w:val="en-AU"/>
        </w:rPr>
        <w:t xml:space="preserve"> </w:t>
      </w:r>
      <w:r w:rsidRPr="0053798B">
        <w:rPr>
          <w:lang w:val="en-AU"/>
        </w:rPr>
        <w:t>periods</w:t>
      </w:r>
      <w:r w:rsidRPr="0053798B">
        <w:rPr>
          <w:spacing w:val="-1"/>
          <w:lang w:val="en-AU"/>
        </w:rPr>
        <w:t xml:space="preserve"> </w:t>
      </w:r>
      <w:r w:rsidRPr="0053798B">
        <w:rPr>
          <w:lang w:val="en-AU"/>
        </w:rPr>
        <w:t>as</w:t>
      </w:r>
      <w:r w:rsidRPr="0053798B">
        <w:rPr>
          <w:spacing w:val="-1"/>
          <w:lang w:val="en-AU"/>
        </w:rPr>
        <w:t xml:space="preserve"> </w:t>
      </w:r>
      <w:r w:rsidRPr="0053798B">
        <w:rPr>
          <w:lang w:val="en-AU"/>
        </w:rPr>
        <w:t>outlined</w:t>
      </w:r>
      <w:r w:rsidRPr="0053798B">
        <w:rPr>
          <w:spacing w:val="-2"/>
          <w:lang w:val="en-AU"/>
        </w:rPr>
        <w:t xml:space="preserve"> </w:t>
      </w:r>
      <w:r w:rsidRPr="0053798B">
        <w:rPr>
          <w:lang w:val="en-AU"/>
        </w:rPr>
        <w:t>for 2024–25 data. For each quarter, the reporting period is financial year to date, that is:</w:t>
      </w:r>
    </w:p>
    <w:p w14:paraId="7493864B" w14:textId="5453F99B" w:rsidR="00AE60A9" w:rsidRPr="0053798B" w:rsidRDefault="000B7574">
      <w:pPr>
        <w:pStyle w:val="BodyText"/>
        <w:spacing w:before="120"/>
        <w:ind w:left="515"/>
        <w:rPr>
          <w:lang w:val="en-AU"/>
        </w:rPr>
      </w:pPr>
      <w:r w:rsidRPr="0053798B">
        <w:rPr>
          <w:lang w:val="en-AU"/>
        </w:rPr>
        <w:t>Quarter</w:t>
      </w:r>
      <w:r w:rsidRPr="0053798B">
        <w:rPr>
          <w:spacing w:val="-4"/>
          <w:lang w:val="en-AU"/>
        </w:rPr>
        <w:t xml:space="preserve"> </w:t>
      </w:r>
      <w:r w:rsidRPr="0053798B">
        <w:rPr>
          <w:lang w:val="en-AU"/>
        </w:rPr>
        <w:t>1:</w:t>
      </w:r>
      <w:r w:rsidRPr="0053798B">
        <w:rPr>
          <w:spacing w:val="-2"/>
          <w:lang w:val="en-AU"/>
        </w:rPr>
        <w:t xml:space="preserve"> </w:t>
      </w:r>
      <w:r w:rsidRPr="0053798B">
        <w:rPr>
          <w:lang w:val="en-AU"/>
        </w:rPr>
        <w:t>1</w:t>
      </w:r>
      <w:r w:rsidRPr="0053798B">
        <w:rPr>
          <w:spacing w:val="-5"/>
          <w:lang w:val="en-AU"/>
        </w:rPr>
        <w:t xml:space="preserve"> </w:t>
      </w:r>
      <w:r w:rsidRPr="0053798B">
        <w:rPr>
          <w:lang w:val="en-AU"/>
        </w:rPr>
        <w:t>July</w:t>
      </w:r>
      <w:r w:rsidRPr="0053798B">
        <w:rPr>
          <w:spacing w:val="-1"/>
          <w:lang w:val="en-AU"/>
        </w:rPr>
        <w:t xml:space="preserve"> </w:t>
      </w:r>
      <w:r w:rsidRPr="0053798B">
        <w:rPr>
          <w:lang w:val="en-AU"/>
        </w:rPr>
        <w:t>202</w:t>
      </w:r>
      <w:r w:rsidR="00C23F53">
        <w:rPr>
          <w:lang w:val="en-AU"/>
        </w:rPr>
        <w:t>6</w:t>
      </w:r>
      <w:r w:rsidRPr="0053798B">
        <w:rPr>
          <w:spacing w:val="-4"/>
          <w:lang w:val="en-AU"/>
        </w:rPr>
        <w:t xml:space="preserve"> </w:t>
      </w:r>
      <w:r w:rsidRPr="0053798B">
        <w:rPr>
          <w:lang w:val="en-AU"/>
        </w:rPr>
        <w:t>to</w:t>
      </w:r>
      <w:r w:rsidRPr="0053798B">
        <w:rPr>
          <w:spacing w:val="-5"/>
          <w:lang w:val="en-AU"/>
        </w:rPr>
        <w:t xml:space="preserve"> </w:t>
      </w:r>
      <w:r w:rsidRPr="0053798B">
        <w:rPr>
          <w:lang w:val="en-AU"/>
        </w:rPr>
        <w:t>30</w:t>
      </w:r>
      <w:r w:rsidRPr="0053798B">
        <w:rPr>
          <w:spacing w:val="-2"/>
          <w:lang w:val="en-AU"/>
        </w:rPr>
        <w:t xml:space="preserve"> </w:t>
      </w:r>
      <w:r w:rsidRPr="0053798B">
        <w:rPr>
          <w:lang w:val="en-AU"/>
        </w:rPr>
        <w:t xml:space="preserve">September </w:t>
      </w:r>
      <w:r w:rsidRPr="0053798B">
        <w:rPr>
          <w:spacing w:val="-4"/>
          <w:lang w:val="en-AU"/>
        </w:rPr>
        <w:t>202</w:t>
      </w:r>
      <w:r w:rsidR="00C23F53">
        <w:rPr>
          <w:spacing w:val="-4"/>
          <w:lang w:val="en-AU"/>
        </w:rPr>
        <w:t>6</w:t>
      </w:r>
    </w:p>
    <w:p w14:paraId="7493864C" w14:textId="4DE0A8DD" w:rsidR="00AE60A9" w:rsidRPr="0053798B" w:rsidRDefault="000B7574">
      <w:pPr>
        <w:pStyle w:val="BodyText"/>
        <w:spacing w:before="145"/>
        <w:ind w:left="515"/>
        <w:rPr>
          <w:lang w:val="en-AU"/>
        </w:rPr>
      </w:pPr>
      <w:r w:rsidRPr="0053798B">
        <w:rPr>
          <w:lang w:val="en-AU"/>
        </w:rPr>
        <w:t>Quarter</w:t>
      </w:r>
      <w:r w:rsidRPr="0053798B">
        <w:rPr>
          <w:spacing w:val="-4"/>
          <w:lang w:val="en-AU"/>
        </w:rPr>
        <w:t xml:space="preserve"> </w:t>
      </w:r>
      <w:r w:rsidRPr="0053798B">
        <w:rPr>
          <w:lang w:val="en-AU"/>
        </w:rPr>
        <w:t>2:</w:t>
      </w:r>
      <w:r w:rsidRPr="0053798B">
        <w:rPr>
          <w:spacing w:val="-2"/>
          <w:lang w:val="en-AU"/>
        </w:rPr>
        <w:t xml:space="preserve"> </w:t>
      </w:r>
      <w:r w:rsidRPr="0053798B">
        <w:rPr>
          <w:lang w:val="en-AU"/>
        </w:rPr>
        <w:t>1</w:t>
      </w:r>
      <w:r w:rsidRPr="0053798B">
        <w:rPr>
          <w:spacing w:val="-4"/>
          <w:lang w:val="en-AU"/>
        </w:rPr>
        <w:t xml:space="preserve"> </w:t>
      </w:r>
      <w:r w:rsidRPr="0053798B">
        <w:rPr>
          <w:lang w:val="en-AU"/>
        </w:rPr>
        <w:t>July</w:t>
      </w:r>
      <w:r w:rsidRPr="0053798B">
        <w:rPr>
          <w:spacing w:val="-2"/>
          <w:lang w:val="en-AU"/>
        </w:rPr>
        <w:t xml:space="preserve"> </w:t>
      </w:r>
      <w:r w:rsidRPr="0053798B">
        <w:rPr>
          <w:lang w:val="en-AU"/>
        </w:rPr>
        <w:t>202</w:t>
      </w:r>
      <w:r w:rsidR="00C23F53">
        <w:rPr>
          <w:lang w:val="en-AU"/>
        </w:rPr>
        <w:t>6</w:t>
      </w:r>
      <w:r w:rsidRPr="0053798B">
        <w:rPr>
          <w:spacing w:val="-4"/>
          <w:lang w:val="en-AU"/>
        </w:rPr>
        <w:t xml:space="preserve"> </w:t>
      </w:r>
      <w:r w:rsidRPr="0053798B">
        <w:rPr>
          <w:lang w:val="en-AU"/>
        </w:rPr>
        <w:t>to</w:t>
      </w:r>
      <w:r w:rsidRPr="0053798B">
        <w:rPr>
          <w:spacing w:val="-4"/>
          <w:lang w:val="en-AU"/>
        </w:rPr>
        <w:t xml:space="preserve"> </w:t>
      </w:r>
      <w:r w:rsidRPr="0053798B">
        <w:rPr>
          <w:lang w:val="en-AU"/>
        </w:rPr>
        <w:t>31</w:t>
      </w:r>
      <w:r w:rsidRPr="0053798B">
        <w:rPr>
          <w:spacing w:val="-2"/>
          <w:lang w:val="en-AU"/>
        </w:rPr>
        <w:t xml:space="preserve"> </w:t>
      </w:r>
      <w:r w:rsidRPr="0053798B">
        <w:rPr>
          <w:lang w:val="en-AU"/>
        </w:rPr>
        <w:t>December</w:t>
      </w:r>
      <w:r w:rsidRPr="0053798B">
        <w:rPr>
          <w:spacing w:val="-3"/>
          <w:lang w:val="en-AU"/>
        </w:rPr>
        <w:t xml:space="preserve"> </w:t>
      </w:r>
      <w:r w:rsidRPr="0053798B">
        <w:rPr>
          <w:spacing w:val="-4"/>
          <w:lang w:val="en-AU"/>
        </w:rPr>
        <w:t>202</w:t>
      </w:r>
      <w:r w:rsidR="00C23F53">
        <w:rPr>
          <w:spacing w:val="-4"/>
          <w:lang w:val="en-AU"/>
        </w:rPr>
        <w:t>6</w:t>
      </w:r>
    </w:p>
    <w:p w14:paraId="7493864D" w14:textId="28C9A8BC" w:rsidR="00AE60A9" w:rsidRPr="0053798B" w:rsidRDefault="000B7574">
      <w:pPr>
        <w:pStyle w:val="BodyText"/>
        <w:spacing w:before="146"/>
        <w:ind w:left="515"/>
        <w:rPr>
          <w:lang w:val="en-AU"/>
        </w:rPr>
      </w:pPr>
      <w:r w:rsidRPr="0053798B">
        <w:rPr>
          <w:lang w:val="en-AU"/>
        </w:rPr>
        <w:t>Quarter</w:t>
      </w:r>
      <w:r w:rsidRPr="0053798B">
        <w:rPr>
          <w:spacing w:val="-3"/>
          <w:lang w:val="en-AU"/>
        </w:rPr>
        <w:t xml:space="preserve"> </w:t>
      </w:r>
      <w:r w:rsidRPr="0053798B">
        <w:rPr>
          <w:lang w:val="en-AU"/>
        </w:rPr>
        <w:t>3:</w:t>
      </w:r>
      <w:r w:rsidRPr="0053798B">
        <w:rPr>
          <w:spacing w:val="-1"/>
          <w:lang w:val="en-AU"/>
        </w:rPr>
        <w:t xml:space="preserve"> </w:t>
      </w:r>
      <w:r w:rsidRPr="0053798B">
        <w:rPr>
          <w:lang w:val="en-AU"/>
        </w:rPr>
        <w:t>1</w:t>
      </w:r>
      <w:r w:rsidRPr="0053798B">
        <w:rPr>
          <w:spacing w:val="-4"/>
          <w:lang w:val="en-AU"/>
        </w:rPr>
        <w:t xml:space="preserve"> </w:t>
      </w:r>
      <w:r w:rsidRPr="0053798B">
        <w:rPr>
          <w:lang w:val="en-AU"/>
        </w:rPr>
        <w:t>July 202</w:t>
      </w:r>
      <w:r w:rsidR="00C23F53">
        <w:rPr>
          <w:lang w:val="en-AU"/>
        </w:rPr>
        <w:t>6</w:t>
      </w:r>
      <w:r w:rsidRPr="0053798B">
        <w:rPr>
          <w:spacing w:val="-3"/>
          <w:lang w:val="en-AU"/>
        </w:rPr>
        <w:t xml:space="preserve"> </w:t>
      </w:r>
      <w:r w:rsidRPr="0053798B">
        <w:rPr>
          <w:lang w:val="en-AU"/>
        </w:rPr>
        <w:t>to</w:t>
      </w:r>
      <w:r w:rsidRPr="0053798B">
        <w:rPr>
          <w:spacing w:val="-4"/>
          <w:lang w:val="en-AU"/>
        </w:rPr>
        <w:t xml:space="preserve"> </w:t>
      </w:r>
      <w:r w:rsidRPr="0053798B">
        <w:rPr>
          <w:lang w:val="en-AU"/>
        </w:rPr>
        <w:t>31</w:t>
      </w:r>
      <w:r w:rsidRPr="0053798B">
        <w:rPr>
          <w:spacing w:val="-3"/>
          <w:lang w:val="en-AU"/>
        </w:rPr>
        <w:t xml:space="preserve"> </w:t>
      </w:r>
      <w:r w:rsidRPr="0053798B">
        <w:rPr>
          <w:lang w:val="en-AU"/>
        </w:rPr>
        <w:t>March</w:t>
      </w:r>
      <w:r w:rsidRPr="0053798B">
        <w:rPr>
          <w:spacing w:val="-3"/>
          <w:lang w:val="en-AU"/>
        </w:rPr>
        <w:t xml:space="preserve"> </w:t>
      </w:r>
      <w:r w:rsidRPr="0053798B">
        <w:rPr>
          <w:spacing w:val="-4"/>
          <w:lang w:val="en-AU"/>
        </w:rPr>
        <w:t>202</w:t>
      </w:r>
      <w:r w:rsidR="00C23F53">
        <w:rPr>
          <w:spacing w:val="-4"/>
          <w:lang w:val="en-AU"/>
        </w:rPr>
        <w:t>7</w:t>
      </w:r>
    </w:p>
    <w:p w14:paraId="7493864E" w14:textId="4EB30C77" w:rsidR="00AE60A9" w:rsidRPr="0053798B" w:rsidRDefault="000B7574">
      <w:pPr>
        <w:pStyle w:val="BodyText"/>
        <w:spacing w:before="145"/>
        <w:ind w:left="515"/>
        <w:rPr>
          <w:lang w:val="en-AU"/>
        </w:rPr>
      </w:pPr>
      <w:r w:rsidRPr="0053798B">
        <w:rPr>
          <w:lang w:val="en-AU"/>
        </w:rPr>
        <w:t>Quarter</w:t>
      </w:r>
      <w:r w:rsidRPr="0053798B">
        <w:rPr>
          <w:spacing w:val="-3"/>
          <w:lang w:val="en-AU"/>
        </w:rPr>
        <w:t xml:space="preserve"> </w:t>
      </w:r>
      <w:r w:rsidRPr="0053798B">
        <w:rPr>
          <w:lang w:val="en-AU"/>
        </w:rPr>
        <w:t>4:</w:t>
      </w:r>
      <w:r w:rsidRPr="0053798B">
        <w:rPr>
          <w:spacing w:val="-2"/>
          <w:lang w:val="en-AU"/>
        </w:rPr>
        <w:t xml:space="preserve"> </w:t>
      </w:r>
      <w:r w:rsidRPr="0053798B">
        <w:rPr>
          <w:lang w:val="en-AU"/>
        </w:rPr>
        <w:t>1</w:t>
      </w:r>
      <w:r w:rsidRPr="0053798B">
        <w:rPr>
          <w:spacing w:val="-3"/>
          <w:lang w:val="en-AU"/>
        </w:rPr>
        <w:t xml:space="preserve"> </w:t>
      </w:r>
      <w:r w:rsidRPr="0053798B">
        <w:rPr>
          <w:lang w:val="en-AU"/>
        </w:rPr>
        <w:t>July</w:t>
      </w:r>
      <w:r w:rsidRPr="0053798B">
        <w:rPr>
          <w:spacing w:val="-1"/>
          <w:lang w:val="en-AU"/>
        </w:rPr>
        <w:t xml:space="preserve"> </w:t>
      </w:r>
      <w:r w:rsidRPr="0053798B">
        <w:rPr>
          <w:lang w:val="en-AU"/>
        </w:rPr>
        <w:t>202</w:t>
      </w:r>
      <w:r w:rsidR="00C23F53">
        <w:rPr>
          <w:lang w:val="en-AU"/>
        </w:rPr>
        <w:t>6</w:t>
      </w:r>
      <w:r w:rsidRPr="0053798B">
        <w:rPr>
          <w:spacing w:val="-3"/>
          <w:lang w:val="en-AU"/>
        </w:rPr>
        <w:t xml:space="preserve"> </w:t>
      </w:r>
      <w:r w:rsidRPr="0053798B">
        <w:rPr>
          <w:lang w:val="en-AU"/>
        </w:rPr>
        <w:t>to</w:t>
      </w:r>
      <w:r w:rsidRPr="0053798B">
        <w:rPr>
          <w:spacing w:val="-3"/>
          <w:lang w:val="en-AU"/>
        </w:rPr>
        <w:t xml:space="preserve"> </w:t>
      </w:r>
      <w:r w:rsidRPr="0053798B">
        <w:rPr>
          <w:lang w:val="en-AU"/>
        </w:rPr>
        <w:t>30</w:t>
      </w:r>
      <w:r w:rsidRPr="0053798B">
        <w:rPr>
          <w:spacing w:val="-2"/>
          <w:lang w:val="en-AU"/>
        </w:rPr>
        <w:t xml:space="preserve"> </w:t>
      </w:r>
      <w:r w:rsidRPr="0053798B">
        <w:rPr>
          <w:lang w:val="en-AU"/>
        </w:rPr>
        <w:t>June</w:t>
      </w:r>
      <w:r w:rsidRPr="0053798B">
        <w:rPr>
          <w:spacing w:val="-3"/>
          <w:lang w:val="en-AU"/>
        </w:rPr>
        <w:t xml:space="preserve"> </w:t>
      </w:r>
      <w:r w:rsidRPr="0053798B">
        <w:rPr>
          <w:spacing w:val="-4"/>
          <w:lang w:val="en-AU"/>
        </w:rPr>
        <w:t>202</w:t>
      </w:r>
      <w:r w:rsidR="00C23F53">
        <w:rPr>
          <w:spacing w:val="-4"/>
          <w:lang w:val="en-AU"/>
        </w:rPr>
        <w:t>7</w:t>
      </w:r>
    </w:p>
    <w:p w14:paraId="7493864F" w14:textId="77777777" w:rsidR="00AE60A9" w:rsidRPr="0053798B" w:rsidRDefault="000B7574">
      <w:pPr>
        <w:pStyle w:val="Heading6"/>
        <w:numPr>
          <w:ilvl w:val="3"/>
          <w:numId w:val="11"/>
        </w:numPr>
        <w:tabs>
          <w:tab w:val="left" w:pos="822"/>
        </w:tabs>
        <w:spacing w:before="227"/>
        <w:ind w:hanging="734"/>
        <w:rPr>
          <w:lang w:val="en-AU"/>
        </w:rPr>
      </w:pPr>
      <w:bookmarkStart w:id="87" w:name="6.6.3.1_Reporting_admitted_mental_health"/>
      <w:bookmarkEnd w:id="87"/>
      <w:r w:rsidRPr="0053798B">
        <w:rPr>
          <w:color w:val="14272E"/>
          <w:lang w:val="en-AU"/>
        </w:rPr>
        <w:t>Reporting</w:t>
      </w:r>
      <w:r w:rsidRPr="0053798B">
        <w:rPr>
          <w:color w:val="14272E"/>
          <w:spacing w:val="-8"/>
          <w:lang w:val="en-AU"/>
        </w:rPr>
        <w:t xml:space="preserve"> </w:t>
      </w:r>
      <w:r w:rsidRPr="0053798B">
        <w:rPr>
          <w:color w:val="14272E"/>
          <w:lang w:val="en-AU"/>
        </w:rPr>
        <w:t>admitted</w:t>
      </w:r>
      <w:r w:rsidRPr="0053798B">
        <w:rPr>
          <w:color w:val="14272E"/>
          <w:spacing w:val="-7"/>
          <w:lang w:val="en-AU"/>
        </w:rPr>
        <w:t xml:space="preserve"> </w:t>
      </w:r>
      <w:r w:rsidRPr="0053798B">
        <w:rPr>
          <w:color w:val="14272E"/>
          <w:lang w:val="en-AU"/>
        </w:rPr>
        <w:t>mental</w:t>
      </w:r>
      <w:r w:rsidRPr="0053798B">
        <w:rPr>
          <w:color w:val="14272E"/>
          <w:spacing w:val="-3"/>
          <w:lang w:val="en-AU"/>
        </w:rPr>
        <w:t xml:space="preserve"> </w:t>
      </w:r>
      <w:r w:rsidRPr="0053798B">
        <w:rPr>
          <w:color w:val="14272E"/>
          <w:lang w:val="en-AU"/>
        </w:rPr>
        <w:t>health</w:t>
      </w:r>
      <w:r w:rsidRPr="0053798B">
        <w:rPr>
          <w:color w:val="14272E"/>
          <w:spacing w:val="-8"/>
          <w:lang w:val="en-AU"/>
        </w:rPr>
        <w:t xml:space="preserve"> </w:t>
      </w:r>
      <w:r w:rsidRPr="0053798B">
        <w:rPr>
          <w:color w:val="14272E"/>
          <w:lang w:val="en-AU"/>
        </w:rPr>
        <w:t>phase</w:t>
      </w:r>
      <w:r w:rsidRPr="0053798B">
        <w:rPr>
          <w:color w:val="14272E"/>
          <w:spacing w:val="-5"/>
          <w:lang w:val="en-AU"/>
        </w:rPr>
        <w:t xml:space="preserve"> </w:t>
      </w:r>
      <w:r w:rsidRPr="0053798B">
        <w:rPr>
          <w:color w:val="14272E"/>
          <w:lang w:val="en-AU"/>
        </w:rPr>
        <w:t>of</w:t>
      </w:r>
      <w:r w:rsidRPr="0053798B">
        <w:rPr>
          <w:color w:val="14272E"/>
          <w:spacing w:val="-6"/>
          <w:lang w:val="en-AU"/>
        </w:rPr>
        <w:t xml:space="preserve"> </w:t>
      </w:r>
      <w:r w:rsidRPr="0053798B">
        <w:rPr>
          <w:color w:val="14272E"/>
          <w:lang w:val="en-AU"/>
        </w:rPr>
        <w:t>care</w:t>
      </w:r>
      <w:r w:rsidRPr="0053798B">
        <w:rPr>
          <w:color w:val="14272E"/>
          <w:spacing w:val="-5"/>
          <w:lang w:val="en-AU"/>
        </w:rPr>
        <w:t xml:space="preserve"> </w:t>
      </w:r>
      <w:r w:rsidRPr="0053798B">
        <w:rPr>
          <w:color w:val="14272E"/>
          <w:lang w:val="en-AU"/>
        </w:rPr>
        <w:t>across</w:t>
      </w:r>
      <w:r w:rsidRPr="0053798B">
        <w:rPr>
          <w:color w:val="14272E"/>
          <w:spacing w:val="-6"/>
          <w:lang w:val="en-AU"/>
        </w:rPr>
        <w:t xml:space="preserve"> </w:t>
      </w:r>
      <w:r w:rsidRPr="0053798B">
        <w:rPr>
          <w:color w:val="14272E"/>
          <w:lang w:val="en-AU"/>
        </w:rPr>
        <w:t>different</w:t>
      </w:r>
      <w:r w:rsidRPr="0053798B">
        <w:rPr>
          <w:color w:val="14272E"/>
          <w:spacing w:val="-3"/>
          <w:lang w:val="en-AU"/>
        </w:rPr>
        <w:t xml:space="preserve"> </w:t>
      </w:r>
      <w:r w:rsidRPr="0053798B">
        <w:rPr>
          <w:color w:val="14272E"/>
          <w:lang w:val="en-AU"/>
        </w:rPr>
        <w:t>reference</w:t>
      </w:r>
      <w:r w:rsidRPr="0053798B">
        <w:rPr>
          <w:color w:val="14272E"/>
          <w:spacing w:val="-7"/>
          <w:lang w:val="en-AU"/>
        </w:rPr>
        <w:t xml:space="preserve"> </w:t>
      </w:r>
      <w:r w:rsidRPr="0053798B">
        <w:rPr>
          <w:color w:val="14272E"/>
          <w:spacing w:val="-2"/>
          <w:lang w:val="en-AU"/>
        </w:rPr>
        <w:t>periods</w:t>
      </w:r>
    </w:p>
    <w:p w14:paraId="74938650" w14:textId="77777777" w:rsidR="00AE60A9" w:rsidRPr="0053798B" w:rsidRDefault="000B7574">
      <w:pPr>
        <w:pStyle w:val="BodyText"/>
        <w:spacing w:before="169" w:line="264" w:lineRule="auto"/>
        <w:ind w:left="88" w:right="409"/>
        <w:rPr>
          <w:lang w:val="en-AU"/>
        </w:rPr>
      </w:pPr>
      <w:r w:rsidRPr="0053798B">
        <w:rPr>
          <w:lang w:val="en-AU"/>
        </w:rPr>
        <w:t>The concept of reference periods does not apply to admitted mental health episodes. Admitted mental</w:t>
      </w:r>
      <w:r w:rsidRPr="0053798B">
        <w:rPr>
          <w:spacing w:val="-2"/>
          <w:lang w:val="en-AU"/>
        </w:rPr>
        <w:t xml:space="preserve"> </w:t>
      </w:r>
      <w:r w:rsidRPr="0053798B">
        <w:rPr>
          <w:lang w:val="en-AU"/>
        </w:rPr>
        <w:t>health</w:t>
      </w:r>
      <w:r w:rsidRPr="0053798B">
        <w:rPr>
          <w:spacing w:val="-2"/>
          <w:lang w:val="en-AU"/>
        </w:rPr>
        <w:t xml:space="preserve"> </w:t>
      </w:r>
      <w:r w:rsidRPr="0053798B">
        <w:rPr>
          <w:lang w:val="en-AU"/>
        </w:rPr>
        <w:t>episodes</w:t>
      </w:r>
      <w:r w:rsidRPr="0053798B">
        <w:rPr>
          <w:spacing w:val="-4"/>
          <w:lang w:val="en-AU"/>
        </w:rPr>
        <w:t xml:space="preserve"> </w:t>
      </w:r>
      <w:r w:rsidRPr="0053798B">
        <w:rPr>
          <w:lang w:val="en-AU"/>
        </w:rPr>
        <w:t>should</w:t>
      </w:r>
      <w:r w:rsidRPr="0053798B">
        <w:rPr>
          <w:spacing w:val="-2"/>
          <w:lang w:val="en-AU"/>
        </w:rPr>
        <w:t xml:space="preserve"> </w:t>
      </w:r>
      <w:r w:rsidRPr="0053798B">
        <w:rPr>
          <w:lang w:val="en-AU"/>
        </w:rPr>
        <w:t>only</w:t>
      </w:r>
      <w:r w:rsidRPr="0053798B">
        <w:rPr>
          <w:spacing w:val="-1"/>
          <w:lang w:val="en-AU"/>
        </w:rPr>
        <w:t xml:space="preserve"> </w:t>
      </w:r>
      <w:r w:rsidRPr="0053798B">
        <w:rPr>
          <w:lang w:val="en-AU"/>
        </w:rPr>
        <w:t>be</w:t>
      </w:r>
      <w:r w:rsidRPr="0053798B">
        <w:rPr>
          <w:spacing w:val="-4"/>
          <w:lang w:val="en-AU"/>
        </w:rPr>
        <w:t xml:space="preserve"> </w:t>
      </w:r>
      <w:r w:rsidRPr="0053798B">
        <w:rPr>
          <w:lang w:val="en-AU"/>
        </w:rPr>
        <w:t>reported</w:t>
      </w:r>
      <w:r w:rsidRPr="0053798B">
        <w:rPr>
          <w:spacing w:val="-2"/>
          <w:lang w:val="en-AU"/>
        </w:rPr>
        <w:t xml:space="preserve"> </w:t>
      </w:r>
      <w:r w:rsidRPr="0053798B">
        <w:rPr>
          <w:lang w:val="en-AU"/>
        </w:rPr>
        <w:t>once</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consumer</w:t>
      </w:r>
      <w:r w:rsidRPr="0053798B">
        <w:rPr>
          <w:spacing w:val="-3"/>
          <w:lang w:val="en-AU"/>
        </w:rPr>
        <w:t xml:space="preserve"> </w:t>
      </w:r>
      <w:r w:rsidRPr="0053798B">
        <w:rPr>
          <w:lang w:val="en-AU"/>
        </w:rPr>
        <w:t>is</w:t>
      </w:r>
      <w:r w:rsidRPr="0053798B">
        <w:rPr>
          <w:spacing w:val="-1"/>
          <w:lang w:val="en-AU"/>
        </w:rPr>
        <w:t xml:space="preserve"> </w:t>
      </w:r>
      <w:r w:rsidRPr="0053798B">
        <w:rPr>
          <w:lang w:val="en-AU"/>
        </w:rPr>
        <w:t>discharged</w:t>
      </w:r>
      <w:r w:rsidRPr="0053798B">
        <w:rPr>
          <w:spacing w:val="-4"/>
          <w:lang w:val="en-AU"/>
        </w:rPr>
        <w:t xml:space="preserve"> </w:t>
      </w:r>
      <w:r w:rsidRPr="0053798B">
        <w:rPr>
          <w:lang w:val="en-AU"/>
        </w:rPr>
        <w:t>regardless</w:t>
      </w:r>
      <w:r w:rsidRPr="0053798B">
        <w:rPr>
          <w:spacing w:val="-4"/>
          <w:lang w:val="en-AU"/>
        </w:rPr>
        <w:t xml:space="preserve"> </w:t>
      </w:r>
      <w:r w:rsidRPr="0053798B">
        <w:rPr>
          <w:lang w:val="en-AU"/>
        </w:rPr>
        <w:t>of</w:t>
      </w:r>
      <w:r w:rsidRPr="0053798B">
        <w:rPr>
          <w:spacing w:val="-2"/>
          <w:lang w:val="en-AU"/>
        </w:rPr>
        <w:t xml:space="preserve"> </w:t>
      </w:r>
      <w:r w:rsidRPr="0053798B">
        <w:rPr>
          <w:lang w:val="en-AU"/>
        </w:rPr>
        <w:t>the timeframe and all MHPoC including those that ended in prior reporting periods should be reported once the episode concludes. The concept of reference periods also does not apply to MHPoC. When a MHPoC carries over from the previous reference period, the start date for the MHPoC should be reported, even though it is before the reference period. This is demonstrated in the example 7.</w:t>
      </w:r>
    </w:p>
    <w:p w14:paraId="74938651" w14:textId="77777777" w:rsidR="00AE60A9" w:rsidRPr="0053798B" w:rsidRDefault="000B7574">
      <w:pPr>
        <w:pStyle w:val="Heading6"/>
        <w:spacing w:before="203"/>
        <w:ind w:left="88"/>
        <w:rPr>
          <w:lang w:val="en-AU"/>
        </w:rPr>
      </w:pPr>
      <w:bookmarkStart w:id="88" w:name="Example_7"/>
      <w:bookmarkEnd w:id="88"/>
      <w:r w:rsidRPr="0053798B">
        <w:rPr>
          <w:color w:val="14272E"/>
          <w:lang w:val="en-AU"/>
        </w:rPr>
        <w:t>Example</w:t>
      </w:r>
      <w:r w:rsidRPr="0053798B">
        <w:rPr>
          <w:color w:val="14272E"/>
          <w:spacing w:val="-3"/>
          <w:lang w:val="en-AU"/>
        </w:rPr>
        <w:t xml:space="preserve"> </w:t>
      </w:r>
      <w:r w:rsidRPr="0053798B">
        <w:rPr>
          <w:color w:val="14272E"/>
          <w:spacing w:val="-10"/>
          <w:lang w:val="en-AU"/>
        </w:rPr>
        <w:t>7</w:t>
      </w:r>
    </w:p>
    <w:p w14:paraId="74938652" w14:textId="71D620C0" w:rsidR="00AE60A9" w:rsidRPr="0053798B" w:rsidRDefault="000B7574">
      <w:pPr>
        <w:pStyle w:val="BodyText"/>
        <w:spacing w:before="167" w:line="264" w:lineRule="auto"/>
        <w:ind w:left="88" w:right="383"/>
        <w:rPr>
          <w:lang w:val="en-AU"/>
        </w:rPr>
      </w:pPr>
      <w:r w:rsidRPr="0053798B">
        <w:rPr>
          <w:lang w:val="en-AU"/>
        </w:rPr>
        <w:t>On</w:t>
      </w:r>
      <w:r w:rsidRPr="0053798B">
        <w:rPr>
          <w:spacing w:val="-2"/>
          <w:lang w:val="en-AU"/>
        </w:rPr>
        <w:t xml:space="preserve"> </w:t>
      </w:r>
      <w:r w:rsidRPr="0053798B">
        <w:rPr>
          <w:lang w:val="en-AU"/>
        </w:rPr>
        <w:t>1</w:t>
      </w:r>
      <w:r w:rsidRPr="0053798B">
        <w:rPr>
          <w:spacing w:val="-4"/>
          <w:lang w:val="en-AU"/>
        </w:rPr>
        <w:t xml:space="preserve"> </w:t>
      </w:r>
      <w:r w:rsidRPr="0053798B">
        <w:rPr>
          <w:lang w:val="en-AU"/>
        </w:rPr>
        <w:t>June</w:t>
      </w:r>
      <w:r w:rsidRPr="0053798B">
        <w:rPr>
          <w:spacing w:val="-4"/>
          <w:lang w:val="en-AU"/>
        </w:rPr>
        <w:t xml:space="preserve"> </w:t>
      </w:r>
      <w:r w:rsidRPr="0053798B">
        <w:rPr>
          <w:lang w:val="en-AU"/>
        </w:rPr>
        <w:t>202</w:t>
      </w:r>
      <w:r w:rsidR="004104F7">
        <w:rPr>
          <w:lang w:val="en-AU"/>
        </w:rPr>
        <w:t>6</w:t>
      </w:r>
      <w:r w:rsidRPr="0053798B">
        <w:rPr>
          <w:lang w:val="en-AU"/>
        </w:rPr>
        <w:t>,</w:t>
      </w:r>
      <w:r w:rsidRPr="0053798B">
        <w:rPr>
          <w:spacing w:val="-2"/>
          <w:lang w:val="en-AU"/>
        </w:rPr>
        <w:t xml:space="preserve"> </w:t>
      </w:r>
      <w:r w:rsidRPr="0053798B">
        <w:rPr>
          <w:lang w:val="en-AU"/>
        </w:rPr>
        <w:t>a</w:t>
      </w:r>
      <w:r w:rsidRPr="0053798B">
        <w:rPr>
          <w:spacing w:val="-2"/>
          <w:lang w:val="en-AU"/>
        </w:rPr>
        <w:t xml:space="preserve"> </w:t>
      </w:r>
      <w:r w:rsidRPr="0053798B">
        <w:rPr>
          <w:lang w:val="en-AU"/>
        </w:rPr>
        <w:t>consumer</w:t>
      </w:r>
      <w:r w:rsidRPr="0053798B">
        <w:rPr>
          <w:spacing w:val="-3"/>
          <w:lang w:val="en-AU"/>
        </w:rPr>
        <w:t xml:space="preserve"> </w:t>
      </w:r>
      <w:r w:rsidRPr="0053798B">
        <w:rPr>
          <w:lang w:val="en-AU"/>
        </w:rPr>
        <w:t>was</w:t>
      </w:r>
      <w:r w:rsidRPr="0053798B">
        <w:rPr>
          <w:spacing w:val="-1"/>
          <w:lang w:val="en-AU"/>
        </w:rPr>
        <w:t xml:space="preserve"> </w:t>
      </w:r>
      <w:r w:rsidRPr="0053798B">
        <w:rPr>
          <w:lang w:val="en-AU"/>
        </w:rPr>
        <w:t>admitted</w:t>
      </w:r>
      <w:r w:rsidRPr="0053798B">
        <w:rPr>
          <w:spacing w:val="-4"/>
          <w:lang w:val="en-AU"/>
        </w:rPr>
        <w:t xml:space="preserve"> </w:t>
      </w:r>
      <w:r w:rsidRPr="0053798B">
        <w:rPr>
          <w:lang w:val="en-AU"/>
        </w:rPr>
        <w:t>to</w:t>
      </w:r>
      <w:r w:rsidRPr="0053798B">
        <w:rPr>
          <w:spacing w:val="-2"/>
          <w:lang w:val="en-AU"/>
        </w:rPr>
        <w:t xml:space="preserve"> </w:t>
      </w:r>
      <w:r w:rsidRPr="0053798B">
        <w:rPr>
          <w:lang w:val="en-AU"/>
        </w:rPr>
        <w:t>hospital</w:t>
      </w:r>
      <w:r w:rsidRPr="0053798B">
        <w:rPr>
          <w:spacing w:val="-2"/>
          <w:lang w:val="en-AU"/>
        </w:rPr>
        <w:t xml:space="preserve"> </w:t>
      </w:r>
      <w:r w:rsidRPr="0053798B">
        <w:rPr>
          <w:lang w:val="en-AU"/>
        </w:rPr>
        <w:t>for</w:t>
      </w:r>
      <w:r w:rsidRPr="0053798B">
        <w:rPr>
          <w:spacing w:val="-3"/>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2"/>
          <w:lang w:val="en-AU"/>
        </w:rPr>
        <w:t xml:space="preserve"> </w:t>
      </w:r>
      <w:r w:rsidRPr="0053798B">
        <w:rPr>
          <w:lang w:val="en-AU"/>
        </w:rPr>
        <w:t>services,</w:t>
      </w:r>
      <w:r w:rsidRPr="0053798B">
        <w:rPr>
          <w:spacing w:val="-2"/>
          <w:lang w:val="en-AU"/>
        </w:rPr>
        <w:t xml:space="preserve"> </w:t>
      </w:r>
      <w:r w:rsidRPr="0053798B">
        <w:rPr>
          <w:lang w:val="en-AU"/>
        </w:rPr>
        <w:t>under</w:t>
      </w:r>
      <w:r w:rsidRPr="0053798B">
        <w:rPr>
          <w:spacing w:val="-3"/>
          <w:lang w:val="en-AU"/>
        </w:rPr>
        <w:t xml:space="preserve"> </w:t>
      </w:r>
      <w:r w:rsidRPr="0053798B">
        <w:rPr>
          <w:lang w:val="en-AU"/>
        </w:rPr>
        <w:t>the</w:t>
      </w:r>
      <w:r w:rsidRPr="0053798B">
        <w:rPr>
          <w:spacing w:val="-4"/>
          <w:lang w:val="en-AU"/>
        </w:rPr>
        <w:t xml:space="preserve"> </w:t>
      </w:r>
      <w:r w:rsidRPr="0053798B">
        <w:rPr>
          <w:lang w:val="en-AU"/>
        </w:rPr>
        <w:t>Acute MHPoC. On 6 July 202</w:t>
      </w:r>
      <w:r w:rsidR="004104F7">
        <w:rPr>
          <w:lang w:val="en-AU"/>
        </w:rPr>
        <w:t>6</w:t>
      </w:r>
      <w:r w:rsidRPr="0053798B">
        <w:rPr>
          <w:lang w:val="en-AU"/>
        </w:rPr>
        <w:t>, the consumer was discharged from the hospital.</w:t>
      </w:r>
    </w:p>
    <w:p w14:paraId="170F8583" w14:textId="4D0F6F29" w:rsidR="00D22D79" w:rsidRPr="00D02549" w:rsidRDefault="000B7574" w:rsidP="00D02549">
      <w:pPr>
        <w:pStyle w:val="BodyText"/>
        <w:spacing w:before="5"/>
        <w:rPr>
          <w:sz w:val="8"/>
          <w:lang w:val="en-AU"/>
        </w:rPr>
      </w:pPr>
      <w:r w:rsidRPr="0053798B">
        <w:rPr>
          <w:noProof/>
          <w:sz w:val="8"/>
          <w:lang w:val="en-AU"/>
        </w:rPr>
        <w:drawing>
          <wp:anchor distT="0" distB="0" distL="0" distR="0" simplePos="0" relativeHeight="251658259" behindDoc="1" locked="0" layoutInCell="1" allowOverlap="1" wp14:anchorId="74938C39" wp14:editId="15A34098">
            <wp:simplePos x="0" y="0"/>
            <wp:positionH relativeFrom="page">
              <wp:posOffset>1047750</wp:posOffset>
            </wp:positionH>
            <wp:positionV relativeFrom="paragraph">
              <wp:posOffset>78740</wp:posOffset>
            </wp:positionV>
            <wp:extent cx="5429885" cy="1356995"/>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29885" cy="1356995"/>
                    </a:xfrm>
                    <a:prstGeom prst="rect">
                      <a:avLst/>
                    </a:prstGeom>
                  </pic:spPr>
                </pic:pic>
              </a:graphicData>
            </a:graphic>
          </wp:anchor>
        </w:drawing>
      </w:r>
    </w:p>
    <w:p w14:paraId="74938654" w14:textId="24602245" w:rsidR="00AE60A9" w:rsidRPr="0053798B" w:rsidRDefault="000B7574">
      <w:pPr>
        <w:pStyle w:val="BodyText"/>
        <w:spacing w:before="174"/>
        <w:ind w:left="88"/>
        <w:rPr>
          <w:lang w:val="en-AU"/>
        </w:rPr>
      </w:pPr>
      <w:r w:rsidRPr="0053798B">
        <w:rPr>
          <w:lang w:val="en-AU"/>
        </w:rPr>
        <w:t>This</w:t>
      </w:r>
      <w:r w:rsidRPr="0053798B">
        <w:rPr>
          <w:spacing w:val="-3"/>
          <w:lang w:val="en-AU"/>
        </w:rPr>
        <w:t xml:space="preserve"> </w:t>
      </w:r>
      <w:r w:rsidRPr="0053798B">
        <w:rPr>
          <w:lang w:val="en-AU"/>
        </w:rPr>
        <w:t>should</w:t>
      </w:r>
      <w:r w:rsidRPr="0053798B">
        <w:rPr>
          <w:spacing w:val="-3"/>
          <w:lang w:val="en-AU"/>
        </w:rPr>
        <w:t xml:space="preserve"> </w:t>
      </w:r>
      <w:r w:rsidRPr="0053798B">
        <w:rPr>
          <w:lang w:val="en-AU"/>
        </w:rPr>
        <w:t>be</w:t>
      </w:r>
      <w:r w:rsidRPr="0053798B">
        <w:rPr>
          <w:spacing w:val="-5"/>
          <w:lang w:val="en-AU"/>
        </w:rPr>
        <w:t xml:space="preserve"> </w:t>
      </w:r>
      <w:r w:rsidRPr="0053798B">
        <w:rPr>
          <w:lang w:val="en-AU"/>
        </w:rPr>
        <w:t>reported</w:t>
      </w:r>
      <w:r w:rsidRPr="0053798B">
        <w:rPr>
          <w:spacing w:val="-5"/>
          <w:lang w:val="en-AU"/>
        </w:rPr>
        <w:t xml:space="preserve"> </w:t>
      </w:r>
      <w:r w:rsidRPr="0053798B">
        <w:rPr>
          <w:lang w:val="en-AU"/>
        </w:rPr>
        <w:t>as</w:t>
      </w:r>
      <w:r w:rsidRPr="0053798B">
        <w:rPr>
          <w:spacing w:val="-2"/>
          <w:lang w:val="en-AU"/>
        </w:rPr>
        <w:t xml:space="preserve"> follows:</w:t>
      </w:r>
    </w:p>
    <w:p w14:paraId="74938655" w14:textId="77777777" w:rsidR="00AE60A9" w:rsidRPr="0053798B" w:rsidRDefault="00AE60A9">
      <w:pPr>
        <w:pStyle w:val="BodyText"/>
        <w:spacing w:before="2"/>
        <w:rPr>
          <w:sz w:val="12"/>
          <w:lang w:val="en-AU"/>
        </w:rPr>
      </w:pPr>
    </w:p>
    <w:tbl>
      <w:tblPr>
        <w:tblW w:w="0" w:type="auto"/>
        <w:tblInd w:w="88" w:type="dxa"/>
        <w:tblLayout w:type="fixed"/>
        <w:tblCellMar>
          <w:left w:w="0" w:type="dxa"/>
          <w:right w:w="0" w:type="dxa"/>
        </w:tblCellMar>
        <w:tblLook w:val="01E0" w:firstRow="1" w:lastRow="1" w:firstColumn="1" w:lastColumn="1" w:noHBand="0" w:noVBand="0"/>
      </w:tblPr>
      <w:tblGrid>
        <w:gridCol w:w="2509"/>
        <w:gridCol w:w="3023"/>
        <w:gridCol w:w="4212"/>
      </w:tblGrid>
      <w:tr w:rsidR="00AE60A9" w:rsidRPr="0053798B" w14:paraId="74938659" w14:textId="77777777">
        <w:trPr>
          <w:trHeight w:val="491"/>
        </w:trPr>
        <w:tc>
          <w:tcPr>
            <w:tcW w:w="2509" w:type="dxa"/>
            <w:tcBorders>
              <w:bottom w:val="single" w:sz="4" w:space="0" w:color="D9D9D9"/>
            </w:tcBorders>
            <w:shd w:val="clear" w:color="auto" w:fill="53C1AE"/>
          </w:tcPr>
          <w:p w14:paraId="74938656" w14:textId="77777777" w:rsidR="00AE60A9" w:rsidRPr="0053798B" w:rsidRDefault="000B7574">
            <w:pPr>
              <w:pStyle w:val="TableParagraph"/>
              <w:spacing w:before="119"/>
              <w:ind w:left="115"/>
              <w:rPr>
                <w:b/>
                <w:sz w:val="20"/>
                <w:lang w:val="en-AU"/>
              </w:rPr>
            </w:pPr>
            <w:r w:rsidRPr="0053798B">
              <w:rPr>
                <w:b/>
                <w:spacing w:val="-2"/>
                <w:sz w:val="20"/>
                <w:lang w:val="en-AU"/>
              </w:rPr>
              <w:t>Record</w:t>
            </w:r>
          </w:p>
        </w:tc>
        <w:tc>
          <w:tcPr>
            <w:tcW w:w="3023" w:type="dxa"/>
            <w:tcBorders>
              <w:bottom w:val="single" w:sz="4" w:space="0" w:color="D9D9D9"/>
            </w:tcBorders>
            <w:shd w:val="clear" w:color="auto" w:fill="53C1AE"/>
          </w:tcPr>
          <w:p w14:paraId="74938657" w14:textId="77777777" w:rsidR="00AE60A9" w:rsidRPr="0053798B" w:rsidRDefault="000B7574">
            <w:pPr>
              <w:pStyle w:val="TableParagraph"/>
              <w:spacing w:before="119"/>
              <w:ind w:left="850"/>
              <w:rPr>
                <w:b/>
                <w:sz w:val="20"/>
                <w:lang w:val="en-AU"/>
              </w:rPr>
            </w:pPr>
            <w:r w:rsidRPr="0053798B">
              <w:rPr>
                <w:b/>
                <w:sz w:val="20"/>
                <w:lang w:val="en-AU"/>
              </w:rPr>
              <w:t>Start</w:t>
            </w:r>
            <w:r w:rsidRPr="0053798B">
              <w:rPr>
                <w:b/>
                <w:spacing w:val="-8"/>
                <w:sz w:val="20"/>
                <w:lang w:val="en-AU"/>
              </w:rPr>
              <w:t xml:space="preserve"> </w:t>
            </w:r>
            <w:r w:rsidRPr="0053798B">
              <w:rPr>
                <w:b/>
                <w:spacing w:val="-4"/>
                <w:sz w:val="20"/>
                <w:lang w:val="en-AU"/>
              </w:rPr>
              <w:t>date</w:t>
            </w:r>
          </w:p>
        </w:tc>
        <w:tc>
          <w:tcPr>
            <w:tcW w:w="4212" w:type="dxa"/>
            <w:tcBorders>
              <w:bottom w:val="single" w:sz="4" w:space="0" w:color="D9D9D9"/>
            </w:tcBorders>
            <w:shd w:val="clear" w:color="auto" w:fill="53C1AE"/>
          </w:tcPr>
          <w:p w14:paraId="74938658" w14:textId="77777777" w:rsidR="00AE60A9" w:rsidRPr="0053798B" w:rsidRDefault="000B7574">
            <w:pPr>
              <w:pStyle w:val="TableParagraph"/>
              <w:spacing w:before="119"/>
              <w:ind w:left="1072"/>
              <w:rPr>
                <w:b/>
                <w:sz w:val="20"/>
                <w:lang w:val="en-AU"/>
              </w:rPr>
            </w:pPr>
            <w:r w:rsidRPr="0053798B">
              <w:rPr>
                <w:b/>
                <w:sz w:val="20"/>
                <w:lang w:val="en-AU"/>
              </w:rPr>
              <w:t>End</w:t>
            </w:r>
            <w:r w:rsidRPr="0053798B">
              <w:rPr>
                <w:b/>
                <w:spacing w:val="-5"/>
                <w:sz w:val="20"/>
                <w:lang w:val="en-AU"/>
              </w:rPr>
              <w:t xml:space="preserve"> </w:t>
            </w:r>
            <w:r w:rsidRPr="0053798B">
              <w:rPr>
                <w:b/>
                <w:spacing w:val="-4"/>
                <w:sz w:val="20"/>
                <w:lang w:val="en-AU"/>
              </w:rPr>
              <w:t>date</w:t>
            </w:r>
          </w:p>
        </w:tc>
      </w:tr>
      <w:tr w:rsidR="00AE60A9" w:rsidRPr="0053798B" w14:paraId="7493865D" w14:textId="77777777">
        <w:trPr>
          <w:trHeight w:val="494"/>
        </w:trPr>
        <w:tc>
          <w:tcPr>
            <w:tcW w:w="2509" w:type="dxa"/>
            <w:tcBorders>
              <w:top w:val="single" w:sz="4" w:space="0" w:color="D9D9D9"/>
              <w:bottom w:val="single" w:sz="4" w:space="0" w:color="DFEBF0"/>
            </w:tcBorders>
          </w:tcPr>
          <w:p w14:paraId="7493865A" w14:textId="77777777" w:rsidR="00AE60A9" w:rsidRPr="0053798B" w:rsidRDefault="000B7574">
            <w:pPr>
              <w:pStyle w:val="TableParagraph"/>
              <w:spacing w:before="122"/>
              <w:ind w:left="115"/>
              <w:rPr>
                <w:sz w:val="20"/>
                <w:lang w:val="en-AU"/>
              </w:rPr>
            </w:pPr>
            <w:r w:rsidRPr="0053798B">
              <w:rPr>
                <w:sz w:val="20"/>
                <w:lang w:val="en-AU"/>
              </w:rPr>
              <w:t>Admitted</w:t>
            </w:r>
            <w:r w:rsidRPr="0053798B">
              <w:rPr>
                <w:spacing w:val="-11"/>
                <w:sz w:val="20"/>
                <w:lang w:val="en-AU"/>
              </w:rPr>
              <w:t xml:space="preserve"> </w:t>
            </w:r>
            <w:r w:rsidRPr="0053798B">
              <w:rPr>
                <w:spacing w:val="-2"/>
                <w:sz w:val="20"/>
                <w:lang w:val="en-AU"/>
              </w:rPr>
              <w:t>episode</w:t>
            </w:r>
          </w:p>
        </w:tc>
        <w:tc>
          <w:tcPr>
            <w:tcW w:w="3023" w:type="dxa"/>
            <w:tcBorders>
              <w:top w:val="single" w:sz="4" w:space="0" w:color="D9D9D9"/>
              <w:bottom w:val="single" w:sz="4" w:space="0" w:color="DFEBF0"/>
            </w:tcBorders>
          </w:tcPr>
          <w:p w14:paraId="7493865B" w14:textId="3EB363EE" w:rsidR="00AE60A9" w:rsidRPr="0053798B" w:rsidRDefault="000B7574">
            <w:pPr>
              <w:pStyle w:val="TableParagraph"/>
              <w:spacing w:before="122"/>
              <w:ind w:left="850"/>
              <w:rPr>
                <w:sz w:val="20"/>
                <w:lang w:val="en-AU"/>
              </w:rPr>
            </w:pPr>
            <w:r w:rsidRPr="0053798B">
              <w:rPr>
                <w:sz w:val="20"/>
                <w:lang w:val="en-AU"/>
              </w:rPr>
              <w:t>1</w:t>
            </w:r>
            <w:r w:rsidRPr="0053798B">
              <w:rPr>
                <w:spacing w:val="-5"/>
                <w:sz w:val="20"/>
                <w:lang w:val="en-AU"/>
              </w:rPr>
              <w:t xml:space="preserve"> </w:t>
            </w:r>
            <w:r w:rsidRPr="0053798B">
              <w:rPr>
                <w:sz w:val="20"/>
                <w:lang w:val="en-AU"/>
              </w:rPr>
              <w:t>June</w:t>
            </w:r>
            <w:r w:rsidRPr="0053798B">
              <w:rPr>
                <w:spacing w:val="-2"/>
                <w:sz w:val="20"/>
                <w:lang w:val="en-AU"/>
              </w:rPr>
              <w:t xml:space="preserve"> </w:t>
            </w:r>
            <w:r w:rsidRPr="0053798B">
              <w:rPr>
                <w:spacing w:val="-4"/>
                <w:sz w:val="20"/>
                <w:lang w:val="en-AU"/>
              </w:rPr>
              <w:t>202</w:t>
            </w:r>
            <w:r w:rsidR="004104F7">
              <w:rPr>
                <w:spacing w:val="-4"/>
                <w:sz w:val="20"/>
                <w:lang w:val="en-AU"/>
              </w:rPr>
              <w:t>6</w:t>
            </w:r>
          </w:p>
        </w:tc>
        <w:tc>
          <w:tcPr>
            <w:tcW w:w="4212" w:type="dxa"/>
            <w:tcBorders>
              <w:top w:val="single" w:sz="4" w:space="0" w:color="D9D9D9"/>
              <w:bottom w:val="single" w:sz="4" w:space="0" w:color="DFEBF0"/>
            </w:tcBorders>
          </w:tcPr>
          <w:p w14:paraId="7493865C" w14:textId="030D76CF" w:rsidR="00AE60A9" w:rsidRPr="0053798B" w:rsidRDefault="000B7574">
            <w:pPr>
              <w:pStyle w:val="TableParagraph"/>
              <w:spacing w:before="122"/>
              <w:ind w:left="1072"/>
              <w:rPr>
                <w:sz w:val="20"/>
                <w:lang w:val="en-AU"/>
              </w:rPr>
            </w:pPr>
            <w:r w:rsidRPr="0053798B">
              <w:rPr>
                <w:sz w:val="20"/>
                <w:lang w:val="en-AU"/>
              </w:rPr>
              <w:t>6</w:t>
            </w:r>
            <w:r w:rsidRPr="0053798B">
              <w:rPr>
                <w:spacing w:val="-5"/>
                <w:sz w:val="20"/>
                <w:lang w:val="en-AU"/>
              </w:rPr>
              <w:t xml:space="preserve"> </w:t>
            </w:r>
            <w:r w:rsidRPr="0053798B">
              <w:rPr>
                <w:sz w:val="20"/>
                <w:lang w:val="en-AU"/>
              </w:rPr>
              <w:t>July</w:t>
            </w:r>
            <w:r w:rsidRPr="0053798B">
              <w:rPr>
                <w:spacing w:val="-3"/>
                <w:sz w:val="20"/>
                <w:lang w:val="en-AU"/>
              </w:rPr>
              <w:t xml:space="preserve"> </w:t>
            </w:r>
            <w:r w:rsidRPr="0053798B">
              <w:rPr>
                <w:spacing w:val="-4"/>
                <w:sz w:val="20"/>
                <w:lang w:val="en-AU"/>
              </w:rPr>
              <w:t>202</w:t>
            </w:r>
            <w:r w:rsidR="004104F7">
              <w:rPr>
                <w:spacing w:val="-4"/>
                <w:sz w:val="20"/>
                <w:lang w:val="en-AU"/>
              </w:rPr>
              <w:t>6</w:t>
            </w:r>
          </w:p>
        </w:tc>
      </w:tr>
      <w:tr w:rsidR="00AE60A9" w:rsidRPr="0053798B" w14:paraId="74938661" w14:textId="77777777">
        <w:trPr>
          <w:trHeight w:val="493"/>
        </w:trPr>
        <w:tc>
          <w:tcPr>
            <w:tcW w:w="2509" w:type="dxa"/>
            <w:tcBorders>
              <w:top w:val="single" w:sz="4" w:space="0" w:color="DFEBF0"/>
              <w:bottom w:val="single" w:sz="4" w:space="0" w:color="DFEBF0"/>
            </w:tcBorders>
          </w:tcPr>
          <w:p w14:paraId="7493865E" w14:textId="77777777" w:rsidR="00AE60A9" w:rsidRPr="0053798B" w:rsidRDefault="000B7574">
            <w:pPr>
              <w:pStyle w:val="TableParagraph"/>
              <w:spacing w:before="119"/>
              <w:ind w:left="115"/>
              <w:rPr>
                <w:sz w:val="20"/>
                <w:lang w:val="en-AU"/>
              </w:rPr>
            </w:pPr>
            <w:r w:rsidRPr="0053798B">
              <w:rPr>
                <w:sz w:val="20"/>
                <w:lang w:val="en-AU"/>
              </w:rPr>
              <w:t>Acute</w:t>
            </w:r>
            <w:r w:rsidRPr="0053798B">
              <w:rPr>
                <w:spacing w:val="-7"/>
                <w:sz w:val="20"/>
                <w:lang w:val="en-AU"/>
              </w:rPr>
              <w:t xml:space="preserve"> </w:t>
            </w:r>
            <w:r w:rsidRPr="0053798B">
              <w:rPr>
                <w:spacing w:val="-2"/>
                <w:sz w:val="20"/>
                <w:lang w:val="en-AU"/>
              </w:rPr>
              <w:t>MHPoC</w:t>
            </w:r>
          </w:p>
        </w:tc>
        <w:tc>
          <w:tcPr>
            <w:tcW w:w="3023" w:type="dxa"/>
            <w:tcBorders>
              <w:top w:val="single" w:sz="4" w:space="0" w:color="DFEBF0"/>
              <w:bottom w:val="single" w:sz="4" w:space="0" w:color="DFEBF0"/>
            </w:tcBorders>
          </w:tcPr>
          <w:p w14:paraId="7493865F" w14:textId="36939268" w:rsidR="00AE60A9" w:rsidRPr="0053798B" w:rsidRDefault="000B7574">
            <w:pPr>
              <w:pStyle w:val="TableParagraph"/>
              <w:spacing w:before="119"/>
              <w:ind w:left="850"/>
              <w:rPr>
                <w:sz w:val="20"/>
                <w:lang w:val="en-AU"/>
              </w:rPr>
            </w:pPr>
            <w:r w:rsidRPr="0053798B">
              <w:rPr>
                <w:sz w:val="20"/>
                <w:lang w:val="en-AU"/>
              </w:rPr>
              <w:t>1</w:t>
            </w:r>
            <w:r w:rsidRPr="0053798B">
              <w:rPr>
                <w:spacing w:val="-5"/>
                <w:sz w:val="20"/>
                <w:lang w:val="en-AU"/>
              </w:rPr>
              <w:t xml:space="preserve"> </w:t>
            </w:r>
            <w:r w:rsidRPr="0053798B">
              <w:rPr>
                <w:sz w:val="20"/>
                <w:lang w:val="en-AU"/>
              </w:rPr>
              <w:t>June</w:t>
            </w:r>
            <w:r w:rsidRPr="0053798B">
              <w:rPr>
                <w:spacing w:val="-2"/>
                <w:sz w:val="20"/>
                <w:lang w:val="en-AU"/>
              </w:rPr>
              <w:t xml:space="preserve"> </w:t>
            </w:r>
            <w:r w:rsidRPr="0053798B">
              <w:rPr>
                <w:spacing w:val="-4"/>
                <w:sz w:val="20"/>
                <w:lang w:val="en-AU"/>
              </w:rPr>
              <w:t>202</w:t>
            </w:r>
            <w:r w:rsidR="004104F7">
              <w:rPr>
                <w:spacing w:val="-4"/>
                <w:sz w:val="20"/>
                <w:lang w:val="en-AU"/>
              </w:rPr>
              <w:t>6</w:t>
            </w:r>
          </w:p>
        </w:tc>
        <w:tc>
          <w:tcPr>
            <w:tcW w:w="4212" w:type="dxa"/>
            <w:tcBorders>
              <w:top w:val="single" w:sz="4" w:space="0" w:color="DFEBF0"/>
              <w:bottom w:val="single" w:sz="4" w:space="0" w:color="DFEBF0"/>
            </w:tcBorders>
          </w:tcPr>
          <w:p w14:paraId="74938660" w14:textId="566463E4" w:rsidR="00AE60A9" w:rsidRPr="0053798B" w:rsidRDefault="000B7574">
            <w:pPr>
              <w:pStyle w:val="TableParagraph"/>
              <w:spacing w:before="119"/>
              <w:ind w:left="1072"/>
              <w:rPr>
                <w:sz w:val="20"/>
                <w:lang w:val="en-AU"/>
              </w:rPr>
            </w:pPr>
            <w:r w:rsidRPr="0053798B">
              <w:rPr>
                <w:sz w:val="20"/>
                <w:lang w:val="en-AU"/>
              </w:rPr>
              <w:t>6</w:t>
            </w:r>
            <w:r w:rsidRPr="0053798B">
              <w:rPr>
                <w:spacing w:val="-5"/>
                <w:sz w:val="20"/>
                <w:lang w:val="en-AU"/>
              </w:rPr>
              <w:t xml:space="preserve"> </w:t>
            </w:r>
            <w:r w:rsidRPr="0053798B">
              <w:rPr>
                <w:sz w:val="20"/>
                <w:lang w:val="en-AU"/>
              </w:rPr>
              <w:t>July</w:t>
            </w:r>
            <w:r w:rsidRPr="0053798B">
              <w:rPr>
                <w:spacing w:val="-3"/>
                <w:sz w:val="20"/>
                <w:lang w:val="en-AU"/>
              </w:rPr>
              <w:t xml:space="preserve"> </w:t>
            </w:r>
            <w:r w:rsidRPr="0053798B">
              <w:rPr>
                <w:spacing w:val="-4"/>
                <w:sz w:val="20"/>
                <w:lang w:val="en-AU"/>
              </w:rPr>
              <w:t>202</w:t>
            </w:r>
            <w:r w:rsidR="004104F7">
              <w:rPr>
                <w:spacing w:val="-4"/>
                <w:sz w:val="20"/>
                <w:lang w:val="en-AU"/>
              </w:rPr>
              <w:t>6</w:t>
            </w:r>
          </w:p>
        </w:tc>
      </w:tr>
    </w:tbl>
    <w:p w14:paraId="5C85DB54" w14:textId="4CB4BEFB" w:rsidR="00D02549" w:rsidRDefault="00D02549" w:rsidP="00D02549">
      <w:pPr>
        <w:tabs>
          <w:tab w:val="left" w:pos="1200"/>
        </w:tabs>
        <w:rPr>
          <w:sz w:val="20"/>
        </w:rPr>
      </w:pPr>
    </w:p>
    <w:p w14:paraId="74938663" w14:textId="77777777" w:rsidR="00AE60A9" w:rsidRPr="0053798B" w:rsidRDefault="000B7574">
      <w:pPr>
        <w:pStyle w:val="Heading6"/>
        <w:spacing w:before="82"/>
        <w:rPr>
          <w:lang w:val="en-AU"/>
        </w:rPr>
      </w:pPr>
      <w:r w:rsidRPr="0053798B">
        <w:rPr>
          <w:lang w:val="en-AU"/>
        </w:rPr>
        <w:t>Example</w:t>
      </w:r>
      <w:r w:rsidRPr="0053798B">
        <w:rPr>
          <w:spacing w:val="-3"/>
          <w:lang w:val="en-AU"/>
        </w:rPr>
        <w:t xml:space="preserve"> </w:t>
      </w:r>
      <w:r w:rsidRPr="0053798B">
        <w:rPr>
          <w:spacing w:val="-10"/>
          <w:lang w:val="en-AU"/>
        </w:rPr>
        <w:t>8</w:t>
      </w:r>
    </w:p>
    <w:p w14:paraId="74938664" w14:textId="3932F556" w:rsidR="00AE60A9" w:rsidRPr="0053798B" w:rsidRDefault="000B7574">
      <w:pPr>
        <w:pStyle w:val="BodyText"/>
        <w:spacing w:before="145" w:line="264" w:lineRule="auto"/>
        <w:ind w:left="87" w:right="409"/>
        <w:rPr>
          <w:lang w:val="en-AU"/>
        </w:rPr>
      </w:pPr>
      <w:r w:rsidRPr="0053798B">
        <w:rPr>
          <w:lang w:val="en-AU"/>
        </w:rPr>
        <w:t>For admitted</w:t>
      </w:r>
      <w:r w:rsidRPr="0053798B">
        <w:rPr>
          <w:spacing w:val="-5"/>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term</w:t>
      </w:r>
      <w:r w:rsidRPr="0053798B">
        <w:rPr>
          <w:spacing w:val="-3"/>
          <w:lang w:val="en-AU"/>
        </w:rPr>
        <w:t xml:space="preserve"> </w:t>
      </w:r>
      <w:r w:rsidRPr="0053798B">
        <w:rPr>
          <w:lang w:val="en-AU"/>
        </w:rPr>
        <w:t>‘work</w:t>
      </w:r>
      <w:r w:rsidRPr="0053798B">
        <w:rPr>
          <w:spacing w:val="-1"/>
          <w:lang w:val="en-AU"/>
        </w:rPr>
        <w:t xml:space="preserve"> </w:t>
      </w:r>
      <w:r w:rsidRPr="0053798B">
        <w:rPr>
          <w:lang w:val="en-AU"/>
        </w:rPr>
        <w:t>in</w:t>
      </w:r>
      <w:r w:rsidRPr="0053798B">
        <w:rPr>
          <w:spacing w:val="-4"/>
          <w:lang w:val="en-AU"/>
        </w:rPr>
        <w:t xml:space="preserve"> </w:t>
      </w:r>
      <w:r w:rsidRPr="0053798B">
        <w:rPr>
          <w:lang w:val="en-AU"/>
        </w:rPr>
        <w:t>progress’</w:t>
      </w:r>
      <w:r w:rsidRPr="0053798B">
        <w:rPr>
          <w:spacing w:val="-2"/>
          <w:lang w:val="en-AU"/>
        </w:rPr>
        <w:t xml:space="preserve"> </w:t>
      </w:r>
      <w:r w:rsidRPr="0053798B">
        <w:rPr>
          <w:lang w:val="en-AU"/>
        </w:rPr>
        <w:t>is</w:t>
      </w:r>
      <w:r w:rsidRPr="0053798B">
        <w:rPr>
          <w:spacing w:val="-1"/>
          <w:lang w:val="en-AU"/>
        </w:rPr>
        <w:t xml:space="preserve"> </w:t>
      </w:r>
      <w:r w:rsidRPr="0053798B">
        <w:rPr>
          <w:lang w:val="en-AU"/>
        </w:rPr>
        <w:t>used</w:t>
      </w:r>
      <w:r w:rsidRPr="0053798B">
        <w:rPr>
          <w:spacing w:val="-4"/>
          <w:lang w:val="en-AU"/>
        </w:rPr>
        <w:t xml:space="preserve"> </w:t>
      </w:r>
      <w:r w:rsidRPr="0053798B">
        <w:rPr>
          <w:lang w:val="en-AU"/>
        </w:rPr>
        <w:t>to</w:t>
      </w:r>
      <w:r w:rsidRPr="0053798B">
        <w:rPr>
          <w:spacing w:val="-4"/>
          <w:lang w:val="en-AU"/>
        </w:rPr>
        <w:t xml:space="preserve"> </w:t>
      </w:r>
      <w:r w:rsidRPr="0053798B">
        <w:rPr>
          <w:lang w:val="en-AU"/>
        </w:rPr>
        <w:t>refer</w:t>
      </w:r>
      <w:r w:rsidRPr="0053798B">
        <w:rPr>
          <w:spacing w:val="-3"/>
          <w:lang w:val="en-AU"/>
        </w:rPr>
        <w:t xml:space="preserve"> </w:t>
      </w:r>
      <w:r w:rsidRPr="0053798B">
        <w:rPr>
          <w:lang w:val="en-AU"/>
        </w:rPr>
        <w:t>to</w:t>
      </w:r>
      <w:r w:rsidRPr="0053798B">
        <w:rPr>
          <w:spacing w:val="-1"/>
          <w:lang w:val="en-AU"/>
        </w:rPr>
        <w:t xml:space="preserve"> </w:t>
      </w:r>
      <w:r w:rsidRPr="0053798B">
        <w:rPr>
          <w:lang w:val="en-AU"/>
        </w:rPr>
        <w:t>phases</w:t>
      </w:r>
      <w:r w:rsidRPr="0053798B">
        <w:rPr>
          <w:spacing w:val="-1"/>
          <w:lang w:val="en-AU"/>
        </w:rPr>
        <w:t xml:space="preserve"> </w:t>
      </w:r>
      <w:r w:rsidRPr="0053798B">
        <w:rPr>
          <w:lang w:val="en-AU"/>
        </w:rPr>
        <w:t>that</w:t>
      </w:r>
      <w:r w:rsidRPr="0053798B">
        <w:rPr>
          <w:spacing w:val="-2"/>
          <w:lang w:val="en-AU"/>
        </w:rPr>
        <w:t xml:space="preserve"> </w:t>
      </w:r>
      <w:r w:rsidRPr="0053798B">
        <w:rPr>
          <w:lang w:val="en-AU"/>
        </w:rPr>
        <w:t>span</w:t>
      </w:r>
      <w:r w:rsidRPr="0053798B">
        <w:rPr>
          <w:spacing w:val="-4"/>
          <w:lang w:val="en-AU"/>
        </w:rPr>
        <w:t xml:space="preserve"> </w:t>
      </w:r>
      <w:r w:rsidRPr="0053798B">
        <w:rPr>
          <w:lang w:val="en-AU"/>
        </w:rPr>
        <w:t>more than one financial year. These are admitted mental health care phases that began before the beginning of the reporting financial year. In the 202</w:t>
      </w:r>
      <w:r w:rsidR="00B42172">
        <w:rPr>
          <w:lang w:val="en-AU"/>
        </w:rPr>
        <w:t>6</w:t>
      </w:r>
      <w:r w:rsidRPr="0053798B">
        <w:rPr>
          <w:lang w:val="en-AU"/>
        </w:rPr>
        <w:t>–2</w:t>
      </w:r>
      <w:r w:rsidR="00B42172">
        <w:rPr>
          <w:lang w:val="en-AU"/>
        </w:rPr>
        <w:t>7</w:t>
      </w:r>
      <w:r w:rsidRPr="0053798B">
        <w:rPr>
          <w:lang w:val="en-AU"/>
        </w:rPr>
        <w:t xml:space="preserve"> reporting period, an admitted work in progress record would be a phase that began before 1 July 202</w:t>
      </w:r>
      <w:r w:rsidR="00B42172">
        <w:rPr>
          <w:lang w:val="en-AU"/>
        </w:rPr>
        <w:t>6</w:t>
      </w:r>
      <w:r w:rsidRPr="0053798B">
        <w:rPr>
          <w:lang w:val="en-AU"/>
        </w:rPr>
        <w:t>.</w:t>
      </w:r>
    </w:p>
    <w:p w14:paraId="74938665" w14:textId="72FAC7BF" w:rsidR="00AE60A9" w:rsidRPr="0053798B" w:rsidRDefault="000B7574">
      <w:pPr>
        <w:pStyle w:val="BodyText"/>
        <w:spacing w:before="120" w:line="264" w:lineRule="auto"/>
        <w:ind w:left="87" w:hanging="1"/>
        <w:rPr>
          <w:lang w:val="en-AU"/>
        </w:rPr>
      </w:pPr>
      <w:r w:rsidRPr="0053798B">
        <w:rPr>
          <w:lang w:val="en-AU"/>
        </w:rPr>
        <w:t>On</w:t>
      </w:r>
      <w:r w:rsidRPr="0053798B">
        <w:rPr>
          <w:spacing w:val="-2"/>
          <w:lang w:val="en-AU"/>
        </w:rPr>
        <w:t xml:space="preserve"> </w:t>
      </w:r>
      <w:r w:rsidRPr="0053798B">
        <w:rPr>
          <w:lang w:val="en-AU"/>
        </w:rPr>
        <w:t>1</w:t>
      </w:r>
      <w:r w:rsidRPr="0053798B">
        <w:rPr>
          <w:spacing w:val="-4"/>
          <w:lang w:val="en-AU"/>
        </w:rPr>
        <w:t xml:space="preserve"> </w:t>
      </w:r>
      <w:r w:rsidRPr="0053798B">
        <w:rPr>
          <w:lang w:val="en-AU"/>
        </w:rPr>
        <w:t>June</w:t>
      </w:r>
      <w:r w:rsidRPr="0053798B">
        <w:rPr>
          <w:spacing w:val="-4"/>
          <w:lang w:val="en-AU"/>
        </w:rPr>
        <w:t xml:space="preserve"> </w:t>
      </w:r>
      <w:r w:rsidRPr="0053798B">
        <w:rPr>
          <w:lang w:val="en-AU"/>
        </w:rPr>
        <w:t>202</w:t>
      </w:r>
      <w:r w:rsidR="007B5BAA">
        <w:rPr>
          <w:lang w:val="en-AU"/>
        </w:rPr>
        <w:t>6</w:t>
      </w:r>
      <w:r w:rsidRPr="0053798B">
        <w:rPr>
          <w:lang w:val="en-AU"/>
        </w:rPr>
        <w:t>,</w:t>
      </w:r>
      <w:r w:rsidRPr="0053798B">
        <w:rPr>
          <w:spacing w:val="-2"/>
          <w:lang w:val="en-AU"/>
        </w:rPr>
        <w:t xml:space="preserve"> </w:t>
      </w:r>
      <w:r w:rsidRPr="0053798B">
        <w:rPr>
          <w:lang w:val="en-AU"/>
        </w:rPr>
        <w:t>a</w:t>
      </w:r>
      <w:r w:rsidRPr="0053798B">
        <w:rPr>
          <w:spacing w:val="-2"/>
          <w:lang w:val="en-AU"/>
        </w:rPr>
        <w:t xml:space="preserve"> </w:t>
      </w:r>
      <w:r w:rsidRPr="0053798B">
        <w:rPr>
          <w:lang w:val="en-AU"/>
        </w:rPr>
        <w:t>consumer</w:t>
      </w:r>
      <w:r w:rsidRPr="0053798B">
        <w:rPr>
          <w:spacing w:val="-3"/>
          <w:lang w:val="en-AU"/>
        </w:rPr>
        <w:t xml:space="preserve"> </w:t>
      </w:r>
      <w:r w:rsidRPr="0053798B">
        <w:rPr>
          <w:lang w:val="en-AU"/>
        </w:rPr>
        <w:t>was</w:t>
      </w:r>
      <w:r w:rsidRPr="0053798B">
        <w:rPr>
          <w:spacing w:val="-1"/>
          <w:lang w:val="en-AU"/>
        </w:rPr>
        <w:t xml:space="preserve"> </w:t>
      </w:r>
      <w:r w:rsidRPr="0053798B">
        <w:rPr>
          <w:lang w:val="en-AU"/>
        </w:rPr>
        <w:t>admitted</w:t>
      </w:r>
      <w:r w:rsidRPr="0053798B">
        <w:rPr>
          <w:spacing w:val="-4"/>
          <w:lang w:val="en-AU"/>
        </w:rPr>
        <w:t xml:space="preserve"> </w:t>
      </w:r>
      <w:r w:rsidRPr="0053798B">
        <w:rPr>
          <w:lang w:val="en-AU"/>
        </w:rPr>
        <w:t>to</w:t>
      </w:r>
      <w:r w:rsidRPr="0053798B">
        <w:rPr>
          <w:spacing w:val="-2"/>
          <w:lang w:val="en-AU"/>
        </w:rPr>
        <w:t xml:space="preserve"> </w:t>
      </w:r>
      <w:r w:rsidRPr="0053798B">
        <w:rPr>
          <w:lang w:val="en-AU"/>
        </w:rPr>
        <w:t>hospital</w:t>
      </w:r>
      <w:r w:rsidRPr="0053798B">
        <w:rPr>
          <w:spacing w:val="-2"/>
          <w:lang w:val="en-AU"/>
        </w:rPr>
        <w:t xml:space="preserve"> </w:t>
      </w:r>
      <w:r w:rsidRPr="0053798B">
        <w:rPr>
          <w:lang w:val="en-AU"/>
        </w:rPr>
        <w:t>for</w:t>
      </w:r>
      <w:r w:rsidRPr="0053798B">
        <w:rPr>
          <w:spacing w:val="-3"/>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2"/>
          <w:lang w:val="en-AU"/>
        </w:rPr>
        <w:t xml:space="preserve"> </w:t>
      </w:r>
      <w:r w:rsidRPr="0053798B">
        <w:rPr>
          <w:lang w:val="en-AU"/>
        </w:rPr>
        <w:t>services,</w:t>
      </w:r>
      <w:r w:rsidRPr="0053798B">
        <w:rPr>
          <w:spacing w:val="-2"/>
          <w:lang w:val="en-AU"/>
        </w:rPr>
        <w:t xml:space="preserve"> </w:t>
      </w:r>
      <w:r w:rsidRPr="0053798B">
        <w:rPr>
          <w:lang w:val="en-AU"/>
        </w:rPr>
        <w:t>under</w:t>
      </w:r>
      <w:r w:rsidRPr="0053798B">
        <w:rPr>
          <w:spacing w:val="-3"/>
          <w:lang w:val="en-AU"/>
        </w:rPr>
        <w:t xml:space="preserve"> </w:t>
      </w:r>
      <w:r w:rsidRPr="0053798B">
        <w:rPr>
          <w:lang w:val="en-AU"/>
        </w:rPr>
        <w:t>the</w:t>
      </w:r>
      <w:r w:rsidRPr="0053798B">
        <w:rPr>
          <w:spacing w:val="-4"/>
          <w:lang w:val="en-AU"/>
        </w:rPr>
        <w:t xml:space="preserve"> </w:t>
      </w:r>
      <w:r w:rsidRPr="0053798B">
        <w:rPr>
          <w:lang w:val="en-AU"/>
        </w:rPr>
        <w:t xml:space="preserve">Acute </w:t>
      </w:r>
      <w:r w:rsidRPr="0053798B">
        <w:rPr>
          <w:spacing w:val="-2"/>
          <w:lang w:val="en-AU"/>
        </w:rPr>
        <w:lastRenderedPageBreak/>
        <w:t>MHPoC.</w:t>
      </w:r>
    </w:p>
    <w:p w14:paraId="74938666" w14:textId="19CDCC9F" w:rsidR="00AE60A9" w:rsidRPr="0053798B" w:rsidRDefault="00C34CA7">
      <w:pPr>
        <w:pStyle w:val="BodyText"/>
        <w:spacing w:before="121"/>
        <w:ind w:left="87"/>
        <w:rPr>
          <w:lang w:val="en-AU"/>
        </w:rPr>
      </w:pPr>
      <w:r w:rsidRPr="0053798B">
        <w:rPr>
          <w:noProof/>
          <w:sz w:val="10"/>
          <w:lang w:val="en-AU"/>
        </w:rPr>
        <w:drawing>
          <wp:anchor distT="0" distB="0" distL="0" distR="0" simplePos="0" relativeHeight="251658260" behindDoc="1" locked="0" layoutInCell="1" allowOverlap="1" wp14:anchorId="74938C3B" wp14:editId="4AAEDB80">
            <wp:simplePos x="0" y="0"/>
            <wp:positionH relativeFrom="margin">
              <wp:posOffset>446405</wp:posOffset>
            </wp:positionH>
            <wp:positionV relativeFrom="paragraph">
              <wp:posOffset>319871</wp:posOffset>
            </wp:positionV>
            <wp:extent cx="5572125" cy="1585933"/>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72125" cy="1585933"/>
                    </a:xfrm>
                    <a:prstGeom prst="rect">
                      <a:avLst/>
                    </a:prstGeom>
                  </pic:spPr>
                </pic:pic>
              </a:graphicData>
            </a:graphic>
            <wp14:sizeRelH relativeFrom="margin">
              <wp14:pctWidth>0</wp14:pctWidth>
            </wp14:sizeRelH>
            <wp14:sizeRelV relativeFrom="margin">
              <wp14:pctHeight>0</wp14:pctHeight>
            </wp14:sizeRelV>
          </wp:anchor>
        </w:drawing>
      </w:r>
      <w:r w:rsidR="000B7574" w:rsidRPr="0053798B">
        <w:rPr>
          <w:lang w:val="en-AU"/>
        </w:rPr>
        <w:t>On</w:t>
      </w:r>
      <w:r w:rsidR="000B7574" w:rsidRPr="0053798B">
        <w:rPr>
          <w:spacing w:val="-7"/>
          <w:lang w:val="en-AU"/>
        </w:rPr>
        <w:t xml:space="preserve"> </w:t>
      </w:r>
      <w:r w:rsidR="000B7574" w:rsidRPr="0053798B">
        <w:rPr>
          <w:lang w:val="en-AU"/>
        </w:rPr>
        <w:t>6</w:t>
      </w:r>
      <w:r w:rsidR="000B7574" w:rsidRPr="0053798B">
        <w:rPr>
          <w:spacing w:val="-6"/>
          <w:lang w:val="en-AU"/>
        </w:rPr>
        <w:t xml:space="preserve"> </w:t>
      </w:r>
      <w:r w:rsidR="000B7574" w:rsidRPr="0053798B">
        <w:rPr>
          <w:lang w:val="en-AU"/>
        </w:rPr>
        <w:t>November</w:t>
      </w:r>
      <w:r w:rsidR="000B7574" w:rsidRPr="0053798B">
        <w:rPr>
          <w:spacing w:val="-2"/>
          <w:lang w:val="en-AU"/>
        </w:rPr>
        <w:t xml:space="preserve"> </w:t>
      </w:r>
      <w:r w:rsidR="000B7574" w:rsidRPr="0053798B">
        <w:rPr>
          <w:lang w:val="en-AU"/>
        </w:rPr>
        <w:t>202</w:t>
      </w:r>
      <w:r w:rsidR="0095456E">
        <w:rPr>
          <w:lang w:val="en-AU"/>
        </w:rPr>
        <w:t>6</w:t>
      </w:r>
      <w:r w:rsidR="000B7574" w:rsidRPr="0053798B">
        <w:rPr>
          <w:lang w:val="en-AU"/>
        </w:rPr>
        <w:t>,</w:t>
      </w:r>
      <w:r w:rsidR="000B7574" w:rsidRPr="0053798B">
        <w:rPr>
          <w:spacing w:val="-4"/>
          <w:lang w:val="en-AU"/>
        </w:rPr>
        <w:t xml:space="preserve"> </w:t>
      </w:r>
      <w:r w:rsidR="000B7574" w:rsidRPr="0053798B">
        <w:rPr>
          <w:lang w:val="en-AU"/>
        </w:rPr>
        <w:t>the</w:t>
      </w:r>
      <w:r w:rsidR="000B7574" w:rsidRPr="0053798B">
        <w:rPr>
          <w:spacing w:val="-5"/>
          <w:lang w:val="en-AU"/>
        </w:rPr>
        <w:t xml:space="preserve"> </w:t>
      </w:r>
      <w:r w:rsidR="000B7574" w:rsidRPr="0053798B">
        <w:rPr>
          <w:lang w:val="en-AU"/>
        </w:rPr>
        <w:t>consumer</w:t>
      </w:r>
      <w:r w:rsidR="000B7574" w:rsidRPr="0053798B">
        <w:rPr>
          <w:spacing w:val="-5"/>
          <w:lang w:val="en-AU"/>
        </w:rPr>
        <w:t xml:space="preserve"> </w:t>
      </w:r>
      <w:r w:rsidR="000B7574" w:rsidRPr="0053798B">
        <w:rPr>
          <w:lang w:val="en-AU"/>
        </w:rPr>
        <w:t>was</w:t>
      </w:r>
      <w:r w:rsidR="000B7574" w:rsidRPr="0053798B">
        <w:rPr>
          <w:spacing w:val="-3"/>
          <w:lang w:val="en-AU"/>
        </w:rPr>
        <w:t xml:space="preserve"> </w:t>
      </w:r>
      <w:r w:rsidR="000B7574" w:rsidRPr="0053798B">
        <w:rPr>
          <w:lang w:val="en-AU"/>
        </w:rPr>
        <w:t>discharged</w:t>
      </w:r>
      <w:r w:rsidR="000B7574" w:rsidRPr="0053798B">
        <w:rPr>
          <w:spacing w:val="-4"/>
          <w:lang w:val="en-AU"/>
        </w:rPr>
        <w:t xml:space="preserve"> </w:t>
      </w:r>
      <w:r w:rsidR="000B7574" w:rsidRPr="0053798B">
        <w:rPr>
          <w:lang w:val="en-AU"/>
        </w:rPr>
        <w:t>from</w:t>
      </w:r>
      <w:r w:rsidR="000B7574" w:rsidRPr="0053798B">
        <w:rPr>
          <w:spacing w:val="-5"/>
          <w:lang w:val="en-AU"/>
        </w:rPr>
        <w:t xml:space="preserve"> </w:t>
      </w:r>
      <w:r w:rsidR="000B7574" w:rsidRPr="0053798B">
        <w:rPr>
          <w:spacing w:val="-2"/>
          <w:lang w:val="en-AU"/>
        </w:rPr>
        <w:t>hospital.</w:t>
      </w:r>
    </w:p>
    <w:p w14:paraId="74938667" w14:textId="5C7B7099" w:rsidR="00AE60A9" w:rsidRPr="0053798B" w:rsidRDefault="00AE60A9">
      <w:pPr>
        <w:pStyle w:val="BodyText"/>
        <w:spacing w:before="6"/>
        <w:rPr>
          <w:sz w:val="10"/>
          <w:lang w:val="en-AU"/>
        </w:rPr>
      </w:pPr>
    </w:p>
    <w:p w14:paraId="74938668" w14:textId="77777777" w:rsidR="00AE60A9" w:rsidRPr="0053798B" w:rsidRDefault="000B7574">
      <w:pPr>
        <w:pStyle w:val="BodyText"/>
        <w:spacing w:before="142"/>
        <w:ind w:left="87"/>
        <w:rPr>
          <w:lang w:val="en-AU"/>
        </w:rPr>
      </w:pPr>
      <w:r w:rsidRPr="0053798B">
        <w:rPr>
          <w:lang w:val="en-AU"/>
        </w:rPr>
        <w:t>This</w:t>
      </w:r>
      <w:r w:rsidRPr="0053798B">
        <w:rPr>
          <w:spacing w:val="-3"/>
          <w:lang w:val="en-AU"/>
        </w:rPr>
        <w:t xml:space="preserve"> </w:t>
      </w:r>
      <w:r w:rsidRPr="0053798B">
        <w:rPr>
          <w:lang w:val="en-AU"/>
        </w:rPr>
        <w:t>should</w:t>
      </w:r>
      <w:r w:rsidRPr="0053798B">
        <w:rPr>
          <w:spacing w:val="-3"/>
          <w:lang w:val="en-AU"/>
        </w:rPr>
        <w:t xml:space="preserve"> </w:t>
      </w:r>
      <w:r w:rsidRPr="0053798B">
        <w:rPr>
          <w:lang w:val="en-AU"/>
        </w:rPr>
        <w:t>be</w:t>
      </w:r>
      <w:r w:rsidRPr="0053798B">
        <w:rPr>
          <w:spacing w:val="-5"/>
          <w:lang w:val="en-AU"/>
        </w:rPr>
        <w:t xml:space="preserve"> </w:t>
      </w:r>
      <w:r w:rsidRPr="0053798B">
        <w:rPr>
          <w:lang w:val="en-AU"/>
        </w:rPr>
        <w:t>reported</w:t>
      </w:r>
      <w:r w:rsidRPr="0053798B">
        <w:rPr>
          <w:spacing w:val="-5"/>
          <w:lang w:val="en-AU"/>
        </w:rPr>
        <w:t xml:space="preserve"> </w:t>
      </w:r>
      <w:r w:rsidRPr="0053798B">
        <w:rPr>
          <w:lang w:val="en-AU"/>
        </w:rPr>
        <w:t>as</w:t>
      </w:r>
      <w:r w:rsidRPr="0053798B">
        <w:rPr>
          <w:spacing w:val="-2"/>
          <w:lang w:val="en-AU"/>
        </w:rPr>
        <w:t xml:space="preserve"> follows:</w:t>
      </w:r>
    </w:p>
    <w:p w14:paraId="74938669" w14:textId="77777777" w:rsidR="00AE60A9" w:rsidRPr="0053798B" w:rsidRDefault="00AE60A9">
      <w:pPr>
        <w:pStyle w:val="BodyText"/>
        <w:spacing w:before="2"/>
        <w:rPr>
          <w:sz w:val="12"/>
          <w:lang w:val="en-AU"/>
        </w:rPr>
      </w:pPr>
    </w:p>
    <w:tbl>
      <w:tblPr>
        <w:tblW w:w="0" w:type="auto"/>
        <w:tblInd w:w="88" w:type="dxa"/>
        <w:tblLayout w:type="fixed"/>
        <w:tblCellMar>
          <w:left w:w="0" w:type="dxa"/>
          <w:right w:w="0" w:type="dxa"/>
        </w:tblCellMar>
        <w:tblLook w:val="01E0" w:firstRow="1" w:lastRow="1" w:firstColumn="1" w:lastColumn="1" w:noHBand="0" w:noVBand="0"/>
      </w:tblPr>
      <w:tblGrid>
        <w:gridCol w:w="2509"/>
        <w:gridCol w:w="3023"/>
        <w:gridCol w:w="4212"/>
      </w:tblGrid>
      <w:tr w:rsidR="00AE60A9" w:rsidRPr="0053798B" w14:paraId="7493866D" w14:textId="77777777">
        <w:trPr>
          <w:trHeight w:val="491"/>
        </w:trPr>
        <w:tc>
          <w:tcPr>
            <w:tcW w:w="2509" w:type="dxa"/>
            <w:tcBorders>
              <w:bottom w:val="single" w:sz="4" w:space="0" w:color="D9D9D9"/>
            </w:tcBorders>
            <w:shd w:val="clear" w:color="auto" w:fill="53C1AE"/>
          </w:tcPr>
          <w:p w14:paraId="7493866A" w14:textId="77777777" w:rsidR="00AE60A9" w:rsidRPr="0053798B" w:rsidRDefault="000B7574">
            <w:pPr>
              <w:pStyle w:val="TableParagraph"/>
              <w:spacing w:before="119"/>
              <w:ind w:left="115"/>
              <w:rPr>
                <w:b/>
                <w:sz w:val="20"/>
                <w:lang w:val="en-AU"/>
              </w:rPr>
            </w:pPr>
            <w:r w:rsidRPr="0053798B">
              <w:rPr>
                <w:b/>
                <w:spacing w:val="-2"/>
                <w:sz w:val="20"/>
                <w:lang w:val="en-AU"/>
              </w:rPr>
              <w:t>Record</w:t>
            </w:r>
          </w:p>
        </w:tc>
        <w:tc>
          <w:tcPr>
            <w:tcW w:w="3023" w:type="dxa"/>
            <w:tcBorders>
              <w:bottom w:val="single" w:sz="4" w:space="0" w:color="D9D9D9"/>
            </w:tcBorders>
            <w:shd w:val="clear" w:color="auto" w:fill="53C1AE"/>
          </w:tcPr>
          <w:p w14:paraId="7493866B" w14:textId="77777777" w:rsidR="00AE60A9" w:rsidRPr="0053798B" w:rsidRDefault="000B7574">
            <w:pPr>
              <w:pStyle w:val="TableParagraph"/>
              <w:spacing w:before="119"/>
              <w:ind w:left="850"/>
              <w:rPr>
                <w:b/>
                <w:sz w:val="20"/>
                <w:lang w:val="en-AU"/>
              </w:rPr>
            </w:pPr>
            <w:r w:rsidRPr="0053798B">
              <w:rPr>
                <w:b/>
                <w:sz w:val="20"/>
                <w:lang w:val="en-AU"/>
              </w:rPr>
              <w:t>Start</w:t>
            </w:r>
            <w:r w:rsidRPr="0053798B">
              <w:rPr>
                <w:b/>
                <w:spacing w:val="-8"/>
                <w:sz w:val="20"/>
                <w:lang w:val="en-AU"/>
              </w:rPr>
              <w:t xml:space="preserve"> </w:t>
            </w:r>
            <w:r w:rsidRPr="0053798B">
              <w:rPr>
                <w:b/>
                <w:spacing w:val="-4"/>
                <w:sz w:val="20"/>
                <w:lang w:val="en-AU"/>
              </w:rPr>
              <w:t>date</w:t>
            </w:r>
          </w:p>
        </w:tc>
        <w:tc>
          <w:tcPr>
            <w:tcW w:w="4212" w:type="dxa"/>
            <w:tcBorders>
              <w:bottom w:val="single" w:sz="4" w:space="0" w:color="D9D9D9"/>
            </w:tcBorders>
            <w:shd w:val="clear" w:color="auto" w:fill="53C1AE"/>
          </w:tcPr>
          <w:p w14:paraId="7493866C" w14:textId="77777777" w:rsidR="00AE60A9" w:rsidRPr="0053798B" w:rsidRDefault="000B7574">
            <w:pPr>
              <w:pStyle w:val="TableParagraph"/>
              <w:spacing w:before="119"/>
              <w:ind w:left="1072"/>
              <w:rPr>
                <w:b/>
                <w:sz w:val="20"/>
                <w:lang w:val="en-AU"/>
              </w:rPr>
            </w:pPr>
            <w:r w:rsidRPr="0053798B">
              <w:rPr>
                <w:b/>
                <w:sz w:val="20"/>
                <w:lang w:val="en-AU"/>
              </w:rPr>
              <w:t>End</w:t>
            </w:r>
            <w:r w:rsidRPr="0053798B">
              <w:rPr>
                <w:b/>
                <w:spacing w:val="-5"/>
                <w:sz w:val="20"/>
                <w:lang w:val="en-AU"/>
              </w:rPr>
              <w:t xml:space="preserve"> </w:t>
            </w:r>
            <w:r w:rsidRPr="0053798B">
              <w:rPr>
                <w:b/>
                <w:spacing w:val="-4"/>
                <w:sz w:val="20"/>
                <w:lang w:val="en-AU"/>
              </w:rPr>
              <w:t>date</w:t>
            </w:r>
          </w:p>
        </w:tc>
      </w:tr>
      <w:tr w:rsidR="00AE60A9" w:rsidRPr="0053798B" w14:paraId="74938671" w14:textId="77777777">
        <w:trPr>
          <w:trHeight w:val="493"/>
        </w:trPr>
        <w:tc>
          <w:tcPr>
            <w:tcW w:w="2509" w:type="dxa"/>
            <w:tcBorders>
              <w:top w:val="single" w:sz="4" w:space="0" w:color="D9D9D9"/>
              <w:bottom w:val="single" w:sz="4" w:space="0" w:color="DFEBF0"/>
            </w:tcBorders>
          </w:tcPr>
          <w:p w14:paraId="7493866E" w14:textId="77777777" w:rsidR="00AE60A9" w:rsidRPr="0053798B" w:rsidRDefault="000B7574">
            <w:pPr>
              <w:pStyle w:val="TableParagraph"/>
              <w:spacing w:before="122"/>
              <w:ind w:left="115"/>
              <w:rPr>
                <w:sz w:val="20"/>
                <w:lang w:val="en-AU"/>
              </w:rPr>
            </w:pPr>
            <w:r w:rsidRPr="0053798B">
              <w:rPr>
                <w:sz w:val="20"/>
                <w:lang w:val="en-AU"/>
              </w:rPr>
              <w:t>Admitted</w:t>
            </w:r>
            <w:r w:rsidRPr="0053798B">
              <w:rPr>
                <w:spacing w:val="-11"/>
                <w:sz w:val="20"/>
                <w:lang w:val="en-AU"/>
              </w:rPr>
              <w:t xml:space="preserve"> </w:t>
            </w:r>
            <w:r w:rsidRPr="0053798B">
              <w:rPr>
                <w:spacing w:val="-2"/>
                <w:sz w:val="20"/>
                <w:lang w:val="en-AU"/>
              </w:rPr>
              <w:t>episode</w:t>
            </w:r>
          </w:p>
        </w:tc>
        <w:tc>
          <w:tcPr>
            <w:tcW w:w="3023" w:type="dxa"/>
            <w:tcBorders>
              <w:top w:val="single" w:sz="4" w:space="0" w:color="D9D9D9"/>
              <w:bottom w:val="single" w:sz="4" w:space="0" w:color="DFEBF0"/>
            </w:tcBorders>
          </w:tcPr>
          <w:p w14:paraId="7493866F" w14:textId="072FA856" w:rsidR="00AE60A9" w:rsidRPr="0053798B" w:rsidRDefault="000B7574">
            <w:pPr>
              <w:pStyle w:val="TableParagraph"/>
              <w:spacing w:before="122"/>
              <w:ind w:left="850"/>
              <w:rPr>
                <w:sz w:val="20"/>
                <w:lang w:val="en-AU"/>
              </w:rPr>
            </w:pPr>
            <w:r w:rsidRPr="0053798B">
              <w:rPr>
                <w:sz w:val="20"/>
                <w:lang w:val="en-AU"/>
              </w:rPr>
              <w:t>1</w:t>
            </w:r>
            <w:r w:rsidRPr="0053798B">
              <w:rPr>
                <w:spacing w:val="-5"/>
                <w:sz w:val="20"/>
                <w:lang w:val="en-AU"/>
              </w:rPr>
              <w:t xml:space="preserve"> </w:t>
            </w:r>
            <w:r w:rsidRPr="0053798B">
              <w:rPr>
                <w:sz w:val="20"/>
                <w:lang w:val="en-AU"/>
              </w:rPr>
              <w:t>June</w:t>
            </w:r>
            <w:r w:rsidRPr="0053798B">
              <w:rPr>
                <w:spacing w:val="-2"/>
                <w:sz w:val="20"/>
                <w:lang w:val="en-AU"/>
              </w:rPr>
              <w:t xml:space="preserve"> </w:t>
            </w:r>
            <w:r w:rsidRPr="0053798B">
              <w:rPr>
                <w:spacing w:val="-4"/>
                <w:sz w:val="20"/>
                <w:lang w:val="en-AU"/>
              </w:rPr>
              <w:t>202</w:t>
            </w:r>
            <w:r w:rsidR="003F02FB">
              <w:rPr>
                <w:spacing w:val="-4"/>
                <w:sz w:val="20"/>
                <w:lang w:val="en-AU"/>
              </w:rPr>
              <w:t>6</w:t>
            </w:r>
          </w:p>
        </w:tc>
        <w:tc>
          <w:tcPr>
            <w:tcW w:w="4212" w:type="dxa"/>
            <w:tcBorders>
              <w:top w:val="single" w:sz="4" w:space="0" w:color="D9D9D9"/>
              <w:bottom w:val="single" w:sz="4" w:space="0" w:color="DFEBF0"/>
            </w:tcBorders>
          </w:tcPr>
          <w:p w14:paraId="74938670" w14:textId="4A59A40A" w:rsidR="00AE60A9" w:rsidRPr="0053798B" w:rsidRDefault="000B7574">
            <w:pPr>
              <w:pStyle w:val="TableParagraph"/>
              <w:spacing w:before="122"/>
              <w:ind w:left="1072"/>
              <w:rPr>
                <w:sz w:val="20"/>
                <w:lang w:val="en-AU"/>
              </w:rPr>
            </w:pPr>
            <w:r w:rsidRPr="0053798B">
              <w:rPr>
                <w:sz w:val="20"/>
                <w:lang w:val="en-AU"/>
              </w:rPr>
              <w:t>6</w:t>
            </w:r>
            <w:r w:rsidRPr="0053798B">
              <w:rPr>
                <w:spacing w:val="-7"/>
                <w:sz w:val="20"/>
                <w:lang w:val="en-AU"/>
              </w:rPr>
              <w:t xml:space="preserve"> </w:t>
            </w:r>
            <w:r w:rsidRPr="0053798B">
              <w:rPr>
                <w:sz w:val="20"/>
                <w:lang w:val="en-AU"/>
              </w:rPr>
              <w:t>November</w:t>
            </w:r>
            <w:r w:rsidRPr="0053798B">
              <w:rPr>
                <w:spacing w:val="-6"/>
                <w:sz w:val="20"/>
                <w:lang w:val="en-AU"/>
              </w:rPr>
              <w:t xml:space="preserve"> </w:t>
            </w:r>
            <w:r w:rsidRPr="0053798B">
              <w:rPr>
                <w:spacing w:val="-4"/>
                <w:sz w:val="20"/>
                <w:lang w:val="en-AU"/>
              </w:rPr>
              <w:t>202</w:t>
            </w:r>
            <w:r w:rsidR="003F02FB">
              <w:rPr>
                <w:spacing w:val="-4"/>
                <w:sz w:val="20"/>
                <w:lang w:val="en-AU"/>
              </w:rPr>
              <w:t>6</w:t>
            </w:r>
          </w:p>
        </w:tc>
      </w:tr>
      <w:tr w:rsidR="00AE60A9" w:rsidRPr="0053798B" w14:paraId="74938675" w14:textId="77777777">
        <w:trPr>
          <w:trHeight w:val="494"/>
        </w:trPr>
        <w:tc>
          <w:tcPr>
            <w:tcW w:w="2509" w:type="dxa"/>
            <w:tcBorders>
              <w:top w:val="single" w:sz="4" w:space="0" w:color="DFEBF0"/>
              <w:bottom w:val="single" w:sz="4" w:space="0" w:color="DFEBF0"/>
            </w:tcBorders>
          </w:tcPr>
          <w:p w14:paraId="74938672" w14:textId="77777777" w:rsidR="00AE60A9" w:rsidRPr="0053798B" w:rsidRDefault="000B7574">
            <w:pPr>
              <w:pStyle w:val="TableParagraph"/>
              <w:spacing w:before="119"/>
              <w:ind w:left="115"/>
              <w:rPr>
                <w:sz w:val="20"/>
                <w:lang w:val="en-AU"/>
              </w:rPr>
            </w:pPr>
            <w:r w:rsidRPr="0053798B">
              <w:rPr>
                <w:sz w:val="20"/>
                <w:lang w:val="en-AU"/>
              </w:rPr>
              <w:t>Acute</w:t>
            </w:r>
            <w:r w:rsidRPr="0053798B">
              <w:rPr>
                <w:spacing w:val="-7"/>
                <w:sz w:val="20"/>
                <w:lang w:val="en-AU"/>
              </w:rPr>
              <w:t xml:space="preserve"> </w:t>
            </w:r>
            <w:r w:rsidRPr="0053798B">
              <w:rPr>
                <w:spacing w:val="-2"/>
                <w:sz w:val="20"/>
                <w:lang w:val="en-AU"/>
              </w:rPr>
              <w:t>MHPoC</w:t>
            </w:r>
          </w:p>
        </w:tc>
        <w:tc>
          <w:tcPr>
            <w:tcW w:w="3023" w:type="dxa"/>
            <w:tcBorders>
              <w:top w:val="single" w:sz="4" w:space="0" w:color="DFEBF0"/>
              <w:bottom w:val="single" w:sz="4" w:space="0" w:color="DFEBF0"/>
            </w:tcBorders>
          </w:tcPr>
          <w:p w14:paraId="74938673" w14:textId="6BF6E155" w:rsidR="00AE60A9" w:rsidRPr="0053798B" w:rsidRDefault="000B7574">
            <w:pPr>
              <w:pStyle w:val="TableParagraph"/>
              <w:spacing w:before="119"/>
              <w:ind w:left="850"/>
              <w:rPr>
                <w:sz w:val="20"/>
                <w:lang w:val="en-AU"/>
              </w:rPr>
            </w:pPr>
            <w:r w:rsidRPr="0053798B">
              <w:rPr>
                <w:sz w:val="20"/>
                <w:lang w:val="en-AU"/>
              </w:rPr>
              <w:t>1</w:t>
            </w:r>
            <w:r w:rsidRPr="0053798B">
              <w:rPr>
                <w:spacing w:val="-5"/>
                <w:sz w:val="20"/>
                <w:lang w:val="en-AU"/>
              </w:rPr>
              <w:t xml:space="preserve"> </w:t>
            </w:r>
            <w:r w:rsidRPr="0053798B">
              <w:rPr>
                <w:sz w:val="20"/>
                <w:lang w:val="en-AU"/>
              </w:rPr>
              <w:t>June</w:t>
            </w:r>
            <w:r w:rsidRPr="0053798B">
              <w:rPr>
                <w:spacing w:val="-2"/>
                <w:sz w:val="20"/>
                <w:lang w:val="en-AU"/>
              </w:rPr>
              <w:t xml:space="preserve"> </w:t>
            </w:r>
            <w:r w:rsidRPr="0053798B">
              <w:rPr>
                <w:spacing w:val="-4"/>
                <w:sz w:val="20"/>
                <w:lang w:val="en-AU"/>
              </w:rPr>
              <w:t>202</w:t>
            </w:r>
            <w:r w:rsidR="003F02FB">
              <w:rPr>
                <w:spacing w:val="-4"/>
                <w:sz w:val="20"/>
                <w:lang w:val="en-AU"/>
              </w:rPr>
              <w:t>6</w:t>
            </w:r>
          </w:p>
        </w:tc>
        <w:tc>
          <w:tcPr>
            <w:tcW w:w="4212" w:type="dxa"/>
            <w:tcBorders>
              <w:top w:val="single" w:sz="4" w:space="0" w:color="DFEBF0"/>
              <w:bottom w:val="single" w:sz="4" w:space="0" w:color="DFEBF0"/>
            </w:tcBorders>
          </w:tcPr>
          <w:p w14:paraId="74938674" w14:textId="792F6194" w:rsidR="00AE60A9" w:rsidRPr="0053798B" w:rsidRDefault="000B7574">
            <w:pPr>
              <w:pStyle w:val="TableParagraph"/>
              <w:spacing w:before="119"/>
              <w:ind w:left="1072"/>
              <w:rPr>
                <w:sz w:val="20"/>
                <w:lang w:val="en-AU"/>
              </w:rPr>
            </w:pPr>
            <w:r w:rsidRPr="0053798B">
              <w:rPr>
                <w:sz w:val="20"/>
                <w:lang w:val="en-AU"/>
              </w:rPr>
              <w:t>6</w:t>
            </w:r>
            <w:r w:rsidRPr="0053798B">
              <w:rPr>
                <w:spacing w:val="-7"/>
                <w:sz w:val="20"/>
                <w:lang w:val="en-AU"/>
              </w:rPr>
              <w:t xml:space="preserve"> </w:t>
            </w:r>
            <w:r w:rsidRPr="0053798B">
              <w:rPr>
                <w:sz w:val="20"/>
                <w:lang w:val="en-AU"/>
              </w:rPr>
              <w:t>November</w:t>
            </w:r>
            <w:r w:rsidRPr="0053798B">
              <w:rPr>
                <w:spacing w:val="-6"/>
                <w:sz w:val="20"/>
                <w:lang w:val="en-AU"/>
              </w:rPr>
              <w:t xml:space="preserve"> </w:t>
            </w:r>
            <w:r w:rsidRPr="0053798B">
              <w:rPr>
                <w:spacing w:val="-4"/>
                <w:sz w:val="20"/>
                <w:lang w:val="en-AU"/>
              </w:rPr>
              <w:t>202</w:t>
            </w:r>
            <w:r w:rsidR="003F02FB">
              <w:rPr>
                <w:spacing w:val="-4"/>
                <w:sz w:val="20"/>
                <w:lang w:val="en-AU"/>
              </w:rPr>
              <w:t>6</w:t>
            </w:r>
          </w:p>
        </w:tc>
      </w:tr>
    </w:tbl>
    <w:p w14:paraId="74938676" w14:textId="77777777" w:rsidR="00AE60A9" w:rsidRPr="0053798B" w:rsidRDefault="000B7574">
      <w:pPr>
        <w:pStyle w:val="Heading6"/>
        <w:numPr>
          <w:ilvl w:val="3"/>
          <w:numId w:val="11"/>
        </w:numPr>
        <w:tabs>
          <w:tab w:val="left" w:pos="821"/>
        </w:tabs>
        <w:spacing w:before="208"/>
        <w:ind w:left="821" w:hanging="734"/>
        <w:rPr>
          <w:lang w:val="en-AU"/>
        </w:rPr>
      </w:pPr>
      <w:bookmarkStart w:id="89" w:name="6.6.3.2_Reporting_ambulatory_mental_heal"/>
      <w:bookmarkEnd w:id="89"/>
      <w:r w:rsidRPr="0053798B">
        <w:rPr>
          <w:color w:val="14272E"/>
          <w:lang w:val="en-AU"/>
        </w:rPr>
        <w:t>Reporting</w:t>
      </w:r>
      <w:r w:rsidRPr="0053798B">
        <w:rPr>
          <w:color w:val="14272E"/>
          <w:spacing w:val="-10"/>
          <w:lang w:val="en-AU"/>
        </w:rPr>
        <w:t xml:space="preserve"> </w:t>
      </w:r>
      <w:r w:rsidRPr="0053798B">
        <w:rPr>
          <w:color w:val="14272E"/>
          <w:lang w:val="en-AU"/>
        </w:rPr>
        <w:t>ambulatory</w:t>
      </w:r>
      <w:r w:rsidRPr="0053798B">
        <w:rPr>
          <w:color w:val="14272E"/>
          <w:spacing w:val="-7"/>
          <w:lang w:val="en-AU"/>
        </w:rPr>
        <w:t xml:space="preserve"> </w:t>
      </w:r>
      <w:r w:rsidRPr="0053798B">
        <w:rPr>
          <w:color w:val="14272E"/>
          <w:lang w:val="en-AU"/>
        </w:rPr>
        <w:t>mental</w:t>
      </w:r>
      <w:r w:rsidRPr="0053798B">
        <w:rPr>
          <w:color w:val="14272E"/>
          <w:spacing w:val="-5"/>
          <w:lang w:val="en-AU"/>
        </w:rPr>
        <w:t xml:space="preserve"> </w:t>
      </w:r>
      <w:r w:rsidRPr="0053798B">
        <w:rPr>
          <w:color w:val="14272E"/>
          <w:lang w:val="en-AU"/>
        </w:rPr>
        <w:t>health</w:t>
      </w:r>
      <w:r w:rsidRPr="0053798B">
        <w:rPr>
          <w:color w:val="14272E"/>
          <w:spacing w:val="-7"/>
          <w:lang w:val="en-AU"/>
        </w:rPr>
        <w:t xml:space="preserve"> </w:t>
      </w:r>
      <w:r w:rsidRPr="0053798B">
        <w:rPr>
          <w:color w:val="14272E"/>
          <w:lang w:val="en-AU"/>
        </w:rPr>
        <w:t>phase</w:t>
      </w:r>
      <w:r w:rsidRPr="0053798B">
        <w:rPr>
          <w:color w:val="14272E"/>
          <w:spacing w:val="-6"/>
          <w:lang w:val="en-AU"/>
        </w:rPr>
        <w:t xml:space="preserve"> </w:t>
      </w:r>
      <w:r w:rsidRPr="0053798B">
        <w:rPr>
          <w:color w:val="14272E"/>
          <w:lang w:val="en-AU"/>
        </w:rPr>
        <w:t>of</w:t>
      </w:r>
      <w:r w:rsidRPr="0053798B">
        <w:rPr>
          <w:color w:val="14272E"/>
          <w:spacing w:val="-6"/>
          <w:lang w:val="en-AU"/>
        </w:rPr>
        <w:t xml:space="preserve"> </w:t>
      </w:r>
      <w:r w:rsidRPr="0053798B">
        <w:rPr>
          <w:color w:val="14272E"/>
          <w:lang w:val="en-AU"/>
        </w:rPr>
        <w:t>care</w:t>
      </w:r>
      <w:r w:rsidRPr="0053798B">
        <w:rPr>
          <w:color w:val="14272E"/>
          <w:spacing w:val="-5"/>
          <w:lang w:val="en-AU"/>
        </w:rPr>
        <w:t xml:space="preserve"> </w:t>
      </w:r>
      <w:r w:rsidRPr="0053798B">
        <w:rPr>
          <w:color w:val="14272E"/>
          <w:lang w:val="en-AU"/>
        </w:rPr>
        <w:t>across</w:t>
      </w:r>
      <w:r w:rsidRPr="0053798B">
        <w:rPr>
          <w:color w:val="14272E"/>
          <w:spacing w:val="-5"/>
          <w:lang w:val="en-AU"/>
        </w:rPr>
        <w:t xml:space="preserve"> </w:t>
      </w:r>
      <w:r w:rsidRPr="0053798B">
        <w:rPr>
          <w:color w:val="14272E"/>
          <w:lang w:val="en-AU"/>
        </w:rPr>
        <w:t>different</w:t>
      </w:r>
      <w:r w:rsidRPr="0053798B">
        <w:rPr>
          <w:color w:val="14272E"/>
          <w:spacing w:val="-6"/>
          <w:lang w:val="en-AU"/>
        </w:rPr>
        <w:t xml:space="preserve"> </w:t>
      </w:r>
      <w:r w:rsidRPr="0053798B">
        <w:rPr>
          <w:color w:val="14272E"/>
          <w:lang w:val="en-AU"/>
        </w:rPr>
        <w:t>reference</w:t>
      </w:r>
      <w:r w:rsidRPr="0053798B">
        <w:rPr>
          <w:color w:val="14272E"/>
          <w:spacing w:val="-5"/>
          <w:lang w:val="en-AU"/>
        </w:rPr>
        <w:t xml:space="preserve"> </w:t>
      </w:r>
      <w:r w:rsidRPr="0053798B">
        <w:rPr>
          <w:color w:val="14272E"/>
          <w:spacing w:val="-2"/>
          <w:lang w:val="en-AU"/>
        </w:rPr>
        <w:t>periods</w:t>
      </w:r>
    </w:p>
    <w:p w14:paraId="74938677" w14:textId="77777777" w:rsidR="00AE60A9" w:rsidRPr="0053798B" w:rsidRDefault="000B7574">
      <w:pPr>
        <w:pStyle w:val="BodyText"/>
        <w:spacing w:before="169" w:line="288" w:lineRule="auto"/>
        <w:ind w:left="87" w:right="409"/>
        <w:rPr>
          <w:lang w:val="en-AU"/>
        </w:rPr>
      </w:pPr>
      <w:r w:rsidRPr="0053798B">
        <w:rPr>
          <w:lang w:val="en-AU"/>
        </w:rPr>
        <w:t>In ambulatory mental health, the term ‘work in progress’ is used to describe records that are reported</w:t>
      </w:r>
      <w:r w:rsidRPr="0053798B">
        <w:rPr>
          <w:spacing w:val="-2"/>
          <w:lang w:val="en-AU"/>
        </w:rPr>
        <w:t xml:space="preserve"> </w:t>
      </w:r>
      <w:r w:rsidRPr="0053798B">
        <w:rPr>
          <w:lang w:val="en-AU"/>
        </w:rPr>
        <w:t>in</w:t>
      </w:r>
      <w:r w:rsidRPr="0053798B">
        <w:rPr>
          <w:spacing w:val="-4"/>
          <w:lang w:val="en-AU"/>
        </w:rPr>
        <w:t xml:space="preserve"> </w:t>
      </w:r>
      <w:r w:rsidRPr="0053798B">
        <w:rPr>
          <w:lang w:val="en-AU"/>
        </w:rPr>
        <w:t>reference</w:t>
      </w:r>
      <w:r w:rsidRPr="0053798B">
        <w:rPr>
          <w:spacing w:val="-4"/>
          <w:lang w:val="en-AU"/>
        </w:rPr>
        <w:t xml:space="preserve"> </w:t>
      </w:r>
      <w:r w:rsidRPr="0053798B">
        <w:rPr>
          <w:lang w:val="en-AU"/>
        </w:rPr>
        <w:t>periods</w:t>
      </w:r>
      <w:r w:rsidRPr="0053798B">
        <w:rPr>
          <w:spacing w:val="-1"/>
          <w:lang w:val="en-AU"/>
        </w:rPr>
        <w:t xml:space="preserve"> </w:t>
      </w:r>
      <w:r w:rsidRPr="0053798B">
        <w:rPr>
          <w:lang w:val="en-AU"/>
        </w:rPr>
        <w:t>prior</w:t>
      </w:r>
      <w:r w:rsidRPr="0053798B">
        <w:rPr>
          <w:spacing w:val="-3"/>
          <w:lang w:val="en-AU"/>
        </w:rPr>
        <w:t xml:space="preserve"> </w:t>
      </w:r>
      <w:r w:rsidRPr="0053798B">
        <w:rPr>
          <w:lang w:val="en-AU"/>
        </w:rPr>
        <w:t>to</w:t>
      </w:r>
      <w:r w:rsidRPr="0053798B">
        <w:rPr>
          <w:spacing w:val="-4"/>
          <w:lang w:val="en-AU"/>
        </w:rPr>
        <w:t xml:space="preserve"> </w:t>
      </w:r>
      <w:r w:rsidRPr="0053798B">
        <w:rPr>
          <w:lang w:val="en-AU"/>
        </w:rPr>
        <w:t>the</w:t>
      </w:r>
      <w:r w:rsidRPr="0053798B">
        <w:rPr>
          <w:spacing w:val="-4"/>
          <w:lang w:val="en-AU"/>
        </w:rPr>
        <w:t xml:space="preserve"> </w:t>
      </w:r>
      <w:r w:rsidRPr="0053798B">
        <w:rPr>
          <w:lang w:val="en-AU"/>
        </w:rPr>
        <w:t>end</w:t>
      </w:r>
      <w:r w:rsidRPr="0053798B">
        <w:rPr>
          <w:spacing w:val="-2"/>
          <w:lang w:val="en-AU"/>
        </w:rPr>
        <w:t xml:space="preserve"> </w:t>
      </w:r>
      <w:r w:rsidRPr="0053798B">
        <w:rPr>
          <w:lang w:val="en-AU"/>
        </w:rPr>
        <w:t>of service.</w:t>
      </w:r>
      <w:r w:rsidRPr="0053798B">
        <w:rPr>
          <w:spacing w:val="-2"/>
          <w:lang w:val="en-AU"/>
        </w:rPr>
        <w:t xml:space="preserve"> </w:t>
      </w:r>
      <w:r w:rsidRPr="0053798B">
        <w:rPr>
          <w:lang w:val="en-AU"/>
        </w:rPr>
        <w:t>Work</w:t>
      </w:r>
      <w:r w:rsidRPr="0053798B">
        <w:rPr>
          <w:spacing w:val="-1"/>
          <w:lang w:val="en-AU"/>
        </w:rPr>
        <w:t xml:space="preserve"> </w:t>
      </w:r>
      <w:r w:rsidRPr="0053798B">
        <w:rPr>
          <w:lang w:val="en-AU"/>
        </w:rPr>
        <w:t>in</w:t>
      </w:r>
      <w:r w:rsidRPr="0053798B">
        <w:rPr>
          <w:spacing w:val="-2"/>
          <w:lang w:val="en-AU"/>
        </w:rPr>
        <w:t xml:space="preserve"> </w:t>
      </w:r>
      <w:r w:rsidRPr="0053798B">
        <w:rPr>
          <w:lang w:val="en-AU"/>
        </w:rPr>
        <w:t>progress</w:t>
      </w:r>
      <w:r w:rsidRPr="0053798B">
        <w:rPr>
          <w:spacing w:val="-4"/>
          <w:lang w:val="en-AU"/>
        </w:rPr>
        <w:t xml:space="preserve"> </w:t>
      </w:r>
      <w:r w:rsidRPr="0053798B">
        <w:rPr>
          <w:lang w:val="en-AU"/>
        </w:rPr>
        <w:t>ambulatory</w:t>
      </w:r>
      <w:r w:rsidRPr="0053798B">
        <w:rPr>
          <w:spacing w:val="-1"/>
          <w:lang w:val="en-AU"/>
        </w:rPr>
        <w:t xml:space="preserve"> </w:t>
      </w:r>
      <w:r w:rsidRPr="0053798B">
        <w:rPr>
          <w:lang w:val="en-AU"/>
        </w:rPr>
        <w:t>episodes</w:t>
      </w:r>
      <w:r w:rsidRPr="0053798B">
        <w:rPr>
          <w:spacing w:val="-4"/>
          <w:lang w:val="en-AU"/>
        </w:rPr>
        <w:t xml:space="preserve"> </w:t>
      </w:r>
      <w:r w:rsidRPr="0053798B">
        <w:rPr>
          <w:lang w:val="en-AU"/>
        </w:rPr>
        <w:t>and phases are</w:t>
      </w:r>
      <w:r w:rsidRPr="0053798B">
        <w:rPr>
          <w:spacing w:val="-3"/>
          <w:lang w:val="en-AU"/>
        </w:rPr>
        <w:t xml:space="preserve"> </w:t>
      </w:r>
      <w:r w:rsidRPr="0053798B">
        <w:rPr>
          <w:lang w:val="en-AU"/>
        </w:rPr>
        <w:t>required</w:t>
      </w:r>
      <w:r w:rsidRPr="0053798B">
        <w:rPr>
          <w:spacing w:val="-3"/>
          <w:lang w:val="en-AU"/>
        </w:rPr>
        <w:t xml:space="preserve"> </w:t>
      </w:r>
      <w:r w:rsidRPr="0053798B">
        <w:rPr>
          <w:lang w:val="en-AU"/>
        </w:rPr>
        <w:t>to</w:t>
      </w:r>
      <w:r w:rsidRPr="0053798B">
        <w:rPr>
          <w:spacing w:val="-1"/>
          <w:lang w:val="en-AU"/>
        </w:rPr>
        <w:t xml:space="preserve"> </w:t>
      </w:r>
      <w:r w:rsidRPr="0053798B">
        <w:rPr>
          <w:lang w:val="en-AU"/>
        </w:rPr>
        <w:t>be</w:t>
      </w:r>
      <w:r w:rsidRPr="0053798B">
        <w:rPr>
          <w:spacing w:val="-1"/>
          <w:lang w:val="en-AU"/>
        </w:rPr>
        <w:t xml:space="preserve"> </w:t>
      </w:r>
      <w:r w:rsidRPr="0053798B">
        <w:rPr>
          <w:lang w:val="en-AU"/>
        </w:rPr>
        <w:t>reported</w:t>
      </w:r>
      <w:r w:rsidRPr="0053798B">
        <w:rPr>
          <w:spacing w:val="-3"/>
          <w:lang w:val="en-AU"/>
        </w:rPr>
        <w:t xml:space="preserve"> </w:t>
      </w:r>
      <w:r w:rsidRPr="0053798B">
        <w:rPr>
          <w:lang w:val="en-AU"/>
        </w:rPr>
        <w:t>while</w:t>
      </w:r>
      <w:r w:rsidRPr="0053798B">
        <w:rPr>
          <w:spacing w:val="-1"/>
          <w:lang w:val="en-AU"/>
        </w:rPr>
        <w:t xml:space="preserve"> </w:t>
      </w:r>
      <w:r w:rsidRPr="0053798B">
        <w:rPr>
          <w:lang w:val="en-AU"/>
        </w:rPr>
        <w:t>the</w:t>
      </w:r>
      <w:r w:rsidRPr="0053798B">
        <w:rPr>
          <w:spacing w:val="-3"/>
          <w:lang w:val="en-AU"/>
        </w:rPr>
        <w:t xml:space="preserve"> </w:t>
      </w:r>
      <w:r w:rsidRPr="0053798B">
        <w:rPr>
          <w:lang w:val="en-AU"/>
        </w:rPr>
        <w:t>service</w:t>
      </w:r>
      <w:r w:rsidRPr="0053798B">
        <w:rPr>
          <w:spacing w:val="-1"/>
          <w:lang w:val="en-AU"/>
        </w:rPr>
        <w:t xml:space="preserve"> </w:t>
      </w:r>
      <w:r w:rsidRPr="0053798B">
        <w:rPr>
          <w:lang w:val="en-AU"/>
        </w:rPr>
        <w:t>is ongoing</w:t>
      </w:r>
      <w:r w:rsidRPr="0053798B">
        <w:rPr>
          <w:spacing w:val="-1"/>
          <w:lang w:val="en-AU"/>
        </w:rPr>
        <w:t xml:space="preserve"> </w:t>
      </w:r>
      <w:r w:rsidRPr="0053798B">
        <w:rPr>
          <w:lang w:val="en-AU"/>
        </w:rPr>
        <w:t>and</w:t>
      </w:r>
      <w:r w:rsidRPr="0053798B">
        <w:rPr>
          <w:spacing w:val="-3"/>
          <w:lang w:val="en-AU"/>
        </w:rPr>
        <w:t xml:space="preserve"> </w:t>
      </w:r>
      <w:r w:rsidRPr="0053798B">
        <w:rPr>
          <w:lang w:val="en-AU"/>
        </w:rPr>
        <w:t>therefore</w:t>
      </w:r>
      <w:r w:rsidRPr="0053798B">
        <w:rPr>
          <w:spacing w:val="-3"/>
          <w:lang w:val="en-AU"/>
        </w:rPr>
        <w:t xml:space="preserve"> </w:t>
      </w:r>
      <w:r w:rsidRPr="0053798B">
        <w:rPr>
          <w:lang w:val="en-AU"/>
        </w:rPr>
        <w:t>may be</w:t>
      </w:r>
      <w:r w:rsidRPr="0053798B">
        <w:rPr>
          <w:spacing w:val="-3"/>
          <w:lang w:val="en-AU"/>
        </w:rPr>
        <w:t xml:space="preserve"> </w:t>
      </w:r>
      <w:r w:rsidRPr="0053798B">
        <w:rPr>
          <w:lang w:val="en-AU"/>
        </w:rPr>
        <w:t>reported</w:t>
      </w:r>
      <w:r w:rsidRPr="0053798B">
        <w:rPr>
          <w:spacing w:val="-3"/>
          <w:lang w:val="en-AU"/>
        </w:rPr>
        <w:t xml:space="preserve"> </w:t>
      </w:r>
      <w:r w:rsidRPr="0053798B">
        <w:rPr>
          <w:lang w:val="en-AU"/>
        </w:rPr>
        <w:t>over multiple financial quarters and years.</w:t>
      </w:r>
    </w:p>
    <w:p w14:paraId="74938678" w14:textId="77777777" w:rsidR="00AE60A9" w:rsidRPr="0053798B" w:rsidRDefault="000B7574">
      <w:pPr>
        <w:pStyle w:val="BodyText"/>
        <w:spacing w:before="159"/>
        <w:ind w:left="87"/>
        <w:rPr>
          <w:lang w:val="en-AU"/>
        </w:rPr>
      </w:pPr>
      <w:r w:rsidRPr="0053798B">
        <w:rPr>
          <w:lang w:val="en-AU"/>
        </w:rPr>
        <w:t>The</w:t>
      </w:r>
      <w:r w:rsidRPr="0053798B">
        <w:rPr>
          <w:spacing w:val="-3"/>
          <w:lang w:val="en-AU"/>
        </w:rPr>
        <w:t xml:space="preserve"> </w:t>
      </w:r>
      <w:r w:rsidRPr="0053798B">
        <w:rPr>
          <w:lang w:val="en-AU"/>
        </w:rPr>
        <w:t>start</w:t>
      </w:r>
      <w:r w:rsidRPr="0053798B">
        <w:rPr>
          <w:spacing w:val="-3"/>
          <w:lang w:val="en-AU"/>
        </w:rPr>
        <w:t xml:space="preserve"> </w:t>
      </w:r>
      <w:r w:rsidRPr="0053798B">
        <w:rPr>
          <w:lang w:val="en-AU"/>
        </w:rPr>
        <w:t>date</w:t>
      </w:r>
      <w:r w:rsidRPr="0053798B">
        <w:rPr>
          <w:spacing w:val="-5"/>
          <w:lang w:val="en-AU"/>
        </w:rPr>
        <w:t xml:space="preserve"> </w:t>
      </w:r>
      <w:r w:rsidRPr="0053798B">
        <w:rPr>
          <w:lang w:val="en-AU"/>
        </w:rPr>
        <w:t>of</w:t>
      </w:r>
      <w:r w:rsidRPr="0053798B">
        <w:rPr>
          <w:spacing w:val="-3"/>
          <w:lang w:val="en-AU"/>
        </w:rPr>
        <w:t xml:space="preserve"> </w:t>
      </w:r>
      <w:r w:rsidRPr="0053798B">
        <w:rPr>
          <w:lang w:val="en-AU"/>
        </w:rPr>
        <w:t>an</w:t>
      </w:r>
      <w:r w:rsidRPr="0053798B">
        <w:rPr>
          <w:spacing w:val="-4"/>
          <w:lang w:val="en-AU"/>
        </w:rPr>
        <w:t xml:space="preserve"> </w:t>
      </w:r>
      <w:r w:rsidRPr="0053798B">
        <w:rPr>
          <w:lang w:val="en-AU"/>
        </w:rPr>
        <w:t>ambulatory</w:t>
      </w:r>
      <w:r w:rsidRPr="0053798B">
        <w:rPr>
          <w:spacing w:val="-2"/>
          <w:lang w:val="en-AU"/>
        </w:rPr>
        <w:t xml:space="preserve"> </w:t>
      </w:r>
      <w:r w:rsidRPr="0053798B">
        <w:rPr>
          <w:lang w:val="en-AU"/>
        </w:rPr>
        <w:t>episode</w:t>
      </w:r>
      <w:r w:rsidRPr="0053798B">
        <w:rPr>
          <w:spacing w:val="-5"/>
          <w:lang w:val="en-AU"/>
        </w:rPr>
        <w:t xml:space="preserve"> </w:t>
      </w:r>
      <w:r w:rsidRPr="0053798B">
        <w:rPr>
          <w:lang w:val="en-AU"/>
        </w:rPr>
        <w:t>of</w:t>
      </w:r>
      <w:r w:rsidRPr="0053798B">
        <w:rPr>
          <w:spacing w:val="-3"/>
          <w:lang w:val="en-AU"/>
        </w:rPr>
        <w:t xml:space="preserve"> </w:t>
      </w:r>
      <w:r w:rsidRPr="0053798B">
        <w:rPr>
          <w:lang w:val="en-AU"/>
        </w:rPr>
        <w:t>care</w:t>
      </w:r>
      <w:r w:rsidRPr="0053798B">
        <w:rPr>
          <w:spacing w:val="-2"/>
          <w:lang w:val="en-AU"/>
        </w:rPr>
        <w:t xml:space="preserve"> </w:t>
      </w:r>
      <w:r w:rsidRPr="0053798B">
        <w:rPr>
          <w:spacing w:val="-5"/>
          <w:lang w:val="en-AU"/>
        </w:rPr>
        <w:t>is:</w:t>
      </w:r>
    </w:p>
    <w:p w14:paraId="74938679" w14:textId="77777777" w:rsidR="00AE60A9" w:rsidRPr="0053798B" w:rsidRDefault="000B7574">
      <w:pPr>
        <w:pStyle w:val="ListParagraph"/>
        <w:numPr>
          <w:ilvl w:val="4"/>
          <w:numId w:val="11"/>
        </w:numPr>
        <w:tabs>
          <w:tab w:val="left" w:pos="808"/>
        </w:tabs>
        <w:spacing w:before="212" w:line="283" w:lineRule="auto"/>
        <w:ind w:right="796"/>
        <w:rPr>
          <w:lang w:val="en-AU"/>
        </w:rPr>
      </w:pPr>
      <w:r w:rsidRPr="0053798B">
        <w:rPr>
          <w:lang w:val="en-AU"/>
        </w:rPr>
        <w:t>the</w:t>
      </w:r>
      <w:r w:rsidRPr="0053798B">
        <w:rPr>
          <w:spacing w:val="-4"/>
          <w:lang w:val="en-AU"/>
        </w:rPr>
        <w:t xml:space="preserve"> </w:t>
      </w:r>
      <w:r w:rsidRPr="0053798B">
        <w:rPr>
          <w:lang w:val="en-AU"/>
        </w:rPr>
        <w:t>first</w:t>
      </w:r>
      <w:r w:rsidRPr="0053798B">
        <w:rPr>
          <w:spacing w:val="-2"/>
          <w:lang w:val="en-AU"/>
        </w:rPr>
        <w:t xml:space="preserve"> </w:t>
      </w:r>
      <w:r w:rsidRPr="0053798B">
        <w:rPr>
          <w:lang w:val="en-AU"/>
        </w:rPr>
        <w:t>service</w:t>
      </w:r>
      <w:r w:rsidRPr="0053798B">
        <w:rPr>
          <w:spacing w:val="-2"/>
          <w:lang w:val="en-AU"/>
        </w:rPr>
        <w:t xml:space="preserve"> </w:t>
      </w:r>
      <w:r w:rsidRPr="0053798B">
        <w:rPr>
          <w:lang w:val="en-AU"/>
        </w:rPr>
        <w:t>contact of</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episode</w:t>
      </w:r>
      <w:r w:rsidRPr="0053798B">
        <w:rPr>
          <w:spacing w:val="-4"/>
          <w:lang w:val="en-AU"/>
        </w:rPr>
        <w:t xml:space="preserve"> </w:t>
      </w:r>
      <w:r w:rsidRPr="0053798B">
        <w:rPr>
          <w:lang w:val="en-AU"/>
        </w:rPr>
        <w:t>if</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episode</w:t>
      </w:r>
      <w:r w:rsidRPr="0053798B">
        <w:rPr>
          <w:spacing w:val="-2"/>
          <w:lang w:val="en-AU"/>
        </w:rPr>
        <w:t xml:space="preserve"> </w:t>
      </w:r>
      <w:r w:rsidRPr="0053798B">
        <w:rPr>
          <w:lang w:val="en-AU"/>
        </w:rPr>
        <w:t>began</w:t>
      </w:r>
      <w:r w:rsidRPr="0053798B">
        <w:rPr>
          <w:spacing w:val="-2"/>
          <w:lang w:val="en-AU"/>
        </w:rPr>
        <w:t xml:space="preserve"> </w:t>
      </w:r>
      <w:r w:rsidRPr="0053798B">
        <w:rPr>
          <w:lang w:val="en-AU"/>
        </w:rPr>
        <w:t>in</w:t>
      </w:r>
      <w:r w:rsidRPr="0053798B">
        <w:rPr>
          <w:spacing w:val="-4"/>
          <w:lang w:val="en-AU"/>
        </w:rPr>
        <w:t xml:space="preserve"> </w:t>
      </w:r>
      <w:r w:rsidRPr="0053798B">
        <w:rPr>
          <w:lang w:val="en-AU"/>
        </w:rPr>
        <w:t>the</w:t>
      </w:r>
      <w:r w:rsidRPr="0053798B">
        <w:rPr>
          <w:spacing w:val="-4"/>
          <w:lang w:val="en-AU"/>
        </w:rPr>
        <w:t xml:space="preserve"> </w:t>
      </w:r>
      <w:r w:rsidRPr="0053798B">
        <w:rPr>
          <w:lang w:val="en-AU"/>
        </w:rPr>
        <w:t>reference</w:t>
      </w:r>
      <w:r w:rsidRPr="0053798B">
        <w:rPr>
          <w:spacing w:val="-2"/>
          <w:lang w:val="en-AU"/>
        </w:rPr>
        <w:t xml:space="preserve"> </w:t>
      </w:r>
      <w:r w:rsidRPr="0053798B">
        <w:rPr>
          <w:lang w:val="en-AU"/>
        </w:rPr>
        <w:t>period</w:t>
      </w:r>
      <w:r w:rsidRPr="0053798B">
        <w:rPr>
          <w:spacing w:val="-2"/>
          <w:lang w:val="en-AU"/>
        </w:rPr>
        <w:t xml:space="preserve"> </w:t>
      </w:r>
      <w:r w:rsidRPr="0053798B">
        <w:rPr>
          <w:lang w:val="en-AU"/>
        </w:rPr>
        <w:t xml:space="preserve">being </w:t>
      </w:r>
      <w:r w:rsidRPr="0053798B">
        <w:rPr>
          <w:spacing w:val="-2"/>
          <w:lang w:val="en-AU"/>
        </w:rPr>
        <w:t>reported</w:t>
      </w:r>
    </w:p>
    <w:p w14:paraId="7493867A" w14:textId="77777777" w:rsidR="00AE60A9" w:rsidRPr="0053798B" w:rsidRDefault="000B7574">
      <w:pPr>
        <w:pStyle w:val="ListParagraph"/>
        <w:numPr>
          <w:ilvl w:val="4"/>
          <w:numId w:val="11"/>
        </w:numPr>
        <w:tabs>
          <w:tab w:val="left" w:pos="808"/>
        </w:tabs>
        <w:spacing w:before="5" w:line="261" w:lineRule="auto"/>
        <w:ind w:right="675"/>
        <w:rPr>
          <w:lang w:val="en-AU"/>
        </w:rPr>
      </w:pPr>
      <w:r w:rsidRPr="0053798B">
        <w:rPr>
          <w:lang w:val="en-AU"/>
        </w:rPr>
        <w:t>the</w:t>
      </w:r>
      <w:r w:rsidRPr="0053798B">
        <w:rPr>
          <w:spacing w:val="-4"/>
          <w:lang w:val="en-AU"/>
        </w:rPr>
        <w:t xml:space="preserve"> </w:t>
      </w:r>
      <w:r w:rsidRPr="0053798B">
        <w:rPr>
          <w:lang w:val="en-AU"/>
        </w:rPr>
        <w:t>first</w:t>
      </w:r>
      <w:r w:rsidRPr="0053798B">
        <w:rPr>
          <w:spacing w:val="-3"/>
          <w:lang w:val="en-AU"/>
        </w:rPr>
        <w:t xml:space="preserve"> </w:t>
      </w:r>
      <w:r w:rsidRPr="0053798B">
        <w:rPr>
          <w:lang w:val="en-AU"/>
        </w:rPr>
        <w:t>date</w:t>
      </w:r>
      <w:r w:rsidRPr="0053798B">
        <w:rPr>
          <w:spacing w:val="-3"/>
          <w:lang w:val="en-AU"/>
        </w:rPr>
        <w:t xml:space="preserve"> </w:t>
      </w:r>
      <w:r w:rsidRPr="0053798B">
        <w:rPr>
          <w:lang w:val="en-AU"/>
        </w:rPr>
        <w:t>of</w:t>
      </w:r>
      <w:r w:rsidRPr="0053798B">
        <w:rPr>
          <w:spacing w:val="-3"/>
          <w:lang w:val="en-AU"/>
        </w:rPr>
        <w:t xml:space="preserve"> </w:t>
      </w:r>
      <w:r w:rsidRPr="0053798B">
        <w:rPr>
          <w:lang w:val="en-AU"/>
        </w:rPr>
        <w:t>the</w:t>
      </w:r>
      <w:r w:rsidRPr="0053798B">
        <w:rPr>
          <w:spacing w:val="-4"/>
          <w:lang w:val="en-AU"/>
        </w:rPr>
        <w:t xml:space="preserve"> </w:t>
      </w:r>
      <w:r w:rsidRPr="0053798B">
        <w:rPr>
          <w:lang w:val="en-AU"/>
        </w:rPr>
        <w:t>reference</w:t>
      </w:r>
      <w:r w:rsidRPr="0053798B">
        <w:rPr>
          <w:spacing w:val="-3"/>
          <w:lang w:val="en-AU"/>
        </w:rPr>
        <w:t xml:space="preserve"> </w:t>
      </w:r>
      <w:r w:rsidRPr="0053798B">
        <w:rPr>
          <w:lang w:val="en-AU"/>
        </w:rPr>
        <w:t>period</w:t>
      </w:r>
      <w:r w:rsidRPr="0053798B">
        <w:rPr>
          <w:spacing w:val="-3"/>
          <w:lang w:val="en-AU"/>
        </w:rPr>
        <w:t xml:space="preserve"> </w:t>
      </w:r>
      <w:r w:rsidRPr="0053798B">
        <w:rPr>
          <w:lang w:val="en-AU"/>
        </w:rPr>
        <w:t>otherwise,</w:t>
      </w:r>
      <w:r w:rsidRPr="0053798B">
        <w:rPr>
          <w:spacing w:val="-1"/>
          <w:lang w:val="en-AU"/>
        </w:rPr>
        <w:t xml:space="preserve"> </w:t>
      </w:r>
      <w:r w:rsidRPr="0053798B">
        <w:rPr>
          <w:lang w:val="en-AU"/>
        </w:rPr>
        <w:t>indicating</w:t>
      </w:r>
      <w:r w:rsidRPr="0053798B">
        <w:rPr>
          <w:spacing w:val="-3"/>
          <w:lang w:val="en-AU"/>
        </w:rPr>
        <w:t xml:space="preserve"> </w:t>
      </w:r>
      <w:r w:rsidRPr="0053798B">
        <w:rPr>
          <w:lang w:val="en-AU"/>
        </w:rPr>
        <w:t>the</w:t>
      </w:r>
      <w:r w:rsidRPr="0053798B">
        <w:rPr>
          <w:spacing w:val="-4"/>
          <w:lang w:val="en-AU"/>
        </w:rPr>
        <w:t xml:space="preserve"> </w:t>
      </w:r>
      <w:r w:rsidRPr="0053798B">
        <w:rPr>
          <w:lang w:val="en-AU"/>
        </w:rPr>
        <w:t>episode</w:t>
      </w:r>
      <w:r w:rsidRPr="0053798B">
        <w:rPr>
          <w:spacing w:val="-3"/>
          <w:lang w:val="en-AU"/>
        </w:rPr>
        <w:t xml:space="preserve"> </w:t>
      </w:r>
      <w:r w:rsidRPr="0053798B">
        <w:rPr>
          <w:lang w:val="en-AU"/>
        </w:rPr>
        <w:t>began</w:t>
      </w:r>
      <w:r w:rsidRPr="0053798B">
        <w:rPr>
          <w:spacing w:val="-3"/>
          <w:lang w:val="en-AU"/>
        </w:rPr>
        <w:t xml:space="preserve"> </w:t>
      </w:r>
      <w:r w:rsidRPr="0053798B">
        <w:rPr>
          <w:lang w:val="en-AU"/>
        </w:rPr>
        <w:t>in</w:t>
      </w:r>
      <w:r w:rsidRPr="0053798B">
        <w:rPr>
          <w:spacing w:val="-3"/>
          <w:lang w:val="en-AU"/>
        </w:rPr>
        <w:t xml:space="preserve"> </w:t>
      </w:r>
      <w:r w:rsidRPr="0053798B">
        <w:rPr>
          <w:lang w:val="en-AU"/>
        </w:rPr>
        <w:t>a</w:t>
      </w:r>
      <w:r w:rsidRPr="0053798B">
        <w:rPr>
          <w:spacing w:val="-3"/>
          <w:lang w:val="en-AU"/>
        </w:rPr>
        <w:t xml:space="preserve"> </w:t>
      </w:r>
      <w:r w:rsidRPr="0053798B">
        <w:rPr>
          <w:lang w:val="en-AU"/>
        </w:rPr>
        <w:t>previous financial</w:t>
      </w:r>
      <w:r w:rsidRPr="0053798B">
        <w:rPr>
          <w:spacing w:val="-1"/>
          <w:lang w:val="en-AU"/>
        </w:rPr>
        <w:t xml:space="preserve"> </w:t>
      </w:r>
      <w:r w:rsidRPr="0053798B">
        <w:rPr>
          <w:lang w:val="en-AU"/>
        </w:rPr>
        <w:t>year,</w:t>
      </w:r>
      <w:r w:rsidRPr="0053798B">
        <w:rPr>
          <w:spacing w:val="-1"/>
          <w:lang w:val="en-AU"/>
        </w:rPr>
        <w:t xml:space="preserve"> </w:t>
      </w:r>
      <w:r w:rsidRPr="0053798B">
        <w:rPr>
          <w:lang w:val="en-AU"/>
        </w:rPr>
        <w:t>the</w:t>
      </w:r>
      <w:r w:rsidRPr="0053798B">
        <w:rPr>
          <w:spacing w:val="-3"/>
          <w:lang w:val="en-AU"/>
        </w:rPr>
        <w:t xml:space="preserve"> </w:t>
      </w:r>
      <w:r w:rsidRPr="0053798B">
        <w:rPr>
          <w:lang w:val="en-AU"/>
        </w:rPr>
        <w:t>episode</w:t>
      </w:r>
      <w:r w:rsidRPr="0053798B">
        <w:rPr>
          <w:spacing w:val="-1"/>
          <w:lang w:val="en-AU"/>
        </w:rPr>
        <w:t xml:space="preserve"> </w:t>
      </w:r>
      <w:r w:rsidRPr="0053798B">
        <w:rPr>
          <w:lang w:val="en-AU"/>
        </w:rPr>
        <w:t>start</w:t>
      </w:r>
      <w:r w:rsidRPr="0053798B">
        <w:rPr>
          <w:spacing w:val="-1"/>
          <w:lang w:val="en-AU"/>
        </w:rPr>
        <w:t xml:space="preserve"> </w:t>
      </w:r>
      <w:r w:rsidRPr="0053798B">
        <w:rPr>
          <w:lang w:val="en-AU"/>
        </w:rPr>
        <w:t>mode</w:t>
      </w:r>
      <w:r w:rsidRPr="0053798B">
        <w:rPr>
          <w:spacing w:val="-3"/>
          <w:lang w:val="en-AU"/>
        </w:rPr>
        <w:t xml:space="preserve"> </w:t>
      </w:r>
      <w:r w:rsidRPr="0053798B">
        <w:rPr>
          <w:lang w:val="en-AU"/>
        </w:rPr>
        <w:t>should</w:t>
      </w:r>
      <w:r w:rsidRPr="0053798B">
        <w:rPr>
          <w:spacing w:val="-1"/>
          <w:lang w:val="en-AU"/>
        </w:rPr>
        <w:t xml:space="preserve"> </w:t>
      </w:r>
      <w:r w:rsidRPr="0053798B">
        <w:rPr>
          <w:lang w:val="en-AU"/>
        </w:rPr>
        <w:t>be</w:t>
      </w:r>
      <w:r w:rsidRPr="0053798B">
        <w:rPr>
          <w:spacing w:val="-3"/>
          <w:lang w:val="en-AU"/>
        </w:rPr>
        <w:t xml:space="preserve"> </w:t>
      </w:r>
      <w:r w:rsidRPr="0053798B">
        <w:rPr>
          <w:lang w:val="en-AU"/>
        </w:rPr>
        <w:t>value</w:t>
      </w:r>
      <w:r w:rsidRPr="0053798B">
        <w:rPr>
          <w:spacing w:val="-1"/>
          <w:lang w:val="en-AU"/>
        </w:rPr>
        <w:t xml:space="preserve"> </w:t>
      </w:r>
      <w:r w:rsidRPr="0053798B">
        <w:rPr>
          <w:lang w:val="en-AU"/>
        </w:rPr>
        <w:t>2</w:t>
      </w:r>
      <w:r w:rsidRPr="0053798B">
        <w:rPr>
          <w:spacing w:val="-1"/>
          <w:lang w:val="en-AU"/>
        </w:rPr>
        <w:t xml:space="preserve"> </w:t>
      </w:r>
      <w:r w:rsidRPr="0053798B">
        <w:rPr>
          <w:lang w:val="en-AU"/>
        </w:rPr>
        <w:t>(start of</w:t>
      </w:r>
      <w:r w:rsidRPr="0053798B">
        <w:rPr>
          <w:spacing w:val="-1"/>
          <w:lang w:val="en-AU"/>
        </w:rPr>
        <w:t xml:space="preserve"> </w:t>
      </w:r>
      <w:r w:rsidRPr="0053798B">
        <w:rPr>
          <w:lang w:val="en-AU"/>
        </w:rPr>
        <w:t>a</w:t>
      </w:r>
      <w:r w:rsidRPr="0053798B">
        <w:rPr>
          <w:spacing w:val="-1"/>
          <w:lang w:val="en-AU"/>
        </w:rPr>
        <w:t xml:space="preserve"> </w:t>
      </w:r>
      <w:r w:rsidRPr="0053798B">
        <w:rPr>
          <w:lang w:val="en-AU"/>
        </w:rPr>
        <w:t>new</w:t>
      </w:r>
      <w:r w:rsidRPr="0053798B">
        <w:rPr>
          <w:spacing w:val="-4"/>
          <w:lang w:val="en-AU"/>
        </w:rPr>
        <w:t xml:space="preserve"> </w:t>
      </w:r>
      <w:r w:rsidRPr="0053798B">
        <w:rPr>
          <w:lang w:val="en-AU"/>
        </w:rPr>
        <w:t>reference</w:t>
      </w:r>
      <w:r w:rsidRPr="0053798B">
        <w:rPr>
          <w:spacing w:val="-1"/>
          <w:lang w:val="en-AU"/>
        </w:rPr>
        <w:t xml:space="preserve"> </w:t>
      </w:r>
      <w:r w:rsidRPr="0053798B">
        <w:rPr>
          <w:lang w:val="en-AU"/>
        </w:rPr>
        <w:t>period).</w:t>
      </w:r>
    </w:p>
    <w:p w14:paraId="7493867B" w14:textId="77777777" w:rsidR="00AE60A9" w:rsidRPr="0053798B" w:rsidRDefault="000B7574">
      <w:pPr>
        <w:pStyle w:val="BodyText"/>
        <w:spacing w:before="122"/>
        <w:ind w:left="88"/>
        <w:rPr>
          <w:lang w:val="en-AU"/>
        </w:rPr>
      </w:pPr>
      <w:r w:rsidRPr="0053798B">
        <w:rPr>
          <w:lang w:val="en-AU"/>
        </w:rPr>
        <w:t>The</w:t>
      </w:r>
      <w:r w:rsidRPr="0053798B">
        <w:rPr>
          <w:spacing w:val="-4"/>
          <w:lang w:val="en-AU"/>
        </w:rPr>
        <w:t xml:space="preserve"> </w:t>
      </w:r>
      <w:r w:rsidRPr="0053798B">
        <w:rPr>
          <w:lang w:val="en-AU"/>
        </w:rPr>
        <w:t>end</w:t>
      </w:r>
      <w:r w:rsidRPr="0053798B">
        <w:rPr>
          <w:spacing w:val="-3"/>
          <w:lang w:val="en-AU"/>
        </w:rPr>
        <w:t xml:space="preserve"> </w:t>
      </w:r>
      <w:r w:rsidRPr="0053798B">
        <w:rPr>
          <w:lang w:val="en-AU"/>
        </w:rPr>
        <w:t>date</w:t>
      </w:r>
      <w:r w:rsidRPr="0053798B">
        <w:rPr>
          <w:spacing w:val="-4"/>
          <w:lang w:val="en-AU"/>
        </w:rPr>
        <w:t xml:space="preserve"> </w:t>
      </w:r>
      <w:r w:rsidRPr="0053798B">
        <w:rPr>
          <w:lang w:val="en-AU"/>
        </w:rPr>
        <w:t>of</w:t>
      </w:r>
      <w:r w:rsidRPr="0053798B">
        <w:rPr>
          <w:spacing w:val="-1"/>
          <w:lang w:val="en-AU"/>
        </w:rPr>
        <w:t xml:space="preserve"> </w:t>
      </w:r>
      <w:r w:rsidRPr="0053798B">
        <w:rPr>
          <w:lang w:val="en-AU"/>
        </w:rPr>
        <w:t>an</w:t>
      </w:r>
      <w:r w:rsidRPr="0053798B">
        <w:rPr>
          <w:spacing w:val="-6"/>
          <w:lang w:val="en-AU"/>
        </w:rPr>
        <w:t xml:space="preserve"> </w:t>
      </w:r>
      <w:r w:rsidRPr="0053798B">
        <w:rPr>
          <w:lang w:val="en-AU"/>
        </w:rPr>
        <w:t>ambulatory</w:t>
      </w:r>
      <w:r w:rsidRPr="0053798B">
        <w:rPr>
          <w:spacing w:val="-2"/>
          <w:lang w:val="en-AU"/>
        </w:rPr>
        <w:t xml:space="preserve"> </w:t>
      </w:r>
      <w:r w:rsidRPr="0053798B">
        <w:rPr>
          <w:lang w:val="en-AU"/>
        </w:rPr>
        <w:t>episode</w:t>
      </w:r>
      <w:r w:rsidRPr="0053798B">
        <w:rPr>
          <w:spacing w:val="-6"/>
          <w:lang w:val="en-AU"/>
        </w:rPr>
        <w:t xml:space="preserve"> </w:t>
      </w:r>
      <w:r w:rsidRPr="0053798B">
        <w:rPr>
          <w:lang w:val="en-AU"/>
        </w:rPr>
        <w:t>of</w:t>
      </w:r>
      <w:r w:rsidRPr="0053798B">
        <w:rPr>
          <w:spacing w:val="-3"/>
          <w:lang w:val="en-AU"/>
        </w:rPr>
        <w:t xml:space="preserve"> </w:t>
      </w:r>
      <w:r w:rsidRPr="0053798B">
        <w:rPr>
          <w:lang w:val="en-AU"/>
        </w:rPr>
        <w:t>care</w:t>
      </w:r>
      <w:r w:rsidRPr="0053798B">
        <w:rPr>
          <w:spacing w:val="-3"/>
          <w:lang w:val="en-AU"/>
        </w:rPr>
        <w:t xml:space="preserve"> </w:t>
      </w:r>
      <w:r w:rsidRPr="0053798B">
        <w:rPr>
          <w:spacing w:val="-5"/>
          <w:lang w:val="en-AU"/>
        </w:rPr>
        <w:t>is:</w:t>
      </w:r>
    </w:p>
    <w:p w14:paraId="7493867C" w14:textId="77777777" w:rsidR="00AE60A9" w:rsidRPr="0053798B" w:rsidRDefault="000B7574">
      <w:pPr>
        <w:pStyle w:val="ListParagraph"/>
        <w:numPr>
          <w:ilvl w:val="4"/>
          <w:numId w:val="11"/>
        </w:numPr>
        <w:tabs>
          <w:tab w:val="left" w:pos="808"/>
        </w:tabs>
        <w:spacing w:before="212" w:line="280" w:lineRule="auto"/>
        <w:ind w:right="868"/>
        <w:rPr>
          <w:lang w:val="en-AU"/>
        </w:rPr>
      </w:pPr>
      <w:r w:rsidRPr="0053798B">
        <w:rPr>
          <w:lang w:val="en-AU"/>
        </w:rPr>
        <w:t>the</w:t>
      </w:r>
      <w:r w:rsidRPr="0053798B">
        <w:rPr>
          <w:spacing w:val="-2"/>
          <w:lang w:val="en-AU"/>
        </w:rPr>
        <w:t xml:space="preserve"> </w:t>
      </w:r>
      <w:r w:rsidRPr="0053798B">
        <w:rPr>
          <w:lang w:val="en-AU"/>
        </w:rPr>
        <w:t>date</w:t>
      </w:r>
      <w:r w:rsidRPr="0053798B">
        <w:rPr>
          <w:spacing w:val="-2"/>
          <w:lang w:val="en-AU"/>
        </w:rPr>
        <w:t xml:space="preserve"> </w:t>
      </w:r>
      <w:r w:rsidRPr="0053798B">
        <w:rPr>
          <w:lang w:val="en-AU"/>
        </w:rPr>
        <w:t>of</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last service</w:t>
      </w:r>
      <w:r w:rsidRPr="0053798B">
        <w:rPr>
          <w:spacing w:val="-2"/>
          <w:lang w:val="en-AU"/>
        </w:rPr>
        <w:t xml:space="preserve"> </w:t>
      </w:r>
      <w:r w:rsidRPr="0053798B">
        <w:rPr>
          <w:lang w:val="en-AU"/>
        </w:rPr>
        <w:t>contact</w:t>
      </w:r>
      <w:r w:rsidRPr="0053798B">
        <w:rPr>
          <w:spacing w:val="-2"/>
          <w:lang w:val="en-AU"/>
        </w:rPr>
        <w:t xml:space="preserve"> </w:t>
      </w:r>
      <w:r w:rsidRPr="0053798B">
        <w:rPr>
          <w:lang w:val="en-AU"/>
        </w:rPr>
        <w:t>if</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episode</w:t>
      </w:r>
      <w:r w:rsidRPr="0053798B">
        <w:rPr>
          <w:spacing w:val="-4"/>
          <w:lang w:val="en-AU"/>
        </w:rPr>
        <w:t xml:space="preserve"> </w:t>
      </w:r>
      <w:r w:rsidRPr="0053798B">
        <w:rPr>
          <w:lang w:val="en-AU"/>
        </w:rPr>
        <w:t>is</w:t>
      </w:r>
      <w:r w:rsidRPr="0053798B">
        <w:rPr>
          <w:spacing w:val="-1"/>
          <w:lang w:val="en-AU"/>
        </w:rPr>
        <w:t xml:space="preserve"> </w:t>
      </w:r>
      <w:r w:rsidRPr="0053798B">
        <w:rPr>
          <w:lang w:val="en-AU"/>
        </w:rPr>
        <w:t>complete</w:t>
      </w:r>
      <w:r w:rsidRPr="0053798B">
        <w:rPr>
          <w:spacing w:val="-2"/>
          <w:lang w:val="en-AU"/>
        </w:rPr>
        <w:t xml:space="preserve"> </w:t>
      </w:r>
      <w:r w:rsidRPr="0053798B">
        <w:rPr>
          <w:lang w:val="en-AU"/>
        </w:rPr>
        <w:t>at</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end</w:t>
      </w:r>
      <w:r w:rsidRPr="0053798B">
        <w:rPr>
          <w:spacing w:val="-4"/>
          <w:lang w:val="en-AU"/>
        </w:rPr>
        <w:t xml:space="preserve"> </w:t>
      </w:r>
      <w:r w:rsidRPr="0053798B">
        <w:rPr>
          <w:lang w:val="en-AU"/>
        </w:rPr>
        <w:t>of</w:t>
      </w:r>
      <w:r w:rsidRPr="0053798B">
        <w:rPr>
          <w:spacing w:val="-3"/>
          <w:lang w:val="en-AU"/>
        </w:rPr>
        <w:t xml:space="preserve"> </w:t>
      </w:r>
      <w:r w:rsidRPr="0053798B">
        <w:rPr>
          <w:lang w:val="en-AU"/>
        </w:rPr>
        <w:t>the</w:t>
      </w:r>
      <w:r w:rsidRPr="0053798B">
        <w:rPr>
          <w:spacing w:val="-4"/>
          <w:lang w:val="en-AU"/>
        </w:rPr>
        <w:t xml:space="preserve"> </w:t>
      </w:r>
      <w:r w:rsidRPr="0053798B">
        <w:rPr>
          <w:lang w:val="en-AU"/>
        </w:rPr>
        <w:t xml:space="preserve">reference </w:t>
      </w:r>
      <w:r w:rsidRPr="0053798B">
        <w:rPr>
          <w:spacing w:val="-2"/>
          <w:lang w:val="en-AU"/>
        </w:rPr>
        <w:t>period.</w:t>
      </w:r>
    </w:p>
    <w:p w14:paraId="7493867D" w14:textId="77777777" w:rsidR="00AE60A9" w:rsidRPr="0053798B" w:rsidRDefault="000B7574">
      <w:pPr>
        <w:pStyle w:val="ListParagraph"/>
        <w:numPr>
          <w:ilvl w:val="4"/>
          <w:numId w:val="11"/>
        </w:numPr>
        <w:tabs>
          <w:tab w:val="left" w:pos="808"/>
        </w:tabs>
        <w:spacing w:before="11"/>
        <w:ind w:hanging="360"/>
        <w:rPr>
          <w:lang w:val="en-AU"/>
        </w:rPr>
      </w:pPr>
      <w:r w:rsidRPr="0053798B">
        <w:rPr>
          <w:lang w:val="en-AU"/>
        </w:rPr>
        <w:t>the</w:t>
      </w:r>
      <w:r w:rsidRPr="0053798B">
        <w:rPr>
          <w:spacing w:val="-5"/>
          <w:lang w:val="en-AU"/>
        </w:rPr>
        <w:t xml:space="preserve"> </w:t>
      </w:r>
      <w:r w:rsidRPr="0053798B">
        <w:rPr>
          <w:lang w:val="en-AU"/>
        </w:rPr>
        <w:t>episode</w:t>
      </w:r>
      <w:r w:rsidRPr="0053798B">
        <w:rPr>
          <w:spacing w:val="-5"/>
          <w:lang w:val="en-AU"/>
        </w:rPr>
        <w:t xml:space="preserve"> </w:t>
      </w:r>
      <w:r w:rsidRPr="0053798B">
        <w:rPr>
          <w:lang w:val="en-AU"/>
        </w:rPr>
        <w:t>end</w:t>
      </w:r>
      <w:r w:rsidRPr="0053798B">
        <w:rPr>
          <w:spacing w:val="-4"/>
          <w:lang w:val="en-AU"/>
        </w:rPr>
        <w:t xml:space="preserve"> </w:t>
      </w:r>
      <w:r w:rsidRPr="0053798B">
        <w:rPr>
          <w:lang w:val="en-AU"/>
        </w:rPr>
        <w:t>mode</w:t>
      </w:r>
      <w:r w:rsidRPr="0053798B">
        <w:rPr>
          <w:spacing w:val="-3"/>
          <w:lang w:val="en-AU"/>
        </w:rPr>
        <w:t xml:space="preserve"> </w:t>
      </w:r>
      <w:r w:rsidRPr="0053798B">
        <w:rPr>
          <w:lang w:val="en-AU"/>
        </w:rPr>
        <w:t>should</w:t>
      </w:r>
      <w:r w:rsidRPr="0053798B">
        <w:rPr>
          <w:spacing w:val="-2"/>
          <w:lang w:val="en-AU"/>
        </w:rPr>
        <w:t xml:space="preserve"> </w:t>
      </w:r>
      <w:r w:rsidRPr="0053798B">
        <w:rPr>
          <w:lang w:val="en-AU"/>
        </w:rPr>
        <w:t>be</w:t>
      </w:r>
      <w:r w:rsidRPr="0053798B">
        <w:rPr>
          <w:spacing w:val="-3"/>
          <w:lang w:val="en-AU"/>
        </w:rPr>
        <w:t xml:space="preserve"> </w:t>
      </w:r>
      <w:r w:rsidRPr="0053798B">
        <w:rPr>
          <w:lang w:val="en-AU"/>
        </w:rPr>
        <w:t>value</w:t>
      </w:r>
      <w:r w:rsidRPr="0053798B">
        <w:rPr>
          <w:spacing w:val="-2"/>
          <w:lang w:val="en-AU"/>
        </w:rPr>
        <w:t xml:space="preserve"> </w:t>
      </w:r>
      <w:r w:rsidRPr="0053798B">
        <w:rPr>
          <w:lang w:val="en-AU"/>
        </w:rPr>
        <w:t>9</w:t>
      </w:r>
      <w:r w:rsidRPr="0053798B">
        <w:rPr>
          <w:spacing w:val="-5"/>
          <w:lang w:val="en-AU"/>
        </w:rPr>
        <w:t xml:space="preserve"> </w:t>
      </w:r>
      <w:r w:rsidRPr="0053798B">
        <w:rPr>
          <w:lang w:val="en-AU"/>
        </w:rPr>
        <w:t>to</w:t>
      </w:r>
      <w:r w:rsidRPr="0053798B">
        <w:rPr>
          <w:spacing w:val="-4"/>
          <w:lang w:val="en-AU"/>
        </w:rPr>
        <w:t xml:space="preserve"> </w:t>
      </w:r>
      <w:r w:rsidRPr="0053798B">
        <w:rPr>
          <w:lang w:val="en-AU"/>
        </w:rPr>
        <w:t>indicate</w:t>
      </w:r>
      <w:r w:rsidRPr="0053798B">
        <w:rPr>
          <w:spacing w:val="-5"/>
          <w:lang w:val="en-AU"/>
        </w:rPr>
        <w:t xml:space="preserve"> </w:t>
      </w:r>
      <w:r w:rsidRPr="0053798B">
        <w:rPr>
          <w:lang w:val="en-AU"/>
        </w:rPr>
        <w:t>the</w:t>
      </w:r>
      <w:r w:rsidRPr="0053798B">
        <w:rPr>
          <w:spacing w:val="-2"/>
          <w:lang w:val="en-AU"/>
        </w:rPr>
        <w:t xml:space="preserve"> </w:t>
      </w:r>
      <w:r w:rsidRPr="0053798B">
        <w:rPr>
          <w:lang w:val="en-AU"/>
        </w:rPr>
        <w:t>end</w:t>
      </w:r>
      <w:r w:rsidRPr="0053798B">
        <w:rPr>
          <w:spacing w:val="-5"/>
          <w:lang w:val="en-AU"/>
        </w:rPr>
        <w:t xml:space="preserve"> </w:t>
      </w:r>
      <w:r w:rsidRPr="0053798B">
        <w:rPr>
          <w:lang w:val="en-AU"/>
        </w:rPr>
        <w:t>of</w:t>
      </w:r>
      <w:r w:rsidRPr="0053798B">
        <w:rPr>
          <w:spacing w:val="-2"/>
          <w:lang w:val="en-AU"/>
        </w:rPr>
        <w:t xml:space="preserve"> </w:t>
      </w:r>
      <w:r w:rsidRPr="0053798B">
        <w:rPr>
          <w:lang w:val="en-AU"/>
        </w:rPr>
        <w:t>the</w:t>
      </w:r>
      <w:r w:rsidRPr="0053798B">
        <w:rPr>
          <w:spacing w:val="-5"/>
          <w:lang w:val="en-AU"/>
        </w:rPr>
        <w:t xml:space="preserve"> </w:t>
      </w:r>
      <w:r w:rsidRPr="0053798B">
        <w:rPr>
          <w:lang w:val="en-AU"/>
        </w:rPr>
        <w:t>reference</w:t>
      </w:r>
      <w:r w:rsidRPr="0053798B">
        <w:rPr>
          <w:spacing w:val="-2"/>
          <w:lang w:val="en-AU"/>
        </w:rPr>
        <w:t xml:space="preserve"> period.</w:t>
      </w:r>
    </w:p>
    <w:p w14:paraId="7493867E" w14:textId="77777777" w:rsidR="00AE60A9" w:rsidRPr="0053798B" w:rsidRDefault="000B7574">
      <w:pPr>
        <w:pStyle w:val="ListParagraph"/>
        <w:numPr>
          <w:ilvl w:val="4"/>
          <w:numId w:val="11"/>
        </w:numPr>
        <w:tabs>
          <w:tab w:val="left" w:pos="808"/>
        </w:tabs>
        <w:spacing w:before="47"/>
        <w:ind w:hanging="360"/>
        <w:rPr>
          <w:lang w:val="en-AU"/>
        </w:rPr>
      </w:pPr>
      <w:r w:rsidRPr="0053798B">
        <w:rPr>
          <w:lang w:val="en-AU"/>
        </w:rPr>
        <w:t>the</w:t>
      </w:r>
      <w:r w:rsidRPr="0053798B">
        <w:rPr>
          <w:spacing w:val="-4"/>
          <w:lang w:val="en-AU"/>
        </w:rPr>
        <w:t xml:space="preserve"> </w:t>
      </w:r>
      <w:r w:rsidRPr="0053798B">
        <w:rPr>
          <w:lang w:val="en-AU"/>
        </w:rPr>
        <w:t>last</w:t>
      </w:r>
      <w:r w:rsidRPr="0053798B">
        <w:rPr>
          <w:spacing w:val="-3"/>
          <w:lang w:val="en-AU"/>
        </w:rPr>
        <w:t xml:space="preserve"> </w:t>
      </w:r>
      <w:r w:rsidRPr="0053798B">
        <w:rPr>
          <w:lang w:val="en-AU"/>
        </w:rPr>
        <w:t>date</w:t>
      </w:r>
      <w:r w:rsidRPr="0053798B">
        <w:rPr>
          <w:spacing w:val="-3"/>
          <w:lang w:val="en-AU"/>
        </w:rPr>
        <w:t xml:space="preserve"> </w:t>
      </w:r>
      <w:r w:rsidRPr="0053798B">
        <w:rPr>
          <w:lang w:val="en-AU"/>
        </w:rPr>
        <w:t>of</w:t>
      </w:r>
      <w:r w:rsidRPr="0053798B">
        <w:rPr>
          <w:spacing w:val="-4"/>
          <w:lang w:val="en-AU"/>
        </w:rPr>
        <w:t xml:space="preserve"> </w:t>
      </w:r>
      <w:r w:rsidRPr="0053798B">
        <w:rPr>
          <w:lang w:val="en-AU"/>
        </w:rPr>
        <w:t>the</w:t>
      </w:r>
      <w:r w:rsidRPr="0053798B">
        <w:rPr>
          <w:spacing w:val="-4"/>
          <w:lang w:val="en-AU"/>
        </w:rPr>
        <w:t xml:space="preserve"> </w:t>
      </w:r>
      <w:r w:rsidRPr="0053798B">
        <w:rPr>
          <w:lang w:val="en-AU"/>
        </w:rPr>
        <w:t>reference</w:t>
      </w:r>
      <w:r w:rsidRPr="0053798B">
        <w:rPr>
          <w:spacing w:val="-3"/>
          <w:lang w:val="en-AU"/>
        </w:rPr>
        <w:t xml:space="preserve"> </w:t>
      </w:r>
      <w:r w:rsidRPr="0053798B">
        <w:rPr>
          <w:lang w:val="en-AU"/>
        </w:rPr>
        <w:t>period</w:t>
      </w:r>
      <w:r w:rsidRPr="0053798B">
        <w:rPr>
          <w:spacing w:val="-3"/>
          <w:lang w:val="en-AU"/>
        </w:rPr>
        <w:t xml:space="preserve"> </w:t>
      </w:r>
      <w:r w:rsidRPr="0053798B">
        <w:rPr>
          <w:spacing w:val="-2"/>
          <w:lang w:val="en-AU"/>
        </w:rPr>
        <w:t>otherwise.</w:t>
      </w:r>
    </w:p>
    <w:p w14:paraId="7493867F" w14:textId="77777777" w:rsidR="00AE60A9" w:rsidRPr="0053798B" w:rsidRDefault="000B7574">
      <w:pPr>
        <w:pStyle w:val="BodyText"/>
        <w:spacing w:before="209"/>
        <w:ind w:left="88"/>
        <w:rPr>
          <w:lang w:val="en-AU"/>
        </w:rPr>
      </w:pPr>
      <w:r w:rsidRPr="0053798B">
        <w:rPr>
          <w:lang w:val="en-AU"/>
        </w:rPr>
        <w:t>The</w:t>
      </w:r>
      <w:r w:rsidRPr="0053798B">
        <w:rPr>
          <w:spacing w:val="-5"/>
          <w:lang w:val="en-AU"/>
        </w:rPr>
        <w:t xml:space="preserve"> </w:t>
      </w:r>
      <w:r w:rsidRPr="0053798B">
        <w:rPr>
          <w:lang w:val="en-AU"/>
        </w:rPr>
        <w:t>start</w:t>
      </w:r>
      <w:r w:rsidRPr="0053798B">
        <w:rPr>
          <w:spacing w:val="-3"/>
          <w:lang w:val="en-AU"/>
        </w:rPr>
        <w:t xml:space="preserve"> </w:t>
      </w:r>
      <w:r w:rsidRPr="0053798B">
        <w:rPr>
          <w:lang w:val="en-AU"/>
        </w:rPr>
        <w:t>date</w:t>
      </w:r>
      <w:r w:rsidRPr="0053798B">
        <w:rPr>
          <w:spacing w:val="-5"/>
          <w:lang w:val="en-AU"/>
        </w:rPr>
        <w:t xml:space="preserve"> </w:t>
      </w:r>
      <w:r w:rsidRPr="0053798B">
        <w:rPr>
          <w:lang w:val="en-AU"/>
        </w:rPr>
        <w:t>of</w:t>
      </w:r>
      <w:r w:rsidRPr="0053798B">
        <w:rPr>
          <w:spacing w:val="-3"/>
          <w:lang w:val="en-AU"/>
        </w:rPr>
        <w:t xml:space="preserve"> </w:t>
      </w:r>
      <w:r w:rsidRPr="0053798B">
        <w:rPr>
          <w:lang w:val="en-AU"/>
        </w:rPr>
        <w:t>an</w:t>
      </w:r>
      <w:r w:rsidRPr="0053798B">
        <w:rPr>
          <w:spacing w:val="-4"/>
          <w:lang w:val="en-AU"/>
        </w:rPr>
        <w:t xml:space="preserve"> </w:t>
      </w:r>
      <w:r w:rsidRPr="0053798B">
        <w:rPr>
          <w:lang w:val="en-AU"/>
        </w:rPr>
        <w:t>ambulatory</w:t>
      </w:r>
      <w:r w:rsidRPr="0053798B">
        <w:rPr>
          <w:spacing w:val="-2"/>
          <w:lang w:val="en-AU"/>
        </w:rPr>
        <w:t xml:space="preserve"> </w:t>
      </w:r>
      <w:r w:rsidRPr="0053798B">
        <w:rPr>
          <w:lang w:val="en-AU"/>
        </w:rPr>
        <w:t>phase</w:t>
      </w:r>
      <w:r w:rsidRPr="0053798B">
        <w:rPr>
          <w:spacing w:val="-3"/>
          <w:lang w:val="en-AU"/>
        </w:rPr>
        <w:t xml:space="preserve"> </w:t>
      </w:r>
      <w:r w:rsidRPr="0053798B">
        <w:rPr>
          <w:lang w:val="en-AU"/>
        </w:rPr>
        <w:t>is</w:t>
      </w:r>
      <w:r w:rsidRPr="0053798B">
        <w:rPr>
          <w:spacing w:val="-2"/>
          <w:lang w:val="en-AU"/>
        </w:rPr>
        <w:t xml:space="preserve"> </w:t>
      </w:r>
      <w:r w:rsidRPr="0053798B">
        <w:rPr>
          <w:lang w:val="en-AU"/>
        </w:rPr>
        <w:t>always</w:t>
      </w:r>
      <w:r w:rsidRPr="0053798B">
        <w:rPr>
          <w:spacing w:val="-4"/>
          <w:lang w:val="en-AU"/>
        </w:rPr>
        <w:t xml:space="preserve"> </w:t>
      </w:r>
      <w:r w:rsidRPr="0053798B">
        <w:rPr>
          <w:lang w:val="en-AU"/>
        </w:rPr>
        <w:t>the</w:t>
      </w:r>
      <w:r w:rsidRPr="0053798B">
        <w:rPr>
          <w:spacing w:val="-3"/>
          <w:lang w:val="en-AU"/>
        </w:rPr>
        <w:t xml:space="preserve"> </w:t>
      </w:r>
      <w:r w:rsidRPr="0053798B">
        <w:rPr>
          <w:lang w:val="en-AU"/>
        </w:rPr>
        <w:t>date</w:t>
      </w:r>
      <w:r w:rsidRPr="0053798B">
        <w:rPr>
          <w:spacing w:val="-5"/>
          <w:lang w:val="en-AU"/>
        </w:rPr>
        <w:t xml:space="preserve"> </w:t>
      </w:r>
      <w:r w:rsidRPr="0053798B">
        <w:rPr>
          <w:lang w:val="en-AU"/>
        </w:rPr>
        <w:t>of</w:t>
      </w:r>
      <w:r w:rsidRPr="0053798B">
        <w:rPr>
          <w:spacing w:val="-3"/>
          <w:lang w:val="en-AU"/>
        </w:rPr>
        <w:t xml:space="preserve"> </w:t>
      </w:r>
      <w:r w:rsidRPr="0053798B">
        <w:rPr>
          <w:lang w:val="en-AU"/>
        </w:rPr>
        <w:t>the</w:t>
      </w:r>
      <w:r w:rsidRPr="0053798B">
        <w:rPr>
          <w:spacing w:val="-4"/>
          <w:lang w:val="en-AU"/>
        </w:rPr>
        <w:t xml:space="preserve"> </w:t>
      </w:r>
      <w:r w:rsidRPr="0053798B">
        <w:rPr>
          <w:lang w:val="en-AU"/>
        </w:rPr>
        <w:t>first</w:t>
      </w:r>
      <w:r w:rsidRPr="0053798B">
        <w:rPr>
          <w:spacing w:val="-3"/>
          <w:lang w:val="en-AU"/>
        </w:rPr>
        <w:t xml:space="preserve"> </w:t>
      </w:r>
      <w:r w:rsidRPr="0053798B">
        <w:rPr>
          <w:lang w:val="en-AU"/>
        </w:rPr>
        <w:t>service</w:t>
      </w:r>
      <w:r w:rsidRPr="0053798B">
        <w:rPr>
          <w:spacing w:val="-3"/>
          <w:lang w:val="en-AU"/>
        </w:rPr>
        <w:t xml:space="preserve"> </w:t>
      </w:r>
      <w:r w:rsidRPr="0053798B">
        <w:rPr>
          <w:lang w:val="en-AU"/>
        </w:rPr>
        <w:t>contact</w:t>
      </w:r>
      <w:r w:rsidRPr="0053798B">
        <w:rPr>
          <w:spacing w:val="-3"/>
          <w:lang w:val="en-AU"/>
        </w:rPr>
        <w:t xml:space="preserve"> </w:t>
      </w:r>
      <w:r w:rsidRPr="0053798B">
        <w:rPr>
          <w:lang w:val="en-AU"/>
        </w:rPr>
        <w:t>of</w:t>
      </w:r>
      <w:r w:rsidRPr="0053798B">
        <w:rPr>
          <w:spacing w:val="-3"/>
          <w:lang w:val="en-AU"/>
        </w:rPr>
        <w:t xml:space="preserve"> </w:t>
      </w:r>
      <w:r w:rsidRPr="0053798B">
        <w:rPr>
          <w:lang w:val="en-AU"/>
        </w:rPr>
        <w:t xml:space="preserve">that </w:t>
      </w:r>
      <w:r w:rsidRPr="0053798B">
        <w:rPr>
          <w:spacing w:val="-2"/>
          <w:lang w:val="en-AU"/>
        </w:rPr>
        <w:t>phase.</w:t>
      </w:r>
    </w:p>
    <w:p w14:paraId="74938680" w14:textId="77777777" w:rsidR="00AE60A9" w:rsidRPr="0053798B" w:rsidRDefault="000B7574">
      <w:pPr>
        <w:pStyle w:val="BodyText"/>
        <w:spacing w:before="210" w:line="288" w:lineRule="auto"/>
        <w:ind w:left="88" w:right="409"/>
        <w:rPr>
          <w:lang w:val="en-AU"/>
        </w:rPr>
      </w:pPr>
      <w:r w:rsidRPr="0053798B">
        <w:rPr>
          <w:lang w:val="en-AU"/>
        </w:rPr>
        <w:t>The</w:t>
      </w:r>
      <w:r w:rsidRPr="0053798B">
        <w:rPr>
          <w:spacing w:val="-2"/>
          <w:lang w:val="en-AU"/>
        </w:rPr>
        <w:t xml:space="preserve"> </w:t>
      </w:r>
      <w:r w:rsidRPr="0053798B">
        <w:rPr>
          <w:lang w:val="en-AU"/>
        </w:rPr>
        <w:t>end</w:t>
      </w:r>
      <w:r w:rsidRPr="0053798B">
        <w:rPr>
          <w:spacing w:val="-2"/>
          <w:lang w:val="en-AU"/>
        </w:rPr>
        <w:t xml:space="preserve"> </w:t>
      </w:r>
      <w:r w:rsidRPr="0053798B">
        <w:rPr>
          <w:lang w:val="en-AU"/>
        </w:rPr>
        <w:t>date</w:t>
      </w:r>
      <w:r w:rsidRPr="0053798B">
        <w:rPr>
          <w:spacing w:val="-2"/>
          <w:lang w:val="en-AU"/>
        </w:rPr>
        <w:t xml:space="preserve"> </w:t>
      </w:r>
      <w:r w:rsidRPr="0053798B">
        <w:rPr>
          <w:lang w:val="en-AU"/>
        </w:rPr>
        <w:t>of an</w:t>
      </w:r>
      <w:r w:rsidRPr="0053798B">
        <w:rPr>
          <w:spacing w:val="-4"/>
          <w:lang w:val="en-AU"/>
        </w:rPr>
        <w:t xml:space="preserve"> </w:t>
      </w:r>
      <w:r w:rsidRPr="0053798B">
        <w:rPr>
          <w:lang w:val="en-AU"/>
        </w:rPr>
        <w:t>ambulatory</w:t>
      </w:r>
      <w:r w:rsidRPr="0053798B">
        <w:rPr>
          <w:spacing w:val="-3"/>
          <w:lang w:val="en-AU"/>
        </w:rPr>
        <w:t xml:space="preserve"> </w:t>
      </w:r>
      <w:r w:rsidRPr="0053798B">
        <w:rPr>
          <w:lang w:val="en-AU"/>
        </w:rPr>
        <w:t>MHPoC</w:t>
      </w:r>
      <w:r w:rsidRPr="0053798B">
        <w:rPr>
          <w:spacing w:val="-2"/>
          <w:lang w:val="en-AU"/>
        </w:rPr>
        <w:t xml:space="preserve"> </w:t>
      </w:r>
      <w:r w:rsidRPr="0053798B">
        <w:rPr>
          <w:lang w:val="en-AU"/>
        </w:rPr>
        <w:t>is</w:t>
      </w:r>
      <w:r w:rsidRPr="0053798B">
        <w:rPr>
          <w:spacing w:val="-4"/>
          <w:lang w:val="en-AU"/>
        </w:rPr>
        <w:t xml:space="preserve"> </w:t>
      </w:r>
      <w:r w:rsidRPr="0053798B">
        <w:rPr>
          <w:lang w:val="en-AU"/>
        </w:rPr>
        <w:t>the</w:t>
      </w:r>
      <w:r w:rsidRPr="0053798B">
        <w:rPr>
          <w:spacing w:val="-2"/>
          <w:lang w:val="en-AU"/>
        </w:rPr>
        <w:t xml:space="preserve"> </w:t>
      </w:r>
      <w:r w:rsidRPr="0053798B">
        <w:rPr>
          <w:lang w:val="en-AU"/>
        </w:rPr>
        <w:t>date</w:t>
      </w:r>
      <w:r w:rsidRPr="0053798B">
        <w:rPr>
          <w:spacing w:val="-2"/>
          <w:lang w:val="en-AU"/>
        </w:rPr>
        <w:t xml:space="preserve"> </w:t>
      </w:r>
      <w:r w:rsidRPr="0053798B">
        <w:rPr>
          <w:lang w:val="en-AU"/>
        </w:rPr>
        <w:t>of</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last</w:t>
      </w:r>
      <w:r w:rsidRPr="0053798B">
        <w:rPr>
          <w:spacing w:val="-2"/>
          <w:lang w:val="en-AU"/>
        </w:rPr>
        <w:t xml:space="preserve"> </w:t>
      </w:r>
      <w:r w:rsidRPr="0053798B">
        <w:rPr>
          <w:lang w:val="en-AU"/>
        </w:rPr>
        <w:t>service</w:t>
      </w:r>
      <w:r w:rsidRPr="0053798B">
        <w:rPr>
          <w:spacing w:val="-4"/>
          <w:lang w:val="en-AU"/>
        </w:rPr>
        <w:t xml:space="preserve"> </w:t>
      </w:r>
      <w:r w:rsidRPr="0053798B">
        <w:rPr>
          <w:lang w:val="en-AU"/>
        </w:rPr>
        <w:t>contact in</w:t>
      </w:r>
      <w:r w:rsidRPr="0053798B">
        <w:rPr>
          <w:spacing w:val="-4"/>
          <w:lang w:val="en-AU"/>
        </w:rPr>
        <w:t xml:space="preserve"> </w:t>
      </w:r>
      <w:r w:rsidRPr="0053798B">
        <w:rPr>
          <w:lang w:val="en-AU"/>
        </w:rPr>
        <w:t>that phase</w:t>
      </w:r>
      <w:r w:rsidRPr="0053798B">
        <w:rPr>
          <w:spacing w:val="-4"/>
          <w:lang w:val="en-AU"/>
        </w:rPr>
        <w:t xml:space="preserve"> </w:t>
      </w:r>
      <w:r w:rsidRPr="0053798B">
        <w:rPr>
          <w:lang w:val="en-AU"/>
        </w:rPr>
        <w:t>if</w:t>
      </w:r>
      <w:r w:rsidRPr="0053798B">
        <w:rPr>
          <w:spacing w:val="-3"/>
          <w:lang w:val="en-AU"/>
        </w:rPr>
        <w:t xml:space="preserve"> </w:t>
      </w:r>
      <w:r w:rsidRPr="0053798B">
        <w:rPr>
          <w:lang w:val="en-AU"/>
        </w:rPr>
        <w:t>the phase is complete by the end of the reference period. The end date is missing otherwise.</w:t>
      </w:r>
    </w:p>
    <w:p w14:paraId="74938682" w14:textId="77777777" w:rsidR="00AE60A9" w:rsidRPr="0053798B" w:rsidRDefault="000B7574">
      <w:pPr>
        <w:pStyle w:val="BodyText"/>
        <w:spacing w:before="82" w:line="264" w:lineRule="auto"/>
        <w:ind w:left="87" w:right="709" w:hanging="1"/>
        <w:rPr>
          <w:lang w:val="en-AU"/>
        </w:rPr>
      </w:pPr>
      <w:r w:rsidRPr="0053798B">
        <w:rPr>
          <w:lang w:val="en-AU"/>
        </w:rPr>
        <w:t>Service</w:t>
      </w:r>
      <w:r w:rsidRPr="0053798B">
        <w:rPr>
          <w:spacing w:val="-1"/>
          <w:lang w:val="en-AU"/>
        </w:rPr>
        <w:t xml:space="preserve"> </w:t>
      </w:r>
      <w:r w:rsidRPr="0053798B">
        <w:rPr>
          <w:lang w:val="en-AU"/>
        </w:rPr>
        <w:t>contacts</w:t>
      </w:r>
      <w:r w:rsidRPr="0053798B">
        <w:rPr>
          <w:spacing w:val="-3"/>
          <w:lang w:val="en-AU"/>
        </w:rPr>
        <w:t xml:space="preserve"> </w:t>
      </w:r>
      <w:r w:rsidRPr="0053798B">
        <w:rPr>
          <w:lang w:val="en-AU"/>
        </w:rPr>
        <w:t>are</w:t>
      </w:r>
      <w:r w:rsidRPr="0053798B">
        <w:rPr>
          <w:spacing w:val="-4"/>
          <w:lang w:val="en-AU"/>
        </w:rPr>
        <w:t xml:space="preserve"> </w:t>
      </w:r>
      <w:r w:rsidRPr="0053798B">
        <w:rPr>
          <w:lang w:val="en-AU"/>
        </w:rPr>
        <w:t>only</w:t>
      </w:r>
      <w:r w:rsidRPr="0053798B">
        <w:rPr>
          <w:spacing w:val="-1"/>
          <w:lang w:val="en-AU"/>
        </w:rPr>
        <w:t xml:space="preserve"> </w:t>
      </w:r>
      <w:r w:rsidRPr="0053798B">
        <w:rPr>
          <w:lang w:val="en-AU"/>
        </w:rPr>
        <w:t>reported</w:t>
      </w:r>
      <w:r w:rsidRPr="0053798B">
        <w:rPr>
          <w:spacing w:val="-4"/>
          <w:lang w:val="en-AU"/>
        </w:rPr>
        <w:t xml:space="preserve"> </w:t>
      </w:r>
      <w:r w:rsidRPr="0053798B">
        <w:rPr>
          <w:lang w:val="en-AU"/>
        </w:rPr>
        <w:t>in</w:t>
      </w:r>
      <w:r w:rsidRPr="0053798B">
        <w:rPr>
          <w:spacing w:val="-2"/>
          <w:lang w:val="en-AU"/>
        </w:rPr>
        <w:t xml:space="preserve"> </w:t>
      </w:r>
      <w:r w:rsidRPr="0053798B">
        <w:rPr>
          <w:lang w:val="en-AU"/>
        </w:rPr>
        <w:t>the</w:t>
      </w:r>
      <w:r w:rsidRPr="0053798B">
        <w:rPr>
          <w:spacing w:val="-2"/>
          <w:lang w:val="en-AU"/>
        </w:rPr>
        <w:t xml:space="preserve"> </w:t>
      </w:r>
      <w:r w:rsidRPr="0053798B">
        <w:rPr>
          <w:lang w:val="en-AU"/>
        </w:rPr>
        <w:t>data</w:t>
      </w:r>
      <w:r w:rsidRPr="0053798B">
        <w:rPr>
          <w:spacing w:val="-2"/>
          <w:lang w:val="en-AU"/>
        </w:rPr>
        <w:t xml:space="preserve"> </w:t>
      </w:r>
      <w:r w:rsidRPr="0053798B">
        <w:rPr>
          <w:lang w:val="en-AU"/>
        </w:rPr>
        <w:t>submission</w:t>
      </w:r>
      <w:r w:rsidRPr="0053798B">
        <w:rPr>
          <w:spacing w:val="-2"/>
          <w:lang w:val="en-AU"/>
        </w:rPr>
        <w:t xml:space="preserve"> </w:t>
      </w:r>
      <w:r w:rsidRPr="0053798B">
        <w:rPr>
          <w:lang w:val="en-AU"/>
        </w:rPr>
        <w:t>for</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reference</w:t>
      </w:r>
      <w:r w:rsidRPr="0053798B">
        <w:rPr>
          <w:spacing w:val="-2"/>
          <w:lang w:val="en-AU"/>
        </w:rPr>
        <w:t xml:space="preserve"> </w:t>
      </w:r>
      <w:r w:rsidRPr="0053798B">
        <w:rPr>
          <w:lang w:val="en-AU"/>
        </w:rPr>
        <w:t>period</w:t>
      </w:r>
      <w:r w:rsidRPr="0053798B">
        <w:rPr>
          <w:spacing w:val="-1"/>
          <w:lang w:val="en-AU"/>
        </w:rPr>
        <w:t xml:space="preserve"> </w:t>
      </w:r>
      <w:r w:rsidRPr="0053798B">
        <w:rPr>
          <w:lang w:val="en-AU"/>
        </w:rPr>
        <w:t>in</w:t>
      </w:r>
      <w:r w:rsidRPr="0053798B">
        <w:rPr>
          <w:spacing w:val="-2"/>
          <w:lang w:val="en-AU"/>
        </w:rPr>
        <w:t xml:space="preserve"> </w:t>
      </w:r>
      <w:r w:rsidRPr="0053798B">
        <w:rPr>
          <w:lang w:val="en-AU"/>
        </w:rPr>
        <w:t>which</w:t>
      </w:r>
      <w:r w:rsidRPr="0053798B">
        <w:rPr>
          <w:spacing w:val="-4"/>
          <w:lang w:val="en-AU"/>
        </w:rPr>
        <w:t xml:space="preserve"> </w:t>
      </w:r>
      <w:r w:rsidRPr="0053798B">
        <w:rPr>
          <w:lang w:val="en-AU"/>
        </w:rPr>
        <w:t>they took place. Note that all reference periods begin on 1 July.</w:t>
      </w:r>
    </w:p>
    <w:p w14:paraId="74938683" w14:textId="77777777" w:rsidR="00AE60A9" w:rsidRPr="0053798B" w:rsidRDefault="000B7574">
      <w:pPr>
        <w:pStyle w:val="Heading6"/>
        <w:spacing w:before="201"/>
        <w:rPr>
          <w:lang w:val="en-AU"/>
        </w:rPr>
      </w:pPr>
      <w:bookmarkStart w:id="90" w:name="Example_9"/>
      <w:bookmarkEnd w:id="90"/>
      <w:r w:rsidRPr="0053798B">
        <w:rPr>
          <w:color w:val="14272E"/>
          <w:lang w:val="en-AU"/>
        </w:rPr>
        <w:t>Example</w:t>
      </w:r>
      <w:r w:rsidRPr="0053798B">
        <w:rPr>
          <w:color w:val="14272E"/>
          <w:spacing w:val="-3"/>
          <w:lang w:val="en-AU"/>
        </w:rPr>
        <w:t xml:space="preserve"> </w:t>
      </w:r>
      <w:r w:rsidRPr="0053798B">
        <w:rPr>
          <w:color w:val="14272E"/>
          <w:spacing w:val="-10"/>
          <w:lang w:val="en-AU"/>
        </w:rPr>
        <w:t>9</w:t>
      </w:r>
    </w:p>
    <w:p w14:paraId="74938684" w14:textId="2BF6A631" w:rsidR="00AE60A9" w:rsidRPr="0053798B" w:rsidRDefault="000B7574">
      <w:pPr>
        <w:pStyle w:val="BodyText"/>
        <w:spacing w:before="170" w:line="264" w:lineRule="auto"/>
        <w:ind w:left="87" w:right="409"/>
        <w:rPr>
          <w:lang w:val="en-AU"/>
        </w:rPr>
      </w:pPr>
      <w:r w:rsidRPr="0053798B">
        <w:rPr>
          <w:lang w:val="en-AU"/>
        </w:rPr>
        <w:t>On 1 June 202</w:t>
      </w:r>
      <w:r w:rsidR="003C11DB">
        <w:rPr>
          <w:lang w:val="en-AU"/>
        </w:rPr>
        <w:t>6</w:t>
      </w:r>
      <w:r w:rsidRPr="0053798B">
        <w:rPr>
          <w:lang w:val="en-AU"/>
        </w:rPr>
        <w:t>, a consumer commenced their ambulatory mental health care episode under the Functional</w:t>
      </w:r>
      <w:r w:rsidRPr="0053798B">
        <w:rPr>
          <w:spacing w:val="-2"/>
          <w:lang w:val="en-AU"/>
        </w:rPr>
        <w:t xml:space="preserve"> </w:t>
      </w:r>
      <w:r w:rsidRPr="0053798B">
        <w:rPr>
          <w:lang w:val="en-AU"/>
        </w:rPr>
        <w:t>gain</w:t>
      </w:r>
      <w:r w:rsidRPr="0053798B">
        <w:rPr>
          <w:spacing w:val="-2"/>
          <w:lang w:val="en-AU"/>
        </w:rPr>
        <w:t xml:space="preserve"> </w:t>
      </w:r>
      <w:r w:rsidRPr="0053798B">
        <w:rPr>
          <w:lang w:val="en-AU"/>
        </w:rPr>
        <w:t>MHPoC.</w:t>
      </w:r>
      <w:r w:rsidRPr="0053798B">
        <w:rPr>
          <w:spacing w:val="-5"/>
          <w:lang w:val="en-AU"/>
        </w:rPr>
        <w:t xml:space="preserve"> </w:t>
      </w:r>
      <w:r w:rsidRPr="0053798B">
        <w:rPr>
          <w:lang w:val="en-AU"/>
        </w:rPr>
        <w:t>They</w:t>
      </w:r>
      <w:r w:rsidRPr="0053798B">
        <w:rPr>
          <w:spacing w:val="-1"/>
          <w:lang w:val="en-AU"/>
        </w:rPr>
        <w:t xml:space="preserve"> </w:t>
      </w:r>
      <w:r w:rsidRPr="0053798B">
        <w:rPr>
          <w:lang w:val="en-AU"/>
        </w:rPr>
        <w:t>received</w:t>
      </w:r>
      <w:r w:rsidRPr="0053798B">
        <w:rPr>
          <w:spacing w:val="-4"/>
          <w:lang w:val="en-AU"/>
        </w:rPr>
        <w:t xml:space="preserve"> </w:t>
      </w:r>
      <w:r w:rsidRPr="0053798B">
        <w:rPr>
          <w:lang w:val="en-AU"/>
        </w:rPr>
        <w:t>ambulatory</w:t>
      </w:r>
      <w:r w:rsidRPr="0053798B">
        <w:rPr>
          <w:spacing w:val="-1"/>
          <w:lang w:val="en-AU"/>
        </w:rPr>
        <w:t xml:space="preserve"> </w:t>
      </w:r>
      <w:r w:rsidRPr="0053798B">
        <w:rPr>
          <w:lang w:val="en-AU"/>
        </w:rPr>
        <w:t>service</w:t>
      </w:r>
      <w:r w:rsidRPr="0053798B">
        <w:rPr>
          <w:spacing w:val="-2"/>
          <w:lang w:val="en-AU"/>
        </w:rPr>
        <w:t xml:space="preserve"> </w:t>
      </w:r>
      <w:r w:rsidRPr="0053798B">
        <w:rPr>
          <w:lang w:val="en-AU"/>
        </w:rPr>
        <w:t>contacts</w:t>
      </w:r>
      <w:r w:rsidRPr="0053798B">
        <w:rPr>
          <w:spacing w:val="-4"/>
          <w:lang w:val="en-AU"/>
        </w:rPr>
        <w:t xml:space="preserve"> </w:t>
      </w:r>
      <w:r w:rsidRPr="0053798B">
        <w:rPr>
          <w:lang w:val="en-AU"/>
        </w:rPr>
        <w:t>on</w:t>
      </w:r>
      <w:r w:rsidRPr="0053798B">
        <w:rPr>
          <w:spacing w:val="-4"/>
          <w:lang w:val="en-AU"/>
        </w:rPr>
        <w:t xml:space="preserve"> </w:t>
      </w:r>
      <w:r w:rsidRPr="0053798B">
        <w:rPr>
          <w:lang w:val="en-AU"/>
        </w:rPr>
        <w:t>the</w:t>
      </w:r>
      <w:r w:rsidRPr="0053798B">
        <w:rPr>
          <w:spacing w:val="-4"/>
          <w:lang w:val="en-AU"/>
        </w:rPr>
        <w:t xml:space="preserve"> </w:t>
      </w:r>
      <w:r w:rsidRPr="0053798B">
        <w:rPr>
          <w:lang w:val="en-AU"/>
        </w:rPr>
        <w:t>following</w:t>
      </w:r>
      <w:r w:rsidRPr="0053798B">
        <w:rPr>
          <w:spacing w:val="-2"/>
          <w:lang w:val="en-AU"/>
        </w:rPr>
        <w:t xml:space="preserve"> </w:t>
      </w:r>
      <w:r w:rsidRPr="0053798B">
        <w:rPr>
          <w:lang w:val="en-AU"/>
        </w:rPr>
        <w:t>dates: 1</w:t>
      </w:r>
      <w:r w:rsidRPr="0053798B">
        <w:rPr>
          <w:spacing w:val="-3"/>
          <w:lang w:val="en-AU"/>
        </w:rPr>
        <w:t xml:space="preserve"> </w:t>
      </w:r>
      <w:r w:rsidRPr="0053798B">
        <w:rPr>
          <w:lang w:val="en-AU"/>
        </w:rPr>
        <w:t>June, 15 June and 6 July 202</w:t>
      </w:r>
      <w:r w:rsidR="003C11DB">
        <w:rPr>
          <w:lang w:val="en-AU"/>
        </w:rPr>
        <w:t>6</w:t>
      </w:r>
      <w:r w:rsidRPr="0053798B">
        <w:rPr>
          <w:lang w:val="en-AU"/>
        </w:rPr>
        <w:t>.</w:t>
      </w:r>
    </w:p>
    <w:p w14:paraId="74938685" w14:textId="30527394" w:rsidR="00AE60A9" w:rsidRPr="0053798B" w:rsidRDefault="000B7574">
      <w:pPr>
        <w:pStyle w:val="BodyText"/>
        <w:spacing w:before="120"/>
        <w:ind w:left="87"/>
        <w:rPr>
          <w:lang w:val="en-AU"/>
        </w:rPr>
      </w:pPr>
      <w:r w:rsidRPr="0053798B">
        <w:rPr>
          <w:lang w:val="en-AU"/>
        </w:rPr>
        <w:t>On</w:t>
      </w:r>
      <w:r w:rsidRPr="0053798B">
        <w:rPr>
          <w:spacing w:val="-4"/>
          <w:lang w:val="en-AU"/>
        </w:rPr>
        <w:t xml:space="preserve"> </w:t>
      </w:r>
      <w:r w:rsidRPr="0053798B">
        <w:rPr>
          <w:lang w:val="en-AU"/>
        </w:rPr>
        <w:t>6</w:t>
      </w:r>
      <w:r w:rsidRPr="0053798B">
        <w:rPr>
          <w:spacing w:val="-6"/>
          <w:lang w:val="en-AU"/>
        </w:rPr>
        <w:t xml:space="preserve"> </w:t>
      </w:r>
      <w:r w:rsidRPr="0053798B">
        <w:rPr>
          <w:lang w:val="en-AU"/>
        </w:rPr>
        <w:t>July</w:t>
      </w:r>
      <w:r w:rsidRPr="0053798B">
        <w:rPr>
          <w:spacing w:val="-3"/>
          <w:lang w:val="en-AU"/>
        </w:rPr>
        <w:t xml:space="preserve"> </w:t>
      </w:r>
      <w:r w:rsidRPr="0053798B">
        <w:rPr>
          <w:lang w:val="en-AU"/>
        </w:rPr>
        <w:t>202</w:t>
      </w:r>
      <w:r w:rsidR="003C11DB">
        <w:rPr>
          <w:lang w:val="en-AU"/>
        </w:rPr>
        <w:t>6</w:t>
      </w:r>
      <w:r w:rsidRPr="0053798B">
        <w:rPr>
          <w:lang w:val="en-AU"/>
        </w:rPr>
        <w:t>,</w:t>
      </w:r>
      <w:r w:rsidRPr="0053798B">
        <w:rPr>
          <w:spacing w:val="-4"/>
          <w:lang w:val="en-AU"/>
        </w:rPr>
        <w:t xml:space="preserve"> </w:t>
      </w:r>
      <w:r w:rsidRPr="0053798B">
        <w:rPr>
          <w:lang w:val="en-AU"/>
        </w:rPr>
        <w:t>their</w:t>
      </w:r>
      <w:r w:rsidRPr="0053798B">
        <w:rPr>
          <w:spacing w:val="-5"/>
          <w:lang w:val="en-AU"/>
        </w:rPr>
        <w:t xml:space="preserve"> </w:t>
      </w:r>
      <w:r w:rsidRPr="0053798B">
        <w:rPr>
          <w:lang w:val="en-AU"/>
        </w:rPr>
        <w:t>ambulatory</w:t>
      </w:r>
      <w:r w:rsidRPr="0053798B">
        <w:rPr>
          <w:spacing w:val="-6"/>
          <w:lang w:val="en-AU"/>
        </w:rPr>
        <w:t xml:space="preserve"> </w:t>
      </w:r>
      <w:r w:rsidRPr="0053798B">
        <w:rPr>
          <w:lang w:val="en-AU"/>
        </w:rPr>
        <w:t>care</w:t>
      </w:r>
      <w:r w:rsidRPr="0053798B">
        <w:rPr>
          <w:spacing w:val="-5"/>
          <w:lang w:val="en-AU"/>
        </w:rPr>
        <w:t xml:space="preserve"> </w:t>
      </w:r>
      <w:r w:rsidRPr="0053798B">
        <w:rPr>
          <w:lang w:val="en-AU"/>
        </w:rPr>
        <w:t>episode</w:t>
      </w:r>
      <w:r w:rsidRPr="0053798B">
        <w:rPr>
          <w:spacing w:val="-6"/>
          <w:lang w:val="en-AU"/>
        </w:rPr>
        <w:t xml:space="preserve"> </w:t>
      </w:r>
      <w:r w:rsidRPr="0053798B">
        <w:rPr>
          <w:lang w:val="en-AU"/>
        </w:rPr>
        <w:t>formally</w:t>
      </w:r>
      <w:r w:rsidRPr="0053798B">
        <w:rPr>
          <w:spacing w:val="-2"/>
          <w:lang w:val="en-AU"/>
        </w:rPr>
        <w:t xml:space="preserve"> ended.</w:t>
      </w:r>
    </w:p>
    <w:p w14:paraId="74938686" w14:textId="77777777" w:rsidR="00AE60A9" w:rsidRPr="0053798B" w:rsidRDefault="000B7574">
      <w:pPr>
        <w:pStyle w:val="BodyText"/>
        <w:spacing w:before="6"/>
        <w:rPr>
          <w:sz w:val="10"/>
          <w:lang w:val="en-AU"/>
        </w:rPr>
      </w:pPr>
      <w:r w:rsidRPr="0053798B">
        <w:rPr>
          <w:noProof/>
          <w:sz w:val="10"/>
          <w:lang w:val="en-AU"/>
        </w:rPr>
        <w:lastRenderedPageBreak/>
        <w:drawing>
          <wp:anchor distT="0" distB="0" distL="0" distR="0" simplePos="0" relativeHeight="251658261" behindDoc="1" locked="0" layoutInCell="1" allowOverlap="1" wp14:anchorId="74938C3D" wp14:editId="0731C213">
            <wp:simplePos x="0" y="0"/>
            <wp:positionH relativeFrom="page">
              <wp:posOffset>780415</wp:posOffset>
            </wp:positionH>
            <wp:positionV relativeFrom="paragraph">
              <wp:posOffset>94615</wp:posOffset>
            </wp:positionV>
            <wp:extent cx="5950585" cy="1693545"/>
            <wp:effectExtent l="0" t="0" r="0" b="1905"/>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50585" cy="1693545"/>
                    </a:xfrm>
                    <a:prstGeom prst="rect">
                      <a:avLst/>
                    </a:prstGeom>
                  </pic:spPr>
                </pic:pic>
              </a:graphicData>
            </a:graphic>
            <wp14:sizeRelH relativeFrom="margin">
              <wp14:pctWidth>0</wp14:pctWidth>
            </wp14:sizeRelH>
          </wp:anchor>
        </w:drawing>
      </w:r>
    </w:p>
    <w:p w14:paraId="74938687" w14:textId="40620D2E" w:rsidR="00AE60A9" w:rsidRPr="0053798B" w:rsidRDefault="000B7574">
      <w:pPr>
        <w:pStyle w:val="BodyText"/>
        <w:spacing w:before="172" w:line="264" w:lineRule="auto"/>
        <w:ind w:left="87"/>
        <w:rPr>
          <w:lang w:val="en-AU"/>
        </w:rPr>
      </w:pPr>
      <w:r w:rsidRPr="0053798B">
        <w:rPr>
          <w:lang w:val="en-AU"/>
        </w:rPr>
        <w:t>When</w:t>
      </w:r>
      <w:r w:rsidRPr="0053798B">
        <w:rPr>
          <w:spacing w:val="-3"/>
          <w:lang w:val="en-AU"/>
        </w:rPr>
        <w:t xml:space="preserve"> </w:t>
      </w:r>
      <w:r w:rsidRPr="0053798B">
        <w:rPr>
          <w:lang w:val="en-AU"/>
        </w:rPr>
        <w:t>reporting</w:t>
      </w:r>
      <w:r w:rsidRPr="0053798B">
        <w:rPr>
          <w:spacing w:val="-2"/>
          <w:lang w:val="en-AU"/>
        </w:rPr>
        <w:t xml:space="preserve"> </w:t>
      </w:r>
      <w:r w:rsidRPr="0053798B">
        <w:rPr>
          <w:lang w:val="en-AU"/>
        </w:rPr>
        <w:t>in</w:t>
      </w:r>
      <w:r w:rsidRPr="0053798B">
        <w:rPr>
          <w:spacing w:val="-3"/>
          <w:lang w:val="en-AU"/>
        </w:rPr>
        <w:t xml:space="preserve"> </w:t>
      </w:r>
      <w:r w:rsidRPr="0053798B">
        <w:rPr>
          <w:lang w:val="en-AU"/>
        </w:rPr>
        <w:t>Q4</w:t>
      </w:r>
      <w:r w:rsidRPr="0053798B">
        <w:rPr>
          <w:spacing w:val="-2"/>
          <w:lang w:val="en-AU"/>
        </w:rPr>
        <w:t xml:space="preserve"> </w:t>
      </w:r>
      <w:r w:rsidRPr="0053798B">
        <w:rPr>
          <w:lang w:val="en-AU"/>
        </w:rPr>
        <w:t>202</w:t>
      </w:r>
      <w:r w:rsidR="00B61538">
        <w:rPr>
          <w:lang w:val="en-AU"/>
        </w:rPr>
        <w:t>6</w:t>
      </w:r>
      <w:r w:rsidRPr="0053798B">
        <w:rPr>
          <w:lang w:val="en-AU"/>
        </w:rPr>
        <w:t>–2</w:t>
      </w:r>
      <w:r w:rsidR="001F4764">
        <w:rPr>
          <w:lang w:val="en-AU"/>
        </w:rPr>
        <w:t>7</w:t>
      </w:r>
      <w:r w:rsidRPr="0053798B">
        <w:rPr>
          <w:lang w:val="en-AU"/>
        </w:rPr>
        <w:t>,</w:t>
      </w:r>
      <w:r w:rsidRPr="0053798B">
        <w:rPr>
          <w:spacing w:val="-2"/>
          <w:lang w:val="en-AU"/>
        </w:rPr>
        <w:t xml:space="preserve"> </w:t>
      </w:r>
      <w:r w:rsidRPr="0053798B">
        <w:rPr>
          <w:lang w:val="en-AU"/>
        </w:rPr>
        <w:t>the</w:t>
      </w:r>
      <w:r w:rsidRPr="0053798B">
        <w:rPr>
          <w:spacing w:val="-3"/>
          <w:lang w:val="en-AU"/>
        </w:rPr>
        <w:t xml:space="preserve"> </w:t>
      </w:r>
      <w:r w:rsidRPr="0053798B">
        <w:rPr>
          <w:lang w:val="en-AU"/>
        </w:rPr>
        <w:t>reference</w:t>
      </w:r>
      <w:r w:rsidRPr="0053798B">
        <w:rPr>
          <w:spacing w:val="-2"/>
          <w:lang w:val="en-AU"/>
        </w:rPr>
        <w:t xml:space="preserve"> </w:t>
      </w:r>
      <w:r w:rsidRPr="0053798B">
        <w:rPr>
          <w:lang w:val="en-AU"/>
        </w:rPr>
        <w:t>period</w:t>
      </w:r>
      <w:r w:rsidRPr="0053798B">
        <w:rPr>
          <w:spacing w:val="-1"/>
          <w:lang w:val="en-AU"/>
        </w:rPr>
        <w:t xml:space="preserve"> </w:t>
      </w:r>
      <w:r w:rsidRPr="0053798B">
        <w:rPr>
          <w:lang w:val="en-AU"/>
        </w:rPr>
        <w:t>is</w:t>
      </w:r>
      <w:r w:rsidRPr="0053798B">
        <w:rPr>
          <w:spacing w:val="-1"/>
          <w:lang w:val="en-AU"/>
        </w:rPr>
        <w:t xml:space="preserve"> </w:t>
      </w:r>
      <w:r w:rsidRPr="0053798B">
        <w:rPr>
          <w:lang w:val="en-AU"/>
        </w:rPr>
        <w:t>1</w:t>
      </w:r>
      <w:r w:rsidRPr="0053798B">
        <w:rPr>
          <w:spacing w:val="-2"/>
          <w:lang w:val="en-AU"/>
        </w:rPr>
        <w:t xml:space="preserve"> </w:t>
      </w:r>
      <w:r w:rsidRPr="0053798B">
        <w:rPr>
          <w:lang w:val="en-AU"/>
        </w:rPr>
        <w:t>July</w:t>
      </w:r>
      <w:r w:rsidRPr="0053798B">
        <w:rPr>
          <w:spacing w:val="-3"/>
          <w:lang w:val="en-AU"/>
        </w:rPr>
        <w:t xml:space="preserve"> </w:t>
      </w:r>
      <w:r w:rsidRPr="0053798B">
        <w:rPr>
          <w:lang w:val="en-AU"/>
        </w:rPr>
        <w:t>202</w:t>
      </w:r>
      <w:r w:rsidR="001F4764">
        <w:rPr>
          <w:lang w:val="en-AU"/>
        </w:rPr>
        <w:t>6</w:t>
      </w:r>
      <w:r w:rsidRPr="0053798B">
        <w:rPr>
          <w:spacing w:val="-3"/>
          <w:lang w:val="en-AU"/>
        </w:rPr>
        <w:t xml:space="preserve"> </w:t>
      </w:r>
      <w:r w:rsidRPr="0053798B">
        <w:rPr>
          <w:lang w:val="en-AU"/>
        </w:rPr>
        <w:t>to</w:t>
      </w:r>
      <w:r w:rsidRPr="0053798B">
        <w:rPr>
          <w:spacing w:val="-2"/>
          <w:lang w:val="en-AU"/>
        </w:rPr>
        <w:t xml:space="preserve"> </w:t>
      </w:r>
      <w:r w:rsidRPr="0053798B">
        <w:rPr>
          <w:lang w:val="en-AU"/>
        </w:rPr>
        <w:t>30</w:t>
      </w:r>
      <w:r w:rsidRPr="0053798B">
        <w:rPr>
          <w:spacing w:val="-3"/>
          <w:lang w:val="en-AU"/>
        </w:rPr>
        <w:t xml:space="preserve"> </w:t>
      </w:r>
      <w:r w:rsidRPr="0053798B">
        <w:rPr>
          <w:lang w:val="en-AU"/>
        </w:rPr>
        <w:t>June</w:t>
      </w:r>
      <w:r w:rsidRPr="0053798B">
        <w:rPr>
          <w:spacing w:val="-2"/>
          <w:lang w:val="en-AU"/>
        </w:rPr>
        <w:t xml:space="preserve"> </w:t>
      </w:r>
      <w:r w:rsidRPr="0053798B">
        <w:rPr>
          <w:lang w:val="en-AU"/>
        </w:rPr>
        <w:t>202</w:t>
      </w:r>
      <w:r w:rsidR="001F4764">
        <w:rPr>
          <w:lang w:val="en-AU"/>
        </w:rPr>
        <w:t>7</w:t>
      </w:r>
      <w:r w:rsidRPr="0053798B">
        <w:rPr>
          <w:spacing w:val="-1"/>
          <w:lang w:val="en-AU"/>
        </w:rPr>
        <w:t xml:space="preserve"> </w:t>
      </w:r>
      <w:r w:rsidRPr="0053798B">
        <w:rPr>
          <w:lang w:val="en-AU"/>
        </w:rPr>
        <w:t>and</w:t>
      </w:r>
      <w:r w:rsidRPr="0053798B">
        <w:rPr>
          <w:spacing w:val="-3"/>
          <w:lang w:val="en-AU"/>
        </w:rPr>
        <w:t xml:space="preserve"> </w:t>
      </w:r>
      <w:r w:rsidRPr="0053798B">
        <w:rPr>
          <w:lang w:val="en-AU"/>
        </w:rPr>
        <w:t>should</w:t>
      </w:r>
      <w:r w:rsidRPr="0053798B">
        <w:rPr>
          <w:spacing w:val="-2"/>
          <w:lang w:val="en-AU"/>
        </w:rPr>
        <w:t xml:space="preserve"> </w:t>
      </w:r>
      <w:r w:rsidRPr="0053798B">
        <w:rPr>
          <w:lang w:val="en-AU"/>
        </w:rPr>
        <w:t>be reported as follows:</w:t>
      </w:r>
    </w:p>
    <w:p w14:paraId="74938688" w14:textId="77777777" w:rsidR="00AE60A9" w:rsidRPr="0053798B" w:rsidRDefault="00AE60A9">
      <w:pPr>
        <w:pStyle w:val="BodyText"/>
        <w:rPr>
          <w:sz w:val="10"/>
          <w:lang w:val="en-AU"/>
        </w:rPr>
      </w:pPr>
    </w:p>
    <w:tbl>
      <w:tblPr>
        <w:tblW w:w="0" w:type="auto"/>
        <w:tblInd w:w="81" w:type="dxa"/>
        <w:tblLayout w:type="fixed"/>
        <w:tblCellMar>
          <w:left w:w="0" w:type="dxa"/>
          <w:right w:w="0" w:type="dxa"/>
        </w:tblCellMar>
        <w:tblLook w:val="01E0" w:firstRow="1" w:lastRow="1" w:firstColumn="1" w:lastColumn="1" w:noHBand="0" w:noVBand="0"/>
      </w:tblPr>
      <w:tblGrid>
        <w:gridCol w:w="2799"/>
        <w:gridCol w:w="3319"/>
        <w:gridCol w:w="3634"/>
      </w:tblGrid>
      <w:tr w:rsidR="00AE60A9" w:rsidRPr="0053798B" w14:paraId="7493868C" w14:textId="77777777">
        <w:trPr>
          <w:trHeight w:val="491"/>
        </w:trPr>
        <w:tc>
          <w:tcPr>
            <w:tcW w:w="2799" w:type="dxa"/>
            <w:tcBorders>
              <w:bottom w:val="single" w:sz="4" w:space="0" w:color="D9D9D9"/>
            </w:tcBorders>
            <w:shd w:val="clear" w:color="auto" w:fill="53C1AE"/>
          </w:tcPr>
          <w:p w14:paraId="74938689" w14:textId="77777777" w:rsidR="00AE60A9" w:rsidRPr="0053798B" w:rsidRDefault="000B7574">
            <w:pPr>
              <w:pStyle w:val="TableParagraph"/>
              <w:spacing w:before="119"/>
              <w:ind w:left="122"/>
              <w:rPr>
                <w:b/>
                <w:sz w:val="20"/>
                <w:lang w:val="en-AU"/>
              </w:rPr>
            </w:pPr>
            <w:r w:rsidRPr="0053798B">
              <w:rPr>
                <w:b/>
                <w:spacing w:val="-2"/>
                <w:sz w:val="20"/>
                <w:lang w:val="en-AU"/>
              </w:rPr>
              <w:t>Record</w:t>
            </w:r>
          </w:p>
        </w:tc>
        <w:tc>
          <w:tcPr>
            <w:tcW w:w="3319" w:type="dxa"/>
            <w:tcBorders>
              <w:bottom w:val="single" w:sz="4" w:space="0" w:color="D9D9D9"/>
            </w:tcBorders>
            <w:shd w:val="clear" w:color="auto" w:fill="53C1AE"/>
          </w:tcPr>
          <w:p w14:paraId="7493868A" w14:textId="77777777" w:rsidR="00AE60A9" w:rsidRPr="0053798B" w:rsidRDefault="000B7574">
            <w:pPr>
              <w:pStyle w:val="TableParagraph"/>
              <w:spacing w:before="119"/>
              <w:ind w:left="568"/>
              <w:rPr>
                <w:b/>
                <w:sz w:val="20"/>
                <w:lang w:val="en-AU"/>
              </w:rPr>
            </w:pPr>
            <w:r w:rsidRPr="0053798B">
              <w:rPr>
                <w:b/>
                <w:sz w:val="20"/>
                <w:lang w:val="en-AU"/>
              </w:rPr>
              <w:t>Start</w:t>
            </w:r>
            <w:r w:rsidRPr="0053798B">
              <w:rPr>
                <w:b/>
                <w:spacing w:val="-8"/>
                <w:sz w:val="20"/>
                <w:lang w:val="en-AU"/>
              </w:rPr>
              <w:t xml:space="preserve"> </w:t>
            </w:r>
            <w:r w:rsidRPr="0053798B">
              <w:rPr>
                <w:b/>
                <w:spacing w:val="-4"/>
                <w:sz w:val="20"/>
                <w:lang w:val="en-AU"/>
              </w:rPr>
              <w:t>date</w:t>
            </w:r>
          </w:p>
        </w:tc>
        <w:tc>
          <w:tcPr>
            <w:tcW w:w="3634" w:type="dxa"/>
            <w:tcBorders>
              <w:bottom w:val="single" w:sz="4" w:space="0" w:color="D9D9D9"/>
            </w:tcBorders>
            <w:shd w:val="clear" w:color="auto" w:fill="53C1AE"/>
          </w:tcPr>
          <w:p w14:paraId="7493868B" w14:textId="77777777" w:rsidR="00AE60A9" w:rsidRPr="0053798B" w:rsidRDefault="000B7574">
            <w:pPr>
              <w:pStyle w:val="TableParagraph"/>
              <w:spacing w:before="119"/>
              <w:ind w:left="494"/>
              <w:rPr>
                <w:b/>
                <w:sz w:val="20"/>
                <w:lang w:val="en-AU"/>
              </w:rPr>
            </w:pPr>
            <w:r w:rsidRPr="0053798B">
              <w:rPr>
                <w:b/>
                <w:sz w:val="20"/>
                <w:lang w:val="en-AU"/>
              </w:rPr>
              <w:t>End</w:t>
            </w:r>
            <w:r w:rsidRPr="0053798B">
              <w:rPr>
                <w:b/>
                <w:spacing w:val="-5"/>
                <w:sz w:val="20"/>
                <w:lang w:val="en-AU"/>
              </w:rPr>
              <w:t xml:space="preserve"> </w:t>
            </w:r>
            <w:r w:rsidRPr="0053798B">
              <w:rPr>
                <w:b/>
                <w:spacing w:val="-4"/>
                <w:sz w:val="20"/>
                <w:lang w:val="en-AU"/>
              </w:rPr>
              <w:t>date</w:t>
            </w:r>
          </w:p>
        </w:tc>
      </w:tr>
      <w:tr w:rsidR="00AE60A9" w:rsidRPr="0053798B" w14:paraId="74938690" w14:textId="77777777">
        <w:trPr>
          <w:trHeight w:val="493"/>
        </w:trPr>
        <w:tc>
          <w:tcPr>
            <w:tcW w:w="2799" w:type="dxa"/>
            <w:tcBorders>
              <w:top w:val="single" w:sz="4" w:space="0" w:color="D9D9D9"/>
              <w:bottom w:val="single" w:sz="4" w:space="0" w:color="D9D9D9"/>
            </w:tcBorders>
          </w:tcPr>
          <w:p w14:paraId="7493868D" w14:textId="77777777" w:rsidR="00AE60A9" w:rsidRPr="0053798B" w:rsidRDefault="000B7574">
            <w:pPr>
              <w:pStyle w:val="TableParagraph"/>
              <w:spacing w:before="119"/>
              <w:ind w:left="122"/>
              <w:rPr>
                <w:sz w:val="20"/>
                <w:lang w:val="en-AU"/>
              </w:rPr>
            </w:pPr>
            <w:r w:rsidRPr="0053798B">
              <w:rPr>
                <w:sz w:val="20"/>
                <w:lang w:val="en-AU"/>
              </w:rPr>
              <w:t>Reference</w:t>
            </w:r>
            <w:r w:rsidRPr="0053798B">
              <w:rPr>
                <w:spacing w:val="-13"/>
                <w:sz w:val="20"/>
                <w:lang w:val="en-AU"/>
              </w:rPr>
              <w:t xml:space="preserve"> </w:t>
            </w:r>
            <w:r w:rsidRPr="0053798B">
              <w:rPr>
                <w:spacing w:val="-2"/>
                <w:sz w:val="20"/>
                <w:lang w:val="en-AU"/>
              </w:rPr>
              <w:t>period</w:t>
            </w:r>
          </w:p>
        </w:tc>
        <w:tc>
          <w:tcPr>
            <w:tcW w:w="3319" w:type="dxa"/>
            <w:tcBorders>
              <w:top w:val="single" w:sz="4" w:space="0" w:color="D9D9D9"/>
              <w:bottom w:val="single" w:sz="4" w:space="0" w:color="D9D9D9"/>
            </w:tcBorders>
          </w:tcPr>
          <w:p w14:paraId="7493868E" w14:textId="0CA07BE6" w:rsidR="00AE60A9" w:rsidRPr="0053798B" w:rsidRDefault="000B7574">
            <w:pPr>
              <w:pStyle w:val="TableParagraph"/>
              <w:spacing w:before="119"/>
              <w:ind w:left="568"/>
              <w:rPr>
                <w:sz w:val="20"/>
                <w:lang w:val="en-AU"/>
              </w:rPr>
            </w:pPr>
            <w:r w:rsidRPr="0053798B">
              <w:rPr>
                <w:sz w:val="20"/>
                <w:lang w:val="en-AU"/>
              </w:rPr>
              <w:t>1</w:t>
            </w:r>
            <w:r w:rsidRPr="0053798B">
              <w:rPr>
                <w:spacing w:val="-5"/>
                <w:sz w:val="20"/>
                <w:lang w:val="en-AU"/>
              </w:rPr>
              <w:t xml:space="preserve"> </w:t>
            </w:r>
            <w:r w:rsidRPr="0053798B">
              <w:rPr>
                <w:sz w:val="20"/>
                <w:lang w:val="en-AU"/>
              </w:rPr>
              <w:t>July</w:t>
            </w:r>
            <w:r w:rsidRPr="0053798B">
              <w:rPr>
                <w:spacing w:val="-3"/>
                <w:sz w:val="20"/>
                <w:lang w:val="en-AU"/>
              </w:rPr>
              <w:t xml:space="preserve"> </w:t>
            </w:r>
            <w:r w:rsidRPr="0053798B">
              <w:rPr>
                <w:spacing w:val="-4"/>
                <w:sz w:val="20"/>
                <w:lang w:val="en-AU"/>
              </w:rPr>
              <w:t>202</w:t>
            </w:r>
            <w:r w:rsidR="001F4764">
              <w:rPr>
                <w:spacing w:val="-4"/>
                <w:sz w:val="20"/>
                <w:lang w:val="en-AU"/>
              </w:rPr>
              <w:t>6</w:t>
            </w:r>
          </w:p>
        </w:tc>
        <w:tc>
          <w:tcPr>
            <w:tcW w:w="3634" w:type="dxa"/>
            <w:tcBorders>
              <w:top w:val="single" w:sz="4" w:space="0" w:color="D9D9D9"/>
              <w:bottom w:val="single" w:sz="4" w:space="0" w:color="D9D9D9"/>
            </w:tcBorders>
          </w:tcPr>
          <w:p w14:paraId="7493868F" w14:textId="03BDE666" w:rsidR="00AE60A9" w:rsidRPr="0053798B" w:rsidRDefault="000B7574">
            <w:pPr>
              <w:pStyle w:val="TableParagraph"/>
              <w:spacing w:before="119"/>
              <w:ind w:left="494"/>
              <w:rPr>
                <w:sz w:val="20"/>
                <w:lang w:val="en-AU"/>
              </w:rPr>
            </w:pPr>
            <w:r w:rsidRPr="0053798B">
              <w:rPr>
                <w:sz w:val="20"/>
                <w:lang w:val="en-AU"/>
              </w:rPr>
              <w:t>30</w:t>
            </w:r>
            <w:r w:rsidRPr="0053798B">
              <w:rPr>
                <w:spacing w:val="-4"/>
                <w:sz w:val="20"/>
                <w:lang w:val="en-AU"/>
              </w:rPr>
              <w:t xml:space="preserve"> </w:t>
            </w:r>
            <w:r w:rsidRPr="0053798B">
              <w:rPr>
                <w:sz w:val="20"/>
                <w:lang w:val="en-AU"/>
              </w:rPr>
              <w:t>June</w:t>
            </w:r>
            <w:r w:rsidRPr="0053798B">
              <w:rPr>
                <w:spacing w:val="-4"/>
                <w:sz w:val="20"/>
                <w:lang w:val="en-AU"/>
              </w:rPr>
              <w:t xml:space="preserve"> 202</w:t>
            </w:r>
            <w:r w:rsidR="001F4764">
              <w:rPr>
                <w:spacing w:val="-4"/>
                <w:sz w:val="20"/>
                <w:lang w:val="en-AU"/>
              </w:rPr>
              <w:t>7</w:t>
            </w:r>
          </w:p>
        </w:tc>
      </w:tr>
      <w:tr w:rsidR="00AE60A9" w:rsidRPr="0053798B" w14:paraId="74938694" w14:textId="77777777">
        <w:trPr>
          <w:trHeight w:val="491"/>
        </w:trPr>
        <w:tc>
          <w:tcPr>
            <w:tcW w:w="2799" w:type="dxa"/>
            <w:tcBorders>
              <w:top w:val="single" w:sz="4" w:space="0" w:color="D9D9D9"/>
              <w:bottom w:val="single" w:sz="4" w:space="0" w:color="DFEBF0"/>
            </w:tcBorders>
          </w:tcPr>
          <w:p w14:paraId="74938691" w14:textId="77777777" w:rsidR="00AE60A9" w:rsidRPr="0053798B" w:rsidRDefault="000B7574">
            <w:pPr>
              <w:pStyle w:val="TableParagraph"/>
              <w:spacing w:before="119"/>
              <w:ind w:left="122"/>
              <w:rPr>
                <w:sz w:val="20"/>
                <w:lang w:val="en-AU"/>
              </w:rPr>
            </w:pPr>
            <w:r w:rsidRPr="0053798B">
              <w:rPr>
                <w:sz w:val="20"/>
                <w:lang w:val="en-AU"/>
              </w:rPr>
              <w:t>Ambulatory</w:t>
            </w:r>
            <w:r w:rsidRPr="0053798B">
              <w:rPr>
                <w:spacing w:val="-14"/>
                <w:sz w:val="20"/>
                <w:lang w:val="en-AU"/>
              </w:rPr>
              <w:t xml:space="preserve"> </w:t>
            </w:r>
            <w:r w:rsidRPr="0053798B">
              <w:rPr>
                <w:spacing w:val="-2"/>
                <w:sz w:val="20"/>
                <w:lang w:val="en-AU"/>
              </w:rPr>
              <w:t>episode</w:t>
            </w:r>
          </w:p>
        </w:tc>
        <w:tc>
          <w:tcPr>
            <w:tcW w:w="3319" w:type="dxa"/>
            <w:tcBorders>
              <w:top w:val="single" w:sz="4" w:space="0" w:color="D9D9D9"/>
              <w:bottom w:val="single" w:sz="4" w:space="0" w:color="DFEBF0"/>
            </w:tcBorders>
          </w:tcPr>
          <w:p w14:paraId="74938692" w14:textId="273C813E" w:rsidR="00AE60A9" w:rsidRPr="0053798B" w:rsidRDefault="000B7574">
            <w:pPr>
              <w:pStyle w:val="TableParagraph"/>
              <w:spacing w:before="119"/>
              <w:ind w:left="568"/>
              <w:rPr>
                <w:sz w:val="20"/>
                <w:lang w:val="en-AU"/>
              </w:rPr>
            </w:pPr>
            <w:r w:rsidRPr="0053798B">
              <w:rPr>
                <w:sz w:val="20"/>
                <w:lang w:val="en-AU"/>
              </w:rPr>
              <w:t>1</w:t>
            </w:r>
            <w:r w:rsidRPr="0053798B">
              <w:rPr>
                <w:spacing w:val="-5"/>
                <w:sz w:val="20"/>
                <w:lang w:val="en-AU"/>
              </w:rPr>
              <w:t xml:space="preserve"> </w:t>
            </w:r>
            <w:r w:rsidRPr="0053798B">
              <w:rPr>
                <w:sz w:val="20"/>
                <w:lang w:val="en-AU"/>
              </w:rPr>
              <w:t>June</w:t>
            </w:r>
            <w:r w:rsidRPr="0053798B">
              <w:rPr>
                <w:spacing w:val="-2"/>
                <w:sz w:val="20"/>
                <w:lang w:val="en-AU"/>
              </w:rPr>
              <w:t xml:space="preserve"> </w:t>
            </w:r>
            <w:r w:rsidRPr="0053798B">
              <w:rPr>
                <w:spacing w:val="-4"/>
                <w:sz w:val="20"/>
                <w:lang w:val="en-AU"/>
              </w:rPr>
              <w:t>202</w:t>
            </w:r>
            <w:r w:rsidR="002E6AC2">
              <w:rPr>
                <w:spacing w:val="-4"/>
                <w:sz w:val="20"/>
                <w:lang w:val="en-AU"/>
              </w:rPr>
              <w:t>7</w:t>
            </w:r>
          </w:p>
        </w:tc>
        <w:tc>
          <w:tcPr>
            <w:tcW w:w="3634" w:type="dxa"/>
            <w:tcBorders>
              <w:top w:val="single" w:sz="4" w:space="0" w:color="D9D9D9"/>
              <w:bottom w:val="single" w:sz="4" w:space="0" w:color="DFEBF0"/>
            </w:tcBorders>
          </w:tcPr>
          <w:p w14:paraId="74938693" w14:textId="5736E51D" w:rsidR="00AE60A9" w:rsidRPr="0053798B" w:rsidRDefault="000B7574">
            <w:pPr>
              <w:pStyle w:val="TableParagraph"/>
              <w:spacing w:before="119"/>
              <w:ind w:left="494"/>
              <w:rPr>
                <w:sz w:val="20"/>
                <w:lang w:val="en-AU"/>
              </w:rPr>
            </w:pPr>
            <w:r w:rsidRPr="0053798B">
              <w:rPr>
                <w:sz w:val="20"/>
                <w:lang w:val="en-AU"/>
              </w:rPr>
              <w:t>30</w:t>
            </w:r>
            <w:r w:rsidRPr="0053798B">
              <w:rPr>
                <w:spacing w:val="-4"/>
                <w:sz w:val="20"/>
                <w:lang w:val="en-AU"/>
              </w:rPr>
              <w:t xml:space="preserve"> </w:t>
            </w:r>
            <w:r w:rsidRPr="0053798B">
              <w:rPr>
                <w:sz w:val="20"/>
                <w:lang w:val="en-AU"/>
              </w:rPr>
              <w:t>June</w:t>
            </w:r>
            <w:r w:rsidRPr="0053798B">
              <w:rPr>
                <w:spacing w:val="-4"/>
                <w:sz w:val="20"/>
                <w:lang w:val="en-AU"/>
              </w:rPr>
              <w:t xml:space="preserve"> 202</w:t>
            </w:r>
            <w:r w:rsidR="001F4764">
              <w:rPr>
                <w:spacing w:val="-4"/>
                <w:sz w:val="20"/>
                <w:lang w:val="en-AU"/>
              </w:rPr>
              <w:t>7</w:t>
            </w:r>
          </w:p>
        </w:tc>
      </w:tr>
      <w:tr w:rsidR="00AE60A9" w:rsidRPr="0053798B" w14:paraId="74938698" w14:textId="77777777">
        <w:trPr>
          <w:trHeight w:val="494"/>
        </w:trPr>
        <w:tc>
          <w:tcPr>
            <w:tcW w:w="2799" w:type="dxa"/>
            <w:tcBorders>
              <w:top w:val="single" w:sz="4" w:space="0" w:color="DFEBF0"/>
              <w:bottom w:val="single" w:sz="4" w:space="0" w:color="DFEBF0"/>
            </w:tcBorders>
          </w:tcPr>
          <w:p w14:paraId="74938695" w14:textId="77777777" w:rsidR="00AE60A9" w:rsidRPr="0053798B" w:rsidRDefault="000B7574">
            <w:pPr>
              <w:pStyle w:val="TableParagraph"/>
              <w:spacing w:before="119"/>
              <w:ind w:left="122"/>
              <w:rPr>
                <w:sz w:val="20"/>
                <w:lang w:val="en-AU"/>
              </w:rPr>
            </w:pPr>
            <w:r w:rsidRPr="0053798B">
              <w:rPr>
                <w:sz w:val="20"/>
                <w:lang w:val="en-AU"/>
              </w:rPr>
              <w:t>Functional</w:t>
            </w:r>
            <w:r w:rsidRPr="0053798B">
              <w:rPr>
                <w:spacing w:val="-12"/>
                <w:sz w:val="20"/>
                <w:lang w:val="en-AU"/>
              </w:rPr>
              <w:t xml:space="preserve"> </w:t>
            </w:r>
            <w:r w:rsidRPr="0053798B">
              <w:rPr>
                <w:sz w:val="20"/>
                <w:lang w:val="en-AU"/>
              </w:rPr>
              <w:t>gain</w:t>
            </w:r>
            <w:r w:rsidRPr="0053798B">
              <w:rPr>
                <w:spacing w:val="-6"/>
                <w:sz w:val="20"/>
                <w:lang w:val="en-AU"/>
              </w:rPr>
              <w:t xml:space="preserve"> </w:t>
            </w:r>
            <w:r w:rsidRPr="0053798B">
              <w:rPr>
                <w:spacing w:val="-4"/>
                <w:sz w:val="20"/>
                <w:lang w:val="en-AU"/>
              </w:rPr>
              <w:t>MHPoC</w:t>
            </w:r>
          </w:p>
        </w:tc>
        <w:tc>
          <w:tcPr>
            <w:tcW w:w="3319" w:type="dxa"/>
            <w:tcBorders>
              <w:top w:val="single" w:sz="4" w:space="0" w:color="DFEBF0"/>
              <w:bottom w:val="single" w:sz="4" w:space="0" w:color="DFEBF0"/>
            </w:tcBorders>
          </w:tcPr>
          <w:p w14:paraId="74938696" w14:textId="70006F36" w:rsidR="00AE60A9" w:rsidRPr="0053798B" w:rsidRDefault="000B7574">
            <w:pPr>
              <w:pStyle w:val="TableParagraph"/>
              <w:spacing w:before="119"/>
              <w:ind w:left="568"/>
              <w:rPr>
                <w:sz w:val="20"/>
                <w:lang w:val="en-AU"/>
              </w:rPr>
            </w:pPr>
            <w:r w:rsidRPr="0053798B">
              <w:rPr>
                <w:sz w:val="20"/>
                <w:lang w:val="en-AU"/>
              </w:rPr>
              <w:t>1</w:t>
            </w:r>
            <w:r w:rsidRPr="0053798B">
              <w:rPr>
                <w:spacing w:val="-5"/>
                <w:sz w:val="20"/>
                <w:lang w:val="en-AU"/>
              </w:rPr>
              <w:t xml:space="preserve"> </w:t>
            </w:r>
            <w:r w:rsidRPr="0053798B">
              <w:rPr>
                <w:sz w:val="20"/>
                <w:lang w:val="en-AU"/>
              </w:rPr>
              <w:t>June</w:t>
            </w:r>
            <w:r w:rsidRPr="0053798B">
              <w:rPr>
                <w:spacing w:val="-2"/>
                <w:sz w:val="20"/>
                <w:lang w:val="en-AU"/>
              </w:rPr>
              <w:t xml:space="preserve"> </w:t>
            </w:r>
            <w:r w:rsidRPr="0053798B">
              <w:rPr>
                <w:spacing w:val="-4"/>
                <w:sz w:val="20"/>
                <w:lang w:val="en-AU"/>
              </w:rPr>
              <w:t>202</w:t>
            </w:r>
            <w:r w:rsidR="001F4764">
              <w:rPr>
                <w:spacing w:val="-4"/>
                <w:sz w:val="20"/>
                <w:lang w:val="en-AU"/>
              </w:rPr>
              <w:t>7</w:t>
            </w:r>
          </w:p>
        </w:tc>
        <w:tc>
          <w:tcPr>
            <w:tcW w:w="3634" w:type="dxa"/>
            <w:tcBorders>
              <w:top w:val="single" w:sz="4" w:space="0" w:color="DFEBF0"/>
              <w:bottom w:val="single" w:sz="4" w:space="0" w:color="DFEBF0"/>
            </w:tcBorders>
          </w:tcPr>
          <w:p w14:paraId="74938697" w14:textId="77777777" w:rsidR="00AE60A9" w:rsidRPr="0053798B" w:rsidRDefault="000B7574">
            <w:pPr>
              <w:pStyle w:val="TableParagraph"/>
              <w:spacing w:before="119"/>
              <w:ind w:left="493"/>
              <w:rPr>
                <w:sz w:val="20"/>
                <w:lang w:val="en-AU"/>
              </w:rPr>
            </w:pPr>
            <w:r w:rsidRPr="0053798B">
              <w:rPr>
                <w:spacing w:val="-2"/>
                <w:sz w:val="20"/>
                <w:lang w:val="en-AU"/>
              </w:rPr>
              <w:t>blank</w:t>
            </w:r>
          </w:p>
        </w:tc>
      </w:tr>
      <w:tr w:rsidR="00AE60A9" w:rsidRPr="0053798B" w14:paraId="7493869C" w14:textId="77777777">
        <w:trPr>
          <w:trHeight w:val="493"/>
        </w:trPr>
        <w:tc>
          <w:tcPr>
            <w:tcW w:w="2799" w:type="dxa"/>
            <w:tcBorders>
              <w:top w:val="single" w:sz="4" w:space="0" w:color="DFEBF0"/>
              <w:bottom w:val="single" w:sz="4" w:space="0" w:color="DFEBF0"/>
            </w:tcBorders>
          </w:tcPr>
          <w:p w14:paraId="74938699" w14:textId="77777777" w:rsidR="00AE60A9" w:rsidRPr="0053798B" w:rsidRDefault="000B7574">
            <w:pPr>
              <w:pStyle w:val="TableParagraph"/>
              <w:spacing w:before="119"/>
              <w:ind w:left="122"/>
              <w:rPr>
                <w:sz w:val="20"/>
                <w:lang w:val="en-AU"/>
              </w:rPr>
            </w:pPr>
            <w:r w:rsidRPr="0053798B">
              <w:rPr>
                <w:sz w:val="20"/>
                <w:lang w:val="en-AU"/>
              </w:rPr>
              <w:t>Service</w:t>
            </w:r>
            <w:r w:rsidRPr="0053798B">
              <w:rPr>
                <w:spacing w:val="-10"/>
                <w:sz w:val="20"/>
                <w:lang w:val="en-AU"/>
              </w:rPr>
              <w:t xml:space="preserve"> </w:t>
            </w:r>
            <w:r w:rsidRPr="0053798B">
              <w:rPr>
                <w:spacing w:val="-2"/>
                <w:sz w:val="20"/>
                <w:lang w:val="en-AU"/>
              </w:rPr>
              <w:t>contacts</w:t>
            </w:r>
          </w:p>
        </w:tc>
        <w:tc>
          <w:tcPr>
            <w:tcW w:w="3319" w:type="dxa"/>
            <w:tcBorders>
              <w:top w:val="single" w:sz="4" w:space="0" w:color="DFEBF0"/>
              <w:bottom w:val="single" w:sz="4" w:space="0" w:color="DFEBF0"/>
            </w:tcBorders>
          </w:tcPr>
          <w:p w14:paraId="7493869A" w14:textId="5BB7571D" w:rsidR="00AE60A9" w:rsidRPr="0053798B" w:rsidRDefault="000B7574">
            <w:pPr>
              <w:pStyle w:val="TableParagraph"/>
              <w:spacing w:before="119"/>
              <w:ind w:left="568"/>
              <w:rPr>
                <w:sz w:val="20"/>
                <w:lang w:val="en-AU"/>
              </w:rPr>
            </w:pPr>
            <w:r w:rsidRPr="0053798B">
              <w:rPr>
                <w:sz w:val="20"/>
                <w:lang w:val="en-AU"/>
              </w:rPr>
              <w:t>1</w:t>
            </w:r>
            <w:r w:rsidRPr="0053798B">
              <w:rPr>
                <w:spacing w:val="-5"/>
                <w:sz w:val="20"/>
                <w:lang w:val="en-AU"/>
              </w:rPr>
              <w:t xml:space="preserve"> </w:t>
            </w:r>
            <w:r w:rsidRPr="0053798B">
              <w:rPr>
                <w:sz w:val="20"/>
                <w:lang w:val="en-AU"/>
              </w:rPr>
              <w:t>June</w:t>
            </w:r>
            <w:r w:rsidRPr="0053798B">
              <w:rPr>
                <w:spacing w:val="-2"/>
                <w:sz w:val="20"/>
                <w:lang w:val="en-AU"/>
              </w:rPr>
              <w:t xml:space="preserve"> </w:t>
            </w:r>
            <w:r w:rsidRPr="0053798B">
              <w:rPr>
                <w:sz w:val="20"/>
                <w:lang w:val="en-AU"/>
              </w:rPr>
              <w:t>and</w:t>
            </w:r>
            <w:r w:rsidRPr="0053798B">
              <w:rPr>
                <w:spacing w:val="-3"/>
                <w:sz w:val="20"/>
                <w:lang w:val="en-AU"/>
              </w:rPr>
              <w:t xml:space="preserve"> </w:t>
            </w:r>
            <w:r w:rsidRPr="0053798B">
              <w:rPr>
                <w:sz w:val="20"/>
                <w:lang w:val="en-AU"/>
              </w:rPr>
              <w:t>15</w:t>
            </w:r>
            <w:r w:rsidRPr="0053798B">
              <w:rPr>
                <w:spacing w:val="-4"/>
                <w:sz w:val="20"/>
                <w:lang w:val="en-AU"/>
              </w:rPr>
              <w:t xml:space="preserve"> </w:t>
            </w:r>
            <w:r w:rsidRPr="0053798B">
              <w:rPr>
                <w:sz w:val="20"/>
                <w:lang w:val="en-AU"/>
              </w:rPr>
              <w:t>June</w:t>
            </w:r>
            <w:r w:rsidRPr="0053798B">
              <w:rPr>
                <w:spacing w:val="-2"/>
                <w:sz w:val="20"/>
                <w:lang w:val="en-AU"/>
              </w:rPr>
              <w:t xml:space="preserve"> </w:t>
            </w:r>
            <w:r w:rsidRPr="0053798B">
              <w:rPr>
                <w:spacing w:val="-4"/>
                <w:sz w:val="20"/>
                <w:lang w:val="en-AU"/>
              </w:rPr>
              <w:t>202</w:t>
            </w:r>
            <w:r w:rsidR="001F4764">
              <w:rPr>
                <w:spacing w:val="-4"/>
                <w:sz w:val="20"/>
                <w:lang w:val="en-AU"/>
              </w:rPr>
              <w:t>7</w:t>
            </w:r>
          </w:p>
        </w:tc>
        <w:tc>
          <w:tcPr>
            <w:tcW w:w="3634" w:type="dxa"/>
            <w:tcBorders>
              <w:top w:val="single" w:sz="4" w:space="0" w:color="DFEBF0"/>
              <w:bottom w:val="single" w:sz="4" w:space="0" w:color="DFEBF0"/>
            </w:tcBorders>
          </w:tcPr>
          <w:p w14:paraId="7493869B" w14:textId="77777777" w:rsidR="00AE60A9" w:rsidRPr="0053798B" w:rsidRDefault="00AE60A9">
            <w:pPr>
              <w:pStyle w:val="TableParagraph"/>
              <w:spacing w:before="0"/>
              <w:rPr>
                <w:rFonts w:ascii="Times New Roman"/>
                <w:sz w:val="20"/>
                <w:lang w:val="en-AU"/>
              </w:rPr>
            </w:pPr>
          </w:p>
        </w:tc>
      </w:tr>
    </w:tbl>
    <w:p w14:paraId="34C2415C" w14:textId="77777777" w:rsidR="005C037E" w:rsidRDefault="005C037E">
      <w:pPr>
        <w:pStyle w:val="BodyText"/>
        <w:spacing w:before="128" w:line="264" w:lineRule="auto"/>
        <w:ind w:left="87" w:right="409"/>
        <w:rPr>
          <w:lang w:val="en-AU"/>
        </w:rPr>
      </w:pPr>
    </w:p>
    <w:p w14:paraId="7493869D" w14:textId="367800C4" w:rsidR="00AE60A9" w:rsidRPr="0053798B" w:rsidRDefault="000B7574">
      <w:pPr>
        <w:pStyle w:val="BodyText"/>
        <w:spacing w:before="128" w:line="264" w:lineRule="auto"/>
        <w:ind w:left="87" w:right="409"/>
        <w:rPr>
          <w:lang w:val="en-AU"/>
        </w:rPr>
      </w:pPr>
      <w:r w:rsidRPr="0053798B">
        <w:rPr>
          <w:lang w:val="en-AU"/>
        </w:rPr>
        <w:t>When</w:t>
      </w:r>
      <w:r w:rsidRPr="0053798B">
        <w:rPr>
          <w:spacing w:val="-4"/>
          <w:lang w:val="en-AU"/>
        </w:rPr>
        <w:t xml:space="preserve"> </w:t>
      </w:r>
      <w:r w:rsidRPr="0053798B">
        <w:rPr>
          <w:lang w:val="en-AU"/>
        </w:rPr>
        <w:t>reporting</w:t>
      </w:r>
      <w:r w:rsidRPr="0053798B">
        <w:rPr>
          <w:spacing w:val="-2"/>
          <w:lang w:val="en-AU"/>
        </w:rPr>
        <w:t xml:space="preserve"> </w:t>
      </w:r>
      <w:r w:rsidRPr="0053798B">
        <w:rPr>
          <w:lang w:val="en-AU"/>
        </w:rPr>
        <w:t>in</w:t>
      </w:r>
      <w:r w:rsidRPr="0053798B">
        <w:rPr>
          <w:spacing w:val="-4"/>
          <w:lang w:val="en-AU"/>
        </w:rPr>
        <w:t xml:space="preserve"> </w:t>
      </w:r>
      <w:r w:rsidRPr="0053798B">
        <w:rPr>
          <w:lang w:val="en-AU"/>
        </w:rPr>
        <w:t>Q1</w:t>
      </w:r>
      <w:r w:rsidRPr="0053798B">
        <w:rPr>
          <w:spacing w:val="-2"/>
          <w:lang w:val="en-AU"/>
        </w:rPr>
        <w:t xml:space="preserve"> </w:t>
      </w:r>
      <w:r w:rsidRPr="0053798B">
        <w:rPr>
          <w:lang w:val="en-AU"/>
        </w:rPr>
        <w:t>202</w:t>
      </w:r>
      <w:r w:rsidR="00AF3BE7">
        <w:rPr>
          <w:lang w:val="en-AU"/>
        </w:rPr>
        <w:t>6</w:t>
      </w:r>
      <w:r w:rsidRPr="0053798B">
        <w:rPr>
          <w:lang w:val="en-AU"/>
        </w:rPr>
        <w:t>–2</w:t>
      </w:r>
      <w:r w:rsidR="00AF3BE7">
        <w:rPr>
          <w:lang w:val="en-AU"/>
        </w:rPr>
        <w:t>7</w:t>
      </w:r>
      <w:r w:rsidRPr="0053798B">
        <w:rPr>
          <w:lang w:val="en-AU"/>
        </w:rPr>
        <w:t>,</w:t>
      </w:r>
      <w:r w:rsidRPr="0053798B">
        <w:rPr>
          <w:spacing w:val="-3"/>
          <w:lang w:val="en-AU"/>
        </w:rPr>
        <w:t xml:space="preserve"> </w:t>
      </w:r>
      <w:r w:rsidRPr="0053798B">
        <w:rPr>
          <w:lang w:val="en-AU"/>
        </w:rPr>
        <w:t>the</w:t>
      </w:r>
      <w:r w:rsidRPr="0053798B">
        <w:rPr>
          <w:spacing w:val="-4"/>
          <w:lang w:val="en-AU"/>
        </w:rPr>
        <w:t xml:space="preserve"> </w:t>
      </w:r>
      <w:r w:rsidRPr="0053798B">
        <w:rPr>
          <w:lang w:val="en-AU"/>
        </w:rPr>
        <w:t>reference</w:t>
      </w:r>
      <w:r w:rsidRPr="0053798B">
        <w:rPr>
          <w:spacing w:val="-2"/>
          <w:lang w:val="en-AU"/>
        </w:rPr>
        <w:t xml:space="preserve"> </w:t>
      </w:r>
      <w:r w:rsidRPr="0053798B">
        <w:rPr>
          <w:lang w:val="en-AU"/>
        </w:rPr>
        <w:t>period</w:t>
      </w:r>
      <w:r w:rsidRPr="0053798B">
        <w:rPr>
          <w:spacing w:val="-2"/>
          <w:lang w:val="en-AU"/>
        </w:rPr>
        <w:t xml:space="preserve"> </w:t>
      </w:r>
      <w:r w:rsidRPr="0053798B">
        <w:rPr>
          <w:lang w:val="en-AU"/>
        </w:rPr>
        <w:t>is</w:t>
      </w:r>
      <w:r w:rsidRPr="0053798B">
        <w:rPr>
          <w:spacing w:val="-1"/>
          <w:lang w:val="en-AU"/>
        </w:rPr>
        <w:t xml:space="preserve"> </w:t>
      </w:r>
      <w:r w:rsidRPr="0053798B">
        <w:rPr>
          <w:lang w:val="en-AU"/>
        </w:rPr>
        <w:t>1</w:t>
      </w:r>
      <w:r w:rsidRPr="0053798B">
        <w:rPr>
          <w:spacing w:val="-2"/>
          <w:lang w:val="en-AU"/>
        </w:rPr>
        <w:t xml:space="preserve"> </w:t>
      </w:r>
      <w:r w:rsidRPr="0053798B">
        <w:rPr>
          <w:lang w:val="en-AU"/>
        </w:rPr>
        <w:t>July</w:t>
      </w:r>
      <w:r w:rsidRPr="0053798B">
        <w:rPr>
          <w:spacing w:val="-4"/>
          <w:lang w:val="en-AU"/>
        </w:rPr>
        <w:t xml:space="preserve"> </w:t>
      </w:r>
      <w:r w:rsidRPr="0053798B">
        <w:rPr>
          <w:lang w:val="en-AU"/>
        </w:rPr>
        <w:t>202</w:t>
      </w:r>
      <w:r w:rsidR="00C913AA">
        <w:rPr>
          <w:lang w:val="en-AU"/>
        </w:rPr>
        <w:t>6</w:t>
      </w:r>
      <w:r w:rsidRPr="0053798B">
        <w:rPr>
          <w:spacing w:val="-3"/>
          <w:lang w:val="en-AU"/>
        </w:rPr>
        <w:t xml:space="preserve"> </w:t>
      </w:r>
      <w:r w:rsidRPr="0053798B">
        <w:rPr>
          <w:lang w:val="en-AU"/>
        </w:rPr>
        <w:t>to</w:t>
      </w:r>
      <w:r w:rsidRPr="0053798B">
        <w:rPr>
          <w:spacing w:val="-2"/>
          <w:lang w:val="en-AU"/>
        </w:rPr>
        <w:t xml:space="preserve"> </w:t>
      </w:r>
      <w:r w:rsidRPr="0053798B">
        <w:rPr>
          <w:lang w:val="en-AU"/>
        </w:rPr>
        <w:t>30</w:t>
      </w:r>
      <w:r w:rsidRPr="0053798B">
        <w:rPr>
          <w:spacing w:val="-6"/>
          <w:lang w:val="en-AU"/>
        </w:rPr>
        <w:t xml:space="preserve"> </w:t>
      </w:r>
      <w:r w:rsidRPr="0053798B">
        <w:rPr>
          <w:lang w:val="en-AU"/>
        </w:rPr>
        <w:t>September 202</w:t>
      </w:r>
      <w:r w:rsidR="00AF3BE7">
        <w:rPr>
          <w:lang w:val="en-AU"/>
        </w:rPr>
        <w:t>6</w:t>
      </w:r>
      <w:r w:rsidRPr="0053798B">
        <w:rPr>
          <w:spacing w:val="-4"/>
          <w:lang w:val="en-AU"/>
        </w:rPr>
        <w:t xml:space="preserve"> </w:t>
      </w:r>
      <w:r w:rsidRPr="0053798B">
        <w:rPr>
          <w:lang w:val="en-AU"/>
        </w:rPr>
        <w:t>and should be reported as follows:</w:t>
      </w:r>
    </w:p>
    <w:p w14:paraId="7493869E" w14:textId="77777777" w:rsidR="00AE60A9" w:rsidRPr="0053798B" w:rsidRDefault="00AE60A9">
      <w:pPr>
        <w:pStyle w:val="BodyText"/>
        <w:spacing w:before="9"/>
        <w:rPr>
          <w:sz w:val="9"/>
          <w:lang w:val="en-AU"/>
        </w:rPr>
      </w:pPr>
    </w:p>
    <w:tbl>
      <w:tblPr>
        <w:tblW w:w="0" w:type="auto"/>
        <w:tblInd w:w="81" w:type="dxa"/>
        <w:tblLayout w:type="fixed"/>
        <w:tblCellMar>
          <w:left w:w="0" w:type="dxa"/>
          <w:right w:w="0" w:type="dxa"/>
        </w:tblCellMar>
        <w:tblLook w:val="01E0" w:firstRow="1" w:lastRow="1" w:firstColumn="1" w:lastColumn="1" w:noHBand="0" w:noVBand="0"/>
      </w:tblPr>
      <w:tblGrid>
        <w:gridCol w:w="2799"/>
        <w:gridCol w:w="2740"/>
        <w:gridCol w:w="4212"/>
      </w:tblGrid>
      <w:tr w:rsidR="00AE60A9" w:rsidRPr="0053798B" w14:paraId="749386A2" w14:textId="77777777">
        <w:trPr>
          <w:trHeight w:val="494"/>
        </w:trPr>
        <w:tc>
          <w:tcPr>
            <w:tcW w:w="2799" w:type="dxa"/>
            <w:tcBorders>
              <w:bottom w:val="single" w:sz="4" w:space="0" w:color="DFEBF0"/>
            </w:tcBorders>
            <w:shd w:val="clear" w:color="auto" w:fill="53C1AE"/>
          </w:tcPr>
          <w:p w14:paraId="7493869F" w14:textId="77777777" w:rsidR="00AE60A9" w:rsidRPr="0053798B" w:rsidRDefault="000B7574">
            <w:pPr>
              <w:pStyle w:val="TableParagraph"/>
              <w:spacing w:before="119"/>
              <w:ind w:left="122"/>
              <w:rPr>
                <w:b/>
                <w:sz w:val="20"/>
                <w:lang w:val="en-AU"/>
              </w:rPr>
            </w:pPr>
            <w:r w:rsidRPr="0053798B">
              <w:rPr>
                <w:b/>
                <w:spacing w:val="-2"/>
                <w:sz w:val="20"/>
                <w:lang w:val="en-AU"/>
              </w:rPr>
              <w:t>Record</w:t>
            </w:r>
          </w:p>
        </w:tc>
        <w:tc>
          <w:tcPr>
            <w:tcW w:w="2740" w:type="dxa"/>
            <w:tcBorders>
              <w:bottom w:val="single" w:sz="4" w:space="0" w:color="DFEBF0"/>
            </w:tcBorders>
            <w:shd w:val="clear" w:color="auto" w:fill="53C1AE"/>
          </w:tcPr>
          <w:p w14:paraId="749386A0" w14:textId="77777777" w:rsidR="00AE60A9" w:rsidRPr="0053798B" w:rsidRDefault="000B7574">
            <w:pPr>
              <w:pStyle w:val="TableParagraph"/>
              <w:spacing w:before="119"/>
              <w:ind w:left="568"/>
              <w:rPr>
                <w:b/>
                <w:sz w:val="20"/>
                <w:lang w:val="en-AU"/>
              </w:rPr>
            </w:pPr>
            <w:r w:rsidRPr="0053798B">
              <w:rPr>
                <w:b/>
                <w:sz w:val="20"/>
                <w:lang w:val="en-AU"/>
              </w:rPr>
              <w:t>Start</w:t>
            </w:r>
            <w:r w:rsidRPr="0053798B">
              <w:rPr>
                <w:b/>
                <w:spacing w:val="-8"/>
                <w:sz w:val="20"/>
                <w:lang w:val="en-AU"/>
              </w:rPr>
              <w:t xml:space="preserve"> </w:t>
            </w:r>
            <w:r w:rsidRPr="0053798B">
              <w:rPr>
                <w:b/>
                <w:spacing w:val="-4"/>
                <w:sz w:val="20"/>
                <w:lang w:val="en-AU"/>
              </w:rPr>
              <w:t>date</w:t>
            </w:r>
          </w:p>
        </w:tc>
        <w:tc>
          <w:tcPr>
            <w:tcW w:w="4212" w:type="dxa"/>
            <w:tcBorders>
              <w:bottom w:val="single" w:sz="4" w:space="0" w:color="DFEBF0"/>
            </w:tcBorders>
            <w:shd w:val="clear" w:color="auto" w:fill="53C1AE"/>
          </w:tcPr>
          <w:p w14:paraId="749386A1" w14:textId="77777777" w:rsidR="00AE60A9" w:rsidRPr="0053798B" w:rsidRDefault="000B7574">
            <w:pPr>
              <w:pStyle w:val="TableParagraph"/>
              <w:spacing w:before="119"/>
              <w:ind w:left="1072"/>
              <w:rPr>
                <w:b/>
                <w:sz w:val="20"/>
                <w:lang w:val="en-AU"/>
              </w:rPr>
            </w:pPr>
            <w:r w:rsidRPr="0053798B">
              <w:rPr>
                <w:b/>
                <w:sz w:val="20"/>
                <w:lang w:val="en-AU"/>
              </w:rPr>
              <w:t>End</w:t>
            </w:r>
            <w:r w:rsidRPr="0053798B">
              <w:rPr>
                <w:b/>
                <w:spacing w:val="-5"/>
                <w:sz w:val="20"/>
                <w:lang w:val="en-AU"/>
              </w:rPr>
              <w:t xml:space="preserve"> </w:t>
            </w:r>
            <w:r w:rsidRPr="0053798B">
              <w:rPr>
                <w:b/>
                <w:spacing w:val="-4"/>
                <w:sz w:val="20"/>
                <w:lang w:val="en-AU"/>
              </w:rPr>
              <w:t>date</w:t>
            </w:r>
          </w:p>
        </w:tc>
      </w:tr>
      <w:tr w:rsidR="00AE60A9" w:rsidRPr="0053798B" w14:paraId="749386A6" w14:textId="77777777">
        <w:trPr>
          <w:trHeight w:val="491"/>
        </w:trPr>
        <w:tc>
          <w:tcPr>
            <w:tcW w:w="2799" w:type="dxa"/>
            <w:tcBorders>
              <w:top w:val="single" w:sz="4" w:space="0" w:color="DFEBF0"/>
              <w:bottom w:val="single" w:sz="4" w:space="0" w:color="DFEBF0"/>
            </w:tcBorders>
          </w:tcPr>
          <w:p w14:paraId="749386A3" w14:textId="77777777" w:rsidR="00AE60A9" w:rsidRPr="0053798B" w:rsidRDefault="000B7574">
            <w:pPr>
              <w:pStyle w:val="TableParagraph"/>
              <w:spacing w:before="119"/>
              <w:ind w:left="122"/>
              <w:rPr>
                <w:sz w:val="20"/>
                <w:lang w:val="en-AU"/>
              </w:rPr>
            </w:pPr>
            <w:r w:rsidRPr="0053798B">
              <w:rPr>
                <w:sz w:val="20"/>
                <w:lang w:val="en-AU"/>
              </w:rPr>
              <w:t>Reference</w:t>
            </w:r>
            <w:r w:rsidRPr="0053798B">
              <w:rPr>
                <w:spacing w:val="-13"/>
                <w:sz w:val="20"/>
                <w:lang w:val="en-AU"/>
              </w:rPr>
              <w:t xml:space="preserve"> </w:t>
            </w:r>
            <w:r w:rsidRPr="0053798B">
              <w:rPr>
                <w:spacing w:val="-2"/>
                <w:sz w:val="20"/>
                <w:lang w:val="en-AU"/>
              </w:rPr>
              <w:t>period</w:t>
            </w:r>
          </w:p>
        </w:tc>
        <w:tc>
          <w:tcPr>
            <w:tcW w:w="2740" w:type="dxa"/>
            <w:tcBorders>
              <w:top w:val="single" w:sz="4" w:space="0" w:color="DFEBF0"/>
              <w:bottom w:val="single" w:sz="4" w:space="0" w:color="DFEBF0"/>
            </w:tcBorders>
          </w:tcPr>
          <w:p w14:paraId="749386A4" w14:textId="04495507" w:rsidR="00AE60A9" w:rsidRPr="0053798B" w:rsidRDefault="000B7574">
            <w:pPr>
              <w:pStyle w:val="TableParagraph"/>
              <w:spacing w:before="119"/>
              <w:ind w:left="568"/>
              <w:rPr>
                <w:sz w:val="20"/>
                <w:lang w:val="en-AU"/>
              </w:rPr>
            </w:pPr>
            <w:r w:rsidRPr="0053798B">
              <w:rPr>
                <w:sz w:val="20"/>
                <w:lang w:val="en-AU"/>
              </w:rPr>
              <w:t>1</w:t>
            </w:r>
            <w:r w:rsidRPr="0053798B">
              <w:rPr>
                <w:spacing w:val="-5"/>
                <w:sz w:val="20"/>
                <w:lang w:val="en-AU"/>
              </w:rPr>
              <w:t xml:space="preserve"> </w:t>
            </w:r>
            <w:r w:rsidRPr="0053798B">
              <w:rPr>
                <w:sz w:val="20"/>
                <w:lang w:val="en-AU"/>
              </w:rPr>
              <w:t>July</w:t>
            </w:r>
            <w:r w:rsidRPr="0053798B">
              <w:rPr>
                <w:spacing w:val="-3"/>
                <w:sz w:val="20"/>
                <w:lang w:val="en-AU"/>
              </w:rPr>
              <w:t xml:space="preserve"> </w:t>
            </w:r>
            <w:r w:rsidRPr="0053798B">
              <w:rPr>
                <w:spacing w:val="-4"/>
                <w:sz w:val="20"/>
                <w:lang w:val="en-AU"/>
              </w:rPr>
              <w:t>202</w:t>
            </w:r>
            <w:r w:rsidR="00AF3BE7">
              <w:rPr>
                <w:spacing w:val="-4"/>
                <w:sz w:val="20"/>
                <w:lang w:val="en-AU"/>
              </w:rPr>
              <w:t>6</w:t>
            </w:r>
          </w:p>
        </w:tc>
        <w:tc>
          <w:tcPr>
            <w:tcW w:w="4212" w:type="dxa"/>
            <w:tcBorders>
              <w:top w:val="single" w:sz="4" w:space="0" w:color="DFEBF0"/>
              <w:bottom w:val="single" w:sz="4" w:space="0" w:color="DFEBF0"/>
            </w:tcBorders>
          </w:tcPr>
          <w:p w14:paraId="749386A5" w14:textId="0C4FAE36" w:rsidR="00AE60A9" w:rsidRPr="0053798B" w:rsidRDefault="000B7574">
            <w:pPr>
              <w:pStyle w:val="TableParagraph"/>
              <w:spacing w:before="119"/>
              <w:ind w:left="1073"/>
              <w:rPr>
                <w:sz w:val="20"/>
                <w:lang w:val="en-AU"/>
              </w:rPr>
            </w:pPr>
            <w:r w:rsidRPr="0053798B">
              <w:rPr>
                <w:sz w:val="20"/>
                <w:lang w:val="en-AU"/>
              </w:rPr>
              <w:t>30</w:t>
            </w:r>
            <w:r w:rsidRPr="0053798B">
              <w:rPr>
                <w:spacing w:val="-10"/>
                <w:sz w:val="20"/>
                <w:lang w:val="en-AU"/>
              </w:rPr>
              <w:t xml:space="preserve"> </w:t>
            </w:r>
            <w:r w:rsidRPr="0053798B">
              <w:rPr>
                <w:sz w:val="20"/>
                <w:lang w:val="en-AU"/>
              </w:rPr>
              <w:t>September</w:t>
            </w:r>
            <w:r w:rsidRPr="0053798B">
              <w:rPr>
                <w:spacing w:val="-6"/>
                <w:sz w:val="20"/>
                <w:lang w:val="en-AU"/>
              </w:rPr>
              <w:t xml:space="preserve"> </w:t>
            </w:r>
            <w:r w:rsidRPr="0053798B">
              <w:rPr>
                <w:spacing w:val="-4"/>
                <w:sz w:val="20"/>
                <w:lang w:val="en-AU"/>
              </w:rPr>
              <w:t>202</w:t>
            </w:r>
            <w:r w:rsidR="00AF3BE7">
              <w:rPr>
                <w:spacing w:val="-4"/>
                <w:sz w:val="20"/>
                <w:lang w:val="en-AU"/>
              </w:rPr>
              <w:t>6</w:t>
            </w:r>
          </w:p>
        </w:tc>
      </w:tr>
      <w:tr w:rsidR="00AE60A9" w:rsidRPr="0053798B" w14:paraId="749386AA" w14:textId="77777777">
        <w:trPr>
          <w:trHeight w:val="493"/>
        </w:trPr>
        <w:tc>
          <w:tcPr>
            <w:tcW w:w="2799" w:type="dxa"/>
            <w:tcBorders>
              <w:top w:val="single" w:sz="4" w:space="0" w:color="DFEBF0"/>
              <w:bottom w:val="single" w:sz="4" w:space="0" w:color="DFEBF0"/>
            </w:tcBorders>
          </w:tcPr>
          <w:p w14:paraId="749386A7" w14:textId="77777777" w:rsidR="00AE60A9" w:rsidRPr="0053798B" w:rsidRDefault="000B7574">
            <w:pPr>
              <w:pStyle w:val="TableParagraph"/>
              <w:spacing w:before="122"/>
              <w:ind w:left="122"/>
              <w:rPr>
                <w:sz w:val="20"/>
                <w:lang w:val="en-AU"/>
              </w:rPr>
            </w:pPr>
            <w:r w:rsidRPr="0053798B">
              <w:rPr>
                <w:sz w:val="20"/>
                <w:lang w:val="en-AU"/>
              </w:rPr>
              <w:t>Ambulatory</w:t>
            </w:r>
            <w:r w:rsidRPr="0053798B">
              <w:rPr>
                <w:spacing w:val="-14"/>
                <w:sz w:val="20"/>
                <w:lang w:val="en-AU"/>
              </w:rPr>
              <w:t xml:space="preserve"> </w:t>
            </w:r>
            <w:r w:rsidRPr="0053798B">
              <w:rPr>
                <w:spacing w:val="-2"/>
                <w:sz w:val="20"/>
                <w:lang w:val="en-AU"/>
              </w:rPr>
              <w:t>episode</w:t>
            </w:r>
          </w:p>
        </w:tc>
        <w:tc>
          <w:tcPr>
            <w:tcW w:w="2740" w:type="dxa"/>
            <w:tcBorders>
              <w:top w:val="single" w:sz="4" w:space="0" w:color="DFEBF0"/>
              <w:bottom w:val="single" w:sz="4" w:space="0" w:color="DFEBF0"/>
            </w:tcBorders>
          </w:tcPr>
          <w:p w14:paraId="749386A8" w14:textId="67DAF7BA" w:rsidR="00AE60A9" w:rsidRPr="0053798B" w:rsidRDefault="000B7574">
            <w:pPr>
              <w:pStyle w:val="TableParagraph"/>
              <w:spacing w:before="122"/>
              <w:ind w:left="568"/>
              <w:rPr>
                <w:sz w:val="20"/>
                <w:lang w:val="en-AU"/>
              </w:rPr>
            </w:pPr>
            <w:r w:rsidRPr="0053798B">
              <w:rPr>
                <w:sz w:val="20"/>
                <w:lang w:val="en-AU"/>
              </w:rPr>
              <w:t>1</w:t>
            </w:r>
            <w:r w:rsidRPr="0053798B">
              <w:rPr>
                <w:spacing w:val="-5"/>
                <w:sz w:val="20"/>
                <w:lang w:val="en-AU"/>
              </w:rPr>
              <w:t xml:space="preserve"> </w:t>
            </w:r>
            <w:r w:rsidRPr="0053798B">
              <w:rPr>
                <w:sz w:val="20"/>
                <w:lang w:val="en-AU"/>
              </w:rPr>
              <w:t>July</w:t>
            </w:r>
            <w:r w:rsidRPr="0053798B">
              <w:rPr>
                <w:spacing w:val="-3"/>
                <w:sz w:val="20"/>
                <w:lang w:val="en-AU"/>
              </w:rPr>
              <w:t xml:space="preserve"> </w:t>
            </w:r>
            <w:r w:rsidRPr="0053798B">
              <w:rPr>
                <w:spacing w:val="-4"/>
                <w:sz w:val="20"/>
                <w:lang w:val="en-AU"/>
              </w:rPr>
              <w:t>202</w:t>
            </w:r>
            <w:r w:rsidR="00AF3BE7">
              <w:rPr>
                <w:spacing w:val="-4"/>
                <w:sz w:val="20"/>
                <w:lang w:val="en-AU"/>
              </w:rPr>
              <w:t>6</w:t>
            </w:r>
          </w:p>
        </w:tc>
        <w:tc>
          <w:tcPr>
            <w:tcW w:w="4212" w:type="dxa"/>
            <w:tcBorders>
              <w:top w:val="single" w:sz="4" w:space="0" w:color="DFEBF0"/>
              <w:bottom w:val="single" w:sz="4" w:space="0" w:color="DFEBF0"/>
            </w:tcBorders>
          </w:tcPr>
          <w:p w14:paraId="749386A9" w14:textId="565E778E" w:rsidR="00AE60A9" w:rsidRPr="0053798B" w:rsidRDefault="000B7574">
            <w:pPr>
              <w:pStyle w:val="TableParagraph"/>
              <w:spacing w:before="122"/>
              <w:ind w:left="1073"/>
              <w:rPr>
                <w:sz w:val="20"/>
                <w:lang w:val="en-AU"/>
              </w:rPr>
            </w:pPr>
            <w:r w:rsidRPr="0053798B">
              <w:rPr>
                <w:sz w:val="20"/>
                <w:lang w:val="en-AU"/>
              </w:rPr>
              <w:t>6</w:t>
            </w:r>
            <w:r w:rsidRPr="0053798B">
              <w:rPr>
                <w:spacing w:val="-5"/>
                <w:sz w:val="20"/>
                <w:lang w:val="en-AU"/>
              </w:rPr>
              <w:t xml:space="preserve"> </w:t>
            </w:r>
            <w:r w:rsidRPr="0053798B">
              <w:rPr>
                <w:sz w:val="20"/>
                <w:lang w:val="en-AU"/>
              </w:rPr>
              <w:t>July</w:t>
            </w:r>
            <w:r w:rsidRPr="0053798B">
              <w:rPr>
                <w:spacing w:val="-3"/>
                <w:sz w:val="20"/>
                <w:lang w:val="en-AU"/>
              </w:rPr>
              <w:t xml:space="preserve"> </w:t>
            </w:r>
            <w:r w:rsidRPr="0053798B">
              <w:rPr>
                <w:spacing w:val="-4"/>
                <w:sz w:val="20"/>
                <w:lang w:val="en-AU"/>
              </w:rPr>
              <w:t>202</w:t>
            </w:r>
            <w:r w:rsidR="00AF3BE7">
              <w:rPr>
                <w:spacing w:val="-4"/>
                <w:sz w:val="20"/>
                <w:lang w:val="en-AU"/>
              </w:rPr>
              <w:t>6</w:t>
            </w:r>
          </w:p>
        </w:tc>
      </w:tr>
      <w:tr w:rsidR="00AE60A9" w:rsidRPr="0053798B" w14:paraId="749386AE" w14:textId="77777777">
        <w:trPr>
          <w:trHeight w:val="493"/>
        </w:trPr>
        <w:tc>
          <w:tcPr>
            <w:tcW w:w="2799" w:type="dxa"/>
            <w:tcBorders>
              <w:top w:val="single" w:sz="4" w:space="0" w:color="DFEBF0"/>
              <w:bottom w:val="single" w:sz="4" w:space="0" w:color="DFEBF0"/>
            </w:tcBorders>
          </w:tcPr>
          <w:p w14:paraId="749386AB" w14:textId="77777777" w:rsidR="00AE60A9" w:rsidRPr="0053798B" w:rsidRDefault="000B7574">
            <w:pPr>
              <w:pStyle w:val="TableParagraph"/>
              <w:spacing w:before="119"/>
              <w:ind w:left="122"/>
              <w:rPr>
                <w:sz w:val="20"/>
                <w:lang w:val="en-AU"/>
              </w:rPr>
            </w:pPr>
            <w:r w:rsidRPr="0053798B">
              <w:rPr>
                <w:sz w:val="20"/>
                <w:lang w:val="en-AU"/>
              </w:rPr>
              <w:t>Functional</w:t>
            </w:r>
            <w:r w:rsidRPr="0053798B">
              <w:rPr>
                <w:spacing w:val="-12"/>
                <w:sz w:val="20"/>
                <w:lang w:val="en-AU"/>
              </w:rPr>
              <w:t xml:space="preserve"> </w:t>
            </w:r>
            <w:r w:rsidRPr="0053798B">
              <w:rPr>
                <w:sz w:val="20"/>
                <w:lang w:val="en-AU"/>
              </w:rPr>
              <w:t>gain</w:t>
            </w:r>
            <w:r w:rsidRPr="0053798B">
              <w:rPr>
                <w:spacing w:val="-6"/>
                <w:sz w:val="20"/>
                <w:lang w:val="en-AU"/>
              </w:rPr>
              <w:t xml:space="preserve"> </w:t>
            </w:r>
            <w:r w:rsidRPr="0053798B">
              <w:rPr>
                <w:spacing w:val="-4"/>
                <w:sz w:val="20"/>
                <w:lang w:val="en-AU"/>
              </w:rPr>
              <w:t>MHPoC</w:t>
            </w:r>
          </w:p>
        </w:tc>
        <w:tc>
          <w:tcPr>
            <w:tcW w:w="2740" w:type="dxa"/>
            <w:tcBorders>
              <w:top w:val="single" w:sz="4" w:space="0" w:color="DFEBF0"/>
              <w:bottom w:val="single" w:sz="4" w:space="0" w:color="DFEBF0"/>
            </w:tcBorders>
          </w:tcPr>
          <w:p w14:paraId="749386AC" w14:textId="011D6C64" w:rsidR="00AE60A9" w:rsidRPr="0053798B" w:rsidRDefault="000B7574">
            <w:pPr>
              <w:pStyle w:val="TableParagraph"/>
              <w:spacing w:before="119"/>
              <w:ind w:left="568"/>
              <w:rPr>
                <w:sz w:val="20"/>
                <w:lang w:val="en-AU"/>
              </w:rPr>
            </w:pPr>
            <w:r w:rsidRPr="0053798B">
              <w:rPr>
                <w:sz w:val="20"/>
                <w:lang w:val="en-AU"/>
              </w:rPr>
              <w:t>1</w:t>
            </w:r>
            <w:r w:rsidRPr="0053798B">
              <w:rPr>
                <w:spacing w:val="-5"/>
                <w:sz w:val="20"/>
                <w:lang w:val="en-AU"/>
              </w:rPr>
              <w:t xml:space="preserve"> </w:t>
            </w:r>
            <w:r w:rsidRPr="0053798B">
              <w:rPr>
                <w:sz w:val="20"/>
                <w:lang w:val="en-AU"/>
              </w:rPr>
              <w:t>June</w:t>
            </w:r>
            <w:r w:rsidRPr="0053798B">
              <w:rPr>
                <w:spacing w:val="-2"/>
                <w:sz w:val="20"/>
                <w:lang w:val="en-AU"/>
              </w:rPr>
              <w:t xml:space="preserve"> </w:t>
            </w:r>
            <w:r w:rsidRPr="0053798B">
              <w:rPr>
                <w:spacing w:val="-4"/>
                <w:sz w:val="20"/>
                <w:lang w:val="en-AU"/>
              </w:rPr>
              <w:t>202</w:t>
            </w:r>
            <w:r w:rsidR="00AF3BE7">
              <w:rPr>
                <w:spacing w:val="-4"/>
                <w:sz w:val="20"/>
                <w:lang w:val="en-AU"/>
              </w:rPr>
              <w:t>6</w:t>
            </w:r>
          </w:p>
        </w:tc>
        <w:tc>
          <w:tcPr>
            <w:tcW w:w="4212" w:type="dxa"/>
            <w:tcBorders>
              <w:top w:val="single" w:sz="4" w:space="0" w:color="DFEBF0"/>
              <w:bottom w:val="single" w:sz="4" w:space="0" w:color="DFEBF0"/>
            </w:tcBorders>
          </w:tcPr>
          <w:p w14:paraId="749386AD" w14:textId="60D3D7B9" w:rsidR="00AE60A9" w:rsidRPr="0053798B" w:rsidRDefault="000B7574">
            <w:pPr>
              <w:pStyle w:val="TableParagraph"/>
              <w:spacing w:before="119"/>
              <w:ind w:left="1072"/>
              <w:rPr>
                <w:sz w:val="20"/>
                <w:lang w:val="en-AU"/>
              </w:rPr>
            </w:pPr>
            <w:r w:rsidRPr="0053798B">
              <w:rPr>
                <w:sz w:val="20"/>
                <w:lang w:val="en-AU"/>
              </w:rPr>
              <w:t>6</w:t>
            </w:r>
            <w:r w:rsidRPr="0053798B">
              <w:rPr>
                <w:spacing w:val="-5"/>
                <w:sz w:val="20"/>
                <w:lang w:val="en-AU"/>
              </w:rPr>
              <w:t xml:space="preserve"> </w:t>
            </w:r>
            <w:r w:rsidRPr="0053798B">
              <w:rPr>
                <w:sz w:val="20"/>
                <w:lang w:val="en-AU"/>
              </w:rPr>
              <w:t>July</w:t>
            </w:r>
            <w:r w:rsidRPr="0053798B">
              <w:rPr>
                <w:spacing w:val="-3"/>
                <w:sz w:val="20"/>
                <w:lang w:val="en-AU"/>
              </w:rPr>
              <w:t xml:space="preserve"> </w:t>
            </w:r>
            <w:r w:rsidRPr="0053798B">
              <w:rPr>
                <w:spacing w:val="-4"/>
                <w:sz w:val="20"/>
                <w:lang w:val="en-AU"/>
              </w:rPr>
              <w:t>202</w:t>
            </w:r>
            <w:r w:rsidR="00AF3BE7">
              <w:rPr>
                <w:spacing w:val="-4"/>
                <w:sz w:val="20"/>
                <w:lang w:val="en-AU"/>
              </w:rPr>
              <w:t>6</w:t>
            </w:r>
          </w:p>
        </w:tc>
      </w:tr>
      <w:tr w:rsidR="00AE60A9" w:rsidRPr="0053798B" w14:paraId="749386B2" w14:textId="77777777">
        <w:trPr>
          <w:trHeight w:val="491"/>
        </w:trPr>
        <w:tc>
          <w:tcPr>
            <w:tcW w:w="2799" w:type="dxa"/>
            <w:tcBorders>
              <w:top w:val="single" w:sz="4" w:space="0" w:color="DFEBF0"/>
              <w:bottom w:val="single" w:sz="4" w:space="0" w:color="DFEBF0"/>
            </w:tcBorders>
          </w:tcPr>
          <w:p w14:paraId="749386AF" w14:textId="77777777" w:rsidR="00AE60A9" w:rsidRPr="0053798B" w:rsidRDefault="000B7574">
            <w:pPr>
              <w:pStyle w:val="TableParagraph"/>
              <w:spacing w:before="119"/>
              <w:ind w:left="122"/>
              <w:rPr>
                <w:sz w:val="20"/>
                <w:lang w:val="en-AU"/>
              </w:rPr>
            </w:pPr>
            <w:r w:rsidRPr="0053798B">
              <w:rPr>
                <w:sz w:val="20"/>
                <w:lang w:val="en-AU"/>
              </w:rPr>
              <w:t>Service</w:t>
            </w:r>
            <w:r w:rsidRPr="0053798B">
              <w:rPr>
                <w:spacing w:val="-10"/>
                <w:sz w:val="20"/>
                <w:lang w:val="en-AU"/>
              </w:rPr>
              <w:t xml:space="preserve"> </w:t>
            </w:r>
            <w:r w:rsidRPr="0053798B">
              <w:rPr>
                <w:spacing w:val="-2"/>
                <w:sz w:val="20"/>
                <w:lang w:val="en-AU"/>
              </w:rPr>
              <w:t>contact</w:t>
            </w:r>
          </w:p>
        </w:tc>
        <w:tc>
          <w:tcPr>
            <w:tcW w:w="2740" w:type="dxa"/>
            <w:tcBorders>
              <w:top w:val="single" w:sz="4" w:space="0" w:color="DFEBF0"/>
              <w:bottom w:val="single" w:sz="4" w:space="0" w:color="DFEBF0"/>
            </w:tcBorders>
          </w:tcPr>
          <w:p w14:paraId="749386B0" w14:textId="3A07B22B" w:rsidR="00AE60A9" w:rsidRPr="0053798B" w:rsidRDefault="000B7574">
            <w:pPr>
              <w:pStyle w:val="TableParagraph"/>
              <w:spacing w:before="119"/>
              <w:ind w:left="568"/>
              <w:rPr>
                <w:sz w:val="20"/>
                <w:lang w:val="en-AU"/>
              </w:rPr>
            </w:pPr>
            <w:r w:rsidRPr="0053798B">
              <w:rPr>
                <w:sz w:val="20"/>
                <w:lang w:val="en-AU"/>
              </w:rPr>
              <w:t>6</w:t>
            </w:r>
            <w:r w:rsidRPr="0053798B">
              <w:rPr>
                <w:spacing w:val="-5"/>
                <w:sz w:val="20"/>
                <w:lang w:val="en-AU"/>
              </w:rPr>
              <w:t xml:space="preserve"> </w:t>
            </w:r>
            <w:r w:rsidRPr="0053798B">
              <w:rPr>
                <w:sz w:val="20"/>
                <w:lang w:val="en-AU"/>
              </w:rPr>
              <w:t>July</w:t>
            </w:r>
            <w:r w:rsidRPr="0053798B">
              <w:rPr>
                <w:spacing w:val="-3"/>
                <w:sz w:val="20"/>
                <w:lang w:val="en-AU"/>
              </w:rPr>
              <w:t xml:space="preserve"> </w:t>
            </w:r>
            <w:r w:rsidRPr="0053798B">
              <w:rPr>
                <w:spacing w:val="-4"/>
                <w:sz w:val="20"/>
                <w:lang w:val="en-AU"/>
              </w:rPr>
              <w:t>202</w:t>
            </w:r>
            <w:r w:rsidR="00AF3BE7">
              <w:rPr>
                <w:spacing w:val="-4"/>
                <w:sz w:val="20"/>
                <w:lang w:val="en-AU"/>
              </w:rPr>
              <w:t>6</w:t>
            </w:r>
          </w:p>
        </w:tc>
        <w:tc>
          <w:tcPr>
            <w:tcW w:w="4212" w:type="dxa"/>
            <w:tcBorders>
              <w:top w:val="single" w:sz="4" w:space="0" w:color="DFEBF0"/>
              <w:bottom w:val="single" w:sz="4" w:space="0" w:color="DFEBF0"/>
            </w:tcBorders>
          </w:tcPr>
          <w:p w14:paraId="749386B1" w14:textId="77777777" w:rsidR="00AE60A9" w:rsidRPr="0053798B" w:rsidRDefault="00AE60A9">
            <w:pPr>
              <w:pStyle w:val="TableParagraph"/>
              <w:spacing w:before="0"/>
              <w:rPr>
                <w:rFonts w:ascii="Times New Roman"/>
                <w:sz w:val="20"/>
                <w:lang w:val="en-AU"/>
              </w:rPr>
            </w:pPr>
          </w:p>
        </w:tc>
      </w:tr>
    </w:tbl>
    <w:p w14:paraId="749386B3" w14:textId="77777777" w:rsidR="00AE60A9" w:rsidRPr="0053798B" w:rsidRDefault="000B7574">
      <w:pPr>
        <w:pStyle w:val="Heading6"/>
        <w:spacing w:before="128"/>
        <w:rPr>
          <w:lang w:val="en-AU"/>
        </w:rPr>
      </w:pPr>
      <w:r w:rsidRPr="0053798B">
        <w:rPr>
          <w:lang w:val="en-AU"/>
        </w:rPr>
        <w:t>Example</w:t>
      </w:r>
      <w:r w:rsidRPr="0053798B">
        <w:rPr>
          <w:spacing w:val="-3"/>
          <w:lang w:val="en-AU"/>
        </w:rPr>
        <w:t xml:space="preserve"> </w:t>
      </w:r>
      <w:r w:rsidRPr="0053798B">
        <w:rPr>
          <w:spacing w:val="-5"/>
          <w:lang w:val="en-AU"/>
        </w:rPr>
        <w:t>10</w:t>
      </w:r>
    </w:p>
    <w:p w14:paraId="749386B4" w14:textId="5B279C7E" w:rsidR="00AE60A9" w:rsidRPr="0053798B" w:rsidRDefault="000B7574">
      <w:pPr>
        <w:pStyle w:val="BodyText"/>
        <w:spacing w:before="145" w:line="264" w:lineRule="auto"/>
        <w:ind w:left="87" w:right="409"/>
        <w:rPr>
          <w:lang w:val="en-AU"/>
        </w:rPr>
      </w:pPr>
      <w:r w:rsidRPr="0053798B">
        <w:rPr>
          <w:lang w:val="en-AU"/>
        </w:rPr>
        <w:t>On 15 July 202</w:t>
      </w:r>
      <w:r w:rsidR="002E6AC2">
        <w:rPr>
          <w:lang w:val="en-AU"/>
        </w:rPr>
        <w:t>6</w:t>
      </w:r>
      <w:r w:rsidRPr="0053798B">
        <w:rPr>
          <w:lang w:val="en-AU"/>
        </w:rPr>
        <w:t>, a consumer commenced their ambulatory mental health care episode under Functional</w:t>
      </w:r>
      <w:r w:rsidRPr="0053798B">
        <w:rPr>
          <w:spacing w:val="-2"/>
          <w:lang w:val="en-AU"/>
        </w:rPr>
        <w:t xml:space="preserve"> </w:t>
      </w:r>
      <w:r w:rsidRPr="0053798B">
        <w:rPr>
          <w:lang w:val="en-AU"/>
        </w:rPr>
        <w:t>gain</w:t>
      </w:r>
      <w:r w:rsidRPr="0053798B">
        <w:rPr>
          <w:spacing w:val="-2"/>
          <w:lang w:val="en-AU"/>
        </w:rPr>
        <w:t xml:space="preserve"> </w:t>
      </w:r>
      <w:r w:rsidRPr="0053798B">
        <w:rPr>
          <w:lang w:val="en-AU"/>
        </w:rPr>
        <w:t>MHPoC.</w:t>
      </w:r>
      <w:r w:rsidRPr="0053798B">
        <w:rPr>
          <w:spacing w:val="-5"/>
          <w:lang w:val="en-AU"/>
        </w:rPr>
        <w:t xml:space="preserve"> </w:t>
      </w:r>
      <w:r w:rsidRPr="0053798B">
        <w:rPr>
          <w:lang w:val="en-AU"/>
        </w:rPr>
        <w:t>They</w:t>
      </w:r>
      <w:r w:rsidRPr="0053798B">
        <w:rPr>
          <w:spacing w:val="-1"/>
          <w:lang w:val="en-AU"/>
        </w:rPr>
        <w:t xml:space="preserve"> </w:t>
      </w:r>
      <w:r w:rsidRPr="0053798B">
        <w:rPr>
          <w:lang w:val="en-AU"/>
        </w:rPr>
        <w:t>received</w:t>
      </w:r>
      <w:r w:rsidRPr="0053798B">
        <w:rPr>
          <w:spacing w:val="-4"/>
          <w:lang w:val="en-AU"/>
        </w:rPr>
        <w:t xml:space="preserve"> </w:t>
      </w:r>
      <w:r w:rsidRPr="0053798B">
        <w:rPr>
          <w:lang w:val="en-AU"/>
        </w:rPr>
        <w:t>ambulatory</w:t>
      </w:r>
      <w:r w:rsidRPr="0053798B">
        <w:rPr>
          <w:spacing w:val="-1"/>
          <w:lang w:val="en-AU"/>
        </w:rPr>
        <w:t xml:space="preserve"> </w:t>
      </w:r>
      <w:r w:rsidRPr="0053798B">
        <w:rPr>
          <w:lang w:val="en-AU"/>
        </w:rPr>
        <w:t>service</w:t>
      </w:r>
      <w:r w:rsidRPr="0053798B">
        <w:rPr>
          <w:spacing w:val="-2"/>
          <w:lang w:val="en-AU"/>
        </w:rPr>
        <w:t xml:space="preserve"> </w:t>
      </w:r>
      <w:r w:rsidRPr="0053798B">
        <w:rPr>
          <w:lang w:val="en-AU"/>
        </w:rPr>
        <w:t>contacts</w:t>
      </w:r>
      <w:r w:rsidRPr="0053798B">
        <w:rPr>
          <w:spacing w:val="-4"/>
          <w:lang w:val="en-AU"/>
        </w:rPr>
        <w:t xml:space="preserve"> </w:t>
      </w:r>
      <w:r w:rsidRPr="0053798B">
        <w:rPr>
          <w:lang w:val="en-AU"/>
        </w:rPr>
        <w:t>on</w:t>
      </w:r>
      <w:r w:rsidRPr="0053798B">
        <w:rPr>
          <w:spacing w:val="-4"/>
          <w:lang w:val="en-AU"/>
        </w:rPr>
        <w:t xml:space="preserve"> </w:t>
      </w:r>
      <w:r w:rsidRPr="0053798B">
        <w:rPr>
          <w:lang w:val="en-AU"/>
        </w:rPr>
        <w:t>the</w:t>
      </w:r>
      <w:r w:rsidRPr="0053798B">
        <w:rPr>
          <w:spacing w:val="-4"/>
          <w:lang w:val="en-AU"/>
        </w:rPr>
        <w:t xml:space="preserve"> </w:t>
      </w:r>
      <w:r w:rsidRPr="0053798B">
        <w:rPr>
          <w:lang w:val="en-AU"/>
        </w:rPr>
        <w:t>following</w:t>
      </w:r>
      <w:r w:rsidRPr="0053798B">
        <w:rPr>
          <w:spacing w:val="-2"/>
          <w:lang w:val="en-AU"/>
        </w:rPr>
        <w:t xml:space="preserve"> </w:t>
      </w:r>
      <w:r w:rsidRPr="0053798B">
        <w:rPr>
          <w:lang w:val="en-AU"/>
        </w:rPr>
        <w:t>dates: 15</w:t>
      </w:r>
      <w:r w:rsidRPr="0053798B">
        <w:rPr>
          <w:spacing w:val="-4"/>
          <w:lang w:val="en-AU"/>
        </w:rPr>
        <w:t xml:space="preserve"> </w:t>
      </w:r>
      <w:r w:rsidRPr="0053798B">
        <w:rPr>
          <w:lang w:val="en-AU"/>
        </w:rPr>
        <w:t>July, 20 September, 1 October, 14 November, 15 December 202</w:t>
      </w:r>
      <w:r w:rsidR="002E6AC2">
        <w:rPr>
          <w:lang w:val="en-AU"/>
        </w:rPr>
        <w:t>6</w:t>
      </w:r>
      <w:r w:rsidRPr="0053798B">
        <w:rPr>
          <w:lang w:val="en-AU"/>
        </w:rPr>
        <w:t>.</w:t>
      </w:r>
    </w:p>
    <w:p w14:paraId="749386B5" w14:textId="19AB8643" w:rsidR="00AE60A9" w:rsidRDefault="000B7574">
      <w:pPr>
        <w:pStyle w:val="BodyText"/>
        <w:spacing w:before="120"/>
        <w:ind w:left="87"/>
        <w:rPr>
          <w:spacing w:val="-2"/>
          <w:lang w:val="en-AU"/>
        </w:rPr>
      </w:pPr>
      <w:r w:rsidRPr="0053798B">
        <w:rPr>
          <w:lang w:val="en-AU"/>
        </w:rPr>
        <w:t>On</w:t>
      </w:r>
      <w:r w:rsidRPr="0053798B">
        <w:rPr>
          <w:spacing w:val="-5"/>
          <w:lang w:val="en-AU"/>
        </w:rPr>
        <w:t xml:space="preserve"> </w:t>
      </w:r>
      <w:r w:rsidRPr="0053798B">
        <w:rPr>
          <w:lang w:val="en-AU"/>
        </w:rPr>
        <w:t>15</w:t>
      </w:r>
      <w:r w:rsidRPr="0053798B">
        <w:rPr>
          <w:spacing w:val="-7"/>
          <w:lang w:val="en-AU"/>
        </w:rPr>
        <w:t xml:space="preserve"> </w:t>
      </w:r>
      <w:r w:rsidRPr="0053798B">
        <w:rPr>
          <w:lang w:val="en-AU"/>
        </w:rPr>
        <w:t>December</w:t>
      </w:r>
      <w:r w:rsidRPr="0053798B">
        <w:rPr>
          <w:spacing w:val="-3"/>
          <w:lang w:val="en-AU"/>
        </w:rPr>
        <w:t xml:space="preserve"> </w:t>
      </w:r>
      <w:r w:rsidRPr="0053798B">
        <w:rPr>
          <w:lang w:val="en-AU"/>
        </w:rPr>
        <w:t>202</w:t>
      </w:r>
      <w:r w:rsidR="002E6AC2">
        <w:rPr>
          <w:lang w:val="en-AU"/>
        </w:rPr>
        <w:t>6</w:t>
      </w:r>
      <w:r w:rsidRPr="0053798B">
        <w:rPr>
          <w:lang w:val="en-AU"/>
        </w:rPr>
        <w:t>,</w:t>
      </w:r>
      <w:r w:rsidRPr="0053798B">
        <w:rPr>
          <w:spacing w:val="-5"/>
          <w:lang w:val="en-AU"/>
        </w:rPr>
        <w:t xml:space="preserve"> </w:t>
      </w:r>
      <w:r w:rsidRPr="0053798B">
        <w:rPr>
          <w:lang w:val="en-AU"/>
        </w:rPr>
        <w:t>their</w:t>
      </w:r>
      <w:r w:rsidRPr="0053798B">
        <w:rPr>
          <w:spacing w:val="-3"/>
          <w:lang w:val="en-AU"/>
        </w:rPr>
        <w:t xml:space="preserve"> </w:t>
      </w:r>
      <w:r w:rsidRPr="0053798B">
        <w:rPr>
          <w:lang w:val="en-AU"/>
        </w:rPr>
        <w:t>ambulatory</w:t>
      </w:r>
      <w:r w:rsidRPr="0053798B">
        <w:rPr>
          <w:spacing w:val="-7"/>
          <w:lang w:val="en-AU"/>
        </w:rPr>
        <w:t xml:space="preserve"> </w:t>
      </w:r>
      <w:r w:rsidRPr="0053798B">
        <w:rPr>
          <w:lang w:val="en-AU"/>
        </w:rPr>
        <w:t>care</w:t>
      </w:r>
      <w:r w:rsidRPr="0053798B">
        <w:rPr>
          <w:spacing w:val="-7"/>
          <w:lang w:val="en-AU"/>
        </w:rPr>
        <w:t xml:space="preserve"> </w:t>
      </w:r>
      <w:r w:rsidRPr="0053798B">
        <w:rPr>
          <w:lang w:val="en-AU"/>
        </w:rPr>
        <w:t>episode</w:t>
      </w:r>
      <w:r w:rsidRPr="0053798B">
        <w:rPr>
          <w:spacing w:val="-5"/>
          <w:lang w:val="en-AU"/>
        </w:rPr>
        <w:t xml:space="preserve"> </w:t>
      </w:r>
      <w:r w:rsidRPr="0053798B">
        <w:rPr>
          <w:lang w:val="en-AU"/>
        </w:rPr>
        <w:t>formally</w:t>
      </w:r>
      <w:r w:rsidRPr="0053798B">
        <w:rPr>
          <w:spacing w:val="-3"/>
          <w:lang w:val="en-AU"/>
        </w:rPr>
        <w:t xml:space="preserve"> </w:t>
      </w:r>
      <w:r w:rsidRPr="0053798B">
        <w:rPr>
          <w:spacing w:val="-2"/>
          <w:lang w:val="en-AU"/>
        </w:rPr>
        <w:t>ended.</w:t>
      </w:r>
    </w:p>
    <w:p w14:paraId="7A42BB3A" w14:textId="77777777" w:rsidR="0061028F" w:rsidRPr="0053798B" w:rsidRDefault="0061028F">
      <w:pPr>
        <w:pStyle w:val="BodyText"/>
        <w:spacing w:before="120"/>
        <w:ind w:left="87"/>
        <w:rPr>
          <w:lang w:val="en-AU"/>
        </w:rPr>
      </w:pPr>
    </w:p>
    <w:p w14:paraId="749386B7" w14:textId="77777777" w:rsidR="00AE60A9" w:rsidRPr="0053798B" w:rsidRDefault="000B7574">
      <w:pPr>
        <w:ind w:left="88"/>
        <w:rPr>
          <w:sz w:val="20"/>
        </w:rPr>
      </w:pPr>
      <w:r w:rsidRPr="0053798B">
        <w:rPr>
          <w:noProof/>
          <w:sz w:val="20"/>
        </w:rPr>
        <w:lastRenderedPageBreak/>
        <w:drawing>
          <wp:inline distT="0" distB="0" distL="0" distR="0" wp14:anchorId="74938C3F" wp14:editId="0B9EBB6A">
            <wp:extent cx="6300935" cy="1793367"/>
            <wp:effectExtent l="0" t="0" r="508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00935" cy="1793367"/>
                    </a:xfrm>
                    <a:prstGeom prst="rect">
                      <a:avLst/>
                    </a:prstGeom>
                  </pic:spPr>
                </pic:pic>
              </a:graphicData>
            </a:graphic>
          </wp:inline>
        </w:drawing>
      </w:r>
    </w:p>
    <w:p w14:paraId="749386B8" w14:textId="4981C144" w:rsidR="00AE60A9" w:rsidRPr="0053798B" w:rsidRDefault="000B7574">
      <w:pPr>
        <w:pStyle w:val="BodyText"/>
        <w:spacing w:before="148"/>
        <w:ind w:left="87"/>
        <w:rPr>
          <w:lang w:val="en-AU"/>
        </w:rPr>
      </w:pPr>
      <w:r w:rsidRPr="0053798B">
        <w:rPr>
          <w:lang w:val="en-AU"/>
        </w:rPr>
        <w:t>When</w:t>
      </w:r>
      <w:r w:rsidRPr="0053798B">
        <w:rPr>
          <w:spacing w:val="-6"/>
          <w:lang w:val="en-AU"/>
        </w:rPr>
        <w:t xml:space="preserve"> </w:t>
      </w:r>
      <w:r w:rsidRPr="0053798B">
        <w:rPr>
          <w:lang w:val="en-AU"/>
        </w:rPr>
        <w:t>reporting</w:t>
      </w:r>
      <w:r w:rsidRPr="0053798B">
        <w:rPr>
          <w:spacing w:val="-3"/>
          <w:lang w:val="en-AU"/>
        </w:rPr>
        <w:t xml:space="preserve"> </w:t>
      </w:r>
      <w:r w:rsidRPr="0053798B">
        <w:rPr>
          <w:lang w:val="en-AU"/>
        </w:rPr>
        <w:t>in</w:t>
      </w:r>
      <w:r w:rsidRPr="0053798B">
        <w:rPr>
          <w:spacing w:val="-5"/>
          <w:lang w:val="en-AU"/>
        </w:rPr>
        <w:t xml:space="preserve"> </w:t>
      </w:r>
      <w:r w:rsidRPr="0053798B">
        <w:rPr>
          <w:lang w:val="en-AU"/>
        </w:rPr>
        <w:t>Q1</w:t>
      </w:r>
      <w:r w:rsidRPr="0053798B">
        <w:rPr>
          <w:spacing w:val="-3"/>
          <w:lang w:val="en-AU"/>
        </w:rPr>
        <w:t xml:space="preserve"> </w:t>
      </w:r>
      <w:r w:rsidRPr="0053798B">
        <w:rPr>
          <w:lang w:val="en-AU"/>
        </w:rPr>
        <w:t>202</w:t>
      </w:r>
      <w:r w:rsidR="002E6AC2">
        <w:rPr>
          <w:lang w:val="en-AU"/>
        </w:rPr>
        <w:t>6</w:t>
      </w:r>
      <w:r w:rsidRPr="0053798B">
        <w:rPr>
          <w:lang w:val="en-AU"/>
        </w:rPr>
        <w:t>–2</w:t>
      </w:r>
      <w:r w:rsidR="002E6AC2">
        <w:rPr>
          <w:lang w:val="en-AU"/>
        </w:rPr>
        <w:t>7</w:t>
      </w:r>
      <w:r w:rsidRPr="0053798B">
        <w:rPr>
          <w:spacing w:val="-4"/>
          <w:lang w:val="en-AU"/>
        </w:rPr>
        <w:t xml:space="preserve"> </w:t>
      </w:r>
      <w:r w:rsidRPr="0053798B">
        <w:rPr>
          <w:lang w:val="en-AU"/>
        </w:rPr>
        <w:t>it</w:t>
      </w:r>
      <w:r w:rsidRPr="0053798B">
        <w:rPr>
          <w:spacing w:val="-1"/>
          <w:lang w:val="en-AU"/>
        </w:rPr>
        <w:t xml:space="preserve"> </w:t>
      </w:r>
      <w:r w:rsidRPr="0053798B">
        <w:rPr>
          <w:lang w:val="en-AU"/>
        </w:rPr>
        <w:t>should</w:t>
      </w:r>
      <w:r w:rsidRPr="0053798B">
        <w:rPr>
          <w:spacing w:val="-3"/>
          <w:lang w:val="en-AU"/>
        </w:rPr>
        <w:t xml:space="preserve"> </w:t>
      </w:r>
      <w:r w:rsidRPr="0053798B">
        <w:rPr>
          <w:lang w:val="en-AU"/>
        </w:rPr>
        <w:t>be</w:t>
      </w:r>
      <w:r w:rsidRPr="0053798B">
        <w:rPr>
          <w:spacing w:val="-3"/>
          <w:lang w:val="en-AU"/>
        </w:rPr>
        <w:t xml:space="preserve"> </w:t>
      </w:r>
      <w:r w:rsidRPr="0053798B">
        <w:rPr>
          <w:lang w:val="en-AU"/>
        </w:rPr>
        <w:t>as</w:t>
      </w:r>
      <w:r w:rsidRPr="0053798B">
        <w:rPr>
          <w:spacing w:val="-5"/>
          <w:lang w:val="en-AU"/>
        </w:rPr>
        <w:t xml:space="preserve"> </w:t>
      </w:r>
      <w:r w:rsidRPr="0053798B">
        <w:rPr>
          <w:spacing w:val="-2"/>
          <w:lang w:val="en-AU"/>
        </w:rPr>
        <w:t>follows</w:t>
      </w:r>
      <w:r w:rsidR="00D22D79">
        <w:rPr>
          <w:spacing w:val="-2"/>
          <w:lang w:val="en-AU"/>
        </w:rPr>
        <w:t>:</w:t>
      </w:r>
    </w:p>
    <w:p w14:paraId="749386B9" w14:textId="77777777" w:rsidR="00AE60A9" w:rsidRPr="0053798B" w:rsidRDefault="00AE60A9">
      <w:pPr>
        <w:pStyle w:val="BodyText"/>
        <w:spacing w:before="3"/>
        <w:rPr>
          <w:sz w:val="12"/>
          <w:lang w:val="en-AU"/>
        </w:rPr>
      </w:pPr>
    </w:p>
    <w:tbl>
      <w:tblPr>
        <w:tblW w:w="0" w:type="auto"/>
        <w:tblInd w:w="81" w:type="dxa"/>
        <w:tblLayout w:type="fixed"/>
        <w:tblCellMar>
          <w:left w:w="0" w:type="dxa"/>
          <w:right w:w="0" w:type="dxa"/>
        </w:tblCellMar>
        <w:tblLook w:val="01E0" w:firstRow="1" w:lastRow="1" w:firstColumn="1" w:lastColumn="1" w:noHBand="0" w:noVBand="0"/>
      </w:tblPr>
      <w:tblGrid>
        <w:gridCol w:w="2799"/>
        <w:gridCol w:w="3441"/>
        <w:gridCol w:w="3511"/>
      </w:tblGrid>
      <w:tr w:rsidR="00AE60A9" w:rsidRPr="0053798B" w14:paraId="749386BD" w14:textId="77777777">
        <w:trPr>
          <w:trHeight w:val="491"/>
        </w:trPr>
        <w:tc>
          <w:tcPr>
            <w:tcW w:w="2799" w:type="dxa"/>
            <w:tcBorders>
              <w:bottom w:val="single" w:sz="4" w:space="0" w:color="D9D9D9"/>
            </w:tcBorders>
            <w:shd w:val="clear" w:color="auto" w:fill="53C1AE"/>
          </w:tcPr>
          <w:p w14:paraId="749386BA" w14:textId="77777777" w:rsidR="00AE60A9" w:rsidRPr="0053798B" w:rsidRDefault="000B7574">
            <w:pPr>
              <w:pStyle w:val="TableParagraph"/>
              <w:spacing w:before="119"/>
              <w:ind w:left="122"/>
              <w:rPr>
                <w:b/>
                <w:sz w:val="20"/>
                <w:lang w:val="en-AU"/>
              </w:rPr>
            </w:pPr>
            <w:r w:rsidRPr="0053798B">
              <w:rPr>
                <w:b/>
                <w:spacing w:val="-2"/>
                <w:sz w:val="20"/>
                <w:lang w:val="en-AU"/>
              </w:rPr>
              <w:t>Record</w:t>
            </w:r>
          </w:p>
        </w:tc>
        <w:tc>
          <w:tcPr>
            <w:tcW w:w="3441" w:type="dxa"/>
            <w:tcBorders>
              <w:bottom w:val="single" w:sz="4" w:space="0" w:color="D9D9D9"/>
            </w:tcBorders>
            <w:shd w:val="clear" w:color="auto" w:fill="53C1AE"/>
          </w:tcPr>
          <w:p w14:paraId="749386BB" w14:textId="77777777" w:rsidR="00AE60A9" w:rsidRPr="0053798B" w:rsidRDefault="000B7574">
            <w:pPr>
              <w:pStyle w:val="TableParagraph"/>
              <w:spacing w:before="119"/>
              <w:ind w:left="568"/>
              <w:rPr>
                <w:b/>
                <w:sz w:val="20"/>
                <w:lang w:val="en-AU"/>
              </w:rPr>
            </w:pPr>
            <w:r w:rsidRPr="0053798B">
              <w:rPr>
                <w:b/>
                <w:sz w:val="20"/>
                <w:lang w:val="en-AU"/>
              </w:rPr>
              <w:t>Start</w:t>
            </w:r>
            <w:r w:rsidRPr="0053798B">
              <w:rPr>
                <w:b/>
                <w:spacing w:val="-8"/>
                <w:sz w:val="20"/>
                <w:lang w:val="en-AU"/>
              </w:rPr>
              <w:t xml:space="preserve"> </w:t>
            </w:r>
            <w:r w:rsidRPr="0053798B">
              <w:rPr>
                <w:b/>
                <w:spacing w:val="-4"/>
                <w:sz w:val="20"/>
                <w:lang w:val="en-AU"/>
              </w:rPr>
              <w:t>date</w:t>
            </w:r>
          </w:p>
        </w:tc>
        <w:tc>
          <w:tcPr>
            <w:tcW w:w="3511" w:type="dxa"/>
            <w:tcBorders>
              <w:bottom w:val="single" w:sz="4" w:space="0" w:color="D9D9D9"/>
            </w:tcBorders>
            <w:shd w:val="clear" w:color="auto" w:fill="53C1AE"/>
          </w:tcPr>
          <w:p w14:paraId="749386BC" w14:textId="77777777" w:rsidR="00AE60A9" w:rsidRPr="0053798B" w:rsidRDefault="000B7574">
            <w:pPr>
              <w:pStyle w:val="TableParagraph"/>
              <w:spacing w:before="119"/>
              <w:ind w:left="372"/>
              <w:rPr>
                <w:b/>
                <w:sz w:val="20"/>
                <w:lang w:val="en-AU"/>
              </w:rPr>
            </w:pPr>
            <w:r w:rsidRPr="0053798B">
              <w:rPr>
                <w:b/>
                <w:sz w:val="20"/>
                <w:lang w:val="en-AU"/>
              </w:rPr>
              <w:t>End</w:t>
            </w:r>
            <w:r w:rsidRPr="0053798B">
              <w:rPr>
                <w:b/>
                <w:spacing w:val="-5"/>
                <w:sz w:val="20"/>
                <w:lang w:val="en-AU"/>
              </w:rPr>
              <w:t xml:space="preserve"> </w:t>
            </w:r>
            <w:r w:rsidRPr="0053798B">
              <w:rPr>
                <w:b/>
                <w:spacing w:val="-4"/>
                <w:sz w:val="20"/>
                <w:lang w:val="en-AU"/>
              </w:rPr>
              <w:t>date</w:t>
            </w:r>
          </w:p>
        </w:tc>
      </w:tr>
      <w:tr w:rsidR="00AE60A9" w:rsidRPr="0053798B" w14:paraId="749386C1" w14:textId="77777777">
        <w:trPr>
          <w:trHeight w:val="494"/>
        </w:trPr>
        <w:tc>
          <w:tcPr>
            <w:tcW w:w="2799" w:type="dxa"/>
            <w:tcBorders>
              <w:top w:val="single" w:sz="4" w:space="0" w:color="D9D9D9"/>
              <w:bottom w:val="single" w:sz="4" w:space="0" w:color="D9D9D9"/>
            </w:tcBorders>
          </w:tcPr>
          <w:p w14:paraId="749386BE" w14:textId="77777777" w:rsidR="00AE60A9" w:rsidRPr="0053798B" w:rsidRDefault="000B7574">
            <w:pPr>
              <w:pStyle w:val="TableParagraph"/>
              <w:spacing w:before="119"/>
              <w:ind w:left="122"/>
              <w:rPr>
                <w:sz w:val="20"/>
                <w:lang w:val="en-AU"/>
              </w:rPr>
            </w:pPr>
            <w:r w:rsidRPr="0053798B">
              <w:rPr>
                <w:sz w:val="20"/>
                <w:lang w:val="en-AU"/>
              </w:rPr>
              <w:t>Reference</w:t>
            </w:r>
            <w:r w:rsidRPr="0053798B">
              <w:rPr>
                <w:spacing w:val="-13"/>
                <w:sz w:val="20"/>
                <w:lang w:val="en-AU"/>
              </w:rPr>
              <w:t xml:space="preserve"> </w:t>
            </w:r>
            <w:r w:rsidRPr="0053798B">
              <w:rPr>
                <w:spacing w:val="-2"/>
                <w:sz w:val="20"/>
                <w:lang w:val="en-AU"/>
              </w:rPr>
              <w:t>period</w:t>
            </w:r>
          </w:p>
        </w:tc>
        <w:tc>
          <w:tcPr>
            <w:tcW w:w="3441" w:type="dxa"/>
            <w:tcBorders>
              <w:top w:val="single" w:sz="4" w:space="0" w:color="D9D9D9"/>
              <w:bottom w:val="single" w:sz="4" w:space="0" w:color="D9D9D9"/>
            </w:tcBorders>
          </w:tcPr>
          <w:p w14:paraId="749386BF" w14:textId="46CC0C99" w:rsidR="00AE60A9" w:rsidRPr="0053798B" w:rsidRDefault="000B7574">
            <w:pPr>
              <w:pStyle w:val="TableParagraph"/>
              <w:spacing w:before="119"/>
              <w:ind w:left="568"/>
              <w:rPr>
                <w:sz w:val="20"/>
                <w:lang w:val="en-AU"/>
              </w:rPr>
            </w:pPr>
            <w:r w:rsidRPr="0053798B">
              <w:rPr>
                <w:sz w:val="20"/>
                <w:lang w:val="en-AU"/>
              </w:rPr>
              <w:t>1</w:t>
            </w:r>
            <w:r w:rsidRPr="0053798B">
              <w:rPr>
                <w:spacing w:val="-5"/>
                <w:sz w:val="20"/>
                <w:lang w:val="en-AU"/>
              </w:rPr>
              <w:t xml:space="preserve"> </w:t>
            </w:r>
            <w:r w:rsidRPr="0053798B">
              <w:rPr>
                <w:sz w:val="20"/>
                <w:lang w:val="en-AU"/>
              </w:rPr>
              <w:t>July</w:t>
            </w:r>
            <w:r w:rsidRPr="0053798B">
              <w:rPr>
                <w:spacing w:val="-3"/>
                <w:sz w:val="20"/>
                <w:lang w:val="en-AU"/>
              </w:rPr>
              <w:t xml:space="preserve"> </w:t>
            </w:r>
            <w:r w:rsidRPr="0053798B">
              <w:rPr>
                <w:spacing w:val="-4"/>
                <w:sz w:val="20"/>
                <w:lang w:val="en-AU"/>
              </w:rPr>
              <w:t>202</w:t>
            </w:r>
            <w:r w:rsidR="00E70D10">
              <w:rPr>
                <w:spacing w:val="-4"/>
                <w:sz w:val="20"/>
                <w:lang w:val="en-AU"/>
              </w:rPr>
              <w:t>6</w:t>
            </w:r>
          </w:p>
        </w:tc>
        <w:tc>
          <w:tcPr>
            <w:tcW w:w="3511" w:type="dxa"/>
            <w:tcBorders>
              <w:top w:val="single" w:sz="4" w:space="0" w:color="D9D9D9"/>
              <w:bottom w:val="single" w:sz="4" w:space="0" w:color="D9D9D9"/>
            </w:tcBorders>
          </w:tcPr>
          <w:p w14:paraId="749386C0" w14:textId="1D0C26CC" w:rsidR="00AE60A9" w:rsidRPr="0053798B" w:rsidRDefault="000B7574">
            <w:pPr>
              <w:pStyle w:val="TableParagraph"/>
              <w:spacing w:before="119"/>
              <w:ind w:left="372"/>
              <w:rPr>
                <w:sz w:val="20"/>
                <w:lang w:val="en-AU"/>
              </w:rPr>
            </w:pPr>
            <w:r w:rsidRPr="0053798B">
              <w:rPr>
                <w:sz w:val="20"/>
                <w:lang w:val="en-AU"/>
              </w:rPr>
              <w:t>30</w:t>
            </w:r>
            <w:r w:rsidRPr="0053798B">
              <w:rPr>
                <w:spacing w:val="-10"/>
                <w:sz w:val="20"/>
                <w:lang w:val="en-AU"/>
              </w:rPr>
              <w:t xml:space="preserve"> </w:t>
            </w:r>
            <w:r w:rsidRPr="0053798B">
              <w:rPr>
                <w:sz w:val="20"/>
                <w:lang w:val="en-AU"/>
              </w:rPr>
              <w:t>September</w:t>
            </w:r>
            <w:r w:rsidRPr="0053798B">
              <w:rPr>
                <w:spacing w:val="-6"/>
                <w:sz w:val="20"/>
                <w:lang w:val="en-AU"/>
              </w:rPr>
              <w:t xml:space="preserve"> </w:t>
            </w:r>
            <w:r w:rsidRPr="0053798B">
              <w:rPr>
                <w:spacing w:val="-4"/>
                <w:sz w:val="20"/>
                <w:lang w:val="en-AU"/>
              </w:rPr>
              <w:t>202</w:t>
            </w:r>
            <w:r w:rsidR="00E70D10">
              <w:rPr>
                <w:spacing w:val="-4"/>
                <w:sz w:val="20"/>
                <w:lang w:val="en-AU"/>
              </w:rPr>
              <w:t>6</w:t>
            </w:r>
          </w:p>
        </w:tc>
      </w:tr>
      <w:tr w:rsidR="00AE60A9" w:rsidRPr="0053798B" w14:paraId="749386C5" w14:textId="77777777">
        <w:trPr>
          <w:trHeight w:val="491"/>
        </w:trPr>
        <w:tc>
          <w:tcPr>
            <w:tcW w:w="2799" w:type="dxa"/>
            <w:tcBorders>
              <w:top w:val="single" w:sz="4" w:space="0" w:color="D9D9D9"/>
              <w:bottom w:val="single" w:sz="4" w:space="0" w:color="DFEBF0"/>
            </w:tcBorders>
          </w:tcPr>
          <w:p w14:paraId="749386C2" w14:textId="77777777" w:rsidR="00AE60A9" w:rsidRPr="0053798B" w:rsidRDefault="000B7574">
            <w:pPr>
              <w:pStyle w:val="TableParagraph"/>
              <w:spacing w:before="119"/>
              <w:ind w:left="122"/>
              <w:rPr>
                <w:sz w:val="20"/>
                <w:lang w:val="en-AU"/>
              </w:rPr>
            </w:pPr>
            <w:r w:rsidRPr="0053798B">
              <w:rPr>
                <w:sz w:val="20"/>
                <w:lang w:val="en-AU"/>
              </w:rPr>
              <w:t>Ambulatory</w:t>
            </w:r>
            <w:r w:rsidRPr="0053798B">
              <w:rPr>
                <w:spacing w:val="-14"/>
                <w:sz w:val="20"/>
                <w:lang w:val="en-AU"/>
              </w:rPr>
              <w:t xml:space="preserve"> </w:t>
            </w:r>
            <w:r w:rsidRPr="0053798B">
              <w:rPr>
                <w:spacing w:val="-2"/>
                <w:sz w:val="20"/>
                <w:lang w:val="en-AU"/>
              </w:rPr>
              <w:t>episode</w:t>
            </w:r>
          </w:p>
        </w:tc>
        <w:tc>
          <w:tcPr>
            <w:tcW w:w="3441" w:type="dxa"/>
            <w:tcBorders>
              <w:top w:val="single" w:sz="4" w:space="0" w:color="D9D9D9"/>
              <w:bottom w:val="single" w:sz="4" w:space="0" w:color="DFEBF0"/>
            </w:tcBorders>
          </w:tcPr>
          <w:p w14:paraId="749386C3" w14:textId="76391215" w:rsidR="00AE60A9" w:rsidRPr="0053798B" w:rsidRDefault="000B7574">
            <w:pPr>
              <w:pStyle w:val="TableParagraph"/>
              <w:spacing w:before="119"/>
              <w:ind w:left="568"/>
              <w:rPr>
                <w:sz w:val="20"/>
                <w:lang w:val="en-AU"/>
              </w:rPr>
            </w:pPr>
            <w:r w:rsidRPr="0053798B">
              <w:rPr>
                <w:sz w:val="20"/>
                <w:lang w:val="en-AU"/>
              </w:rPr>
              <w:t>15</w:t>
            </w:r>
            <w:r w:rsidRPr="0053798B">
              <w:rPr>
                <w:spacing w:val="-6"/>
                <w:sz w:val="20"/>
                <w:lang w:val="en-AU"/>
              </w:rPr>
              <w:t xml:space="preserve"> </w:t>
            </w:r>
            <w:r w:rsidRPr="0053798B">
              <w:rPr>
                <w:sz w:val="20"/>
                <w:lang w:val="en-AU"/>
              </w:rPr>
              <w:t>July</w:t>
            </w:r>
            <w:r w:rsidRPr="0053798B">
              <w:rPr>
                <w:spacing w:val="-1"/>
                <w:sz w:val="20"/>
                <w:lang w:val="en-AU"/>
              </w:rPr>
              <w:t xml:space="preserve"> </w:t>
            </w:r>
            <w:r w:rsidRPr="0053798B">
              <w:rPr>
                <w:spacing w:val="-4"/>
                <w:sz w:val="20"/>
                <w:lang w:val="en-AU"/>
              </w:rPr>
              <w:t>202</w:t>
            </w:r>
            <w:r w:rsidR="00E70D10">
              <w:rPr>
                <w:spacing w:val="-4"/>
                <w:sz w:val="20"/>
                <w:lang w:val="en-AU"/>
              </w:rPr>
              <w:t>6</w:t>
            </w:r>
          </w:p>
        </w:tc>
        <w:tc>
          <w:tcPr>
            <w:tcW w:w="3511" w:type="dxa"/>
            <w:tcBorders>
              <w:top w:val="single" w:sz="4" w:space="0" w:color="D9D9D9"/>
              <w:bottom w:val="single" w:sz="4" w:space="0" w:color="DFEBF0"/>
            </w:tcBorders>
          </w:tcPr>
          <w:p w14:paraId="749386C4" w14:textId="0677B5C1" w:rsidR="00AE60A9" w:rsidRPr="0053798B" w:rsidRDefault="000B7574">
            <w:pPr>
              <w:pStyle w:val="TableParagraph"/>
              <w:spacing w:before="119"/>
              <w:ind w:left="372"/>
              <w:rPr>
                <w:sz w:val="20"/>
                <w:lang w:val="en-AU"/>
              </w:rPr>
            </w:pPr>
            <w:r w:rsidRPr="0053798B">
              <w:rPr>
                <w:sz w:val="20"/>
                <w:lang w:val="en-AU"/>
              </w:rPr>
              <w:t>30</w:t>
            </w:r>
            <w:r w:rsidRPr="0053798B">
              <w:rPr>
                <w:spacing w:val="-10"/>
                <w:sz w:val="20"/>
                <w:lang w:val="en-AU"/>
              </w:rPr>
              <w:t xml:space="preserve"> </w:t>
            </w:r>
            <w:r w:rsidRPr="0053798B">
              <w:rPr>
                <w:sz w:val="20"/>
                <w:lang w:val="en-AU"/>
              </w:rPr>
              <w:t>September</w:t>
            </w:r>
            <w:r w:rsidRPr="0053798B">
              <w:rPr>
                <w:spacing w:val="-6"/>
                <w:sz w:val="20"/>
                <w:lang w:val="en-AU"/>
              </w:rPr>
              <w:t xml:space="preserve"> </w:t>
            </w:r>
            <w:r w:rsidRPr="0053798B">
              <w:rPr>
                <w:spacing w:val="-4"/>
                <w:sz w:val="20"/>
                <w:lang w:val="en-AU"/>
              </w:rPr>
              <w:t>202</w:t>
            </w:r>
            <w:r w:rsidR="00E70D10">
              <w:rPr>
                <w:spacing w:val="-4"/>
                <w:sz w:val="20"/>
                <w:lang w:val="en-AU"/>
              </w:rPr>
              <w:t>6</w:t>
            </w:r>
          </w:p>
        </w:tc>
      </w:tr>
      <w:tr w:rsidR="00AE60A9" w:rsidRPr="0053798B" w14:paraId="749386C9" w14:textId="77777777">
        <w:trPr>
          <w:trHeight w:val="494"/>
        </w:trPr>
        <w:tc>
          <w:tcPr>
            <w:tcW w:w="2799" w:type="dxa"/>
            <w:tcBorders>
              <w:top w:val="single" w:sz="4" w:space="0" w:color="DFEBF0"/>
              <w:bottom w:val="single" w:sz="4" w:space="0" w:color="DFEBF0"/>
            </w:tcBorders>
          </w:tcPr>
          <w:p w14:paraId="749386C6" w14:textId="77777777" w:rsidR="00AE60A9" w:rsidRPr="0053798B" w:rsidRDefault="000B7574">
            <w:pPr>
              <w:pStyle w:val="TableParagraph"/>
              <w:spacing w:before="122"/>
              <w:ind w:left="122"/>
              <w:rPr>
                <w:sz w:val="20"/>
                <w:lang w:val="en-AU"/>
              </w:rPr>
            </w:pPr>
            <w:r w:rsidRPr="0053798B">
              <w:rPr>
                <w:sz w:val="20"/>
                <w:lang w:val="en-AU"/>
              </w:rPr>
              <w:t>Functional</w:t>
            </w:r>
            <w:r w:rsidRPr="0053798B">
              <w:rPr>
                <w:spacing w:val="-12"/>
                <w:sz w:val="20"/>
                <w:lang w:val="en-AU"/>
              </w:rPr>
              <w:t xml:space="preserve"> </w:t>
            </w:r>
            <w:r w:rsidRPr="0053798B">
              <w:rPr>
                <w:sz w:val="20"/>
                <w:lang w:val="en-AU"/>
              </w:rPr>
              <w:t>gain</w:t>
            </w:r>
            <w:r w:rsidRPr="0053798B">
              <w:rPr>
                <w:spacing w:val="-6"/>
                <w:sz w:val="20"/>
                <w:lang w:val="en-AU"/>
              </w:rPr>
              <w:t xml:space="preserve"> </w:t>
            </w:r>
            <w:r w:rsidRPr="0053798B">
              <w:rPr>
                <w:spacing w:val="-4"/>
                <w:sz w:val="20"/>
                <w:lang w:val="en-AU"/>
              </w:rPr>
              <w:t>MHPoC</w:t>
            </w:r>
          </w:p>
        </w:tc>
        <w:tc>
          <w:tcPr>
            <w:tcW w:w="3441" w:type="dxa"/>
            <w:tcBorders>
              <w:top w:val="single" w:sz="4" w:space="0" w:color="DFEBF0"/>
              <w:bottom w:val="single" w:sz="4" w:space="0" w:color="DFEBF0"/>
            </w:tcBorders>
          </w:tcPr>
          <w:p w14:paraId="749386C7" w14:textId="398465FC" w:rsidR="00AE60A9" w:rsidRPr="0053798B" w:rsidRDefault="000B7574">
            <w:pPr>
              <w:pStyle w:val="TableParagraph"/>
              <w:spacing w:before="122"/>
              <w:ind w:left="568"/>
              <w:rPr>
                <w:sz w:val="20"/>
                <w:lang w:val="en-AU"/>
              </w:rPr>
            </w:pPr>
            <w:r w:rsidRPr="0053798B">
              <w:rPr>
                <w:sz w:val="20"/>
                <w:lang w:val="en-AU"/>
              </w:rPr>
              <w:t>15</w:t>
            </w:r>
            <w:r w:rsidRPr="0053798B">
              <w:rPr>
                <w:spacing w:val="-6"/>
                <w:sz w:val="20"/>
                <w:lang w:val="en-AU"/>
              </w:rPr>
              <w:t xml:space="preserve"> </w:t>
            </w:r>
            <w:r w:rsidRPr="0053798B">
              <w:rPr>
                <w:sz w:val="20"/>
                <w:lang w:val="en-AU"/>
              </w:rPr>
              <w:t>July</w:t>
            </w:r>
            <w:r w:rsidRPr="0053798B">
              <w:rPr>
                <w:spacing w:val="-1"/>
                <w:sz w:val="20"/>
                <w:lang w:val="en-AU"/>
              </w:rPr>
              <w:t xml:space="preserve"> </w:t>
            </w:r>
            <w:r w:rsidRPr="0053798B">
              <w:rPr>
                <w:spacing w:val="-4"/>
                <w:sz w:val="20"/>
                <w:lang w:val="en-AU"/>
              </w:rPr>
              <w:t>202</w:t>
            </w:r>
            <w:r w:rsidR="00E70D10">
              <w:rPr>
                <w:spacing w:val="-4"/>
                <w:sz w:val="20"/>
                <w:lang w:val="en-AU"/>
              </w:rPr>
              <w:t>6</w:t>
            </w:r>
          </w:p>
        </w:tc>
        <w:tc>
          <w:tcPr>
            <w:tcW w:w="3511" w:type="dxa"/>
            <w:tcBorders>
              <w:top w:val="single" w:sz="4" w:space="0" w:color="DFEBF0"/>
              <w:bottom w:val="single" w:sz="4" w:space="0" w:color="DFEBF0"/>
            </w:tcBorders>
          </w:tcPr>
          <w:p w14:paraId="749386C8" w14:textId="77777777" w:rsidR="00AE60A9" w:rsidRPr="0053798B" w:rsidRDefault="000B7574">
            <w:pPr>
              <w:pStyle w:val="TableParagraph"/>
              <w:spacing w:before="122"/>
              <w:ind w:left="371"/>
              <w:rPr>
                <w:sz w:val="20"/>
                <w:lang w:val="en-AU"/>
              </w:rPr>
            </w:pPr>
            <w:r w:rsidRPr="0053798B">
              <w:rPr>
                <w:spacing w:val="-2"/>
                <w:sz w:val="20"/>
                <w:lang w:val="en-AU"/>
              </w:rPr>
              <w:t>blank</w:t>
            </w:r>
          </w:p>
        </w:tc>
      </w:tr>
      <w:tr w:rsidR="00AE60A9" w:rsidRPr="0053798B" w14:paraId="749386CD" w14:textId="77777777">
        <w:trPr>
          <w:trHeight w:val="493"/>
        </w:trPr>
        <w:tc>
          <w:tcPr>
            <w:tcW w:w="2799" w:type="dxa"/>
            <w:tcBorders>
              <w:top w:val="single" w:sz="4" w:space="0" w:color="DFEBF0"/>
              <w:bottom w:val="single" w:sz="4" w:space="0" w:color="DFEBF0"/>
            </w:tcBorders>
          </w:tcPr>
          <w:p w14:paraId="749386CA" w14:textId="77777777" w:rsidR="00AE60A9" w:rsidRPr="0053798B" w:rsidRDefault="000B7574">
            <w:pPr>
              <w:pStyle w:val="TableParagraph"/>
              <w:spacing w:before="119"/>
              <w:ind w:left="122"/>
              <w:rPr>
                <w:sz w:val="20"/>
                <w:lang w:val="en-AU"/>
              </w:rPr>
            </w:pPr>
            <w:r w:rsidRPr="0053798B">
              <w:rPr>
                <w:sz w:val="20"/>
                <w:lang w:val="en-AU"/>
              </w:rPr>
              <w:t>Service</w:t>
            </w:r>
            <w:r w:rsidRPr="0053798B">
              <w:rPr>
                <w:spacing w:val="-10"/>
                <w:sz w:val="20"/>
                <w:lang w:val="en-AU"/>
              </w:rPr>
              <w:t xml:space="preserve"> </w:t>
            </w:r>
            <w:r w:rsidRPr="0053798B">
              <w:rPr>
                <w:spacing w:val="-2"/>
                <w:sz w:val="20"/>
                <w:lang w:val="en-AU"/>
              </w:rPr>
              <w:t>contacts</w:t>
            </w:r>
          </w:p>
        </w:tc>
        <w:tc>
          <w:tcPr>
            <w:tcW w:w="3441" w:type="dxa"/>
            <w:tcBorders>
              <w:top w:val="single" w:sz="4" w:space="0" w:color="DFEBF0"/>
              <w:bottom w:val="single" w:sz="4" w:space="0" w:color="DFEBF0"/>
            </w:tcBorders>
          </w:tcPr>
          <w:p w14:paraId="749386CB" w14:textId="27494938" w:rsidR="00AE60A9" w:rsidRPr="0053798B" w:rsidRDefault="000B7574">
            <w:pPr>
              <w:pStyle w:val="TableParagraph"/>
              <w:spacing w:before="119"/>
              <w:ind w:left="568"/>
              <w:rPr>
                <w:sz w:val="20"/>
                <w:lang w:val="en-AU"/>
              </w:rPr>
            </w:pPr>
            <w:r w:rsidRPr="0053798B">
              <w:rPr>
                <w:sz w:val="20"/>
                <w:lang w:val="en-AU"/>
              </w:rPr>
              <w:t>15</w:t>
            </w:r>
            <w:r w:rsidRPr="0053798B">
              <w:rPr>
                <w:spacing w:val="-7"/>
                <w:sz w:val="20"/>
                <w:lang w:val="en-AU"/>
              </w:rPr>
              <w:t xml:space="preserve"> </w:t>
            </w:r>
            <w:r w:rsidRPr="0053798B">
              <w:rPr>
                <w:sz w:val="20"/>
                <w:lang w:val="en-AU"/>
              </w:rPr>
              <w:t>July,</w:t>
            </w:r>
            <w:r w:rsidRPr="0053798B">
              <w:rPr>
                <w:spacing w:val="-5"/>
                <w:sz w:val="20"/>
                <w:lang w:val="en-AU"/>
              </w:rPr>
              <w:t xml:space="preserve"> </w:t>
            </w:r>
            <w:r w:rsidRPr="0053798B">
              <w:rPr>
                <w:sz w:val="20"/>
                <w:lang w:val="en-AU"/>
              </w:rPr>
              <w:t>20</w:t>
            </w:r>
            <w:r w:rsidRPr="0053798B">
              <w:rPr>
                <w:spacing w:val="-5"/>
                <w:sz w:val="20"/>
                <w:lang w:val="en-AU"/>
              </w:rPr>
              <w:t xml:space="preserve"> </w:t>
            </w:r>
            <w:r w:rsidRPr="0053798B">
              <w:rPr>
                <w:sz w:val="20"/>
                <w:lang w:val="en-AU"/>
              </w:rPr>
              <w:t>September</w:t>
            </w:r>
            <w:r w:rsidRPr="0053798B">
              <w:rPr>
                <w:spacing w:val="-6"/>
                <w:sz w:val="20"/>
                <w:lang w:val="en-AU"/>
              </w:rPr>
              <w:t xml:space="preserve"> </w:t>
            </w:r>
            <w:r w:rsidRPr="0053798B">
              <w:rPr>
                <w:spacing w:val="-4"/>
                <w:sz w:val="20"/>
                <w:lang w:val="en-AU"/>
              </w:rPr>
              <w:t>202</w:t>
            </w:r>
            <w:r w:rsidR="00E70D10">
              <w:rPr>
                <w:spacing w:val="-4"/>
                <w:sz w:val="20"/>
                <w:lang w:val="en-AU"/>
              </w:rPr>
              <w:t>6</w:t>
            </w:r>
          </w:p>
        </w:tc>
        <w:tc>
          <w:tcPr>
            <w:tcW w:w="3511" w:type="dxa"/>
            <w:tcBorders>
              <w:top w:val="single" w:sz="4" w:space="0" w:color="DFEBF0"/>
              <w:bottom w:val="single" w:sz="4" w:space="0" w:color="DFEBF0"/>
            </w:tcBorders>
          </w:tcPr>
          <w:p w14:paraId="749386CC" w14:textId="77777777" w:rsidR="00AE60A9" w:rsidRPr="0053798B" w:rsidRDefault="00AE60A9">
            <w:pPr>
              <w:pStyle w:val="TableParagraph"/>
              <w:spacing w:before="0"/>
              <w:rPr>
                <w:rFonts w:ascii="Times New Roman"/>
                <w:sz w:val="20"/>
                <w:lang w:val="en-AU"/>
              </w:rPr>
            </w:pPr>
          </w:p>
        </w:tc>
      </w:tr>
    </w:tbl>
    <w:p w14:paraId="5DC1A388" w14:textId="77777777" w:rsidR="00D22D79" w:rsidRDefault="00D22D79">
      <w:pPr>
        <w:pStyle w:val="BodyText"/>
        <w:spacing w:before="127"/>
        <w:ind w:left="87"/>
        <w:rPr>
          <w:lang w:val="en-AU"/>
        </w:rPr>
      </w:pPr>
    </w:p>
    <w:p w14:paraId="749386CE" w14:textId="11E01CE8" w:rsidR="00AE60A9" w:rsidRDefault="000B7574" w:rsidP="00D22D79">
      <w:pPr>
        <w:pStyle w:val="BodyText"/>
        <w:spacing w:before="127"/>
        <w:ind w:left="87"/>
        <w:rPr>
          <w:spacing w:val="-2"/>
          <w:lang w:val="en-AU"/>
        </w:rPr>
      </w:pPr>
      <w:r w:rsidRPr="0053798B">
        <w:rPr>
          <w:lang w:val="en-AU"/>
        </w:rPr>
        <w:t>When</w:t>
      </w:r>
      <w:r w:rsidRPr="0053798B">
        <w:rPr>
          <w:spacing w:val="-6"/>
          <w:lang w:val="en-AU"/>
        </w:rPr>
        <w:t xml:space="preserve"> </w:t>
      </w:r>
      <w:r w:rsidRPr="0053798B">
        <w:rPr>
          <w:lang w:val="en-AU"/>
        </w:rPr>
        <w:t>reporting</w:t>
      </w:r>
      <w:r w:rsidRPr="0053798B">
        <w:rPr>
          <w:spacing w:val="-3"/>
          <w:lang w:val="en-AU"/>
        </w:rPr>
        <w:t xml:space="preserve"> </w:t>
      </w:r>
      <w:r w:rsidRPr="0053798B">
        <w:rPr>
          <w:lang w:val="en-AU"/>
        </w:rPr>
        <w:t>in</w:t>
      </w:r>
      <w:r w:rsidRPr="0053798B">
        <w:rPr>
          <w:spacing w:val="-5"/>
          <w:lang w:val="en-AU"/>
        </w:rPr>
        <w:t xml:space="preserve"> </w:t>
      </w:r>
      <w:r w:rsidRPr="0053798B">
        <w:rPr>
          <w:lang w:val="en-AU"/>
        </w:rPr>
        <w:t>Q2</w:t>
      </w:r>
      <w:r w:rsidRPr="0053798B">
        <w:rPr>
          <w:spacing w:val="-3"/>
          <w:lang w:val="en-AU"/>
        </w:rPr>
        <w:t xml:space="preserve"> </w:t>
      </w:r>
      <w:r w:rsidRPr="0053798B">
        <w:rPr>
          <w:lang w:val="en-AU"/>
        </w:rPr>
        <w:t>202</w:t>
      </w:r>
      <w:r w:rsidR="00E70D10">
        <w:rPr>
          <w:lang w:val="en-AU"/>
        </w:rPr>
        <w:t>6</w:t>
      </w:r>
      <w:r w:rsidRPr="0053798B">
        <w:rPr>
          <w:lang w:val="en-AU"/>
        </w:rPr>
        <w:t>–2</w:t>
      </w:r>
      <w:r w:rsidR="00B61538">
        <w:rPr>
          <w:lang w:val="en-AU"/>
        </w:rPr>
        <w:t>7</w:t>
      </w:r>
      <w:r w:rsidRPr="0053798B">
        <w:rPr>
          <w:spacing w:val="-4"/>
          <w:lang w:val="en-AU"/>
        </w:rPr>
        <w:t xml:space="preserve"> </w:t>
      </w:r>
      <w:r w:rsidRPr="0053798B">
        <w:rPr>
          <w:lang w:val="en-AU"/>
        </w:rPr>
        <w:t>it</w:t>
      </w:r>
      <w:r w:rsidRPr="0053798B">
        <w:rPr>
          <w:spacing w:val="-1"/>
          <w:lang w:val="en-AU"/>
        </w:rPr>
        <w:t xml:space="preserve"> </w:t>
      </w:r>
      <w:r w:rsidRPr="0053798B">
        <w:rPr>
          <w:lang w:val="en-AU"/>
        </w:rPr>
        <w:t>should</w:t>
      </w:r>
      <w:r w:rsidRPr="0053798B">
        <w:rPr>
          <w:spacing w:val="-3"/>
          <w:lang w:val="en-AU"/>
        </w:rPr>
        <w:t xml:space="preserve"> </w:t>
      </w:r>
      <w:r w:rsidRPr="0053798B">
        <w:rPr>
          <w:lang w:val="en-AU"/>
        </w:rPr>
        <w:t>be</w:t>
      </w:r>
      <w:r w:rsidRPr="0053798B">
        <w:rPr>
          <w:spacing w:val="-3"/>
          <w:lang w:val="en-AU"/>
        </w:rPr>
        <w:t xml:space="preserve"> </w:t>
      </w:r>
      <w:r w:rsidRPr="0053798B">
        <w:rPr>
          <w:lang w:val="en-AU"/>
        </w:rPr>
        <w:t>as</w:t>
      </w:r>
      <w:r w:rsidRPr="0053798B">
        <w:rPr>
          <w:spacing w:val="-5"/>
          <w:lang w:val="en-AU"/>
        </w:rPr>
        <w:t xml:space="preserve"> </w:t>
      </w:r>
      <w:r w:rsidRPr="0053798B">
        <w:rPr>
          <w:spacing w:val="-2"/>
          <w:lang w:val="en-AU"/>
        </w:rPr>
        <w:t>follows:</w:t>
      </w:r>
    </w:p>
    <w:p w14:paraId="1363B7A4" w14:textId="77777777" w:rsidR="00D22D79" w:rsidRPr="0053798B" w:rsidRDefault="00D22D79" w:rsidP="00D22D79">
      <w:pPr>
        <w:pStyle w:val="BodyText"/>
        <w:spacing w:before="127"/>
        <w:ind w:left="87"/>
        <w:rPr>
          <w:lang w:val="en-AU"/>
        </w:rPr>
      </w:pPr>
    </w:p>
    <w:tbl>
      <w:tblPr>
        <w:tblW w:w="0" w:type="auto"/>
        <w:tblInd w:w="81" w:type="dxa"/>
        <w:tblLayout w:type="fixed"/>
        <w:tblCellMar>
          <w:left w:w="0" w:type="dxa"/>
          <w:right w:w="0" w:type="dxa"/>
        </w:tblCellMar>
        <w:tblLook w:val="01E0" w:firstRow="1" w:lastRow="1" w:firstColumn="1" w:lastColumn="1" w:noHBand="0" w:noVBand="0"/>
      </w:tblPr>
      <w:tblGrid>
        <w:gridCol w:w="2799"/>
        <w:gridCol w:w="2757"/>
        <w:gridCol w:w="4195"/>
      </w:tblGrid>
      <w:tr w:rsidR="00AE60A9" w:rsidRPr="0053798B" w14:paraId="749386D4" w14:textId="77777777">
        <w:trPr>
          <w:trHeight w:val="491"/>
        </w:trPr>
        <w:tc>
          <w:tcPr>
            <w:tcW w:w="2799" w:type="dxa"/>
            <w:tcBorders>
              <w:bottom w:val="single" w:sz="4" w:space="0" w:color="D9D9D9"/>
            </w:tcBorders>
            <w:shd w:val="clear" w:color="auto" w:fill="53C1AE"/>
          </w:tcPr>
          <w:p w14:paraId="749386D1" w14:textId="77777777" w:rsidR="00AE60A9" w:rsidRPr="0053798B" w:rsidRDefault="000B7574">
            <w:pPr>
              <w:pStyle w:val="TableParagraph"/>
              <w:spacing w:before="119"/>
              <w:ind w:left="122"/>
              <w:rPr>
                <w:b/>
                <w:sz w:val="20"/>
                <w:lang w:val="en-AU"/>
              </w:rPr>
            </w:pPr>
            <w:r w:rsidRPr="0053798B">
              <w:rPr>
                <w:b/>
                <w:spacing w:val="-2"/>
                <w:sz w:val="20"/>
                <w:lang w:val="en-AU"/>
              </w:rPr>
              <w:t>Record</w:t>
            </w:r>
          </w:p>
        </w:tc>
        <w:tc>
          <w:tcPr>
            <w:tcW w:w="2757" w:type="dxa"/>
            <w:tcBorders>
              <w:bottom w:val="single" w:sz="4" w:space="0" w:color="D9D9D9"/>
            </w:tcBorders>
            <w:shd w:val="clear" w:color="auto" w:fill="53C1AE"/>
          </w:tcPr>
          <w:p w14:paraId="749386D2" w14:textId="77777777" w:rsidR="00AE60A9" w:rsidRPr="0053798B" w:rsidRDefault="000B7574">
            <w:pPr>
              <w:pStyle w:val="TableParagraph"/>
              <w:spacing w:before="119"/>
              <w:ind w:left="568"/>
              <w:rPr>
                <w:b/>
                <w:sz w:val="20"/>
                <w:lang w:val="en-AU"/>
              </w:rPr>
            </w:pPr>
            <w:r w:rsidRPr="0053798B">
              <w:rPr>
                <w:b/>
                <w:sz w:val="20"/>
                <w:lang w:val="en-AU"/>
              </w:rPr>
              <w:t>Start</w:t>
            </w:r>
            <w:r w:rsidRPr="0053798B">
              <w:rPr>
                <w:b/>
                <w:spacing w:val="-8"/>
                <w:sz w:val="20"/>
                <w:lang w:val="en-AU"/>
              </w:rPr>
              <w:t xml:space="preserve"> </w:t>
            </w:r>
            <w:r w:rsidRPr="0053798B">
              <w:rPr>
                <w:b/>
                <w:spacing w:val="-4"/>
                <w:sz w:val="20"/>
                <w:lang w:val="en-AU"/>
              </w:rPr>
              <w:t>date</w:t>
            </w:r>
          </w:p>
        </w:tc>
        <w:tc>
          <w:tcPr>
            <w:tcW w:w="4195" w:type="dxa"/>
            <w:tcBorders>
              <w:bottom w:val="single" w:sz="4" w:space="0" w:color="D9D9D9"/>
            </w:tcBorders>
            <w:shd w:val="clear" w:color="auto" w:fill="53C1AE"/>
          </w:tcPr>
          <w:p w14:paraId="749386D3" w14:textId="77777777" w:rsidR="00AE60A9" w:rsidRPr="0053798B" w:rsidRDefault="000B7574">
            <w:pPr>
              <w:pStyle w:val="TableParagraph"/>
              <w:spacing w:before="119"/>
              <w:ind w:left="1056"/>
              <w:rPr>
                <w:b/>
                <w:sz w:val="20"/>
                <w:lang w:val="en-AU"/>
              </w:rPr>
            </w:pPr>
            <w:r w:rsidRPr="0053798B">
              <w:rPr>
                <w:b/>
                <w:sz w:val="20"/>
                <w:lang w:val="en-AU"/>
              </w:rPr>
              <w:t>End</w:t>
            </w:r>
            <w:r w:rsidRPr="0053798B">
              <w:rPr>
                <w:b/>
                <w:spacing w:val="-5"/>
                <w:sz w:val="20"/>
                <w:lang w:val="en-AU"/>
              </w:rPr>
              <w:t xml:space="preserve"> </w:t>
            </w:r>
            <w:r w:rsidRPr="0053798B">
              <w:rPr>
                <w:b/>
                <w:spacing w:val="-4"/>
                <w:sz w:val="20"/>
                <w:lang w:val="en-AU"/>
              </w:rPr>
              <w:t>date</w:t>
            </w:r>
          </w:p>
        </w:tc>
      </w:tr>
      <w:tr w:rsidR="00AE60A9" w:rsidRPr="0053798B" w14:paraId="749386D8" w14:textId="77777777">
        <w:trPr>
          <w:trHeight w:val="493"/>
        </w:trPr>
        <w:tc>
          <w:tcPr>
            <w:tcW w:w="2799" w:type="dxa"/>
            <w:tcBorders>
              <w:top w:val="single" w:sz="4" w:space="0" w:color="D9D9D9"/>
              <w:bottom w:val="single" w:sz="4" w:space="0" w:color="D9D9D9"/>
            </w:tcBorders>
          </w:tcPr>
          <w:p w14:paraId="749386D5" w14:textId="77777777" w:rsidR="00AE60A9" w:rsidRPr="0053798B" w:rsidRDefault="000B7574">
            <w:pPr>
              <w:pStyle w:val="TableParagraph"/>
              <w:spacing w:before="119"/>
              <w:ind w:left="122"/>
              <w:rPr>
                <w:sz w:val="20"/>
                <w:lang w:val="en-AU"/>
              </w:rPr>
            </w:pPr>
            <w:r w:rsidRPr="0053798B">
              <w:rPr>
                <w:sz w:val="20"/>
                <w:lang w:val="en-AU"/>
              </w:rPr>
              <w:t>Reference</w:t>
            </w:r>
            <w:r w:rsidRPr="0053798B">
              <w:rPr>
                <w:spacing w:val="-13"/>
                <w:sz w:val="20"/>
                <w:lang w:val="en-AU"/>
              </w:rPr>
              <w:t xml:space="preserve"> </w:t>
            </w:r>
            <w:r w:rsidRPr="0053798B">
              <w:rPr>
                <w:spacing w:val="-2"/>
                <w:sz w:val="20"/>
                <w:lang w:val="en-AU"/>
              </w:rPr>
              <w:t>period</w:t>
            </w:r>
          </w:p>
        </w:tc>
        <w:tc>
          <w:tcPr>
            <w:tcW w:w="2757" w:type="dxa"/>
            <w:tcBorders>
              <w:top w:val="single" w:sz="4" w:space="0" w:color="D9D9D9"/>
              <w:bottom w:val="single" w:sz="4" w:space="0" w:color="D9D9D9"/>
            </w:tcBorders>
          </w:tcPr>
          <w:p w14:paraId="749386D6" w14:textId="3BE07D8B" w:rsidR="00AE60A9" w:rsidRPr="0053798B" w:rsidRDefault="000B7574">
            <w:pPr>
              <w:pStyle w:val="TableParagraph"/>
              <w:spacing w:before="119"/>
              <w:ind w:left="568"/>
              <w:rPr>
                <w:sz w:val="20"/>
                <w:lang w:val="en-AU"/>
              </w:rPr>
            </w:pPr>
            <w:r w:rsidRPr="0053798B">
              <w:rPr>
                <w:sz w:val="20"/>
                <w:lang w:val="en-AU"/>
              </w:rPr>
              <w:t>1</w:t>
            </w:r>
            <w:r w:rsidRPr="0053798B">
              <w:rPr>
                <w:spacing w:val="-5"/>
                <w:sz w:val="20"/>
                <w:lang w:val="en-AU"/>
              </w:rPr>
              <w:t xml:space="preserve"> </w:t>
            </w:r>
            <w:r w:rsidRPr="0053798B">
              <w:rPr>
                <w:sz w:val="20"/>
                <w:lang w:val="en-AU"/>
              </w:rPr>
              <w:t>July</w:t>
            </w:r>
            <w:r w:rsidRPr="0053798B">
              <w:rPr>
                <w:spacing w:val="-3"/>
                <w:sz w:val="20"/>
                <w:lang w:val="en-AU"/>
              </w:rPr>
              <w:t xml:space="preserve"> </w:t>
            </w:r>
            <w:r w:rsidRPr="0053798B">
              <w:rPr>
                <w:spacing w:val="-4"/>
                <w:sz w:val="20"/>
                <w:lang w:val="en-AU"/>
              </w:rPr>
              <w:t>202</w:t>
            </w:r>
            <w:r w:rsidR="00E70D10">
              <w:rPr>
                <w:spacing w:val="-4"/>
                <w:sz w:val="20"/>
                <w:lang w:val="en-AU"/>
              </w:rPr>
              <w:t>6</w:t>
            </w:r>
          </w:p>
        </w:tc>
        <w:tc>
          <w:tcPr>
            <w:tcW w:w="4195" w:type="dxa"/>
            <w:tcBorders>
              <w:top w:val="single" w:sz="4" w:space="0" w:color="D9D9D9"/>
              <w:bottom w:val="single" w:sz="4" w:space="0" w:color="D9D9D9"/>
            </w:tcBorders>
          </w:tcPr>
          <w:p w14:paraId="749386D7" w14:textId="2E3D1623" w:rsidR="00AE60A9" w:rsidRPr="0053798B" w:rsidRDefault="000B7574">
            <w:pPr>
              <w:pStyle w:val="TableParagraph"/>
              <w:spacing w:before="119"/>
              <w:ind w:left="1056"/>
              <w:rPr>
                <w:sz w:val="20"/>
                <w:lang w:val="en-AU"/>
              </w:rPr>
            </w:pPr>
            <w:r w:rsidRPr="0053798B">
              <w:rPr>
                <w:sz w:val="20"/>
                <w:lang w:val="en-AU"/>
              </w:rPr>
              <w:t>31</w:t>
            </w:r>
            <w:r w:rsidRPr="0053798B">
              <w:rPr>
                <w:spacing w:val="-7"/>
                <w:sz w:val="20"/>
                <w:lang w:val="en-AU"/>
              </w:rPr>
              <w:t xml:space="preserve"> </w:t>
            </w:r>
            <w:r w:rsidRPr="0053798B">
              <w:rPr>
                <w:sz w:val="20"/>
                <w:lang w:val="en-AU"/>
              </w:rPr>
              <w:t>December</w:t>
            </w:r>
            <w:r w:rsidRPr="0053798B">
              <w:rPr>
                <w:spacing w:val="-5"/>
                <w:sz w:val="20"/>
                <w:lang w:val="en-AU"/>
              </w:rPr>
              <w:t xml:space="preserve"> </w:t>
            </w:r>
            <w:r w:rsidRPr="0053798B">
              <w:rPr>
                <w:spacing w:val="-4"/>
                <w:sz w:val="20"/>
                <w:lang w:val="en-AU"/>
              </w:rPr>
              <w:t>202</w:t>
            </w:r>
            <w:r w:rsidR="00E70D10">
              <w:rPr>
                <w:spacing w:val="-4"/>
                <w:sz w:val="20"/>
                <w:lang w:val="en-AU"/>
              </w:rPr>
              <w:t>6</w:t>
            </w:r>
          </w:p>
        </w:tc>
      </w:tr>
      <w:tr w:rsidR="00AE60A9" w:rsidRPr="0053798B" w14:paraId="749386DC" w14:textId="77777777">
        <w:trPr>
          <w:trHeight w:val="491"/>
        </w:trPr>
        <w:tc>
          <w:tcPr>
            <w:tcW w:w="2799" w:type="dxa"/>
            <w:tcBorders>
              <w:top w:val="single" w:sz="4" w:space="0" w:color="D9D9D9"/>
              <w:bottom w:val="single" w:sz="4" w:space="0" w:color="DFEBF0"/>
            </w:tcBorders>
          </w:tcPr>
          <w:p w14:paraId="749386D9" w14:textId="77777777" w:rsidR="00AE60A9" w:rsidRPr="0053798B" w:rsidRDefault="000B7574">
            <w:pPr>
              <w:pStyle w:val="TableParagraph"/>
              <w:spacing w:before="119"/>
              <w:ind w:left="122"/>
              <w:rPr>
                <w:sz w:val="20"/>
                <w:lang w:val="en-AU"/>
              </w:rPr>
            </w:pPr>
            <w:r w:rsidRPr="0053798B">
              <w:rPr>
                <w:sz w:val="20"/>
                <w:lang w:val="en-AU"/>
              </w:rPr>
              <w:t>Ambulatory</w:t>
            </w:r>
            <w:r w:rsidRPr="0053798B">
              <w:rPr>
                <w:spacing w:val="-14"/>
                <w:sz w:val="20"/>
                <w:lang w:val="en-AU"/>
              </w:rPr>
              <w:t xml:space="preserve"> </w:t>
            </w:r>
            <w:r w:rsidRPr="0053798B">
              <w:rPr>
                <w:spacing w:val="-2"/>
                <w:sz w:val="20"/>
                <w:lang w:val="en-AU"/>
              </w:rPr>
              <w:t>episode</w:t>
            </w:r>
          </w:p>
        </w:tc>
        <w:tc>
          <w:tcPr>
            <w:tcW w:w="2757" w:type="dxa"/>
            <w:tcBorders>
              <w:top w:val="single" w:sz="4" w:space="0" w:color="D9D9D9"/>
              <w:bottom w:val="single" w:sz="4" w:space="0" w:color="DFEBF0"/>
            </w:tcBorders>
          </w:tcPr>
          <w:p w14:paraId="749386DA" w14:textId="788711FB" w:rsidR="00AE60A9" w:rsidRPr="0053798B" w:rsidRDefault="000B7574">
            <w:pPr>
              <w:pStyle w:val="TableParagraph"/>
              <w:spacing w:before="119"/>
              <w:ind w:left="568"/>
              <w:rPr>
                <w:sz w:val="20"/>
                <w:lang w:val="en-AU"/>
              </w:rPr>
            </w:pPr>
            <w:r w:rsidRPr="0053798B">
              <w:rPr>
                <w:sz w:val="20"/>
                <w:lang w:val="en-AU"/>
              </w:rPr>
              <w:t>15</w:t>
            </w:r>
            <w:r w:rsidRPr="0053798B">
              <w:rPr>
                <w:spacing w:val="-6"/>
                <w:sz w:val="20"/>
                <w:lang w:val="en-AU"/>
              </w:rPr>
              <w:t xml:space="preserve"> </w:t>
            </w:r>
            <w:r w:rsidRPr="0053798B">
              <w:rPr>
                <w:sz w:val="20"/>
                <w:lang w:val="en-AU"/>
              </w:rPr>
              <w:t>July</w:t>
            </w:r>
            <w:r w:rsidRPr="0053798B">
              <w:rPr>
                <w:spacing w:val="-1"/>
                <w:sz w:val="20"/>
                <w:lang w:val="en-AU"/>
              </w:rPr>
              <w:t xml:space="preserve"> </w:t>
            </w:r>
            <w:r w:rsidRPr="0053798B">
              <w:rPr>
                <w:spacing w:val="-4"/>
                <w:sz w:val="20"/>
                <w:lang w:val="en-AU"/>
              </w:rPr>
              <w:t>202</w:t>
            </w:r>
            <w:r w:rsidR="00E70D10">
              <w:rPr>
                <w:spacing w:val="-4"/>
                <w:sz w:val="20"/>
                <w:lang w:val="en-AU"/>
              </w:rPr>
              <w:t>6</w:t>
            </w:r>
          </w:p>
        </w:tc>
        <w:tc>
          <w:tcPr>
            <w:tcW w:w="4195" w:type="dxa"/>
            <w:tcBorders>
              <w:top w:val="single" w:sz="4" w:space="0" w:color="D9D9D9"/>
              <w:bottom w:val="single" w:sz="4" w:space="0" w:color="DFEBF0"/>
            </w:tcBorders>
          </w:tcPr>
          <w:p w14:paraId="749386DB" w14:textId="70C9BF25" w:rsidR="00AE60A9" w:rsidRPr="0053798B" w:rsidRDefault="000B7574">
            <w:pPr>
              <w:pStyle w:val="TableParagraph"/>
              <w:spacing w:before="119"/>
              <w:ind w:left="1056"/>
              <w:rPr>
                <w:sz w:val="20"/>
                <w:lang w:val="en-AU"/>
              </w:rPr>
            </w:pPr>
            <w:r w:rsidRPr="0053798B">
              <w:rPr>
                <w:sz w:val="20"/>
                <w:lang w:val="en-AU"/>
              </w:rPr>
              <w:t>15</w:t>
            </w:r>
            <w:r w:rsidRPr="0053798B">
              <w:rPr>
                <w:spacing w:val="-7"/>
                <w:sz w:val="20"/>
                <w:lang w:val="en-AU"/>
              </w:rPr>
              <w:t xml:space="preserve"> </w:t>
            </w:r>
            <w:r w:rsidRPr="0053798B">
              <w:rPr>
                <w:sz w:val="20"/>
                <w:lang w:val="en-AU"/>
              </w:rPr>
              <w:t>December</w:t>
            </w:r>
            <w:r w:rsidRPr="0053798B">
              <w:rPr>
                <w:spacing w:val="-5"/>
                <w:sz w:val="20"/>
                <w:lang w:val="en-AU"/>
              </w:rPr>
              <w:t xml:space="preserve"> </w:t>
            </w:r>
            <w:r w:rsidRPr="0053798B">
              <w:rPr>
                <w:spacing w:val="-4"/>
                <w:sz w:val="20"/>
                <w:lang w:val="en-AU"/>
              </w:rPr>
              <w:t>202</w:t>
            </w:r>
            <w:r w:rsidR="00E70D10">
              <w:rPr>
                <w:spacing w:val="-4"/>
                <w:sz w:val="20"/>
                <w:lang w:val="en-AU"/>
              </w:rPr>
              <w:t>6</w:t>
            </w:r>
          </w:p>
        </w:tc>
      </w:tr>
      <w:tr w:rsidR="00AE60A9" w:rsidRPr="0053798B" w14:paraId="749386E0" w14:textId="77777777">
        <w:trPr>
          <w:trHeight w:val="493"/>
        </w:trPr>
        <w:tc>
          <w:tcPr>
            <w:tcW w:w="2799" w:type="dxa"/>
            <w:tcBorders>
              <w:top w:val="single" w:sz="4" w:space="0" w:color="DFEBF0"/>
              <w:bottom w:val="single" w:sz="4" w:space="0" w:color="DFEBF0"/>
            </w:tcBorders>
          </w:tcPr>
          <w:p w14:paraId="749386DD" w14:textId="77777777" w:rsidR="00AE60A9" w:rsidRPr="0053798B" w:rsidRDefault="000B7574">
            <w:pPr>
              <w:pStyle w:val="TableParagraph"/>
              <w:spacing w:before="119"/>
              <w:ind w:left="122"/>
              <w:rPr>
                <w:sz w:val="20"/>
                <w:lang w:val="en-AU"/>
              </w:rPr>
            </w:pPr>
            <w:r w:rsidRPr="0053798B">
              <w:rPr>
                <w:sz w:val="20"/>
                <w:lang w:val="en-AU"/>
              </w:rPr>
              <w:t>Functional</w:t>
            </w:r>
            <w:r w:rsidRPr="0053798B">
              <w:rPr>
                <w:spacing w:val="-12"/>
                <w:sz w:val="20"/>
                <w:lang w:val="en-AU"/>
              </w:rPr>
              <w:t xml:space="preserve"> </w:t>
            </w:r>
            <w:r w:rsidRPr="0053798B">
              <w:rPr>
                <w:sz w:val="20"/>
                <w:lang w:val="en-AU"/>
              </w:rPr>
              <w:t>gain</w:t>
            </w:r>
            <w:r w:rsidRPr="0053798B">
              <w:rPr>
                <w:spacing w:val="-6"/>
                <w:sz w:val="20"/>
                <w:lang w:val="en-AU"/>
              </w:rPr>
              <w:t xml:space="preserve"> </w:t>
            </w:r>
            <w:r w:rsidRPr="0053798B">
              <w:rPr>
                <w:spacing w:val="-4"/>
                <w:sz w:val="20"/>
                <w:lang w:val="en-AU"/>
              </w:rPr>
              <w:t>MHPoC</w:t>
            </w:r>
          </w:p>
        </w:tc>
        <w:tc>
          <w:tcPr>
            <w:tcW w:w="2757" w:type="dxa"/>
            <w:tcBorders>
              <w:top w:val="single" w:sz="4" w:space="0" w:color="DFEBF0"/>
              <w:bottom w:val="single" w:sz="4" w:space="0" w:color="DFEBF0"/>
            </w:tcBorders>
          </w:tcPr>
          <w:p w14:paraId="749386DE" w14:textId="06B6DD1D" w:rsidR="00AE60A9" w:rsidRPr="0053798B" w:rsidRDefault="000B7574">
            <w:pPr>
              <w:pStyle w:val="TableParagraph"/>
              <w:spacing w:before="119"/>
              <w:ind w:left="568"/>
              <w:rPr>
                <w:sz w:val="20"/>
                <w:lang w:val="en-AU"/>
              </w:rPr>
            </w:pPr>
            <w:r w:rsidRPr="0053798B">
              <w:rPr>
                <w:sz w:val="20"/>
                <w:lang w:val="en-AU"/>
              </w:rPr>
              <w:t>15</w:t>
            </w:r>
            <w:r w:rsidRPr="0053798B">
              <w:rPr>
                <w:spacing w:val="-6"/>
                <w:sz w:val="20"/>
                <w:lang w:val="en-AU"/>
              </w:rPr>
              <w:t xml:space="preserve"> </w:t>
            </w:r>
            <w:r w:rsidRPr="0053798B">
              <w:rPr>
                <w:sz w:val="20"/>
                <w:lang w:val="en-AU"/>
              </w:rPr>
              <w:t>July</w:t>
            </w:r>
            <w:r w:rsidRPr="0053798B">
              <w:rPr>
                <w:spacing w:val="-1"/>
                <w:sz w:val="20"/>
                <w:lang w:val="en-AU"/>
              </w:rPr>
              <w:t xml:space="preserve"> </w:t>
            </w:r>
            <w:r w:rsidRPr="0053798B">
              <w:rPr>
                <w:spacing w:val="-4"/>
                <w:sz w:val="20"/>
                <w:lang w:val="en-AU"/>
              </w:rPr>
              <w:t>202</w:t>
            </w:r>
            <w:r w:rsidR="00E70D10">
              <w:rPr>
                <w:spacing w:val="-4"/>
                <w:sz w:val="20"/>
                <w:lang w:val="en-AU"/>
              </w:rPr>
              <w:t>6</w:t>
            </w:r>
          </w:p>
        </w:tc>
        <w:tc>
          <w:tcPr>
            <w:tcW w:w="4195" w:type="dxa"/>
            <w:tcBorders>
              <w:top w:val="single" w:sz="4" w:space="0" w:color="DFEBF0"/>
              <w:bottom w:val="single" w:sz="4" w:space="0" w:color="DFEBF0"/>
            </w:tcBorders>
          </w:tcPr>
          <w:p w14:paraId="749386DF" w14:textId="304D5FF4" w:rsidR="00AE60A9" w:rsidRPr="0053798B" w:rsidRDefault="000B7574">
            <w:pPr>
              <w:pStyle w:val="TableParagraph"/>
              <w:spacing w:before="119"/>
              <w:ind w:left="1055"/>
              <w:rPr>
                <w:sz w:val="20"/>
                <w:lang w:val="en-AU"/>
              </w:rPr>
            </w:pPr>
            <w:r w:rsidRPr="0053798B">
              <w:rPr>
                <w:sz w:val="20"/>
                <w:lang w:val="en-AU"/>
              </w:rPr>
              <w:t>15</w:t>
            </w:r>
            <w:r w:rsidRPr="0053798B">
              <w:rPr>
                <w:spacing w:val="-7"/>
                <w:sz w:val="20"/>
                <w:lang w:val="en-AU"/>
              </w:rPr>
              <w:t xml:space="preserve"> </w:t>
            </w:r>
            <w:r w:rsidRPr="0053798B">
              <w:rPr>
                <w:sz w:val="20"/>
                <w:lang w:val="en-AU"/>
              </w:rPr>
              <w:t>December</w:t>
            </w:r>
            <w:r w:rsidRPr="0053798B">
              <w:rPr>
                <w:spacing w:val="-5"/>
                <w:sz w:val="20"/>
                <w:lang w:val="en-AU"/>
              </w:rPr>
              <w:t xml:space="preserve"> </w:t>
            </w:r>
            <w:r w:rsidRPr="0053798B">
              <w:rPr>
                <w:spacing w:val="-4"/>
                <w:sz w:val="20"/>
                <w:lang w:val="en-AU"/>
              </w:rPr>
              <w:t>202</w:t>
            </w:r>
            <w:r w:rsidR="00E70D10">
              <w:rPr>
                <w:spacing w:val="-4"/>
                <w:sz w:val="20"/>
                <w:lang w:val="en-AU"/>
              </w:rPr>
              <w:t>6</w:t>
            </w:r>
          </w:p>
        </w:tc>
      </w:tr>
      <w:tr w:rsidR="00AE60A9" w:rsidRPr="0053798B" w14:paraId="749386E3" w14:textId="77777777">
        <w:trPr>
          <w:trHeight w:val="491"/>
        </w:trPr>
        <w:tc>
          <w:tcPr>
            <w:tcW w:w="2799" w:type="dxa"/>
            <w:tcBorders>
              <w:top w:val="single" w:sz="4" w:space="0" w:color="DFEBF0"/>
              <w:bottom w:val="single" w:sz="4" w:space="0" w:color="DFEBF0"/>
            </w:tcBorders>
          </w:tcPr>
          <w:p w14:paraId="749386E1" w14:textId="77777777" w:rsidR="00AE60A9" w:rsidRPr="0053798B" w:rsidRDefault="000B7574">
            <w:pPr>
              <w:pStyle w:val="TableParagraph"/>
              <w:spacing w:before="119"/>
              <w:ind w:left="122"/>
              <w:rPr>
                <w:sz w:val="20"/>
                <w:lang w:val="en-AU"/>
              </w:rPr>
            </w:pPr>
            <w:r w:rsidRPr="0053798B">
              <w:rPr>
                <w:sz w:val="20"/>
                <w:lang w:val="en-AU"/>
              </w:rPr>
              <w:t>Service</w:t>
            </w:r>
            <w:r w:rsidRPr="0053798B">
              <w:rPr>
                <w:spacing w:val="-10"/>
                <w:sz w:val="20"/>
                <w:lang w:val="en-AU"/>
              </w:rPr>
              <w:t xml:space="preserve"> </w:t>
            </w:r>
            <w:r w:rsidRPr="0053798B">
              <w:rPr>
                <w:spacing w:val="-2"/>
                <w:sz w:val="20"/>
                <w:lang w:val="en-AU"/>
              </w:rPr>
              <w:t>contacts</w:t>
            </w:r>
          </w:p>
        </w:tc>
        <w:tc>
          <w:tcPr>
            <w:tcW w:w="6952" w:type="dxa"/>
            <w:gridSpan w:val="2"/>
            <w:tcBorders>
              <w:top w:val="single" w:sz="4" w:space="0" w:color="DFEBF0"/>
              <w:bottom w:val="single" w:sz="4" w:space="0" w:color="DFEBF0"/>
            </w:tcBorders>
          </w:tcPr>
          <w:p w14:paraId="749386E2" w14:textId="2366D2E2" w:rsidR="00AE60A9" w:rsidRPr="0053798B" w:rsidRDefault="000B7574">
            <w:pPr>
              <w:pStyle w:val="TableParagraph"/>
              <w:spacing w:before="119"/>
              <w:ind w:left="568"/>
              <w:rPr>
                <w:sz w:val="20"/>
                <w:lang w:val="en-AU"/>
              </w:rPr>
            </w:pPr>
            <w:r w:rsidRPr="0053798B">
              <w:rPr>
                <w:sz w:val="20"/>
                <w:lang w:val="en-AU"/>
              </w:rPr>
              <w:t>15</w:t>
            </w:r>
            <w:r w:rsidRPr="0053798B">
              <w:rPr>
                <w:spacing w:val="-7"/>
                <w:sz w:val="20"/>
                <w:lang w:val="en-AU"/>
              </w:rPr>
              <w:t xml:space="preserve"> </w:t>
            </w:r>
            <w:r w:rsidRPr="0053798B">
              <w:rPr>
                <w:sz w:val="20"/>
                <w:lang w:val="en-AU"/>
              </w:rPr>
              <w:t>July;</w:t>
            </w:r>
            <w:r w:rsidRPr="0053798B">
              <w:rPr>
                <w:spacing w:val="-5"/>
                <w:sz w:val="20"/>
                <w:lang w:val="en-AU"/>
              </w:rPr>
              <w:t xml:space="preserve"> </w:t>
            </w:r>
            <w:r w:rsidRPr="0053798B">
              <w:rPr>
                <w:sz w:val="20"/>
                <w:lang w:val="en-AU"/>
              </w:rPr>
              <w:t>20</w:t>
            </w:r>
            <w:r w:rsidRPr="0053798B">
              <w:rPr>
                <w:spacing w:val="-5"/>
                <w:sz w:val="20"/>
                <w:lang w:val="en-AU"/>
              </w:rPr>
              <w:t xml:space="preserve"> </w:t>
            </w:r>
            <w:r w:rsidRPr="0053798B">
              <w:rPr>
                <w:sz w:val="20"/>
                <w:lang w:val="en-AU"/>
              </w:rPr>
              <w:t>September;</w:t>
            </w:r>
            <w:r w:rsidRPr="0053798B">
              <w:rPr>
                <w:spacing w:val="-5"/>
                <w:sz w:val="20"/>
                <w:lang w:val="en-AU"/>
              </w:rPr>
              <w:t xml:space="preserve"> </w:t>
            </w:r>
            <w:r w:rsidRPr="0053798B">
              <w:rPr>
                <w:sz w:val="20"/>
                <w:lang w:val="en-AU"/>
              </w:rPr>
              <w:t>1</w:t>
            </w:r>
            <w:r w:rsidRPr="0053798B">
              <w:rPr>
                <w:spacing w:val="-6"/>
                <w:sz w:val="20"/>
                <w:lang w:val="en-AU"/>
              </w:rPr>
              <w:t xml:space="preserve"> </w:t>
            </w:r>
            <w:r w:rsidRPr="0053798B">
              <w:rPr>
                <w:sz w:val="20"/>
                <w:lang w:val="en-AU"/>
              </w:rPr>
              <w:t>October;</w:t>
            </w:r>
            <w:r w:rsidRPr="0053798B">
              <w:rPr>
                <w:spacing w:val="-7"/>
                <w:sz w:val="20"/>
                <w:lang w:val="en-AU"/>
              </w:rPr>
              <w:t xml:space="preserve"> </w:t>
            </w:r>
            <w:r w:rsidRPr="0053798B">
              <w:rPr>
                <w:sz w:val="20"/>
                <w:lang w:val="en-AU"/>
              </w:rPr>
              <w:t>14</w:t>
            </w:r>
            <w:r w:rsidRPr="0053798B">
              <w:rPr>
                <w:spacing w:val="-7"/>
                <w:sz w:val="20"/>
                <w:lang w:val="en-AU"/>
              </w:rPr>
              <w:t xml:space="preserve"> </w:t>
            </w:r>
            <w:r w:rsidRPr="0053798B">
              <w:rPr>
                <w:sz w:val="20"/>
                <w:lang w:val="en-AU"/>
              </w:rPr>
              <w:t>November;</w:t>
            </w:r>
            <w:r w:rsidRPr="0053798B">
              <w:rPr>
                <w:spacing w:val="-5"/>
                <w:sz w:val="20"/>
                <w:lang w:val="en-AU"/>
              </w:rPr>
              <w:t xml:space="preserve"> </w:t>
            </w:r>
            <w:r w:rsidRPr="0053798B">
              <w:rPr>
                <w:sz w:val="20"/>
                <w:lang w:val="en-AU"/>
              </w:rPr>
              <w:t>15</w:t>
            </w:r>
            <w:r w:rsidRPr="0053798B">
              <w:rPr>
                <w:spacing w:val="-5"/>
                <w:sz w:val="20"/>
                <w:lang w:val="en-AU"/>
              </w:rPr>
              <w:t xml:space="preserve"> </w:t>
            </w:r>
            <w:r w:rsidRPr="0053798B">
              <w:rPr>
                <w:sz w:val="20"/>
                <w:lang w:val="en-AU"/>
              </w:rPr>
              <w:t>December</w:t>
            </w:r>
            <w:r w:rsidRPr="0053798B">
              <w:rPr>
                <w:spacing w:val="-3"/>
                <w:sz w:val="20"/>
                <w:lang w:val="en-AU"/>
              </w:rPr>
              <w:t xml:space="preserve"> </w:t>
            </w:r>
            <w:r w:rsidRPr="0053798B">
              <w:rPr>
                <w:spacing w:val="-4"/>
                <w:sz w:val="20"/>
                <w:lang w:val="en-AU"/>
              </w:rPr>
              <w:t>202</w:t>
            </w:r>
            <w:r w:rsidR="00E70D10">
              <w:rPr>
                <w:spacing w:val="-4"/>
                <w:sz w:val="20"/>
                <w:lang w:val="en-AU"/>
              </w:rPr>
              <w:t>6</w:t>
            </w:r>
          </w:p>
        </w:tc>
      </w:tr>
    </w:tbl>
    <w:p w14:paraId="31785A5B" w14:textId="712F339E" w:rsidR="002E121D" w:rsidRPr="0053798B" w:rsidRDefault="000B7574" w:rsidP="003B7618">
      <w:pPr>
        <w:pStyle w:val="BodyText"/>
        <w:spacing w:before="128" w:line="264" w:lineRule="auto"/>
        <w:ind w:left="87" w:right="372"/>
        <w:rPr>
          <w:lang w:val="en-AU"/>
        </w:rPr>
      </w:pPr>
      <w:r w:rsidRPr="0053798B">
        <w:rPr>
          <w:lang w:val="en-AU"/>
        </w:rPr>
        <w:t>When reporting the ‘work in progress’ phase that spans across multiple quarters within the same financial</w:t>
      </w:r>
      <w:r w:rsidRPr="0053798B">
        <w:rPr>
          <w:spacing w:val="-2"/>
          <w:lang w:val="en-AU"/>
        </w:rPr>
        <w:t xml:space="preserve"> </w:t>
      </w:r>
      <w:r w:rsidRPr="0053798B">
        <w:rPr>
          <w:lang w:val="en-AU"/>
        </w:rPr>
        <w:t>year.</w:t>
      </w:r>
      <w:r w:rsidRPr="0053798B">
        <w:rPr>
          <w:spacing w:val="-2"/>
          <w:lang w:val="en-AU"/>
        </w:rPr>
        <w:t xml:space="preserve"> </w:t>
      </w:r>
      <w:r w:rsidRPr="0053798B">
        <w:rPr>
          <w:lang w:val="en-AU"/>
        </w:rPr>
        <w:t>In</w:t>
      </w:r>
      <w:r w:rsidRPr="0053798B">
        <w:rPr>
          <w:spacing w:val="-6"/>
          <w:lang w:val="en-AU"/>
        </w:rPr>
        <w:t xml:space="preserve"> </w:t>
      </w:r>
      <w:r w:rsidRPr="0053798B">
        <w:rPr>
          <w:lang w:val="en-AU"/>
        </w:rPr>
        <w:t>the</w:t>
      </w:r>
      <w:r w:rsidRPr="0053798B">
        <w:rPr>
          <w:spacing w:val="-2"/>
          <w:lang w:val="en-AU"/>
        </w:rPr>
        <w:t xml:space="preserve"> </w:t>
      </w:r>
      <w:r w:rsidRPr="0053798B">
        <w:rPr>
          <w:lang w:val="en-AU"/>
        </w:rPr>
        <w:t>above</w:t>
      </w:r>
      <w:r w:rsidRPr="0053798B">
        <w:rPr>
          <w:spacing w:val="-2"/>
          <w:lang w:val="en-AU"/>
        </w:rPr>
        <w:t xml:space="preserve"> </w:t>
      </w:r>
      <w:r w:rsidRPr="0053798B">
        <w:rPr>
          <w:lang w:val="en-AU"/>
        </w:rPr>
        <w:t>example, in</w:t>
      </w:r>
      <w:r w:rsidRPr="0053798B">
        <w:rPr>
          <w:spacing w:val="-2"/>
          <w:lang w:val="en-AU"/>
        </w:rPr>
        <w:t xml:space="preserve"> </w:t>
      </w:r>
      <w:r w:rsidRPr="0053798B">
        <w:rPr>
          <w:lang w:val="en-AU"/>
        </w:rPr>
        <w:t>quarter</w:t>
      </w:r>
      <w:r w:rsidRPr="0053798B">
        <w:rPr>
          <w:spacing w:val="-3"/>
          <w:lang w:val="en-AU"/>
        </w:rPr>
        <w:t xml:space="preserve"> </w:t>
      </w:r>
      <w:r w:rsidRPr="0053798B">
        <w:rPr>
          <w:lang w:val="en-AU"/>
        </w:rPr>
        <w:t>2</w:t>
      </w:r>
      <w:r w:rsidRPr="0053798B">
        <w:rPr>
          <w:spacing w:val="-4"/>
          <w:lang w:val="en-AU"/>
        </w:rPr>
        <w:t xml:space="preserve"> </w:t>
      </w:r>
      <w:r w:rsidRPr="0053798B">
        <w:rPr>
          <w:lang w:val="en-AU"/>
        </w:rPr>
        <w:t>reference</w:t>
      </w:r>
      <w:r w:rsidRPr="0053798B">
        <w:rPr>
          <w:spacing w:val="-2"/>
          <w:lang w:val="en-AU"/>
        </w:rPr>
        <w:t xml:space="preserve"> </w:t>
      </w:r>
      <w:r w:rsidRPr="0053798B">
        <w:rPr>
          <w:lang w:val="en-AU"/>
        </w:rPr>
        <w:t>period,</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episode</w:t>
      </w:r>
      <w:r w:rsidRPr="0053798B">
        <w:rPr>
          <w:spacing w:val="-2"/>
          <w:lang w:val="en-AU"/>
        </w:rPr>
        <w:t xml:space="preserve"> </w:t>
      </w:r>
      <w:r w:rsidRPr="0053798B">
        <w:rPr>
          <w:lang w:val="en-AU"/>
        </w:rPr>
        <w:t>would</w:t>
      </w:r>
      <w:r w:rsidRPr="0053798B">
        <w:rPr>
          <w:spacing w:val="-2"/>
          <w:lang w:val="en-AU"/>
        </w:rPr>
        <w:t xml:space="preserve"> </w:t>
      </w:r>
      <w:r w:rsidRPr="0053798B">
        <w:rPr>
          <w:lang w:val="en-AU"/>
        </w:rPr>
        <w:t>be</w:t>
      </w:r>
      <w:r w:rsidRPr="0053798B">
        <w:rPr>
          <w:spacing w:val="-2"/>
          <w:lang w:val="en-AU"/>
        </w:rPr>
        <w:t xml:space="preserve"> </w:t>
      </w:r>
      <w:r w:rsidRPr="0053798B">
        <w:rPr>
          <w:lang w:val="en-AU"/>
        </w:rPr>
        <w:t>updated</w:t>
      </w:r>
      <w:r w:rsidRPr="0053798B">
        <w:rPr>
          <w:spacing w:val="-4"/>
          <w:lang w:val="en-AU"/>
        </w:rPr>
        <w:t xml:space="preserve"> </w:t>
      </w:r>
      <w:r w:rsidRPr="0053798B">
        <w:rPr>
          <w:lang w:val="en-AU"/>
        </w:rPr>
        <w:t>to reflect the year-to-date reference period, the phase end date would be updated to reflect the end of the phase and additional service contacts reported are linked to the same episode.</w:t>
      </w:r>
    </w:p>
    <w:p w14:paraId="749386E6" w14:textId="77777777" w:rsidR="00AE60A9" w:rsidRPr="0053798B" w:rsidRDefault="000B7574" w:rsidP="003B7618">
      <w:pPr>
        <w:pStyle w:val="Heading3"/>
        <w:numPr>
          <w:ilvl w:val="1"/>
          <w:numId w:val="11"/>
        </w:numPr>
        <w:tabs>
          <w:tab w:val="left" w:pos="1527"/>
        </w:tabs>
        <w:spacing w:before="61"/>
        <w:ind w:left="1527" w:hanging="719"/>
        <w:rPr>
          <w:lang w:val="en-AU"/>
        </w:rPr>
      </w:pPr>
      <w:bookmarkStart w:id="91" w:name="6.7_Unique_identification_of_consumers"/>
      <w:bookmarkStart w:id="92" w:name="_bookmark35"/>
      <w:bookmarkEnd w:id="91"/>
      <w:bookmarkEnd w:id="92"/>
      <w:r w:rsidRPr="0053798B">
        <w:rPr>
          <w:color w:val="104F99"/>
          <w:lang w:val="en-AU"/>
        </w:rPr>
        <w:t>Unique</w:t>
      </w:r>
      <w:r w:rsidRPr="0053798B">
        <w:rPr>
          <w:color w:val="104F99"/>
          <w:spacing w:val="-13"/>
          <w:lang w:val="en-AU"/>
        </w:rPr>
        <w:t xml:space="preserve"> </w:t>
      </w:r>
      <w:r w:rsidRPr="0053798B">
        <w:rPr>
          <w:color w:val="104F99"/>
          <w:lang w:val="en-AU"/>
        </w:rPr>
        <w:t>identification</w:t>
      </w:r>
      <w:r w:rsidRPr="0053798B">
        <w:rPr>
          <w:color w:val="104F99"/>
          <w:spacing w:val="-12"/>
          <w:lang w:val="en-AU"/>
        </w:rPr>
        <w:t xml:space="preserve"> </w:t>
      </w:r>
      <w:r w:rsidRPr="0053798B">
        <w:rPr>
          <w:color w:val="104F99"/>
          <w:lang w:val="en-AU"/>
        </w:rPr>
        <w:t>of</w:t>
      </w:r>
      <w:r w:rsidRPr="0053798B">
        <w:rPr>
          <w:color w:val="104F99"/>
          <w:spacing w:val="-10"/>
          <w:lang w:val="en-AU"/>
        </w:rPr>
        <w:t xml:space="preserve"> </w:t>
      </w:r>
      <w:r w:rsidRPr="0053798B">
        <w:rPr>
          <w:color w:val="104F99"/>
          <w:spacing w:val="-2"/>
          <w:lang w:val="en-AU"/>
        </w:rPr>
        <w:t>consumers</w:t>
      </w:r>
    </w:p>
    <w:p w14:paraId="749386E7" w14:textId="77777777" w:rsidR="00AE60A9" w:rsidRPr="0053798B" w:rsidRDefault="000B7574">
      <w:pPr>
        <w:pStyle w:val="BodyText"/>
        <w:spacing w:before="268" w:line="264" w:lineRule="auto"/>
        <w:ind w:left="87" w:right="372"/>
        <w:rPr>
          <w:lang w:val="en-AU"/>
        </w:rPr>
      </w:pPr>
      <w:r w:rsidRPr="0053798B">
        <w:rPr>
          <w:lang w:val="en-AU"/>
        </w:rPr>
        <w:t>Unique identification of the consumer is an essential requirement in clinical information systems, both</w:t>
      </w:r>
      <w:r w:rsidRPr="0053798B">
        <w:rPr>
          <w:spacing w:val="-4"/>
          <w:lang w:val="en-AU"/>
        </w:rPr>
        <w:t xml:space="preserve"> </w:t>
      </w:r>
      <w:r w:rsidRPr="0053798B">
        <w:rPr>
          <w:lang w:val="en-AU"/>
        </w:rPr>
        <w:t>for</w:t>
      </w:r>
      <w:r w:rsidRPr="0053798B">
        <w:rPr>
          <w:spacing w:val="-3"/>
          <w:lang w:val="en-AU"/>
        </w:rPr>
        <w:t xml:space="preserve"> </w:t>
      </w:r>
      <w:r w:rsidRPr="0053798B">
        <w:rPr>
          <w:lang w:val="en-AU"/>
        </w:rPr>
        <w:t>ensuring</w:t>
      </w:r>
      <w:r w:rsidRPr="0053798B">
        <w:rPr>
          <w:spacing w:val="-4"/>
          <w:lang w:val="en-AU"/>
        </w:rPr>
        <w:t xml:space="preserve"> </w:t>
      </w:r>
      <w:r w:rsidRPr="0053798B">
        <w:rPr>
          <w:lang w:val="en-AU"/>
        </w:rPr>
        <w:t>that local</w:t>
      </w:r>
      <w:r w:rsidRPr="0053798B">
        <w:rPr>
          <w:spacing w:val="-2"/>
          <w:lang w:val="en-AU"/>
        </w:rPr>
        <w:t xml:space="preserve"> </w:t>
      </w:r>
      <w:r w:rsidRPr="0053798B">
        <w:rPr>
          <w:lang w:val="en-AU"/>
        </w:rPr>
        <w:t>information</w:t>
      </w:r>
      <w:r w:rsidRPr="0053798B">
        <w:rPr>
          <w:spacing w:val="-2"/>
          <w:lang w:val="en-AU"/>
        </w:rPr>
        <w:t xml:space="preserve"> </w:t>
      </w:r>
      <w:r w:rsidRPr="0053798B">
        <w:rPr>
          <w:lang w:val="en-AU"/>
        </w:rPr>
        <w:t>collections</w:t>
      </w:r>
      <w:r w:rsidRPr="0053798B">
        <w:rPr>
          <w:spacing w:val="-4"/>
          <w:lang w:val="en-AU"/>
        </w:rPr>
        <w:t xml:space="preserve"> </w:t>
      </w:r>
      <w:r w:rsidRPr="0053798B">
        <w:rPr>
          <w:lang w:val="en-AU"/>
        </w:rPr>
        <w:t>support continuity</w:t>
      </w:r>
      <w:r w:rsidRPr="0053798B">
        <w:rPr>
          <w:spacing w:val="-4"/>
          <w:lang w:val="en-AU"/>
        </w:rPr>
        <w:t xml:space="preserve"> </w:t>
      </w:r>
      <w:r w:rsidRPr="0053798B">
        <w:rPr>
          <w:lang w:val="en-AU"/>
        </w:rPr>
        <w:t>of</w:t>
      </w:r>
      <w:r w:rsidRPr="0053798B">
        <w:rPr>
          <w:spacing w:val="-2"/>
          <w:lang w:val="en-AU"/>
        </w:rPr>
        <w:t xml:space="preserve"> </w:t>
      </w:r>
      <w:r w:rsidRPr="0053798B">
        <w:rPr>
          <w:lang w:val="en-AU"/>
        </w:rPr>
        <w:t>care, as</w:t>
      </w:r>
      <w:r w:rsidRPr="0053798B">
        <w:rPr>
          <w:spacing w:val="-4"/>
          <w:lang w:val="en-AU"/>
        </w:rPr>
        <w:t xml:space="preserve"> </w:t>
      </w:r>
      <w:r w:rsidRPr="0053798B">
        <w:rPr>
          <w:lang w:val="en-AU"/>
        </w:rPr>
        <w:t>well</w:t>
      </w:r>
      <w:r w:rsidRPr="0053798B">
        <w:rPr>
          <w:spacing w:val="-2"/>
          <w:lang w:val="en-AU"/>
        </w:rPr>
        <w:t xml:space="preserve"> </w:t>
      </w:r>
      <w:r w:rsidRPr="0053798B">
        <w:rPr>
          <w:lang w:val="en-AU"/>
        </w:rPr>
        <w:t>as</w:t>
      </w:r>
      <w:r w:rsidRPr="0053798B">
        <w:rPr>
          <w:spacing w:val="-1"/>
          <w:lang w:val="en-AU"/>
        </w:rPr>
        <w:t xml:space="preserve"> </w:t>
      </w:r>
      <w:r w:rsidRPr="0053798B">
        <w:rPr>
          <w:lang w:val="en-AU"/>
        </w:rPr>
        <w:t>analysis</w:t>
      </w:r>
      <w:r w:rsidRPr="0053798B">
        <w:rPr>
          <w:spacing w:val="-1"/>
          <w:lang w:val="en-AU"/>
        </w:rPr>
        <w:t xml:space="preserve"> </w:t>
      </w:r>
      <w:r w:rsidRPr="0053798B">
        <w:rPr>
          <w:lang w:val="en-AU"/>
        </w:rPr>
        <w:t>at</w:t>
      </w:r>
      <w:r w:rsidRPr="0053798B">
        <w:rPr>
          <w:spacing w:val="-5"/>
          <w:lang w:val="en-AU"/>
        </w:rPr>
        <w:t xml:space="preserve"> </w:t>
      </w:r>
      <w:r w:rsidRPr="0053798B">
        <w:rPr>
          <w:lang w:val="en-AU"/>
        </w:rPr>
        <w:t>a state or territory and national level.</w:t>
      </w:r>
    </w:p>
    <w:p w14:paraId="749386E8" w14:textId="77777777" w:rsidR="00AE60A9" w:rsidRPr="0053798B" w:rsidRDefault="000B7574">
      <w:pPr>
        <w:pStyle w:val="BodyText"/>
        <w:spacing w:before="121" w:line="264" w:lineRule="auto"/>
        <w:ind w:left="87" w:right="709"/>
        <w:rPr>
          <w:lang w:val="en-AU"/>
        </w:rPr>
      </w:pPr>
      <w:r w:rsidRPr="0053798B">
        <w:rPr>
          <w:lang w:val="en-AU"/>
        </w:rPr>
        <w:t>State and territory governments vary in the extent to which different mental health service units share</w:t>
      </w:r>
      <w:r w:rsidRPr="0053798B">
        <w:rPr>
          <w:spacing w:val="-2"/>
          <w:lang w:val="en-AU"/>
        </w:rPr>
        <w:t xml:space="preserve"> </w:t>
      </w:r>
      <w:r w:rsidRPr="0053798B">
        <w:rPr>
          <w:lang w:val="en-AU"/>
        </w:rPr>
        <w:t>a</w:t>
      </w:r>
      <w:r w:rsidRPr="0053798B">
        <w:rPr>
          <w:spacing w:val="-4"/>
          <w:lang w:val="en-AU"/>
        </w:rPr>
        <w:t xml:space="preserve"> </w:t>
      </w:r>
      <w:r w:rsidRPr="0053798B">
        <w:rPr>
          <w:lang w:val="en-AU"/>
        </w:rPr>
        <w:t>unique</w:t>
      </w:r>
      <w:r w:rsidRPr="0053798B">
        <w:rPr>
          <w:spacing w:val="-2"/>
          <w:lang w:val="en-AU"/>
        </w:rPr>
        <w:t xml:space="preserve"> </w:t>
      </w:r>
      <w:r w:rsidRPr="0053798B">
        <w:rPr>
          <w:lang w:val="en-AU"/>
        </w:rPr>
        <w:t>identifier</w:t>
      </w:r>
      <w:r w:rsidRPr="0053798B">
        <w:rPr>
          <w:spacing w:val="-5"/>
          <w:lang w:val="en-AU"/>
        </w:rPr>
        <w:t xml:space="preserve"> </w:t>
      </w:r>
      <w:r w:rsidRPr="0053798B">
        <w:rPr>
          <w:lang w:val="en-AU"/>
        </w:rPr>
        <w:t>for</w:t>
      </w:r>
      <w:r w:rsidRPr="0053798B">
        <w:rPr>
          <w:spacing w:val="-3"/>
          <w:lang w:val="en-AU"/>
        </w:rPr>
        <w:t xml:space="preserve"> </w:t>
      </w:r>
      <w:r w:rsidRPr="0053798B">
        <w:rPr>
          <w:lang w:val="en-AU"/>
        </w:rPr>
        <w:t>consumers</w:t>
      </w:r>
      <w:r w:rsidRPr="0053798B">
        <w:rPr>
          <w:spacing w:val="-4"/>
          <w:lang w:val="en-AU"/>
        </w:rPr>
        <w:t xml:space="preserve"> </w:t>
      </w:r>
      <w:r w:rsidRPr="0053798B">
        <w:rPr>
          <w:lang w:val="en-AU"/>
        </w:rPr>
        <w:t>under</w:t>
      </w:r>
      <w:r w:rsidRPr="0053798B">
        <w:rPr>
          <w:spacing w:val="-3"/>
          <w:lang w:val="en-AU"/>
        </w:rPr>
        <w:t xml:space="preserve"> </w:t>
      </w:r>
      <w:r w:rsidRPr="0053798B">
        <w:rPr>
          <w:lang w:val="en-AU"/>
        </w:rPr>
        <w:t>care. However, where</w:t>
      </w:r>
      <w:r w:rsidRPr="0053798B">
        <w:rPr>
          <w:spacing w:val="-4"/>
          <w:lang w:val="en-AU"/>
        </w:rPr>
        <w:t xml:space="preserve"> </w:t>
      </w:r>
      <w:r w:rsidRPr="0053798B">
        <w:rPr>
          <w:lang w:val="en-AU"/>
        </w:rPr>
        <w:t>these</w:t>
      </w:r>
      <w:r w:rsidRPr="0053798B">
        <w:rPr>
          <w:spacing w:val="-4"/>
          <w:lang w:val="en-AU"/>
        </w:rPr>
        <w:t xml:space="preserve"> </w:t>
      </w:r>
      <w:r w:rsidRPr="0053798B">
        <w:rPr>
          <w:lang w:val="en-AU"/>
        </w:rPr>
        <w:t>are</w:t>
      </w:r>
      <w:r w:rsidRPr="0053798B">
        <w:rPr>
          <w:spacing w:val="-4"/>
          <w:lang w:val="en-AU"/>
        </w:rPr>
        <w:t xml:space="preserve"> </w:t>
      </w:r>
      <w:r w:rsidRPr="0053798B">
        <w:rPr>
          <w:lang w:val="en-AU"/>
        </w:rPr>
        <w:t>not</w:t>
      </w:r>
      <w:r w:rsidRPr="0053798B">
        <w:rPr>
          <w:spacing w:val="-2"/>
          <w:lang w:val="en-AU"/>
        </w:rPr>
        <w:t xml:space="preserve"> </w:t>
      </w:r>
      <w:r w:rsidRPr="0053798B">
        <w:rPr>
          <w:lang w:val="en-AU"/>
        </w:rPr>
        <w:t>in</w:t>
      </w:r>
      <w:r w:rsidRPr="0053798B">
        <w:rPr>
          <w:spacing w:val="-2"/>
          <w:lang w:val="en-AU"/>
        </w:rPr>
        <w:t xml:space="preserve"> </w:t>
      </w:r>
      <w:r w:rsidRPr="0053798B">
        <w:rPr>
          <w:lang w:val="en-AU"/>
        </w:rPr>
        <w:t>place,</w:t>
      </w:r>
      <w:r w:rsidRPr="0053798B">
        <w:rPr>
          <w:spacing w:val="-3"/>
          <w:lang w:val="en-AU"/>
        </w:rPr>
        <w:t xml:space="preserve"> </w:t>
      </w:r>
      <w:r w:rsidRPr="0053798B">
        <w:rPr>
          <w:lang w:val="en-AU"/>
        </w:rPr>
        <w:t>state and territory governments are taking steps to establish such arrangements.</w:t>
      </w:r>
    </w:p>
    <w:p w14:paraId="749386E9" w14:textId="4918FA43" w:rsidR="00AE60A9" w:rsidRPr="0053798B" w:rsidRDefault="000B7574">
      <w:pPr>
        <w:pStyle w:val="BodyText"/>
        <w:spacing w:before="120" w:line="264" w:lineRule="auto"/>
        <w:ind w:left="87" w:right="709"/>
        <w:rPr>
          <w:lang w:val="en-AU"/>
        </w:rPr>
      </w:pPr>
      <w:r w:rsidRPr="0053798B">
        <w:rPr>
          <w:lang w:val="en-AU"/>
        </w:rPr>
        <w:t>The</w:t>
      </w:r>
      <w:r w:rsidRPr="0053798B">
        <w:rPr>
          <w:spacing w:val="-2"/>
          <w:lang w:val="en-AU"/>
        </w:rPr>
        <w:t xml:space="preserve"> </w:t>
      </w:r>
      <w:r w:rsidRPr="0053798B">
        <w:rPr>
          <w:lang w:val="en-AU"/>
        </w:rPr>
        <w:t>unique</w:t>
      </w:r>
      <w:r w:rsidRPr="0053798B">
        <w:rPr>
          <w:spacing w:val="-2"/>
          <w:lang w:val="en-AU"/>
        </w:rPr>
        <w:t xml:space="preserve"> </w:t>
      </w:r>
      <w:r w:rsidRPr="0053798B">
        <w:rPr>
          <w:lang w:val="en-AU"/>
        </w:rPr>
        <w:t>patient identifier</w:t>
      </w:r>
      <w:r w:rsidRPr="0053798B">
        <w:rPr>
          <w:spacing w:val="-3"/>
          <w:lang w:val="en-AU"/>
        </w:rPr>
        <w:t xml:space="preserve"> </w:t>
      </w:r>
      <w:r w:rsidRPr="0053798B">
        <w:rPr>
          <w:lang w:val="en-AU"/>
        </w:rPr>
        <w:t>reported</w:t>
      </w:r>
      <w:r w:rsidRPr="0053798B">
        <w:rPr>
          <w:spacing w:val="-4"/>
          <w:lang w:val="en-AU"/>
        </w:rPr>
        <w:t xml:space="preserve"> </w:t>
      </w:r>
      <w:r w:rsidRPr="0053798B">
        <w:rPr>
          <w:lang w:val="en-AU"/>
        </w:rPr>
        <w:t>to</w:t>
      </w:r>
      <w:r w:rsidRPr="0053798B">
        <w:rPr>
          <w:spacing w:val="-4"/>
          <w:lang w:val="en-AU"/>
        </w:rPr>
        <w:t xml:space="preserve"> </w:t>
      </w:r>
      <w:r w:rsidRPr="0053798B">
        <w:rPr>
          <w:lang w:val="en-AU"/>
        </w:rPr>
        <w:t>the</w:t>
      </w:r>
      <w:r w:rsidRPr="0053798B">
        <w:rPr>
          <w:spacing w:val="-2"/>
          <w:lang w:val="en-AU"/>
        </w:rPr>
        <w:t xml:space="preserve"> </w:t>
      </w:r>
      <w:r w:rsidRPr="0053798B">
        <w:rPr>
          <w:lang w:val="en-AU"/>
        </w:rPr>
        <w:t>ABF</w:t>
      </w:r>
      <w:r w:rsidRPr="0053798B">
        <w:rPr>
          <w:spacing w:val="-6"/>
          <w:lang w:val="en-AU"/>
        </w:rPr>
        <w:t xml:space="preserve"> </w:t>
      </w:r>
      <w:r w:rsidRPr="0053798B">
        <w:rPr>
          <w:lang w:val="en-AU"/>
        </w:rPr>
        <w:t>MHC</w:t>
      </w:r>
      <w:r w:rsidRPr="0053798B">
        <w:rPr>
          <w:spacing w:val="-2"/>
          <w:lang w:val="en-AU"/>
        </w:rPr>
        <w:t xml:space="preserve"> </w:t>
      </w:r>
      <w:r w:rsidRPr="0053798B">
        <w:rPr>
          <w:lang w:val="en-AU"/>
        </w:rPr>
        <w:t>NBEDS</w:t>
      </w:r>
      <w:r w:rsidRPr="0053798B">
        <w:rPr>
          <w:spacing w:val="-2"/>
          <w:lang w:val="en-AU"/>
        </w:rPr>
        <w:t xml:space="preserve"> </w:t>
      </w:r>
      <w:r w:rsidRPr="0053798B">
        <w:rPr>
          <w:lang w:val="en-AU"/>
        </w:rPr>
        <w:t>should</w:t>
      </w:r>
      <w:r w:rsidRPr="0053798B">
        <w:rPr>
          <w:spacing w:val="-2"/>
          <w:lang w:val="en-AU"/>
        </w:rPr>
        <w:t xml:space="preserve"> </w:t>
      </w:r>
      <w:r w:rsidRPr="0053798B">
        <w:rPr>
          <w:lang w:val="en-AU"/>
        </w:rPr>
        <w:t>be</w:t>
      </w:r>
      <w:r w:rsidRPr="0053798B">
        <w:rPr>
          <w:spacing w:val="-2"/>
          <w:lang w:val="en-AU"/>
        </w:rPr>
        <w:t xml:space="preserve"> </w:t>
      </w:r>
      <w:r w:rsidRPr="0053798B">
        <w:rPr>
          <w:lang w:val="en-AU"/>
        </w:rPr>
        <w:t>in</w:t>
      </w:r>
      <w:r w:rsidRPr="0053798B">
        <w:rPr>
          <w:spacing w:val="-2"/>
          <w:lang w:val="en-AU"/>
        </w:rPr>
        <w:t xml:space="preserve"> </w:t>
      </w:r>
      <w:r w:rsidRPr="0053798B">
        <w:rPr>
          <w:lang w:val="en-AU"/>
        </w:rPr>
        <w:t>encrypted form and meet two fundamental requirements:</w:t>
      </w:r>
    </w:p>
    <w:p w14:paraId="749386EA" w14:textId="77777777" w:rsidR="00AE60A9" w:rsidRPr="0053798B" w:rsidRDefault="000B7574">
      <w:pPr>
        <w:pStyle w:val="ListParagraph"/>
        <w:numPr>
          <w:ilvl w:val="4"/>
          <w:numId w:val="11"/>
        </w:numPr>
        <w:tabs>
          <w:tab w:val="left" w:pos="796"/>
        </w:tabs>
        <w:spacing w:line="261" w:lineRule="auto"/>
        <w:ind w:left="796" w:right="455" w:hanging="351"/>
        <w:rPr>
          <w:lang w:val="en-AU"/>
        </w:rPr>
      </w:pPr>
      <w:r w:rsidRPr="0053798B">
        <w:rPr>
          <w:lang w:val="en-AU"/>
        </w:rPr>
        <w:t>the</w:t>
      </w:r>
      <w:r w:rsidRPr="0053798B">
        <w:rPr>
          <w:spacing w:val="-2"/>
          <w:lang w:val="en-AU"/>
        </w:rPr>
        <w:t xml:space="preserve"> </w:t>
      </w:r>
      <w:r w:rsidRPr="0053798B">
        <w:rPr>
          <w:lang w:val="en-AU"/>
        </w:rPr>
        <w:t>identifier should</w:t>
      </w:r>
      <w:r w:rsidRPr="0053798B">
        <w:rPr>
          <w:spacing w:val="-4"/>
          <w:lang w:val="en-AU"/>
        </w:rPr>
        <w:t xml:space="preserve"> </w:t>
      </w:r>
      <w:r w:rsidRPr="0053798B">
        <w:rPr>
          <w:lang w:val="en-AU"/>
        </w:rPr>
        <w:t>be</w:t>
      </w:r>
      <w:r w:rsidRPr="0053798B">
        <w:rPr>
          <w:spacing w:val="-2"/>
          <w:lang w:val="en-AU"/>
        </w:rPr>
        <w:t xml:space="preserve"> </w:t>
      </w:r>
      <w:r w:rsidRPr="0053798B">
        <w:rPr>
          <w:lang w:val="en-AU"/>
        </w:rPr>
        <w:t>identical</w:t>
      </w:r>
      <w:r w:rsidRPr="0053798B">
        <w:rPr>
          <w:spacing w:val="-2"/>
          <w:lang w:val="en-AU"/>
        </w:rPr>
        <w:t xml:space="preserve"> </w:t>
      </w:r>
      <w:r w:rsidRPr="0053798B">
        <w:rPr>
          <w:lang w:val="en-AU"/>
        </w:rPr>
        <w:t>to</w:t>
      </w:r>
      <w:r w:rsidRPr="0053798B">
        <w:rPr>
          <w:spacing w:val="-4"/>
          <w:lang w:val="en-AU"/>
        </w:rPr>
        <w:t xml:space="preserve"> </w:t>
      </w:r>
      <w:r w:rsidRPr="0053798B">
        <w:rPr>
          <w:lang w:val="en-AU"/>
        </w:rPr>
        <w:t>the</w:t>
      </w:r>
      <w:r w:rsidRPr="0053798B">
        <w:rPr>
          <w:spacing w:val="-4"/>
          <w:lang w:val="en-AU"/>
        </w:rPr>
        <w:t xml:space="preserve"> </w:t>
      </w:r>
      <w:r w:rsidRPr="0053798B">
        <w:rPr>
          <w:lang w:val="en-AU"/>
        </w:rPr>
        <w:t>identifier</w:t>
      </w:r>
      <w:r w:rsidRPr="0053798B">
        <w:rPr>
          <w:spacing w:val="-3"/>
          <w:lang w:val="en-AU"/>
        </w:rPr>
        <w:t xml:space="preserve"> </w:t>
      </w:r>
      <w:r w:rsidRPr="0053798B">
        <w:rPr>
          <w:lang w:val="en-AU"/>
        </w:rPr>
        <w:t>used</w:t>
      </w:r>
      <w:r w:rsidRPr="0053798B">
        <w:rPr>
          <w:spacing w:val="-2"/>
          <w:lang w:val="en-AU"/>
        </w:rPr>
        <w:t xml:space="preserve"> </w:t>
      </w:r>
      <w:r w:rsidRPr="0053798B">
        <w:rPr>
          <w:lang w:val="en-AU"/>
        </w:rPr>
        <w:t>in</w:t>
      </w:r>
      <w:r w:rsidRPr="0053798B">
        <w:rPr>
          <w:spacing w:val="-2"/>
          <w:lang w:val="en-AU"/>
        </w:rPr>
        <w:t xml:space="preserve"> </w:t>
      </w:r>
      <w:r w:rsidRPr="0053798B">
        <w:rPr>
          <w:lang w:val="en-AU"/>
        </w:rPr>
        <w:t>supplying</w:t>
      </w:r>
      <w:r w:rsidRPr="0053798B">
        <w:rPr>
          <w:spacing w:val="-2"/>
          <w:lang w:val="en-AU"/>
        </w:rPr>
        <w:t xml:space="preserve"> </w:t>
      </w:r>
      <w:r w:rsidRPr="0053798B">
        <w:rPr>
          <w:lang w:val="en-AU"/>
        </w:rPr>
        <w:t>unit</w:t>
      </w:r>
      <w:r w:rsidRPr="0053798B">
        <w:rPr>
          <w:spacing w:val="-2"/>
          <w:lang w:val="en-AU"/>
        </w:rPr>
        <w:t xml:space="preserve"> </w:t>
      </w:r>
      <w:r w:rsidRPr="0053798B">
        <w:rPr>
          <w:lang w:val="en-AU"/>
        </w:rPr>
        <w:t>record</w:t>
      </w:r>
      <w:r w:rsidRPr="0053798B">
        <w:rPr>
          <w:spacing w:val="-2"/>
          <w:lang w:val="en-AU"/>
        </w:rPr>
        <w:t xml:space="preserve"> </w:t>
      </w:r>
      <w:r w:rsidRPr="0053798B">
        <w:rPr>
          <w:lang w:val="en-AU"/>
        </w:rPr>
        <w:t>data</w:t>
      </w:r>
      <w:r w:rsidRPr="0053798B">
        <w:rPr>
          <w:spacing w:val="-4"/>
          <w:lang w:val="en-AU"/>
        </w:rPr>
        <w:t xml:space="preserve"> </w:t>
      </w:r>
      <w:r w:rsidRPr="0053798B">
        <w:rPr>
          <w:lang w:val="en-AU"/>
        </w:rPr>
        <w:t>in</w:t>
      </w:r>
      <w:r w:rsidRPr="0053798B">
        <w:rPr>
          <w:spacing w:val="-2"/>
          <w:lang w:val="en-AU"/>
        </w:rPr>
        <w:t xml:space="preserve"> </w:t>
      </w:r>
      <w:r w:rsidRPr="0053798B">
        <w:rPr>
          <w:lang w:val="en-AU"/>
        </w:rPr>
        <w:t xml:space="preserve">respect </w:t>
      </w:r>
      <w:r w:rsidRPr="0053798B">
        <w:rPr>
          <w:lang w:val="en-AU"/>
        </w:rPr>
        <w:lastRenderedPageBreak/>
        <w:t>of the individual consumer in the corresponding data collections dataset</w:t>
      </w:r>
    </w:p>
    <w:p w14:paraId="749386EB" w14:textId="5E6DD1F1" w:rsidR="00AE60A9" w:rsidRPr="0053798B" w:rsidRDefault="000B7574">
      <w:pPr>
        <w:pStyle w:val="ListParagraph"/>
        <w:numPr>
          <w:ilvl w:val="4"/>
          <w:numId w:val="11"/>
        </w:numPr>
        <w:tabs>
          <w:tab w:val="left" w:pos="796"/>
        </w:tabs>
        <w:spacing w:before="122" w:line="261" w:lineRule="auto"/>
        <w:ind w:left="796" w:right="808" w:hanging="349"/>
        <w:rPr>
          <w:lang w:val="en-AU"/>
        </w:rPr>
      </w:pPr>
      <w:r w:rsidRPr="0053798B">
        <w:rPr>
          <w:lang w:val="en-AU"/>
        </w:rPr>
        <w:t>the</w:t>
      </w:r>
      <w:r w:rsidRPr="0053798B">
        <w:rPr>
          <w:spacing w:val="-2"/>
          <w:lang w:val="en-AU"/>
        </w:rPr>
        <w:t xml:space="preserve"> </w:t>
      </w:r>
      <w:r w:rsidRPr="0053798B">
        <w:rPr>
          <w:lang w:val="en-AU"/>
        </w:rPr>
        <w:t>encrypted</w:t>
      </w:r>
      <w:r w:rsidRPr="0053798B">
        <w:rPr>
          <w:spacing w:val="-4"/>
          <w:lang w:val="en-AU"/>
        </w:rPr>
        <w:t xml:space="preserve"> </w:t>
      </w:r>
      <w:r w:rsidRPr="0053798B">
        <w:rPr>
          <w:lang w:val="en-AU"/>
        </w:rPr>
        <w:t>identifier used</w:t>
      </w:r>
      <w:r w:rsidRPr="0053798B">
        <w:rPr>
          <w:spacing w:val="-2"/>
          <w:lang w:val="en-AU"/>
        </w:rPr>
        <w:t xml:space="preserve"> </w:t>
      </w:r>
      <w:r w:rsidRPr="0053798B">
        <w:rPr>
          <w:lang w:val="en-AU"/>
        </w:rPr>
        <w:t>to</w:t>
      </w:r>
      <w:r w:rsidRPr="0053798B">
        <w:rPr>
          <w:spacing w:val="-4"/>
          <w:lang w:val="en-AU"/>
        </w:rPr>
        <w:t xml:space="preserve"> </w:t>
      </w:r>
      <w:r w:rsidRPr="0053798B">
        <w:rPr>
          <w:lang w:val="en-AU"/>
        </w:rPr>
        <w:t>supply</w:t>
      </w:r>
      <w:r w:rsidRPr="0053798B">
        <w:rPr>
          <w:spacing w:val="-1"/>
          <w:lang w:val="en-AU"/>
        </w:rPr>
        <w:t xml:space="preserve"> </w:t>
      </w:r>
      <w:r w:rsidRPr="0053798B">
        <w:rPr>
          <w:lang w:val="en-AU"/>
        </w:rPr>
        <w:t>data</w:t>
      </w:r>
      <w:r w:rsidRPr="0053798B">
        <w:rPr>
          <w:spacing w:val="-4"/>
          <w:lang w:val="en-AU"/>
        </w:rPr>
        <w:t xml:space="preserve"> </w:t>
      </w:r>
      <w:r w:rsidRPr="0053798B">
        <w:rPr>
          <w:lang w:val="en-AU"/>
        </w:rPr>
        <w:t>should</w:t>
      </w:r>
      <w:r w:rsidRPr="0053798B">
        <w:rPr>
          <w:spacing w:val="-2"/>
          <w:lang w:val="en-AU"/>
        </w:rPr>
        <w:t xml:space="preserve"> </w:t>
      </w:r>
      <w:r w:rsidRPr="0053798B">
        <w:rPr>
          <w:lang w:val="en-AU"/>
        </w:rPr>
        <w:t>be</w:t>
      </w:r>
      <w:r w:rsidRPr="0053798B">
        <w:rPr>
          <w:spacing w:val="-2"/>
          <w:lang w:val="en-AU"/>
        </w:rPr>
        <w:t xml:space="preserve"> </w:t>
      </w:r>
      <w:r w:rsidRPr="0053798B">
        <w:rPr>
          <w:lang w:val="en-AU"/>
        </w:rPr>
        <w:t>stable</w:t>
      </w:r>
      <w:r w:rsidRPr="0053798B">
        <w:rPr>
          <w:spacing w:val="-2"/>
          <w:lang w:val="en-AU"/>
        </w:rPr>
        <w:t xml:space="preserve"> </w:t>
      </w:r>
      <w:r w:rsidRPr="0053798B">
        <w:rPr>
          <w:lang w:val="en-AU"/>
        </w:rPr>
        <w:t>over</w:t>
      </w:r>
      <w:r w:rsidRPr="0053798B">
        <w:rPr>
          <w:spacing w:val="-3"/>
          <w:lang w:val="en-AU"/>
        </w:rPr>
        <w:t xml:space="preserve"> </w:t>
      </w:r>
      <w:r w:rsidRPr="0053798B">
        <w:rPr>
          <w:lang w:val="en-AU"/>
        </w:rPr>
        <w:t>time</w:t>
      </w:r>
      <w:r w:rsidR="00265631">
        <w:rPr>
          <w:lang w:val="en-AU"/>
        </w:rPr>
        <w:t xml:space="preserve">, </w:t>
      </w:r>
      <w:r w:rsidRPr="0053798B">
        <w:rPr>
          <w:lang w:val="en-AU"/>
        </w:rPr>
        <w:t>it</w:t>
      </w:r>
      <w:r w:rsidRPr="0053798B">
        <w:rPr>
          <w:spacing w:val="-2"/>
          <w:lang w:val="en-AU"/>
        </w:rPr>
        <w:t xml:space="preserve"> </w:t>
      </w:r>
      <w:r w:rsidRPr="0053798B">
        <w:rPr>
          <w:lang w:val="en-AU"/>
        </w:rPr>
        <w:t>should allow the consumer’s data to be linked across reporting years.</w:t>
      </w:r>
    </w:p>
    <w:p w14:paraId="749386EC" w14:textId="6AAD789D" w:rsidR="00AE60A9" w:rsidRPr="0053798B" w:rsidRDefault="000B7574">
      <w:pPr>
        <w:pStyle w:val="BodyText"/>
        <w:spacing w:before="122" w:line="264" w:lineRule="auto"/>
        <w:ind w:left="88" w:right="498"/>
        <w:rPr>
          <w:lang w:val="en-AU"/>
        </w:rPr>
      </w:pPr>
      <w:r w:rsidRPr="0053798B">
        <w:rPr>
          <w:lang w:val="en-AU"/>
        </w:rPr>
        <w:t xml:space="preserve">The ABF MHC NBEDS contains the </w:t>
      </w:r>
      <w:r w:rsidRPr="0053798B">
        <w:rPr>
          <w:i/>
          <w:lang w:val="en-AU"/>
        </w:rPr>
        <w:t>Person</w:t>
      </w:r>
      <w:r w:rsidR="000030A8" w:rsidRPr="003F1751">
        <w:rPr>
          <w:i/>
          <w:lang w:val="en-AU"/>
        </w:rPr>
        <w:t>—</w:t>
      </w:r>
      <w:r w:rsidRPr="0053798B">
        <w:rPr>
          <w:i/>
          <w:lang w:val="en-AU"/>
        </w:rPr>
        <w:t xml:space="preserve">unit identifier type, mental health organisation type </w:t>
      </w:r>
      <w:r w:rsidRPr="0053798B">
        <w:rPr>
          <w:lang w:val="en-AU"/>
        </w:rPr>
        <w:t>data item that identifies the highest level of organisation (administrative or geographical)</w:t>
      </w:r>
      <w:r w:rsidRPr="0053798B">
        <w:rPr>
          <w:spacing w:val="-3"/>
          <w:lang w:val="en-AU"/>
        </w:rPr>
        <w:t xml:space="preserve"> </w:t>
      </w:r>
      <w:r w:rsidRPr="0053798B">
        <w:rPr>
          <w:lang w:val="en-AU"/>
        </w:rPr>
        <w:t>to</w:t>
      </w:r>
      <w:r w:rsidRPr="0053798B">
        <w:rPr>
          <w:spacing w:val="-2"/>
          <w:lang w:val="en-AU"/>
        </w:rPr>
        <w:t xml:space="preserve"> </w:t>
      </w:r>
      <w:r w:rsidRPr="0053798B">
        <w:rPr>
          <w:lang w:val="en-AU"/>
        </w:rPr>
        <w:t>which</w:t>
      </w:r>
      <w:r w:rsidRPr="0053798B">
        <w:rPr>
          <w:spacing w:val="-4"/>
          <w:lang w:val="en-AU"/>
        </w:rPr>
        <w:t xml:space="preserve"> </w:t>
      </w:r>
      <w:r w:rsidRPr="0053798B">
        <w:rPr>
          <w:lang w:val="en-AU"/>
        </w:rPr>
        <w:t>the</w:t>
      </w:r>
      <w:r w:rsidRPr="0053798B">
        <w:rPr>
          <w:spacing w:val="-2"/>
          <w:lang w:val="en-AU"/>
        </w:rPr>
        <w:t xml:space="preserve"> </w:t>
      </w:r>
      <w:r w:rsidRPr="0053798B">
        <w:rPr>
          <w:lang w:val="en-AU"/>
        </w:rPr>
        <w:t>patient</w:t>
      </w:r>
      <w:r w:rsidRPr="0053798B">
        <w:rPr>
          <w:spacing w:val="-2"/>
          <w:lang w:val="en-AU"/>
        </w:rPr>
        <w:t xml:space="preserve"> </w:t>
      </w:r>
      <w:r w:rsidRPr="0053798B">
        <w:rPr>
          <w:lang w:val="en-AU"/>
        </w:rPr>
        <w:t>identifier</w:t>
      </w:r>
      <w:r w:rsidRPr="0053798B">
        <w:rPr>
          <w:spacing w:val="-3"/>
          <w:lang w:val="en-AU"/>
        </w:rPr>
        <w:t xml:space="preserve"> </w:t>
      </w:r>
      <w:r w:rsidRPr="0053798B">
        <w:rPr>
          <w:lang w:val="en-AU"/>
        </w:rPr>
        <w:t>is</w:t>
      </w:r>
      <w:r w:rsidRPr="0053798B">
        <w:rPr>
          <w:spacing w:val="-1"/>
          <w:lang w:val="en-AU"/>
        </w:rPr>
        <w:t xml:space="preserve"> </w:t>
      </w:r>
      <w:r w:rsidRPr="0053798B">
        <w:rPr>
          <w:lang w:val="en-AU"/>
        </w:rPr>
        <w:t>unique</w:t>
      </w:r>
      <w:r w:rsidRPr="0053798B">
        <w:rPr>
          <w:spacing w:val="-2"/>
          <w:lang w:val="en-AU"/>
        </w:rPr>
        <w:t xml:space="preserve"> </w:t>
      </w:r>
      <w:r w:rsidRPr="0053798B">
        <w:rPr>
          <w:lang w:val="en-AU"/>
        </w:rPr>
        <w:t>and</w:t>
      </w:r>
      <w:r w:rsidRPr="0053798B">
        <w:rPr>
          <w:spacing w:val="-1"/>
          <w:lang w:val="en-AU"/>
        </w:rPr>
        <w:t xml:space="preserve"> </w:t>
      </w:r>
      <w:r w:rsidRPr="0053798B">
        <w:rPr>
          <w:lang w:val="en-AU"/>
        </w:rPr>
        <w:t>allows</w:t>
      </w:r>
      <w:r w:rsidRPr="0053798B">
        <w:rPr>
          <w:spacing w:val="-1"/>
          <w:lang w:val="en-AU"/>
        </w:rPr>
        <w:t xml:space="preserve"> </w:t>
      </w:r>
      <w:r w:rsidRPr="0053798B">
        <w:rPr>
          <w:lang w:val="en-AU"/>
        </w:rPr>
        <w:t>all</w:t>
      </w:r>
      <w:r w:rsidRPr="0053798B">
        <w:rPr>
          <w:spacing w:val="-2"/>
          <w:lang w:val="en-AU"/>
        </w:rPr>
        <w:t xml:space="preserve"> </w:t>
      </w:r>
      <w:r w:rsidRPr="0053798B">
        <w:rPr>
          <w:lang w:val="en-AU"/>
        </w:rPr>
        <w:t>health</w:t>
      </w:r>
      <w:r w:rsidRPr="0053798B">
        <w:rPr>
          <w:spacing w:val="-4"/>
          <w:lang w:val="en-AU"/>
        </w:rPr>
        <w:t xml:space="preserve"> </w:t>
      </w:r>
      <w:r w:rsidRPr="0053798B">
        <w:rPr>
          <w:lang w:val="en-AU"/>
        </w:rPr>
        <w:t>care</w:t>
      </w:r>
      <w:r w:rsidRPr="0053798B">
        <w:rPr>
          <w:spacing w:val="-2"/>
          <w:lang w:val="en-AU"/>
        </w:rPr>
        <w:t xml:space="preserve"> </w:t>
      </w:r>
      <w:r w:rsidRPr="0053798B">
        <w:rPr>
          <w:lang w:val="en-AU"/>
        </w:rPr>
        <w:t>activity</w:t>
      </w:r>
      <w:r w:rsidRPr="0053798B">
        <w:rPr>
          <w:spacing w:val="-4"/>
          <w:lang w:val="en-AU"/>
        </w:rPr>
        <w:t xml:space="preserve"> </w:t>
      </w:r>
      <w:r w:rsidRPr="0053798B">
        <w:rPr>
          <w:lang w:val="en-AU"/>
        </w:rPr>
        <w:t>specific</w:t>
      </w:r>
      <w:r w:rsidRPr="0053798B">
        <w:rPr>
          <w:spacing w:val="-4"/>
          <w:lang w:val="en-AU"/>
        </w:rPr>
        <w:t xml:space="preserve"> </w:t>
      </w:r>
      <w:r w:rsidRPr="0053798B">
        <w:rPr>
          <w:lang w:val="en-AU"/>
        </w:rPr>
        <w:t>to the individual to be captured.</w:t>
      </w:r>
    </w:p>
    <w:p w14:paraId="749386ED" w14:textId="3CF71270" w:rsidR="00AE60A9" w:rsidRPr="0053798B" w:rsidRDefault="000B7574">
      <w:pPr>
        <w:pStyle w:val="BodyText"/>
        <w:spacing w:before="120" w:line="264" w:lineRule="auto"/>
        <w:ind w:left="88" w:right="383"/>
        <w:rPr>
          <w:lang w:val="en-AU"/>
        </w:rPr>
      </w:pPr>
      <w:r w:rsidRPr="0053798B">
        <w:rPr>
          <w:lang w:val="en-AU"/>
        </w:rPr>
        <w:t>In</w:t>
      </w:r>
      <w:r w:rsidRPr="0053798B">
        <w:rPr>
          <w:spacing w:val="-2"/>
          <w:lang w:val="en-AU"/>
        </w:rPr>
        <w:t xml:space="preserve"> </w:t>
      </w:r>
      <w:r w:rsidRPr="0053798B">
        <w:rPr>
          <w:lang w:val="en-AU"/>
        </w:rPr>
        <w:t>addition</w:t>
      </w:r>
      <w:r w:rsidRPr="0053798B">
        <w:rPr>
          <w:spacing w:val="-3"/>
          <w:lang w:val="en-AU"/>
        </w:rPr>
        <w:t xml:space="preserve"> </w:t>
      </w:r>
      <w:r w:rsidRPr="0053798B">
        <w:rPr>
          <w:lang w:val="en-AU"/>
        </w:rPr>
        <w:t>to</w:t>
      </w:r>
      <w:r w:rsidRPr="0053798B">
        <w:rPr>
          <w:spacing w:val="-3"/>
          <w:lang w:val="en-AU"/>
        </w:rPr>
        <w:t xml:space="preserve"> </w:t>
      </w:r>
      <w:r w:rsidRPr="0053798B">
        <w:rPr>
          <w:lang w:val="en-AU"/>
        </w:rPr>
        <w:t>the</w:t>
      </w:r>
      <w:r w:rsidRPr="0053798B">
        <w:rPr>
          <w:spacing w:val="-3"/>
          <w:lang w:val="en-AU"/>
        </w:rPr>
        <w:t xml:space="preserve"> </w:t>
      </w:r>
      <w:r w:rsidRPr="0053798B">
        <w:rPr>
          <w:lang w:val="en-AU"/>
        </w:rPr>
        <w:t>above,</w:t>
      </w:r>
      <w:r w:rsidRPr="0053798B">
        <w:rPr>
          <w:spacing w:val="-4"/>
          <w:lang w:val="en-AU"/>
        </w:rPr>
        <w:t xml:space="preserve"> </w:t>
      </w:r>
      <w:r w:rsidRPr="0053798B">
        <w:rPr>
          <w:lang w:val="en-AU"/>
        </w:rPr>
        <w:t>the</w:t>
      </w:r>
      <w:r w:rsidRPr="0053798B">
        <w:rPr>
          <w:spacing w:val="-3"/>
          <w:lang w:val="en-AU"/>
        </w:rPr>
        <w:t xml:space="preserve"> </w:t>
      </w:r>
      <w:r w:rsidRPr="0053798B">
        <w:rPr>
          <w:lang w:val="en-AU"/>
        </w:rPr>
        <w:t>Individual</w:t>
      </w:r>
      <w:r w:rsidRPr="0053798B">
        <w:rPr>
          <w:spacing w:val="-2"/>
          <w:lang w:val="en-AU"/>
        </w:rPr>
        <w:t xml:space="preserve"> </w:t>
      </w:r>
      <w:r w:rsidRPr="0053798B">
        <w:rPr>
          <w:lang w:val="en-AU"/>
        </w:rPr>
        <w:t>Healthcare</w:t>
      </w:r>
      <w:r w:rsidRPr="0053798B">
        <w:rPr>
          <w:spacing w:val="-3"/>
          <w:lang w:val="en-AU"/>
        </w:rPr>
        <w:t xml:space="preserve"> </w:t>
      </w:r>
      <w:r w:rsidRPr="0053798B">
        <w:rPr>
          <w:lang w:val="en-AU"/>
        </w:rPr>
        <w:t>Identifier</w:t>
      </w:r>
      <w:r w:rsidRPr="0053798B">
        <w:rPr>
          <w:spacing w:val="-3"/>
          <w:lang w:val="en-AU"/>
        </w:rPr>
        <w:t xml:space="preserve"> </w:t>
      </w:r>
      <w:r w:rsidRPr="0053798B">
        <w:rPr>
          <w:lang w:val="en-AU"/>
        </w:rPr>
        <w:t>(IHI)</w:t>
      </w:r>
      <w:r w:rsidRPr="0053798B">
        <w:rPr>
          <w:spacing w:val="-3"/>
          <w:lang w:val="en-AU"/>
        </w:rPr>
        <w:t xml:space="preserve"> </w:t>
      </w:r>
      <w:r w:rsidRPr="0053798B">
        <w:rPr>
          <w:lang w:val="en-AU"/>
        </w:rPr>
        <w:t>NBEDS</w:t>
      </w:r>
      <w:r w:rsidRPr="0053798B">
        <w:rPr>
          <w:spacing w:val="-2"/>
          <w:lang w:val="en-AU"/>
        </w:rPr>
        <w:t xml:space="preserve"> </w:t>
      </w:r>
      <w:r w:rsidRPr="0053798B">
        <w:rPr>
          <w:lang w:val="en-AU"/>
        </w:rPr>
        <w:t>is</w:t>
      </w:r>
      <w:r w:rsidRPr="0053798B">
        <w:rPr>
          <w:spacing w:val="-1"/>
          <w:lang w:val="en-AU"/>
        </w:rPr>
        <w:t xml:space="preserve"> </w:t>
      </w:r>
      <w:r w:rsidRPr="0053798B">
        <w:rPr>
          <w:lang w:val="en-AU"/>
        </w:rPr>
        <w:t>for episodes</w:t>
      </w:r>
      <w:r w:rsidRPr="0053798B">
        <w:rPr>
          <w:spacing w:val="-3"/>
          <w:lang w:val="en-AU"/>
        </w:rPr>
        <w:t xml:space="preserve"> </w:t>
      </w:r>
      <w:r w:rsidRPr="0053798B">
        <w:rPr>
          <w:lang w:val="en-AU"/>
        </w:rPr>
        <w:t>of</w:t>
      </w:r>
      <w:r w:rsidRPr="0053798B">
        <w:rPr>
          <w:spacing w:val="-2"/>
          <w:lang w:val="en-AU"/>
        </w:rPr>
        <w:t xml:space="preserve"> </w:t>
      </w:r>
      <w:r w:rsidRPr="0053798B">
        <w:rPr>
          <w:lang w:val="en-AU"/>
        </w:rPr>
        <w:t>care</w:t>
      </w:r>
      <w:r w:rsidRPr="0053798B">
        <w:rPr>
          <w:spacing w:val="-3"/>
          <w:lang w:val="en-AU"/>
        </w:rPr>
        <w:t xml:space="preserve"> </w:t>
      </w:r>
      <w:r w:rsidRPr="0053798B">
        <w:rPr>
          <w:lang w:val="en-AU"/>
        </w:rPr>
        <w:t>for consumers reported against health metadata sets (NMDS and NBEDS) provided by states and territories, each consumer’s IHI is unique with the Australian healthcare system is automatically assigned to all individuals registered with Medicare Australia or enrolled in the Department of Veterans' Affairs programs. State and territory health authorities may report IHI data on a best-efforts basis to IHACPA. Any IHI data submission should occur as part of the related national minimum data set or national best endeavours data set data submissions</w:t>
      </w:r>
      <w:r w:rsidR="00181EAC">
        <w:rPr>
          <w:rStyle w:val="FootnoteReference"/>
          <w:lang w:val="en-AU"/>
        </w:rPr>
        <w:footnoteReference w:id="15"/>
      </w:r>
      <w:r w:rsidR="0038666B">
        <w:rPr>
          <w:lang w:val="en-AU"/>
        </w:rPr>
        <w:t>.</w:t>
      </w:r>
      <w:r w:rsidR="00181EAC" w:rsidDel="00181EAC">
        <w:t xml:space="preserve"> </w:t>
      </w:r>
    </w:p>
    <w:p w14:paraId="749386EE" w14:textId="77777777" w:rsidR="00AE60A9" w:rsidRPr="0053798B" w:rsidRDefault="000B7574">
      <w:pPr>
        <w:pStyle w:val="Heading3"/>
        <w:numPr>
          <w:ilvl w:val="1"/>
          <w:numId w:val="11"/>
        </w:numPr>
        <w:tabs>
          <w:tab w:val="left" w:pos="1527"/>
        </w:tabs>
        <w:spacing w:before="121" w:line="259" w:lineRule="auto"/>
        <w:ind w:left="808" w:right="659" w:firstLine="0"/>
        <w:rPr>
          <w:lang w:val="en-AU"/>
        </w:rPr>
      </w:pPr>
      <w:bookmarkStart w:id="93" w:name="6.8_Linkage_of_mental_health_episodes_wi"/>
      <w:bookmarkStart w:id="94" w:name="_bookmark36"/>
      <w:bookmarkEnd w:id="93"/>
      <w:bookmarkEnd w:id="94"/>
      <w:r w:rsidRPr="0053798B">
        <w:rPr>
          <w:color w:val="104F99"/>
          <w:lang w:val="en-AU"/>
        </w:rPr>
        <w:t>Linkage</w:t>
      </w:r>
      <w:r w:rsidRPr="0053798B">
        <w:rPr>
          <w:color w:val="104F99"/>
          <w:spacing w:val="-6"/>
          <w:lang w:val="en-AU"/>
        </w:rPr>
        <w:t xml:space="preserve"> </w:t>
      </w:r>
      <w:r w:rsidRPr="0053798B">
        <w:rPr>
          <w:color w:val="104F99"/>
          <w:lang w:val="en-AU"/>
        </w:rPr>
        <w:t>of</w:t>
      </w:r>
      <w:r w:rsidRPr="0053798B">
        <w:rPr>
          <w:color w:val="104F99"/>
          <w:spacing w:val="-6"/>
          <w:lang w:val="en-AU"/>
        </w:rPr>
        <w:t xml:space="preserve"> </w:t>
      </w:r>
      <w:r w:rsidRPr="0053798B">
        <w:rPr>
          <w:color w:val="104F99"/>
          <w:lang w:val="en-AU"/>
        </w:rPr>
        <w:t>mental</w:t>
      </w:r>
      <w:r w:rsidRPr="0053798B">
        <w:rPr>
          <w:color w:val="104F99"/>
          <w:spacing w:val="-6"/>
          <w:lang w:val="en-AU"/>
        </w:rPr>
        <w:t xml:space="preserve"> </w:t>
      </w:r>
      <w:r w:rsidRPr="0053798B">
        <w:rPr>
          <w:color w:val="104F99"/>
          <w:lang w:val="en-AU"/>
        </w:rPr>
        <w:t>health</w:t>
      </w:r>
      <w:r w:rsidRPr="0053798B">
        <w:rPr>
          <w:color w:val="104F99"/>
          <w:spacing w:val="-6"/>
          <w:lang w:val="en-AU"/>
        </w:rPr>
        <w:t xml:space="preserve"> </w:t>
      </w:r>
      <w:r w:rsidRPr="0053798B">
        <w:rPr>
          <w:color w:val="104F99"/>
          <w:lang w:val="en-AU"/>
        </w:rPr>
        <w:t>episodes</w:t>
      </w:r>
      <w:r w:rsidRPr="0053798B">
        <w:rPr>
          <w:color w:val="104F99"/>
          <w:spacing w:val="-6"/>
          <w:lang w:val="en-AU"/>
        </w:rPr>
        <w:t xml:space="preserve"> </w:t>
      </w:r>
      <w:r w:rsidRPr="0053798B">
        <w:rPr>
          <w:color w:val="104F99"/>
          <w:lang w:val="en-AU"/>
        </w:rPr>
        <w:t>within</w:t>
      </w:r>
      <w:r w:rsidRPr="0053798B">
        <w:rPr>
          <w:color w:val="104F99"/>
          <w:spacing w:val="-4"/>
          <w:lang w:val="en-AU"/>
        </w:rPr>
        <w:t xml:space="preserve"> </w:t>
      </w:r>
      <w:r w:rsidRPr="0053798B">
        <w:rPr>
          <w:color w:val="104F99"/>
          <w:lang w:val="en-AU"/>
        </w:rPr>
        <w:t>and</w:t>
      </w:r>
      <w:r w:rsidRPr="0053798B">
        <w:rPr>
          <w:color w:val="104F99"/>
          <w:spacing w:val="-6"/>
          <w:lang w:val="en-AU"/>
        </w:rPr>
        <w:t xml:space="preserve"> </w:t>
      </w:r>
      <w:r w:rsidRPr="0053798B">
        <w:rPr>
          <w:color w:val="104F99"/>
          <w:lang w:val="en-AU"/>
        </w:rPr>
        <w:t xml:space="preserve">across </w:t>
      </w:r>
      <w:r w:rsidRPr="0053798B">
        <w:rPr>
          <w:color w:val="104F99"/>
          <w:spacing w:val="-2"/>
          <w:lang w:val="en-AU"/>
        </w:rPr>
        <w:t>settings</w:t>
      </w:r>
    </w:p>
    <w:p w14:paraId="749386EF" w14:textId="77777777" w:rsidR="00AE60A9" w:rsidRPr="0053798B" w:rsidRDefault="000B7574">
      <w:pPr>
        <w:pStyle w:val="BodyText"/>
        <w:spacing w:before="240" w:line="261" w:lineRule="auto"/>
        <w:ind w:left="87" w:right="406"/>
        <w:jc w:val="both"/>
        <w:rPr>
          <w:lang w:val="en-AU"/>
        </w:rPr>
      </w:pPr>
      <w:r w:rsidRPr="0053798B">
        <w:rPr>
          <w:lang w:val="en-AU"/>
        </w:rPr>
        <w:t>The</w:t>
      </w:r>
      <w:r w:rsidRPr="0053798B">
        <w:rPr>
          <w:spacing w:val="-3"/>
          <w:lang w:val="en-AU"/>
        </w:rPr>
        <w:t xml:space="preserve"> </w:t>
      </w:r>
      <w:r w:rsidRPr="0053798B">
        <w:rPr>
          <w:lang w:val="en-AU"/>
        </w:rPr>
        <w:t>allocation</w:t>
      </w:r>
      <w:r w:rsidRPr="0053798B">
        <w:rPr>
          <w:spacing w:val="-3"/>
          <w:lang w:val="en-AU"/>
        </w:rPr>
        <w:t xml:space="preserve"> </w:t>
      </w:r>
      <w:r w:rsidRPr="0053798B">
        <w:rPr>
          <w:lang w:val="en-AU"/>
        </w:rPr>
        <w:t>of</w:t>
      </w:r>
      <w:r w:rsidRPr="0053798B">
        <w:rPr>
          <w:spacing w:val="-3"/>
          <w:lang w:val="en-AU"/>
        </w:rPr>
        <w:t xml:space="preserve"> </w:t>
      </w:r>
      <w:r w:rsidRPr="0053798B">
        <w:rPr>
          <w:lang w:val="en-AU"/>
        </w:rPr>
        <w:t>unique</w:t>
      </w:r>
      <w:r w:rsidRPr="0053798B">
        <w:rPr>
          <w:spacing w:val="-3"/>
          <w:lang w:val="en-AU"/>
        </w:rPr>
        <w:t xml:space="preserve"> </w:t>
      </w:r>
      <w:r w:rsidRPr="0053798B">
        <w:rPr>
          <w:lang w:val="en-AU"/>
        </w:rPr>
        <w:t>identifiers</w:t>
      </w:r>
      <w:r w:rsidRPr="0053798B">
        <w:rPr>
          <w:spacing w:val="-4"/>
          <w:lang w:val="en-AU"/>
        </w:rPr>
        <w:t xml:space="preserve"> </w:t>
      </w:r>
      <w:r w:rsidRPr="0053798B">
        <w:rPr>
          <w:lang w:val="en-AU"/>
        </w:rPr>
        <w:t>(for</w:t>
      </w:r>
      <w:r w:rsidRPr="0053798B">
        <w:rPr>
          <w:spacing w:val="-4"/>
          <w:lang w:val="en-AU"/>
        </w:rPr>
        <w:t xml:space="preserve"> </w:t>
      </w:r>
      <w:r w:rsidRPr="0053798B">
        <w:rPr>
          <w:lang w:val="en-AU"/>
        </w:rPr>
        <w:t>consumers,</w:t>
      </w:r>
      <w:r w:rsidRPr="0053798B">
        <w:rPr>
          <w:spacing w:val="-1"/>
          <w:lang w:val="en-AU"/>
        </w:rPr>
        <w:t xml:space="preserve"> </w:t>
      </w:r>
      <w:r w:rsidRPr="0053798B">
        <w:rPr>
          <w:lang w:val="en-AU"/>
        </w:rPr>
        <w:t>episodes</w:t>
      </w:r>
      <w:r w:rsidRPr="0053798B">
        <w:rPr>
          <w:spacing w:val="-4"/>
          <w:lang w:val="en-AU"/>
        </w:rPr>
        <w:t xml:space="preserve"> </w:t>
      </w:r>
      <w:r w:rsidRPr="0053798B">
        <w:rPr>
          <w:lang w:val="en-AU"/>
        </w:rPr>
        <w:t>and</w:t>
      </w:r>
      <w:r w:rsidRPr="0053798B">
        <w:rPr>
          <w:spacing w:val="-3"/>
          <w:lang w:val="en-AU"/>
        </w:rPr>
        <w:t xml:space="preserve"> </w:t>
      </w:r>
      <w:r w:rsidRPr="0053798B">
        <w:rPr>
          <w:lang w:val="en-AU"/>
        </w:rPr>
        <w:t>settings)</w:t>
      </w:r>
      <w:r w:rsidRPr="0053798B">
        <w:rPr>
          <w:spacing w:val="-4"/>
          <w:lang w:val="en-AU"/>
        </w:rPr>
        <w:t xml:space="preserve"> </w:t>
      </w:r>
      <w:r w:rsidRPr="0053798B">
        <w:rPr>
          <w:lang w:val="en-AU"/>
        </w:rPr>
        <w:t>plays</w:t>
      </w:r>
      <w:r w:rsidRPr="0053798B">
        <w:rPr>
          <w:spacing w:val="-2"/>
          <w:lang w:val="en-AU"/>
        </w:rPr>
        <w:t xml:space="preserve"> </w:t>
      </w:r>
      <w:r w:rsidRPr="0053798B">
        <w:rPr>
          <w:lang w:val="en-AU"/>
        </w:rPr>
        <w:t>an</w:t>
      </w:r>
      <w:r w:rsidRPr="0053798B">
        <w:rPr>
          <w:spacing w:val="-3"/>
          <w:lang w:val="en-AU"/>
        </w:rPr>
        <w:t xml:space="preserve"> </w:t>
      </w:r>
      <w:r w:rsidRPr="0053798B">
        <w:rPr>
          <w:lang w:val="en-AU"/>
        </w:rPr>
        <w:t>important</w:t>
      </w:r>
      <w:r w:rsidRPr="0053798B">
        <w:rPr>
          <w:spacing w:val="-4"/>
          <w:lang w:val="en-AU"/>
        </w:rPr>
        <w:t xml:space="preserve"> </w:t>
      </w:r>
      <w:r w:rsidRPr="0053798B">
        <w:rPr>
          <w:lang w:val="en-AU"/>
        </w:rPr>
        <w:t>role</w:t>
      </w:r>
      <w:r w:rsidRPr="0053798B">
        <w:rPr>
          <w:spacing w:val="-3"/>
          <w:lang w:val="en-AU"/>
        </w:rPr>
        <w:t xml:space="preserve"> </w:t>
      </w:r>
      <w:r w:rsidRPr="0053798B">
        <w:rPr>
          <w:lang w:val="en-AU"/>
        </w:rPr>
        <w:t>in the ability to link consumers episodes across and within settings.</w:t>
      </w:r>
    </w:p>
    <w:p w14:paraId="767D8E6F" w14:textId="77F1054F" w:rsidR="002F1DF8" w:rsidRPr="00061DFE" w:rsidRDefault="000B7574" w:rsidP="00061DFE">
      <w:pPr>
        <w:pStyle w:val="BodyText"/>
        <w:spacing w:before="122" w:line="264" w:lineRule="auto"/>
        <w:ind w:left="87" w:right="442"/>
        <w:jc w:val="both"/>
        <w:rPr>
          <w:lang w:val="en-AU"/>
        </w:rPr>
      </w:pPr>
      <w:r w:rsidRPr="0053798B">
        <w:rPr>
          <w:lang w:val="en-AU"/>
        </w:rPr>
        <w:t>IHACPA</w:t>
      </w:r>
      <w:r w:rsidRPr="0053798B">
        <w:rPr>
          <w:spacing w:val="-2"/>
          <w:lang w:val="en-AU"/>
        </w:rPr>
        <w:t xml:space="preserve"> </w:t>
      </w:r>
      <w:r w:rsidRPr="0053798B">
        <w:rPr>
          <w:lang w:val="en-AU"/>
        </w:rPr>
        <w:t>currently</w:t>
      </w:r>
      <w:r w:rsidRPr="0053798B">
        <w:rPr>
          <w:spacing w:val="-2"/>
          <w:lang w:val="en-AU"/>
        </w:rPr>
        <w:t xml:space="preserve"> </w:t>
      </w:r>
      <w:r w:rsidRPr="0053798B">
        <w:rPr>
          <w:lang w:val="en-AU"/>
        </w:rPr>
        <w:t>uses</w:t>
      </w:r>
      <w:r w:rsidRPr="0053798B">
        <w:rPr>
          <w:spacing w:val="-2"/>
          <w:lang w:val="en-AU"/>
        </w:rPr>
        <w:t xml:space="preserve"> </w:t>
      </w:r>
      <w:r w:rsidRPr="0053798B">
        <w:rPr>
          <w:lang w:val="en-AU"/>
        </w:rPr>
        <w:t>a</w:t>
      </w:r>
      <w:r w:rsidRPr="0053798B">
        <w:rPr>
          <w:spacing w:val="-4"/>
          <w:lang w:val="en-AU"/>
        </w:rPr>
        <w:t xml:space="preserve"> </w:t>
      </w:r>
      <w:r w:rsidRPr="0053798B">
        <w:rPr>
          <w:lang w:val="en-AU"/>
        </w:rPr>
        <w:t>combination</w:t>
      </w:r>
      <w:r w:rsidRPr="0053798B">
        <w:rPr>
          <w:spacing w:val="-2"/>
          <w:lang w:val="en-AU"/>
        </w:rPr>
        <w:t xml:space="preserve"> </w:t>
      </w:r>
      <w:r w:rsidRPr="0053798B">
        <w:rPr>
          <w:lang w:val="en-AU"/>
        </w:rPr>
        <w:t>of</w:t>
      </w:r>
      <w:r w:rsidRPr="0053798B">
        <w:rPr>
          <w:spacing w:val="-2"/>
          <w:lang w:val="en-AU"/>
        </w:rPr>
        <w:t xml:space="preserve"> </w:t>
      </w:r>
      <w:r w:rsidRPr="0053798B">
        <w:rPr>
          <w:lang w:val="en-AU"/>
        </w:rPr>
        <w:t>episode,</w:t>
      </w:r>
      <w:r w:rsidRPr="0053798B">
        <w:rPr>
          <w:spacing w:val="-5"/>
          <w:lang w:val="en-AU"/>
        </w:rPr>
        <w:t xml:space="preserve"> </w:t>
      </w:r>
      <w:r w:rsidRPr="0053798B">
        <w:rPr>
          <w:lang w:val="en-AU"/>
        </w:rPr>
        <w:t>establishment</w:t>
      </w:r>
      <w:r w:rsidRPr="0053798B">
        <w:rPr>
          <w:spacing w:val="-2"/>
          <w:lang w:val="en-AU"/>
        </w:rPr>
        <w:t xml:space="preserve"> </w:t>
      </w:r>
      <w:r w:rsidRPr="0053798B">
        <w:rPr>
          <w:lang w:val="en-AU"/>
        </w:rPr>
        <w:t>and</w:t>
      </w:r>
      <w:r w:rsidRPr="0053798B">
        <w:rPr>
          <w:spacing w:val="-4"/>
          <w:lang w:val="en-AU"/>
        </w:rPr>
        <w:t xml:space="preserve"> </w:t>
      </w:r>
      <w:r w:rsidRPr="0053798B">
        <w:rPr>
          <w:lang w:val="en-AU"/>
        </w:rPr>
        <w:t>service</w:t>
      </w:r>
      <w:r w:rsidRPr="0053798B">
        <w:rPr>
          <w:spacing w:val="-2"/>
          <w:lang w:val="en-AU"/>
        </w:rPr>
        <w:t xml:space="preserve"> </w:t>
      </w:r>
      <w:r w:rsidRPr="0053798B">
        <w:rPr>
          <w:lang w:val="en-AU"/>
        </w:rPr>
        <w:t>unit</w:t>
      </w:r>
      <w:r w:rsidRPr="0053798B">
        <w:rPr>
          <w:spacing w:val="-1"/>
          <w:lang w:val="en-AU"/>
        </w:rPr>
        <w:t xml:space="preserve"> </w:t>
      </w:r>
      <w:r w:rsidRPr="0053798B">
        <w:rPr>
          <w:lang w:val="en-AU"/>
        </w:rPr>
        <w:t>identifiers</w:t>
      </w:r>
      <w:r w:rsidRPr="0053798B">
        <w:rPr>
          <w:spacing w:val="-4"/>
          <w:lang w:val="en-AU"/>
        </w:rPr>
        <w:t xml:space="preserve"> </w:t>
      </w:r>
      <w:r w:rsidRPr="0053798B">
        <w:rPr>
          <w:lang w:val="en-AU"/>
        </w:rPr>
        <w:t>(refer</w:t>
      </w:r>
      <w:r w:rsidRPr="0053798B">
        <w:rPr>
          <w:spacing w:val="-3"/>
          <w:lang w:val="en-AU"/>
        </w:rPr>
        <w:t xml:space="preserve"> </w:t>
      </w:r>
      <w:r w:rsidRPr="0053798B">
        <w:rPr>
          <w:lang w:val="en-AU"/>
        </w:rPr>
        <w:t>to section 7.1 Establishment and</w:t>
      </w:r>
      <w:r w:rsidRPr="0053798B">
        <w:rPr>
          <w:spacing w:val="-2"/>
          <w:lang w:val="en-AU"/>
        </w:rPr>
        <w:t xml:space="preserve"> </w:t>
      </w:r>
      <w:r w:rsidRPr="0053798B">
        <w:rPr>
          <w:lang w:val="en-AU"/>
        </w:rPr>
        <w:t>service</w:t>
      </w:r>
      <w:r w:rsidRPr="0053798B">
        <w:rPr>
          <w:spacing w:val="-2"/>
          <w:lang w:val="en-AU"/>
        </w:rPr>
        <w:t xml:space="preserve"> </w:t>
      </w:r>
      <w:r w:rsidRPr="0053798B">
        <w:rPr>
          <w:lang w:val="en-AU"/>
        </w:rPr>
        <w:t>unit identifiers)</w:t>
      </w:r>
      <w:r w:rsidRPr="0053798B">
        <w:rPr>
          <w:spacing w:val="-1"/>
          <w:lang w:val="en-AU"/>
        </w:rPr>
        <w:t xml:space="preserve"> </w:t>
      </w:r>
      <w:r w:rsidRPr="0053798B">
        <w:rPr>
          <w:lang w:val="en-AU"/>
        </w:rPr>
        <w:t>to</w:t>
      </w:r>
      <w:r w:rsidRPr="0053798B">
        <w:rPr>
          <w:spacing w:val="-2"/>
          <w:lang w:val="en-AU"/>
        </w:rPr>
        <w:t xml:space="preserve"> </w:t>
      </w:r>
      <w:r w:rsidRPr="0053798B">
        <w:rPr>
          <w:lang w:val="en-AU"/>
        </w:rPr>
        <w:t>link data</w:t>
      </w:r>
      <w:r w:rsidRPr="0053798B">
        <w:rPr>
          <w:spacing w:val="-2"/>
          <w:lang w:val="en-AU"/>
        </w:rPr>
        <w:t xml:space="preserve"> </w:t>
      </w:r>
      <w:r w:rsidRPr="0053798B">
        <w:rPr>
          <w:lang w:val="en-AU"/>
        </w:rPr>
        <w:t>from</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multiple data</w:t>
      </w:r>
      <w:r w:rsidRPr="0053798B">
        <w:rPr>
          <w:spacing w:val="-2"/>
          <w:lang w:val="en-AU"/>
        </w:rPr>
        <w:t xml:space="preserve"> </w:t>
      </w:r>
      <w:r w:rsidRPr="0053798B">
        <w:rPr>
          <w:lang w:val="en-AU"/>
        </w:rPr>
        <w:t xml:space="preserve">sets shown in </w:t>
      </w:r>
      <w:hyperlink w:anchor="_bookmark38" w:history="1">
        <w:r w:rsidRPr="0053798B">
          <w:rPr>
            <w:lang w:val="en-AU"/>
          </w:rPr>
          <w:t>Table 3</w:t>
        </w:r>
      </w:hyperlink>
      <w:r w:rsidRPr="0053798B">
        <w:rPr>
          <w:lang w:val="en-AU"/>
        </w:rPr>
        <w:t>.</w:t>
      </w:r>
      <w:bookmarkStart w:id="95" w:name="_bookmark37"/>
      <w:bookmarkStart w:id="96" w:name="Table_3._Data_set_specification_sources_"/>
      <w:bookmarkStart w:id="97" w:name="_bookmark38"/>
      <w:bookmarkEnd w:id="95"/>
      <w:bookmarkEnd w:id="96"/>
      <w:bookmarkEnd w:id="97"/>
    </w:p>
    <w:p w14:paraId="749386FE" w14:textId="0993645A" w:rsidR="00AE60A9" w:rsidRPr="0053798B" w:rsidRDefault="000B7574" w:rsidP="002F1DF8">
      <w:pPr>
        <w:pStyle w:val="BodyText"/>
        <w:spacing w:before="82"/>
        <w:rPr>
          <w:lang w:val="en-AU"/>
        </w:rPr>
      </w:pPr>
      <w:r w:rsidRPr="0053798B">
        <w:rPr>
          <w:b/>
          <w:color w:val="008F54"/>
          <w:lang w:val="en-AU"/>
        </w:rPr>
        <w:t>Table</w:t>
      </w:r>
      <w:r w:rsidRPr="0053798B">
        <w:rPr>
          <w:b/>
          <w:color w:val="008F54"/>
          <w:spacing w:val="-7"/>
          <w:lang w:val="en-AU"/>
        </w:rPr>
        <w:t xml:space="preserve"> </w:t>
      </w:r>
      <w:r w:rsidRPr="0053798B">
        <w:rPr>
          <w:b/>
          <w:color w:val="008F54"/>
          <w:lang w:val="en-AU"/>
        </w:rPr>
        <w:t>3</w:t>
      </w:r>
      <w:r w:rsidRPr="0053798B">
        <w:rPr>
          <w:color w:val="008F54"/>
          <w:lang w:val="en-AU"/>
        </w:rPr>
        <w:t>.</w:t>
      </w:r>
      <w:r w:rsidRPr="0053798B">
        <w:rPr>
          <w:color w:val="008F54"/>
          <w:spacing w:val="-2"/>
          <w:lang w:val="en-AU"/>
        </w:rPr>
        <w:t xml:space="preserve"> </w:t>
      </w:r>
      <w:r w:rsidRPr="0053798B">
        <w:rPr>
          <w:color w:val="008F54"/>
          <w:lang w:val="en-AU"/>
        </w:rPr>
        <w:t>Data</w:t>
      </w:r>
      <w:r w:rsidRPr="0053798B">
        <w:rPr>
          <w:color w:val="008F54"/>
          <w:spacing w:val="-4"/>
          <w:lang w:val="en-AU"/>
        </w:rPr>
        <w:t xml:space="preserve"> </w:t>
      </w:r>
      <w:r w:rsidRPr="0053798B">
        <w:rPr>
          <w:color w:val="008F54"/>
          <w:lang w:val="en-AU"/>
        </w:rPr>
        <w:t>set</w:t>
      </w:r>
      <w:r w:rsidRPr="0053798B">
        <w:rPr>
          <w:color w:val="008F54"/>
          <w:spacing w:val="-2"/>
          <w:lang w:val="en-AU"/>
        </w:rPr>
        <w:t xml:space="preserve"> </w:t>
      </w:r>
      <w:r w:rsidRPr="0053798B">
        <w:rPr>
          <w:color w:val="008F54"/>
          <w:lang w:val="en-AU"/>
        </w:rPr>
        <w:t>specification</w:t>
      </w:r>
      <w:r w:rsidRPr="0053798B">
        <w:rPr>
          <w:color w:val="008F54"/>
          <w:spacing w:val="-5"/>
          <w:lang w:val="en-AU"/>
        </w:rPr>
        <w:t xml:space="preserve"> </w:t>
      </w:r>
      <w:r w:rsidRPr="0053798B">
        <w:rPr>
          <w:color w:val="008F54"/>
          <w:lang w:val="en-AU"/>
        </w:rPr>
        <w:t>sources</w:t>
      </w:r>
      <w:r w:rsidRPr="0053798B">
        <w:rPr>
          <w:color w:val="008F54"/>
          <w:spacing w:val="-3"/>
          <w:lang w:val="en-AU"/>
        </w:rPr>
        <w:t xml:space="preserve"> </w:t>
      </w:r>
      <w:r w:rsidRPr="0053798B">
        <w:rPr>
          <w:color w:val="008F54"/>
          <w:lang w:val="en-AU"/>
        </w:rPr>
        <w:t>of</w:t>
      </w:r>
      <w:r w:rsidRPr="0053798B">
        <w:rPr>
          <w:color w:val="008F54"/>
          <w:spacing w:val="-4"/>
          <w:lang w:val="en-AU"/>
        </w:rPr>
        <w:t xml:space="preserve"> </w:t>
      </w:r>
      <w:r w:rsidRPr="0053798B">
        <w:rPr>
          <w:color w:val="008F54"/>
          <w:lang w:val="en-AU"/>
        </w:rPr>
        <w:t>mental</w:t>
      </w:r>
      <w:r w:rsidRPr="0053798B">
        <w:rPr>
          <w:color w:val="008F54"/>
          <w:spacing w:val="-7"/>
          <w:lang w:val="en-AU"/>
        </w:rPr>
        <w:t xml:space="preserve"> </w:t>
      </w:r>
      <w:r w:rsidRPr="0053798B">
        <w:rPr>
          <w:color w:val="008F54"/>
          <w:lang w:val="en-AU"/>
        </w:rPr>
        <w:t>health</w:t>
      </w:r>
      <w:r w:rsidRPr="0053798B">
        <w:rPr>
          <w:color w:val="008F54"/>
          <w:spacing w:val="-4"/>
          <w:lang w:val="en-AU"/>
        </w:rPr>
        <w:t xml:space="preserve"> </w:t>
      </w:r>
      <w:r w:rsidRPr="0053798B">
        <w:rPr>
          <w:color w:val="008F54"/>
          <w:lang w:val="en-AU"/>
        </w:rPr>
        <w:t>care</w:t>
      </w:r>
      <w:r w:rsidRPr="0053798B">
        <w:rPr>
          <w:color w:val="008F54"/>
          <w:spacing w:val="-6"/>
          <w:lang w:val="en-AU"/>
        </w:rPr>
        <w:t xml:space="preserve"> </w:t>
      </w:r>
      <w:r w:rsidRPr="0053798B">
        <w:rPr>
          <w:color w:val="008F54"/>
          <w:lang w:val="en-AU"/>
        </w:rPr>
        <w:t>patient</w:t>
      </w:r>
      <w:r w:rsidRPr="0053798B">
        <w:rPr>
          <w:color w:val="008F54"/>
          <w:spacing w:val="-2"/>
          <w:lang w:val="en-AU"/>
        </w:rPr>
        <w:t xml:space="preserve"> </w:t>
      </w:r>
      <w:r w:rsidRPr="0053798B">
        <w:rPr>
          <w:color w:val="008F54"/>
          <w:lang w:val="en-AU"/>
        </w:rPr>
        <w:t>level</w:t>
      </w:r>
      <w:r w:rsidRPr="0053798B">
        <w:rPr>
          <w:color w:val="008F54"/>
          <w:spacing w:val="-6"/>
          <w:lang w:val="en-AU"/>
        </w:rPr>
        <w:t xml:space="preserve"> </w:t>
      </w:r>
      <w:r w:rsidRPr="0053798B">
        <w:rPr>
          <w:color w:val="008F54"/>
          <w:spacing w:val="-4"/>
          <w:lang w:val="en-AU"/>
        </w:rPr>
        <w:t>data</w:t>
      </w:r>
    </w:p>
    <w:p w14:paraId="749386FF" w14:textId="77777777" w:rsidR="00AE60A9" w:rsidRPr="0053798B" w:rsidRDefault="00AE60A9">
      <w:pPr>
        <w:pStyle w:val="BodyText"/>
        <w:spacing w:before="8"/>
        <w:rPr>
          <w:sz w:val="14"/>
          <w:lang w:val="en-AU"/>
        </w:rPr>
      </w:pPr>
    </w:p>
    <w:tbl>
      <w:tblPr>
        <w:tblW w:w="0" w:type="auto"/>
        <w:tblInd w:w="2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37"/>
        <w:gridCol w:w="2124"/>
        <w:gridCol w:w="4538"/>
      </w:tblGrid>
      <w:tr w:rsidR="00AE60A9" w:rsidRPr="0053798B" w14:paraId="74938706" w14:textId="77777777">
        <w:trPr>
          <w:trHeight w:val="1021"/>
        </w:trPr>
        <w:tc>
          <w:tcPr>
            <w:tcW w:w="2837" w:type="dxa"/>
            <w:tcBorders>
              <w:right w:val="single" w:sz="4" w:space="0" w:color="000000"/>
            </w:tcBorders>
            <w:shd w:val="clear" w:color="auto" w:fill="14272E"/>
          </w:tcPr>
          <w:p w14:paraId="74938700" w14:textId="77777777" w:rsidR="00AE60A9" w:rsidRPr="0053798B" w:rsidRDefault="00AE60A9">
            <w:pPr>
              <w:pStyle w:val="TableParagraph"/>
              <w:spacing w:before="181"/>
              <w:rPr>
                <w:sz w:val="20"/>
                <w:lang w:val="en-AU"/>
              </w:rPr>
            </w:pPr>
          </w:p>
          <w:p w14:paraId="74938701" w14:textId="39E79559" w:rsidR="00AE60A9" w:rsidRPr="0053798B" w:rsidRDefault="000B7574">
            <w:pPr>
              <w:pStyle w:val="TableParagraph"/>
              <w:spacing w:before="1"/>
              <w:ind w:left="107"/>
              <w:rPr>
                <w:b/>
                <w:sz w:val="20"/>
                <w:lang w:val="en-AU"/>
              </w:rPr>
            </w:pPr>
            <w:r w:rsidRPr="0053798B">
              <w:rPr>
                <w:b/>
                <w:color w:val="FFFFFF"/>
                <w:sz w:val="20"/>
                <w:lang w:val="en-AU"/>
              </w:rPr>
              <w:t>Patient</w:t>
            </w:r>
            <w:r w:rsidRPr="0053798B">
              <w:rPr>
                <w:b/>
                <w:color w:val="FFFFFF"/>
                <w:spacing w:val="-8"/>
                <w:sz w:val="20"/>
                <w:lang w:val="en-AU"/>
              </w:rPr>
              <w:t xml:space="preserve"> </w:t>
            </w:r>
            <w:r w:rsidRPr="0053798B">
              <w:rPr>
                <w:b/>
                <w:color w:val="FFFFFF"/>
                <w:sz w:val="20"/>
                <w:lang w:val="en-AU"/>
              </w:rPr>
              <w:t>data</w:t>
            </w:r>
            <w:r w:rsidRPr="0053798B">
              <w:rPr>
                <w:b/>
                <w:color w:val="FFFFFF"/>
                <w:spacing w:val="-7"/>
                <w:sz w:val="20"/>
                <w:lang w:val="en-AU"/>
              </w:rPr>
              <w:t xml:space="preserve"> </w:t>
            </w:r>
            <w:r w:rsidRPr="0053798B">
              <w:rPr>
                <w:b/>
                <w:color w:val="FFFFFF"/>
                <w:spacing w:val="-4"/>
                <w:sz w:val="20"/>
                <w:lang w:val="en-AU"/>
              </w:rPr>
              <w:t>type</w:t>
            </w:r>
          </w:p>
        </w:tc>
        <w:tc>
          <w:tcPr>
            <w:tcW w:w="2124" w:type="dxa"/>
            <w:tcBorders>
              <w:left w:val="single" w:sz="4" w:space="0" w:color="000000"/>
              <w:right w:val="single" w:sz="4" w:space="0" w:color="000000"/>
            </w:tcBorders>
            <w:shd w:val="clear" w:color="auto" w:fill="14272E"/>
          </w:tcPr>
          <w:p w14:paraId="74938702" w14:textId="77777777" w:rsidR="00AE60A9" w:rsidRPr="0053798B" w:rsidRDefault="000B7574">
            <w:pPr>
              <w:pStyle w:val="TableParagraph"/>
              <w:spacing w:line="271" w:lineRule="auto"/>
              <w:ind w:left="114" w:right="488"/>
              <w:rPr>
                <w:b/>
                <w:sz w:val="20"/>
                <w:lang w:val="en-AU"/>
              </w:rPr>
            </w:pPr>
            <w:r w:rsidRPr="0053798B">
              <w:rPr>
                <w:b/>
                <w:color w:val="FFFFFF"/>
                <w:sz w:val="20"/>
                <w:lang w:val="en-AU"/>
              </w:rPr>
              <w:t xml:space="preserve">Specialised / </w:t>
            </w:r>
            <w:r w:rsidRPr="0053798B">
              <w:rPr>
                <w:b/>
                <w:color w:val="FFFFFF"/>
                <w:spacing w:val="-2"/>
                <w:sz w:val="20"/>
                <w:lang w:val="en-AU"/>
              </w:rPr>
              <w:t>non-specialised</w:t>
            </w:r>
          </w:p>
          <w:p w14:paraId="74938703" w14:textId="77777777" w:rsidR="00AE60A9" w:rsidRPr="0053798B" w:rsidRDefault="000B7574">
            <w:pPr>
              <w:pStyle w:val="TableParagraph"/>
              <w:spacing w:before="3"/>
              <w:ind w:left="114"/>
              <w:rPr>
                <w:b/>
                <w:sz w:val="20"/>
                <w:lang w:val="en-AU"/>
              </w:rPr>
            </w:pPr>
            <w:r w:rsidRPr="0053798B">
              <w:rPr>
                <w:b/>
                <w:color w:val="FFFFFF"/>
                <w:sz w:val="20"/>
                <w:lang w:val="en-AU"/>
              </w:rPr>
              <w:t>mental</w:t>
            </w:r>
            <w:r w:rsidRPr="0053798B">
              <w:rPr>
                <w:b/>
                <w:color w:val="FFFFFF"/>
                <w:spacing w:val="-9"/>
                <w:sz w:val="20"/>
                <w:lang w:val="en-AU"/>
              </w:rPr>
              <w:t xml:space="preserve"> </w:t>
            </w:r>
            <w:r w:rsidRPr="0053798B">
              <w:rPr>
                <w:b/>
                <w:color w:val="FFFFFF"/>
                <w:sz w:val="20"/>
                <w:lang w:val="en-AU"/>
              </w:rPr>
              <w:t>health</w:t>
            </w:r>
            <w:r w:rsidRPr="0053798B">
              <w:rPr>
                <w:b/>
                <w:color w:val="FFFFFF"/>
                <w:spacing w:val="-7"/>
                <w:sz w:val="20"/>
                <w:lang w:val="en-AU"/>
              </w:rPr>
              <w:t xml:space="preserve"> </w:t>
            </w:r>
            <w:r w:rsidRPr="0053798B">
              <w:rPr>
                <w:b/>
                <w:color w:val="FFFFFF"/>
                <w:spacing w:val="-4"/>
                <w:sz w:val="20"/>
                <w:lang w:val="en-AU"/>
              </w:rPr>
              <w:t>care</w:t>
            </w:r>
          </w:p>
        </w:tc>
        <w:tc>
          <w:tcPr>
            <w:tcW w:w="4538" w:type="dxa"/>
            <w:tcBorders>
              <w:left w:val="single" w:sz="4" w:space="0" w:color="000000"/>
            </w:tcBorders>
            <w:shd w:val="clear" w:color="auto" w:fill="14272E"/>
          </w:tcPr>
          <w:p w14:paraId="74938704" w14:textId="77777777" w:rsidR="00AE60A9" w:rsidRPr="0053798B" w:rsidRDefault="00AE60A9">
            <w:pPr>
              <w:pStyle w:val="TableParagraph"/>
              <w:spacing w:before="181"/>
              <w:rPr>
                <w:sz w:val="20"/>
                <w:lang w:val="en-AU"/>
              </w:rPr>
            </w:pPr>
          </w:p>
          <w:p w14:paraId="74938705" w14:textId="77777777" w:rsidR="00AE60A9" w:rsidRPr="0053798B" w:rsidRDefault="000B7574">
            <w:pPr>
              <w:pStyle w:val="TableParagraph"/>
              <w:spacing w:before="1"/>
              <w:ind w:left="117"/>
              <w:rPr>
                <w:b/>
                <w:sz w:val="20"/>
                <w:lang w:val="en-AU"/>
              </w:rPr>
            </w:pPr>
            <w:r w:rsidRPr="0053798B">
              <w:rPr>
                <w:b/>
                <w:color w:val="FFFFFF"/>
                <w:sz w:val="20"/>
                <w:lang w:val="en-AU"/>
              </w:rPr>
              <w:t>Data</w:t>
            </w:r>
            <w:r w:rsidRPr="0053798B">
              <w:rPr>
                <w:b/>
                <w:color w:val="FFFFFF"/>
                <w:spacing w:val="-10"/>
                <w:sz w:val="20"/>
                <w:lang w:val="en-AU"/>
              </w:rPr>
              <w:t xml:space="preserve"> </w:t>
            </w:r>
            <w:r w:rsidRPr="0053798B">
              <w:rPr>
                <w:b/>
                <w:color w:val="FFFFFF"/>
                <w:sz w:val="20"/>
                <w:lang w:val="en-AU"/>
              </w:rPr>
              <w:t>set</w:t>
            </w:r>
            <w:r w:rsidRPr="0053798B">
              <w:rPr>
                <w:b/>
                <w:color w:val="FFFFFF"/>
                <w:spacing w:val="-7"/>
                <w:sz w:val="20"/>
                <w:lang w:val="en-AU"/>
              </w:rPr>
              <w:t xml:space="preserve"> </w:t>
            </w:r>
            <w:r w:rsidRPr="0053798B">
              <w:rPr>
                <w:b/>
                <w:color w:val="FFFFFF"/>
                <w:sz w:val="20"/>
                <w:lang w:val="en-AU"/>
              </w:rPr>
              <w:t>specification</w:t>
            </w:r>
            <w:r w:rsidRPr="0053798B">
              <w:rPr>
                <w:b/>
                <w:color w:val="FFFFFF"/>
                <w:spacing w:val="-9"/>
                <w:sz w:val="20"/>
                <w:lang w:val="en-AU"/>
              </w:rPr>
              <w:t xml:space="preserve"> </w:t>
            </w:r>
            <w:r w:rsidRPr="0053798B">
              <w:rPr>
                <w:b/>
                <w:color w:val="FFFFFF"/>
                <w:spacing w:val="-2"/>
                <w:sz w:val="20"/>
                <w:lang w:val="en-AU"/>
              </w:rPr>
              <w:t>source</w:t>
            </w:r>
          </w:p>
        </w:tc>
      </w:tr>
      <w:tr w:rsidR="00AE60A9" w:rsidRPr="0053798B" w14:paraId="7493870A" w14:textId="77777777">
        <w:trPr>
          <w:trHeight w:val="500"/>
        </w:trPr>
        <w:tc>
          <w:tcPr>
            <w:tcW w:w="2837" w:type="dxa"/>
            <w:tcBorders>
              <w:bottom w:val="single" w:sz="4" w:space="0" w:color="000000"/>
              <w:right w:val="single" w:sz="4" w:space="0" w:color="000000"/>
            </w:tcBorders>
          </w:tcPr>
          <w:p w14:paraId="74938707" w14:textId="77777777" w:rsidR="00AE60A9" w:rsidRPr="0053798B" w:rsidRDefault="000B7574">
            <w:pPr>
              <w:pStyle w:val="TableParagraph"/>
              <w:ind w:left="107"/>
              <w:rPr>
                <w:sz w:val="20"/>
                <w:lang w:val="en-AU"/>
              </w:rPr>
            </w:pPr>
            <w:r w:rsidRPr="0053798B">
              <w:rPr>
                <w:sz w:val="20"/>
                <w:lang w:val="en-AU"/>
              </w:rPr>
              <w:t>Admitted</w:t>
            </w:r>
            <w:r w:rsidRPr="0053798B">
              <w:rPr>
                <w:spacing w:val="-11"/>
                <w:sz w:val="20"/>
                <w:lang w:val="en-AU"/>
              </w:rPr>
              <w:t xml:space="preserve"> </w:t>
            </w:r>
            <w:r w:rsidRPr="0053798B">
              <w:rPr>
                <w:spacing w:val="-2"/>
                <w:sz w:val="20"/>
                <w:lang w:val="en-AU"/>
              </w:rPr>
              <w:t>patient</w:t>
            </w:r>
          </w:p>
        </w:tc>
        <w:tc>
          <w:tcPr>
            <w:tcW w:w="2124" w:type="dxa"/>
            <w:tcBorders>
              <w:left w:val="single" w:sz="4" w:space="0" w:color="000000"/>
              <w:bottom w:val="single" w:sz="4" w:space="0" w:color="000000"/>
              <w:right w:val="single" w:sz="4" w:space="0" w:color="000000"/>
            </w:tcBorders>
          </w:tcPr>
          <w:p w14:paraId="74938708" w14:textId="77777777" w:rsidR="00AE60A9" w:rsidRPr="0053798B" w:rsidRDefault="000B7574">
            <w:pPr>
              <w:pStyle w:val="TableParagraph"/>
              <w:ind w:left="114"/>
              <w:rPr>
                <w:sz w:val="20"/>
                <w:lang w:val="en-AU"/>
              </w:rPr>
            </w:pPr>
            <w:r w:rsidRPr="0053798B">
              <w:rPr>
                <w:spacing w:val="-4"/>
                <w:sz w:val="20"/>
                <w:lang w:val="en-AU"/>
              </w:rPr>
              <w:t>Both</w:t>
            </w:r>
          </w:p>
        </w:tc>
        <w:tc>
          <w:tcPr>
            <w:tcW w:w="4538" w:type="dxa"/>
            <w:tcBorders>
              <w:left w:val="single" w:sz="4" w:space="0" w:color="000000"/>
              <w:bottom w:val="single" w:sz="4" w:space="0" w:color="000000"/>
            </w:tcBorders>
          </w:tcPr>
          <w:p w14:paraId="74938709" w14:textId="77777777" w:rsidR="00AE60A9" w:rsidRPr="0053798B" w:rsidRDefault="000B7574">
            <w:pPr>
              <w:pStyle w:val="TableParagraph"/>
              <w:ind w:left="117"/>
              <w:rPr>
                <w:sz w:val="20"/>
                <w:lang w:val="en-AU"/>
              </w:rPr>
            </w:pPr>
            <w:r w:rsidRPr="0053798B">
              <w:rPr>
                <w:sz w:val="20"/>
                <w:lang w:val="en-AU"/>
              </w:rPr>
              <w:t>APC</w:t>
            </w:r>
            <w:r w:rsidRPr="0053798B">
              <w:rPr>
                <w:spacing w:val="-5"/>
                <w:sz w:val="20"/>
                <w:lang w:val="en-AU"/>
              </w:rPr>
              <w:t xml:space="preserve"> </w:t>
            </w:r>
            <w:r w:rsidRPr="0053798B">
              <w:rPr>
                <w:spacing w:val="-4"/>
                <w:sz w:val="20"/>
                <w:lang w:val="en-AU"/>
              </w:rPr>
              <w:t>NMDS</w:t>
            </w:r>
          </w:p>
        </w:tc>
      </w:tr>
      <w:tr w:rsidR="00AE60A9" w:rsidRPr="0053798B" w14:paraId="7493870E" w14:textId="77777777">
        <w:trPr>
          <w:trHeight w:val="760"/>
        </w:trPr>
        <w:tc>
          <w:tcPr>
            <w:tcW w:w="2837" w:type="dxa"/>
            <w:tcBorders>
              <w:top w:val="single" w:sz="4" w:space="0" w:color="000000"/>
              <w:bottom w:val="single" w:sz="4" w:space="0" w:color="000000"/>
              <w:right w:val="single" w:sz="4" w:space="0" w:color="000000"/>
            </w:tcBorders>
          </w:tcPr>
          <w:p w14:paraId="7493870B" w14:textId="77777777" w:rsidR="00AE60A9" w:rsidRPr="0053798B" w:rsidRDefault="000B7574">
            <w:pPr>
              <w:pStyle w:val="TableParagraph"/>
              <w:ind w:left="107"/>
              <w:rPr>
                <w:sz w:val="20"/>
                <w:lang w:val="en-AU"/>
              </w:rPr>
            </w:pPr>
            <w:r w:rsidRPr="0053798B">
              <w:rPr>
                <w:sz w:val="20"/>
                <w:lang w:val="en-AU"/>
              </w:rPr>
              <w:t>Community</w:t>
            </w:r>
            <w:r w:rsidRPr="0053798B">
              <w:rPr>
                <w:spacing w:val="-13"/>
                <w:sz w:val="20"/>
                <w:lang w:val="en-AU"/>
              </w:rPr>
              <w:t xml:space="preserve"> </w:t>
            </w:r>
            <w:r w:rsidRPr="0053798B">
              <w:rPr>
                <w:spacing w:val="-2"/>
                <w:sz w:val="20"/>
                <w:lang w:val="en-AU"/>
              </w:rPr>
              <w:t>patient</w:t>
            </w:r>
          </w:p>
        </w:tc>
        <w:tc>
          <w:tcPr>
            <w:tcW w:w="2124" w:type="dxa"/>
            <w:tcBorders>
              <w:top w:val="single" w:sz="4" w:space="0" w:color="000000"/>
              <w:left w:val="single" w:sz="4" w:space="0" w:color="000000"/>
              <w:bottom w:val="single" w:sz="4" w:space="0" w:color="000000"/>
              <w:right w:val="single" w:sz="4" w:space="0" w:color="000000"/>
            </w:tcBorders>
          </w:tcPr>
          <w:p w14:paraId="7493870C" w14:textId="77777777" w:rsidR="00AE60A9" w:rsidRPr="0053798B" w:rsidRDefault="000B7574">
            <w:pPr>
              <w:pStyle w:val="TableParagraph"/>
              <w:ind w:left="114"/>
              <w:rPr>
                <w:sz w:val="20"/>
                <w:lang w:val="en-AU"/>
              </w:rPr>
            </w:pPr>
            <w:r w:rsidRPr="0053798B">
              <w:rPr>
                <w:spacing w:val="-2"/>
                <w:sz w:val="20"/>
                <w:lang w:val="en-AU"/>
              </w:rPr>
              <w:t>Specialised</w:t>
            </w:r>
          </w:p>
        </w:tc>
        <w:tc>
          <w:tcPr>
            <w:tcW w:w="4538" w:type="dxa"/>
            <w:tcBorders>
              <w:top w:val="single" w:sz="4" w:space="0" w:color="000000"/>
              <w:left w:val="single" w:sz="4" w:space="0" w:color="000000"/>
              <w:bottom w:val="single" w:sz="4" w:space="0" w:color="000000"/>
            </w:tcBorders>
          </w:tcPr>
          <w:p w14:paraId="7493870D" w14:textId="77777777" w:rsidR="00AE60A9" w:rsidRPr="0053798B" w:rsidRDefault="000B7574">
            <w:pPr>
              <w:pStyle w:val="TableParagraph"/>
              <w:spacing w:before="148" w:line="273" w:lineRule="auto"/>
              <w:ind w:left="117"/>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6"/>
                <w:sz w:val="20"/>
                <w:lang w:val="en-AU"/>
              </w:rPr>
              <w:t xml:space="preserve"> </w:t>
            </w:r>
            <w:r w:rsidRPr="0053798B">
              <w:rPr>
                <w:sz w:val="20"/>
                <w:lang w:val="en-AU"/>
              </w:rPr>
              <w:t>NBEDS</w:t>
            </w:r>
            <w:r w:rsidRPr="0053798B">
              <w:rPr>
                <w:spacing w:val="-6"/>
                <w:sz w:val="20"/>
                <w:lang w:val="en-AU"/>
              </w:rPr>
              <w:t xml:space="preserve"> </w:t>
            </w:r>
            <w:r w:rsidRPr="0053798B">
              <w:rPr>
                <w:sz w:val="20"/>
                <w:lang w:val="en-AU"/>
              </w:rPr>
              <w:t>–</w:t>
            </w:r>
            <w:r w:rsidRPr="0053798B">
              <w:rPr>
                <w:spacing w:val="-6"/>
                <w:sz w:val="20"/>
                <w:lang w:val="en-AU"/>
              </w:rPr>
              <w:t xml:space="preserve"> </w:t>
            </w:r>
            <w:r w:rsidRPr="0053798B">
              <w:rPr>
                <w:sz w:val="20"/>
                <w:lang w:val="en-AU"/>
              </w:rPr>
              <w:t>values</w:t>
            </w:r>
            <w:r w:rsidRPr="0053798B">
              <w:rPr>
                <w:spacing w:val="-3"/>
                <w:sz w:val="20"/>
                <w:lang w:val="en-AU"/>
              </w:rPr>
              <w:t xml:space="preserve"> </w:t>
            </w:r>
            <w:r w:rsidRPr="0053798B">
              <w:rPr>
                <w:sz w:val="20"/>
                <w:lang w:val="en-AU"/>
              </w:rPr>
              <w:t>can</w:t>
            </w:r>
            <w:r w:rsidRPr="0053798B">
              <w:rPr>
                <w:spacing w:val="-6"/>
                <w:sz w:val="20"/>
                <w:lang w:val="en-AU"/>
              </w:rPr>
              <w:t xml:space="preserve"> </w:t>
            </w:r>
            <w:r w:rsidRPr="0053798B">
              <w:rPr>
                <w:sz w:val="20"/>
                <w:lang w:val="en-AU"/>
              </w:rPr>
              <w:t>be</w:t>
            </w:r>
            <w:r w:rsidRPr="0053798B">
              <w:rPr>
                <w:spacing w:val="-5"/>
                <w:sz w:val="20"/>
                <w:lang w:val="en-AU"/>
              </w:rPr>
              <w:t xml:space="preserve"> </w:t>
            </w:r>
            <w:r w:rsidRPr="0053798B">
              <w:rPr>
                <w:sz w:val="20"/>
                <w:lang w:val="en-AU"/>
              </w:rPr>
              <w:t>derived</w:t>
            </w:r>
            <w:r w:rsidRPr="0053798B">
              <w:rPr>
                <w:spacing w:val="-6"/>
                <w:sz w:val="20"/>
                <w:lang w:val="en-AU"/>
              </w:rPr>
              <w:t xml:space="preserve"> </w:t>
            </w:r>
            <w:r w:rsidRPr="0053798B">
              <w:rPr>
                <w:sz w:val="20"/>
                <w:lang w:val="en-AU"/>
              </w:rPr>
              <w:t>from CMHC NMDS</w:t>
            </w:r>
          </w:p>
        </w:tc>
      </w:tr>
      <w:tr w:rsidR="00AE60A9" w:rsidRPr="0053798B" w14:paraId="74938712" w14:textId="77777777">
        <w:trPr>
          <w:trHeight w:val="760"/>
        </w:trPr>
        <w:tc>
          <w:tcPr>
            <w:tcW w:w="2837" w:type="dxa"/>
            <w:tcBorders>
              <w:top w:val="single" w:sz="4" w:space="0" w:color="000000"/>
              <w:right w:val="single" w:sz="4" w:space="0" w:color="000000"/>
            </w:tcBorders>
          </w:tcPr>
          <w:p w14:paraId="7493870F" w14:textId="77777777" w:rsidR="00AE60A9" w:rsidRPr="0053798B" w:rsidRDefault="000B7574">
            <w:pPr>
              <w:pStyle w:val="TableParagraph"/>
              <w:ind w:left="107"/>
              <w:rPr>
                <w:sz w:val="20"/>
                <w:lang w:val="en-AU"/>
              </w:rPr>
            </w:pPr>
            <w:r w:rsidRPr="0053798B">
              <w:rPr>
                <w:sz w:val="20"/>
                <w:lang w:val="en-AU"/>
              </w:rPr>
              <w:t>Residential</w:t>
            </w:r>
            <w:r w:rsidRPr="0053798B">
              <w:rPr>
                <w:spacing w:val="-13"/>
                <w:sz w:val="20"/>
                <w:lang w:val="en-AU"/>
              </w:rPr>
              <w:t xml:space="preserve"> </w:t>
            </w:r>
            <w:r w:rsidRPr="0053798B">
              <w:rPr>
                <w:spacing w:val="-2"/>
                <w:sz w:val="20"/>
                <w:lang w:val="en-AU"/>
              </w:rPr>
              <w:t>patient</w:t>
            </w:r>
          </w:p>
        </w:tc>
        <w:tc>
          <w:tcPr>
            <w:tcW w:w="2124" w:type="dxa"/>
            <w:tcBorders>
              <w:top w:val="single" w:sz="4" w:space="0" w:color="000000"/>
              <w:left w:val="single" w:sz="4" w:space="0" w:color="000000"/>
              <w:right w:val="single" w:sz="4" w:space="0" w:color="000000"/>
            </w:tcBorders>
          </w:tcPr>
          <w:p w14:paraId="74938710" w14:textId="77777777" w:rsidR="00AE60A9" w:rsidRPr="0053798B" w:rsidRDefault="000B7574">
            <w:pPr>
              <w:pStyle w:val="TableParagraph"/>
              <w:ind w:left="114"/>
              <w:rPr>
                <w:sz w:val="20"/>
                <w:lang w:val="en-AU"/>
              </w:rPr>
            </w:pPr>
            <w:r w:rsidRPr="0053798B">
              <w:rPr>
                <w:spacing w:val="-2"/>
                <w:sz w:val="20"/>
                <w:lang w:val="en-AU"/>
              </w:rPr>
              <w:t>Specialised</w:t>
            </w:r>
          </w:p>
        </w:tc>
        <w:tc>
          <w:tcPr>
            <w:tcW w:w="4538" w:type="dxa"/>
            <w:tcBorders>
              <w:top w:val="single" w:sz="4" w:space="0" w:color="000000"/>
              <w:left w:val="single" w:sz="4" w:space="0" w:color="000000"/>
            </w:tcBorders>
          </w:tcPr>
          <w:p w14:paraId="74938711" w14:textId="77777777" w:rsidR="00AE60A9" w:rsidRPr="0053798B" w:rsidRDefault="000B7574">
            <w:pPr>
              <w:pStyle w:val="TableParagraph"/>
              <w:spacing w:before="148" w:line="273" w:lineRule="auto"/>
              <w:ind w:left="117"/>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6"/>
                <w:sz w:val="20"/>
                <w:lang w:val="en-AU"/>
              </w:rPr>
              <w:t xml:space="preserve"> </w:t>
            </w:r>
            <w:r w:rsidRPr="0053798B">
              <w:rPr>
                <w:sz w:val="20"/>
                <w:lang w:val="en-AU"/>
              </w:rPr>
              <w:t>NBEDS</w:t>
            </w:r>
            <w:r w:rsidRPr="0053798B">
              <w:rPr>
                <w:spacing w:val="-6"/>
                <w:sz w:val="20"/>
                <w:lang w:val="en-AU"/>
              </w:rPr>
              <w:t xml:space="preserve"> </w:t>
            </w:r>
            <w:r w:rsidRPr="0053798B">
              <w:rPr>
                <w:sz w:val="20"/>
                <w:lang w:val="en-AU"/>
              </w:rPr>
              <w:t>–</w:t>
            </w:r>
            <w:r w:rsidRPr="0053798B">
              <w:rPr>
                <w:spacing w:val="-6"/>
                <w:sz w:val="20"/>
                <w:lang w:val="en-AU"/>
              </w:rPr>
              <w:t xml:space="preserve"> </w:t>
            </w:r>
            <w:r w:rsidRPr="0053798B">
              <w:rPr>
                <w:sz w:val="20"/>
                <w:lang w:val="en-AU"/>
              </w:rPr>
              <w:t>values</w:t>
            </w:r>
            <w:r w:rsidRPr="0053798B">
              <w:rPr>
                <w:spacing w:val="-3"/>
                <w:sz w:val="20"/>
                <w:lang w:val="en-AU"/>
              </w:rPr>
              <w:t xml:space="preserve"> </w:t>
            </w:r>
            <w:r w:rsidRPr="0053798B">
              <w:rPr>
                <w:sz w:val="20"/>
                <w:lang w:val="en-AU"/>
              </w:rPr>
              <w:t>can</w:t>
            </w:r>
            <w:r w:rsidRPr="0053798B">
              <w:rPr>
                <w:spacing w:val="-6"/>
                <w:sz w:val="20"/>
                <w:lang w:val="en-AU"/>
              </w:rPr>
              <w:t xml:space="preserve"> </w:t>
            </w:r>
            <w:r w:rsidRPr="0053798B">
              <w:rPr>
                <w:sz w:val="20"/>
                <w:lang w:val="en-AU"/>
              </w:rPr>
              <w:t>be</w:t>
            </w:r>
            <w:r w:rsidRPr="0053798B">
              <w:rPr>
                <w:spacing w:val="-5"/>
                <w:sz w:val="20"/>
                <w:lang w:val="en-AU"/>
              </w:rPr>
              <w:t xml:space="preserve"> </w:t>
            </w:r>
            <w:r w:rsidRPr="0053798B">
              <w:rPr>
                <w:sz w:val="20"/>
                <w:lang w:val="en-AU"/>
              </w:rPr>
              <w:t>derived</w:t>
            </w:r>
            <w:r w:rsidRPr="0053798B">
              <w:rPr>
                <w:spacing w:val="-6"/>
                <w:sz w:val="20"/>
                <w:lang w:val="en-AU"/>
              </w:rPr>
              <w:t xml:space="preserve"> </w:t>
            </w:r>
            <w:r w:rsidRPr="0053798B">
              <w:rPr>
                <w:sz w:val="20"/>
                <w:lang w:val="en-AU"/>
              </w:rPr>
              <w:t>from RMHC NMDS</w:t>
            </w:r>
          </w:p>
        </w:tc>
      </w:tr>
    </w:tbl>
    <w:p w14:paraId="74938713" w14:textId="77777777" w:rsidR="00AE60A9" w:rsidRPr="0053798B" w:rsidRDefault="000B7574">
      <w:pPr>
        <w:pStyle w:val="BodyText"/>
        <w:spacing w:before="120" w:line="264" w:lineRule="auto"/>
        <w:ind w:left="87" w:right="709"/>
        <w:rPr>
          <w:lang w:val="en-AU"/>
        </w:rPr>
      </w:pPr>
      <w:r w:rsidRPr="0053798B">
        <w:rPr>
          <w:lang w:val="en-AU"/>
        </w:rPr>
        <w:t>These</w:t>
      </w:r>
      <w:r w:rsidRPr="0053798B">
        <w:rPr>
          <w:spacing w:val="-2"/>
          <w:lang w:val="en-AU"/>
        </w:rPr>
        <w:t xml:space="preserve"> </w:t>
      </w:r>
      <w:r w:rsidRPr="0053798B">
        <w:rPr>
          <w:lang w:val="en-AU"/>
        </w:rPr>
        <w:t>links</w:t>
      </w:r>
      <w:r w:rsidRPr="0053798B">
        <w:rPr>
          <w:spacing w:val="-1"/>
          <w:lang w:val="en-AU"/>
        </w:rPr>
        <w:t xml:space="preserve"> </w:t>
      </w:r>
      <w:r w:rsidRPr="0053798B">
        <w:rPr>
          <w:lang w:val="en-AU"/>
        </w:rPr>
        <w:t>also</w:t>
      </w:r>
      <w:r w:rsidRPr="0053798B">
        <w:rPr>
          <w:spacing w:val="-4"/>
          <w:lang w:val="en-AU"/>
        </w:rPr>
        <w:t xml:space="preserve"> </w:t>
      </w:r>
      <w:r w:rsidRPr="0053798B">
        <w:rPr>
          <w:lang w:val="en-AU"/>
        </w:rPr>
        <w:t>facilitate</w:t>
      </w:r>
      <w:r w:rsidRPr="0053798B">
        <w:rPr>
          <w:spacing w:val="-4"/>
          <w:lang w:val="en-AU"/>
        </w:rPr>
        <w:t xml:space="preserve"> </w:t>
      </w:r>
      <w:r w:rsidRPr="0053798B">
        <w:rPr>
          <w:lang w:val="en-AU"/>
        </w:rPr>
        <w:t>access</w:t>
      </w:r>
      <w:r w:rsidRPr="0053798B">
        <w:rPr>
          <w:spacing w:val="-4"/>
          <w:lang w:val="en-AU"/>
        </w:rPr>
        <w:t xml:space="preserve"> </w:t>
      </w:r>
      <w:r w:rsidRPr="0053798B">
        <w:rPr>
          <w:lang w:val="en-AU"/>
        </w:rPr>
        <w:t>to</w:t>
      </w:r>
      <w:r w:rsidRPr="0053798B">
        <w:rPr>
          <w:spacing w:val="-4"/>
          <w:lang w:val="en-AU"/>
        </w:rPr>
        <w:t xml:space="preserve"> </w:t>
      </w:r>
      <w:r w:rsidRPr="0053798B">
        <w:rPr>
          <w:lang w:val="en-AU"/>
        </w:rPr>
        <w:t>additional</w:t>
      </w:r>
      <w:r w:rsidRPr="0053798B">
        <w:rPr>
          <w:spacing w:val="-2"/>
          <w:lang w:val="en-AU"/>
        </w:rPr>
        <w:t xml:space="preserve"> </w:t>
      </w:r>
      <w:r w:rsidRPr="0053798B">
        <w:rPr>
          <w:lang w:val="en-AU"/>
        </w:rPr>
        <w:t>data</w:t>
      </w:r>
      <w:r w:rsidRPr="0053798B">
        <w:rPr>
          <w:spacing w:val="-2"/>
          <w:lang w:val="en-AU"/>
        </w:rPr>
        <w:t xml:space="preserve"> </w:t>
      </w:r>
      <w:r w:rsidRPr="0053798B">
        <w:rPr>
          <w:lang w:val="en-AU"/>
        </w:rPr>
        <w:t>items</w:t>
      </w:r>
      <w:r w:rsidRPr="0053798B">
        <w:rPr>
          <w:spacing w:val="-1"/>
          <w:lang w:val="en-AU"/>
        </w:rPr>
        <w:t xml:space="preserve"> </w:t>
      </w:r>
      <w:r w:rsidRPr="0053798B">
        <w:rPr>
          <w:lang w:val="en-AU"/>
        </w:rPr>
        <w:t>such</w:t>
      </w:r>
      <w:r w:rsidRPr="0053798B">
        <w:rPr>
          <w:spacing w:val="-4"/>
          <w:lang w:val="en-AU"/>
        </w:rPr>
        <w:t xml:space="preserve"> </w:t>
      </w:r>
      <w:r w:rsidRPr="0053798B">
        <w:rPr>
          <w:lang w:val="en-AU"/>
        </w:rPr>
        <w:t>as</w:t>
      </w:r>
      <w:r w:rsidRPr="0053798B">
        <w:rPr>
          <w:spacing w:val="-4"/>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2"/>
          <w:lang w:val="en-AU"/>
        </w:rPr>
        <w:t xml:space="preserve"> </w:t>
      </w:r>
      <w:r w:rsidRPr="0053798B">
        <w:rPr>
          <w:lang w:val="en-AU"/>
        </w:rPr>
        <w:t>legal</w:t>
      </w:r>
      <w:r w:rsidRPr="0053798B">
        <w:rPr>
          <w:spacing w:val="-2"/>
          <w:lang w:val="en-AU"/>
        </w:rPr>
        <w:t xml:space="preserve"> </w:t>
      </w:r>
      <w:r w:rsidRPr="0053798B">
        <w:rPr>
          <w:lang w:val="en-AU"/>
        </w:rPr>
        <w:t>status</w:t>
      </w:r>
      <w:r w:rsidRPr="0053798B">
        <w:rPr>
          <w:spacing w:val="-4"/>
          <w:lang w:val="en-AU"/>
        </w:rPr>
        <w:t xml:space="preserve"> </w:t>
      </w:r>
      <w:r w:rsidRPr="0053798B">
        <w:rPr>
          <w:lang w:val="en-AU"/>
        </w:rPr>
        <w:t>from the APC NMDS.</w:t>
      </w:r>
    </w:p>
    <w:p w14:paraId="74938714" w14:textId="77777777" w:rsidR="00AE60A9" w:rsidRPr="0053798B" w:rsidRDefault="000B7574">
      <w:pPr>
        <w:pStyle w:val="BodyText"/>
        <w:spacing w:before="120" w:line="264" w:lineRule="auto"/>
        <w:ind w:left="87" w:right="409"/>
        <w:rPr>
          <w:lang w:val="en-AU"/>
        </w:rPr>
      </w:pPr>
      <w:r w:rsidRPr="0053798B">
        <w:rPr>
          <w:lang w:val="en-AU"/>
        </w:rPr>
        <w:t>In</w:t>
      </w:r>
      <w:r w:rsidRPr="0053798B">
        <w:rPr>
          <w:spacing w:val="-4"/>
          <w:lang w:val="en-AU"/>
        </w:rPr>
        <w:t xml:space="preserve"> </w:t>
      </w:r>
      <w:r w:rsidRPr="0053798B">
        <w:rPr>
          <w:lang w:val="en-AU"/>
        </w:rPr>
        <w:t>the</w:t>
      </w:r>
      <w:r w:rsidRPr="0053798B">
        <w:rPr>
          <w:spacing w:val="-2"/>
          <w:lang w:val="en-AU"/>
        </w:rPr>
        <w:t xml:space="preserve"> </w:t>
      </w:r>
      <w:r w:rsidRPr="0053798B">
        <w:rPr>
          <w:lang w:val="en-AU"/>
        </w:rPr>
        <w:t>case</w:t>
      </w:r>
      <w:r w:rsidRPr="0053798B">
        <w:rPr>
          <w:spacing w:val="-2"/>
          <w:lang w:val="en-AU"/>
        </w:rPr>
        <w:t xml:space="preserve"> </w:t>
      </w:r>
      <w:r w:rsidRPr="0053798B">
        <w:rPr>
          <w:lang w:val="en-AU"/>
        </w:rPr>
        <w:t>of activity</w:t>
      </w:r>
      <w:r w:rsidRPr="0053798B">
        <w:rPr>
          <w:spacing w:val="-4"/>
          <w:lang w:val="en-AU"/>
        </w:rPr>
        <w:t xml:space="preserve"> </w:t>
      </w:r>
      <w:r w:rsidRPr="0053798B">
        <w:rPr>
          <w:lang w:val="en-AU"/>
        </w:rPr>
        <w:t>that has</w:t>
      </w:r>
      <w:r w:rsidRPr="0053798B">
        <w:rPr>
          <w:spacing w:val="-4"/>
          <w:lang w:val="en-AU"/>
        </w:rPr>
        <w:t xml:space="preserve"> </w:t>
      </w:r>
      <w:r w:rsidRPr="0053798B">
        <w:rPr>
          <w:lang w:val="en-AU"/>
        </w:rPr>
        <w:t>taken</w:t>
      </w:r>
      <w:r w:rsidRPr="0053798B">
        <w:rPr>
          <w:spacing w:val="-2"/>
          <w:lang w:val="en-AU"/>
        </w:rPr>
        <w:t xml:space="preserve"> </w:t>
      </w:r>
      <w:r w:rsidRPr="0053798B">
        <w:rPr>
          <w:lang w:val="en-AU"/>
        </w:rPr>
        <w:t>place</w:t>
      </w:r>
      <w:r w:rsidRPr="0053798B">
        <w:rPr>
          <w:spacing w:val="-2"/>
          <w:lang w:val="en-AU"/>
        </w:rPr>
        <w:t xml:space="preserve"> </w:t>
      </w:r>
      <w:r w:rsidRPr="0053798B">
        <w:rPr>
          <w:lang w:val="en-AU"/>
        </w:rPr>
        <w:t>in</w:t>
      </w:r>
      <w:r w:rsidRPr="0053798B">
        <w:rPr>
          <w:spacing w:val="-4"/>
          <w:lang w:val="en-AU"/>
        </w:rPr>
        <w:t xml:space="preserve"> </w:t>
      </w:r>
      <w:r w:rsidRPr="0053798B">
        <w:rPr>
          <w:lang w:val="en-AU"/>
        </w:rPr>
        <w:t>the</w:t>
      </w:r>
      <w:r w:rsidRPr="0053798B">
        <w:rPr>
          <w:spacing w:val="-4"/>
          <w:lang w:val="en-AU"/>
        </w:rPr>
        <w:t xml:space="preserve"> </w:t>
      </w:r>
      <w:r w:rsidRPr="0053798B">
        <w:rPr>
          <w:lang w:val="en-AU"/>
        </w:rPr>
        <w:t>emergency</w:t>
      </w:r>
      <w:r w:rsidRPr="0053798B">
        <w:rPr>
          <w:spacing w:val="-4"/>
          <w:lang w:val="en-AU"/>
        </w:rPr>
        <w:t xml:space="preserve"> </w:t>
      </w:r>
      <w:r w:rsidRPr="0053798B">
        <w:rPr>
          <w:lang w:val="en-AU"/>
        </w:rPr>
        <w:t>department, it</w:t>
      </w:r>
      <w:r w:rsidRPr="0053798B">
        <w:rPr>
          <w:spacing w:val="-3"/>
          <w:lang w:val="en-AU"/>
        </w:rPr>
        <w:t xml:space="preserve"> </w:t>
      </w:r>
      <w:r w:rsidRPr="0053798B">
        <w:rPr>
          <w:lang w:val="en-AU"/>
        </w:rPr>
        <w:t>should</w:t>
      </w:r>
      <w:r w:rsidRPr="0053798B">
        <w:rPr>
          <w:spacing w:val="-2"/>
          <w:lang w:val="en-AU"/>
        </w:rPr>
        <w:t xml:space="preserve"> </w:t>
      </w:r>
      <w:r w:rsidRPr="0053798B">
        <w:rPr>
          <w:lang w:val="en-AU"/>
        </w:rPr>
        <w:t>only</w:t>
      </w:r>
      <w:r w:rsidRPr="0053798B">
        <w:rPr>
          <w:spacing w:val="-1"/>
          <w:lang w:val="en-AU"/>
        </w:rPr>
        <w:t xml:space="preserve"> </w:t>
      </w:r>
      <w:r w:rsidRPr="0053798B">
        <w:rPr>
          <w:lang w:val="en-AU"/>
        </w:rPr>
        <w:t>be</w:t>
      </w:r>
      <w:r w:rsidRPr="0053798B">
        <w:rPr>
          <w:spacing w:val="-4"/>
          <w:lang w:val="en-AU"/>
        </w:rPr>
        <w:t xml:space="preserve"> </w:t>
      </w:r>
      <w:r w:rsidRPr="0053798B">
        <w:rPr>
          <w:lang w:val="en-AU"/>
        </w:rPr>
        <w:t>reported through</w:t>
      </w:r>
      <w:r w:rsidRPr="0053798B">
        <w:rPr>
          <w:spacing w:val="-1"/>
          <w:lang w:val="en-AU"/>
        </w:rPr>
        <w:t xml:space="preserve"> </w:t>
      </w:r>
      <w:r w:rsidRPr="0053798B">
        <w:rPr>
          <w:lang w:val="en-AU"/>
        </w:rPr>
        <w:t>the</w:t>
      </w:r>
      <w:r w:rsidRPr="0053798B">
        <w:rPr>
          <w:spacing w:val="-1"/>
          <w:lang w:val="en-AU"/>
        </w:rPr>
        <w:t xml:space="preserve"> </w:t>
      </w:r>
      <w:r w:rsidRPr="0053798B">
        <w:rPr>
          <w:lang w:val="en-AU"/>
        </w:rPr>
        <w:t>ABF</w:t>
      </w:r>
      <w:r w:rsidRPr="0053798B">
        <w:rPr>
          <w:spacing w:val="-1"/>
          <w:lang w:val="en-AU"/>
        </w:rPr>
        <w:t xml:space="preserve"> </w:t>
      </w:r>
      <w:r w:rsidRPr="0053798B">
        <w:rPr>
          <w:lang w:val="en-AU"/>
        </w:rPr>
        <w:t>MHC NBEDS if ambulatory</w:t>
      </w:r>
      <w:r w:rsidRPr="0053798B">
        <w:rPr>
          <w:spacing w:val="-1"/>
          <w:lang w:val="en-AU"/>
        </w:rPr>
        <w:t xml:space="preserve"> </w:t>
      </w:r>
      <w:r w:rsidRPr="0053798B">
        <w:rPr>
          <w:lang w:val="en-AU"/>
        </w:rPr>
        <w:t>mental health in-reach</w:t>
      </w:r>
      <w:r w:rsidRPr="0053798B">
        <w:rPr>
          <w:spacing w:val="-1"/>
          <w:lang w:val="en-AU"/>
        </w:rPr>
        <w:t xml:space="preserve"> </w:t>
      </w:r>
      <w:r w:rsidRPr="0053798B">
        <w:rPr>
          <w:lang w:val="en-AU"/>
        </w:rPr>
        <w:t>service was involved. All other activity that takes place in the emergency department does not form part of the ABF MHC NBEDS and should be reported through the Non-Admitted Patient Emergency Department Care NMDS.</w:t>
      </w:r>
    </w:p>
    <w:p w14:paraId="74938715" w14:textId="77777777" w:rsidR="00AE60A9" w:rsidRPr="0053798B" w:rsidRDefault="000B7574">
      <w:pPr>
        <w:spacing w:before="121" w:line="264" w:lineRule="auto"/>
        <w:ind w:left="87" w:right="491"/>
      </w:pPr>
      <w:r w:rsidRPr="0053798B">
        <w:t xml:space="preserve">The use of </w:t>
      </w:r>
      <w:r w:rsidRPr="0053798B">
        <w:rPr>
          <w:i/>
        </w:rPr>
        <w:t>Person—unit</w:t>
      </w:r>
      <w:r w:rsidRPr="0053798B">
        <w:rPr>
          <w:i/>
          <w:spacing w:val="-3"/>
        </w:rPr>
        <w:t xml:space="preserve"> </w:t>
      </w:r>
      <w:r w:rsidRPr="0053798B">
        <w:rPr>
          <w:i/>
        </w:rPr>
        <w:t>identifier</w:t>
      </w:r>
      <w:r w:rsidRPr="0053798B">
        <w:rPr>
          <w:i/>
          <w:spacing w:val="-1"/>
        </w:rPr>
        <w:t xml:space="preserve"> </w:t>
      </w:r>
      <w:r w:rsidRPr="0053798B">
        <w:rPr>
          <w:i/>
        </w:rPr>
        <w:t xml:space="preserve">type, mental health organisation type </w:t>
      </w:r>
      <w:r w:rsidRPr="0053798B">
        <w:t>identifies</w:t>
      </w:r>
      <w:r w:rsidRPr="0053798B">
        <w:rPr>
          <w:spacing w:val="-2"/>
        </w:rPr>
        <w:t xml:space="preserve"> </w:t>
      </w:r>
      <w:r w:rsidRPr="0053798B">
        <w:t>the highest level of organisation</w:t>
      </w:r>
      <w:r w:rsidRPr="0053798B">
        <w:rPr>
          <w:spacing w:val="-4"/>
        </w:rPr>
        <w:t xml:space="preserve"> </w:t>
      </w:r>
      <w:r w:rsidRPr="0053798B">
        <w:t>to</w:t>
      </w:r>
      <w:r w:rsidRPr="0053798B">
        <w:rPr>
          <w:spacing w:val="-2"/>
        </w:rPr>
        <w:t xml:space="preserve"> </w:t>
      </w:r>
      <w:r w:rsidRPr="0053798B">
        <w:t>which</w:t>
      </w:r>
      <w:r w:rsidRPr="0053798B">
        <w:rPr>
          <w:spacing w:val="-4"/>
        </w:rPr>
        <w:t xml:space="preserve"> </w:t>
      </w:r>
      <w:r w:rsidRPr="0053798B">
        <w:t>the</w:t>
      </w:r>
      <w:r w:rsidRPr="0053798B">
        <w:rPr>
          <w:spacing w:val="-2"/>
        </w:rPr>
        <w:t xml:space="preserve"> </w:t>
      </w:r>
      <w:r w:rsidRPr="0053798B">
        <w:t>patient</w:t>
      </w:r>
      <w:r w:rsidRPr="0053798B">
        <w:rPr>
          <w:spacing w:val="-2"/>
        </w:rPr>
        <w:t xml:space="preserve"> </w:t>
      </w:r>
      <w:r w:rsidRPr="0053798B">
        <w:t>identifier</w:t>
      </w:r>
      <w:r w:rsidRPr="0053798B">
        <w:rPr>
          <w:spacing w:val="-3"/>
        </w:rPr>
        <w:t xml:space="preserve"> </w:t>
      </w:r>
      <w:r w:rsidRPr="0053798B">
        <w:t>is</w:t>
      </w:r>
      <w:r w:rsidRPr="0053798B">
        <w:rPr>
          <w:spacing w:val="-1"/>
        </w:rPr>
        <w:t xml:space="preserve"> </w:t>
      </w:r>
      <w:r w:rsidRPr="0053798B">
        <w:t>unique. Together</w:t>
      </w:r>
      <w:r w:rsidRPr="0053798B">
        <w:rPr>
          <w:spacing w:val="-3"/>
        </w:rPr>
        <w:t xml:space="preserve"> </w:t>
      </w:r>
      <w:r w:rsidRPr="0053798B">
        <w:t>with</w:t>
      </w:r>
      <w:r w:rsidRPr="0053798B">
        <w:rPr>
          <w:spacing w:val="-4"/>
        </w:rPr>
        <w:t xml:space="preserve"> </w:t>
      </w:r>
      <w:r w:rsidRPr="0053798B">
        <w:t>the</w:t>
      </w:r>
      <w:r w:rsidRPr="0053798B">
        <w:rPr>
          <w:spacing w:val="-2"/>
        </w:rPr>
        <w:t xml:space="preserve"> </w:t>
      </w:r>
      <w:r w:rsidRPr="0053798B">
        <w:rPr>
          <w:i/>
        </w:rPr>
        <w:t>Episode</w:t>
      </w:r>
      <w:r w:rsidRPr="0053798B">
        <w:rPr>
          <w:i/>
          <w:spacing w:val="-2"/>
        </w:rPr>
        <w:t xml:space="preserve"> </w:t>
      </w:r>
      <w:r w:rsidRPr="0053798B">
        <w:rPr>
          <w:i/>
        </w:rPr>
        <w:t>of</w:t>
      </w:r>
      <w:r w:rsidRPr="0053798B">
        <w:rPr>
          <w:i/>
          <w:spacing w:val="-3"/>
        </w:rPr>
        <w:t xml:space="preserve"> </w:t>
      </w:r>
      <w:r w:rsidRPr="0053798B">
        <w:rPr>
          <w:i/>
        </w:rPr>
        <w:t>mental</w:t>
      </w:r>
      <w:r w:rsidRPr="0053798B">
        <w:rPr>
          <w:i/>
          <w:spacing w:val="-2"/>
        </w:rPr>
        <w:t xml:space="preserve"> </w:t>
      </w:r>
      <w:r w:rsidRPr="0053798B">
        <w:rPr>
          <w:i/>
        </w:rPr>
        <w:t xml:space="preserve">health care – identifier </w:t>
      </w:r>
      <w:r w:rsidRPr="0053798B">
        <w:t>within the setting, these enable person-level</w:t>
      </w:r>
      <w:r w:rsidRPr="0053798B">
        <w:rPr>
          <w:spacing w:val="-1"/>
        </w:rPr>
        <w:t xml:space="preserve"> </w:t>
      </w:r>
      <w:r w:rsidRPr="0053798B">
        <w:t xml:space="preserve">matching between records within the </w:t>
      </w:r>
      <w:r w:rsidRPr="0053798B">
        <w:lastRenderedPageBreak/>
        <w:t>ABF MHC NBEDS, and also between ABF MHC NBEDS and related data sets, for example APC NMDS, depending on the episode service setting.</w:t>
      </w:r>
    </w:p>
    <w:p w14:paraId="74938716" w14:textId="77777777" w:rsidR="00AE60A9" w:rsidRPr="0053798B" w:rsidRDefault="000B7574">
      <w:pPr>
        <w:spacing w:before="118" w:line="264" w:lineRule="auto"/>
        <w:ind w:left="88" w:right="623"/>
      </w:pPr>
      <w:r w:rsidRPr="0053798B">
        <w:t xml:space="preserve">In selecting permissible values for </w:t>
      </w:r>
      <w:r w:rsidRPr="0053798B">
        <w:rPr>
          <w:i/>
        </w:rPr>
        <w:t>Person—unit identifier type, mental health organisation type</w:t>
      </w:r>
      <w:r w:rsidRPr="0053798B">
        <w:t>, where all ABF MHC NBEDS person identifiers are unique internally but do not match to a related non-mental</w:t>
      </w:r>
      <w:r w:rsidRPr="0053798B">
        <w:rPr>
          <w:spacing w:val="-2"/>
        </w:rPr>
        <w:t xml:space="preserve"> </w:t>
      </w:r>
      <w:r w:rsidRPr="0053798B">
        <w:t>health</w:t>
      </w:r>
      <w:r w:rsidRPr="0053798B">
        <w:rPr>
          <w:spacing w:val="-4"/>
        </w:rPr>
        <w:t xml:space="preserve"> </w:t>
      </w:r>
      <w:r w:rsidRPr="0053798B">
        <w:t>data</w:t>
      </w:r>
      <w:r w:rsidRPr="0053798B">
        <w:rPr>
          <w:spacing w:val="-4"/>
        </w:rPr>
        <w:t xml:space="preserve"> </w:t>
      </w:r>
      <w:r w:rsidRPr="0053798B">
        <w:t>set</w:t>
      </w:r>
      <w:r w:rsidRPr="0053798B">
        <w:rPr>
          <w:spacing w:val="-3"/>
        </w:rPr>
        <w:t xml:space="preserve"> </w:t>
      </w:r>
      <w:r w:rsidRPr="0053798B">
        <w:t>(for example</w:t>
      </w:r>
      <w:r w:rsidRPr="0053798B">
        <w:rPr>
          <w:spacing w:val="-4"/>
        </w:rPr>
        <w:t xml:space="preserve"> </w:t>
      </w:r>
      <w:r w:rsidRPr="0053798B">
        <w:t>the</w:t>
      </w:r>
      <w:r w:rsidRPr="0053798B">
        <w:rPr>
          <w:spacing w:val="-1"/>
        </w:rPr>
        <w:t xml:space="preserve"> </w:t>
      </w:r>
      <w:r w:rsidRPr="0053798B">
        <w:t>APC</w:t>
      </w:r>
      <w:r w:rsidRPr="0053798B">
        <w:rPr>
          <w:spacing w:val="-5"/>
        </w:rPr>
        <w:t xml:space="preserve"> </w:t>
      </w:r>
      <w:r w:rsidRPr="0053798B">
        <w:t>NMDS</w:t>
      </w:r>
      <w:r w:rsidRPr="0053798B">
        <w:rPr>
          <w:spacing w:val="-2"/>
        </w:rPr>
        <w:t xml:space="preserve"> </w:t>
      </w:r>
      <w:r w:rsidRPr="0053798B">
        <w:t>and</w:t>
      </w:r>
      <w:r w:rsidRPr="0053798B">
        <w:rPr>
          <w:spacing w:val="-2"/>
        </w:rPr>
        <w:t xml:space="preserve"> </w:t>
      </w:r>
      <w:r w:rsidRPr="0053798B">
        <w:t>NAP</w:t>
      </w:r>
      <w:r w:rsidRPr="0053798B">
        <w:rPr>
          <w:spacing w:val="-2"/>
        </w:rPr>
        <w:t xml:space="preserve"> </w:t>
      </w:r>
      <w:r w:rsidRPr="0053798B">
        <w:t>NBEDS)</w:t>
      </w:r>
      <w:r w:rsidRPr="0053798B">
        <w:rPr>
          <w:spacing w:val="-3"/>
        </w:rPr>
        <w:t xml:space="preserve"> </w:t>
      </w:r>
      <w:r w:rsidRPr="0053798B">
        <w:t>then</w:t>
      </w:r>
      <w:r w:rsidRPr="0053798B">
        <w:rPr>
          <w:spacing w:val="-2"/>
        </w:rPr>
        <w:t xml:space="preserve"> </w:t>
      </w:r>
      <w:r w:rsidRPr="0053798B">
        <w:t>Code</w:t>
      </w:r>
      <w:r w:rsidRPr="0053798B">
        <w:rPr>
          <w:spacing w:val="-2"/>
        </w:rPr>
        <w:t xml:space="preserve"> </w:t>
      </w:r>
      <w:r w:rsidRPr="0053798B">
        <w:t>02</w:t>
      </w:r>
      <w:r w:rsidRPr="0053798B">
        <w:rPr>
          <w:spacing w:val="-2"/>
        </w:rPr>
        <w:t xml:space="preserve"> </w:t>
      </w:r>
      <w:r w:rsidRPr="0053798B">
        <w:rPr>
          <w:i/>
        </w:rPr>
        <w:t>state</w:t>
      </w:r>
      <w:r w:rsidRPr="0053798B">
        <w:rPr>
          <w:i/>
          <w:spacing w:val="-4"/>
        </w:rPr>
        <w:t xml:space="preserve"> </w:t>
      </w:r>
      <w:r w:rsidRPr="0053798B">
        <w:rPr>
          <w:i/>
        </w:rPr>
        <w:t xml:space="preserve">or territory Health Authority (specialised mental health) </w:t>
      </w:r>
      <w:r w:rsidRPr="0053798B">
        <w:t>should be applied.</w:t>
      </w:r>
    </w:p>
    <w:p w14:paraId="74938717" w14:textId="77777777" w:rsidR="00AE60A9" w:rsidRPr="0053798B" w:rsidRDefault="00AE60A9">
      <w:pPr>
        <w:spacing w:line="264" w:lineRule="auto"/>
        <w:sectPr w:rsidR="00AE60A9" w:rsidRPr="0053798B">
          <w:pgSz w:w="11910" w:h="16840"/>
          <w:pgMar w:top="1340" w:right="708" w:bottom="940" w:left="992" w:header="0" w:footer="756" w:gutter="0"/>
          <w:cols w:space="720"/>
        </w:sectPr>
      </w:pPr>
    </w:p>
    <w:p w14:paraId="74938718" w14:textId="77777777" w:rsidR="00AE60A9" w:rsidRPr="0053798B" w:rsidRDefault="000B7574">
      <w:pPr>
        <w:pStyle w:val="Heading1"/>
        <w:numPr>
          <w:ilvl w:val="0"/>
          <w:numId w:val="11"/>
        </w:numPr>
        <w:tabs>
          <w:tab w:val="left" w:pos="1146"/>
        </w:tabs>
        <w:ind w:left="1146" w:hanging="1059"/>
        <w:rPr>
          <w:lang w:val="en-AU"/>
        </w:rPr>
      </w:pPr>
      <w:bookmarkStart w:id="98" w:name="7._Data_items"/>
      <w:bookmarkStart w:id="99" w:name="_bookmark39"/>
      <w:bookmarkEnd w:id="98"/>
      <w:bookmarkEnd w:id="99"/>
      <w:r w:rsidRPr="0053798B">
        <w:rPr>
          <w:lang w:val="en-AU"/>
        </w:rPr>
        <w:lastRenderedPageBreak/>
        <w:t>Data</w:t>
      </w:r>
      <w:r w:rsidRPr="0053798B">
        <w:rPr>
          <w:spacing w:val="-11"/>
          <w:lang w:val="en-AU"/>
        </w:rPr>
        <w:t xml:space="preserve"> </w:t>
      </w:r>
      <w:r w:rsidRPr="0053798B">
        <w:rPr>
          <w:spacing w:val="-4"/>
          <w:lang w:val="en-AU"/>
        </w:rPr>
        <w:t>items</w:t>
      </w:r>
    </w:p>
    <w:p w14:paraId="74938719" w14:textId="77777777" w:rsidR="00AE60A9" w:rsidRPr="0053798B" w:rsidRDefault="00AE60A9">
      <w:pPr>
        <w:pStyle w:val="BodyText"/>
        <w:spacing w:before="74"/>
        <w:rPr>
          <w:b/>
          <w:sz w:val="56"/>
          <w:lang w:val="en-AU"/>
        </w:rPr>
      </w:pPr>
    </w:p>
    <w:p w14:paraId="01157875" w14:textId="6D8B366A" w:rsidR="00B677DA" w:rsidRPr="00B677DA" w:rsidRDefault="00855DE5" w:rsidP="00B677DA">
      <w:pPr>
        <w:widowControl/>
        <w:autoSpaceDE/>
        <w:autoSpaceDN/>
        <w:spacing w:after="120"/>
      </w:pPr>
      <w:r>
        <w:t xml:space="preserve">IHACPA has implemented changes to mental health care data reporting </w:t>
      </w:r>
      <w:r w:rsidR="00383A65">
        <w:t>for 2026</w:t>
      </w:r>
      <w:r w:rsidR="000061DF">
        <w:t>–</w:t>
      </w:r>
      <w:r w:rsidR="00383A65">
        <w:t xml:space="preserve">27 </w:t>
      </w:r>
      <w:r>
        <w:t xml:space="preserve">by </w:t>
      </w:r>
      <w:r w:rsidR="00383A65">
        <w:t>moving</w:t>
      </w:r>
      <w:r w:rsidRPr="000642DB">
        <w:t xml:space="preserve"> admitted mental health care data reporting from the M</w:t>
      </w:r>
      <w:r>
        <w:t xml:space="preserve">ental </w:t>
      </w:r>
      <w:r w:rsidRPr="000642DB">
        <w:t>H</w:t>
      </w:r>
      <w:r>
        <w:t xml:space="preserve">ealth </w:t>
      </w:r>
      <w:r w:rsidRPr="000642DB">
        <w:t>C</w:t>
      </w:r>
      <w:r>
        <w:t>are (MHC)</w:t>
      </w:r>
      <w:r w:rsidRPr="000642DB">
        <w:t xml:space="preserve"> DRS to the Admitted Patient Care (APC) DRS</w:t>
      </w:r>
      <w:r>
        <w:t xml:space="preserve">, </w:t>
      </w:r>
      <w:r w:rsidRPr="000642DB">
        <w:t>whil</w:t>
      </w:r>
      <w:r>
        <w:t>st</w:t>
      </w:r>
      <w:r w:rsidRPr="000642DB">
        <w:t xml:space="preserve"> retaining community and residential mental health care data in a single submission. Th</w:t>
      </w:r>
      <w:r>
        <w:t>e</w:t>
      </w:r>
      <w:r w:rsidRPr="000642DB">
        <w:t xml:space="preserve"> change aims to streamline data processes, resolve validation issues</w:t>
      </w:r>
      <w:r>
        <w:t xml:space="preserve"> and </w:t>
      </w:r>
      <w:r w:rsidRPr="000642DB">
        <w:t>ultimately enhanc</w:t>
      </w:r>
      <w:r>
        <w:t>e</w:t>
      </w:r>
      <w:r w:rsidRPr="000642DB">
        <w:t xml:space="preserve"> efficiency and redu</w:t>
      </w:r>
      <w:r>
        <w:t xml:space="preserve">ce </w:t>
      </w:r>
      <w:r w:rsidRPr="000642DB">
        <w:t>administrative burden</w:t>
      </w:r>
      <w:r>
        <w:t xml:space="preserve">. </w:t>
      </w:r>
      <w:r w:rsidR="006571FB" w:rsidRPr="006571FB">
        <w:t>In line with this structural refinement, IHACPA has confirmed that the transitional reporting allowance introduced in the 2025–26 DRS</w:t>
      </w:r>
      <w:r w:rsidR="006571FB">
        <w:t xml:space="preserve">, </w:t>
      </w:r>
      <w:r w:rsidR="006571FB" w:rsidRPr="006571FB">
        <w:t>designed to support jurisdictions during the shift to ABF for community mental health</w:t>
      </w:r>
      <w:r w:rsidR="006571FB">
        <w:t xml:space="preserve">, </w:t>
      </w:r>
      <w:r w:rsidR="006571FB" w:rsidRPr="006571FB">
        <w:t>will conclude with the 2026–27 DRS.</w:t>
      </w:r>
      <w:r w:rsidR="00B677DA">
        <w:t xml:space="preserve"> R</w:t>
      </w:r>
      <w:r w:rsidR="00B677DA" w:rsidRPr="00B677DA">
        <w:t xml:space="preserve">eporting </w:t>
      </w:r>
      <w:r w:rsidR="00B677DA">
        <w:t xml:space="preserve">to the new Non-admitted mental health care DRS </w:t>
      </w:r>
      <w:r w:rsidR="00B677DA" w:rsidRPr="00B677DA">
        <w:t xml:space="preserve">will return to standard business rules </w:t>
      </w:r>
      <w:r w:rsidR="00B677DA">
        <w:t xml:space="preserve">related to </w:t>
      </w:r>
      <w:r w:rsidR="007A07C3">
        <w:t>concurrent episodes</w:t>
      </w:r>
      <w:r w:rsidR="00B677DA">
        <w:t xml:space="preserve"> </w:t>
      </w:r>
      <w:r w:rsidR="00B677DA" w:rsidRPr="00B677DA">
        <w:t>from 2026–27 onwards</w:t>
      </w:r>
      <w:r w:rsidR="00B677DA">
        <w:t xml:space="preserve">. </w:t>
      </w:r>
      <w:r w:rsidR="00B677DA" w:rsidRPr="00B677DA">
        <w:t>This means that consumers may have only one active ambulatory episode and one MHPoC at any given time, including across and within establishments statewide and across local health networks.</w:t>
      </w:r>
    </w:p>
    <w:p w14:paraId="7493873F" w14:textId="77777777" w:rsidR="00AE60A9" w:rsidRPr="0053798B" w:rsidRDefault="000B7574" w:rsidP="00921BF9">
      <w:pPr>
        <w:pStyle w:val="BodyText"/>
        <w:spacing w:before="82" w:line="264" w:lineRule="auto"/>
        <w:ind w:right="491"/>
        <w:rPr>
          <w:lang w:val="en-AU"/>
        </w:rPr>
      </w:pPr>
      <w:bookmarkStart w:id="100" w:name="Table_4._Data_files_in_the_ABF_MHC_DRS_l"/>
      <w:bookmarkStart w:id="101" w:name="_bookmark40"/>
      <w:bookmarkStart w:id="102" w:name="_bookmark41"/>
      <w:bookmarkEnd w:id="100"/>
      <w:bookmarkEnd w:id="101"/>
      <w:bookmarkEnd w:id="102"/>
      <w:r w:rsidRPr="0053798B">
        <w:rPr>
          <w:lang w:val="en-AU"/>
        </w:rPr>
        <w:t>In line with the principle of ‘single provision, multiple use’, several data items contained in the Activity</w:t>
      </w:r>
      <w:r w:rsidRPr="0053798B">
        <w:rPr>
          <w:spacing w:val="-1"/>
          <w:lang w:val="en-AU"/>
        </w:rPr>
        <w:t xml:space="preserve"> </w:t>
      </w:r>
      <w:r w:rsidRPr="0053798B">
        <w:rPr>
          <w:lang w:val="en-AU"/>
        </w:rPr>
        <w:t>based</w:t>
      </w:r>
      <w:r w:rsidRPr="0053798B">
        <w:rPr>
          <w:spacing w:val="-4"/>
          <w:lang w:val="en-AU"/>
        </w:rPr>
        <w:t xml:space="preserve"> </w:t>
      </w:r>
      <w:r w:rsidRPr="0053798B">
        <w:rPr>
          <w:lang w:val="en-AU"/>
        </w:rPr>
        <w:t>funding:</w:t>
      </w:r>
      <w:r w:rsidRPr="0053798B">
        <w:rPr>
          <w:spacing w:val="-3"/>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4"/>
          <w:lang w:val="en-AU"/>
        </w:rPr>
        <w:t xml:space="preserve"> </w:t>
      </w:r>
      <w:r w:rsidRPr="0053798B">
        <w:rPr>
          <w:lang w:val="en-AU"/>
        </w:rPr>
        <w:t>care</w:t>
      </w:r>
      <w:r w:rsidRPr="0053798B">
        <w:rPr>
          <w:spacing w:val="-4"/>
          <w:lang w:val="en-AU"/>
        </w:rPr>
        <w:t xml:space="preserve"> </w:t>
      </w:r>
      <w:r w:rsidRPr="0053798B">
        <w:rPr>
          <w:lang w:val="en-AU"/>
        </w:rPr>
        <w:t>national</w:t>
      </w:r>
      <w:r w:rsidRPr="0053798B">
        <w:rPr>
          <w:spacing w:val="-2"/>
          <w:lang w:val="en-AU"/>
        </w:rPr>
        <w:t xml:space="preserve"> </w:t>
      </w:r>
      <w:r w:rsidRPr="0053798B">
        <w:rPr>
          <w:lang w:val="en-AU"/>
        </w:rPr>
        <w:t>best endeavours</w:t>
      </w:r>
      <w:r w:rsidRPr="0053798B">
        <w:rPr>
          <w:spacing w:val="-4"/>
          <w:lang w:val="en-AU"/>
        </w:rPr>
        <w:t xml:space="preserve"> </w:t>
      </w:r>
      <w:r w:rsidRPr="0053798B">
        <w:rPr>
          <w:lang w:val="en-AU"/>
        </w:rPr>
        <w:t>data</w:t>
      </w:r>
      <w:r w:rsidRPr="0053798B">
        <w:rPr>
          <w:spacing w:val="-4"/>
          <w:lang w:val="en-AU"/>
        </w:rPr>
        <w:t xml:space="preserve"> </w:t>
      </w:r>
      <w:r w:rsidRPr="0053798B">
        <w:rPr>
          <w:lang w:val="en-AU"/>
        </w:rPr>
        <w:t>set</w:t>
      </w:r>
      <w:r w:rsidRPr="0053798B">
        <w:rPr>
          <w:spacing w:val="-2"/>
          <w:lang w:val="en-AU"/>
        </w:rPr>
        <w:t xml:space="preserve"> </w:t>
      </w:r>
      <w:r w:rsidRPr="0053798B">
        <w:rPr>
          <w:lang w:val="en-AU"/>
        </w:rPr>
        <w:t>(ABF</w:t>
      </w:r>
      <w:r w:rsidRPr="0053798B">
        <w:rPr>
          <w:spacing w:val="-2"/>
          <w:lang w:val="en-AU"/>
        </w:rPr>
        <w:t xml:space="preserve"> </w:t>
      </w:r>
      <w:r w:rsidRPr="0053798B">
        <w:rPr>
          <w:lang w:val="en-AU"/>
        </w:rPr>
        <w:t>MHC</w:t>
      </w:r>
      <w:r w:rsidRPr="0053798B">
        <w:rPr>
          <w:spacing w:val="-5"/>
          <w:lang w:val="en-AU"/>
        </w:rPr>
        <w:t xml:space="preserve"> </w:t>
      </w:r>
      <w:r w:rsidRPr="0053798B">
        <w:rPr>
          <w:lang w:val="en-AU"/>
        </w:rPr>
        <w:t>NBEDS) can be derived from other linked data set specifications (DSS).</w:t>
      </w:r>
    </w:p>
    <w:p w14:paraId="74938740" w14:textId="77777777" w:rsidR="00AE60A9" w:rsidRPr="0053798B" w:rsidRDefault="000B7574">
      <w:pPr>
        <w:pStyle w:val="BodyText"/>
        <w:spacing w:before="120" w:line="264" w:lineRule="auto"/>
        <w:ind w:left="87" w:right="491"/>
        <w:rPr>
          <w:lang w:val="en-AU"/>
        </w:rPr>
      </w:pPr>
      <w:r w:rsidRPr="0053798B">
        <w:rPr>
          <w:lang w:val="en-AU"/>
        </w:rPr>
        <w:t>This</w:t>
      </w:r>
      <w:r w:rsidRPr="0053798B">
        <w:rPr>
          <w:spacing w:val="-2"/>
          <w:lang w:val="en-AU"/>
        </w:rPr>
        <w:t xml:space="preserve"> </w:t>
      </w:r>
      <w:r w:rsidRPr="0053798B">
        <w:rPr>
          <w:lang w:val="en-AU"/>
        </w:rPr>
        <w:t>section</w:t>
      </w:r>
      <w:r w:rsidRPr="0053798B">
        <w:rPr>
          <w:spacing w:val="-2"/>
          <w:lang w:val="en-AU"/>
        </w:rPr>
        <w:t xml:space="preserve"> </w:t>
      </w:r>
      <w:r w:rsidRPr="0053798B">
        <w:rPr>
          <w:lang w:val="en-AU"/>
        </w:rPr>
        <w:t>outlines</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ABF</w:t>
      </w:r>
      <w:r w:rsidRPr="0053798B">
        <w:rPr>
          <w:spacing w:val="-2"/>
          <w:lang w:val="en-AU"/>
        </w:rPr>
        <w:t xml:space="preserve"> </w:t>
      </w:r>
      <w:r w:rsidRPr="0053798B">
        <w:rPr>
          <w:lang w:val="en-AU"/>
        </w:rPr>
        <w:t>MHC</w:t>
      </w:r>
      <w:r w:rsidRPr="0053798B">
        <w:rPr>
          <w:spacing w:val="-3"/>
          <w:lang w:val="en-AU"/>
        </w:rPr>
        <w:t xml:space="preserve"> </w:t>
      </w:r>
      <w:r w:rsidRPr="0053798B">
        <w:rPr>
          <w:lang w:val="en-AU"/>
        </w:rPr>
        <w:t>NBEDS</w:t>
      </w:r>
      <w:r w:rsidRPr="0053798B">
        <w:rPr>
          <w:spacing w:val="-2"/>
          <w:lang w:val="en-AU"/>
        </w:rPr>
        <w:t xml:space="preserve"> </w:t>
      </w:r>
      <w:r w:rsidRPr="0053798B">
        <w:rPr>
          <w:lang w:val="en-AU"/>
        </w:rPr>
        <w:t>data</w:t>
      </w:r>
      <w:r w:rsidRPr="0053798B">
        <w:rPr>
          <w:spacing w:val="-4"/>
          <w:lang w:val="en-AU"/>
        </w:rPr>
        <w:t xml:space="preserve"> </w:t>
      </w:r>
      <w:r w:rsidRPr="0053798B">
        <w:rPr>
          <w:lang w:val="en-AU"/>
        </w:rPr>
        <w:t>items,</w:t>
      </w:r>
      <w:r w:rsidRPr="0053798B">
        <w:rPr>
          <w:spacing w:val="-1"/>
          <w:lang w:val="en-AU"/>
        </w:rPr>
        <w:t xml:space="preserve"> </w:t>
      </w:r>
      <w:r w:rsidRPr="0053798B">
        <w:rPr>
          <w:lang w:val="en-AU"/>
        </w:rPr>
        <w:t>divided</w:t>
      </w:r>
      <w:r w:rsidRPr="0053798B">
        <w:rPr>
          <w:spacing w:val="-2"/>
          <w:lang w:val="en-AU"/>
        </w:rPr>
        <w:t xml:space="preserve"> </w:t>
      </w:r>
      <w:r w:rsidRPr="0053798B">
        <w:rPr>
          <w:lang w:val="en-AU"/>
        </w:rPr>
        <w:t>into</w:t>
      </w:r>
      <w:r w:rsidRPr="0053798B">
        <w:rPr>
          <w:spacing w:val="-3"/>
          <w:lang w:val="en-AU"/>
        </w:rPr>
        <w:t xml:space="preserve"> </w:t>
      </w:r>
      <w:r w:rsidRPr="0053798B">
        <w:rPr>
          <w:lang w:val="en-AU"/>
        </w:rPr>
        <w:t>each</w:t>
      </w:r>
      <w:r w:rsidRPr="0053798B">
        <w:rPr>
          <w:spacing w:val="-4"/>
          <w:lang w:val="en-AU"/>
        </w:rPr>
        <w:t xml:space="preserve"> </w:t>
      </w:r>
      <w:r w:rsidRPr="0053798B">
        <w:rPr>
          <w:lang w:val="en-AU"/>
        </w:rPr>
        <w:t>reporting</w:t>
      </w:r>
      <w:r w:rsidRPr="0053798B">
        <w:rPr>
          <w:spacing w:val="-2"/>
          <w:lang w:val="en-AU"/>
        </w:rPr>
        <w:t xml:space="preserve"> </w:t>
      </w:r>
      <w:r w:rsidRPr="0053798B">
        <w:rPr>
          <w:lang w:val="en-AU"/>
        </w:rPr>
        <w:t>level:</w:t>
      </w:r>
      <w:r w:rsidRPr="0053798B">
        <w:rPr>
          <w:spacing w:val="-3"/>
          <w:lang w:val="en-AU"/>
        </w:rPr>
        <w:t xml:space="preserve"> </w:t>
      </w:r>
      <w:r w:rsidRPr="0053798B">
        <w:rPr>
          <w:lang w:val="en-AU"/>
        </w:rPr>
        <w:t>episode, phase, and service contact. Appendix A contains lists of all data items and possible related DSS that could be sources for the provision of this content.</w:t>
      </w:r>
    </w:p>
    <w:p w14:paraId="74938741" w14:textId="77777777" w:rsidR="00AE60A9" w:rsidRPr="0053798B" w:rsidRDefault="000B7574">
      <w:pPr>
        <w:pStyle w:val="Heading3"/>
        <w:numPr>
          <w:ilvl w:val="1"/>
          <w:numId w:val="11"/>
        </w:numPr>
        <w:tabs>
          <w:tab w:val="left" w:pos="1527"/>
        </w:tabs>
        <w:ind w:left="1527" w:hanging="719"/>
        <w:rPr>
          <w:lang w:val="en-AU"/>
        </w:rPr>
      </w:pPr>
      <w:bookmarkStart w:id="103" w:name="7.1_Establishment_and_service_unit_ident"/>
      <w:bookmarkStart w:id="104" w:name="_bookmark42"/>
      <w:bookmarkEnd w:id="103"/>
      <w:bookmarkEnd w:id="104"/>
      <w:r w:rsidRPr="0053798B">
        <w:rPr>
          <w:color w:val="104F99"/>
          <w:lang w:val="en-AU"/>
        </w:rPr>
        <w:t>Establishment</w:t>
      </w:r>
      <w:r w:rsidRPr="0053798B">
        <w:rPr>
          <w:color w:val="104F99"/>
          <w:spacing w:val="-12"/>
          <w:lang w:val="en-AU"/>
        </w:rPr>
        <w:t xml:space="preserve"> </w:t>
      </w:r>
      <w:r w:rsidRPr="0053798B">
        <w:rPr>
          <w:color w:val="104F99"/>
          <w:lang w:val="en-AU"/>
        </w:rPr>
        <w:t>and</w:t>
      </w:r>
      <w:r w:rsidRPr="0053798B">
        <w:rPr>
          <w:color w:val="104F99"/>
          <w:spacing w:val="-12"/>
          <w:lang w:val="en-AU"/>
        </w:rPr>
        <w:t xml:space="preserve"> </w:t>
      </w:r>
      <w:r w:rsidRPr="0053798B">
        <w:rPr>
          <w:color w:val="104F99"/>
          <w:lang w:val="en-AU"/>
        </w:rPr>
        <w:t>service</w:t>
      </w:r>
      <w:r w:rsidRPr="0053798B">
        <w:rPr>
          <w:color w:val="104F99"/>
          <w:spacing w:val="-13"/>
          <w:lang w:val="en-AU"/>
        </w:rPr>
        <w:t xml:space="preserve"> </w:t>
      </w:r>
      <w:r w:rsidRPr="0053798B">
        <w:rPr>
          <w:color w:val="104F99"/>
          <w:lang w:val="en-AU"/>
        </w:rPr>
        <w:t>unit</w:t>
      </w:r>
      <w:r w:rsidRPr="0053798B">
        <w:rPr>
          <w:color w:val="104F99"/>
          <w:spacing w:val="-13"/>
          <w:lang w:val="en-AU"/>
        </w:rPr>
        <w:t xml:space="preserve"> </w:t>
      </w:r>
      <w:r w:rsidRPr="0053798B">
        <w:rPr>
          <w:color w:val="104F99"/>
          <w:spacing w:val="-2"/>
          <w:lang w:val="en-AU"/>
        </w:rPr>
        <w:t>identifiers</w:t>
      </w:r>
    </w:p>
    <w:p w14:paraId="74938742" w14:textId="35F70FA6" w:rsidR="00AE60A9" w:rsidRPr="0053798B" w:rsidRDefault="000B7574">
      <w:pPr>
        <w:pStyle w:val="BodyText"/>
        <w:spacing w:before="268" w:line="264" w:lineRule="auto"/>
        <w:ind w:left="87" w:right="409"/>
        <w:rPr>
          <w:lang w:val="en-AU"/>
        </w:rPr>
      </w:pPr>
      <w:r w:rsidRPr="0053798B">
        <w:rPr>
          <w:lang w:val="en-AU"/>
        </w:rPr>
        <w:t>Establishment and service unit identifiers are used in the ABF MHC NBEDS to enable identification of</w:t>
      </w:r>
      <w:r w:rsidRPr="0053798B">
        <w:rPr>
          <w:spacing w:val="-1"/>
          <w:lang w:val="en-AU"/>
        </w:rPr>
        <w:t xml:space="preserve"> </w:t>
      </w:r>
      <w:r w:rsidRPr="0053798B">
        <w:rPr>
          <w:lang w:val="en-AU"/>
        </w:rPr>
        <w:t>the different levels of service units and establishments that provide mental health care</w:t>
      </w:r>
      <w:r w:rsidRPr="0053798B">
        <w:rPr>
          <w:spacing w:val="-2"/>
          <w:lang w:val="en-AU"/>
        </w:rPr>
        <w:t xml:space="preserve"> </w:t>
      </w:r>
      <w:r w:rsidRPr="0053798B">
        <w:rPr>
          <w:lang w:val="en-AU"/>
        </w:rPr>
        <w:t>services</w:t>
      </w:r>
      <w:r w:rsidRPr="0053798B">
        <w:rPr>
          <w:spacing w:val="-4"/>
          <w:lang w:val="en-AU"/>
        </w:rPr>
        <w:t xml:space="preserve"> </w:t>
      </w:r>
      <w:r w:rsidRPr="0053798B">
        <w:rPr>
          <w:lang w:val="en-AU"/>
        </w:rPr>
        <w:t>in</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public</w:t>
      </w:r>
      <w:r w:rsidRPr="0053798B">
        <w:rPr>
          <w:spacing w:val="-1"/>
          <w:lang w:val="en-AU"/>
        </w:rPr>
        <w:t xml:space="preserve"> </w:t>
      </w:r>
      <w:r w:rsidRPr="0053798B">
        <w:rPr>
          <w:lang w:val="en-AU"/>
        </w:rPr>
        <w:t>system. As</w:t>
      </w:r>
      <w:r w:rsidRPr="0053798B">
        <w:rPr>
          <w:spacing w:val="-6"/>
          <w:lang w:val="en-AU"/>
        </w:rPr>
        <w:t xml:space="preserve"> </w:t>
      </w:r>
      <w:r w:rsidRPr="0053798B">
        <w:rPr>
          <w:lang w:val="en-AU"/>
        </w:rPr>
        <w:t>the</w:t>
      </w:r>
      <w:r w:rsidRPr="0053798B">
        <w:rPr>
          <w:spacing w:val="-2"/>
          <w:lang w:val="en-AU"/>
        </w:rPr>
        <w:t xml:space="preserve"> </w:t>
      </w:r>
      <w:r w:rsidRPr="0053798B">
        <w:rPr>
          <w:lang w:val="en-AU"/>
        </w:rPr>
        <w:t>ABF</w:t>
      </w:r>
      <w:r w:rsidRPr="0053798B">
        <w:rPr>
          <w:spacing w:val="-4"/>
          <w:lang w:val="en-AU"/>
        </w:rPr>
        <w:t xml:space="preserve"> </w:t>
      </w:r>
      <w:r w:rsidRPr="0053798B">
        <w:rPr>
          <w:lang w:val="en-AU"/>
        </w:rPr>
        <w:t>MHC</w:t>
      </w:r>
      <w:r w:rsidRPr="0053798B">
        <w:rPr>
          <w:spacing w:val="-2"/>
          <w:lang w:val="en-AU"/>
        </w:rPr>
        <w:t xml:space="preserve"> </w:t>
      </w:r>
      <w:r w:rsidRPr="0053798B">
        <w:rPr>
          <w:lang w:val="en-AU"/>
        </w:rPr>
        <w:t>NBEDS</w:t>
      </w:r>
      <w:r w:rsidRPr="0053798B">
        <w:rPr>
          <w:spacing w:val="-2"/>
          <w:lang w:val="en-AU"/>
        </w:rPr>
        <w:t xml:space="preserve"> </w:t>
      </w:r>
      <w:r w:rsidRPr="0053798B">
        <w:rPr>
          <w:lang w:val="en-AU"/>
        </w:rPr>
        <w:t>specifies</w:t>
      </w:r>
      <w:r w:rsidRPr="0053798B">
        <w:rPr>
          <w:spacing w:val="-1"/>
          <w:lang w:val="en-AU"/>
        </w:rPr>
        <w:t xml:space="preserve"> </w:t>
      </w:r>
      <w:r w:rsidRPr="0053798B">
        <w:rPr>
          <w:lang w:val="en-AU"/>
        </w:rPr>
        <w:t>activity</w:t>
      </w:r>
      <w:r w:rsidRPr="0053798B">
        <w:rPr>
          <w:spacing w:val="-4"/>
          <w:lang w:val="en-AU"/>
        </w:rPr>
        <w:t xml:space="preserve"> </w:t>
      </w:r>
      <w:r w:rsidRPr="0053798B">
        <w:rPr>
          <w:lang w:val="en-AU"/>
        </w:rPr>
        <w:t xml:space="preserve">from both specialised and non-specialised services, the identifiers included may not be applicable for all </w:t>
      </w:r>
      <w:r w:rsidRPr="0053798B">
        <w:rPr>
          <w:spacing w:val="-2"/>
          <w:lang w:val="en-AU"/>
        </w:rPr>
        <w:t>settings.</w:t>
      </w:r>
    </w:p>
    <w:p w14:paraId="74938743" w14:textId="77777777" w:rsidR="00AE60A9" w:rsidRPr="0053798B" w:rsidRDefault="000B7574">
      <w:pPr>
        <w:pStyle w:val="BodyText"/>
        <w:spacing w:before="121"/>
        <w:ind w:left="87" w:right="409"/>
        <w:rPr>
          <w:lang w:val="en-AU"/>
        </w:rPr>
      </w:pPr>
      <w:r w:rsidRPr="0053798B">
        <w:rPr>
          <w:lang w:val="en-AU"/>
        </w:rPr>
        <w:t>Table</w:t>
      </w:r>
      <w:r w:rsidRPr="0053798B">
        <w:rPr>
          <w:spacing w:val="-2"/>
          <w:lang w:val="en-AU"/>
        </w:rPr>
        <w:t xml:space="preserve"> </w:t>
      </w:r>
      <w:r w:rsidRPr="0053798B">
        <w:rPr>
          <w:lang w:val="en-AU"/>
        </w:rPr>
        <w:t>5</w:t>
      </w:r>
      <w:r w:rsidRPr="0053798B">
        <w:rPr>
          <w:spacing w:val="-2"/>
          <w:lang w:val="en-AU"/>
        </w:rPr>
        <w:t xml:space="preserve"> </w:t>
      </w:r>
      <w:r w:rsidRPr="0053798B">
        <w:rPr>
          <w:lang w:val="en-AU"/>
        </w:rPr>
        <w:t>provides</w:t>
      </w:r>
      <w:r w:rsidRPr="0053798B">
        <w:rPr>
          <w:spacing w:val="-4"/>
          <w:lang w:val="en-AU"/>
        </w:rPr>
        <w:t xml:space="preserve"> </w:t>
      </w:r>
      <w:r w:rsidRPr="0053798B">
        <w:rPr>
          <w:lang w:val="en-AU"/>
        </w:rPr>
        <w:t>a</w:t>
      </w:r>
      <w:r w:rsidRPr="0053798B">
        <w:rPr>
          <w:spacing w:val="-2"/>
          <w:lang w:val="en-AU"/>
        </w:rPr>
        <w:t xml:space="preserve"> </w:t>
      </w:r>
      <w:r w:rsidRPr="0053798B">
        <w:rPr>
          <w:lang w:val="en-AU"/>
        </w:rPr>
        <w:t>guide</w:t>
      </w:r>
      <w:r w:rsidRPr="0053798B">
        <w:rPr>
          <w:spacing w:val="-4"/>
          <w:lang w:val="en-AU"/>
        </w:rPr>
        <w:t xml:space="preserve"> </w:t>
      </w:r>
      <w:r w:rsidRPr="0053798B">
        <w:rPr>
          <w:lang w:val="en-AU"/>
        </w:rPr>
        <w:t>as</w:t>
      </w:r>
      <w:r w:rsidRPr="0053798B">
        <w:rPr>
          <w:spacing w:val="-4"/>
          <w:lang w:val="en-AU"/>
        </w:rPr>
        <w:t xml:space="preserve"> </w:t>
      </w:r>
      <w:r w:rsidRPr="0053798B">
        <w:rPr>
          <w:lang w:val="en-AU"/>
        </w:rPr>
        <w:t>to</w:t>
      </w:r>
      <w:r w:rsidRPr="0053798B">
        <w:rPr>
          <w:spacing w:val="-2"/>
          <w:lang w:val="en-AU"/>
        </w:rPr>
        <w:t xml:space="preserve"> </w:t>
      </w:r>
      <w:r w:rsidRPr="0053798B">
        <w:rPr>
          <w:lang w:val="en-AU"/>
        </w:rPr>
        <w:t>when</w:t>
      </w:r>
      <w:r w:rsidRPr="0053798B">
        <w:rPr>
          <w:spacing w:val="-4"/>
          <w:lang w:val="en-AU"/>
        </w:rPr>
        <w:t xml:space="preserve"> </w:t>
      </w:r>
      <w:r w:rsidRPr="0053798B">
        <w:rPr>
          <w:lang w:val="en-AU"/>
        </w:rPr>
        <w:t>an</w:t>
      </w:r>
      <w:r w:rsidRPr="0053798B">
        <w:rPr>
          <w:spacing w:val="-2"/>
          <w:lang w:val="en-AU"/>
        </w:rPr>
        <w:t xml:space="preserve"> </w:t>
      </w:r>
      <w:r w:rsidRPr="0053798B">
        <w:rPr>
          <w:lang w:val="en-AU"/>
        </w:rPr>
        <w:t>identifier</w:t>
      </w:r>
      <w:r w:rsidRPr="0053798B">
        <w:rPr>
          <w:spacing w:val="-3"/>
          <w:lang w:val="en-AU"/>
        </w:rPr>
        <w:t xml:space="preserve"> </w:t>
      </w:r>
      <w:r w:rsidRPr="0053798B">
        <w:rPr>
          <w:lang w:val="en-AU"/>
        </w:rPr>
        <w:t>may</w:t>
      </w:r>
      <w:r w:rsidRPr="0053798B">
        <w:rPr>
          <w:spacing w:val="-1"/>
          <w:lang w:val="en-AU"/>
        </w:rPr>
        <w:t xml:space="preserve"> </w:t>
      </w:r>
      <w:r w:rsidRPr="0053798B">
        <w:rPr>
          <w:lang w:val="en-AU"/>
        </w:rPr>
        <w:t>be</w:t>
      </w:r>
      <w:r w:rsidRPr="0053798B">
        <w:rPr>
          <w:spacing w:val="-4"/>
          <w:lang w:val="en-AU"/>
        </w:rPr>
        <w:t xml:space="preserve"> </w:t>
      </w:r>
      <w:r w:rsidRPr="0053798B">
        <w:rPr>
          <w:lang w:val="en-AU"/>
        </w:rPr>
        <w:t>applicable, noting</w:t>
      </w:r>
      <w:r w:rsidRPr="0053798B">
        <w:rPr>
          <w:spacing w:val="-2"/>
          <w:lang w:val="en-AU"/>
        </w:rPr>
        <w:t xml:space="preserve"> </w:t>
      </w:r>
      <w:r w:rsidRPr="0053798B">
        <w:rPr>
          <w:lang w:val="en-AU"/>
        </w:rPr>
        <w:t>that</w:t>
      </w:r>
      <w:r w:rsidRPr="0053798B">
        <w:rPr>
          <w:spacing w:val="-3"/>
          <w:lang w:val="en-AU"/>
        </w:rPr>
        <w:t xml:space="preserve"> </w:t>
      </w:r>
      <w:r w:rsidRPr="0053798B">
        <w:rPr>
          <w:lang w:val="en-AU"/>
        </w:rPr>
        <w:t>this</w:t>
      </w:r>
      <w:r w:rsidRPr="0053798B">
        <w:rPr>
          <w:spacing w:val="-4"/>
          <w:lang w:val="en-AU"/>
        </w:rPr>
        <w:t xml:space="preserve"> </w:t>
      </w:r>
      <w:r w:rsidRPr="0053798B">
        <w:rPr>
          <w:lang w:val="en-AU"/>
        </w:rPr>
        <w:t>table</w:t>
      </w:r>
      <w:r w:rsidRPr="0053798B">
        <w:rPr>
          <w:spacing w:val="-2"/>
          <w:lang w:val="en-AU"/>
        </w:rPr>
        <w:t xml:space="preserve"> </w:t>
      </w:r>
      <w:r w:rsidRPr="0053798B">
        <w:rPr>
          <w:lang w:val="en-AU"/>
        </w:rPr>
        <w:t>is</w:t>
      </w:r>
      <w:r w:rsidRPr="0053798B">
        <w:rPr>
          <w:spacing w:val="-1"/>
          <w:lang w:val="en-AU"/>
        </w:rPr>
        <w:t xml:space="preserve"> </w:t>
      </w:r>
      <w:r w:rsidRPr="0053798B">
        <w:rPr>
          <w:lang w:val="en-AU"/>
        </w:rPr>
        <w:t>a</w:t>
      </w:r>
      <w:r w:rsidRPr="0053798B">
        <w:rPr>
          <w:spacing w:val="-4"/>
          <w:lang w:val="en-AU"/>
        </w:rPr>
        <w:t xml:space="preserve"> </w:t>
      </w:r>
      <w:r w:rsidRPr="0053798B">
        <w:rPr>
          <w:lang w:val="en-AU"/>
        </w:rPr>
        <w:t>guide only and local business rules may impact on when an identifier should be used.</w:t>
      </w:r>
    </w:p>
    <w:p w14:paraId="74938744" w14:textId="77777777" w:rsidR="00AE60A9" w:rsidRPr="0053798B" w:rsidRDefault="000B7574">
      <w:pPr>
        <w:pStyle w:val="BodyText"/>
        <w:spacing w:before="240"/>
        <w:ind w:left="87"/>
        <w:rPr>
          <w:lang w:val="en-AU"/>
        </w:rPr>
      </w:pPr>
      <w:bookmarkStart w:id="105" w:name="Table_5._Establishment_and_service_unit_"/>
      <w:bookmarkEnd w:id="105"/>
      <w:r w:rsidRPr="0053798B">
        <w:rPr>
          <w:b/>
          <w:color w:val="008F54"/>
          <w:lang w:val="en-AU"/>
        </w:rPr>
        <w:t>Table</w:t>
      </w:r>
      <w:r w:rsidRPr="0053798B">
        <w:rPr>
          <w:b/>
          <w:color w:val="008F54"/>
          <w:spacing w:val="-5"/>
          <w:lang w:val="en-AU"/>
        </w:rPr>
        <w:t xml:space="preserve"> </w:t>
      </w:r>
      <w:r w:rsidRPr="0053798B">
        <w:rPr>
          <w:b/>
          <w:color w:val="008F54"/>
          <w:lang w:val="en-AU"/>
        </w:rPr>
        <w:t>5</w:t>
      </w:r>
      <w:r w:rsidRPr="0053798B">
        <w:rPr>
          <w:color w:val="008F54"/>
          <w:lang w:val="en-AU"/>
        </w:rPr>
        <w:t>.</w:t>
      </w:r>
      <w:r w:rsidRPr="0053798B">
        <w:rPr>
          <w:color w:val="008F54"/>
          <w:spacing w:val="-3"/>
          <w:lang w:val="en-AU"/>
        </w:rPr>
        <w:t xml:space="preserve"> </w:t>
      </w:r>
      <w:r w:rsidRPr="0053798B">
        <w:rPr>
          <w:color w:val="008F54"/>
          <w:lang w:val="en-AU"/>
        </w:rPr>
        <w:t>Establishment</w:t>
      </w:r>
      <w:r w:rsidRPr="0053798B">
        <w:rPr>
          <w:color w:val="008F54"/>
          <w:spacing w:val="-5"/>
          <w:lang w:val="en-AU"/>
        </w:rPr>
        <w:t xml:space="preserve"> </w:t>
      </w:r>
      <w:r w:rsidRPr="0053798B">
        <w:rPr>
          <w:color w:val="008F54"/>
          <w:lang w:val="en-AU"/>
        </w:rPr>
        <w:t>and</w:t>
      </w:r>
      <w:r w:rsidRPr="0053798B">
        <w:rPr>
          <w:color w:val="008F54"/>
          <w:spacing w:val="-4"/>
          <w:lang w:val="en-AU"/>
        </w:rPr>
        <w:t xml:space="preserve"> </w:t>
      </w:r>
      <w:r w:rsidRPr="0053798B">
        <w:rPr>
          <w:color w:val="008F54"/>
          <w:lang w:val="en-AU"/>
        </w:rPr>
        <w:t>service</w:t>
      </w:r>
      <w:r w:rsidRPr="0053798B">
        <w:rPr>
          <w:color w:val="008F54"/>
          <w:spacing w:val="-7"/>
          <w:lang w:val="en-AU"/>
        </w:rPr>
        <w:t xml:space="preserve"> </w:t>
      </w:r>
      <w:r w:rsidRPr="0053798B">
        <w:rPr>
          <w:color w:val="008F54"/>
          <w:lang w:val="en-AU"/>
        </w:rPr>
        <w:t>unit</w:t>
      </w:r>
      <w:r w:rsidRPr="0053798B">
        <w:rPr>
          <w:color w:val="008F54"/>
          <w:spacing w:val="-2"/>
          <w:lang w:val="en-AU"/>
        </w:rPr>
        <w:t xml:space="preserve"> identifiers</w:t>
      </w:r>
    </w:p>
    <w:p w14:paraId="74938745" w14:textId="77777777" w:rsidR="00AE60A9" w:rsidRPr="0053798B" w:rsidRDefault="00AE60A9">
      <w:pPr>
        <w:pStyle w:val="BodyText"/>
        <w:spacing w:before="8" w:after="1"/>
        <w:rPr>
          <w:sz w:val="14"/>
          <w:lang w:val="en-AU"/>
        </w:rPr>
      </w:pPr>
    </w:p>
    <w:tbl>
      <w:tblPr>
        <w:tblW w:w="0" w:type="auto"/>
        <w:tblInd w:w="2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45"/>
        <w:gridCol w:w="1133"/>
        <w:gridCol w:w="2412"/>
        <w:gridCol w:w="2410"/>
      </w:tblGrid>
      <w:tr w:rsidR="00AE60A9" w:rsidRPr="0053798B" w14:paraId="74938749" w14:textId="77777777">
        <w:trPr>
          <w:trHeight w:val="490"/>
        </w:trPr>
        <w:tc>
          <w:tcPr>
            <w:tcW w:w="3545" w:type="dxa"/>
            <w:vMerge w:val="restart"/>
            <w:tcBorders>
              <w:right w:val="single" w:sz="4" w:space="0" w:color="000000"/>
            </w:tcBorders>
            <w:shd w:val="clear" w:color="auto" w:fill="14272E"/>
          </w:tcPr>
          <w:p w14:paraId="74938746" w14:textId="77777777" w:rsidR="00AE60A9" w:rsidRPr="0053798B" w:rsidRDefault="000B7574">
            <w:pPr>
              <w:pStyle w:val="TableParagraph"/>
              <w:spacing w:before="152"/>
              <w:ind w:left="107"/>
              <w:rPr>
                <w:b/>
                <w:sz w:val="20"/>
                <w:lang w:val="en-AU"/>
              </w:rPr>
            </w:pPr>
            <w:r w:rsidRPr="0053798B">
              <w:rPr>
                <w:b/>
                <w:color w:val="FFFFFF"/>
                <w:sz w:val="20"/>
                <w:lang w:val="en-AU"/>
              </w:rPr>
              <w:t>Identifier</w:t>
            </w:r>
            <w:r w:rsidRPr="0053798B">
              <w:rPr>
                <w:b/>
                <w:color w:val="FFFFFF"/>
                <w:spacing w:val="-12"/>
                <w:sz w:val="20"/>
                <w:lang w:val="en-AU"/>
              </w:rPr>
              <w:t xml:space="preserve"> </w:t>
            </w:r>
            <w:r w:rsidRPr="0053798B">
              <w:rPr>
                <w:b/>
                <w:color w:val="FFFFFF"/>
                <w:sz w:val="20"/>
                <w:lang w:val="en-AU"/>
              </w:rPr>
              <w:t>data</w:t>
            </w:r>
            <w:r w:rsidRPr="0053798B">
              <w:rPr>
                <w:b/>
                <w:color w:val="FFFFFF"/>
                <w:spacing w:val="-8"/>
                <w:sz w:val="20"/>
                <w:lang w:val="en-AU"/>
              </w:rPr>
              <w:t xml:space="preserve"> </w:t>
            </w:r>
            <w:r w:rsidRPr="0053798B">
              <w:rPr>
                <w:b/>
                <w:color w:val="FFFFFF"/>
                <w:spacing w:val="-4"/>
                <w:sz w:val="20"/>
                <w:lang w:val="en-AU"/>
              </w:rPr>
              <w:t>item</w:t>
            </w:r>
          </w:p>
        </w:tc>
        <w:tc>
          <w:tcPr>
            <w:tcW w:w="1133" w:type="dxa"/>
            <w:vMerge w:val="restart"/>
            <w:tcBorders>
              <w:left w:val="single" w:sz="4" w:space="0" w:color="000000"/>
              <w:right w:val="single" w:sz="4" w:space="0" w:color="000000"/>
            </w:tcBorders>
            <w:shd w:val="clear" w:color="auto" w:fill="14272E"/>
          </w:tcPr>
          <w:p w14:paraId="74938747" w14:textId="77777777" w:rsidR="00AE60A9" w:rsidRPr="0053798B" w:rsidRDefault="000B7574">
            <w:pPr>
              <w:pStyle w:val="TableParagraph"/>
              <w:spacing w:line="273" w:lineRule="auto"/>
              <w:ind w:left="117" w:right="142"/>
              <w:rPr>
                <w:b/>
                <w:sz w:val="20"/>
                <w:lang w:val="en-AU"/>
              </w:rPr>
            </w:pPr>
            <w:r w:rsidRPr="0053798B">
              <w:rPr>
                <w:b/>
                <w:color w:val="FFFFFF"/>
                <w:spacing w:val="-2"/>
                <w:sz w:val="20"/>
                <w:lang w:val="en-AU"/>
              </w:rPr>
              <w:t xml:space="preserve">METEOR </w:t>
            </w:r>
            <w:r w:rsidRPr="0053798B">
              <w:rPr>
                <w:b/>
                <w:color w:val="FFFFFF"/>
                <w:spacing w:val="-6"/>
                <w:sz w:val="20"/>
                <w:lang w:val="en-AU"/>
              </w:rPr>
              <w:t>ID</w:t>
            </w:r>
          </w:p>
        </w:tc>
        <w:tc>
          <w:tcPr>
            <w:tcW w:w="4822" w:type="dxa"/>
            <w:gridSpan w:val="2"/>
            <w:tcBorders>
              <w:left w:val="single" w:sz="4" w:space="0" w:color="000000"/>
              <w:bottom w:val="single" w:sz="4" w:space="0" w:color="000000"/>
            </w:tcBorders>
            <w:shd w:val="clear" w:color="auto" w:fill="14272E"/>
          </w:tcPr>
          <w:p w14:paraId="74938748" w14:textId="77777777" w:rsidR="00AE60A9" w:rsidRPr="0053798B" w:rsidRDefault="000B7574">
            <w:pPr>
              <w:pStyle w:val="TableParagraph"/>
              <w:spacing w:before="152"/>
              <w:ind w:left="84"/>
              <w:jc w:val="center"/>
              <w:rPr>
                <w:b/>
                <w:sz w:val="20"/>
                <w:lang w:val="en-AU"/>
              </w:rPr>
            </w:pPr>
            <w:r w:rsidRPr="0053798B">
              <w:rPr>
                <w:b/>
                <w:color w:val="FFFFFF"/>
                <w:sz w:val="20"/>
                <w:lang w:val="en-AU"/>
              </w:rPr>
              <w:t>Episode</w:t>
            </w:r>
            <w:r w:rsidRPr="0053798B">
              <w:rPr>
                <w:b/>
                <w:color w:val="FFFFFF"/>
                <w:spacing w:val="-10"/>
                <w:sz w:val="20"/>
                <w:lang w:val="en-AU"/>
              </w:rPr>
              <w:t xml:space="preserve"> </w:t>
            </w:r>
            <w:r w:rsidRPr="0053798B">
              <w:rPr>
                <w:b/>
                <w:color w:val="FFFFFF"/>
                <w:spacing w:val="-2"/>
                <w:sz w:val="20"/>
                <w:lang w:val="en-AU"/>
              </w:rPr>
              <w:t>Setting</w:t>
            </w:r>
          </w:p>
        </w:tc>
      </w:tr>
      <w:tr w:rsidR="00AE60A9" w:rsidRPr="0053798B" w14:paraId="7493874E" w14:textId="77777777">
        <w:trPr>
          <w:trHeight w:val="510"/>
        </w:trPr>
        <w:tc>
          <w:tcPr>
            <w:tcW w:w="3545" w:type="dxa"/>
            <w:vMerge/>
            <w:tcBorders>
              <w:top w:val="nil"/>
              <w:right w:val="single" w:sz="4" w:space="0" w:color="000000"/>
            </w:tcBorders>
            <w:shd w:val="clear" w:color="auto" w:fill="14272E"/>
          </w:tcPr>
          <w:p w14:paraId="7493874A" w14:textId="77777777" w:rsidR="00AE60A9" w:rsidRPr="0053798B" w:rsidRDefault="00AE60A9">
            <w:pPr>
              <w:rPr>
                <w:sz w:val="2"/>
                <w:szCs w:val="2"/>
              </w:rPr>
            </w:pPr>
          </w:p>
        </w:tc>
        <w:tc>
          <w:tcPr>
            <w:tcW w:w="1133" w:type="dxa"/>
            <w:vMerge/>
            <w:tcBorders>
              <w:top w:val="nil"/>
              <w:left w:val="single" w:sz="4" w:space="0" w:color="000000"/>
              <w:right w:val="single" w:sz="4" w:space="0" w:color="000000"/>
            </w:tcBorders>
            <w:shd w:val="clear" w:color="auto" w:fill="14272E"/>
          </w:tcPr>
          <w:p w14:paraId="7493874B" w14:textId="77777777" w:rsidR="00AE60A9" w:rsidRPr="0053798B" w:rsidRDefault="00AE60A9">
            <w:pPr>
              <w:rPr>
                <w:sz w:val="2"/>
                <w:szCs w:val="2"/>
              </w:rPr>
            </w:pPr>
          </w:p>
        </w:tc>
        <w:tc>
          <w:tcPr>
            <w:tcW w:w="2412" w:type="dxa"/>
            <w:tcBorders>
              <w:top w:val="single" w:sz="4" w:space="0" w:color="000000"/>
              <w:left w:val="single" w:sz="4" w:space="0" w:color="000000"/>
              <w:right w:val="single" w:sz="4" w:space="0" w:color="000000"/>
            </w:tcBorders>
            <w:shd w:val="clear" w:color="auto" w:fill="14272E"/>
          </w:tcPr>
          <w:p w14:paraId="7493874C" w14:textId="77777777" w:rsidR="00AE60A9" w:rsidRPr="0053798B" w:rsidRDefault="000B7574">
            <w:pPr>
              <w:pStyle w:val="TableParagraph"/>
              <w:spacing w:before="162"/>
              <w:ind w:left="9"/>
              <w:rPr>
                <w:b/>
                <w:sz w:val="20"/>
                <w:lang w:val="en-AU"/>
              </w:rPr>
            </w:pPr>
            <w:r w:rsidRPr="0053798B">
              <w:rPr>
                <w:b/>
                <w:color w:val="FFFFFF"/>
                <w:spacing w:val="-2"/>
                <w:sz w:val="20"/>
                <w:lang w:val="en-AU"/>
              </w:rPr>
              <w:t>Specialised</w:t>
            </w:r>
          </w:p>
        </w:tc>
        <w:tc>
          <w:tcPr>
            <w:tcW w:w="2410" w:type="dxa"/>
            <w:tcBorders>
              <w:top w:val="single" w:sz="4" w:space="0" w:color="000000"/>
              <w:left w:val="single" w:sz="4" w:space="0" w:color="000000"/>
            </w:tcBorders>
            <w:shd w:val="clear" w:color="auto" w:fill="14272E"/>
          </w:tcPr>
          <w:p w14:paraId="7493874D" w14:textId="77777777" w:rsidR="00AE60A9" w:rsidRPr="0053798B" w:rsidRDefault="000B7574">
            <w:pPr>
              <w:pStyle w:val="TableParagraph"/>
              <w:spacing w:before="162"/>
              <w:ind w:left="9"/>
              <w:rPr>
                <w:b/>
                <w:sz w:val="20"/>
                <w:lang w:val="en-AU"/>
              </w:rPr>
            </w:pPr>
            <w:r w:rsidRPr="0053798B">
              <w:rPr>
                <w:b/>
                <w:color w:val="FFFFFF"/>
                <w:spacing w:val="-2"/>
                <w:sz w:val="20"/>
                <w:lang w:val="en-AU"/>
              </w:rPr>
              <w:t>Non-specialised</w:t>
            </w:r>
          </w:p>
        </w:tc>
      </w:tr>
      <w:tr w:rsidR="00AE60A9" w:rsidRPr="0053798B" w14:paraId="74938753" w14:textId="77777777">
        <w:trPr>
          <w:trHeight w:val="759"/>
        </w:trPr>
        <w:tc>
          <w:tcPr>
            <w:tcW w:w="3545" w:type="dxa"/>
            <w:tcBorders>
              <w:bottom w:val="single" w:sz="4" w:space="0" w:color="000000"/>
              <w:right w:val="single" w:sz="4" w:space="0" w:color="000000"/>
            </w:tcBorders>
          </w:tcPr>
          <w:p w14:paraId="7493874F" w14:textId="77777777" w:rsidR="00AE60A9" w:rsidRPr="0053798B" w:rsidRDefault="000B7574">
            <w:pPr>
              <w:pStyle w:val="TableParagraph"/>
              <w:spacing w:before="148" w:line="276" w:lineRule="auto"/>
              <w:ind w:left="107"/>
              <w:rPr>
                <w:sz w:val="20"/>
                <w:lang w:val="en-AU"/>
              </w:rPr>
            </w:pPr>
            <w:r w:rsidRPr="0053798B">
              <w:rPr>
                <w:sz w:val="20"/>
                <w:lang w:val="en-AU"/>
              </w:rPr>
              <w:t>Episode</w:t>
            </w:r>
            <w:r w:rsidRPr="0053798B">
              <w:rPr>
                <w:spacing w:val="-10"/>
                <w:sz w:val="20"/>
                <w:lang w:val="en-AU"/>
              </w:rPr>
              <w:t xml:space="preserve"> </w:t>
            </w:r>
            <w:r w:rsidRPr="0053798B">
              <w:rPr>
                <w:sz w:val="20"/>
                <w:lang w:val="en-AU"/>
              </w:rPr>
              <w:t>of</w:t>
            </w:r>
            <w:r w:rsidRPr="0053798B">
              <w:rPr>
                <w:spacing w:val="-11"/>
                <w:sz w:val="20"/>
                <w:lang w:val="en-AU"/>
              </w:rPr>
              <w:t xml:space="preserve"> </w:t>
            </w:r>
            <w:r w:rsidRPr="0053798B">
              <w:rPr>
                <w:sz w:val="20"/>
                <w:lang w:val="en-AU"/>
              </w:rPr>
              <w:t>mental</w:t>
            </w:r>
            <w:r w:rsidRPr="0053798B">
              <w:rPr>
                <w:spacing w:val="-11"/>
                <w:sz w:val="20"/>
                <w:lang w:val="en-AU"/>
              </w:rPr>
              <w:t xml:space="preserve"> </w:t>
            </w:r>
            <w:r w:rsidRPr="0053798B">
              <w:rPr>
                <w:sz w:val="20"/>
                <w:lang w:val="en-AU"/>
              </w:rPr>
              <w:t>health</w:t>
            </w:r>
            <w:r w:rsidRPr="0053798B">
              <w:rPr>
                <w:spacing w:val="-10"/>
                <w:sz w:val="20"/>
                <w:lang w:val="en-AU"/>
              </w:rPr>
              <w:t xml:space="preserve"> </w:t>
            </w:r>
            <w:r w:rsidRPr="0053798B">
              <w:rPr>
                <w:sz w:val="20"/>
                <w:lang w:val="en-AU"/>
              </w:rPr>
              <w:t>care—</w:t>
            </w:r>
            <w:r w:rsidRPr="0053798B">
              <w:rPr>
                <w:spacing w:val="-2"/>
                <w:sz w:val="20"/>
                <w:lang w:val="en-AU"/>
              </w:rPr>
              <w:t>identifier</w:t>
            </w:r>
          </w:p>
        </w:tc>
        <w:tc>
          <w:tcPr>
            <w:tcW w:w="1133" w:type="dxa"/>
            <w:tcBorders>
              <w:left w:val="single" w:sz="4" w:space="0" w:color="000000"/>
              <w:bottom w:val="single" w:sz="4" w:space="0" w:color="000000"/>
              <w:right w:val="single" w:sz="4" w:space="0" w:color="000000"/>
            </w:tcBorders>
          </w:tcPr>
          <w:p w14:paraId="74938750" w14:textId="622016D0" w:rsidR="00AE60A9" w:rsidRPr="0053798B" w:rsidRDefault="000061DF">
            <w:pPr>
              <w:pStyle w:val="TableParagraph"/>
              <w:ind w:left="117"/>
              <w:rPr>
                <w:sz w:val="20"/>
                <w:lang w:val="en-AU"/>
              </w:rPr>
            </w:pPr>
            <w:r>
              <w:rPr>
                <w:spacing w:val="-2"/>
                <w:sz w:val="20"/>
                <w:lang w:val="en-AU"/>
              </w:rPr>
              <w:t xml:space="preserve">803691 </w:t>
            </w:r>
          </w:p>
        </w:tc>
        <w:tc>
          <w:tcPr>
            <w:tcW w:w="2412" w:type="dxa"/>
            <w:tcBorders>
              <w:left w:val="single" w:sz="4" w:space="0" w:color="000000"/>
              <w:bottom w:val="single" w:sz="4" w:space="0" w:color="000000"/>
              <w:right w:val="single" w:sz="4" w:space="0" w:color="000000"/>
            </w:tcBorders>
          </w:tcPr>
          <w:p w14:paraId="74938751" w14:textId="77777777" w:rsidR="00AE60A9" w:rsidRPr="0053798B" w:rsidRDefault="000B7574">
            <w:pPr>
              <w:pStyle w:val="TableParagraph"/>
              <w:ind w:left="116"/>
              <w:rPr>
                <w:sz w:val="20"/>
                <w:lang w:val="en-AU"/>
              </w:rPr>
            </w:pPr>
            <w:r w:rsidRPr="0053798B">
              <w:rPr>
                <w:sz w:val="20"/>
                <w:lang w:val="en-AU"/>
              </w:rPr>
              <w:t>All</w:t>
            </w:r>
            <w:r w:rsidRPr="0053798B">
              <w:rPr>
                <w:spacing w:val="-5"/>
                <w:sz w:val="20"/>
                <w:lang w:val="en-AU"/>
              </w:rPr>
              <w:t xml:space="preserve"> </w:t>
            </w:r>
            <w:r w:rsidRPr="0053798B">
              <w:rPr>
                <w:spacing w:val="-2"/>
                <w:sz w:val="20"/>
                <w:lang w:val="en-AU"/>
              </w:rPr>
              <w:t>settings</w:t>
            </w:r>
          </w:p>
        </w:tc>
        <w:tc>
          <w:tcPr>
            <w:tcW w:w="2410" w:type="dxa"/>
            <w:tcBorders>
              <w:left w:val="single" w:sz="4" w:space="0" w:color="000000"/>
              <w:bottom w:val="single" w:sz="4" w:space="0" w:color="000000"/>
            </w:tcBorders>
          </w:tcPr>
          <w:p w14:paraId="74938752" w14:textId="77777777" w:rsidR="00AE60A9" w:rsidRPr="0053798B" w:rsidRDefault="000B7574">
            <w:pPr>
              <w:pStyle w:val="TableParagraph"/>
              <w:ind w:left="116"/>
              <w:rPr>
                <w:sz w:val="20"/>
                <w:lang w:val="en-AU"/>
              </w:rPr>
            </w:pPr>
            <w:r w:rsidRPr="0053798B">
              <w:rPr>
                <w:sz w:val="20"/>
                <w:lang w:val="en-AU"/>
              </w:rPr>
              <w:t>All</w:t>
            </w:r>
            <w:r w:rsidRPr="0053798B">
              <w:rPr>
                <w:spacing w:val="-5"/>
                <w:sz w:val="20"/>
                <w:lang w:val="en-AU"/>
              </w:rPr>
              <w:t xml:space="preserve"> </w:t>
            </w:r>
            <w:r w:rsidRPr="0053798B">
              <w:rPr>
                <w:spacing w:val="-2"/>
                <w:sz w:val="20"/>
                <w:lang w:val="en-AU"/>
              </w:rPr>
              <w:t>settings</w:t>
            </w:r>
          </w:p>
        </w:tc>
      </w:tr>
      <w:tr w:rsidR="00AE60A9" w:rsidRPr="0053798B" w14:paraId="74938758" w14:textId="77777777">
        <w:trPr>
          <w:trHeight w:val="760"/>
        </w:trPr>
        <w:tc>
          <w:tcPr>
            <w:tcW w:w="3545" w:type="dxa"/>
            <w:tcBorders>
              <w:top w:val="single" w:sz="4" w:space="0" w:color="000000"/>
              <w:bottom w:val="single" w:sz="4" w:space="0" w:color="000000"/>
              <w:right w:val="single" w:sz="4" w:space="0" w:color="000000"/>
            </w:tcBorders>
          </w:tcPr>
          <w:p w14:paraId="74938754" w14:textId="77777777" w:rsidR="00AE60A9" w:rsidRPr="0053798B" w:rsidRDefault="000B7574">
            <w:pPr>
              <w:pStyle w:val="TableParagraph"/>
              <w:spacing w:before="148" w:line="276" w:lineRule="auto"/>
              <w:ind w:left="107" w:right="744"/>
              <w:rPr>
                <w:sz w:val="20"/>
                <w:lang w:val="en-AU"/>
              </w:rPr>
            </w:pPr>
            <w:r w:rsidRPr="0053798B">
              <w:rPr>
                <w:sz w:val="20"/>
                <w:lang w:val="en-AU"/>
              </w:rPr>
              <w:t>Establishment—activity</w:t>
            </w:r>
            <w:r w:rsidRPr="0053798B">
              <w:rPr>
                <w:spacing w:val="-14"/>
                <w:sz w:val="20"/>
                <w:lang w:val="en-AU"/>
              </w:rPr>
              <w:t xml:space="preserve"> </w:t>
            </w:r>
            <w:r w:rsidRPr="0053798B">
              <w:rPr>
                <w:sz w:val="20"/>
                <w:lang w:val="en-AU"/>
              </w:rPr>
              <w:t>based funding organisation identifier</w:t>
            </w:r>
          </w:p>
        </w:tc>
        <w:tc>
          <w:tcPr>
            <w:tcW w:w="1133" w:type="dxa"/>
            <w:tcBorders>
              <w:top w:val="single" w:sz="4" w:space="0" w:color="000000"/>
              <w:left w:val="single" w:sz="4" w:space="0" w:color="000000"/>
              <w:bottom w:val="single" w:sz="4" w:space="0" w:color="000000"/>
              <w:right w:val="single" w:sz="4" w:space="0" w:color="000000"/>
            </w:tcBorders>
          </w:tcPr>
          <w:p w14:paraId="74938755" w14:textId="04181CA8" w:rsidR="00AE60A9" w:rsidRPr="0053798B" w:rsidRDefault="000061DF">
            <w:pPr>
              <w:pStyle w:val="TableParagraph"/>
              <w:ind w:left="117"/>
              <w:rPr>
                <w:sz w:val="20"/>
                <w:lang w:val="en-AU"/>
              </w:rPr>
            </w:pPr>
            <w:r>
              <w:rPr>
                <w:spacing w:val="-2"/>
                <w:sz w:val="20"/>
                <w:lang w:val="en-AU"/>
              </w:rPr>
              <w:t xml:space="preserve">782126 </w:t>
            </w:r>
          </w:p>
        </w:tc>
        <w:tc>
          <w:tcPr>
            <w:tcW w:w="2412" w:type="dxa"/>
            <w:tcBorders>
              <w:top w:val="single" w:sz="4" w:space="0" w:color="000000"/>
              <w:left w:val="single" w:sz="4" w:space="0" w:color="000000"/>
              <w:bottom w:val="single" w:sz="4" w:space="0" w:color="000000"/>
              <w:right w:val="single" w:sz="4" w:space="0" w:color="000000"/>
            </w:tcBorders>
          </w:tcPr>
          <w:p w14:paraId="74938756" w14:textId="77777777" w:rsidR="00AE60A9" w:rsidRPr="0053798B" w:rsidRDefault="000B7574">
            <w:pPr>
              <w:pStyle w:val="TableParagraph"/>
              <w:ind w:left="116"/>
              <w:rPr>
                <w:sz w:val="20"/>
                <w:lang w:val="en-AU"/>
              </w:rPr>
            </w:pPr>
            <w:r w:rsidRPr="0053798B">
              <w:rPr>
                <w:sz w:val="20"/>
                <w:lang w:val="en-AU"/>
              </w:rPr>
              <w:t>All</w:t>
            </w:r>
            <w:r w:rsidRPr="0053798B">
              <w:rPr>
                <w:spacing w:val="-5"/>
                <w:sz w:val="20"/>
                <w:lang w:val="en-AU"/>
              </w:rPr>
              <w:t xml:space="preserve"> </w:t>
            </w:r>
            <w:r w:rsidRPr="0053798B">
              <w:rPr>
                <w:spacing w:val="-2"/>
                <w:sz w:val="20"/>
                <w:lang w:val="en-AU"/>
              </w:rPr>
              <w:t>settings</w:t>
            </w:r>
          </w:p>
        </w:tc>
        <w:tc>
          <w:tcPr>
            <w:tcW w:w="2410" w:type="dxa"/>
            <w:tcBorders>
              <w:top w:val="single" w:sz="4" w:space="0" w:color="000000"/>
              <w:left w:val="single" w:sz="4" w:space="0" w:color="000000"/>
              <w:bottom w:val="single" w:sz="4" w:space="0" w:color="000000"/>
            </w:tcBorders>
          </w:tcPr>
          <w:p w14:paraId="74938757" w14:textId="77777777" w:rsidR="00AE60A9" w:rsidRPr="0053798B" w:rsidRDefault="000B7574">
            <w:pPr>
              <w:pStyle w:val="TableParagraph"/>
              <w:ind w:left="116"/>
              <w:rPr>
                <w:sz w:val="20"/>
                <w:lang w:val="en-AU"/>
              </w:rPr>
            </w:pPr>
            <w:r w:rsidRPr="0053798B">
              <w:rPr>
                <w:sz w:val="20"/>
                <w:lang w:val="en-AU"/>
              </w:rPr>
              <w:t>All</w:t>
            </w:r>
            <w:r w:rsidRPr="0053798B">
              <w:rPr>
                <w:spacing w:val="-5"/>
                <w:sz w:val="20"/>
                <w:lang w:val="en-AU"/>
              </w:rPr>
              <w:t xml:space="preserve"> </w:t>
            </w:r>
            <w:r w:rsidRPr="0053798B">
              <w:rPr>
                <w:spacing w:val="-2"/>
                <w:sz w:val="20"/>
                <w:lang w:val="en-AU"/>
              </w:rPr>
              <w:t>settings</w:t>
            </w:r>
          </w:p>
        </w:tc>
      </w:tr>
      <w:tr w:rsidR="00AE60A9" w:rsidRPr="0053798B" w14:paraId="7493875D" w14:textId="77777777">
        <w:trPr>
          <w:trHeight w:val="760"/>
        </w:trPr>
        <w:tc>
          <w:tcPr>
            <w:tcW w:w="3545" w:type="dxa"/>
            <w:tcBorders>
              <w:top w:val="single" w:sz="4" w:space="0" w:color="000000"/>
              <w:bottom w:val="single" w:sz="4" w:space="0" w:color="000000"/>
              <w:right w:val="single" w:sz="4" w:space="0" w:color="000000"/>
            </w:tcBorders>
          </w:tcPr>
          <w:p w14:paraId="74938759" w14:textId="77777777" w:rsidR="00AE60A9" w:rsidRPr="0053798B" w:rsidRDefault="000B7574">
            <w:pPr>
              <w:pStyle w:val="TableParagraph"/>
              <w:spacing w:before="148" w:line="273" w:lineRule="auto"/>
              <w:ind w:left="107" w:right="699"/>
              <w:rPr>
                <w:sz w:val="20"/>
                <w:lang w:val="en-AU"/>
              </w:rPr>
            </w:pPr>
            <w:r w:rsidRPr="0053798B">
              <w:rPr>
                <w:sz w:val="20"/>
                <w:lang w:val="en-AU"/>
              </w:rPr>
              <w:t>Establishment—Local</w:t>
            </w:r>
            <w:r w:rsidRPr="0053798B">
              <w:rPr>
                <w:spacing w:val="-14"/>
                <w:sz w:val="20"/>
                <w:lang w:val="en-AU"/>
              </w:rPr>
              <w:t xml:space="preserve"> </w:t>
            </w:r>
            <w:r w:rsidRPr="0053798B">
              <w:rPr>
                <w:sz w:val="20"/>
                <w:lang w:val="en-AU"/>
              </w:rPr>
              <w:t>Hospital Network identifier</w:t>
            </w:r>
          </w:p>
        </w:tc>
        <w:tc>
          <w:tcPr>
            <w:tcW w:w="1133" w:type="dxa"/>
            <w:tcBorders>
              <w:top w:val="single" w:sz="4" w:space="0" w:color="000000"/>
              <w:left w:val="single" w:sz="4" w:space="0" w:color="000000"/>
              <w:bottom w:val="single" w:sz="4" w:space="0" w:color="000000"/>
              <w:right w:val="single" w:sz="4" w:space="0" w:color="000000"/>
            </w:tcBorders>
          </w:tcPr>
          <w:p w14:paraId="7493875A" w14:textId="2C100C82" w:rsidR="00AE60A9" w:rsidRPr="0053798B" w:rsidRDefault="000061DF">
            <w:pPr>
              <w:pStyle w:val="TableParagraph"/>
              <w:ind w:left="117"/>
              <w:rPr>
                <w:sz w:val="20"/>
                <w:lang w:val="en-AU"/>
              </w:rPr>
            </w:pPr>
            <w:r>
              <w:rPr>
                <w:spacing w:val="-2"/>
                <w:sz w:val="20"/>
                <w:lang w:val="en-AU"/>
              </w:rPr>
              <w:t xml:space="preserve">810001 </w:t>
            </w:r>
          </w:p>
        </w:tc>
        <w:tc>
          <w:tcPr>
            <w:tcW w:w="2412" w:type="dxa"/>
            <w:tcBorders>
              <w:top w:val="single" w:sz="4" w:space="0" w:color="000000"/>
              <w:left w:val="single" w:sz="4" w:space="0" w:color="000000"/>
              <w:bottom w:val="single" w:sz="4" w:space="0" w:color="000000"/>
              <w:right w:val="single" w:sz="4" w:space="0" w:color="000000"/>
            </w:tcBorders>
          </w:tcPr>
          <w:p w14:paraId="7493875B" w14:textId="77777777" w:rsidR="00AE60A9" w:rsidRPr="0053798B" w:rsidRDefault="000B7574">
            <w:pPr>
              <w:pStyle w:val="TableParagraph"/>
              <w:ind w:left="117"/>
              <w:rPr>
                <w:sz w:val="20"/>
                <w:lang w:val="en-AU"/>
              </w:rPr>
            </w:pPr>
            <w:r w:rsidRPr="0053798B">
              <w:rPr>
                <w:sz w:val="20"/>
                <w:lang w:val="en-AU"/>
              </w:rPr>
              <w:t>All</w:t>
            </w:r>
            <w:r w:rsidRPr="0053798B">
              <w:rPr>
                <w:spacing w:val="-5"/>
                <w:sz w:val="20"/>
                <w:lang w:val="en-AU"/>
              </w:rPr>
              <w:t xml:space="preserve"> </w:t>
            </w:r>
            <w:r w:rsidRPr="0053798B">
              <w:rPr>
                <w:spacing w:val="-2"/>
                <w:sz w:val="20"/>
                <w:lang w:val="en-AU"/>
              </w:rPr>
              <w:t>settings</w:t>
            </w:r>
          </w:p>
        </w:tc>
        <w:tc>
          <w:tcPr>
            <w:tcW w:w="2410" w:type="dxa"/>
            <w:tcBorders>
              <w:top w:val="single" w:sz="4" w:space="0" w:color="000000"/>
              <w:left w:val="single" w:sz="4" w:space="0" w:color="000000"/>
              <w:bottom w:val="single" w:sz="4" w:space="0" w:color="000000"/>
            </w:tcBorders>
          </w:tcPr>
          <w:p w14:paraId="7493875C" w14:textId="77777777" w:rsidR="00AE60A9" w:rsidRPr="0053798B" w:rsidRDefault="000B7574">
            <w:pPr>
              <w:pStyle w:val="TableParagraph"/>
              <w:ind w:left="116"/>
              <w:rPr>
                <w:sz w:val="20"/>
                <w:lang w:val="en-AU"/>
              </w:rPr>
            </w:pPr>
            <w:r w:rsidRPr="0053798B">
              <w:rPr>
                <w:sz w:val="20"/>
                <w:lang w:val="en-AU"/>
              </w:rPr>
              <w:t>All</w:t>
            </w:r>
            <w:r w:rsidRPr="0053798B">
              <w:rPr>
                <w:spacing w:val="-5"/>
                <w:sz w:val="20"/>
                <w:lang w:val="en-AU"/>
              </w:rPr>
              <w:t xml:space="preserve"> </w:t>
            </w:r>
            <w:r w:rsidRPr="0053798B">
              <w:rPr>
                <w:spacing w:val="-2"/>
                <w:sz w:val="20"/>
                <w:lang w:val="en-AU"/>
              </w:rPr>
              <w:t>settings</w:t>
            </w:r>
          </w:p>
        </w:tc>
      </w:tr>
      <w:tr w:rsidR="00AE60A9" w:rsidRPr="0053798B" w14:paraId="74938762" w14:textId="77777777">
        <w:trPr>
          <w:trHeight w:val="498"/>
        </w:trPr>
        <w:tc>
          <w:tcPr>
            <w:tcW w:w="3545" w:type="dxa"/>
            <w:tcBorders>
              <w:top w:val="single" w:sz="4" w:space="0" w:color="000000"/>
              <w:bottom w:val="single" w:sz="4" w:space="0" w:color="000000"/>
              <w:right w:val="single" w:sz="4" w:space="0" w:color="000000"/>
            </w:tcBorders>
          </w:tcPr>
          <w:p w14:paraId="7493875E" w14:textId="2E987F31" w:rsidR="00AE60A9" w:rsidRPr="0053798B" w:rsidRDefault="000B7574">
            <w:pPr>
              <w:pStyle w:val="TableParagraph"/>
              <w:ind w:left="107"/>
              <w:rPr>
                <w:sz w:val="20"/>
                <w:lang w:val="en-AU"/>
              </w:rPr>
            </w:pPr>
            <w:r w:rsidRPr="0053798B">
              <w:rPr>
                <w:sz w:val="20"/>
                <w:lang w:val="en-AU"/>
              </w:rPr>
              <w:t>Person</w:t>
            </w:r>
            <w:r w:rsidR="000061DF" w:rsidRPr="0053798B">
              <w:rPr>
                <w:sz w:val="20"/>
                <w:lang w:val="en-AU"/>
              </w:rPr>
              <w:t>—</w:t>
            </w:r>
            <w:r w:rsidRPr="0053798B">
              <w:rPr>
                <w:sz w:val="20"/>
                <w:lang w:val="en-AU"/>
              </w:rPr>
              <w:t>person</w:t>
            </w:r>
            <w:r w:rsidRPr="0053798B">
              <w:rPr>
                <w:spacing w:val="-6"/>
                <w:sz w:val="20"/>
                <w:lang w:val="en-AU"/>
              </w:rPr>
              <w:t xml:space="preserve"> </w:t>
            </w:r>
            <w:r w:rsidRPr="0053798B">
              <w:rPr>
                <w:spacing w:val="-2"/>
                <w:sz w:val="20"/>
                <w:lang w:val="en-AU"/>
              </w:rPr>
              <w:t>identifier</w:t>
            </w:r>
          </w:p>
        </w:tc>
        <w:tc>
          <w:tcPr>
            <w:tcW w:w="1133" w:type="dxa"/>
            <w:tcBorders>
              <w:top w:val="single" w:sz="4" w:space="0" w:color="000000"/>
              <w:left w:val="single" w:sz="4" w:space="0" w:color="000000"/>
              <w:bottom w:val="single" w:sz="4" w:space="0" w:color="000000"/>
              <w:right w:val="single" w:sz="4" w:space="0" w:color="000000"/>
            </w:tcBorders>
          </w:tcPr>
          <w:p w14:paraId="7493875F" w14:textId="77777777" w:rsidR="00AE60A9" w:rsidRPr="0053798B" w:rsidRDefault="000B7574">
            <w:pPr>
              <w:pStyle w:val="TableParagraph"/>
              <w:ind w:left="116"/>
              <w:rPr>
                <w:sz w:val="20"/>
                <w:lang w:val="en-AU"/>
              </w:rPr>
            </w:pPr>
            <w:r w:rsidRPr="0053798B">
              <w:rPr>
                <w:spacing w:val="-2"/>
                <w:sz w:val="20"/>
                <w:lang w:val="en-AU"/>
              </w:rPr>
              <w:t>799014</w:t>
            </w:r>
          </w:p>
        </w:tc>
        <w:tc>
          <w:tcPr>
            <w:tcW w:w="2412" w:type="dxa"/>
            <w:tcBorders>
              <w:top w:val="single" w:sz="4" w:space="0" w:color="000000"/>
              <w:left w:val="single" w:sz="4" w:space="0" w:color="000000"/>
              <w:bottom w:val="single" w:sz="4" w:space="0" w:color="000000"/>
              <w:right w:val="single" w:sz="4" w:space="0" w:color="000000"/>
            </w:tcBorders>
          </w:tcPr>
          <w:p w14:paraId="74938760" w14:textId="77777777" w:rsidR="00AE60A9" w:rsidRPr="0053798B" w:rsidRDefault="000B7574">
            <w:pPr>
              <w:pStyle w:val="TableParagraph"/>
              <w:ind w:left="116"/>
              <w:rPr>
                <w:sz w:val="20"/>
                <w:lang w:val="en-AU"/>
              </w:rPr>
            </w:pPr>
            <w:r w:rsidRPr="0053798B">
              <w:rPr>
                <w:sz w:val="20"/>
                <w:lang w:val="en-AU"/>
              </w:rPr>
              <w:t>All</w:t>
            </w:r>
            <w:r w:rsidRPr="0053798B">
              <w:rPr>
                <w:spacing w:val="-5"/>
                <w:sz w:val="20"/>
                <w:lang w:val="en-AU"/>
              </w:rPr>
              <w:t xml:space="preserve"> </w:t>
            </w:r>
            <w:r w:rsidRPr="0053798B">
              <w:rPr>
                <w:spacing w:val="-2"/>
                <w:sz w:val="20"/>
                <w:lang w:val="en-AU"/>
              </w:rPr>
              <w:t>settings</w:t>
            </w:r>
          </w:p>
        </w:tc>
        <w:tc>
          <w:tcPr>
            <w:tcW w:w="2410" w:type="dxa"/>
            <w:tcBorders>
              <w:top w:val="single" w:sz="4" w:space="0" w:color="000000"/>
              <w:left w:val="single" w:sz="4" w:space="0" w:color="000000"/>
              <w:bottom w:val="single" w:sz="4" w:space="0" w:color="000000"/>
            </w:tcBorders>
          </w:tcPr>
          <w:p w14:paraId="74938761" w14:textId="77777777" w:rsidR="00AE60A9" w:rsidRPr="0053798B" w:rsidRDefault="000B7574">
            <w:pPr>
              <w:pStyle w:val="TableParagraph"/>
              <w:ind w:left="116"/>
              <w:rPr>
                <w:sz w:val="20"/>
                <w:lang w:val="en-AU"/>
              </w:rPr>
            </w:pPr>
            <w:r w:rsidRPr="0053798B">
              <w:rPr>
                <w:sz w:val="20"/>
                <w:lang w:val="en-AU"/>
              </w:rPr>
              <w:t>All</w:t>
            </w:r>
            <w:r w:rsidRPr="0053798B">
              <w:rPr>
                <w:spacing w:val="-5"/>
                <w:sz w:val="20"/>
                <w:lang w:val="en-AU"/>
              </w:rPr>
              <w:t xml:space="preserve"> </w:t>
            </w:r>
            <w:r w:rsidRPr="0053798B">
              <w:rPr>
                <w:spacing w:val="-2"/>
                <w:sz w:val="20"/>
                <w:lang w:val="en-AU"/>
              </w:rPr>
              <w:t>settings</w:t>
            </w:r>
          </w:p>
        </w:tc>
      </w:tr>
      <w:tr w:rsidR="00AE60A9" w:rsidRPr="0053798B" w14:paraId="74938767" w14:textId="77777777">
        <w:trPr>
          <w:trHeight w:val="760"/>
        </w:trPr>
        <w:tc>
          <w:tcPr>
            <w:tcW w:w="3545" w:type="dxa"/>
            <w:tcBorders>
              <w:top w:val="single" w:sz="4" w:space="0" w:color="000000"/>
              <w:bottom w:val="single" w:sz="4" w:space="0" w:color="000000"/>
              <w:right w:val="single" w:sz="4" w:space="0" w:color="000000"/>
            </w:tcBorders>
          </w:tcPr>
          <w:p w14:paraId="74938763" w14:textId="77777777" w:rsidR="00AE60A9" w:rsidRPr="0053798B" w:rsidRDefault="000B7574">
            <w:pPr>
              <w:pStyle w:val="TableParagraph"/>
              <w:spacing w:before="148" w:line="276" w:lineRule="auto"/>
              <w:ind w:left="107"/>
              <w:rPr>
                <w:sz w:val="20"/>
                <w:lang w:val="en-AU"/>
              </w:rPr>
            </w:pPr>
            <w:r w:rsidRPr="0053798B">
              <w:rPr>
                <w:sz w:val="20"/>
                <w:lang w:val="en-AU"/>
              </w:rPr>
              <w:t>Person—unit</w:t>
            </w:r>
            <w:r w:rsidRPr="0053798B">
              <w:rPr>
                <w:spacing w:val="-14"/>
                <w:sz w:val="20"/>
                <w:lang w:val="en-AU"/>
              </w:rPr>
              <w:t xml:space="preserve"> </w:t>
            </w:r>
            <w:r w:rsidRPr="0053798B">
              <w:rPr>
                <w:sz w:val="20"/>
                <w:lang w:val="en-AU"/>
              </w:rPr>
              <w:t>identifier</w:t>
            </w:r>
            <w:r w:rsidRPr="0053798B">
              <w:rPr>
                <w:spacing w:val="-13"/>
                <w:sz w:val="20"/>
                <w:lang w:val="en-AU"/>
              </w:rPr>
              <w:t xml:space="preserve"> </w:t>
            </w:r>
            <w:r w:rsidRPr="0053798B">
              <w:rPr>
                <w:sz w:val="20"/>
                <w:lang w:val="en-AU"/>
              </w:rPr>
              <w:t>type,</w:t>
            </w:r>
            <w:r w:rsidRPr="0053798B">
              <w:rPr>
                <w:spacing w:val="-14"/>
                <w:sz w:val="20"/>
                <w:lang w:val="en-AU"/>
              </w:rPr>
              <w:t xml:space="preserve"> </w:t>
            </w:r>
            <w:r w:rsidRPr="0053798B">
              <w:rPr>
                <w:sz w:val="20"/>
                <w:lang w:val="en-AU"/>
              </w:rPr>
              <w:t>mental health organisation type</w:t>
            </w:r>
          </w:p>
        </w:tc>
        <w:tc>
          <w:tcPr>
            <w:tcW w:w="1133" w:type="dxa"/>
            <w:tcBorders>
              <w:top w:val="single" w:sz="4" w:space="0" w:color="000000"/>
              <w:left w:val="single" w:sz="4" w:space="0" w:color="000000"/>
              <w:bottom w:val="single" w:sz="4" w:space="0" w:color="000000"/>
              <w:right w:val="single" w:sz="4" w:space="0" w:color="000000"/>
            </w:tcBorders>
          </w:tcPr>
          <w:p w14:paraId="74938764" w14:textId="7EBCA8E5" w:rsidR="00AE60A9" w:rsidRPr="0053798B" w:rsidRDefault="000061DF">
            <w:pPr>
              <w:pStyle w:val="TableParagraph"/>
              <w:ind w:left="117"/>
              <w:rPr>
                <w:sz w:val="20"/>
                <w:lang w:val="en-AU"/>
              </w:rPr>
            </w:pPr>
            <w:r>
              <w:rPr>
                <w:spacing w:val="-2"/>
                <w:sz w:val="20"/>
                <w:lang w:val="en-AU"/>
              </w:rPr>
              <w:t xml:space="preserve">810875 </w:t>
            </w:r>
          </w:p>
        </w:tc>
        <w:tc>
          <w:tcPr>
            <w:tcW w:w="2412" w:type="dxa"/>
            <w:tcBorders>
              <w:top w:val="single" w:sz="4" w:space="0" w:color="000000"/>
              <w:left w:val="single" w:sz="4" w:space="0" w:color="000000"/>
              <w:bottom w:val="single" w:sz="4" w:space="0" w:color="000000"/>
              <w:right w:val="single" w:sz="4" w:space="0" w:color="000000"/>
            </w:tcBorders>
          </w:tcPr>
          <w:p w14:paraId="74938765" w14:textId="77777777" w:rsidR="00AE60A9" w:rsidRPr="0053798B" w:rsidRDefault="000B7574">
            <w:pPr>
              <w:pStyle w:val="TableParagraph"/>
              <w:ind w:left="116"/>
              <w:rPr>
                <w:sz w:val="20"/>
                <w:lang w:val="en-AU"/>
              </w:rPr>
            </w:pPr>
            <w:r w:rsidRPr="0053798B">
              <w:rPr>
                <w:sz w:val="20"/>
                <w:lang w:val="en-AU"/>
              </w:rPr>
              <w:t>All</w:t>
            </w:r>
            <w:r w:rsidRPr="0053798B">
              <w:rPr>
                <w:spacing w:val="-5"/>
                <w:sz w:val="20"/>
                <w:lang w:val="en-AU"/>
              </w:rPr>
              <w:t xml:space="preserve"> </w:t>
            </w:r>
            <w:r w:rsidRPr="0053798B">
              <w:rPr>
                <w:spacing w:val="-2"/>
                <w:sz w:val="20"/>
                <w:lang w:val="en-AU"/>
              </w:rPr>
              <w:t>settings</w:t>
            </w:r>
          </w:p>
        </w:tc>
        <w:tc>
          <w:tcPr>
            <w:tcW w:w="2410" w:type="dxa"/>
            <w:tcBorders>
              <w:top w:val="single" w:sz="4" w:space="0" w:color="000000"/>
              <w:left w:val="single" w:sz="4" w:space="0" w:color="000000"/>
              <w:bottom w:val="single" w:sz="4" w:space="0" w:color="000000"/>
            </w:tcBorders>
          </w:tcPr>
          <w:p w14:paraId="74938766" w14:textId="77777777" w:rsidR="00AE60A9" w:rsidRPr="0053798B" w:rsidRDefault="000B7574">
            <w:pPr>
              <w:pStyle w:val="TableParagraph"/>
              <w:ind w:left="116"/>
              <w:rPr>
                <w:sz w:val="20"/>
                <w:lang w:val="en-AU"/>
              </w:rPr>
            </w:pPr>
            <w:r w:rsidRPr="0053798B">
              <w:rPr>
                <w:sz w:val="20"/>
                <w:lang w:val="en-AU"/>
              </w:rPr>
              <w:t>All</w:t>
            </w:r>
            <w:r w:rsidRPr="0053798B">
              <w:rPr>
                <w:spacing w:val="-5"/>
                <w:sz w:val="20"/>
                <w:lang w:val="en-AU"/>
              </w:rPr>
              <w:t xml:space="preserve"> </w:t>
            </w:r>
            <w:r w:rsidRPr="0053798B">
              <w:rPr>
                <w:spacing w:val="-2"/>
                <w:sz w:val="20"/>
                <w:lang w:val="en-AU"/>
              </w:rPr>
              <w:t>settings</w:t>
            </w:r>
          </w:p>
        </w:tc>
      </w:tr>
      <w:tr w:rsidR="00AE60A9" w:rsidRPr="0053798B" w14:paraId="7493876C" w14:textId="77777777">
        <w:trPr>
          <w:trHeight w:val="760"/>
        </w:trPr>
        <w:tc>
          <w:tcPr>
            <w:tcW w:w="3545" w:type="dxa"/>
            <w:tcBorders>
              <w:top w:val="single" w:sz="4" w:space="0" w:color="000000"/>
              <w:bottom w:val="single" w:sz="4" w:space="0" w:color="000000"/>
              <w:right w:val="single" w:sz="4" w:space="0" w:color="000000"/>
            </w:tcBorders>
          </w:tcPr>
          <w:p w14:paraId="74938768" w14:textId="77777777" w:rsidR="00AE60A9" w:rsidRPr="0053798B" w:rsidRDefault="000B7574">
            <w:pPr>
              <w:pStyle w:val="TableParagraph"/>
              <w:spacing w:before="148" w:line="276" w:lineRule="auto"/>
              <w:ind w:left="107"/>
              <w:rPr>
                <w:sz w:val="20"/>
                <w:lang w:val="en-AU"/>
              </w:rPr>
            </w:pPr>
            <w:r w:rsidRPr="0053798B">
              <w:rPr>
                <w:sz w:val="20"/>
                <w:lang w:val="en-AU"/>
              </w:rPr>
              <w:lastRenderedPageBreak/>
              <w:t>Specialised mental health service – admitted</w:t>
            </w:r>
            <w:r w:rsidRPr="0053798B">
              <w:rPr>
                <w:spacing w:val="-10"/>
                <w:sz w:val="20"/>
                <w:lang w:val="en-AU"/>
              </w:rPr>
              <w:t xml:space="preserve"> </w:t>
            </w:r>
            <w:r w:rsidRPr="0053798B">
              <w:rPr>
                <w:sz w:val="20"/>
                <w:lang w:val="en-AU"/>
              </w:rPr>
              <w:t>patient</w:t>
            </w:r>
            <w:r w:rsidRPr="0053798B">
              <w:rPr>
                <w:spacing w:val="-10"/>
                <w:sz w:val="20"/>
                <w:lang w:val="en-AU"/>
              </w:rPr>
              <w:t xml:space="preserve"> </w:t>
            </w:r>
            <w:r w:rsidRPr="0053798B">
              <w:rPr>
                <w:sz w:val="20"/>
                <w:lang w:val="en-AU"/>
              </w:rPr>
              <w:t>service</w:t>
            </w:r>
            <w:r w:rsidRPr="0053798B">
              <w:rPr>
                <w:spacing w:val="-9"/>
                <w:sz w:val="20"/>
                <w:lang w:val="en-AU"/>
              </w:rPr>
              <w:t xml:space="preserve"> </w:t>
            </w:r>
            <w:r w:rsidRPr="0053798B">
              <w:rPr>
                <w:sz w:val="20"/>
                <w:lang w:val="en-AU"/>
              </w:rPr>
              <w:t>unit</w:t>
            </w:r>
            <w:r w:rsidRPr="0053798B">
              <w:rPr>
                <w:spacing w:val="-10"/>
                <w:sz w:val="20"/>
                <w:lang w:val="en-AU"/>
              </w:rPr>
              <w:t xml:space="preserve"> </w:t>
            </w:r>
            <w:r w:rsidRPr="0053798B">
              <w:rPr>
                <w:sz w:val="20"/>
                <w:lang w:val="en-AU"/>
              </w:rPr>
              <w:t>identifier</w:t>
            </w:r>
          </w:p>
        </w:tc>
        <w:tc>
          <w:tcPr>
            <w:tcW w:w="1133" w:type="dxa"/>
            <w:tcBorders>
              <w:top w:val="single" w:sz="4" w:space="0" w:color="000000"/>
              <w:left w:val="single" w:sz="4" w:space="0" w:color="000000"/>
              <w:bottom w:val="single" w:sz="4" w:space="0" w:color="000000"/>
              <w:right w:val="single" w:sz="4" w:space="0" w:color="000000"/>
            </w:tcBorders>
          </w:tcPr>
          <w:p w14:paraId="74938769" w14:textId="77777777" w:rsidR="00AE60A9" w:rsidRPr="0053798B" w:rsidRDefault="000B7574">
            <w:pPr>
              <w:pStyle w:val="TableParagraph"/>
              <w:ind w:left="117"/>
              <w:rPr>
                <w:sz w:val="20"/>
                <w:lang w:val="en-AU"/>
              </w:rPr>
            </w:pPr>
            <w:r w:rsidRPr="0053798B">
              <w:rPr>
                <w:spacing w:val="-2"/>
                <w:sz w:val="20"/>
                <w:lang w:val="en-AU"/>
              </w:rPr>
              <w:t>795850</w:t>
            </w:r>
          </w:p>
        </w:tc>
        <w:tc>
          <w:tcPr>
            <w:tcW w:w="2412" w:type="dxa"/>
            <w:tcBorders>
              <w:top w:val="single" w:sz="4" w:space="0" w:color="000000"/>
              <w:left w:val="single" w:sz="4" w:space="0" w:color="000000"/>
              <w:bottom w:val="single" w:sz="4" w:space="0" w:color="000000"/>
              <w:right w:val="single" w:sz="4" w:space="0" w:color="000000"/>
            </w:tcBorders>
          </w:tcPr>
          <w:p w14:paraId="7493876A" w14:textId="77777777" w:rsidR="00AE60A9" w:rsidRPr="0053798B" w:rsidRDefault="000B7574">
            <w:pPr>
              <w:pStyle w:val="TableParagraph"/>
              <w:ind w:left="116"/>
              <w:rPr>
                <w:sz w:val="20"/>
                <w:lang w:val="en-AU"/>
              </w:rPr>
            </w:pPr>
            <w:r w:rsidRPr="0053798B">
              <w:rPr>
                <w:spacing w:val="-2"/>
                <w:sz w:val="20"/>
                <w:lang w:val="en-AU"/>
              </w:rPr>
              <w:t>Admitted</w:t>
            </w:r>
          </w:p>
        </w:tc>
        <w:tc>
          <w:tcPr>
            <w:tcW w:w="2410" w:type="dxa"/>
            <w:tcBorders>
              <w:top w:val="single" w:sz="4" w:space="0" w:color="000000"/>
              <w:left w:val="single" w:sz="4" w:space="0" w:color="000000"/>
              <w:bottom w:val="single" w:sz="4" w:space="0" w:color="000000"/>
            </w:tcBorders>
          </w:tcPr>
          <w:p w14:paraId="7493876B" w14:textId="77777777" w:rsidR="00AE60A9" w:rsidRPr="0053798B" w:rsidRDefault="000B7574">
            <w:pPr>
              <w:pStyle w:val="TableParagraph"/>
              <w:ind w:left="116"/>
              <w:rPr>
                <w:sz w:val="20"/>
                <w:lang w:val="en-AU"/>
              </w:rPr>
            </w:pPr>
            <w:r w:rsidRPr="0053798B">
              <w:rPr>
                <w:spacing w:val="-4"/>
                <w:sz w:val="20"/>
                <w:lang w:val="en-AU"/>
              </w:rPr>
              <w:t>None</w:t>
            </w:r>
          </w:p>
        </w:tc>
      </w:tr>
      <w:tr w:rsidR="00AE60A9" w:rsidRPr="0053798B" w14:paraId="74938771" w14:textId="77777777">
        <w:trPr>
          <w:trHeight w:val="760"/>
        </w:trPr>
        <w:tc>
          <w:tcPr>
            <w:tcW w:w="3545" w:type="dxa"/>
            <w:tcBorders>
              <w:top w:val="single" w:sz="4" w:space="0" w:color="000000"/>
              <w:bottom w:val="single" w:sz="4" w:space="0" w:color="000000"/>
              <w:right w:val="single" w:sz="4" w:space="0" w:color="000000"/>
            </w:tcBorders>
          </w:tcPr>
          <w:p w14:paraId="7493876D" w14:textId="77777777" w:rsidR="00AE60A9" w:rsidRPr="0053798B" w:rsidRDefault="000B7574">
            <w:pPr>
              <w:pStyle w:val="TableParagraph"/>
              <w:spacing w:before="148" w:line="273" w:lineRule="auto"/>
              <w:ind w:left="107"/>
              <w:rPr>
                <w:sz w:val="20"/>
                <w:lang w:val="en-AU"/>
              </w:rPr>
            </w:pPr>
            <w:r w:rsidRPr="0053798B">
              <w:rPr>
                <w:sz w:val="20"/>
                <w:lang w:val="en-AU"/>
              </w:rPr>
              <w:t>Specialised</w:t>
            </w:r>
            <w:r w:rsidRPr="0053798B">
              <w:rPr>
                <w:spacing w:val="-9"/>
                <w:sz w:val="20"/>
                <w:lang w:val="en-AU"/>
              </w:rPr>
              <w:t xml:space="preserve"> </w:t>
            </w:r>
            <w:r w:rsidRPr="0053798B">
              <w:rPr>
                <w:sz w:val="20"/>
                <w:lang w:val="en-AU"/>
              </w:rPr>
              <w:t>mental</w:t>
            </w:r>
            <w:r w:rsidRPr="0053798B">
              <w:rPr>
                <w:spacing w:val="-11"/>
                <w:sz w:val="20"/>
                <w:lang w:val="en-AU"/>
              </w:rPr>
              <w:t xml:space="preserve"> </w:t>
            </w:r>
            <w:r w:rsidRPr="0053798B">
              <w:rPr>
                <w:sz w:val="20"/>
                <w:lang w:val="en-AU"/>
              </w:rPr>
              <w:t>health</w:t>
            </w:r>
            <w:r w:rsidRPr="0053798B">
              <w:rPr>
                <w:spacing w:val="-10"/>
                <w:sz w:val="20"/>
                <w:lang w:val="en-AU"/>
              </w:rPr>
              <w:t xml:space="preserve"> </w:t>
            </w:r>
            <w:r w:rsidRPr="0053798B">
              <w:rPr>
                <w:sz w:val="20"/>
                <w:lang w:val="en-AU"/>
              </w:rPr>
              <w:t>service</w:t>
            </w:r>
            <w:r w:rsidRPr="0053798B">
              <w:rPr>
                <w:spacing w:val="-10"/>
                <w:sz w:val="20"/>
                <w:lang w:val="en-AU"/>
              </w:rPr>
              <w:t xml:space="preserve"> </w:t>
            </w:r>
            <w:r w:rsidRPr="0053798B">
              <w:rPr>
                <w:sz w:val="20"/>
                <w:lang w:val="en-AU"/>
              </w:rPr>
              <w:t>– admitted patient service unit name</w:t>
            </w:r>
          </w:p>
        </w:tc>
        <w:tc>
          <w:tcPr>
            <w:tcW w:w="1133" w:type="dxa"/>
            <w:tcBorders>
              <w:top w:val="single" w:sz="4" w:space="0" w:color="000000"/>
              <w:left w:val="single" w:sz="4" w:space="0" w:color="000000"/>
              <w:bottom w:val="single" w:sz="4" w:space="0" w:color="000000"/>
              <w:right w:val="single" w:sz="4" w:space="0" w:color="000000"/>
            </w:tcBorders>
          </w:tcPr>
          <w:p w14:paraId="7493876E" w14:textId="77777777" w:rsidR="00AE60A9" w:rsidRPr="0053798B" w:rsidRDefault="000B7574">
            <w:pPr>
              <w:pStyle w:val="TableParagraph"/>
              <w:ind w:left="117"/>
              <w:rPr>
                <w:sz w:val="20"/>
                <w:lang w:val="en-AU"/>
              </w:rPr>
            </w:pPr>
            <w:r w:rsidRPr="0053798B">
              <w:rPr>
                <w:spacing w:val="-2"/>
                <w:sz w:val="20"/>
                <w:lang w:val="en-AU"/>
              </w:rPr>
              <w:t>721830</w:t>
            </w:r>
          </w:p>
        </w:tc>
        <w:tc>
          <w:tcPr>
            <w:tcW w:w="2412" w:type="dxa"/>
            <w:tcBorders>
              <w:top w:val="single" w:sz="4" w:space="0" w:color="000000"/>
              <w:left w:val="single" w:sz="4" w:space="0" w:color="000000"/>
              <w:bottom w:val="single" w:sz="4" w:space="0" w:color="000000"/>
              <w:right w:val="single" w:sz="4" w:space="0" w:color="000000"/>
            </w:tcBorders>
          </w:tcPr>
          <w:p w14:paraId="7493876F" w14:textId="77777777" w:rsidR="00AE60A9" w:rsidRPr="0053798B" w:rsidRDefault="000B7574">
            <w:pPr>
              <w:pStyle w:val="TableParagraph"/>
              <w:ind w:left="116"/>
              <w:rPr>
                <w:sz w:val="20"/>
                <w:lang w:val="en-AU"/>
              </w:rPr>
            </w:pPr>
            <w:r w:rsidRPr="0053798B">
              <w:rPr>
                <w:spacing w:val="-2"/>
                <w:sz w:val="20"/>
                <w:lang w:val="en-AU"/>
              </w:rPr>
              <w:t>Admitted</w:t>
            </w:r>
          </w:p>
        </w:tc>
        <w:tc>
          <w:tcPr>
            <w:tcW w:w="2410" w:type="dxa"/>
            <w:tcBorders>
              <w:top w:val="single" w:sz="4" w:space="0" w:color="000000"/>
              <w:left w:val="single" w:sz="4" w:space="0" w:color="000000"/>
              <w:bottom w:val="single" w:sz="4" w:space="0" w:color="000000"/>
            </w:tcBorders>
          </w:tcPr>
          <w:p w14:paraId="74938770" w14:textId="77777777" w:rsidR="00AE60A9" w:rsidRPr="0053798B" w:rsidRDefault="000B7574">
            <w:pPr>
              <w:pStyle w:val="TableParagraph"/>
              <w:ind w:left="116"/>
              <w:rPr>
                <w:sz w:val="20"/>
                <w:lang w:val="en-AU"/>
              </w:rPr>
            </w:pPr>
            <w:r w:rsidRPr="0053798B">
              <w:rPr>
                <w:spacing w:val="-4"/>
                <w:sz w:val="20"/>
                <w:lang w:val="en-AU"/>
              </w:rPr>
              <w:t>None</w:t>
            </w:r>
          </w:p>
        </w:tc>
      </w:tr>
      <w:tr w:rsidR="00AE60A9" w:rsidRPr="0053798B" w14:paraId="74938776" w14:textId="77777777">
        <w:trPr>
          <w:trHeight w:val="760"/>
        </w:trPr>
        <w:tc>
          <w:tcPr>
            <w:tcW w:w="3545" w:type="dxa"/>
            <w:tcBorders>
              <w:top w:val="single" w:sz="4" w:space="0" w:color="000000"/>
              <w:bottom w:val="single" w:sz="4" w:space="0" w:color="000000"/>
              <w:right w:val="single" w:sz="4" w:space="0" w:color="000000"/>
            </w:tcBorders>
          </w:tcPr>
          <w:p w14:paraId="74938772" w14:textId="77777777" w:rsidR="00AE60A9" w:rsidRPr="0053798B" w:rsidRDefault="000B7574">
            <w:pPr>
              <w:pStyle w:val="TableParagraph"/>
              <w:spacing w:before="148" w:line="273" w:lineRule="auto"/>
              <w:ind w:left="107"/>
              <w:rPr>
                <w:sz w:val="20"/>
                <w:lang w:val="en-AU"/>
              </w:rPr>
            </w:pPr>
            <w:r w:rsidRPr="0053798B">
              <w:rPr>
                <w:sz w:val="20"/>
                <w:lang w:val="en-AU"/>
              </w:rPr>
              <w:t>Specialised</w:t>
            </w:r>
            <w:r w:rsidRPr="0053798B">
              <w:rPr>
                <w:spacing w:val="-12"/>
                <w:sz w:val="20"/>
                <w:lang w:val="en-AU"/>
              </w:rPr>
              <w:t xml:space="preserve"> </w:t>
            </w:r>
            <w:r w:rsidRPr="0053798B">
              <w:rPr>
                <w:sz w:val="20"/>
                <w:lang w:val="en-AU"/>
              </w:rPr>
              <w:t>mental</w:t>
            </w:r>
            <w:r w:rsidRPr="0053798B">
              <w:rPr>
                <w:spacing w:val="-14"/>
                <w:sz w:val="20"/>
                <w:lang w:val="en-AU"/>
              </w:rPr>
              <w:t xml:space="preserve"> </w:t>
            </w:r>
            <w:r w:rsidRPr="0053798B">
              <w:rPr>
                <w:sz w:val="20"/>
                <w:lang w:val="en-AU"/>
              </w:rPr>
              <w:t>health</w:t>
            </w:r>
            <w:r w:rsidRPr="0053798B">
              <w:rPr>
                <w:spacing w:val="-13"/>
                <w:sz w:val="20"/>
                <w:lang w:val="en-AU"/>
              </w:rPr>
              <w:t xml:space="preserve"> </w:t>
            </w:r>
            <w:r w:rsidRPr="0053798B">
              <w:rPr>
                <w:sz w:val="20"/>
                <w:lang w:val="en-AU"/>
              </w:rPr>
              <w:t>service—ambulatory service unit identifier</w:t>
            </w:r>
          </w:p>
        </w:tc>
        <w:tc>
          <w:tcPr>
            <w:tcW w:w="1133" w:type="dxa"/>
            <w:tcBorders>
              <w:top w:val="single" w:sz="4" w:space="0" w:color="000000"/>
              <w:left w:val="single" w:sz="4" w:space="0" w:color="000000"/>
              <w:bottom w:val="single" w:sz="4" w:space="0" w:color="000000"/>
              <w:right w:val="single" w:sz="4" w:space="0" w:color="000000"/>
            </w:tcBorders>
          </w:tcPr>
          <w:p w14:paraId="74938773" w14:textId="77777777" w:rsidR="00AE60A9" w:rsidRPr="0053798B" w:rsidRDefault="000B7574">
            <w:pPr>
              <w:pStyle w:val="TableParagraph"/>
              <w:ind w:left="117"/>
              <w:rPr>
                <w:sz w:val="20"/>
                <w:lang w:val="en-AU"/>
              </w:rPr>
            </w:pPr>
            <w:r w:rsidRPr="0053798B">
              <w:rPr>
                <w:spacing w:val="-2"/>
                <w:sz w:val="20"/>
                <w:lang w:val="en-AU"/>
              </w:rPr>
              <w:t>795855</w:t>
            </w:r>
          </w:p>
        </w:tc>
        <w:tc>
          <w:tcPr>
            <w:tcW w:w="2412" w:type="dxa"/>
            <w:tcBorders>
              <w:top w:val="single" w:sz="4" w:space="0" w:color="000000"/>
              <w:left w:val="single" w:sz="4" w:space="0" w:color="000000"/>
              <w:bottom w:val="single" w:sz="4" w:space="0" w:color="000000"/>
              <w:right w:val="single" w:sz="4" w:space="0" w:color="000000"/>
            </w:tcBorders>
          </w:tcPr>
          <w:p w14:paraId="74938774" w14:textId="77777777" w:rsidR="00AE60A9" w:rsidRPr="0053798B" w:rsidRDefault="000B7574">
            <w:pPr>
              <w:pStyle w:val="TableParagraph"/>
              <w:ind w:left="117"/>
              <w:rPr>
                <w:sz w:val="20"/>
                <w:lang w:val="en-AU"/>
              </w:rPr>
            </w:pPr>
            <w:r w:rsidRPr="0053798B">
              <w:rPr>
                <w:spacing w:val="-2"/>
                <w:sz w:val="20"/>
                <w:lang w:val="en-AU"/>
              </w:rPr>
              <w:t>Ambulatory</w:t>
            </w:r>
          </w:p>
        </w:tc>
        <w:tc>
          <w:tcPr>
            <w:tcW w:w="2410" w:type="dxa"/>
            <w:tcBorders>
              <w:top w:val="single" w:sz="4" w:space="0" w:color="000000"/>
              <w:left w:val="single" w:sz="4" w:space="0" w:color="000000"/>
              <w:bottom w:val="single" w:sz="4" w:space="0" w:color="000000"/>
            </w:tcBorders>
          </w:tcPr>
          <w:p w14:paraId="74938775" w14:textId="77777777" w:rsidR="00AE60A9" w:rsidRPr="0053798B" w:rsidRDefault="000B7574">
            <w:pPr>
              <w:pStyle w:val="TableParagraph"/>
              <w:ind w:left="116"/>
              <w:rPr>
                <w:sz w:val="20"/>
                <w:lang w:val="en-AU"/>
              </w:rPr>
            </w:pPr>
            <w:r w:rsidRPr="0053798B">
              <w:rPr>
                <w:spacing w:val="-4"/>
                <w:sz w:val="20"/>
                <w:lang w:val="en-AU"/>
              </w:rPr>
              <w:t>None</w:t>
            </w:r>
          </w:p>
        </w:tc>
      </w:tr>
      <w:tr w:rsidR="00AE60A9" w:rsidRPr="0053798B" w14:paraId="7493877B" w14:textId="77777777">
        <w:trPr>
          <w:trHeight w:val="758"/>
        </w:trPr>
        <w:tc>
          <w:tcPr>
            <w:tcW w:w="3545" w:type="dxa"/>
            <w:tcBorders>
              <w:top w:val="single" w:sz="4" w:space="0" w:color="000000"/>
              <w:bottom w:val="single" w:sz="4" w:space="0" w:color="000000"/>
              <w:right w:val="single" w:sz="4" w:space="0" w:color="000000"/>
            </w:tcBorders>
          </w:tcPr>
          <w:p w14:paraId="74938777" w14:textId="77777777" w:rsidR="00AE60A9" w:rsidRPr="0053798B" w:rsidRDefault="000B7574">
            <w:pPr>
              <w:pStyle w:val="TableParagraph"/>
              <w:spacing w:before="148" w:line="273" w:lineRule="auto"/>
              <w:ind w:left="107"/>
              <w:rPr>
                <w:sz w:val="20"/>
                <w:lang w:val="en-AU"/>
              </w:rPr>
            </w:pPr>
            <w:r w:rsidRPr="0053798B">
              <w:rPr>
                <w:sz w:val="20"/>
                <w:lang w:val="en-AU"/>
              </w:rPr>
              <w:t>Specialised</w:t>
            </w:r>
            <w:r w:rsidRPr="0053798B">
              <w:rPr>
                <w:spacing w:val="-12"/>
                <w:sz w:val="20"/>
                <w:lang w:val="en-AU"/>
              </w:rPr>
              <w:t xml:space="preserve"> </w:t>
            </w:r>
            <w:r w:rsidRPr="0053798B">
              <w:rPr>
                <w:sz w:val="20"/>
                <w:lang w:val="en-AU"/>
              </w:rPr>
              <w:t>mental</w:t>
            </w:r>
            <w:r w:rsidRPr="0053798B">
              <w:rPr>
                <w:spacing w:val="-14"/>
                <w:sz w:val="20"/>
                <w:lang w:val="en-AU"/>
              </w:rPr>
              <w:t xml:space="preserve"> </w:t>
            </w:r>
            <w:r w:rsidRPr="0053798B">
              <w:rPr>
                <w:sz w:val="20"/>
                <w:lang w:val="en-AU"/>
              </w:rPr>
              <w:t>health</w:t>
            </w:r>
            <w:r w:rsidRPr="0053798B">
              <w:rPr>
                <w:spacing w:val="-13"/>
                <w:sz w:val="20"/>
                <w:lang w:val="en-AU"/>
              </w:rPr>
              <w:t xml:space="preserve"> </w:t>
            </w:r>
            <w:r w:rsidRPr="0053798B">
              <w:rPr>
                <w:sz w:val="20"/>
                <w:lang w:val="en-AU"/>
              </w:rPr>
              <w:t>service—ambulatory service unit name</w:t>
            </w:r>
          </w:p>
        </w:tc>
        <w:tc>
          <w:tcPr>
            <w:tcW w:w="1133" w:type="dxa"/>
            <w:tcBorders>
              <w:top w:val="single" w:sz="4" w:space="0" w:color="000000"/>
              <w:left w:val="single" w:sz="4" w:space="0" w:color="000000"/>
              <w:bottom w:val="single" w:sz="4" w:space="0" w:color="000000"/>
              <w:right w:val="single" w:sz="4" w:space="0" w:color="000000"/>
            </w:tcBorders>
          </w:tcPr>
          <w:p w14:paraId="74938778" w14:textId="77777777" w:rsidR="00AE60A9" w:rsidRPr="0053798B" w:rsidRDefault="000B7574">
            <w:pPr>
              <w:pStyle w:val="TableParagraph"/>
              <w:ind w:left="117"/>
              <w:rPr>
                <w:sz w:val="20"/>
                <w:lang w:val="en-AU"/>
              </w:rPr>
            </w:pPr>
            <w:r w:rsidRPr="0053798B">
              <w:rPr>
                <w:spacing w:val="-2"/>
                <w:sz w:val="20"/>
                <w:lang w:val="en-AU"/>
              </w:rPr>
              <w:t>750374</w:t>
            </w:r>
          </w:p>
        </w:tc>
        <w:tc>
          <w:tcPr>
            <w:tcW w:w="2412" w:type="dxa"/>
            <w:tcBorders>
              <w:top w:val="single" w:sz="4" w:space="0" w:color="000000"/>
              <w:left w:val="single" w:sz="4" w:space="0" w:color="000000"/>
              <w:bottom w:val="single" w:sz="4" w:space="0" w:color="000000"/>
              <w:right w:val="single" w:sz="4" w:space="0" w:color="000000"/>
            </w:tcBorders>
          </w:tcPr>
          <w:p w14:paraId="74938779" w14:textId="77777777" w:rsidR="00AE60A9" w:rsidRPr="0053798B" w:rsidRDefault="000B7574">
            <w:pPr>
              <w:pStyle w:val="TableParagraph"/>
              <w:ind w:left="116"/>
              <w:rPr>
                <w:sz w:val="20"/>
                <w:lang w:val="en-AU"/>
              </w:rPr>
            </w:pPr>
            <w:r w:rsidRPr="0053798B">
              <w:rPr>
                <w:spacing w:val="-2"/>
                <w:sz w:val="20"/>
                <w:lang w:val="en-AU"/>
              </w:rPr>
              <w:t>Ambulatory</w:t>
            </w:r>
          </w:p>
        </w:tc>
        <w:tc>
          <w:tcPr>
            <w:tcW w:w="2410" w:type="dxa"/>
            <w:tcBorders>
              <w:top w:val="single" w:sz="4" w:space="0" w:color="000000"/>
              <w:left w:val="single" w:sz="4" w:space="0" w:color="000000"/>
              <w:bottom w:val="single" w:sz="4" w:space="0" w:color="000000"/>
            </w:tcBorders>
          </w:tcPr>
          <w:p w14:paraId="7493877A" w14:textId="77777777" w:rsidR="00AE60A9" w:rsidRPr="0053798B" w:rsidRDefault="000B7574">
            <w:pPr>
              <w:pStyle w:val="TableParagraph"/>
              <w:ind w:left="116"/>
              <w:rPr>
                <w:sz w:val="20"/>
                <w:lang w:val="en-AU"/>
              </w:rPr>
            </w:pPr>
            <w:r w:rsidRPr="0053798B">
              <w:rPr>
                <w:spacing w:val="-4"/>
                <w:sz w:val="20"/>
                <w:lang w:val="en-AU"/>
              </w:rPr>
              <w:t>None</w:t>
            </w:r>
          </w:p>
        </w:tc>
      </w:tr>
      <w:tr w:rsidR="00AE60A9" w:rsidRPr="0053798B" w14:paraId="74938780" w14:textId="77777777">
        <w:trPr>
          <w:trHeight w:val="760"/>
        </w:trPr>
        <w:tc>
          <w:tcPr>
            <w:tcW w:w="3545" w:type="dxa"/>
            <w:tcBorders>
              <w:top w:val="single" w:sz="4" w:space="0" w:color="000000"/>
              <w:bottom w:val="single" w:sz="4" w:space="0" w:color="000000"/>
              <w:right w:val="single" w:sz="4" w:space="0" w:color="000000"/>
            </w:tcBorders>
          </w:tcPr>
          <w:p w14:paraId="7493877C" w14:textId="77777777" w:rsidR="00AE60A9" w:rsidRPr="0053798B" w:rsidRDefault="000B7574">
            <w:pPr>
              <w:pStyle w:val="TableParagraph"/>
              <w:spacing w:line="273" w:lineRule="auto"/>
              <w:ind w:left="107"/>
              <w:rPr>
                <w:sz w:val="20"/>
                <w:lang w:val="en-AU"/>
              </w:rPr>
            </w:pPr>
            <w:r w:rsidRPr="0053798B">
              <w:rPr>
                <w:sz w:val="20"/>
                <w:lang w:val="en-AU"/>
              </w:rPr>
              <w:t>Specialised</w:t>
            </w:r>
            <w:r w:rsidRPr="0053798B">
              <w:rPr>
                <w:spacing w:val="-9"/>
                <w:sz w:val="20"/>
                <w:lang w:val="en-AU"/>
              </w:rPr>
              <w:t xml:space="preserve"> </w:t>
            </w:r>
            <w:r w:rsidRPr="0053798B">
              <w:rPr>
                <w:sz w:val="20"/>
                <w:lang w:val="en-AU"/>
              </w:rPr>
              <w:t>mental</w:t>
            </w:r>
            <w:r w:rsidRPr="0053798B">
              <w:rPr>
                <w:spacing w:val="-11"/>
                <w:sz w:val="20"/>
                <w:lang w:val="en-AU"/>
              </w:rPr>
              <w:t xml:space="preserve"> </w:t>
            </w:r>
            <w:r w:rsidRPr="0053798B">
              <w:rPr>
                <w:sz w:val="20"/>
                <w:lang w:val="en-AU"/>
              </w:rPr>
              <w:t>health</w:t>
            </w:r>
            <w:r w:rsidRPr="0053798B">
              <w:rPr>
                <w:spacing w:val="-10"/>
                <w:sz w:val="20"/>
                <w:lang w:val="en-AU"/>
              </w:rPr>
              <w:t xml:space="preserve"> </w:t>
            </w:r>
            <w:r w:rsidRPr="0053798B">
              <w:rPr>
                <w:sz w:val="20"/>
                <w:lang w:val="en-AU"/>
              </w:rPr>
              <w:t>service</w:t>
            </w:r>
            <w:r w:rsidRPr="0053798B">
              <w:rPr>
                <w:spacing w:val="-10"/>
                <w:sz w:val="20"/>
                <w:lang w:val="en-AU"/>
              </w:rPr>
              <w:t xml:space="preserve"> </w:t>
            </w:r>
            <w:r w:rsidRPr="0053798B">
              <w:rPr>
                <w:sz w:val="20"/>
                <w:lang w:val="en-AU"/>
              </w:rPr>
              <w:t>– residential service unit identifier</w:t>
            </w:r>
          </w:p>
        </w:tc>
        <w:tc>
          <w:tcPr>
            <w:tcW w:w="1133" w:type="dxa"/>
            <w:tcBorders>
              <w:top w:val="single" w:sz="4" w:space="0" w:color="000000"/>
              <w:left w:val="single" w:sz="4" w:space="0" w:color="000000"/>
              <w:bottom w:val="single" w:sz="4" w:space="0" w:color="000000"/>
              <w:right w:val="single" w:sz="4" w:space="0" w:color="000000"/>
            </w:tcBorders>
          </w:tcPr>
          <w:p w14:paraId="7493877D" w14:textId="77777777" w:rsidR="00AE60A9" w:rsidRPr="0053798B" w:rsidRDefault="000B7574">
            <w:pPr>
              <w:pStyle w:val="TableParagraph"/>
              <w:spacing w:before="153"/>
              <w:ind w:left="117"/>
              <w:rPr>
                <w:sz w:val="20"/>
                <w:lang w:val="en-AU"/>
              </w:rPr>
            </w:pPr>
            <w:r w:rsidRPr="0053798B">
              <w:rPr>
                <w:spacing w:val="-2"/>
                <w:sz w:val="20"/>
                <w:lang w:val="en-AU"/>
              </w:rPr>
              <w:t>795859</w:t>
            </w:r>
          </w:p>
        </w:tc>
        <w:tc>
          <w:tcPr>
            <w:tcW w:w="2412" w:type="dxa"/>
            <w:tcBorders>
              <w:top w:val="single" w:sz="4" w:space="0" w:color="000000"/>
              <w:left w:val="single" w:sz="4" w:space="0" w:color="000000"/>
              <w:bottom w:val="single" w:sz="4" w:space="0" w:color="000000"/>
              <w:right w:val="single" w:sz="4" w:space="0" w:color="000000"/>
            </w:tcBorders>
          </w:tcPr>
          <w:p w14:paraId="7493877E" w14:textId="77777777" w:rsidR="00AE60A9" w:rsidRPr="0053798B" w:rsidRDefault="000B7574">
            <w:pPr>
              <w:pStyle w:val="TableParagraph"/>
              <w:spacing w:before="153"/>
              <w:ind w:left="116"/>
              <w:rPr>
                <w:sz w:val="20"/>
                <w:lang w:val="en-AU"/>
              </w:rPr>
            </w:pPr>
            <w:r w:rsidRPr="0053798B">
              <w:rPr>
                <w:spacing w:val="-2"/>
                <w:sz w:val="20"/>
                <w:lang w:val="en-AU"/>
              </w:rPr>
              <w:t>Residential</w:t>
            </w:r>
          </w:p>
        </w:tc>
        <w:tc>
          <w:tcPr>
            <w:tcW w:w="2410" w:type="dxa"/>
            <w:tcBorders>
              <w:top w:val="single" w:sz="4" w:space="0" w:color="000000"/>
              <w:left w:val="single" w:sz="4" w:space="0" w:color="000000"/>
              <w:bottom w:val="single" w:sz="4" w:space="0" w:color="000000"/>
            </w:tcBorders>
          </w:tcPr>
          <w:p w14:paraId="7493877F" w14:textId="77777777" w:rsidR="00AE60A9" w:rsidRPr="0053798B" w:rsidRDefault="000B7574">
            <w:pPr>
              <w:pStyle w:val="TableParagraph"/>
              <w:spacing w:before="153"/>
              <w:ind w:left="116"/>
              <w:rPr>
                <w:sz w:val="20"/>
                <w:lang w:val="en-AU"/>
              </w:rPr>
            </w:pPr>
            <w:r w:rsidRPr="0053798B">
              <w:rPr>
                <w:spacing w:val="-4"/>
                <w:sz w:val="20"/>
                <w:lang w:val="en-AU"/>
              </w:rPr>
              <w:t>None</w:t>
            </w:r>
          </w:p>
        </w:tc>
      </w:tr>
      <w:tr w:rsidR="006D709D" w:rsidRPr="0053798B" w14:paraId="6862A14A" w14:textId="77777777">
        <w:trPr>
          <w:trHeight w:val="760"/>
        </w:trPr>
        <w:tc>
          <w:tcPr>
            <w:tcW w:w="3545" w:type="dxa"/>
            <w:tcBorders>
              <w:top w:val="single" w:sz="4" w:space="0" w:color="000000"/>
              <w:bottom w:val="single" w:sz="4" w:space="0" w:color="000000"/>
              <w:right w:val="single" w:sz="4" w:space="0" w:color="000000"/>
            </w:tcBorders>
          </w:tcPr>
          <w:p w14:paraId="7B17F141" w14:textId="37DD1406" w:rsidR="006D709D" w:rsidRPr="0053798B" w:rsidRDefault="006D709D" w:rsidP="006D709D">
            <w:pPr>
              <w:pStyle w:val="TableParagraph"/>
              <w:spacing w:line="273" w:lineRule="auto"/>
              <w:ind w:left="107"/>
              <w:rPr>
                <w:sz w:val="20"/>
                <w:lang w:val="en-AU"/>
              </w:rPr>
            </w:pPr>
            <w:r w:rsidRPr="0053798B">
              <w:rPr>
                <w:sz w:val="20"/>
                <w:lang w:val="en-AU"/>
              </w:rPr>
              <w:t>Specialised</w:t>
            </w:r>
            <w:r w:rsidRPr="0053798B">
              <w:rPr>
                <w:spacing w:val="-9"/>
                <w:sz w:val="20"/>
                <w:lang w:val="en-AU"/>
              </w:rPr>
              <w:t xml:space="preserve"> </w:t>
            </w:r>
            <w:r w:rsidRPr="0053798B">
              <w:rPr>
                <w:sz w:val="20"/>
                <w:lang w:val="en-AU"/>
              </w:rPr>
              <w:t>mental</w:t>
            </w:r>
            <w:r w:rsidRPr="0053798B">
              <w:rPr>
                <w:spacing w:val="-11"/>
                <w:sz w:val="20"/>
                <w:lang w:val="en-AU"/>
              </w:rPr>
              <w:t xml:space="preserve"> </w:t>
            </w:r>
            <w:r w:rsidRPr="0053798B">
              <w:rPr>
                <w:sz w:val="20"/>
                <w:lang w:val="en-AU"/>
              </w:rPr>
              <w:t>health</w:t>
            </w:r>
            <w:r w:rsidRPr="0053798B">
              <w:rPr>
                <w:spacing w:val="-10"/>
                <w:sz w:val="20"/>
                <w:lang w:val="en-AU"/>
              </w:rPr>
              <w:t xml:space="preserve"> </w:t>
            </w:r>
            <w:r w:rsidRPr="0053798B">
              <w:rPr>
                <w:sz w:val="20"/>
                <w:lang w:val="en-AU"/>
              </w:rPr>
              <w:t>service</w:t>
            </w:r>
            <w:r w:rsidRPr="0053798B">
              <w:rPr>
                <w:spacing w:val="-10"/>
                <w:sz w:val="20"/>
                <w:lang w:val="en-AU"/>
              </w:rPr>
              <w:t xml:space="preserve"> </w:t>
            </w:r>
            <w:r w:rsidRPr="0053798B">
              <w:rPr>
                <w:sz w:val="20"/>
                <w:lang w:val="en-AU"/>
              </w:rPr>
              <w:t>– residential service unit name</w:t>
            </w:r>
          </w:p>
        </w:tc>
        <w:tc>
          <w:tcPr>
            <w:tcW w:w="1133" w:type="dxa"/>
            <w:tcBorders>
              <w:top w:val="single" w:sz="4" w:space="0" w:color="000000"/>
              <w:left w:val="single" w:sz="4" w:space="0" w:color="000000"/>
              <w:bottom w:val="single" w:sz="4" w:space="0" w:color="000000"/>
              <w:right w:val="single" w:sz="4" w:space="0" w:color="000000"/>
            </w:tcBorders>
          </w:tcPr>
          <w:p w14:paraId="608F49EA" w14:textId="3755F123" w:rsidR="006D709D" w:rsidRPr="0053798B" w:rsidRDefault="006D709D" w:rsidP="006D709D">
            <w:pPr>
              <w:pStyle w:val="TableParagraph"/>
              <w:spacing w:before="153"/>
              <w:ind w:left="117"/>
              <w:rPr>
                <w:spacing w:val="-2"/>
                <w:sz w:val="20"/>
                <w:lang w:val="en-AU"/>
              </w:rPr>
            </w:pPr>
            <w:r w:rsidRPr="0053798B">
              <w:rPr>
                <w:spacing w:val="-2"/>
                <w:sz w:val="20"/>
                <w:lang w:val="en-AU"/>
              </w:rPr>
              <w:t>722715</w:t>
            </w:r>
          </w:p>
        </w:tc>
        <w:tc>
          <w:tcPr>
            <w:tcW w:w="2412" w:type="dxa"/>
            <w:tcBorders>
              <w:top w:val="single" w:sz="4" w:space="0" w:color="000000"/>
              <w:left w:val="single" w:sz="4" w:space="0" w:color="000000"/>
              <w:bottom w:val="single" w:sz="4" w:space="0" w:color="000000"/>
              <w:right w:val="single" w:sz="4" w:space="0" w:color="000000"/>
            </w:tcBorders>
          </w:tcPr>
          <w:p w14:paraId="74138739" w14:textId="7710A613" w:rsidR="006D709D" w:rsidRPr="0053798B" w:rsidRDefault="006D709D" w:rsidP="006D709D">
            <w:pPr>
              <w:pStyle w:val="TableParagraph"/>
              <w:spacing w:before="153"/>
              <w:ind w:left="116"/>
              <w:rPr>
                <w:spacing w:val="-2"/>
                <w:sz w:val="20"/>
                <w:lang w:val="en-AU"/>
              </w:rPr>
            </w:pPr>
            <w:r w:rsidRPr="0053798B">
              <w:rPr>
                <w:spacing w:val="-2"/>
                <w:sz w:val="20"/>
                <w:lang w:val="en-AU"/>
              </w:rPr>
              <w:t>Residential</w:t>
            </w:r>
          </w:p>
        </w:tc>
        <w:tc>
          <w:tcPr>
            <w:tcW w:w="2410" w:type="dxa"/>
            <w:tcBorders>
              <w:top w:val="single" w:sz="4" w:space="0" w:color="000000"/>
              <w:left w:val="single" w:sz="4" w:space="0" w:color="000000"/>
              <w:bottom w:val="single" w:sz="4" w:space="0" w:color="000000"/>
            </w:tcBorders>
          </w:tcPr>
          <w:p w14:paraId="2C378128" w14:textId="54C0295A" w:rsidR="006D709D" w:rsidRPr="0053798B" w:rsidRDefault="006D709D" w:rsidP="006D709D">
            <w:pPr>
              <w:pStyle w:val="TableParagraph"/>
              <w:spacing w:before="153"/>
              <w:ind w:left="116"/>
              <w:rPr>
                <w:spacing w:val="-4"/>
                <w:sz w:val="20"/>
                <w:lang w:val="en-AU"/>
              </w:rPr>
            </w:pPr>
            <w:r w:rsidRPr="0053798B">
              <w:rPr>
                <w:spacing w:val="-4"/>
                <w:sz w:val="20"/>
                <w:lang w:val="en-AU"/>
              </w:rPr>
              <w:t>None</w:t>
            </w:r>
          </w:p>
        </w:tc>
      </w:tr>
    </w:tbl>
    <w:p w14:paraId="74938791" w14:textId="77777777" w:rsidR="00AE60A9" w:rsidRPr="0053798B" w:rsidRDefault="000B7574">
      <w:pPr>
        <w:pStyle w:val="Heading3"/>
        <w:numPr>
          <w:ilvl w:val="1"/>
          <w:numId w:val="11"/>
        </w:numPr>
        <w:tabs>
          <w:tab w:val="left" w:pos="1527"/>
        </w:tabs>
        <w:spacing w:before="0"/>
        <w:ind w:left="1527" w:hanging="719"/>
        <w:rPr>
          <w:lang w:val="en-AU"/>
        </w:rPr>
      </w:pPr>
      <w:bookmarkStart w:id="106" w:name="7.2_Episode_level_data_items"/>
      <w:bookmarkStart w:id="107" w:name="_bookmark43"/>
      <w:bookmarkEnd w:id="106"/>
      <w:bookmarkEnd w:id="107"/>
      <w:r w:rsidRPr="0053798B">
        <w:rPr>
          <w:color w:val="104F99"/>
          <w:lang w:val="en-AU"/>
        </w:rPr>
        <w:t>Episode</w:t>
      </w:r>
      <w:r w:rsidRPr="0053798B">
        <w:rPr>
          <w:color w:val="104F99"/>
          <w:spacing w:val="-10"/>
          <w:lang w:val="en-AU"/>
        </w:rPr>
        <w:t xml:space="preserve"> </w:t>
      </w:r>
      <w:r w:rsidRPr="0053798B">
        <w:rPr>
          <w:color w:val="104F99"/>
          <w:lang w:val="en-AU"/>
        </w:rPr>
        <w:t>level</w:t>
      </w:r>
      <w:r w:rsidRPr="0053798B">
        <w:rPr>
          <w:color w:val="104F99"/>
          <w:spacing w:val="-8"/>
          <w:lang w:val="en-AU"/>
        </w:rPr>
        <w:t xml:space="preserve"> </w:t>
      </w:r>
      <w:r w:rsidRPr="0053798B">
        <w:rPr>
          <w:color w:val="104F99"/>
          <w:lang w:val="en-AU"/>
        </w:rPr>
        <w:t>data</w:t>
      </w:r>
      <w:r w:rsidRPr="0053798B">
        <w:rPr>
          <w:color w:val="104F99"/>
          <w:spacing w:val="-10"/>
          <w:lang w:val="en-AU"/>
        </w:rPr>
        <w:t xml:space="preserve"> </w:t>
      </w:r>
      <w:r w:rsidRPr="0053798B">
        <w:rPr>
          <w:color w:val="104F99"/>
          <w:spacing w:val="-4"/>
          <w:lang w:val="en-AU"/>
        </w:rPr>
        <w:t>items</w:t>
      </w:r>
    </w:p>
    <w:p w14:paraId="74938792" w14:textId="77777777" w:rsidR="00AE60A9" w:rsidRPr="0053798B" w:rsidRDefault="000B7574">
      <w:pPr>
        <w:pStyle w:val="Heading4"/>
        <w:numPr>
          <w:ilvl w:val="2"/>
          <w:numId w:val="11"/>
        </w:numPr>
        <w:tabs>
          <w:tab w:val="left" w:pos="803"/>
        </w:tabs>
        <w:spacing w:before="272"/>
        <w:ind w:left="803" w:hanging="716"/>
        <w:rPr>
          <w:lang w:val="en-AU"/>
        </w:rPr>
      </w:pPr>
      <w:bookmarkStart w:id="108" w:name="7.2.1_Principal_and_additional_diagnosis"/>
      <w:bookmarkEnd w:id="108"/>
      <w:r w:rsidRPr="0053798B">
        <w:rPr>
          <w:color w:val="008F54"/>
          <w:lang w:val="en-AU"/>
        </w:rPr>
        <w:t>Principal</w:t>
      </w:r>
      <w:r w:rsidRPr="0053798B">
        <w:rPr>
          <w:color w:val="008F54"/>
          <w:spacing w:val="-12"/>
          <w:lang w:val="en-AU"/>
        </w:rPr>
        <w:t xml:space="preserve"> </w:t>
      </w:r>
      <w:r w:rsidRPr="0053798B">
        <w:rPr>
          <w:color w:val="008F54"/>
          <w:lang w:val="en-AU"/>
        </w:rPr>
        <w:t>and</w:t>
      </w:r>
      <w:r w:rsidRPr="0053798B">
        <w:rPr>
          <w:color w:val="008F54"/>
          <w:spacing w:val="-10"/>
          <w:lang w:val="en-AU"/>
        </w:rPr>
        <w:t xml:space="preserve"> </w:t>
      </w:r>
      <w:r w:rsidRPr="0053798B">
        <w:rPr>
          <w:color w:val="008F54"/>
          <w:lang w:val="en-AU"/>
        </w:rPr>
        <w:t>additional</w:t>
      </w:r>
      <w:r w:rsidRPr="0053798B">
        <w:rPr>
          <w:color w:val="008F54"/>
          <w:spacing w:val="-11"/>
          <w:lang w:val="en-AU"/>
        </w:rPr>
        <w:t xml:space="preserve"> </w:t>
      </w:r>
      <w:r w:rsidRPr="0053798B">
        <w:rPr>
          <w:color w:val="008F54"/>
          <w:spacing w:val="-2"/>
          <w:lang w:val="en-AU"/>
        </w:rPr>
        <w:t>diagnosis</w:t>
      </w:r>
    </w:p>
    <w:p w14:paraId="74938793" w14:textId="77777777" w:rsidR="00AE60A9" w:rsidRPr="0053798B" w:rsidRDefault="000B7574">
      <w:pPr>
        <w:pStyle w:val="BodyText"/>
        <w:spacing w:before="177" w:line="264" w:lineRule="auto"/>
        <w:ind w:left="87" w:right="409"/>
        <w:rPr>
          <w:lang w:val="en-AU"/>
        </w:rPr>
      </w:pPr>
      <w:r w:rsidRPr="0053798B">
        <w:rPr>
          <w:lang w:val="en-AU"/>
        </w:rPr>
        <w:t>The principal diagnosis is the diagnosis established after study to be chiefly responsible for occasioning the consumer’s episode of care or presentation at a health service. A principal diagnosis</w:t>
      </w:r>
      <w:r w:rsidRPr="0053798B">
        <w:rPr>
          <w:spacing w:val="-1"/>
          <w:lang w:val="en-AU"/>
        </w:rPr>
        <w:t xml:space="preserve"> </w:t>
      </w:r>
      <w:r w:rsidRPr="0053798B">
        <w:rPr>
          <w:lang w:val="en-AU"/>
        </w:rPr>
        <w:t>is</w:t>
      </w:r>
      <w:r w:rsidRPr="0053798B">
        <w:rPr>
          <w:spacing w:val="-1"/>
          <w:lang w:val="en-AU"/>
        </w:rPr>
        <w:t xml:space="preserve"> </w:t>
      </w:r>
      <w:r w:rsidRPr="0053798B">
        <w:rPr>
          <w:lang w:val="en-AU"/>
        </w:rPr>
        <w:t>reported</w:t>
      </w:r>
      <w:r w:rsidRPr="0053798B">
        <w:rPr>
          <w:spacing w:val="-4"/>
          <w:lang w:val="en-AU"/>
        </w:rPr>
        <w:t xml:space="preserve"> </w:t>
      </w:r>
      <w:r w:rsidRPr="0053798B">
        <w:rPr>
          <w:lang w:val="en-AU"/>
        </w:rPr>
        <w:t>for</w:t>
      </w:r>
      <w:r w:rsidRPr="0053798B">
        <w:rPr>
          <w:spacing w:val="-3"/>
          <w:lang w:val="en-AU"/>
        </w:rPr>
        <w:t xml:space="preserve"> </w:t>
      </w:r>
      <w:r w:rsidRPr="0053798B">
        <w:rPr>
          <w:lang w:val="en-AU"/>
        </w:rPr>
        <w:t>an</w:t>
      </w:r>
      <w:r w:rsidRPr="0053798B">
        <w:rPr>
          <w:spacing w:val="-2"/>
          <w:lang w:val="en-AU"/>
        </w:rPr>
        <w:t xml:space="preserve"> </w:t>
      </w:r>
      <w:r w:rsidRPr="0053798B">
        <w:rPr>
          <w:lang w:val="en-AU"/>
        </w:rPr>
        <w:t>episode</w:t>
      </w:r>
      <w:r w:rsidRPr="0053798B">
        <w:rPr>
          <w:spacing w:val="-2"/>
          <w:lang w:val="en-AU"/>
        </w:rPr>
        <w:t xml:space="preserve"> </w:t>
      </w:r>
      <w:r w:rsidRPr="0053798B">
        <w:rPr>
          <w:lang w:val="en-AU"/>
        </w:rPr>
        <w:t>of</w:t>
      </w:r>
      <w:r w:rsidRPr="0053798B">
        <w:rPr>
          <w:spacing w:val="-3"/>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2"/>
          <w:lang w:val="en-AU"/>
        </w:rPr>
        <w:t xml:space="preserve"> </w:t>
      </w:r>
      <w:r w:rsidRPr="0053798B">
        <w:rPr>
          <w:lang w:val="en-AU"/>
        </w:rPr>
        <w:t>care</w:t>
      </w:r>
      <w:r w:rsidRPr="0053798B">
        <w:rPr>
          <w:spacing w:val="-4"/>
          <w:lang w:val="en-AU"/>
        </w:rPr>
        <w:t xml:space="preserve"> </w:t>
      </w:r>
      <w:r w:rsidRPr="0053798B">
        <w:rPr>
          <w:lang w:val="en-AU"/>
        </w:rPr>
        <w:t>that</w:t>
      </w:r>
      <w:r w:rsidRPr="0053798B">
        <w:rPr>
          <w:spacing w:val="-2"/>
          <w:lang w:val="en-AU"/>
        </w:rPr>
        <w:t xml:space="preserve"> </w:t>
      </w:r>
      <w:r w:rsidRPr="0053798B">
        <w:rPr>
          <w:lang w:val="en-AU"/>
        </w:rPr>
        <w:t>occurs</w:t>
      </w:r>
      <w:r w:rsidRPr="0053798B">
        <w:rPr>
          <w:spacing w:val="-1"/>
          <w:lang w:val="en-AU"/>
        </w:rPr>
        <w:t xml:space="preserve"> </w:t>
      </w:r>
      <w:r w:rsidRPr="0053798B">
        <w:rPr>
          <w:lang w:val="en-AU"/>
        </w:rPr>
        <w:t>in</w:t>
      </w:r>
      <w:r w:rsidRPr="0053798B">
        <w:rPr>
          <w:spacing w:val="-4"/>
          <w:lang w:val="en-AU"/>
        </w:rPr>
        <w:t xml:space="preserve"> </w:t>
      </w:r>
      <w:r w:rsidRPr="0053798B">
        <w:rPr>
          <w:lang w:val="en-AU"/>
        </w:rPr>
        <w:t>the</w:t>
      </w:r>
      <w:r w:rsidRPr="0053798B">
        <w:rPr>
          <w:spacing w:val="-2"/>
          <w:lang w:val="en-AU"/>
        </w:rPr>
        <w:t xml:space="preserve"> </w:t>
      </w:r>
      <w:r w:rsidRPr="0053798B">
        <w:rPr>
          <w:lang w:val="en-AU"/>
        </w:rPr>
        <w:t>admitted,</w:t>
      </w:r>
      <w:r w:rsidRPr="0053798B">
        <w:rPr>
          <w:spacing w:val="-2"/>
          <w:lang w:val="en-AU"/>
        </w:rPr>
        <w:t xml:space="preserve"> </w:t>
      </w:r>
      <w:r w:rsidRPr="0053798B">
        <w:rPr>
          <w:lang w:val="en-AU"/>
        </w:rPr>
        <w:t>residential and, where possible, the ambulatory settings.</w:t>
      </w:r>
    </w:p>
    <w:p w14:paraId="74938794" w14:textId="77777777" w:rsidR="00AE60A9" w:rsidRPr="0053798B" w:rsidRDefault="000B7574">
      <w:pPr>
        <w:pStyle w:val="BodyText"/>
        <w:spacing w:before="121" w:line="264" w:lineRule="auto"/>
        <w:ind w:left="87" w:right="409"/>
        <w:rPr>
          <w:lang w:val="en-AU"/>
        </w:rPr>
      </w:pPr>
      <w:r w:rsidRPr="0053798B">
        <w:rPr>
          <w:lang w:val="en-AU"/>
        </w:rPr>
        <w:t>In</w:t>
      </w:r>
      <w:r w:rsidRPr="0053798B">
        <w:rPr>
          <w:spacing w:val="-5"/>
          <w:lang w:val="en-AU"/>
        </w:rPr>
        <w:t xml:space="preserve"> </w:t>
      </w:r>
      <w:r w:rsidRPr="0053798B">
        <w:rPr>
          <w:lang w:val="en-AU"/>
        </w:rPr>
        <w:t>the</w:t>
      </w:r>
      <w:r w:rsidRPr="0053798B">
        <w:rPr>
          <w:spacing w:val="-3"/>
          <w:lang w:val="en-AU"/>
        </w:rPr>
        <w:t xml:space="preserve"> </w:t>
      </w:r>
      <w:r w:rsidRPr="0053798B">
        <w:rPr>
          <w:lang w:val="en-AU"/>
        </w:rPr>
        <w:t>APC</w:t>
      </w:r>
      <w:r w:rsidRPr="0053798B">
        <w:rPr>
          <w:spacing w:val="-3"/>
          <w:lang w:val="en-AU"/>
        </w:rPr>
        <w:t xml:space="preserve"> </w:t>
      </w:r>
      <w:r w:rsidRPr="0053798B">
        <w:rPr>
          <w:lang w:val="en-AU"/>
        </w:rPr>
        <w:t>NMDS,</w:t>
      </w:r>
      <w:r w:rsidRPr="0053798B">
        <w:rPr>
          <w:spacing w:val="-1"/>
          <w:lang w:val="en-AU"/>
        </w:rPr>
        <w:t xml:space="preserve"> </w:t>
      </w:r>
      <w:r w:rsidRPr="0053798B">
        <w:rPr>
          <w:lang w:val="en-AU"/>
        </w:rPr>
        <w:t>principal</w:t>
      </w:r>
      <w:r w:rsidRPr="0053798B">
        <w:rPr>
          <w:spacing w:val="-3"/>
          <w:lang w:val="en-AU"/>
        </w:rPr>
        <w:t xml:space="preserve"> </w:t>
      </w:r>
      <w:r w:rsidRPr="0053798B">
        <w:rPr>
          <w:lang w:val="en-AU"/>
        </w:rPr>
        <w:t>diagnosis</w:t>
      </w:r>
      <w:r w:rsidRPr="0053798B">
        <w:rPr>
          <w:spacing w:val="-2"/>
          <w:lang w:val="en-AU"/>
        </w:rPr>
        <w:t xml:space="preserve"> </w:t>
      </w:r>
      <w:r w:rsidRPr="0053798B">
        <w:rPr>
          <w:lang w:val="en-AU"/>
        </w:rPr>
        <w:t>is</w:t>
      </w:r>
      <w:r w:rsidRPr="0053798B">
        <w:rPr>
          <w:spacing w:val="-2"/>
          <w:lang w:val="en-AU"/>
        </w:rPr>
        <w:t xml:space="preserve"> </w:t>
      </w:r>
      <w:r w:rsidRPr="0053798B">
        <w:rPr>
          <w:lang w:val="en-AU"/>
        </w:rPr>
        <w:t>determined</w:t>
      </w:r>
      <w:r w:rsidRPr="0053798B">
        <w:rPr>
          <w:spacing w:val="-3"/>
          <w:lang w:val="en-AU"/>
        </w:rPr>
        <w:t xml:space="preserve"> </w:t>
      </w:r>
      <w:r w:rsidRPr="0053798B">
        <w:rPr>
          <w:lang w:val="en-AU"/>
        </w:rPr>
        <w:t>in</w:t>
      </w:r>
      <w:r w:rsidRPr="0053798B">
        <w:rPr>
          <w:spacing w:val="-3"/>
          <w:lang w:val="en-AU"/>
        </w:rPr>
        <w:t xml:space="preserve"> </w:t>
      </w:r>
      <w:r w:rsidRPr="0053798B">
        <w:rPr>
          <w:lang w:val="en-AU"/>
        </w:rPr>
        <w:t>accordance</w:t>
      </w:r>
      <w:r w:rsidRPr="0053798B">
        <w:rPr>
          <w:spacing w:val="-3"/>
          <w:lang w:val="en-AU"/>
        </w:rPr>
        <w:t xml:space="preserve"> </w:t>
      </w:r>
      <w:r w:rsidRPr="0053798B">
        <w:rPr>
          <w:lang w:val="en-AU"/>
        </w:rPr>
        <w:t>with</w:t>
      </w:r>
      <w:r w:rsidRPr="0053798B">
        <w:rPr>
          <w:spacing w:val="-5"/>
          <w:lang w:val="en-AU"/>
        </w:rPr>
        <w:t xml:space="preserve"> </w:t>
      </w:r>
      <w:r w:rsidRPr="0053798B">
        <w:rPr>
          <w:lang w:val="en-AU"/>
        </w:rPr>
        <w:t>the</w:t>
      </w:r>
      <w:r w:rsidRPr="0053798B">
        <w:rPr>
          <w:spacing w:val="-3"/>
          <w:lang w:val="en-AU"/>
        </w:rPr>
        <w:t xml:space="preserve"> </w:t>
      </w:r>
      <w:r w:rsidRPr="0053798B">
        <w:rPr>
          <w:lang w:val="en-AU"/>
        </w:rPr>
        <w:t>Australian</w:t>
      </w:r>
      <w:r w:rsidRPr="0053798B">
        <w:rPr>
          <w:spacing w:val="-3"/>
          <w:lang w:val="en-AU"/>
        </w:rPr>
        <w:t xml:space="preserve"> </w:t>
      </w:r>
      <w:r w:rsidRPr="0053798B">
        <w:rPr>
          <w:lang w:val="en-AU"/>
        </w:rPr>
        <w:t xml:space="preserve">Coding </w:t>
      </w:r>
      <w:r w:rsidRPr="0053798B">
        <w:rPr>
          <w:spacing w:val="-2"/>
          <w:lang w:val="en-AU"/>
        </w:rPr>
        <w:t>Standards.</w:t>
      </w:r>
    </w:p>
    <w:p w14:paraId="74938795" w14:textId="77777777" w:rsidR="00AE60A9" w:rsidRPr="0053798B" w:rsidRDefault="000B7574">
      <w:pPr>
        <w:pStyle w:val="BodyText"/>
        <w:spacing w:before="120" w:line="264" w:lineRule="auto"/>
        <w:ind w:left="87" w:right="491"/>
        <w:rPr>
          <w:lang w:val="en-AU"/>
        </w:rPr>
      </w:pPr>
      <w:r w:rsidRPr="0053798B">
        <w:rPr>
          <w:lang w:val="en-AU"/>
        </w:rPr>
        <w:t>Additional diagnoses identify secondary or other diagnoses that affected the person’s care during the</w:t>
      </w:r>
      <w:r w:rsidRPr="0053798B">
        <w:rPr>
          <w:spacing w:val="-3"/>
          <w:lang w:val="en-AU"/>
        </w:rPr>
        <w:t xml:space="preserve"> </w:t>
      </w:r>
      <w:r w:rsidRPr="0053798B">
        <w:rPr>
          <w:lang w:val="en-AU"/>
        </w:rPr>
        <w:t>period</w:t>
      </w:r>
      <w:r w:rsidRPr="0053798B">
        <w:rPr>
          <w:spacing w:val="-3"/>
          <w:lang w:val="en-AU"/>
        </w:rPr>
        <w:t xml:space="preserve"> </w:t>
      </w:r>
      <w:r w:rsidRPr="0053798B">
        <w:rPr>
          <w:lang w:val="en-AU"/>
        </w:rPr>
        <w:t>in</w:t>
      </w:r>
      <w:r w:rsidRPr="0053798B">
        <w:rPr>
          <w:spacing w:val="-3"/>
          <w:lang w:val="en-AU"/>
        </w:rPr>
        <w:t xml:space="preserve"> </w:t>
      </w:r>
      <w:r w:rsidRPr="0053798B">
        <w:rPr>
          <w:lang w:val="en-AU"/>
        </w:rPr>
        <w:t>terms</w:t>
      </w:r>
      <w:r w:rsidRPr="0053798B">
        <w:rPr>
          <w:spacing w:val="-2"/>
          <w:lang w:val="en-AU"/>
        </w:rPr>
        <w:t xml:space="preserve"> </w:t>
      </w:r>
      <w:r w:rsidRPr="0053798B">
        <w:rPr>
          <w:lang w:val="en-AU"/>
        </w:rPr>
        <w:t>of</w:t>
      </w:r>
      <w:r w:rsidRPr="0053798B">
        <w:rPr>
          <w:spacing w:val="-4"/>
          <w:lang w:val="en-AU"/>
        </w:rPr>
        <w:t xml:space="preserve"> </w:t>
      </w:r>
      <w:r w:rsidRPr="0053798B">
        <w:rPr>
          <w:lang w:val="en-AU"/>
        </w:rPr>
        <w:t>requiring</w:t>
      </w:r>
      <w:r w:rsidRPr="0053798B">
        <w:rPr>
          <w:spacing w:val="-3"/>
          <w:lang w:val="en-AU"/>
        </w:rPr>
        <w:t xml:space="preserve"> </w:t>
      </w:r>
      <w:r w:rsidRPr="0053798B">
        <w:rPr>
          <w:lang w:val="en-AU"/>
        </w:rPr>
        <w:t>therapeutic</w:t>
      </w:r>
      <w:r w:rsidRPr="0053798B">
        <w:rPr>
          <w:spacing w:val="-2"/>
          <w:lang w:val="en-AU"/>
        </w:rPr>
        <w:t xml:space="preserve"> </w:t>
      </w:r>
      <w:r w:rsidRPr="0053798B">
        <w:rPr>
          <w:lang w:val="en-AU"/>
        </w:rPr>
        <w:t>intervention,</w:t>
      </w:r>
      <w:r w:rsidRPr="0053798B">
        <w:rPr>
          <w:spacing w:val="-1"/>
          <w:lang w:val="en-AU"/>
        </w:rPr>
        <w:t xml:space="preserve"> </w:t>
      </w:r>
      <w:r w:rsidRPr="0053798B">
        <w:rPr>
          <w:lang w:val="en-AU"/>
        </w:rPr>
        <w:t>clinical</w:t>
      </w:r>
      <w:r w:rsidRPr="0053798B">
        <w:rPr>
          <w:spacing w:val="-3"/>
          <w:lang w:val="en-AU"/>
        </w:rPr>
        <w:t xml:space="preserve"> </w:t>
      </w:r>
      <w:r w:rsidRPr="0053798B">
        <w:rPr>
          <w:lang w:val="en-AU"/>
        </w:rPr>
        <w:t>evaluation,</w:t>
      </w:r>
      <w:r w:rsidRPr="0053798B">
        <w:rPr>
          <w:spacing w:val="-6"/>
          <w:lang w:val="en-AU"/>
        </w:rPr>
        <w:t xml:space="preserve"> </w:t>
      </w:r>
      <w:r w:rsidRPr="0053798B">
        <w:rPr>
          <w:lang w:val="en-AU"/>
        </w:rPr>
        <w:t>extended</w:t>
      </w:r>
      <w:r w:rsidRPr="0053798B">
        <w:rPr>
          <w:spacing w:val="-5"/>
          <w:lang w:val="en-AU"/>
        </w:rPr>
        <w:t xml:space="preserve"> </w:t>
      </w:r>
      <w:r w:rsidRPr="0053798B">
        <w:rPr>
          <w:lang w:val="en-AU"/>
        </w:rPr>
        <w:t>management or increased care or monitoring.</w:t>
      </w:r>
    </w:p>
    <w:p w14:paraId="74938796" w14:textId="77777777" w:rsidR="00AE60A9" w:rsidRPr="0053798B" w:rsidRDefault="000B7574">
      <w:pPr>
        <w:pStyle w:val="BodyText"/>
        <w:spacing w:before="120" w:line="264" w:lineRule="auto"/>
        <w:ind w:left="87" w:right="491"/>
        <w:rPr>
          <w:lang w:val="en-AU"/>
        </w:rPr>
      </w:pPr>
      <w:r w:rsidRPr="0053798B">
        <w:rPr>
          <w:lang w:val="en-AU"/>
        </w:rPr>
        <w:t>Additional</w:t>
      </w:r>
      <w:r w:rsidRPr="0053798B">
        <w:rPr>
          <w:spacing w:val="-2"/>
          <w:lang w:val="en-AU"/>
        </w:rPr>
        <w:t xml:space="preserve"> </w:t>
      </w:r>
      <w:r w:rsidRPr="0053798B">
        <w:rPr>
          <w:lang w:val="en-AU"/>
        </w:rPr>
        <w:t>diagnoses</w:t>
      </w:r>
      <w:r w:rsidRPr="0053798B">
        <w:rPr>
          <w:spacing w:val="-1"/>
          <w:lang w:val="en-AU"/>
        </w:rPr>
        <w:t xml:space="preserve"> </w:t>
      </w:r>
      <w:r w:rsidRPr="0053798B">
        <w:rPr>
          <w:lang w:val="en-AU"/>
        </w:rPr>
        <w:t>are</w:t>
      </w:r>
      <w:r w:rsidRPr="0053798B">
        <w:rPr>
          <w:spacing w:val="-4"/>
          <w:lang w:val="en-AU"/>
        </w:rPr>
        <w:t xml:space="preserve"> </w:t>
      </w:r>
      <w:r w:rsidRPr="0053798B">
        <w:rPr>
          <w:lang w:val="en-AU"/>
        </w:rPr>
        <w:t>reported</w:t>
      </w:r>
      <w:r w:rsidRPr="0053798B">
        <w:rPr>
          <w:spacing w:val="-4"/>
          <w:lang w:val="en-AU"/>
        </w:rPr>
        <w:t xml:space="preserve"> </w:t>
      </w:r>
      <w:r w:rsidRPr="0053798B">
        <w:rPr>
          <w:lang w:val="en-AU"/>
        </w:rPr>
        <w:t>for an</w:t>
      </w:r>
      <w:r w:rsidRPr="0053798B">
        <w:rPr>
          <w:spacing w:val="-4"/>
          <w:lang w:val="en-AU"/>
        </w:rPr>
        <w:t xml:space="preserve"> </w:t>
      </w:r>
      <w:r w:rsidRPr="0053798B">
        <w:rPr>
          <w:lang w:val="en-AU"/>
        </w:rPr>
        <w:t>episode</w:t>
      </w:r>
      <w:r w:rsidRPr="0053798B">
        <w:rPr>
          <w:spacing w:val="-4"/>
          <w:lang w:val="en-AU"/>
        </w:rPr>
        <w:t xml:space="preserve"> </w:t>
      </w:r>
      <w:r w:rsidRPr="0053798B">
        <w:rPr>
          <w:lang w:val="en-AU"/>
        </w:rPr>
        <w:t>of</w:t>
      </w:r>
      <w:r w:rsidRPr="0053798B">
        <w:rPr>
          <w:spacing w:val="-3"/>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2"/>
          <w:lang w:val="en-AU"/>
        </w:rPr>
        <w:t xml:space="preserve"> </w:t>
      </w:r>
      <w:r w:rsidRPr="0053798B">
        <w:rPr>
          <w:lang w:val="en-AU"/>
        </w:rPr>
        <w:t>care</w:t>
      </w:r>
      <w:r w:rsidRPr="0053798B">
        <w:rPr>
          <w:spacing w:val="-4"/>
          <w:lang w:val="en-AU"/>
        </w:rPr>
        <w:t xml:space="preserve"> </w:t>
      </w:r>
      <w:r w:rsidRPr="0053798B">
        <w:rPr>
          <w:lang w:val="en-AU"/>
        </w:rPr>
        <w:t>that occurs</w:t>
      </w:r>
      <w:r w:rsidRPr="0053798B">
        <w:rPr>
          <w:spacing w:val="-4"/>
          <w:lang w:val="en-AU"/>
        </w:rPr>
        <w:t xml:space="preserve"> </w:t>
      </w:r>
      <w:r w:rsidRPr="0053798B">
        <w:rPr>
          <w:lang w:val="en-AU"/>
        </w:rPr>
        <w:t>in</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admitted or residential setting and where possible the ambulatory setting.</w:t>
      </w:r>
    </w:p>
    <w:p w14:paraId="74938797" w14:textId="77777777" w:rsidR="00AE60A9" w:rsidRPr="0053798B" w:rsidRDefault="000B7574">
      <w:pPr>
        <w:pStyle w:val="BodyText"/>
        <w:spacing w:before="121" w:line="264" w:lineRule="auto"/>
        <w:ind w:left="87" w:right="409"/>
        <w:rPr>
          <w:lang w:val="en-AU"/>
        </w:rPr>
      </w:pPr>
      <w:r w:rsidRPr="0053798B">
        <w:rPr>
          <w:lang w:val="en-AU"/>
        </w:rPr>
        <w:t>In</w:t>
      </w:r>
      <w:r w:rsidRPr="0053798B">
        <w:rPr>
          <w:spacing w:val="-4"/>
          <w:lang w:val="en-AU"/>
        </w:rPr>
        <w:t xml:space="preserve"> </w:t>
      </w:r>
      <w:r w:rsidRPr="0053798B">
        <w:rPr>
          <w:lang w:val="en-AU"/>
        </w:rPr>
        <w:t>the</w:t>
      </w:r>
      <w:r w:rsidRPr="0053798B">
        <w:rPr>
          <w:spacing w:val="-2"/>
          <w:lang w:val="en-AU"/>
        </w:rPr>
        <w:t xml:space="preserve"> </w:t>
      </w:r>
      <w:r w:rsidRPr="0053798B">
        <w:rPr>
          <w:lang w:val="en-AU"/>
        </w:rPr>
        <w:t>admitted</w:t>
      </w:r>
      <w:r w:rsidRPr="0053798B">
        <w:rPr>
          <w:spacing w:val="-2"/>
          <w:lang w:val="en-AU"/>
        </w:rPr>
        <w:t xml:space="preserve"> </w:t>
      </w:r>
      <w:r w:rsidRPr="0053798B">
        <w:rPr>
          <w:lang w:val="en-AU"/>
        </w:rPr>
        <w:t>and</w:t>
      </w:r>
      <w:r w:rsidRPr="0053798B">
        <w:rPr>
          <w:spacing w:val="-4"/>
          <w:lang w:val="en-AU"/>
        </w:rPr>
        <w:t xml:space="preserve"> </w:t>
      </w:r>
      <w:r w:rsidRPr="0053798B">
        <w:rPr>
          <w:lang w:val="en-AU"/>
        </w:rPr>
        <w:t>residential</w:t>
      </w:r>
      <w:r w:rsidRPr="0053798B">
        <w:rPr>
          <w:spacing w:val="-2"/>
          <w:lang w:val="en-AU"/>
        </w:rPr>
        <w:t xml:space="preserve"> </w:t>
      </w:r>
      <w:r w:rsidRPr="0053798B">
        <w:rPr>
          <w:lang w:val="en-AU"/>
        </w:rPr>
        <w:t>settings,</w:t>
      </w:r>
      <w:r w:rsidRPr="0053798B">
        <w:rPr>
          <w:spacing w:val="-3"/>
          <w:lang w:val="en-AU"/>
        </w:rPr>
        <w:t xml:space="preserve"> </w:t>
      </w:r>
      <w:r w:rsidRPr="0053798B">
        <w:rPr>
          <w:lang w:val="en-AU"/>
        </w:rPr>
        <w:t>the</w:t>
      </w:r>
      <w:r w:rsidRPr="0053798B">
        <w:rPr>
          <w:spacing w:val="-4"/>
          <w:lang w:val="en-AU"/>
        </w:rPr>
        <w:t xml:space="preserve"> </w:t>
      </w:r>
      <w:r w:rsidRPr="0053798B">
        <w:rPr>
          <w:lang w:val="en-AU"/>
        </w:rPr>
        <w:t>principal</w:t>
      </w:r>
      <w:r w:rsidRPr="0053798B">
        <w:rPr>
          <w:spacing w:val="-2"/>
          <w:lang w:val="en-AU"/>
        </w:rPr>
        <w:t xml:space="preserve"> </w:t>
      </w:r>
      <w:r w:rsidRPr="0053798B">
        <w:rPr>
          <w:lang w:val="en-AU"/>
        </w:rPr>
        <w:t>and</w:t>
      </w:r>
      <w:r w:rsidRPr="0053798B">
        <w:rPr>
          <w:spacing w:val="-2"/>
          <w:lang w:val="en-AU"/>
        </w:rPr>
        <w:t xml:space="preserve"> </w:t>
      </w:r>
      <w:r w:rsidRPr="0053798B">
        <w:rPr>
          <w:lang w:val="en-AU"/>
        </w:rPr>
        <w:t>additional</w:t>
      </w:r>
      <w:r w:rsidRPr="0053798B">
        <w:rPr>
          <w:spacing w:val="-2"/>
          <w:lang w:val="en-AU"/>
        </w:rPr>
        <w:t xml:space="preserve"> </w:t>
      </w:r>
      <w:r w:rsidRPr="0053798B">
        <w:rPr>
          <w:lang w:val="en-AU"/>
        </w:rPr>
        <w:t>diagnoses</w:t>
      </w:r>
      <w:r w:rsidRPr="0053798B">
        <w:rPr>
          <w:spacing w:val="-1"/>
          <w:lang w:val="en-AU"/>
        </w:rPr>
        <w:t xml:space="preserve"> </w:t>
      </w:r>
      <w:r w:rsidRPr="0053798B">
        <w:rPr>
          <w:lang w:val="en-AU"/>
        </w:rPr>
        <w:t>are</w:t>
      </w:r>
      <w:r w:rsidRPr="0053798B">
        <w:rPr>
          <w:spacing w:val="-4"/>
          <w:lang w:val="en-AU"/>
        </w:rPr>
        <w:t xml:space="preserve"> </w:t>
      </w:r>
      <w:r w:rsidRPr="0053798B">
        <w:rPr>
          <w:lang w:val="en-AU"/>
        </w:rPr>
        <w:t>coded</w:t>
      </w:r>
      <w:r w:rsidRPr="0053798B">
        <w:rPr>
          <w:spacing w:val="-4"/>
          <w:lang w:val="en-AU"/>
        </w:rPr>
        <w:t xml:space="preserve"> </w:t>
      </w:r>
      <w:r w:rsidRPr="0053798B">
        <w:rPr>
          <w:lang w:val="en-AU"/>
        </w:rPr>
        <w:t>at</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end of the episode in accordance with the Australian Coding Standards.</w:t>
      </w:r>
    </w:p>
    <w:p w14:paraId="74938798" w14:textId="77777777" w:rsidR="00AE60A9" w:rsidRPr="0053798B" w:rsidRDefault="000B7574">
      <w:pPr>
        <w:pStyle w:val="BodyText"/>
        <w:spacing w:before="120" w:line="264" w:lineRule="auto"/>
        <w:ind w:left="88" w:right="550" w:hanging="1"/>
        <w:rPr>
          <w:lang w:val="en-AU"/>
        </w:rPr>
      </w:pPr>
      <w:r w:rsidRPr="0053798B">
        <w:rPr>
          <w:lang w:val="en-AU"/>
        </w:rPr>
        <w:t>Following the Australian Coding Standards, in situations when a principal diagnosis from the ICD-10-AM</w:t>
      </w:r>
      <w:r w:rsidRPr="0053798B">
        <w:rPr>
          <w:spacing w:val="-3"/>
          <w:lang w:val="en-AU"/>
        </w:rPr>
        <w:t xml:space="preserve"> </w:t>
      </w:r>
      <w:r w:rsidRPr="0053798B">
        <w:rPr>
          <w:lang w:val="en-AU"/>
        </w:rPr>
        <w:t>Chapter</w:t>
      </w:r>
      <w:r w:rsidRPr="0053798B">
        <w:rPr>
          <w:spacing w:val="-3"/>
          <w:lang w:val="en-AU"/>
        </w:rPr>
        <w:t xml:space="preserve"> </w:t>
      </w:r>
      <w:r w:rsidRPr="0053798B">
        <w:rPr>
          <w:lang w:val="en-AU"/>
        </w:rPr>
        <w:t>5</w:t>
      </w:r>
      <w:r w:rsidRPr="0053798B">
        <w:rPr>
          <w:spacing w:val="-4"/>
          <w:lang w:val="en-AU"/>
        </w:rPr>
        <w:t xml:space="preserve"> </w:t>
      </w:r>
      <w:r w:rsidRPr="0053798B">
        <w:rPr>
          <w:lang w:val="en-AU"/>
        </w:rPr>
        <w:t>Mental</w:t>
      </w:r>
      <w:r w:rsidRPr="0053798B">
        <w:rPr>
          <w:spacing w:val="-2"/>
          <w:lang w:val="en-AU"/>
        </w:rPr>
        <w:t xml:space="preserve"> </w:t>
      </w:r>
      <w:r w:rsidRPr="0053798B">
        <w:rPr>
          <w:lang w:val="en-AU"/>
        </w:rPr>
        <w:t>and</w:t>
      </w:r>
      <w:r w:rsidRPr="0053798B">
        <w:rPr>
          <w:spacing w:val="-2"/>
          <w:lang w:val="en-AU"/>
        </w:rPr>
        <w:t xml:space="preserve"> </w:t>
      </w:r>
      <w:r w:rsidRPr="0053798B">
        <w:rPr>
          <w:lang w:val="en-AU"/>
        </w:rPr>
        <w:t>Behavioural</w:t>
      </w:r>
      <w:r w:rsidRPr="0053798B">
        <w:rPr>
          <w:spacing w:val="-2"/>
          <w:lang w:val="en-AU"/>
        </w:rPr>
        <w:t xml:space="preserve"> </w:t>
      </w:r>
      <w:r w:rsidRPr="0053798B">
        <w:rPr>
          <w:lang w:val="en-AU"/>
        </w:rPr>
        <w:t>Disorders</w:t>
      </w:r>
      <w:r w:rsidRPr="0053798B">
        <w:rPr>
          <w:spacing w:val="-1"/>
          <w:lang w:val="en-AU"/>
        </w:rPr>
        <w:t xml:space="preserve"> </w:t>
      </w:r>
      <w:r w:rsidRPr="0053798B">
        <w:rPr>
          <w:lang w:val="en-AU"/>
        </w:rPr>
        <w:t>is</w:t>
      </w:r>
      <w:r w:rsidRPr="0053798B">
        <w:rPr>
          <w:spacing w:val="-4"/>
          <w:lang w:val="en-AU"/>
        </w:rPr>
        <w:t xml:space="preserve"> </w:t>
      </w:r>
      <w:r w:rsidRPr="0053798B">
        <w:rPr>
          <w:lang w:val="en-AU"/>
        </w:rPr>
        <w:t>not</w:t>
      </w:r>
      <w:r w:rsidRPr="0053798B">
        <w:rPr>
          <w:spacing w:val="-2"/>
          <w:lang w:val="en-AU"/>
        </w:rPr>
        <w:t xml:space="preserve"> </w:t>
      </w:r>
      <w:r w:rsidRPr="0053798B">
        <w:rPr>
          <w:lang w:val="en-AU"/>
        </w:rPr>
        <w:t>able</w:t>
      </w:r>
      <w:r w:rsidRPr="0053798B">
        <w:rPr>
          <w:spacing w:val="-2"/>
          <w:lang w:val="en-AU"/>
        </w:rPr>
        <w:t xml:space="preserve"> </w:t>
      </w:r>
      <w:r w:rsidRPr="0053798B">
        <w:rPr>
          <w:lang w:val="en-AU"/>
        </w:rPr>
        <w:t>to</w:t>
      </w:r>
      <w:r w:rsidRPr="0053798B">
        <w:rPr>
          <w:spacing w:val="-4"/>
          <w:lang w:val="en-AU"/>
        </w:rPr>
        <w:t xml:space="preserve"> </w:t>
      </w:r>
      <w:r w:rsidRPr="0053798B">
        <w:rPr>
          <w:lang w:val="en-AU"/>
        </w:rPr>
        <w:t>be</w:t>
      </w:r>
      <w:r w:rsidRPr="0053798B">
        <w:rPr>
          <w:spacing w:val="-2"/>
          <w:lang w:val="en-AU"/>
        </w:rPr>
        <w:t xml:space="preserve"> </w:t>
      </w:r>
      <w:r w:rsidRPr="0053798B">
        <w:rPr>
          <w:lang w:val="en-AU"/>
        </w:rPr>
        <w:t>established, as</w:t>
      </w:r>
      <w:r w:rsidRPr="0053798B">
        <w:rPr>
          <w:spacing w:val="-1"/>
          <w:lang w:val="en-AU"/>
        </w:rPr>
        <w:t xml:space="preserve"> </w:t>
      </w:r>
      <w:r w:rsidRPr="0053798B">
        <w:rPr>
          <w:lang w:val="en-AU"/>
        </w:rPr>
        <w:t>in</w:t>
      </w:r>
      <w:r w:rsidRPr="0053798B">
        <w:rPr>
          <w:spacing w:val="-4"/>
          <w:lang w:val="en-AU"/>
        </w:rPr>
        <w:t xml:space="preserve"> </w:t>
      </w:r>
      <w:r w:rsidRPr="0053798B">
        <w:rPr>
          <w:lang w:val="en-AU"/>
        </w:rPr>
        <w:t>the</w:t>
      </w:r>
      <w:r w:rsidRPr="0053798B">
        <w:rPr>
          <w:spacing w:val="-4"/>
          <w:lang w:val="en-AU"/>
        </w:rPr>
        <w:t xml:space="preserve"> </w:t>
      </w:r>
      <w:r w:rsidRPr="0053798B">
        <w:rPr>
          <w:lang w:val="en-AU"/>
        </w:rPr>
        <w:t>case</w:t>
      </w:r>
      <w:r w:rsidRPr="0053798B">
        <w:rPr>
          <w:spacing w:val="-2"/>
          <w:lang w:val="en-AU"/>
        </w:rPr>
        <w:t xml:space="preserve"> </w:t>
      </w:r>
      <w:r w:rsidRPr="0053798B">
        <w:rPr>
          <w:lang w:val="en-AU"/>
        </w:rPr>
        <w:t>of ambulatory consumers who have been</w:t>
      </w:r>
      <w:r w:rsidRPr="0053798B">
        <w:rPr>
          <w:spacing w:val="-2"/>
          <w:lang w:val="en-AU"/>
        </w:rPr>
        <w:t xml:space="preserve"> </w:t>
      </w:r>
      <w:r w:rsidRPr="0053798B">
        <w:rPr>
          <w:lang w:val="en-AU"/>
        </w:rPr>
        <w:t>assessed</w:t>
      </w:r>
      <w:r w:rsidRPr="0053798B">
        <w:rPr>
          <w:spacing w:val="-2"/>
          <w:lang w:val="en-AU"/>
        </w:rPr>
        <w:t xml:space="preserve"> </w:t>
      </w:r>
      <w:r w:rsidRPr="0053798B">
        <w:rPr>
          <w:lang w:val="en-AU"/>
        </w:rPr>
        <w:t>but not activated, a</w:t>
      </w:r>
      <w:r w:rsidRPr="0053798B">
        <w:rPr>
          <w:spacing w:val="-2"/>
          <w:lang w:val="en-AU"/>
        </w:rPr>
        <w:t xml:space="preserve"> </w:t>
      </w:r>
      <w:r w:rsidRPr="0053798B">
        <w:rPr>
          <w:lang w:val="en-AU"/>
        </w:rPr>
        <w:t>symptom</w:t>
      </w:r>
      <w:r w:rsidRPr="0053798B">
        <w:rPr>
          <w:spacing w:val="-1"/>
          <w:lang w:val="en-AU"/>
        </w:rPr>
        <w:t xml:space="preserve"> </w:t>
      </w:r>
      <w:r w:rsidRPr="0053798B">
        <w:rPr>
          <w:lang w:val="en-AU"/>
        </w:rPr>
        <w:t xml:space="preserve">diagnosis (such as R45.89 </w:t>
      </w:r>
      <w:r w:rsidRPr="0053798B">
        <w:rPr>
          <w:i/>
          <w:lang w:val="en-AU"/>
        </w:rPr>
        <w:t>Other symptoms and signs involving emotional state</w:t>
      </w:r>
      <w:r w:rsidRPr="0053798B">
        <w:rPr>
          <w:lang w:val="en-AU"/>
        </w:rPr>
        <w:t>) may be provided.</w:t>
      </w:r>
    </w:p>
    <w:p w14:paraId="74938799" w14:textId="77777777" w:rsidR="00AE60A9" w:rsidRPr="0053798B" w:rsidRDefault="000B7574">
      <w:pPr>
        <w:pStyle w:val="Heading4"/>
        <w:numPr>
          <w:ilvl w:val="2"/>
          <w:numId w:val="11"/>
        </w:numPr>
        <w:tabs>
          <w:tab w:val="left" w:pos="803"/>
        </w:tabs>
        <w:spacing w:before="198"/>
        <w:ind w:left="803" w:hanging="716"/>
        <w:rPr>
          <w:lang w:val="en-AU"/>
        </w:rPr>
      </w:pPr>
      <w:bookmarkStart w:id="109" w:name="7.2.2_Service_provider_setting_origin"/>
      <w:bookmarkEnd w:id="109"/>
      <w:r w:rsidRPr="0053798B">
        <w:rPr>
          <w:color w:val="008F54"/>
          <w:lang w:val="en-AU"/>
        </w:rPr>
        <w:t>Service</w:t>
      </w:r>
      <w:r w:rsidRPr="0053798B">
        <w:rPr>
          <w:color w:val="008F54"/>
          <w:spacing w:val="-12"/>
          <w:lang w:val="en-AU"/>
        </w:rPr>
        <w:t xml:space="preserve"> </w:t>
      </w:r>
      <w:r w:rsidRPr="0053798B">
        <w:rPr>
          <w:color w:val="008F54"/>
          <w:lang w:val="en-AU"/>
        </w:rPr>
        <w:t>provider</w:t>
      </w:r>
      <w:r w:rsidRPr="0053798B">
        <w:rPr>
          <w:color w:val="008F54"/>
          <w:spacing w:val="-11"/>
          <w:lang w:val="en-AU"/>
        </w:rPr>
        <w:t xml:space="preserve"> </w:t>
      </w:r>
      <w:r w:rsidRPr="0053798B">
        <w:rPr>
          <w:color w:val="008F54"/>
          <w:lang w:val="en-AU"/>
        </w:rPr>
        <w:t>setting</w:t>
      </w:r>
      <w:r w:rsidRPr="0053798B">
        <w:rPr>
          <w:color w:val="008F54"/>
          <w:spacing w:val="-12"/>
          <w:lang w:val="en-AU"/>
        </w:rPr>
        <w:t xml:space="preserve"> </w:t>
      </w:r>
      <w:r w:rsidRPr="0053798B">
        <w:rPr>
          <w:color w:val="008F54"/>
          <w:spacing w:val="-2"/>
          <w:lang w:val="en-AU"/>
        </w:rPr>
        <w:t>origin</w:t>
      </w:r>
    </w:p>
    <w:p w14:paraId="7493879A" w14:textId="77777777" w:rsidR="00AE60A9" w:rsidRPr="0053798B" w:rsidRDefault="000B7574">
      <w:pPr>
        <w:spacing w:before="180" w:line="264" w:lineRule="auto"/>
        <w:ind w:left="87" w:right="409"/>
      </w:pPr>
      <w:r w:rsidRPr="0053798B">
        <w:t>In order to identify the setting from which a service provider for a mental health care episode originates,</w:t>
      </w:r>
      <w:r w:rsidRPr="0053798B">
        <w:rPr>
          <w:spacing w:val="-2"/>
        </w:rPr>
        <w:t xml:space="preserve"> </w:t>
      </w:r>
      <w:r w:rsidRPr="0053798B">
        <w:t>IHACPA</w:t>
      </w:r>
      <w:r w:rsidRPr="0053798B">
        <w:rPr>
          <w:spacing w:val="-2"/>
        </w:rPr>
        <w:t xml:space="preserve"> </w:t>
      </w:r>
      <w:r w:rsidRPr="0053798B">
        <w:t>included</w:t>
      </w:r>
      <w:r w:rsidRPr="0053798B">
        <w:rPr>
          <w:spacing w:val="-2"/>
        </w:rPr>
        <w:t xml:space="preserve"> </w:t>
      </w:r>
      <w:r w:rsidRPr="0053798B">
        <w:t>the</w:t>
      </w:r>
      <w:r w:rsidRPr="0053798B">
        <w:rPr>
          <w:spacing w:val="-4"/>
        </w:rPr>
        <w:t xml:space="preserve"> </w:t>
      </w:r>
      <w:r w:rsidRPr="0053798B">
        <w:t>data</w:t>
      </w:r>
      <w:r w:rsidRPr="0053798B">
        <w:rPr>
          <w:spacing w:val="-4"/>
        </w:rPr>
        <w:t xml:space="preserve"> </w:t>
      </w:r>
      <w:r w:rsidRPr="0053798B">
        <w:t xml:space="preserve">item </w:t>
      </w:r>
      <w:r w:rsidRPr="0053798B">
        <w:rPr>
          <w:i/>
        </w:rPr>
        <w:t>Episode</w:t>
      </w:r>
      <w:r w:rsidRPr="0053798B">
        <w:rPr>
          <w:i/>
          <w:spacing w:val="-2"/>
        </w:rPr>
        <w:t xml:space="preserve"> </w:t>
      </w:r>
      <w:r w:rsidRPr="0053798B">
        <w:rPr>
          <w:i/>
        </w:rPr>
        <w:t>of</w:t>
      </w:r>
      <w:r w:rsidRPr="0053798B">
        <w:rPr>
          <w:i/>
          <w:spacing w:val="-2"/>
        </w:rPr>
        <w:t xml:space="preserve"> </w:t>
      </w:r>
      <w:r w:rsidRPr="0053798B">
        <w:rPr>
          <w:i/>
        </w:rPr>
        <w:t>mental</w:t>
      </w:r>
      <w:r w:rsidRPr="0053798B">
        <w:rPr>
          <w:i/>
          <w:spacing w:val="-2"/>
        </w:rPr>
        <w:t xml:space="preserve"> </w:t>
      </w:r>
      <w:r w:rsidRPr="0053798B">
        <w:rPr>
          <w:i/>
        </w:rPr>
        <w:t>health</w:t>
      </w:r>
      <w:r w:rsidRPr="0053798B">
        <w:rPr>
          <w:i/>
          <w:spacing w:val="-4"/>
        </w:rPr>
        <w:t xml:space="preserve"> </w:t>
      </w:r>
      <w:r w:rsidRPr="0053798B">
        <w:rPr>
          <w:i/>
        </w:rPr>
        <w:t>care</w:t>
      </w:r>
      <w:r w:rsidRPr="0053798B">
        <w:rPr>
          <w:i/>
          <w:spacing w:val="-4"/>
        </w:rPr>
        <w:t xml:space="preserve"> </w:t>
      </w:r>
      <w:r w:rsidRPr="0053798B">
        <w:rPr>
          <w:i/>
        </w:rPr>
        <w:t>-</w:t>
      </w:r>
      <w:r w:rsidRPr="0053798B">
        <w:rPr>
          <w:i/>
          <w:spacing w:val="-5"/>
        </w:rPr>
        <w:t xml:space="preserve"> </w:t>
      </w:r>
      <w:r w:rsidRPr="0053798B">
        <w:rPr>
          <w:i/>
        </w:rPr>
        <w:t>Service</w:t>
      </w:r>
      <w:r w:rsidRPr="0053798B">
        <w:rPr>
          <w:i/>
          <w:spacing w:val="-2"/>
        </w:rPr>
        <w:t xml:space="preserve"> </w:t>
      </w:r>
      <w:r w:rsidRPr="0053798B">
        <w:rPr>
          <w:i/>
        </w:rPr>
        <w:t xml:space="preserve">provider setting origin </w:t>
      </w:r>
      <w:r w:rsidRPr="0053798B">
        <w:t>in the ABF MHC NBEDS. This data item contains three values: admitted, ambulatory or residential care.</w:t>
      </w:r>
    </w:p>
    <w:p w14:paraId="7493879B" w14:textId="77777777" w:rsidR="00AE60A9" w:rsidRPr="0053798B" w:rsidRDefault="000B7574">
      <w:pPr>
        <w:pStyle w:val="BodyText"/>
        <w:spacing w:before="121" w:line="264" w:lineRule="auto"/>
        <w:ind w:left="88"/>
        <w:rPr>
          <w:lang w:val="en-AU"/>
        </w:rPr>
      </w:pPr>
      <w:r w:rsidRPr="0053798B">
        <w:rPr>
          <w:lang w:val="en-AU"/>
        </w:rPr>
        <w:t>Where</w:t>
      </w:r>
      <w:r w:rsidRPr="0053798B">
        <w:rPr>
          <w:spacing w:val="-3"/>
          <w:lang w:val="en-AU"/>
        </w:rPr>
        <w:t xml:space="preserve"> </w:t>
      </w:r>
      <w:r w:rsidRPr="0053798B">
        <w:rPr>
          <w:lang w:val="en-AU"/>
        </w:rPr>
        <w:t>there</w:t>
      </w:r>
      <w:r w:rsidRPr="0053798B">
        <w:rPr>
          <w:spacing w:val="-1"/>
          <w:lang w:val="en-AU"/>
        </w:rPr>
        <w:t xml:space="preserve"> </w:t>
      </w:r>
      <w:r w:rsidRPr="0053798B">
        <w:rPr>
          <w:lang w:val="en-AU"/>
        </w:rPr>
        <w:t>are</w:t>
      </w:r>
      <w:r w:rsidRPr="0053798B">
        <w:rPr>
          <w:spacing w:val="-3"/>
          <w:lang w:val="en-AU"/>
        </w:rPr>
        <w:t xml:space="preserve"> </w:t>
      </w:r>
      <w:r w:rsidRPr="0053798B">
        <w:rPr>
          <w:lang w:val="en-AU"/>
        </w:rPr>
        <w:t>multiple</w:t>
      </w:r>
      <w:r w:rsidRPr="0053798B">
        <w:rPr>
          <w:spacing w:val="-1"/>
          <w:lang w:val="en-AU"/>
        </w:rPr>
        <w:t xml:space="preserve"> </w:t>
      </w:r>
      <w:r w:rsidRPr="0053798B">
        <w:rPr>
          <w:lang w:val="en-AU"/>
        </w:rPr>
        <w:t>service</w:t>
      </w:r>
      <w:r w:rsidRPr="0053798B">
        <w:rPr>
          <w:spacing w:val="-3"/>
          <w:lang w:val="en-AU"/>
        </w:rPr>
        <w:t xml:space="preserve"> </w:t>
      </w:r>
      <w:r w:rsidRPr="0053798B">
        <w:rPr>
          <w:lang w:val="en-AU"/>
        </w:rPr>
        <w:t>providers</w:t>
      </w:r>
      <w:r w:rsidRPr="0053798B">
        <w:rPr>
          <w:spacing w:val="-3"/>
          <w:lang w:val="en-AU"/>
        </w:rPr>
        <w:t xml:space="preserve"> </w:t>
      </w:r>
      <w:r w:rsidRPr="0053798B">
        <w:rPr>
          <w:lang w:val="en-AU"/>
        </w:rPr>
        <w:t>for</w:t>
      </w:r>
      <w:r w:rsidRPr="0053798B">
        <w:rPr>
          <w:spacing w:val="-2"/>
          <w:lang w:val="en-AU"/>
        </w:rPr>
        <w:t xml:space="preserve"> </w:t>
      </w:r>
      <w:r w:rsidRPr="0053798B">
        <w:rPr>
          <w:lang w:val="en-AU"/>
        </w:rPr>
        <w:t>an</w:t>
      </w:r>
      <w:r w:rsidRPr="0053798B">
        <w:rPr>
          <w:spacing w:val="-3"/>
          <w:lang w:val="en-AU"/>
        </w:rPr>
        <w:t xml:space="preserve"> </w:t>
      </w:r>
      <w:r w:rsidRPr="0053798B">
        <w:rPr>
          <w:lang w:val="en-AU"/>
        </w:rPr>
        <w:t>episode</w:t>
      </w:r>
      <w:r w:rsidRPr="0053798B">
        <w:rPr>
          <w:spacing w:val="-1"/>
          <w:lang w:val="en-AU"/>
        </w:rPr>
        <w:t xml:space="preserve"> </w:t>
      </w:r>
      <w:r w:rsidRPr="0053798B">
        <w:rPr>
          <w:lang w:val="en-AU"/>
        </w:rPr>
        <w:t>of</w:t>
      </w:r>
      <w:r w:rsidRPr="0053798B">
        <w:rPr>
          <w:spacing w:val="-2"/>
          <w:lang w:val="en-AU"/>
        </w:rPr>
        <w:t xml:space="preserve"> </w:t>
      </w:r>
      <w:r w:rsidRPr="0053798B">
        <w:rPr>
          <w:lang w:val="en-AU"/>
        </w:rPr>
        <w:t>care,</w:t>
      </w:r>
      <w:r w:rsidRPr="0053798B">
        <w:rPr>
          <w:spacing w:val="-2"/>
          <w:lang w:val="en-AU"/>
        </w:rPr>
        <w:t xml:space="preserve"> </w:t>
      </w:r>
      <w:r w:rsidRPr="0053798B">
        <w:rPr>
          <w:lang w:val="en-AU"/>
        </w:rPr>
        <w:t>the</w:t>
      </w:r>
      <w:r w:rsidRPr="0053798B">
        <w:rPr>
          <w:spacing w:val="-1"/>
          <w:lang w:val="en-AU"/>
        </w:rPr>
        <w:t xml:space="preserve"> </w:t>
      </w:r>
      <w:r w:rsidRPr="0053798B">
        <w:rPr>
          <w:lang w:val="en-AU"/>
        </w:rPr>
        <w:t>service</w:t>
      </w:r>
      <w:r w:rsidRPr="0053798B">
        <w:rPr>
          <w:spacing w:val="-1"/>
          <w:lang w:val="en-AU"/>
        </w:rPr>
        <w:t xml:space="preserve"> </w:t>
      </w:r>
      <w:r w:rsidRPr="0053798B">
        <w:rPr>
          <w:lang w:val="en-AU"/>
        </w:rPr>
        <w:t>setting</w:t>
      </w:r>
      <w:r w:rsidRPr="0053798B">
        <w:rPr>
          <w:spacing w:val="-1"/>
          <w:lang w:val="en-AU"/>
        </w:rPr>
        <w:t xml:space="preserve"> </w:t>
      </w:r>
      <w:r w:rsidRPr="0053798B">
        <w:rPr>
          <w:lang w:val="en-AU"/>
        </w:rPr>
        <w:t>of</w:t>
      </w:r>
      <w:r w:rsidRPr="0053798B">
        <w:rPr>
          <w:spacing w:val="-1"/>
          <w:lang w:val="en-AU"/>
        </w:rPr>
        <w:t xml:space="preserve"> </w:t>
      </w:r>
      <w:r w:rsidRPr="0053798B">
        <w:rPr>
          <w:lang w:val="en-AU"/>
        </w:rPr>
        <w:t>the</w:t>
      </w:r>
      <w:r w:rsidRPr="0053798B">
        <w:rPr>
          <w:spacing w:val="-3"/>
          <w:lang w:val="en-AU"/>
        </w:rPr>
        <w:t xml:space="preserve"> </w:t>
      </w:r>
      <w:r w:rsidRPr="0053798B">
        <w:rPr>
          <w:lang w:val="en-AU"/>
        </w:rPr>
        <w:t>primary service provider should be reported.</w:t>
      </w:r>
    </w:p>
    <w:p w14:paraId="7493879C" w14:textId="77777777" w:rsidR="00AE60A9" w:rsidRPr="0053798B" w:rsidRDefault="000B7574">
      <w:pPr>
        <w:pStyle w:val="BodyText"/>
        <w:spacing w:before="120" w:line="264" w:lineRule="auto"/>
        <w:ind w:left="88" w:right="409"/>
        <w:rPr>
          <w:lang w:val="en-AU"/>
        </w:rPr>
      </w:pPr>
      <w:r w:rsidRPr="0053798B">
        <w:rPr>
          <w:lang w:val="en-AU"/>
        </w:rPr>
        <w:t>For example, if the primary service provider is ambulatory mental health in-reach team for an admitted consumer (even if the consumer is not in a mental health care type for the admitted episode),</w:t>
      </w:r>
      <w:r w:rsidRPr="0053798B">
        <w:rPr>
          <w:spacing w:val="-3"/>
          <w:lang w:val="en-AU"/>
        </w:rPr>
        <w:t xml:space="preserve"> </w:t>
      </w:r>
      <w:r w:rsidRPr="0053798B">
        <w:rPr>
          <w:lang w:val="en-AU"/>
        </w:rPr>
        <w:t>the</w:t>
      </w:r>
      <w:r w:rsidRPr="0053798B">
        <w:rPr>
          <w:spacing w:val="-4"/>
          <w:lang w:val="en-AU"/>
        </w:rPr>
        <w:t xml:space="preserve"> </w:t>
      </w:r>
      <w:r w:rsidRPr="0053798B">
        <w:rPr>
          <w:lang w:val="en-AU"/>
        </w:rPr>
        <w:t>service</w:t>
      </w:r>
      <w:r w:rsidRPr="0053798B">
        <w:rPr>
          <w:spacing w:val="-4"/>
          <w:lang w:val="en-AU"/>
        </w:rPr>
        <w:t xml:space="preserve"> </w:t>
      </w:r>
      <w:r w:rsidRPr="0053798B">
        <w:rPr>
          <w:lang w:val="en-AU"/>
        </w:rPr>
        <w:t>provider setting</w:t>
      </w:r>
      <w:r w:rsidRPr="0053798B">
        <w:rPr>
          <w:spacing w:val="-2"/>
          <w:lang w:val="en-AU"/>
        </w:rPr>
        <w:t xml:space="preserve"> </w:t>
      </w:r>
      <w:r w:rsidRPr="0053798B">
        <w:rPr>
          <w:lang w:val="en-AU"/>
        </w:rPr>
        <w:t>origin</w:t>
      </w:r>
      <w:r w:rsidRPr="0053798B">
        <w:rPr>
          <w:spacing w:val="-2"/>
          <w:lang w:val="en-AU"/>
        </w:rPr>
        <w:t xml:space="preserve"> </w:t>
      </w:r>
      <w:r w:rsidRPr="0053798B">
        <w:rPr>
          <w:lang w:val="en-AU"/>
        </w:rPr>
        <w:t>will</w:t>
      </w:r>
      <w:r w:rsidRPr="0053798B">
        <w:rPr>
          <w:spacing w:val="-2"/>
          <w:lang w:val="en-AU"/>
        </w:rPr>
        <w:t xml:space="preserve"> </w:t>
      </w:r>
      <w:r w:rsidRPr="0053798B">
        <w:rPr>
          <w:lang w:val="en-AU"/>
        </w:rPr>
        <w:t>be</w:t>
      </w:r>
      <w:r w:rsidRPr="0053798B">
        <w:rPr>
          <w:spacing w:val="-2"/>
          <w:lang w:val="en-AU"/>
        </w:rPr>
        <w:t xml:space="preserve"> </w:t>
      </w:r>
      <w:r w:rsidRPr="0053798B">
        <w:rPr>
          <w:lang w:val="en-AU"/>
        </w:rPr>
        <w:t>‘ambulatory</w:t>
      </w:r>
      <w:r w:rsidRPr="0053798B">
        <w:rPr>
          <w:spacing w:val="-1"/>
          <w:lang w:val="en-AU"/>
        </w:rPr>
        <w:t xml:space="preserve"> </w:t>
      </w:r>
      <w:r w:rsidRPr="0053798B">
        <w:rPr>
          <w:lang w:val="en-AU"/>
        </w:rPr>
        <w:t>care’</w:t>
      </w:r>
      <w:r w:rsidRPr="0053798B">
        <w:rPr>
          <w:spacing w:val="-5"/>
          <w:lang w:val="en-AU"/>
        </w:rPr>
        <w:t xml:space="preserve"> </w:t>
      </w:r>
      <w:r w:rsidRPr="0053798B">
        <w:rPr>
          <w:lang w:val="en-AU"/>
        </w:rPr>
        <w:t>to</w:t>
      </w:r>
      <w:r w:rsidRPr="0053798B">
        <w:rPr>
          <w:spacing w:val="-4"/>
          <w:lang w:val="en-AU"/>
        </w:rPr>
        <w:t xml:space="preserve"> </w:t>
      </w:r>
      <w:r w:rsidRPr="0053798B">
        <w:rPr>
          <w:lang w:val="en-AU"/>
        </w:rPr>
        <w:t>reflect the</w:t>
      </w:r>
      <w:r w:rsidRPr="0053798B">
        <w:rPr>
          <w:spacing w:val="-4"/>
          <w:lang w:val="en-AU"/>
        </w:rPr>
        <w:t xml:space="preserve"> </w:t>
      </w:r>
      <w:r w:rsidRPr="0053798B">
        <w:rPr>
          <w:lang w:val="en-AU"/>
        </w:rPr>
        <w:t>origin</w:t>
      </w:r>
      <w:r w:rsidRPr="0053798B">
        <w:rPr>
          <w:spacing w:val="-2"/>
          <w:lang w:val="en-AU"/>
        </w:rPr>
        <w:t xml:space="preserve"> </w:t>
      </w:r>
      <w:r w:rsidRPr="0053798B">
        <w:rPr>
          <w:lang w:val="en-AU"/>
        </w:rPr>
        <w:t>of</w:t>
      </w:r>
      <w:r w:rsidRPr="0053798B">
        <w:rPr>
          <w:spacing w:val="-3"/>
          <w:lang w:val="en-AU"/>
        </w:rPr>
        <w:t xml:space="preserve"> </w:t>
      </w:r>
      <w:r w:rsidRPr="0053798B">
        <w:rPr>
          <w:lang w:val="en-AU"/>
        </w:rPr>
        <w:t xml:space="preserve">the </w:t>
      </w:r>
      <w:r w:rsidRPr="0053798B">
        <w:rPr>
          <w:lang w:val="en-AU"/>
        </w:rPr>
        <w:lastRenderedPageBreak/>
        <w:t>primary service provider.</w:t>
      </w:r>
    </w:p>
    <w:p w14:paraId="7493879D" w14:textId="77777777" w:rsidR="00AE60A9" w:rsidRPr="0053798B" w:rsidRDefault="000B7574">
      <w:pPr>
        <w:pStyle w:val="BodyText"/>
        <w:spacing w:before="121" w:line="264" w:lineRule="auto"/>
        <w:ind w:left="88"/>
        <w:rPr>
          <w:lang w:val="en-AU"/>
        </w:rPr>
      </w:pPr>
      <w:r w:rsidRPr="0053798B">
        <w:rPr>
          <w:lang w:val="en-AU"/>
        </w:rPr>
        <w:t>Alternatively,</w:t>
      </w:r>
      <w:r w:rsidRPr="0053798B">
        <w:rPr>
          <w:spacing w:val="-2"/>
          <w:lang w:val="en-AU"/>
        </w:rPr>
        <w:t xml:space="preserve"> </w:t>
      </w:r>
      <w:r w:rsidRPr="0053798B">
        <w:rPr>
          <w:lang w:val="en-AU"/>
        </w:rPr>
        <w:t>if</w:t>
      </w:r>
      <w:r w:rsidRPr="0053798B">
        <w:rPr>
          <w:spacing w:val="-3"/>
          <w:lang w:val="en-AU"/>
        </w:rPr>
        <w:t xml:space="preserve"> </w:t>
      </w:r>
      <w:r w:rsidRPr="0053798B">
        <w:rPr>
          <w:lang w:val="en-AU"/>
        </w:rPr>
        <w:t>the</w:t>
      </w:r>
      <w:r w:rsidRPr="0053798B">
        <w:rPr>
          <w:spacing w:val="-4"/>
          <w:lang w:val="en-AU"/>
        </w:rPr>
        <w:t xml:space="preserve"> </w:t>
      </w:r>
      <w:r w:rsidRPr="0053798B">
        <w:rPr>
          <w:lang w:val="en-AU"/>
        </w:rPr>
        <w:t>admitted</w:t>
      </w:r>
      <w:r w:rsidRPr="0053798B">
        <w:rPr>
          <w:spacing w:val="-4"/>
          <w:lang w:val="en-AU"/>
        </w:rPr>
        <w:t xml:space="preserve"> </w:t>
      </w:r>
      <w:r w:rsidRPr="0053798B">
        <w:rPr>
          <w:lang w:val="en-AU"/>
        </w:rPr>
        <w:t>team</w:t>
      </w:r>
      <w:r w:rsidRPr="0053798B">
        <w:rPr>
          <w:spacing w:val="-3"/>
          <w:lang w:val="en-AU"/>
        </w:rPr>
        <w:t xml:space="preserve"> </w:t>
      </w:r>
      <w:r w:rsidRPr="0053798B">
        <w:rPr>
          <w:lang w:val="en-AU"/>
        </w:rPr>
        <w:t>provides</w:t>
      </w:r>
      <w:r w:rsidRPr="0053798B">
        <w:rPr>
          <w:spacing w:val="-4"/>
          <w:lang w:val="en-AU"/>
        </w:rPr>
        <w:t xml:space="preserve"> </w:t>
      </w:r>
      <w:r w:rsidRPr="0053798B">
        <w:rPr>
          <w:lang w:val="en-AU"/>
        </w:rPr>
        <w:t>a</w:t>
      </w:r>
      <w:r w:rsidRPr="0053798B">
        <w:rPr>
          <w:spacing w:val="-2"/>
          <w:lang w:val="en-AU"/>
        </w:rPr>
        <w:t xml:space="preserve"> </w:t>
      </w:r>
      <w:r w:rsidRPr="0053798B">
        <w:rPr>
          <w:lang w:val="en-AU"/>
        </w:rPr>
        <w:t>post</w:t>
      </w:r>
      <w:r w:rsidRPr="0053798B">
        <w:rPr>
          <w:spacing w:val="-2"/>
          <w:lang w:val="en-AU"/>
        </w:rPr>
        <w:t xml:space="preserve"> </w:t>
      </w:r>
      <w:r w:rsidRPr="0053798B">
        <w:rPr>
          <w:lang w:val="en-AU"/>
        </w:rPr>
        <w:t>discharge</w:t>
      </w:r>
      <w:r w:rsidRPr="0053798B">
        <w:rPr>
          <w:spacing w:val="-4"/>
          <w:lang w:val="en-AU"/>
        </w:rPr>
        <w:t xml:space="preserve"> </w:t>
      </w:r>
      <w:r w:rsidRPr="0053798B">
        <w:rPr>
          <w:lang w:val="en-AU"/>
        </w:rPr>
        <w:t>follow-up</w:t>
      </w:r>
      <w:r w:rsidRPr="0053798B">
        <w:rPr>
          <w:spacing w:val="-2"/>
          <w:lang w:val="en-AU"/>
        </w:rPr>
        <w:t xml:space="preserve"> </w:t>
      </w:r>
      <w:r w:rsidRPr="0053798B">
        <w:rPr>
          <w:lang w:val="en-AU"/>
        </w:rPr>
        <w:t>service</w:t>
      </w:r>
      <w:r w:rsidRPr="0053798B">
        <w:rPr>
          <w:spacing w:val="-2"/>
          <w:lang w:val="en-AU"/>
        </w:rPr>
        <w:t xml:space="preserve"> </w:t>
      </w:r>
      <w:r w:rsidRPr="0053798B">
        <w:rPr>
          <w:lang w:val="en-AU"/>
        </w:rPr>
        <w:t>contact</w:t>
      </w:r>
      <w:r w:rsidRPr="0053798B">
        <w:rPr>
          <w:spacing w:val="-3"/>
          <w:lang w:val="en-AU"/>
        </w:rPr>
        <w:t xml:space="preserve"> </w:t>
      </w:r>
      <w:r w:rsidRPr="0053798B">
        <w:rPr>
          <w:lang w:val="en-AU"/>
        </w:rPr>
        <w:t>to</w:t>
      </w:r>
      <w:r w:rsidRPr="0053798B">
        <w:rPr>
          <w:spacing w:val="-2"/>
          <w:lang w:val="en-AU"/>
        </w:rPr>
        <w:t xml:space="preserve"> </w:t>
      </w:r>
      <w:r w:rsidRPr="0053798B">
        <w:rPr>
          <w:lang w:val="en-AU"/>
        </w:rPr>
        <w:t>a</w:t>
      </w:r>
      <w:r w:rsidRPr="0053798B">
        <w:rPr>
          <w:spacing w:val="-4"/>
          <w:lang w:val="en-AU"/>
        </w:rPr>
        <w:t xml:space="preserve"> </w:t>
      </w:r>
      <w:r w:rsidRPr="0053798B">
        <w:rPr>
          <w:lang w:val="en-AU"/>
        </w:rPr>
        <w:t>consumer previously under their care but their primary care provider is ambulatory mental health, the service provider setting origin will be ‘ambulatory care’.</w:t>
      </w:r>
    </w:p>
    <w:p w14:paraId="7493879F" w14:textId="77777777" w:rsidR="00AE60A9" w:rsidRPr="0053798B" w:rsidRDefault="000B7574">
      <w:pPr>
        <w:pStyle w:val="Heading4"/>
        <w:numPr>
          <w:ilvl w:val="2"/>
          <w:numId w:val="11"/>
        </w:numPr>
        <w:tabs>
          <w:tab w:val="left" w:pos="803"/>
        </w:tabs>
        <w:ind w:left="803" w:hanging="716"/>
        <w:rPr>
          <w:lang w:val="en-AU"/>
        </w:rPr>
      </w:pPr>
      <w:bookmarkStart w:id="110" w:name="7.2.3_Assessment_only_data_item"/>
      <w:bookmarkEnd w:id="110"/>
      <w:r w:rsidRPr="0053798B">
        <w:rPr>
          <w:color w:val="008F54"/>
          <w:lang w:val="en-AU"/>
        </w:rPr>
        <w:t>Assessment</w:t>
      </w:r>
      <w:r w:rsidRPr="0053798B">
        <w:rPr>
          <w:color w:val="008F54"/>
          <w:spacing w:val="-10"/>
          <w:lang w:val="en-AU"/>
        </w:rPr>
        <w:t xml:space="preserve"> </w:t>
      </w:r>
      <w:r w:rsidRPr="0053798B">
        <w:rPr>
          <w:color w:val="008F54"/>
          <w:lang w:val="en-AU"/>
        </w:rPr>
        <w:t>only</w:t>
      </w:r>
      <w:r w:rsidRPr="0053798B">
        <w:rPr>
          <w:color w:val="008F54"/>
          <w:spacing w:val="-12"/>
          <w:lang w:val="en-AU"/>
        </w:rPr>
        <w:t xml:space="preserve"> </w:t>
      </w:r>
      <w:r w:rsidRPr="0053798B">
        <w:rPr>
          <w:color w:val="008F54"/>
          <w:lang w:val="en-AU"/>
        </w:rPr>
        <w:t>data</w:t>
      </w:r>
      <w:r w:rsidRPr="0053798B">
        <w:rPr>
          <w:color w:val="008F54"/>
          <w:spacing w:val="-13"/>
          <w:lang w:val="en-AU"/>
        </w:rPr>
        <w:t xml:space="preserve"> </w:t>
      </w:r>
      <w:r w:rsidRPr="0053798B">
        <w:rPr>
          <w:color w:val="008F54"/>
          <w:spacing w:val="-4"/>
          <w:lang w:val="en-AU"/>
        </w:rPr>
        <w:t>item</w:t>
      </w:r>
    </w:p>
    <w:p w14:paraId="749387A0" w14:textId="77777777" w:rsidR="00AE60A9" w:rsidRPr="0053798B" w:rsidRDefault="000B7574">
      <w:pPr>
        <w:pStyle w:val="BodyText"/>
        <w:spacing w:before="178" w:line="264" w:lineRule="auto"/>
        <w:ind w:left="87" w:right="409"/>
        <w:rPr>
          <w:lang w:val="en-AU"/>
        </w:rPr>
      </w:pPr>
      <w:r w:rsidRPr="0053798B">
        <w:rPr>
          <w:lang w:val="en-AU"/>
        </w:rPr>
        <w:t>An</w:t>
      </w:r>
      <w:r w:rsidRPr="0053798B">
        <w:rPr>
          <w:spacing w:val="-2"/>
          <w:lang w:val="en-AU"/>
        </w:rPr>
        <w:t xml:space="preserve"> </w:t>
      </w:r>
      <w:r w:rsidRPr="0053798B">
        <w:rPr>
          <w:lang w:val="en-AU"/>
        </w:rPr>
        <w:t>assessment</w:t>
      </w:r>
      <w:r w:rsidRPr="0053798B">
        <w:rPr>
          <w:spacing w:val="-2"/>
          <w:lang w:val="en-AU"/>
        </w:rPr>
        <w:t xml:space="preserve"> </w:t>
      </w:r>
      <w:r w:rsidRPr="0053798B">
        <w:rPr>
          <w:lang w:val="en-AU"/>
        </w:rPr>
        <w:t>only</w:t>
      </w:r>
      <w:r w:rsidRPr="0053798B">
        <w:rPr>
          <w:spacing w:val="-1"/>
          <w:lang w:val="en-AU"/>
        </w:rPr>
        <w:t xml:space="preserve"> </w:t>
      </w:r>
      <w:r w:rsidRPr="0053798B">
        <w:rPr>
          <w:lang w:val="en-AU"/>
        </w:rPr>
        <w:t>episode</w:t>
      </w:r>
      <w:r w:rsidRPr="0053798B">
        <w:rPr>
          <w:spacing w:val="-1"/>
          <w:lang w:val="en-AU"/>
        </w:rPr>
        <w:t xml:space="preserve"> </w:t>
      </w:r>
      <w:r w:rsidRPr="0053798B">
        <w:rPr>
          <w:lang w:val="en-AU"/>
        </w:rPr>
        <w:t>occurs</w:t>
      </w:r>
      <w:r w:rsidRPr="0053798B">
        <w:rPr>
          <w:spacing w:val="-1"/>
          <w:lang w:val="en-AU"/>
        </w:rPr>
        <w:t xml:space="preserve"> </w:t>
      </w:r>
      <w:r w:rsidRPr="0053798B">
        <w:rPr>
          <w:lang w:val="en-AU"/>
        </w:rPr>
        <w:t>when</w:t>
      </w:r>
      <w:r w:rsidRPr="0053798B">
        <w:rPr>
          <w:spacing w:val="-4"/>
          <w:lang w:val="en-AU"/>
        </w:rPr>
        <w:t xml:space="preserve"> </w:t>
      </w:r>
      <w:r w:rsidRPr="0053798B">
        <w:rPr>
          <w:lang w:val="en-AU"/>
        </w:rPr>
        <w:t>the</w:t>
      </w:r>
      <w:r w:rsidRPr="0053798B">
        <w:rPr>
          <w:spacing w:val="-4"/>
          <w:lang w:val="en-AU"/>
        </w:rPr>
        <w:t xml:space="preserve"> </w:t>
      </w:r>
      <w:r w:rsidRPr="0053798B">
        <w:rPr>
          <w:lang w:val="en-AU"/>
        </w:rPr>
        <w:t>consumer</w:t>
      </w:r>
      <w:r w:rsidRPr="0053798B">
        <w:rPr>
          <w:spacing w:val="-3"/>
          <w:lang w:val="en-AU"/>
        </w:rPr>
        <w:t xml:space="preserve"> </w:t>
      </w:r>
      <w:r w:rsidRPr="0053798B">
        <w:rPr>
          <w:lang w:val="en-AU"/>
        </w:rPr>
        <w:t>does</w:t>
      </w:r>
      <w:r w:rsidRPr="0053798B">
        <w:rPr>
          <w:spacing w:val="-4"/>
          <w:lang w:val="en-AU"/>
        </w:rPr>
        <w:t xml:space="preserve"> </w:t>
      </w:r>
      <w:r w:rsidRPr="0053798B">
        <w:rPr>
          <w:lang w:val="en-AU"/>
        </w:rPr>
        <w:t>not</w:t>
      </w:r>
      <w:r w:rsidRPr="0053798B">
        <w:rPr>
          <w:spacing w:val="-2"/>
          <w:lang w:val="en-AU"/>
        </w:rPr>
        <w:t xml:space="preserve"> </w:t>
      </w:r>
      <w:r w:rsidRPr="0053798B">
        <w:rPr>
          <w:lang w:val="en-AU"/>
        </w:rPr>
        <w:t>go</w:t>
      </w:r>
      <w:r w:rsidRPr="0053798B">
        <w:rPr>
          <w:spacing w:val="-2"/>
          <w:lang w:val="en-AU"/>
        </w:rPr>
        <w:t xml:space="preserve"> </w:t>
      </w:r>
      <w:r w:rsidRPr="0053798B">
        <w:rPr>
          <w:lang w:val="en-AU"/>
        </w:rPr>
        <w:t>on</w:t>
      </w:r>
      <w:r w:rsidRPr="0053798B">
        <w:rPr>
          <w:spacing w:val="-4"/>
          <w:lang w:val="en-AU"/>
        </w:rPr>
        <w:t xml:space="preserve"> </w:t>
      </w:r>
      <w:r w:rsidRPr="0053798B">
        <w:rPr>
          <w:lang w:val="en-AU"/>
        </w:rPr>
        <w:t>to</w:t>
      </w:r>
      <w:r w:rsidRPr="0053798B">
        <w:rPr>
          <w:spacing w:val="-5"/>
          <w:lang w:val="en-AU"/>
        </w:rPr>
        <w:t xml:space="preserve"> </w:t>
      </w:r>
      <w:r w:rsidRPr="0053798B">
        <w:rPr>
          <w:lang w:val="en-AU"/>
        </w:rPr>
        <w:t>receive</w:t>
      </w:r>
      <w:r w:rsidRPr="0053798B">
        <w:rPr>
          <w:spacing w:val="-4"/>
          <w:lang w:val="en-AU"/>
        </w:rPr>
        <w:t xml:space="preserve"> </w:t>
      </w:r>
      <w:r w:rsidRPr="0053798B">
        <w:rPr>
          <w:lang w:val="en-AU"/>
        </w:rPr>
        <w:t>further</w:t>
      </w:r>
      <w:r w:rsidRPr="0053798B">
        <w:rPr>
          <w:spacing w:val="-3"/>
          <w:lang w:val="en-AU"/>
        </w:rPr>
        <w:t xml:space="preserve"> </w:t>
      </w:r>
      <w:r w:rsidRPr="0053798B">
        <w:rPr>
          <w:lang w:val="en-AU"/>
        </w:rPr>
        <w:t>care</w:t>
      </w:r>
      <w:r w:rsidRPr="0053798B">
        <w:rPr>
          <w:spacing w:val="-4"/>
          <w:lang w:val="en-AU"/>
        </w:rPr>
        <w:t xml:space="preserve"> </w:t>
      </w:r>
      <w:r w:rsidRPr="0053798B">
        <w:rPr>
          <w:lang w:val="en-AU"/>
        </w:rPr>
        <w:t>from the mental health service which completed the initial review. This means the consumer does not go on</w:t>
      </w:r>
      <w:r w:rsidRPr="0053798B">
        <w:rPr>
          <w:spacing w:val="-1"/>
          <w:lang w:val="en-AU"/>
        </w:rPr>
        <w:t xml:space="preserve"> </w:t>
      </w:r>
      <w:r w:rsidRPr="0053798B">
        <w:rPr>
          <w:lang w:val="en-AU"/>
        </w:rPr>
        <w:t>to</w:t>
      </w:r>
      <w:r w:rsidRPr="0053798B">
        <w:rPr>
          <w:spacing w:val="-3"/>
          <w:lang w:val="en-AU"/>
        </w:rPr>
        <w:t xml:space="preserve"> </w:t>
      </w:r>
      <w:r w:rsidRPr="0053798B">
        <w:rPr>
          <w:lang w:val="en-AU"/>
        </w:rPr>
        <w:t>a</w:t>
      </w:r>
      <w:r w:rsidRPr="0053798B">
        <w:rPr>
          <w:spacing w:val="-3"/>
          <w:lang w:val="en-AU"/>
        </w:rPr>
        <w:t xml:space="preserve"> </w:t>
      </w:r>
      <w:r w:rsidRPr="0053798B">
        <w:rPr>
          <w:lang w:val="en-AU"/>
        </w:rPr>
        <w:t>MHPoC</w:t>
      </w:r>
      <w:r w:rsidRPr="0053798B">
        <w:rPr>
          <w:spacing w:val="-1"/>
          <w:lang w:val="en-AU"/>
        </w:rPr>
        <w:t xml:space="preserve"> </w:t>
      </w:r>
      <w:r w:rsidRPr="0053798B">
        <w:rPr>
          <w:lang w:val="en-AU"/>
        </w:rPr>
        <w:t>(Acute,</w:t>
      </w:r>
      <w:r w:rsidRPr="0053798B">
        <w:rPr>
          <w:spacing w:val="-4"/>
          <w:lang w:val="en-AU"/>
        </w:rPr>
        <w:t xml:space="preserve"> </w:t>
      </w:r>
      <w:r w:rsidRPr="0053798B">
        <w:rPr>
          <w:lang w:val="en-AU"/>
        </w:rPr>
        <w:t>Consolidating gain, Intensive extended, or Functional</w:t>
      </w:r>
      <w:r w:rsidRPr="0053798B">
        <w:rPr>
          <w:spacing w:val="-1"/>
          <w:lang w:val="en-AU"/>
        </w:rPr>
        <w:t xml:space="preserve"> </w:t>
      </w:r>
      <w:r w:rsidRPr="0053798B">
        <w:rPr>
          <w:lang w:val="en-AU"/>
        </w:rPr>
        <w:t>gain).</w:t>
      </w:r>
      <w:r w:rsidRPr="0053798B">
        <w:rPr>
          <w:spacing w:val="-1"/>
          <w:lang w:val="en-AU"/>
        </w:rPr>
        <w:t xml:space="preserve"> </w:t>
      </w:r>
      <w:r w:rsidRPr="0053798B">
        <w:rPr>
          <w:lang w:val="en-AU"/>
        </w:rPr>
        <w:t>If</w:t>
      </w:r>
      <w:r w:rsidRPr="0053798B">
        <w:rPr>
          <w:spacing w:val="-4"/>
          <w:lang w:val="en-AU"/>
        </w:rPr>
        <w:t xml:space="preserve"> </w:t>
      </w:r>
      <w:r w:rsidRPr="0053798B">
        <w:rPr>
          <w:lang w:val="en-AU"/>
        </w:rPr>
        <w:t>the</w:t>
      </w:r>
      <w:r w:rsidRPr="0053798B">
        <w:rPr>
          <w:spacing w:val="-1"/>
          <w:lang w:val="en-AU"/>
        </w:rPr>
        <w:t xml:space="preserve"> </w:t>
      </w:r>
      <w:r w:rsidRPr="0053798B">
        <w:rPr>
          <w:lang w:val="en-AU"/>
        </w:rPr>
        <w:t>consumer does go to a MHPoC the assessment forms part of the phase.</w:t>
      </w:r>
    </w:p>
    <w:p w14:paraId="37A887FE" w14:textId="4D6FE65A" w:rsidR="00CF0FC8" w:rsidRPr="0053798B" w:rsidRDefault="000B7574" w:rsidP="005717B2">
      <w:pPr>
        <w:pStyle w:val="BodyText"/>
        <w:spacing w:before="120" w:line="264" w:lineRule="auto"/>
        <w:ind w:left="88" w:right="383"/>
        <w:rPr>
          <w:lang w:val="en-AU"/>
        </w:rPr>
      </w:pPr>
      <w:r w:rsidRPr="0053798B">
        <w:rPr>
          <w:lang w:val="en-AU"/>
        </w:rPr>
        <w:t>Episodes</w:t>
      </w:r>
      <w:r w:rsidRPr="0053798B">
        <w:rPr>
          <w:spacing w:val="-1"/>
          <w:lang w:val="en-AU"/>
        </w:rPr>
        <w:t xml:space="preserve"> </w:t>
      </w:r>
      <w:r w:rsidRPr="0053798B">
        <w:rPr>
          <w:lang w:val="en-AU"/>
        </w:rPr>
        <w:t>recorded</w:t>
      </w:r>
      <w:r w:rsidRPr="0053798B">
        <w:rPr>
          <w:spacing w:val="-2"/>
          <w:lang w:val="en-AU"/>
        </w:rPr>
        <w:t xml:space="preserve"> </w:t>
      </w:r>
      <w:r w:rsidRPr="0053798B">
        <w:rPr>
          <w:lang w:val="en-AU"/>
        </w:rPr>
        <w:t>as</w:t>
      </w:r>
      <w:r w:rsidRPr="0053798B">
        <w:rPr>
          <w:spacing w:val="-4"/>
          <w:lang w:val="en-AU"/>
        </w:rPr>
        <w:t xml:space="preserve"> </w:t>
      </w:r>
      <w:r w:rsidRPr="0053798B">
        <w:rPr>
          <w:lang w:val="en-AU"/>
        </w:rPr>
        <w:t>assessment only</w:t>
      </w:r>
      <w:r w:rsidRPr="0053798B">
        <w:rPr>
          <w:spacing w:val="-4"/>
          <w:lang w:val="en-AU"/>
        </w:rPr>
        <w:t xml:space="preserve"> </w:t>
      </w:r>
      <w:r w:rsidRPr="0053798B">
        <w:rPr>
          <w:lang w:val="en-AU"/>
        </w:rPr>
        <w:t>will</w:t>
      </w:r>
      <w:r w:rsidRPr="0053798B">
        <w:rPr>
          <w:spacing w:val="-2"/>
          <w:lang w:val="en-AU"/>
        </w:rPr>
        <w:t xml:space="preserve"> </w:t>
      </w:r>
      <w:r w:rsidRPr="0053798B">
        <w:rPr>
          <w:lang w:val="en-AU"/>
        </w:rPr>
        <w:t>be</w:t>
      </w:r>
      <w:r w:rsidRPr="0053798B">
        <w:rPr>
          <w:spacing w:val="-2"/>
          <w:lang w:val="en-AU"/>
        </w:rPr>
        <w:t xml:space="preserve"> </w:t>
      </w:r>
      <w:r w:rsidRPr="0053798B">
        <w:rPr>
          <w:lang w:val="en-AU"/>
        </w:rPr>
        <w:t>valid</w:t>
      </w:r>
      <w:r w:rsidRPr="0053798B">
        <w:rPr>
          <w:spacing w:val="-2"/>
          <w:lang w:val="en-AU"/>
        </w:rPr>
        <w:t xml:space="preserve"> </w:t>
      </w:r>
      <w:r w:rsidRPr="0053798B">
        <w:rPr>
          <w:lang w:val="en-AU"/>
        </w:rPr>
        <w:t>as</w:t>
      </w:r>
      <w:r w:rsidRPr="0053798B">
        <w:rPr>
          <w:spacing w:val="-1"/>
          <w:lang w:val="en-AU"/>
        </w:rPr>
        <w:t xml:space="preserve"> </w:t>
      </w:r>
      <w:r w:rsidRPr="0053798B">
        <w:rPr>
          <w:lang w:val="en-AU"/>
        </w:rPr>
        <w:t>part of</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MHCE</w:t>
      </w:r>
      <w:r w:rsidRPr="0053798B">
        <w:rPr>
          <w:spacing w:val="-2"/>
          <w:lang w:val="en-AU"/>
        </w:rPr>
        <w:t xml:space="preserve"> </w:t>
      </w:r>
      <w:r w:rsidRPr="0053798B">
        <w:rPr>
          <w:lang w:val="en-AU"/>
        </w:rPr>
        <w:t>level</w:t>
      </w:r>
      <w:r w:rsidRPr="0053798B">
        <w:rPr>
          <w:spacing w:val="-2"/>
          <w:lang w:val="en-AU"/>
        </w:rPr>
        <w:t xml:space="preserve"> </w:t>
      </w:r>
      <w:r w:rsidRPr="0053798B">
        <w:rPr>
          <w:lang w:val="en-AU"/>
        </w:rPr>
        <w:t>data</w:t>
      </w:r>
      <w:r w:rsidRPr="0053798B">
        <w:rPr>
          <w:spacing w:val="-4"/>
          <w:lang w:val="en-AU"/>
        </w:rPr>
        <w:t xml:space="preserve"> </w:t>
      </w:r>
      <w:r w:rsidRPr="0053798B">
        <w:rPr>
          <w:lang w:val="en-AU"/>
        </w:rPr>
        <w:t>set</w:t>
      </w:r>
      <w:r w:rsidRPr="0053798B">
        <w:rPr>
          <w:spacing w:val="-2"/>
          <w:lang w:val="en-AU"/>
        </w:rPr>
        <w:t xml:space="preserve"> </w:t>
      </w:r>
      <w:r w:rsidRPr="0053798B">
        <w:rPr>
          <w:lang w:val="en-AU"/>
        </w:rPr>
        <w:t>and</w:t>
      </w:r>
      <w:r w:rsidRPr="0053798B">
        <w:rPr>
          <w:spacing w:val="-2"/>
          <w:lang w:val="en-AU"/>
        </w:rPr>
        <w:t xml:space="preserve"> </w:t>
      </w:r>
      <w:r w:rsidRPr="0053798B">
        <w:rPr>
          <w:lang w:val="en-AU"/>
        </w:rPr>
        <w:t>should have no phase level data associated in the MHCP level data set.</w:t>
      </w:r>
    </w:p>
    <w:p w14:paraId="749387A2" w14:textId="77777777" w:rsidR="00AE60A9" w:rsidRPr="0053798B" w:rsidRDefault="000B7574">
      <w:pPr>
        <w:pStyle w:val="Heading3"/>
        <w:numPr>
          <w:ilvl w:val="1"/>
          <w:numId w:val="11"/>
        </w:numPr>
        <w:tabs>
          <w:tab w:val="left" w:pos="1528"/>
        </w:tabs>
        <w:spacing w:before="121"/>
        <w:ind w:left="1528" w:hanging="720"/>
        <w:rPr>
          <w:lang w:val="en-AU"/>
        </w:rPr>
      </w:pPr>
      <w:bookmarkStart w:id="111" w:name="7.3_Phase_level_data_items"/>
      <w:bookmarkStart w:id="112" w:name="_bookmark44"/>
      <w:bookmarkEnd w:id="111"/>
      <w:bookmarkEnd w:id="112"/>
      <w:r w:rsidRPr="0053798B">
        <w:rPr>
          <w:color w:val="104F99"/>
          <w:lang w:val="en-AU"/>
        </w:rPr>
        <w:t>Phase</w:t>
      </w:r>
      <w:r w:rsidRPr="0053798B">
        <w:rPr>
          <w:color w:val="104F99"/>
          <w:spacing w:val="-9"/>
          <w:lang w:val="en-AU"/>
        </w:rPr>
        <w:t xml:space="preserve"> </w:t>
      </w:r>
      <w:r w:rsidRPr="0053798B">
        <w:rPr>
          <w:color w:val="104F99"/>
          <w:lang w:val="en-AU"/>
        </w:rPr>
        <w:t>level</w:t>
      </w:r>
      <w:r w:rsidRPr="0053798B">
        <w:rPr>
          <w:color w:val="104F99"/>
          <w:spacing w:val="-7"/>
          <w:lang w:val="en-AU"/>
        </w:rPr>
        <w:t xml:space="preserve"> </w:t>
      </w:r>
      <w:r w:rsidRPr="0053798B">
        <w:rPr>
          <w:color w:val="104F99"/>
          <w:lang w:val="en-AU"/>
        </w:rPr>
        <w:t>data</w:t>
      </w:r>
      <w:r w:rsidRPr="0053798B">
        <w:rPr>
          <w:color w:val="104F99"/>
          <w:spacing w:val="-9"/>
          <w:lang w:val="en-AU"/>
        </w:rPr>
        <w:t xml:space="preserve"> </w:t>
      </w:r>
      <w:r w:rsidRPr="0053798B">
        <w:rPr>
          <w:color w:val="104F99"/>
          <w:spacing w:val="-4"/>
          <w:lang w:val="en-AU"/>
        </w:rPr>
        <w:t>items</w:t>
      </w:r>
    </w:p>
    <w:p w14:paraId="749387A3" w14:textId="77777777" w:rsidR="00AE60A9" w:rsidRPr="0053798B" w:rsidRDefault="000B7574">
      <w:pPr>
        <w:pStyle w:val="Heading4"/>
        <w:numPr>
          <w:ilvl w:val="2"/>
          <w:numId w:val="11"/>
        </w:numPr>
        <w:tabs>
          <w:tab w:val="left" w:pos="803"/>
        </w:tabs>
        <w:spacing w:before="271"/>
        <w:ind w:left="803" w:hanging="716"/>
        <w:rPr>
          <w:lang w:val="en-AU"/>
        </w:rPr>
      </w:pPr>
      <w:bookmarkStart w:id="113" w:name="7.3.1_Mental_Health_Phase_of_Care"/>
      <w:bookmarkEnd w:id="113"/>
      <w:r w:rsidRPr="0053798B">
        <w:rPr>
          <w:color w:val="008F54"/>
          <w:lang w:val="en-AU"/>
        </w:rPr>
        <w:t>Mental</w:t>
      </w:r>
      <w:r w:rsidRPr="0053798B">
        <w:rPr>
          <w:color w:val="008F54"/>
          <w:spacing w:val="-8"/>
          <w:lang w:val="en-AU"/>
        </w:rPr>
        <w:t xml:space="preserve"> </w:t>
      </w:r>
      <w:r w:rsidRPr="0053798B">
        <w:rPr>
          <w:color w:val="008F54"/>
          <w:lang w:val="en-AU"/>
        </w:rPr>
        <w:t>Health</w:t>
      </w:r>
      <w:r w:rsidRPr="0053798B">
        <w:rPr>
          <w:color w:val="008F54"/>
          <w:spacing w:val="-5"/>
          <w:lang w:val="en-AU"/>
        </w:rPr>
        <w:t xml:space="preserve"> </w:t>
      </w:r>
      <w:r w:rsidRPr="0053798B">
        <w:rPr>
          <w:color w:val="008F54"/>
          <w:lang w:val="en-AU"/>
        </w:rPr>
        <w:t>Phase</w:t>
      </w:r>
      <w:r w:rsidRPr="0053798B">
        <w:rPr>
          <w:color w:val="008F54"/>
          <w:spacing w:val="-7"/>
          <w:lang w:val="en-AU"/>
        </w:rPr>
        <w:t xml:space="preserve"> </w:t>
      </w:r>
      <w:r w:rsidRPr="0053798B">
        <w:rPr>
          <w:color w:val="008F54"/>
          <w:lang w:val="en-AU"/>
        </w:rPr>
        <w:t>of</w:t>
      </w:r>
      <w:r w:rsidRPr="0053798B">
        <w:rPr>
          <w:color w:val="008F54"/>
          <w:spacing w:val="-8"/>
          <w:lang w:val="en-AU"/>
        </w:rPr>
        <w:t xml:space="preserve"> </w:t>
      </w:r>
      <w:r w:rsidRPr="0053798B">
        <w:rPr>
          <w:color w:val="008F54"/>
          <w:spacing w:val="-4"/>
          <w:lang w:val="en-AU"/>
        </w:rPr>
        <w:t>Care</w:t>
      </w:r>
    </w:p>
    <w:p w14:paraId="749387A4" w14:textId="77777777" w:rsidR="00AE60A9" w:rsidRPr="0053798B" w:rsidRDefault="000B7574">
      <w:pPr>
        <w:pStyle w:val="BodyText"/>
        <w:spacing w:before="178" w:line="264" w:lineRule="auto"/>
        <w:ind w:left="87" w:right="709"/>
        <w:rPr>
          <w:lang w:val="en-AU"/>
        </w:rPr>
      </w:pPr>
      <w:r w:rsidRPr="0053798B">
        <w:rPr>
          <w:lang w:val="en-AU"/>
        </w:rPr>
        <w:t>As</w:t>
      </w:r>
      <w:r w:rsidRPr="0053798B">
        <w:rPr>
          <w:spacing w:val="-1"/>
          <w:lang w:val="en-AU"/>
        </w:rPr>
        <w:t xml:space="preserve"> </w:t>
      </w:r>
      <w:r w:rsidRPr="0053798B">
        <w:rPr>
          <w:lang w:val="en-AU"/>
        </w:rPr>
        <w:t>discussed</w:t>
      </w:r>
      <w:r w:rsidRPr="0053798B">
        <w:rPr>
          <w:spacing w:val="-2"/>
          <w:lang w:val="en-AU"/>
        </w:rPr>
        <w:t xml:space="preserve"> </w:t>
      </w:r>
      <w:r w:rsidRPr="0053798B">
        <w:rPr>
          <w:lang w:val="en-AU"/>
        </w:rPr>
        <w:t>in</w:t>
      </w:r>
      <w:r w:rsidRPr="0053798B">
        <w:rPr>
          <w:spacing w:val="-4"/>
          <w:lang w:val="en-AU"/>
        </w:rPr>
        <w:t xml:space="preserve"> </w:t>
      </w:r>
      <w:r w:rsidRPr="0053798B">
        <w:rPr>
          <w:lang w:val="en-AU"/>
        </w:rPr>
        <w:t>section</w:t>
      </w:r>
      <w:r w:rsidRPr="0053798B">
        <w:rPr>
          <w:spacing w:val="-5"/>
          <w:lang w:val="en-AU"/>
        </w:rPr>
        <w:t xml:space="preserve"> </w:t>
      </w:r>
      <w:r w:rsidRPr="0053798B">
        <w:rPr>
          <w:lang w:val="en-AU"/>
        </w:rPr>
        <w:t>6.4,</w:t>
      </w:r>
      <w:r w:rsidRPr="0053798B">
        <w:rPr>
          <w:spacing w:val="-2"/>
          <w:lang w:val="en-AU"/>
        </w:rPr>
        <w:t xml:space="preserve"> </w:t>
      </w:r>
      <w:r w:rsidRPr="0053798B">
        <w:rPr>
          <w:lang w:val="en-AU"/>
        </w:rPr>
        <w:t>MHPoC</w:t>
      </w:r>
      <w:r w:rsidRPr="0053798B">
        <w:rPr>
          <w:spacing w:val="-2"/>
          <w:lang w:val="en-AU"/>
        </w:rPr>
        <w:t xml:space="preserve"> </w:t>
      </w:r>
      <w:r w:rsidRPr="0053798B">
        <w:rPr>
          <w:lang w:val="en-AU"/>
        </w:rPr>
        <w:t>is</w:t>
      </w:r>
      <w:r w:rsidRPr="0053798B">
        <w:rPr>
          <w:spacing w:val="-4"/>
          <w:lang w:val="en-AU"/>
        </w:rPr>
        <w:t xml:space="preserve"> </w:t>
      </w:r>
      <w:r w:rsidRPr="0053798B">
        <w:rPr>
          <w:lang w:val="en-AU"/>
        </w:rPr>
        <w:t>a</w:t>
      </w:r>
      <w:r w:rsidRPr="0053798B">
        <w:rPr>
          <w:spacing w:val="-2"/>
          <w:lang w:val="en-AU"/>
        </w:rPr>
        <w:t xml:space="preserve"> </w:t>
      </w:r>
      <w:r w:rsidRPr="0053798B">
        <w:rPr>
          <w:lang w:val="en-AU"/>
        </w:rPr>
        <w:t>key</w:t>
      </w:r>
      <w:r w:rsidRPr="0053798B">
        <w:rPr>
          <w:spacing w:val="-4"/>
          <w:lang w:val="en-AU"/>
        </w:rPr>
        <w:t xml:space="preserve"> </w:t>
      </w:r>
      <w:r w:rsidRPr="0053798B">
        <w:rPr>
          <w:lang w:val="en-AU"/>
        </w:rPr>
        <w:t>phase</w:t>
      </w:r>
      <w:r w:rsidRPr="0053798B">
        <w:rPr>
          <w:spacing w:val="-2"/>
          <w:lang w:val="en-AU"/>
        </w:rPr>
        <w:t xml:space="preserve"> </w:t>
      </w:r>
      <w:r w:rsidRPr="0053798B">
        <w:rPr>
          <w:lang w:val="en-AU"/>
        </w:rPr>
        <w:t>level</w:t>
      </w:r>
      <w:r w:rsidRPr="0053798B">
        <w:rPr>
          <w:spacing w:val="-2"/>
          <w:lang w:val="en-AU"/>
        </w:rPr>
        <w:t xml:space="preserve"> </w:t>
      </w:r>
      <w:r w:rsidRPr="0053798B">
        <w:rPr>
          <w:lang w:val="en-AU"/>
        </w:rPr>
        <w:t>data</w:t>
      </w:r>
      <w:r w:rsidRPr="0053798B">
        <w:rPr>
          <w:spacing w:val="-4"/>
          <w:lang w:val="en-AU"/>
        </w:rPr>
        <w:t xml:space="preserve"> </w:t>
      </w:r>
      <w:r w:rsidRPr="0053798B">
        <w:rPr>
          <w:lang w:val="en-AU"/>
        </w:rPr>
        <w:t>item being</w:t>
      </w:r>
      <w:r w:rsidRPr="0053798B">
        <w:rPr>
          <w:spacing w:val="-4"/>
          <w:lang w:val="en-AU"/>
        </w:rPr>
        <w:t xml:space="preserve"> </w:t>
      </w:r>
      <w:r w:rsidRPr="0053798B">
        <w:rPr>
          <w:lang w:val="en-AU"/>
        </w:rPr>
        <w:t>collected</w:t>
      </w:r>
      <w:r w:rsidRPr="0053798B">
        <w:rPr>
          <w:spacing w:val="-2"/>
          <w:lang w:val="en-AU"/>
        </w:rPr>
        <w:t xml:space="preserve"> </w:t>
      </w:r>
      <w:r w:rsidRPr="0053798B">
        <w:rPr>
          <w:lang w:val="en-AU"/>
        </w:rPr>
        <w:t>for all</w:t>
      </w:r>
      <w:r w:rsidRPr="0053798B">
        <w:rPr>
          <w:spacing w:val="-4"/>
          <w:lang w:val="en-AU"/>
        </w:rPr>
        <w:t xml:space="preserve"> </w:t>
      </w:r>
      <w:r w:rsidRPr="0053798B">
        <w:rPr>
          <w:lang w:val="en-AU"/>
        </w:rPr>
        <w:t>mental health episodes for the purpose of ABF reporting. For further information, please refer to the MHPoC documentation available on the IHACPA website.</w:t>
      </w:r>
    </w:p>
    <w:p w14:paraId="749387A5" w14:textId="77777777" w:rsidR="00AE60A9" w:rsidRPr="0053798B" w:rsidRDefault="000B7574">
      <w:pPr>
        <w:pStyle w:val="Heading4"/>
        <w:numPr>
          <w:ilvl w:val="2"/>
          <w:numId w:val="11"/>
        </w:numPr>
        <w:tabs>
          <w:tab w:val="left" w:pos="803"/>
        </w:tabs>
        <w:spacing w:before="200"/>
        <w:ind w:left="803" w:hanging="716"/>
        <w:rPr>
          <w:lang w:val="en-AU"/>
        </w:rPr>
      </w:pPr>
      <w:bookmarkStart w:id="114" w:name="7.3.2_Clinical_assessments"/>
      <w:bookmarkEnd w:id="114"/>
      <w:r w:rsidRPr="0053798B">
        <w:rPr>
          <w:color w:val="008F54"/>
          <w:lang w:val="en-AU"/>
        </w:rPr>
        <w:t>Clinical</w:t>
      </w:r>
      <w:r w:rsidRPr="0053798B">
        <w:rPr>
          <w:color w:val="008F54"/>
          <w:spacing w:val="-10"/>
          <w:lang w:val="en-AU"/>
        </w:rPr>
        <w:t xml:space="preserve"> </w:t>
      </w:r>
      <w:r w:rsidRPr="0053798B">
        <w:rPr>
          <w:color w:val="008F54"/>
          <w:spacing w:val="-2"/>
          <w:lang w:val="en-AU"/>
        </w:rPr>
        <w:t>assessments</w:t>
      </w:r>
    </w:p>
    <w:p w14:paraId="749387A6" w14:textId="77777777" w:rsidR="00AE60A9" w:rsidRPr="0053798B" w:rsidRDefault="000B7574">
      <w:pPr>
        <w:pStyle w:val="Heading6"/>
        <w:numPr>
          <w:ilvl w:val="3"/>
          <w:numId w:val="11"/>
        </w:numPr>
        <w:tabs>
          <w:tab w:val="left" w:pos="821"/>
        </w:tabs>
        <w:spacing w:before="262"/>
        <w:ind w:left="821" w:hanging="734"/>
        <w:rPr>
          <w:lang w:val="en-AU"/>
        </w:rPr>
      </w:pPr>
      <w:bookmarkStart w:id="115" w:name="7.3.2.1_Health_of_the_Nation_Outcome_Sca"/>
      <w:bookmarkEnd w:id="115"/>
      <w:r w:rsidRPr="0053798B">
        <w:rPr>
          <w:color w:val="14272E"/>
          <w:lang w:val="en-AU"/>
        </w:rPr>
        <w:t>Health</w:t>
      </w:r>
      <w:r w:rsidRPr="0053798B">
        <w:rPr>
          <w:color w:val="14272E"/>
          <w:spacing w:val="-5"/>
          <w:lang w:val="en-AU"/>
        </w:rPr>
        <w:t xml:space="preserve"> </w:t>
      </w:r>
      <w:r w:rsidRPr="0053798B">
        <w:rPr>
          <w:color w:val="14272E"/>
          <w:lang w:val="en-AU"/>
        </w:rPr>
        <w:t>of</w:t>
      </w:r>
      <w:r w:rsidRPr="0053798B">
        <w:rPr>
          <w:color w:val="14272E"/>
          <w:spacing w:val="-4"/>
          <w:lang w:val="en-AU"/>
        </w:rPr>
        <w:t xml:space="preserve"> </w:t>
      </w:r>
      <w:r w:rsidRPr="0053798B">
        <w:rPr>
          <w:color w:val="14272E"/>
          <w:lang w:val="en-AU"/>
        </w:rPr>
        <w:t>the</w:t>
      </w:r>
      <w:r w:rsidRPr="0053798B">
        <w:rPr>
          <w:color w:val="14272E"/>
          <w:spacing w:val="-5"/>
          <w:lang w:val="en-AU"/>
        </w:rPr>
        <w:t xml:space="preserve"> </w:t>
      </w:r>
      <w:r w:rsidRPr="0053798B">
        <w:rPr>
          <w:color w:val="14272E"/>
          <w:lang w:val="en-AU"/>
        </w:rPr>
        <w:t>Nation</w:t>
      </w:r>
      <w:r w:rsidRPr="0053798B">
        <w:rPr>
          <w:color w:val="14272E"/>
          <w:spacing w:val="-5"/>
          <w:lang w:val="en-AU"/>
        </w:rPr>
        <w:t xml:space="preserve"> </w:t>
      </w:r>
      <w:r w:rsidRPr="0053798B">
        <w:rPr>
          <w:color w:val="14272E"/>
          <w:lang w:val="en-AU"/>
        </w:rPr>
        <w:t>Outcome</w:t>
      </w:r>
      <w:r w:rsidRPr="0053798B">
        <w:rPr>
          <w:color w:val="14272E"/>
          <w:spacing w:val="-4"/>
          <w:lang w:val="en-AU"/>
        </w:rPr>
        <w:t xml:space="preserve"> </w:t>
      </w:r>
      <w:r w:rsidRPr="0053798B">
        <w:rPr>
          <w:color w:val="14272E"/>
          <w:spacing w:val="-2"/>
          <w:lang w:val="en-AU"/>
        </w:rPr>
        <w:t>Scales</w:t>
      </w:r>
    </w:p>
    <w:p w14:paraId="749387A7" w14:textId="77777777" w:rsidR="00AE60A9" w:rsidRPr="0053798B" w:rsidRDefault="000B7574">
      <w:pPr>
        <w:pStyle w:val="BodyText"/>
        <w:spacing w:before="169" w:line="264" w:lineRule="auto"/>
        <w:ind w:left="88" w:right="409" w:hanging="1"/>
        <w:rPr>
          <w:lang w:val="en-AU"/>
        </w:rPr>
      </w:pPr>
      <w:r w:rsidRPr="0053798B">
        <w:rPr>
          <w:lang w:val="en-AU"/>
        </w:rPr>
        <w:t xml:space="preserve">The </w:t>
      </w:r>
      <w:r w:rsidRPr="0053798B">
        <w:rPr>
          <w:color w:val="14272E"/>
          <w:lang w:val="en-AU"/>
        </w:rPr>
        <w:t>Health of</w:t>
      </w:r>
      <w:r w:rsidRPr="0053798B">
        <w:rPr>
          <w:color w:val="14272E"/>
          <w:spacing w:val="-1"/>
          <w:lang w:val="en-AU"/>
        </w:rPr>
        <w:t xml:space="preserve"> </w:t>
      </w:r>
      <w:r w:rsidRPr="0053798B">
        <w:rPr>
          <w:color w:val="14272E"/>
          <w:lang w:val="en-AU"/>
        </w:rPr>
        <w:t>the Nation</w:t>
      </w:r>
      <w:r w:rsidRPr="0053798B">
        <w:rPr>
          <w:color w:val="14272E"/>
          <w:spacing w:val="-2"/>
          <w:lang w:val="en-AU"/>
        </w:rPr>
        <w:t xml:space="preserve"> </w:t>
      </w:r>
      <w:r w:rsidRPr="0053798B">
        <w:rPr>
          <w:color w:val="14272E"/>
          <w:lang w:val="en-AU"/>
        </w:rPr>
        <w:t>Outcome</w:t>
      </w:r>
      <w:r w:rsidRPr="0053798B">
        <w:rPr>
          <w:color w:val="14272E"/>
          <w:spacing w:val="-2"/>
          <w:lang w:val="en-AU"/>
        </w:rPr>
        <w:t xml:space="preserve"> </w:t>
      </w:r>
      <w:r w:rsidRPr="0053798B">
        <w:rPr>
          <w:color w:val="14272E"/>
          <w:lang w:val="en-AU"/>
        </w:rPr>
        <w:t>Scales (</w:t>
      </w:r>
      <w:r w:rsidRPr="0053798B">
        <w:rPr>
          <w:lang w:val="en-AU"/>
        </w:rPr>
        <w:t xml:space="preserve">HoNOS) and </w:t>
      </w:r>
      <w:r w:rsidRPr="0053798B">
        <w:rPr>
          <w:color w:val="14272E"/>
          <w:lang w:val="en-AU"/>
        </w:rPr>
        <w:t>Health</w:t>
      </w:r>
      <w:r w:rsidRPr="0053798B">
        <w:rPr>
          <w:color w:val="14272E"/>
          <w:spacing w:val="-2"/>
          <w:lang w:val="en-AU"/>
        </w:rPr>
        <w:t xml:space="preserve"> </w:t>
      </w:r>
      <w:r w:rsidRPr="0053798B">
        <w:rPr>
          <w:color w:val="14272E"/>
          <w:lang w:val="en-AU"/>
        </w:rPr>
        <w:t>of</w:t>
      </w:r>
      <w:r w:rsidRPr="0053798B">
        <w:rPr>
          <w:color w:val="14272E"/>
          <w:spacing w:val="-1"/>
          <w:lang w:val="en-AU"/>
        </w:rPr>
        <w:t xml:space="preserve"> </w:t>
      </w:r>
      <w:r w:rsidRPr="0053798B">
        <w:rPr>
          <w:color w:val="14272E"/>
          <w:lang w:val="en-AU"/>
        </w:rPr>
        <w:t>the Nation Outcome Scales</w:t>
      </w:r>
      <w:r w:rsidRPr="0053798B">
        <w:rPr>
          <w:color w:val="14272E"/>
          <w:spacing w:val="-1"/>
          <w:lang w:val="en-AU"/>
        </w:rPr>
        <w:t xml:space="preserve"> </w:t>
      </w:r>
      <w:r w:rsidRPr="0053798B">
        <w:rPr>
          <w:color w:val="14272E"/>
          <w:lang w:val="en-AU"/>
        </w:rPr>
        <w:t>65+ (</w:t>
      </w:r>
      <w:r w:rsidRPr="0053798B">
        <w:rPr>
          <w:lang w:val="en-AU"/>
        </w:rPr>
        <w:t>HoNOS 65+) are 12 item clinician-rated measures designed by the Royal College of Psychiatrists specifically</w:t>
      </w:r>
      <w:r w:rsidRPr="0053798B">
        <w:rPr>
          <w:spacing w:val="-1"/>
          <w:lang w:val="en-AU"/>
        </w:rPr>
        <w:t xml:space="preserve"> </w:t>
      </w:r>
      <w:r w:rsidRPr="0053798B">
        <w:rPr>
          <w:lang w:val="en-AU"/>
        </w:rPr>
        <w:t>for</w:t>
      </w:r>
      <w:r w:rsidRPr="0053798B">
        <w:rPr>
          <w:spacing w:val="-3"/>
          <w:lang w:val="en-AU"/>
        </w:rPr>
        <w:t xml:space="preserve"> </w:t>
      </w:r>
      <w:r w:rsidRPr="0053798B">
        <w:rPr>
          <w:lang w:val="en-AU"/>
        </w:rPr>
        <w:t>use</w:t>
      </w:r>
      <w:r w:rsidRPr="0053798B">
        <w:rPr>
          <w:spacing w:val="-4"/>
          <w:lang w:val="en-AU"/>
        </w:rPr>
        <w:t xml:space="preserve"> </w:t>
      </w:r>
      <w:r w:rsidRPr="0053798B">
        <w:rPr>
          <w:lang w:val="en-AU"/>
        </w:rPr>
        <w:t>in</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assessment</w:t>
      </w:r>
      <w:r w:rsidRPr="0053798B">
        <w:rPr>
          <w:spacing w:val="-2"/>
          <w:lang w:val="en-AU"/>
        </w:rPr>
        <w:t xml:space="preserve"> </w:t>
      </w:r>
      <w:r w:rsidRPr="0053798B">
        <w:rPr>
          <w:lang w:val="en-AU"/>
        </w:rPr>
        <w:t>of</w:t>
      </w:r>
      <w:r w:rsidRPr="0053798B">
        <w:rPr>
          <w:spacing w:val="-2"/>
          <w:lang w:val="en-AU"/>
        </w:rPr>
        <w:t xml:space="preserve"> </w:t>
      </w:r>
      <w:r w:rsidRPr="0053798B">
        <w:rPr>
          <w:lang w:val="en-AU"/>
        </w:rPr>
        <w:t>consumer outcomes</w:t>
      </w:r>
      <w:r w:rsidRPr="0053798B">
        <w:rPr>
          <w:spacing w:val="-1"/>
          <w:lang w:val="en-AU"/>
        </w:rPr>
        <w:t xml:space="preserve"> </w:t>
      </w:r>
      <w:r w:rsidRPr="0053798B">
        <w:rPr>
          <w:lang w:val="en-AU"/>
        </w:rPr>
        <w:t>in</w:t>
      </w:r>
      <w:r w:rsidRPr="0053798B">
        <w:rPr>
          <w:spacing w:val="-4"/>
          <w:lang w:val="en-AU"/>
        </w:rPr>
        <w:t xml:space="preserve"> </w:t>
      </w:r>
      <w:r w:rsidRPr="0053798B">
        <w:rPr>
          <w:lang w:val="en-AU"/>
        </w:rPr>
        <w:t>mental</w:t>
      </w:r>
      <w:r w:rsidRPr="0053798B">
        <w:rPr>
          <w:spacing w:val="-5"/>
          <w:lang w:val="en-AU"/>
        </w:rPr>
        <w:t xml:space="preserve"> </w:t>
      </w:r>
      <w:r w:rsidRPr="0053798B">
        <w:rPr>
          <w:lang w:val="en-AU"/>
        </w:rPr>
        <w:t>health</w:t>
      </w:r>
      <w:r w:rsidRPr="0053798B">
        <w:rPr>
          <w:spacing w:val="-2"/>
          <w:lang w:val="en-AU"/>
        </w:rPr>
        <w:t xml:space="preserve"> </w:t>
      </w:r>
      <w:r w:rsidRPr="0053798B">
        <w:rPr>
          <w:lang w:val="en-AU"/>
        </w:rPr>
        <w:t>services.</w:t>
      </w:r>
      <w:r w:rsidRPr="0053798B">
        <w:rPr>
          <w:spacing w:val="-2"/>
          <w:lang w:val="en-AU"/>
        </w:rPr>
        <w:t xml:space="preserve"> </w:t>
      </w:r>
      <w:r w:rsidRPr="0053798B">
        <w:rPr>
          <w:lang w:val="en-AU"/>
        </w:rPr>
        <w:t>The</w:t>
      </w:r>
      <w:r w:rsidRPr="0053798B">
        <w:rPr>
          <w:spacing w:val="-2"/>
          <w:lang w:val="en-AU"/>
        </w:rPr>
        <w:t xml:space="preserve"> </w:t>
      </w:r>
      <w:r w:rsidRPr="0053798B">
        <w:rPr>
          <w:color w:val="14272E"/>
          <w:lang w:val="en-AU"/>
        </w:rPr>
        <w:t xml:space="preserve">Health of the Nation Outcome Scales </w:t>
      </w:r>
      <w:r w:rsidRPr="0053798B">
        <w:rPr>
          <w:lang w:val="en-AU"/>
        </w:rPr>
        <w:t>Child and Adolescent (HoNOSCA) is a 15 item clinician-rated measure</w:t>
      </w:r>
      <w:r w:rsidRPr="0053798B">
        <w:rPr>
          <w:spacing w:val="-1"/>
          <w:lang w:val="en-AU"/>
        </w:rPr>
        <w:t xml:space="preserve"> </w:t>
      </w:r>
      <w:r w:rsidRPr="0053798B">
        <w:rPr>
          <w:lang w:val="en-AU"/>
        </w:rPr>
        <w:t>modelled on the HoNOS and</w:t>
      </w:r>
      <w:r w:rsidRPr="0053798B">
        <w:rPr>
          <w:spacing w:val="-1"/>
          <w:lang w:val="en-AU"/>
        </w:rPr>
        <w:t xml:space="preserve"> </w:t>
      </w:r>
      <w:r w:rsidRPr="0053798B">
        <w:rPr>
          <w:lang w:val="en-AU"/>
        </w:rPr>
        <w:t>designed</w:t>
      </w:r>
      <w:r w:rsidRPr="0053798B">
        <w:rPr>
          <w:spacing w:val="-1"/>
          <w:lang w:val="en-AU"/>
        </w:rPr>
        <w:t xml:space="preserve"> </w:t>
      </w:r>
      <w:r w:rsidRPr="0053798B">
        <w:rPr>
          <w:lang w:val="en-AU"/>
        </w:rPr>
        <w:t>specifically for use</w:t>
      </w:r>
      <w:r w:rsidRPr="0053798B">
        <w:rPr>
          <w:spacing w:val="-1"/>
          <w:lang w:val="en-AU"/>
        </w:rPr>
        <w:t xml:space="preserve"> </w:t>
      </w:r>
      <w:r w:rsidRPr="0053798B">
        <w:rPr>
          <w:lang w:val="en-AU"/>
        </w:rPr>
        <w:t>in the</w:t>
      </w:r>
      <w:r w:rsidRPr="0053798B">
        <w:rPr>
          <w:spacing w:val="-1"/>
          <w:lang w:val="en-AU"/>
        </w:rPr>
        <w:t xml:space="preserve"> </w:t>
      </w:r>
      <w:r w:rsidRPr="0053798B">
        <w:rPr>
          <w:lang w:val="en-AU"/>
        </w:rPr>
        <w:t>assessment of child and adolescent consumers. HoNOS/CA/65+ should be reported at the beginning of each MHPoC regardless of the length of stay.</w:t>
      </w:r>
    </w:p>
    <w:p w14:paraId="749387A8" w14:textId="77777777" w:rsidR="00AE60A9" w:rsidRPr="0053798B" w:rsidRDefault="000B7574">
      <w:pPr>
        <w:pStyle w:val="BodyText"/>
        <w:spacing w:before="119" w:line="264" w:lineRule="auto"/>
        <w:ind w:left="88" w:right="491"/>
        <w:rPr>
          <w:lang w:val="en-AU"/>
        </w:rPr>
      </w:pPr>
      <w:r w:rsidRPr="0053798B">
        <w:rPr>
          <w:lang w:val="en-AU"/>
        </w:rPr>
        <w:t>The</w:t>
      </w:r>
      <w:r w:rsidRPr="0053798B">
        <w:rPr>
          <w:spacing w:val="-2"/>
          <w:lang w:val="en-AU"/>
        </w:rPr>
        <w:t xml:space="preserve"> </w:t>
      </w:r>
      <w:r w:rsidRPr="0053798B">
        <w:rPr>
          <w:lang w:val="en-AU"/>
        </w:rPr>
        <w:t>supplementary</w:t>
      </w:r>
      <w:r w:rsidRPr="0053798B">
        <w:rPr>
          <w:spacing w:val="-4"/>
          <w:lang w:val="en-AU"/>
        </w:rPr>
        <w:t xml:space="preserve"> </w:t>
      </w:r>
      <w:r w:rsidRPr="0053798B">
        <w:rPr>
          <w:lang w:val="en-AU"/>
        </w:rPr>
        <w:t>value</w:t>
      </w:r>
      <w:r w:rsidRPr="0053798B">
        <w:rPr>
          <w:spacing w:val="-2"/>
          <w:lang w:val="en-AU"/>
        </w:rPr>
        <w:t xml:space="preserve"> </w:t>
      </w:r>
      <w:r w:rsidRPr="0053798B">
        <w:rPr>
          <w:i/>
          <w:lang w:val="en-AU"/>
        </w:rPr>
        <w:t>9–Unable</w:t>
      </w:r>
      <w:r w:rsidRPr="0053798B">
        <w:rPr>
          <w:i/>
          <w:spacing w:val="-2"/>
          <w:lang w:val="en-AU"/>
        </w:rPr>
        <w:t xml:space="preserve"> </w:t>
      </w:r>
      <w:r w:rsidRPr="0053798B">
        <w:rPr>
          <w:i/>
          <w:lang w:val="en-AU"/>
        </w:rPr>
        <w:t>to</w:t>
      </w:r>
      <w:r w:rsidRPr="0053798B">
        <w:rPr>
          <w:i/>
          <w:spacing w:val="-4"/>
          <w:lang w:val="en-AU"/>
        </w:rPr>
        <w:t xml:space="preserve"> </w:t>
      </w:r>
      <w:r w:rsidRPr="0053798B">
        <w:rPr>
          <w:i/>
          <w:lang w:val="en-AU"/>
        </w:rPr>
        <w:t>rate</w:t>
      </w:r>
      <w:r w:rsidRPr="0053798B">
        <w:rPr>
          <w:i/>
          <w:spacing w:val="-2"/>
          <w:lang w:val="en-AU"/>
        </w:rPr>
        <w:t xml:space="preserve"> </w:t>
      </w:r>
      <w:r w:rsidRPr="0053798B">
        <w:rPr>
          <w:lang w:val="en-AU"/>
        </w:rPr>
        <w:t>should</w:t>
      </w:r>
      <w:r w:rsidRPr="0053798B">
        <w:rPr>
          <w:spacing w:val="-2"/>
          <w:lang w:val="en-AU"/>
        </w:rPr>
        <w:t xml:space="preserve"> </w:t>
      </w:r>
      <w:r w:rsidRPr="0053798B">
        <w:rPr>
          <w:lang w:val="en-AU"/>
        </w:rPr>
        <w:t>be</w:t>
      </w:r>
      <w:r w:rsidRPr="0053798B">
        <w:rPr>
          <w:spacing w:val="-2"/>
          <w:lang w:val="en-AU"/>
        </w:rPr>
        <w:t xml:space="preserve"> </w:t>
      </w:r>
      <w:r w:rsidRPr="0053798B">
        <w:rPr>
          <w:lang w:val="en-AU"/>
        </w:rPr>
        <w:t>used</w:t>
      </w:r>
      <w:r w:rsidRPr="0053798B">
        <w:rPr>
          <w:spacing w:val="-4"/>
          <w:lang w:val="en-AU"/>
        </w:rPr>
        <w:t xml:space="preserve"> </w:t>
      </w:r>
      <w:r w:rsidRPr="0053798B">
        <w:rPr>
          <w:lang w:val="en-AU"/>
        </w:rPr>
        <w:t>for</w:t>
      </w:r>
      <w:r w:rsidRPr="0053798B">
        <w:rPr>
          <w:spacing w:val="-3"/>
          <w:lang w:val="en-AU"/>
        </w:rPr>
        <w:t xml:space="preserve"> </w:t>
      </w:r>
      <w:r w:rsidRPr="0053798B">
        <w:rPr>
          <w:lang w:val="en-AU"/>
        </w:rPr>
        <w:t>values</w:t>
      </w:r>
      <w:r w:rsidRPr="0053798B">
        <w:rPr>
          <w:spacing w:val="-1"/>
          <w:lang w:val="en-AU"/>
        </w:rPr>
        <w:t xml:space="preserve"> </w:t>
      </w:r>
      <w:r w:rsidRPr="0053798B">
        <w:rPr>
          <w:lang w:val="en-AU"/>
        </w:rPr>
        <w:t>that</w:t>
      </w:r>
      <w:r w:rsidRPr="0053798B">
        <w:rPr>
          <w:spacing w:val="-2"/>
          <w:lang w:val="en-AU"/>
        </w:rPr>
        <w:t xml:space="preserve"> </w:t>
      </w:r>
      <w:r w:rsidRPr="0053798B">
        <w:rPr>
          <w:lang w:val="en-AU"/>
        </w:rPr>
        <w:t>are</w:t>
      </w:r>
      <w:r w:rsidRPr="0053798B">
        <w:rPr>
          <w:spacing w:val="-4"/>
          <w:lang w:val="en-AU"/>
        </w:rPr>
        <w:t xml:space="preserve"> </w:t>
      </w:r>
      <w:r w:rsidRPr="0053798B">
        <w:rPr>
          <w:lang w:val="en-AU"/>
        </w:rPr>
        <w:t>missing</w:t>
      </w:r>
      <w:r w:rsidRPr="0053798B">
        <w:rPr>
          <w:spacing w:val="-2"/>
          <w:lang w:val="en-AU"/>
        </w:rPr>
        <w:t xml:space="preserve"> </w:t>
      </w:r>
      <w:r w:rsidRPr="0053798B">
        <w:rPr>
          <w:lang w:val="en-AU"/>
        </w:rPr>
        <w:t>or unknown in the HoNOSCA tool.</w:t>
      </w:r>
    </w:p>
    <w:p w14:paraId="749387A9" w14:textId="77777777" w:rsidR="00AE60A9" w:rsidRPr="0053798B" w:rsidRDefault="000B7574">
      <w:pPr>
        <w:pStyle w:val="Heading6"/>
        <w:ind w:left="88"/>
        <w:rPr>
          <w:lang w:val="en-AU"/>
        </w:rPr>
      </w:pPr>
      <w:r w:rsidRPr="0053798B">
        <w:rPr>
          <w:color w:val="14272E"/>
          <w:lang w:val="en-AU"/>
        </w:rPr>
        <w:t>Key</w:t>
      </w:r>
      <w:r w:rsidRPr="0053798B">
        <w:rPr>
          <w:color w:val="14272E"/>
          <w:spacing w:val="-3"/>
          <w:lang w:val="en-AU"/>
        </w:rPr>
        <w:t xml:space="preserve"> </w:t>
      </w:r>
      <w:r w:rsidRPr="0053798B">
        <w:rPr>
          <w:color w:val="14272E"/>
          <w:spacing w:val="-2"/>
          <w:lang w:val="en-AU"/>
        </w:rPr>
        <w:t>references</w:t>
      </w:r>
    </w:p>
    <w:p w14:paraId="749387AA" w14:textId="77777777" w:rsidR="00AE60A9" w:rsidRPr="0053798B" w:rsidRDefault="000B7574">
      <w:pPr>
        <w:pStyle w:val="ListParagraph"/>
        <w:numPr>
          <w:ilvl w:val="4"/>
          <w:numId w:val="11"/>
        </w:numPr>
        <w:tabs>
          <w:tab w:val="left" w:pos="808"/>
        </w:tabs>
        <w:spacing w:before="169" w:line="264" w:lineRule="auto"/>
        <w:ind w:right="417"/>
        <w:rPr>
          <w:lang w:val="en-AU"/>
        </w:rPr>
      </w:pPr>
      <w:r w:rsidRPr="0053798B">
        <w:rPr>
          <w:lang w:val="en-AU"/>
        </w:rPr>
        <w:t>Gowers S, Harrington R, Whitton A, Lelliott P, Beevor A, Wing J, Jezzard R (1999a) Brief scale</w:t>
      </w:r>
      <w:r w:rsidRPr="0053798B">
        <w:rPr>
          <w:spacing w:val="-3"/>
          <w:lang w:val="en-AU"/>
        </w:rPr>
        <w:t xml:space="preserve"> </w:t>
      </w:r>
      <w:r w:rsidRPr="0053798B">
        <w:rPr>
          <w:lang w:val="en-AU"/>
        </w:rPr>
        <w:t>for</w:t>
      </w:r>
      <w:r w:rsidRPr="0053798B">
        <w:rPr>
          <w:spacing w:val="-4"/>
          <w:lang w:val="en-AU"/>
        </w:rPr>
        <w:t xml:space="preserve"> </w:t>
      </w:r>
      <w:r w:rsidRPr="0053798B">
        <w:rPr>
          <w:lang w:val="en-AU"/>
        </w:rPr>
        <w:t>measuring</w:t>
      </w:r>
      <w:r w:rsidRPr="0053798B">
        <w:rPr>
          <w:spacing w:val="-5"/>
          <w:lang w:val="en-AU"/>
        </w:rPr>
        <w:t xml:space="preserve"> </w:t>
      </w:r>
      <w:r w:rsidRPr="0053798B">
        <w:rPr>
          <w:lang w:val="en-AU"/>
        </w:rPr>
        <w:t>the</w:t>
      </w:r>
      <w:r w:rsidRPr="0053798B">
        <w:rPr>
          <w:spacing w:val="-6"/>
          <w:lang w:val="en-AU"/>
        </w:rPr>
        <w:t xml:space="preserve"> </w:t>
      </w:r>
      <w:r w:rsidRPr="0053798B">
        <w:rPr>
          <w:lang w:val="en-AU"/>
        </w:rPr>
        <w:t>outcomes</w:t>
      </w:r>
      <w:r w:rsidRPr="0053798B">
        <w:rPr>
          <w:spacing w:val="-2"/>
          <w:lang w:val="en-AU"/>
        </w:rPr>
        <w:t xml:space="preserve"> </w:t>
      </w:r>
      <w:r w:rsidRPr="0053798B">
        <w:rPr>
          <w:lang w:val="en-AU"/>
        </w:rPr>
        <w:t>of</w:t>
      </w:r>
      <w:r w:rsidRPr="0053798B">
        <w:rPr>
          <w:spacing w:val="-1"/>
          <w:lang w:val="en-AU"/>
        </w:rPr>
        <w:t xml:space="preserve"> </w:t>
      </w:r>
      <w:r w:rsidRPr="0053798B">
        <w:rPr>
          <w:lang w:val="en-AU"/>
        </w:rPr>
        <w:t>emotional</w:t>
      </w:r>
      <w:r w:rsidRPr="0053798B">
        <w:rPr>
          <w:spacing w:val="-3"/>
          <w:lang w:val="en-AU"/>
        </w:rPr>
        <w:t xml:space="preserve"> </w:t>
      </w:r>
      <w:r w:rsidRPr="0053798B">
        <w:rPr>
          <w:lang w:val="en-AU"/>
        </w:rPr>
        <w:t>and</w:t>
      </w:r>
      <w:r w:rsidRPr="0053798B">
        <w:rPr>
          <w:spacing w:val="-3"/>
          <w:lang w:val="en-AU"/>
        </w:rPr>
        <w:t xml:space="preserve"> </w:t>
      </w:r>
      <w:r w:rsidRPr="0053798B">
        <w:rPr>
          <w:lang w:val="en-AU"/>
        </w:rPr>
        <w:t>behavioural</w:t>
      </w:r>
      <w:r w:rsidRPr="0053798B">
        <w:rPr>
          <w:spacing w:val="-3"/>
          <w:lang w:val="en-AU"/>
        </w:rPr>
        <w:t xml:space="preserve"> </w:t>
      </w:r>
      <w:r w:rsidRPr="0053798B">
        <w:rPr>
          <w:lang w:val="en-AU"/>
        </w:rPr>
        <w:t>disorders</w:t>
      </w:r>
      <w:r w:rsidRPr="0053798B">
        <w:rPr>
          <w:spacing w:val="-5"/>
          <w:lang w:val="en-AU"/>
        </w:rPr>
        <w:t xml:space="preserve"> </w:t>
      </w:r>
      <w:r w:rsidRPr="0053798B">
        <w:rPr>
          <w:lang w:val="en-AU"/>
        </w:rPr>
        <w:t>in</w:t>
      </w:r>
      <w:r w:rsidRPr="0053798B">
        <w:rPr>
          <w:spacing w:val="-3"/>
          <w:lang w:val="en-AU"/>
        </w:rPr>
        <w:t xml:space="preserve"> </w:t>
      </w:r>
      <w:r w:rsidRPr="0053798B">
        <w:rPr>
          <w:lang w:val="en-AU"/>
        </w:rPr>
        <w:t>children:</w:t>
      </w:r>
      <w:r w:rsidRPr="0053798B">
        <w:rPr>
          <w:spacing w:val="-3"/>
          <w:lang w:val="en-AU"/>
        </w:rPr>
        <w:t xml:space="preserve"> </w:t>
      </w:r>
      <w:r w:rsidRPr="0053798B">
        <w:rPr>
          <w:lang w:val="en-AU"/>
        </w:rPr>
        <w:t xml:space="preserve">Health of the Nation Outcome Scales for Children and Adolescents (HoNOSCA). </w:t>
      </w:r>
      <w:r w:rsidRPr="0053798B">
        <w:rPr>
          <w:i/>
          <w:lang w:val="en-AU"/>
        </w:rPr>
        <w:t>British Journal of Psychiatry</w:t>
      </w:r>
      <w:r w:rsidRPr="0053798B">
        <w:rPr>
          <w:lang w:val="en-AU"/>
        </w:rPr>
        <w:t>, 174, 413-416.</w:t>
      </w:r>
    </w:p>
    <w:p w14:paraId="749387AB" w14:textId="77777777" w:rsidR="00AE60A9" w:rsidRPr="0053798B" w:rsidRDefault="000B7574">
      <w:pPr>
        <w:pStyle w:val="ListParagraph"/>
        <w:numPr>
          <w:ilvl w:val="4"/>
          <w:numId w:val="11"/>
        </w:numPr>
        <w:tabs>
          <w:tab w:val="left" w:pos="808"/>
        </w:tabs>
        <w:spacing w:before="0" w:line="261" w:lineRule="auto"/>
        <w:ind w:right="561"/>
        <w:rPr>
          <w:lang w:val="en-AU"/>
        </w:rPr>
      </w:pPr>
      <w:r w:rsidRPr="0053798B">
        <w:rPr>
          <w:lang w:val="en-AU"/>
        </w:rPr>
        <w:t>Gowers</w:t>
      </w:r>
      <w:r w:rsidRPr="0053798B">
        <w:rPr>
          <w:spacing w:val="-4"/>
          <w:lang w:val="en-AU"/>
        </w:rPr>
        <w:t xml:space="preserve"> </w:t>
      </w:r>
      <w:r w:rsidRPr="0053798B">
        <w:rPr>
          <w:lang w:val="en-AU"/>
        </w:rPr>
        <w:t>S,</w:t>
      </w:r>
      <w:r w:rsidRPr="0053798B">
        <w:rPr>
          <w:spacing w:val="-3"/>
          <w:lang w:val="en-AU"/>
        </w:rPr>
        <w:t xml:space="preserve"> </w:t>
      </w:r>
      <w:r w:rsidRPr="0053798B">
        <w:rPr>
          <w:lang w:val="en-AU"/>
        </w:rPr>
        <w:t>Harrington</w:t>
      </w:r>
      <w:r w:rsidRPr="0053798B">
        <w:rPr>
          <w:spacing w:val="-3"/>
          <w:lang w:val="en-AU"/>
        </w:rPr>
        <w:t xml:space="preserve"> </w:t>
      </w:r>
      <w:r w:rsidRPr="0053798B">
        <w:rPr>
          <w:lang w:val="en-AU"/>
        </w:rPr>
        <w:t>R,</w:t>
      </w:r>
      <w:r w:rsidRPr="0053798B">
        <w:rPr>
          <w:spacing w:val="-3"/>
          <w:lang w:val="en-AU"/>
        </w:rPr>
        <w:t xml:space="preserve"> </w:t>
      </w:r>
      <w:r w:rsidRPr="0053798B">
        <w:rPr>
          <w:lang w:val="en-AU"/>
        </w:rPr>
        <w:t>Whitton</w:t>
      </w:r>
      <w:r w:rsidRPr="0053798B">
        <w:rPr>
          <w:spacing w:val="-3"/>
          <w:lang w:val="en-AU"/>
        </w:rPr>
        <w:t xml:space="preserve"> </w:t>
      </w:r>
      <w:r w:rsidRPr="0053798B">
        <w:rPr>
          <w:lang w:val="en-AU"/>
        </w:rPr>
        <w:t>A,</w:t>
      </w:r>
      <w:r w:rsidRPr="0053798B">
        <w:rPr>
          <w:spacing w:val="-1"/>
          <w:lang w:val="en-AU"/>
        </w:rPr>
        <w:t xml:space="preserve"> </w:t>
      </w:r>
      <w:r w:rsidRPr="0053798B">
        <w:rPr>
          <w:lang w:val="en-AU"/>
        </w:rPr>
        <w:t>Beevor</w:t>
      </w:r>
      <w:r w:rsidRPr="0053798B">
        <w:rPr>
          <w:spacing w:val="-1"/>
          <w:lang w:val="en-AU"/>
        </w:rPr>
        <w:t xml:space="preserve"> </w:t>
      </w:r>
      <w:r w:rsidRPr="0053798B">
        <w:rPr>
          <w:lang w:val="en-AU"/>
        </w:rPr>
        <w:t>A,</w:t>
      </w:r>
      <w:r w:rsidRPr="0053798B">
        <w:rPr>
          <w:spacing w:val="-1"/>
          <w:lang w:val="en-AU"/>
        </w:rPr>
        <w:t xml:space="preserve"> </w:t>
      </w:r>
      <w:r w:rsidRPr="0053798B">
        <w:rPr>
          <w:lang w:val="en-AU"/>
        </w:rPr>
        <w:t>Lelliott</w:t>
      </w:r>
      <w:r w:rsidRPr="0053798B">
        <w:rPr>
          <w:spacing w:val="-1"/>
          <w:lang w:val="en-AU"/>
        </w:rPr>
        <w:t xml:space="preserve"> </w:t>
      </w:r>
      <w:r w:rsidRPr="0053798B">
        <w:rPr>
          <w:lang w:val="en-AU"/>
        </w:rPr>
        <w:t>P,</w:t>
      </w:r>
      <w:r w:rsidRPr="0053798B">
        <w:rPr>
          <w:spacing w:val="-4"/>
          <w:lang w:val="en-AU"/>
        </w:rPr>
        <w:t xml:space="preserve"> </w:t>
      </w:r>
      <w:r w:rsidRPr="0053798B">
        <w:rPr>
          <w:lang w:val="en-AU"/>
        </w:rPr>
        <w:t>Jezzard</w:t>
      </w:r>
      <w:r w:rsidRPr="0053798B">
        <w:rPr>
          <w:spacing w:val="-4"/>
          <w:lang w:val="en-AU"/>
        </w:rPr>
        <w:t xml:space="preserve"> </w:t>
      </w:r>
      <w:r w:rsidRPr="0053798B">
        <w:rPr>
          <w:lang w:val="en-AU"/>
        </w:rPr>
        <w:t>R,</w:t>
      </w:r>
      <w:r w:rsidRPr="0053798B">
        <w:rPr>
          <w:spacing w:val="-3"/>
          <w:lang w:val="en-AU"/>
        </w:rPr>
        <w:t xml:space="preserve"> </w:t>
      </w:r>
      <w:r w:rsidRPr="0053798B">
        <w:rPr>
          <w:lang w:val="en-AU"/>
        </w:rPr>
        <w:t>Wing</w:t>
      </w:r>
      <w:r w:rsidRPr="0053798B">
        <w:rPr>
          <w:spacing w:val="-4"/>
          <w:lang w:val="en-AU"/>
        </w:rPr>
        <w:t xml:space="preserve"> </w:t>
      </w:r>
      <w:r w:rsidRPr="0053798B">
        <w:rPr>
          <w:lang w:val="en-AU"/>
        </w:rPr>
        <w:t>J</w:t>
      </w:r>
      <w:r w:rsidRPr="0053798B">
        <w:rPr>
          <w:spacing w:val="-2"/>
          <w:lang w:val="en-AU"/>
        </w:rPr>
        <w:t xml:space="preserve"> </w:t>
      </w:r>
      <w:r w:rsidRPr="0053798B">
        <w:rPr>
          <w:lang w:val="en-AU"/>
        </w:rPr>
        <w:t>(1999b)</w:t>
      </w:r>
      <w:r w:rsidRPr="0053798B">
        <w:rPr>
          <w:spacing w:val="-1"/>
          <w:lang w:val="en-AU"/>
        </w:rPr>
        <w:t xml:space="preserve"> </w:t>
      </w:r>
      <w:r w:rsidRPr="0053798B">
        <w:rPr>
          <w:lang w:val="en-AU"/>
        </w:rPr>
        <w:t xml:space="preserve">Health of the Nation Outcome Scales for Children and Adolescents (HoNOSCA): Glossary for HoNOSCA score sheet. </w:t>
      </w:r>
      <w:r w:rsidRPr="0053798B">
        <w:rPr>
          <w:i/>
          <w:lang w:val="en-AU"/>
        </w:rPr>
        <w:t>British Journal of Psychiatry</w:t>
      </w:r>
      <w:r w:rsidRPr="0053798B">
        <w:rPr>
          <w:lang w:val="en-AU"/>
        </w:rPr>
        <w:t>, 174, 428-433.</w:t>
      </w:r>
    </w:p>
    <w:p w14:paraId="749387AC" w14:textId="77777777" w:rsidR="00AE60A9" w:rsidRPr="0053798B" w:rsidRDefault="000B7574">
      <w:pPr>
        <w:pStyle w:val="ListParagraph"/>
        <w:numPr>
          <w:ilvl w:val="4"/>
          <w:numId w:val="11"/>
        </w:numPr>
        <w:tabs>
          <w:tab w:val="left" w:pos="808"/>
        </w:tabs>
        <w:spacing w:before="1" w:line="261" w:lineRule="auto"/>
        <w:ind w:right="614"/>
        <w:rPr>
          <w:lang w:val="en-AU"/>
        </w:rPr>
      </w:pPr>
      <w:r w:rsidRPr="0053798B">
        <w:rPr>
          <w:lang w:val="en-AU"/>
        </w:rPr>
        <w:t>Wing J, Beevor A, Curtis R, Park S, Hadden S, Burns A (1998) Health of the Nation Outcome</w:t>
      </w:r>
      <w:r w:rsidRPr="0053798B">
        <w:rPr>
          <w:spacing w:val="-6"/>
          <w:lang w:val="en-AU"/>
        </w:rPr>
        <w:t xml:space="preserve"> </w:t>
      </w:r>
      <w:r w:rsidRPr="0053798B">
        <w:rPr>
          <w:lang w:val="en-AU"/>
        </w:rPr>
        <w:t>Scales</w:t>
      </w:r>
      <w:r w:rsidRPr="0053798B">
        <w:rPr>
          <w:spacing w:val="-3"/>
          <w:lang w:val="en-AU"/>
        </w:rPr>
        <w:t xml:space="preserve"> </w:t>
      </w:r>
      <w:r w:rsidRPr="0053798B">
        <w:rPr>
          <w:lang w:val="en-AU"/>
        </w:rPr>
        <w:t>(HoNOS).</w:t>
      </w:r>
      <w:r w:rsidRPr="0053798B">
        <w:rPr>
          <w:spacing w:val="-2"/>
          <w:lang w:val="en-AU"/>
        </w:rPr>
        <w:t xml:space="preserve"> </w:t>
      </w:r>
      <w:r w:rsidRPr="0053798B">
        <w:rPr>
          <w:lang w:val="en-AU"/>
        </w:rPr>
        <w:t>Research</w:t>
      </w:r>
      <w:r w:rsidRPr="0053798B">
        <w:rPr>
          <w:spacing w:val="-6"/>
          <w:lang w:val="en-AU"/>
        </w:rPr>
        <w:t xml:space="preserve"> </w:t>
      </w:r>
      <w:r w:rsidRPr="0053798B">
        <w:rPr>
          <w:lang w:val="en-AU"/>
        </w:rPr>
        <w:t>and</w:t>
      </w:r>
      <w:r w:rsidRPr="0053798B">
        <w:rPr>
          <w:spacing w:val="-4"/>
          <w:lang w:val="en-AU"/>
        </w:rPr>
        <w:t xml:space="preserve"> </w:t>
      </w:r>
      <w:r w:rsidRPr="0053798B">
        <w:rPr>
          <w:lang w:val="en-AU"/>
        </w:rPr>
        <w:t>development.</w:t>
      </w:r>
      <w:r w:rsidRPr="0053798B">
        <w:rPr>
          <w:spacing w:val="-2"/>
          <w:lang w:val="en-AU"/>
        </w:rPr>
        <w:t xml:space="preserve"> </w:t>
      </w:r>
      <w:r w:rsidRPr="0053798B">
        <w:rPr>
          <w:i/>
          <w:lang w:val="en-AU"/>
        </w:rPr>
        <w:t>British</w:t>
      </w:r>
      <w:r w:rsidRPr="0053798B">
        <w:rPr>
          <w:i/>
          <w:spacing w:val="-4"/>
          <w:lang w:val="en-AU"/>
        </w:rPr>
        <w:t xml:space="preserve"> </w:t>
      </w:r>
      <w:r w:rsidRPr="0053798B">
        <w:rPr>
          <w:i/>
          <w:lang w:val="en-AU"/>
        </w:rPr>
        <w:t>Journal</w:t>
      </w:r>
      <w:r w:rsidRPr="0053798B">
        <w:rPr>
          <w:i/>
          <w:spacing w:val="-4"/>
          <w:lang w:val="en-AU"/>
        </w:rPr>
        <w:t xml:space="preserve"> </w:t>
      </w:r>
      <w:r w:rsidRPr="0053798B">
        <w:rPr>
          <w:i/>
          <w:lang w:val="en-AU"/>
        </w:rPr>
        <w:t>of</w:t>
      </w:r>
      <w:r w:rsidRPr="0053798B">
        <w:rPr>
          <w:i/>
          <w:spacing w:val="-5"/>
          <w:lang w:val="en-AU"/>
        </w:rPr>
        <w:t xml:space="preserve"> </w:t>
      </w:r>
      <w:r w:rsidRPr="0053798B">
        <w:rPr>
          <w:i/>
          <w:lang w:val="en-AU"/>
        </w:rPr>
        <w:t>Psychiatry</w:t>
      </w:r>
      <w:r w:rsidRPr="0053798B">
        <w:rPr>
          <w:lang w:val="en-AU"/>
        </w:rPr>
        <w:t>,</w:t>
      </w:r>
      <w:r w:rsidRPr="0053798B">
        <w:rPr>
          <w:spacing w:val="-2"/>
          <w:lang w:val="en-AU"/>
        </w:rPr>
        <w:t xml:space="preserve"> </w:t>
      </w:r>
      <w:r w:rsidRPr="0053798B">
        <w:rPr>
          <w:lang w:val="en-AU"/>
        </w:rPr>
        <w:t xml:space="preserve">172, </w:t>
      </w:r>
      <w:r w:rsidRPr="0053798B">
        <w:rPr>
          <w:spacing w:val="-2"/>
          <w:lang w:val="en-AU"/>
        </w:rPr>
        <w:t>11-18.</w:t>
      </w:r>
    </w:p>
    <w:p w14:paraId="749387AD" w14:textId="77777777" w:rsidR="00AE60A9" w:rsidRPr="0053798B" w:rsidRDefault="000B7574">
      <w:pPr>
        <w:pStyle w:val="ListParagraph"/>
        <w:numPr>
          <w:ilvl w:val="4"/>
          <w:numId w:val="11"/>
        </w:numPr>
        <w:tabs>
          <w:tab w:val="left" w:pos="808"/>
        </w:tabs>
        <w:spacing w:before="4" w:line="261" w:lineRule="auto"/>
        <w:ind w:right="441"/>
        <w:rPr>
          <w:lang w:val="en-AU"/>
        </w:rPr>
      </w:pPr>
      <w:r w:rsidRPr="0053798B">
        <w:rPr>
          <w:lang w:val="en-AU"/>
        </w:rPr>
        <w:t>Wing</w:t>
      </w:r>
      <w:r w:rsidRPr="0053798B">
        <w:rPr>
          <w:spacing w:val="-2"/>
          <w:lang w:val="en-AU"/>
        </w:rPr>
        <w:t xml:space="preserve"> </w:t>
      </w:r>
      <w:r w:rsidRPr="0053798B">
        <w:rPr>
          <w:lang w:val="en-AU"/>
        </w:rPr>
        <w:t>J,</w:t>
      </w:r>
      <w:r w:rsidRPr="0053798B">
        <w:rPr>
          <w:spacing w:val="-2"/>
          <w:lang w:val="en-AU"/>
        </w:rPr>
        <w:t xml:space="preserve"> </w:t>
      </w:r>
      <w:r w:rsidRPr="0053798B">
        <w:rPr>
          <w:lang w:val="en-AU"/>
        </w:rPr>
        <w:t>Curtis</w:t>
      </w:r>
      <w:r w:rsidRPr="0053798B">
        <w:rPr>
          <w:spacing w:val="-1"/>
          <w:lang w:val="en-AU"/>
        </w:rPr>
        <w:t xml:space="preserve"> </w:t>
      </w:r>
      <w:r w:rsidRPr="0053798B">
        <w:rPr>
          <w:lang w:val="en-AU"/>
        </w:rPr>
        <w:t>R,</w:t>
      </w:r>
      <w:r w:rsidRPr="0053798B">
        <w:rPr>
          <w:spacing w:val="-2"/>
          <w:lang w:val="en-AU"/>
        </w:rPr>
        <w:t xml:space="preserve"> </w:t>
      </w:r>
      <w:r w:rsidRPr="0053798B">
        <w:rPr>
          <w:lang w:val="en-AU"/>
        </w:rPr>
        <w:t>Beevor</w:t>
      </w:r>
      <w:r w:rsidRPr="0053798B">
        <w:rPr>
          <w:spacing w:val="-3"/>
          <w:lang w:val="en-AU"/>
        </w:rPr>
        <w:t xml:space="preserve"> </w:t>
      </w:r>
      <w:r w:rsidRPr="0053798B">
        <w:rPr>
          <w:lang w:val="en-AU"/>
        </w:rPr>
        <w:t>A</w:t>
      </w:r>
      <w:r w:rsidRPr="0053798B">
        <w:rPr>
          <w:spacing w:val="-2"/>
          <w:lang w:val="en-AU"/>
        </w:rPr>
        <w:t xml:space="preserve"> </w:t>
      </w:r>
      <w:r w:rsidRPr="0053798B">
        <w:rPr>
          <w:lang w:val="en-AU"/>
        </w:rPr>
        <w:t>(1999) Health</w:t>
      </w:r>
      <w:r w:rsidRPr="0053798B">
        <w:rPr>
          <w:spacing w:val="-4"/>
          <w:lang w:val="en-AU"/>
        </w:rPr>
        <w:t xml:space="preserve"> </w:t>
      </w:r>
      <w:r w:rsidRPr="0053798B">
        <w:rPr>
          <w:lang w:val="en-AU"/>
        </w:rPr>
        <w:t>of</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Nation</w:t>
      </w:r>
      <w:r w:rsidRPr="0053798B">
        <w:rPr>
          <w:spacing w:val="-2"/>
          <w:lang w:val="en-AU"/>
        </w:rPr>
        <w:t xml:space="preserve"> </w:t>
      </w:r>
      <w:r w:rsidRPr="0053798B">
        <w:rPr>
          <w:lang w:val="en-AU"/>
        </w:rPr>
        <w:t>Outcome</w:t>
      </w:r>
      <w:r w:rsidRPr="0053798B">
        <w:rPr>
          <w:spacing w:val="-2"/>
          <w:lang w:val="en-AU"/>
        </w:rPr>
        <w:t xml:space="preserve"> </w:t>
      </w:r>
      <w:r w:rsidRPr="0053798B">
        <w:rPr>
          <w:lang w:val="en-AU"/>
        </w:rPr>
        <w:t>Scales</w:t>
      </w:r>
      <w:r w:rsidRPr="0053798B">
        <w:rPr>
          <w:spacing w:val="-4"/>
          <w:lang w:val="en-AU"/>
        </w:rPr>
        <w:t xml:space="preserve"> </w:t>
      </w:r>
      <w:r w:rsidRPr="0053798B">
        <w:rPr>
          <w:lang w:val="en-AU"/>
        </w:rPr>
        <w:t>(HoNOS):</w:t>
      </w:r>
      <w:r w:rsidRPr="0053798B">
        <w:rPr>
          <w:spacing w:val="-5"/>
          <w:lang w:val="en-AU"/>
        </w:rPr>
        <w:t xml:space="preserve"> </w:t>
      </w:r>
      <w:r w:rsidRPr="0053798B">
        <w:rPr>
          <w:lang w:val="en-AU"/>
        </w:rPr>
        <w:t xml:space="preserve">Glossary for HoNOS score sheet. </w:t>
      </w:r>
      <w:r w:rsidRPr="0053798B">
        <w:rPr>
          <w:i/>
          <w:lang w:val="en-AU"/>
        </w:rPr>
        <w:t>British Journal of Psychiatry</w:t>
      </w:r>
      <w:r w:rsidRPr="0053798B">
        <w:rPr>
          <w:lang w:val="en-AU"/>
        </w:rPr>
        <w:t>, 174, 432–434.</w:t>
      </w:r>
    </w:p>
    <w:p w14:paraId="749387AE" w14:textId="77777777" w:rsidR="00AE60A9" w:rsidRPr="0053798B" w:rsidRDefault="000B7574">
      <w:pPr>
        <w:pStyle w:val="ListParagraph"/>
        <w:numPr>
          <w:ilvl w:val="4"/>
          <w:numId w:val="11"/>
        </w:numPr>
        <w:tabs>
          <w:tab w:val="left" w:pos="806"/>
          <w:tab w:val="left" w:pos="808"/>
        </w:tabs>
        <w:spacing w:before="2" w:line="261" w:lineRule="auto"/>
        <w:ind w:right="366"/>
        <w:jc w:val="both"/>
        <w:rPr>
          <w:lang w:val="en-AU"/>
        </w:rPr>
      </w:pPr>
      <w:r w:rsidRPr="0053798B">
        <w:rPr>
          <w:lang w:val="en-AU"/>
        </w:rPr>
        <w:t>Burns</w:t>
      </w:r>
      <w:r w:rsidRPr="0053798B">
        <w:rPr>
          <w:spacing w:val="-1"/>
          <w:lang w:val="en-AU"/>
        </w:rPr>
        <w:t xml:space="preserve"> </w:t>
      </w:r>
      <w:r w:rsidRPr="0053798B">
        <w:rPr>
          <w:lang w:val="en-AU"/>
        </w:rPr>
        <w:t>A,</w:t>
      </w:r>
      <w:r w:rsidRPr="0053798B">
        <w:rPr>
          <w:spacing w:val="-2"/>
          <w:lang w:val="en-AU"/>
        </w:rPr>
        <w:t xml:space="preserve"> </w:t>
      </w:r>
      <w:r w:rsidRPr="0053798B">
        <w:rPr>
          <w:lang w:val="en-AU"/>
        </w:rPr>
        <w:t>Beevor</w:t>
      </w:r>
      <w:r w:rsidRPr="0053798B">
        <w:rPr>
          <w:spacing w:val="-3"/>
          <w:lang w:val="en-AU"/>
        </w:rPr>
        <w:t xml:space="preserve"> </w:t>
      </w:r>
      <w:r w:rsidRPr="0053798B">
        <w:rPr>
          <w:lang w:val="en-AU"/>
        </w:rPr>
        <w:t>A,</w:t>
      </w:r>
      <w:r w:rsidRPr="0053798B">
        <w:rPr>
          <w:spacing w:val="-2"/>
          <w:lang w:val="en-AU"/>
        </w:rPr>
        <w:t xml:space="preserve"> </w:t>
      </w:r>
      <w:r w:rsidRPr="0053798B">
        <w:rPr>
          <w:lang w:val="en-AU"/>
        </w:rPr>
        <w:t>Lelliott</w:t>
      </w:r>
      <w:r w:rsidRPr="0053798B">
        <w:rPr>
          <w:spacing w:val="-2"/>
          <w:lang w:val="en-AU"/>
        </w:rPr>
        <w:t xml:space="preserve"> </w:t>
      </w:r>
      <w:r w:rsidRPr="0053798B">
        <w:rPr>
          <w:lang w:val="en-AU"/>
        </w:rPr>
        <w:t>P,</w:t>
      </w:r>
      <w:r w:rsidRPr="0053798B">
        <w:rPr>
          <w:spacing w:val="-2"/>
          <w:lang w:val="en-AU"/>
        </w:rPr>
        <w:t xml:space="preserve"> </w:t>
      </w:r>
      <w:r w:rsidRPr="0053798B">
        <w:rPr>
          <w:lang w:val="en-AU"/>
        </w:rPr>
        <w:t>Wing</w:t>
      </w:r>
      <w:r w:rsidRPr="0053798B">
        <w:rPr>
          <w:spacing w:val="-2"/>
          <w:lang w:val="en-AU"/>
        </w:rPr>
        <w:t xml:space="preserve"> </w:t>
      </w:r>
      <w:r w:rsidRPr="0053798B">
        <w:rPr>
          <w:lang w:val="en-AU"/>
        </w:rPr>
        <w:t>J, Blakey</w:t>
      </w:r>
      <w:r w:rsidRPr="0053798B">
        <w:rPr>
          <w:spacing w:val="-4"/>
          <w:lang w:val="en-AU"/>
        </w:rPr>
        <w:t xml:space="preserve"> </w:t>
      </w:r>
      <w:r w:rsidRPr="0053798B">
        <w:rPr>
          <w:lang w:val="en-AU"/>
        </w:rPr>
        <w:t>A,</w:t>
      </w:r>
      <w:r w:rsidRPr="0053798B">
        <w:rPr>
          <w:spacing w:val="-2"/>
          <w:lang w:val="en-AU"/>
        </w:rPr>
        <w:t xml:space="preserve"> </w:t>
      </w:r>
      <w:r w:rsidRPr="0053798B">
        <w:rPr>
          <w:lang w:val="en-AU"/>
        </w:rPr>
        <w:t>Orrell</w:t>
      </w:r>
      <w:r w:rsidRPr="0053798B">
        <w:rPr>
          <w:spacing w:val="-2"/>
          <w:lang w:val="en-AU"/>
        </w:rPr>
        <w:t xml:space="preserve"> </w:t>
      </w:r>
      <w:r w:rsidRPr="0053798B">
        <w:rPr>
          <w:lang w:val="en-AU"/>
        </w:rPr>
        <w:t>M,</w:t>
      </w:r>
      <w:r w:rsidRPr="0053798B">
        <w:rPr>
          <w:spacing w:val="-3"/>
          <w:lang w:val="en-AU"/>
        </w:rPr>
        <w:t xml:space="preserve"> </w:t>
      </w:r>
      <w:r w:rsidRPr="0053798B">
        <w:rPr>
          <w:lang w:val="en-AU"/>
        </w:rPr>
        <w:t>Mulinga</w:t>
      </w:r>
      <w:r w:rsidRPr="0053798B">
        <w:rPr>
          <w:spacing w:val="-2"/>
          <w:lang w:val="en-AU"/>
        </w:rPr>
        <w:t xml:space="preserve"> </w:t>
      </w:r>
      <w:r w:rsidRPr="0053798B">
        <w:rPr>
          <w:lang w:val="en-AU"/>
        </w:rPr>
        <w:t>J, Hadden</w:t>
      </w:r>
      <w:r w:rsidRPr="0053798B">
        <w:rPr>
          <w:spacing w:val="-2"/>
          <w:lang w:val="en-AU"/>
        </w:rPr>
        <w:t xml:space="preserve"> </w:t>
      </w:r>
      <w:r w:rsidRPr="0053798B">
        <w:rPr>
          <w:lang w:val="en-AU"/>
        </w:rPr>
        <w:t>S</w:t>
      </w:r>
      <w:r w:rsidRPr="0053798B">
        <w:rPr>
          <w:spacing w:val="-2"/>
          <w:lang w:val="en-AU"/>
        </w:rPr>
        <w:t xml:space="preserve"> </w:t>
      </w:r>
      <w:r w:rsidRPr="0053798B">
        <w:rPr>
          <w:lang w:val="en-AU"/>
        </w:rPr>
        <w:t>(1999) Health of</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Nation</w:t>
      </w:r>
      <w:r w:rsidRPr="0053798B">
        <w:rPr>
          <w:spacing w:val="-2"/>
          <w:lang w:val="en-AU"/>
        </w:rPr>
        <w:t xml:space="preserve"> </w:t>
      </w:r>
      <w:r w:rsidRPr="0053798B">
        <w:rPr>
          <w:lang w:val="en-AU"/>
        </w:rPr>
        <w:t>Outcome</w:t>
      </w:r>
      <w:r w:rsidRPr="0053798B">
        <w:rPr>
          <w:spacing w:val="-2"/>
          <w:lang w:val="en-AU"/>
        </w:rPr>
        <w:t xml:space="preserve"> </w:t>
      </w:r>
      <w:r w:rsidRPr="0053798B">
        <w:rPr>
          <w:lang w:val="en-AU"/>
        </w:rPr>
        <w:t>Scales</w:t>
      </w:r>
      <w:r w:rsidRPr="0053798B">
        <w:rPr>
          <w:spacing w:val="-1"/>
          <w:lang w:val="en-AU"/>
        </w:rPr>
        <w:t xml:space="preserve"> </w:t>
      </w:r>
      <w:r w:rsidRPr="0053798B">
        <w:rPr>
          <w:lang w:val="en-AU"/>
        </w:rPr>
        <w:t>for Elderly</w:t>
      </w:r>
      <w:r w:rsidRPr="0053798B">
        <w:rPr>
          <w:spacing w:val="-1"/>
          <w:lang w:val="en-AU"/>
        </w:rPr>
        <w:t xml:space="preserve"> </w:t>
      </w:r>
      <w:r w:rsidRPr="0053798B">
        <w:rPr>
          <w:lang w:val="en-AU"/>
        </w:rPr>
        <w:t>People</w:t>
      </w:r>
      <w:r w:rsidRPr="0053798B">
        <w:rPr>
          <w:spacing w:val="-4"/>
          <w:lang w:val="en-AU"/>
        </w:rPr>
        <w:t xml:space="preserve"> </w:t>
      </w:r>
      <w:r w:rsidRPr="0053798B">
        <w:rPr>
          <w:lang w:val="en-AU"/>
        </w:rPr>
        <w:t>(HoNOS</w:t>
      </w:r>
      <w:r w:rsidRPr="0053798B">
        <w:rPr>
          <w:spacing w:val="-2"/>
          <w:lang w:val="en-AU"/>
        </w:rPr>
        <w:t xml:space="preserve"> </w:t>
      </w:r>
      <w:r w:rsidRPr="0053798B">
        <w:rPr>
          <w:lang w:val="en-AU"/>
        </w:rPr>
        <w:t>65+).</w:t>
      </w:r>
      <w:r w:rsidRPr="0053798B">
        <w:rPr>
          <w:spacing w:val="-2"/>
          <w:lang w:val="en-AU"/>
        </w:rPr>
        <w:t xml:space="preserve"> </w:t>
      </w:r>
      <w:r w:rsidRPr="0053798B">
        <w:rPr>
          <w:i/>
          <w:lang w:val="en-AU"/>
        </w:rPr>
        <w:t>British</w:t>
      </w:r>
      <w:r w:rsidRPr="0053798B">
        <w:rPr>
          <w:i/>
          <w:spacing w:val="-4"/>
          <w:lang w:val="en-AU"/>
        </w:rPr>
        <w:t xml:space="preserve"> </w:t>
      </w:r>
      <w:r w:rsidRPr="0053798B">
        <w:rPr>
          <w:i/>
          <w:lang w:val="en-AU"/>
        </w:rPr>
        <w:t>Journal</w:t>
      </w:r>
      <w:r w:rsidRPr="0053798B">
        <w:rPr>
          <w:i/>
          <w:spacing w:val="-2"/>
          <w:lang w:val="en-AU"/>
        </w:rPr>
        <w:t xml:space="preserve"> </w:t>
      </w:r>
      <w:r w:rsidRPr="0053798B">
        <w:rPr>
          <w:i/>
          <w:lang w:val="en-AU"/>
        </w:rPr>
        <w:t>of</w:t>
      </w:r>
      <w:r w:rsidRPr="0053798B">
        <w:rPr>
          <w:i/>
          <w:spacing w:val="-2"/>
          <w:lang w:val="en-AU"/>
        </w:rPr>
        <w:t xml:space="preserve"> </w:t>
      </w:r>
      <w:r w:rsidRPr="0053798B">
        <w:rPr>
          <w:i/>
          <w:lang w:val="en-AU"/>
        </w:rPr>
        <w:t>Psychiatry</w:t>
      </w:r>
      <w:r w:rsidRPr="0053798B">
        <w:rPr>
          <w:lang w:val="en-AU"/>
        </w:rPr>
        <w:t>, 174, 424-427.</w:t>
      </w:r>
    </w:p>
    <w:p w14:paraId="749387AF" w14:textId="77777777" w:rsidR="00AE60A9" w:rsidRPr="0053798B" w:rsidRDefault="000B7574">
      <w:pPr>
        <w:pStyle w:val="ListParagraph"/>
        <w:numPr>
          <w:ilvl w:val="4"/>
          <w:numId w:val="11"/>
        </w:numPr>
        <w:tabs>
          <w:tab w:val="left" w:pos="808"/>
        </w:tabs>
        <w:spacing w:before="4" w:line="261" w:lineRule="auto"/>
        <w:ind w:right="366"/>
        <w:rPr>
          <w:lang w:val="en-AU"/>
        </w:rPr>
      </w:pPr>
      <w:r w:rsidRPr="0053798B">
        <w:rPr>
          <w:lang w:val="en-AU"/>
        </w:rPr>
        <w:lastRenderedPageBreak/>
        <w:t>Burns</w:t>
      </w:r>
      <w:r w:rsidRPr="0053798B">
        <w:rPr>
          <w:spacing w:val="-1"/>
          <w:lang w:val="en-AU"/>
        </w:rPr>
        <w:t xml:space="preserve"> </w:t>
      </w:r>
      <w:r w:rsidRPr="0053798B">
        <w:rPr>
          <w:lang w:val="en-AU"/>
        </w:rPr>
        <w:t>A,</w:t>
      </w:r>
      <w:r w:rsidRPr="0053798B">
        <w:rPr>
          <w:spacing w:val="-2"/>
          <w:lang w:val="en-AU"/>
        </w:rPr>
        <w:t xml:space="preserve"> </w:t>
      </w:r>
      <w:r w:rsidRPr="0053798B">
        <w:rPr>
          <w:lang w:val="en-AU"/>
        </w:rPr>
        <w:t>Beevor</w:t>
      </w:r>
      <w:r w:rsidRPr="0053798B">
        <w:rPr>
          <w:spacing w:val="-3"/>
          <w:lang w:val="en-AU"/>
        </w:rPr>
        <w:t xml:space="preserve"> </w:t>
      </w:r>
      <w:r w:rsidRPr="0053798B">
        <w:rPr>
          <w:lang w:val="en-AU"/>
        </w:rPr>
        <w:t>A,</w:t>
      </w:r>
      <w:r w:rsidRPr="0053798B">
        <w:rPr>
          <w:spacing w:val="-2"/>
          <w:lang w:val="en-AU"/>
        </w:rPr>
        <w:t xml:space="preserve"> </w:t>
      </w:r>
      <w:r w:rsidRPr="0053798B">
        <w:rPr>
          <w:lang w:val="en-AU"/>
        </w:rPr>
        <w:t>Lelliott</w:t>
      </w:r>
      <w:r w:rsidRPr="0053798B">
        <w:rPr>
          <w:spacing w:val="-2"/>
          <w:lang w:val="en-AU"/>
        </w:rPr>
        <w:t xml:space="preserve"> </w:t>
      </w:r>
      <w:r w:rsidRPr="0053798B">
        <w:rPr>
          <w:lang w:val="en-AU"/>
        </w:rPr>
        <w:t>P,</w:t>
      </w:r>
      <w:r w:rsidRPr="0053798B">
        <w:rPr>
          <w:spacing w:val="-2"/>
          <w:lang w:val="en-AU"/>
        </w:rPr>
        <w:t xml:space="preserve"> </w:t>
      </w:r>
      <w:r w:rsidRPr="0053798B">
        <w:rPr>
          <w:lang w:val="en-AU"/>
        </w:rPr>
        <w:t>Wing</w:t>
      </w:r>
      <w:r w:rsidRPr="0053798B">
        <w:rPr>
          <w:spacing w:val="-2"/>
          <w:lang w:val="en-AU"/>
        </w:rPr>
        <w:t xml:space="preserve"> </w:t>
      </w:r>
      <w:r w:rsidRPr="0053798B">
        <w:rPr>
          <w:lang w:val="en-AU"/>
        </w:rPr>
        <w:t>J, Blakey</w:t>
      </w:r>
      <w:r w:rsidRPr="0053798B">
        <w:rPr>
          <w:spacing w:val="-4"/>
          <w:lang w:val="en-AU"/>
        </w:rPr>
        <w:t xml:space="preserve"> </w:t>
      </w:r>
      <w:r w:rsidRPr="0053798B">
        <w:rPr>
          <w:lang w:val="en-AU"/>
        </w:rPr>
        <w:t>A,</w:t>
      </w:r>
      <w:r w:rsidRPr="0053798B">
        <w:rPr>
          <w:spacing w:val="-2"/>
          <w:lang w:val="en-AU"/>
        </w:rPr>
        <w:t xml:space="preserve"> </w:t>
      </w:r>
      <w:r w:rsidRPr="0053798B">
        <w:rPr>
          <w:lang w:val="en-AU"/>
        </w:rPr>
        <w:t>Orrell</w:t>
      </w:r>
      <w:r w:rsidRPr="0053798B">
        <w:rPr>
          <w:spacing w:val="-2"/>
          <w:lang w:val="en-AU"/>
        </w:rPr>
        <w:t xml:space="preserve"> </w:t>
      </w:r>
      <w:r w:rsidRPr="0053798B">
        <w:rPr>
          <w:lang w:val="en-AU"/>
        </w:rPr>
        <w:t>M,</w:t>
      </w:r>
      <w:r w:rsidRPr="0053798B">
        <w:rPr>
          <w:spacing w:val="-3"/>
          <w:lang w:val="en-AU"/>
        </w:rPr>
        <w:t xml:space="preserve"> </w:t>
      </w:r>
      <w:r w:rsidRPr="0053798B">
        <w:rPr>
          <w:lang w:val="en-AU"/>
        </w:rPr>
        <w:t>Mulinga</w:t>
      </w:r>
      <w:r w:rsidRPr="0053798B">
        <w:rPr>
          <w:spacing w:val="-2"/>
          <w:lang w:val="en-AU"/>
        </w:rPr>
        <w:t xml:space="preserve"> </w:t>
      </w:r>
      <w:r w:rsidRPr="0053798B">
        <w:rPr>
          <w:lang w:val="en-AU"/>
        </w:rPr>
        <w:t>J, Hadden</w:t>
      </w:r>
      <w:r w:rsidRPr="0053798B">
        <w:rPr>
          <w:spacing w:val="-2"/>
          <w:lang w:val="en-AU"/>
        </w:rPr>
        <w:t xml:space="preserve"> </w:t>
      </w:r>
      <w:r w:rsidRPr="0053798B">
        <w:rPr>
          <w:lang w:val="en-AU"/>
        </w:rPr>
        <w:t>S</w:t>
      </w:r>
      <w:r w:rsidRPr="0053798B">
        <w:rPr>
          <w:spacing w:val="-2"/>
          <w:lang w:val="en-AU"/>
        </w:rPr>
        <w:t xml:space="preserve"> </w:t>
      </w:r>
      <w:r w:rsidRPr="0053798B">
        <w:rPr>
          <w:lang w:val="en-AU"/>
        </w:rPr>
        <w:t xml:space="preserve">(1999) Health of the Nation Outcome Scales for Elderly People (HoNOS 65+): Glossary for HoNOS 65+ score sheet. </w:t>
      </w:r>
      <w:r w:rsidRPr="0053798B">
        <w:rPr>
          <w:i/>
          <w:lang w:val="en-AU"/>
        </w:rPr>
        <w:t>British Journal of Psychiatry</w:t>
      </w:r>
      <w:r w:rsidRPr="0053798B">
        <w:rPr>
          <w:lang w:val="en-AU"/>
        </w:rPr>
        <w:t>, 174, 435-438.</w:t>
      </w:r>
    </w:p>
    <w:p w14:paraId="749387B1" w14:textId="77777777" w:rsidR="00AE60A9" w:rsidRPr="0053798B" w:rsidRDefault="000B7574">
      <w:pPr>
        <w:pStyle w:val="Heading6"/>
        <w:numPr>
          <w:ilvl w:val="3"/>
          <w:numId w:val="11"/>
        </w:numPr>
        <w:tabs>
          <w:tab w:val="left" w:pos="821"/>
        </w:tabs>
        <w:spacing w:before="64"/>
        <w:ind w:left="821" w:hanging="734"/>
        <w:rPr>
          <w:lang w:val="en-AU"/>
        </w:rPr>
      </w:pPr>
      <w:bookmarkStart w:id="116" w:name="7.3.2.2_Children’s_Global_Assessment_Sca"/>
      <w:bookmarkEnd w:id="116"/>
      <w:r w:rsidRPr="0053798B">
        <w:rPr>
          <w:color w:val="14272E"/>
          <w:lang w:val="en-AU"/>
        </w:rPr>
        <w:t>Children’s</w:t>
      </w:r>
      <w:r w:rsidRPr="0053798B">
        <w:rPr>
          <w:color w:val="14272E"/>
          <w:spacing w:val="-9"/>
          <w:lang w:val="en-AU"/>
        </w:rPr>
        <w:t xml:space="preserve"> </w:t>
      </w:r>
      <w:r w:rsidRPr="0053798B">
        <w:rPr>
          <w:color w:val="14272E"/>
          <w:lang w:val="en-AU"/>
        </w:rPr>
        <w:t>Global</w:t>
      </w:r>
      <w:r w:rsidRPr="0053798B">
        <w:rPr>
          <w:color w:val="14272E"/>
          <w:spacing w:val="-8"/>
          <w:lang w:val="en-AU"/>
        </w:rPr>
        <w:t xml:space="preserve"> </w:t>
      </w:r>
      <w:r w:rsidRPr="0053798B">
        <w:rPr>
          <w:color w:val="14272E"/>
          <w:lang w:val="en-AU"/>
        </w:rPr>
        <w:t>Assessment</w:t>
      </w:r>
      <w:r w:rsidRPr="0053798B">
        <w:rPr>
          <w:color w:val="14272E"/>
          <w:spacing w:val="-5"/>
          <w:lang w:val="en-AU"/>
        </w:rPr>
        <w:t xml:space="preserve"> </w:t>
      </w:r>
      <w:r w:rsidRPr="0053798B">
        <w:rPr>
          <w:color w:val="14272E"/>
          <w:spacing w:val="-4"/>
          <w:lang w:val="en-AU"/>
        </w:rPr>
        <w:t>Scale</w:t>
      </w:r>
    </w:p>
    <w:p w14:paraId="749387B2" w14:textId="77777777" w:rsidR="00AE60A9" w:rsidRPr="0053798B" w:rsidRDefault="000B7574">
      <w:pPr>
        <w:pStyle w:val="BodyText"/>
        <w:spacing w:before="167" w:line="264" w:lineRule="auto"/>
        <w:ind w:left="87" w:right="447"/>
        <w:rPr>
          <w:lang w:val="en-AU"/>
        </w:rPr>
      </w:pPr>
      <w:r w:rsidRPr="0053798B">
        <w:rPr>
          <w:lang w:val="en-AU"/>
        </w:rPr>
        <w:t>The</w:t>
      </w:r>
      <w:r w:rsidRPr="0053798B">
        <w:rPr>
          <w:spacing w:val="-3"/>
          <w:lang w:val="en-AU"/>
        </w:rPr>
        <w:t xml:space="preserve"> </w:t>
      </w:r>
      <w:r w:rsidRPr="0053798B">
        <w:rPr>
          <w:color w:val="14272E"/>
          <w:lang w:val="en-AU"/>
        </w:rPr>
        <w:t>Children’s</w:t>
      </w:r>
      <w:r w:rsidRPr="0053798B">
        <w:rPr>
          <w:color w:val="14272E"/>
          <w:spacing w:val="-2"/>
          <w:lang w:val="en-AU"/>
        </w:rPr>
        <w:t xml:space="preserve"> </w:t>
      </w:r>
      <w:r w:rsidRPr="0053798B">
        <w:rPr>
          <w:color w:val="14272E"/>
          <w:lang w:val="en-AU"/>
        </w:rPr>
        <w:t>Global</w:t>
      </w:r>
      <w:r w:rsidRPr="0053798B">
        <w:rPr>
          <w:color w:val="14272E"/>
          <w:spacing w:val="-3"/>
          <w:lang w:val="en-AU"/>
        </w:rPr>
        <w:t xml:space="preserve"> </w:t>
      </w:r>
      <w:r w:rsidRPr="0053798B">
        <w:rPr>
          <w:color w:val="14272E"/>
          <w:lang w:val="en-AU"/>
        </w:rPr>
        <w:t>Assessment</w:t>
      </w:r>
      <w:r w:rsidRPr="0053798B">
        <w:rPr>
          <w:color w:val="14272E"/>
          <w:spacing w:val="-1"/>
          <w:lang w:val="en-AU"/>
        </w:rPr>
        <w:t xml:space="preserve"> </w:t>
      </w:r>
      <w:r w:rsidRPr="0053798B">
        <w:rPr>
          <w:color w:val="14272E"/>
          <w:lang w:val="en-AU"/>
        </w:rPr>
        <w:t>Scale</w:t>
      </w:r>
      <w:r w:rsidRPr="0053798B">
        <w:rPr>
          <w:color w:val="14272E"/>
          <w:spacing w:val="-5"/>
          <w:lang w:val="en-AU"/>
        </w:rPr>
        <w:t xml:space="preserve"> </w:t>
      </w:r>
      <w:r w:rsidRPr="0053798B">
        <w:rPr>
          <w:color w:val="14272E"/>
          <w:lang w:val="en-AU"/>
        </w:rPr>
        <w:t>(</w:t>
      </w:r>
      <w:r w:rsidRPr="0053798B">
        <w:rPr>
          <w:lang w:val="en-AU"/>
        </w:rPr>
        <w:t>CGAS)</w:t>
      </w:r>
      <w:r w:rsidRPr="0053798B">
        <w:rPr>
          <w:spacing w:val="-4"/>
          <w:lang w:val="en-AU"/>
        </w:rPr>
        <w:t xml:space="preserve"> </w:t>
      </w:r>
      <w:r w:rsidRPr="0053798B">
        <w:rPr>
          <w:lang w:val="en-AU"/>
        </w:rPr>
        <w:t>was</w:t>
      </w:r>
      <w:r w:rsidRPr="0053798B">
        <w:rPr>
          <w:spacing w:val="-2"/>
          <w:lang w:val="en-AU"/>
        </w:rPr>
        <w:t xml:space="preserve"> </w:t>
      </w:r>
      <w:r w:rsidRPr="0053798B">
        <w:rPr>
          <w:lang w:val="en-AU"/>
        </w:rPr>
        <w:t>developed</w:t>
      </w:r>
      <w:r w:rsidRPr="0053798B">
        <w:rPr>
          <w:spacing w:val="-3"/>
          <w:lang w:val="en-AU"/>
        </w:rPr>
        <w:t xml:space="preserve"> </w:t>
      </w:r>
      <w:r w:rsidRPr="0053798B">
        <w:rPr>
          <w:lang w:val="en-AU"/>
        </w:rPr>
        <w:t>by</w:t>
      </w:r>
      <w:r w:rsidRPr="0053798B">
        <w:rPr>
          <w:spacing w:val="-5"/>
          <w:lang w:val="en-AU"/>
        </w:rPr>
        <w:t xml:space="preserve"> </w:t>
      </w:r>
      <w:r w:rsidRPr="0053798B">
        <w:rPr>
          <w:lang w:val="en-AU"/>
        </w:rPr>
        <w:t>Schaffer</w:t>
      </w:r>
      <w:r w:rsidRPr="0053798B">
        <w:rPr>
          <w:spacing w:val="-1"/>
          <w:lang w:val="en-AU"/>
        </w:rPr>
        <w:t xml:space="preserve"> </w:t>
      </w:r>
      <w:r w:rsidRPr="0053798B">
        <w:rPr>
          <w:lang w:val="en-AU"/>
        </w:rPr>
        <w:t>and</w:t>
      </w:r>
      <w:r w:rsidRPr="0053798B">
        <w:rPr>
          <w:spacing w:val="-5"/>
          <w:lang w:val="en-AU"/>
        </w:rPr>
        <w:t xml:space="preserve"> </w:t>
      </w:r>
      <w:r w:rsidRPr="0053798B">
        <w:rPr>
          <w:lang w:val="en-AU"/>
        </w:rPr>
        <w:t>colleagues</w:t>
      </w:r>
      <w:r w:rsidRPr="0053798B">
        <w:rPr>
          <w:spacing w:val="-2"/>
          <w:lang w:val="en-AU"/>
        </w:rPr>
        <w:t xml:space="preserve"> </w:t>
      </w:r>
      <w:r w:rsidRPr="0053798B">
        <w:rPr>
          <w:lang w:val="en-AU"/>
        </w:rPr>
        <w:t>at</w:t>
      </w:r>
      <w:r w:rsidRPr="0053798B">
        <w:rPr>
          <w:spacing w:val="-3"/>
          <w:lang w:val="en-AU"/>
        </w:rPr>
        <w:t xml:space="preserve"> </w:t>
      </w:r>
      <w:r w:rsidRPr="0053798B">
        <w:rPr>
          <w:lang w:val="en-AU"/>
        </w:rPr>
        <w:t>the Department of Psychiatry, Columbia University to provide a global measure of severity of disturbance in children and adolescents. Similar to the HoNOSCA, it is designed to reflect the lowest</w:t>
      </w:r>
      <w:r w:rsidRPr="0053798B">
        <w:rPr>
          <w:spacing w:val="-1"/>
          <w:lang w:val="en-AU"/>
        </w:rPr>
        <w:t xml:space="preserve"> </w:t>
      </w:r>
      <w:r w:rsidRPr="0053798B">
        <w:rPr>
          <w:lang w:val="en-AU"/>
        </w:rPr>
        <w:t>level</w:t>
      </w:r>
      <w:r w:rsidRPr="0053798B">
        <w:rPr>
          <w:spacing w:val="-3"/>
          <w:lang w:val="en-AU"/>
        </w:rPr>
        <w:t xml:space="preserve"> </w:t>
      </w:r>
      <w:r w:rsidRPr="0053798B">
        <w:rPr>
          <w:lang w:val="en-AU"/>
        </w:rPr>
        <w:t>of</w:t>
      </w:r>
      <w:r w:rsidRPr="0053798B">
        <w:rPr>
          <w:spacing w:val="-3"/>
          <w:lang w:val="en-AU"/>
        </w:rPr>
        <w:t xml:space="preserve"> </w:t>
      </w:r>
      <w:r w:rsidRPr="0053798B">
        <w:rPr>
          <w:lang w:val="en-AU"/>
        </w:rPr>
        <w:t>functioning</w:t>
      </w:r>
      <w:r w:rsidRPr="0053798B">
        <w:rPr>
          <w:spacing w:val="-3"/>
          <w:lang w:val="en-AU"/>
        </w:rPr>
        <w:t xml:space="preserve"> </w:t>
      </w:r>
      <w:r w:rsidRPr="0053798B">
        <w:rPr>
          <w:lang w:val="en-AU"/>
        </w:rPr>
        <w:t>for</w:t>
      </w:r>
      <w:r w:rsidRPr="0053798B">
        <w:rPr>
          <w:spacing w:val="-1"/>
          <w:lang w:val="en-AU"/>
        </w:rPr>
        <w:t xml:space="preserve"> </w:t>
      </w:r>
      <w:r w:rsidRPr="0053798B">
        <w:rPr>
          <w:lang w:val="en-AU"/>
        </w:rPr>
        <w:t>a</w:t>
      </w:r>
      <w:r w:rsidRPr="0053798B">
        <w:rPr>
          <w:spacing w:val="-5"/>
          <w:lang w:val="en-AU"/>
        </w:rPr>
        <w:t xml:space="preserve"> </w:t>
      </w:r>
      <w:r w:rsidRPr="0053798B">
        <w:rPr>
          <w:lang w:val="en-AU"/>
        </w:rPr>
        <w:t>child</w:t>
      </w:r>
      <w:r w:rsidRPr="0053798B">
        <w:rPr>
          <w:spacing w:val="-3"/>
          <w:lang w:val="en-AU"/>
        </w:rPr>
        <w:t xml:space="preserve"> </w:t>
      </w:r>
      <w:r w:rsidRPr="0053798B">
        <w:rPr>
          <w:lang w:val="en-AU"/>
        </w:rPr>
        <w:t>or</w:t>
      </w:r>
      <w:r w:rsidRPr="0053798B">
        <w:rPr>
          <w:spacing w:val="-4"/>
          <w:lang w:val="en-AU"/>
        </w:rPr>
        <w:t xml:space="preserve"> </w:t>
      </w:r>
      <w:r w:rsidRPr="0053798B">
        <w:rPr>
          <w:lang w:val="en-AU"/>
        </w:rPr>
        <w:t>adolescent</w:t>
      </w:r>
      <w:r w:rsidRPr="0053798B">
        <w:rPr>
          <w:spacing w:val="-1"/>
          <w:lang w:val="en-AU"/>
        </w:rPr>
        <w:t xml:space="preserve"> </w:t>
      </w:r>
      <w:r w:rsidRPr="0053798B">
        <w:rPr>
          <w:lang w:val="en-AU"/>
        </w:rPr>
        <w:t>during</w:t>
      </w:r>
      <w:r w:rsidRPr="0053798B">
        <w:rPr>
          <w:spacing w:val="-3"/>
          <w:lang w:val="en-AU"/>
        </w:rPr>
        <w:t xml:space="preserve"> </w:t>
      </w:r>
      <w:r w:rsidRPr="0053798B">
        <w:rPr>
          <w:lang w:val="en-AU"/>
        </w:rPr>
        <w:t>a</w:t>
      </w:r>
      <w:r w:rsidRPr="0053798B">
        <w:rPr>
          <w:spacing w:val="-3"/>
          <w:lang w:val="en-AU"/>
        </w:rPr>
        <w:t xml:space="preserve"> </w:t>
      </w:r>
      <w:r w:rsidRPr="0053798B">
        <w:rPr>
          <w:lang w:val="en-AU"/>
        </w:rPr>
        <w:t>specified</w:t>
      </w:r>
      <w:r w:rsidRPr="0053798B">
        <w:rPr>
          <w:spacing w:val="-3"/>
          <w:lang w:val="en-AU"/>
        </w:rPr>
        <w:t xml:space="preserve"> </w:t>
      </w:r>
      <w:r w:rsidRPr="0053798B">
        <w:rPr>
          <w:lang w:val="en-AU"/>
        </w:rPr>
        <w:t>period.</w:t>
      </w:r>
      <w:r w:rsidRPr="0053798B">
        <w:rPr>
          <w:spacing w:val="-1"/>
          <w:lang w:val="en-AU"/>
        </w:rPr>
        <w:t xml:space="preserve"> </w:t>
      </w:r>
      <w:r w:rsidRPr="0053798B">
        <w:rPr>
          <w:lang w:val="en-AU"/>
        </w:rPr>
        <w:t>The</w:t>
      </w:r>
      <w:r w:rsidRPr="0053798B">
        <w:rPr>
          <w:spacing w:val="-5"/>
          <w:lang w:val="en-AU"/>
        </w:rPr>
        <w:t xml:space="preserve"> </w:t>
      </w:r>
      <w:r w:rsidRPr="0053798B">
        <w:rPr>
          <w:lang w:val="en-AU"/>
        </w:rPr>
        <w:t>measure</w:t>
      </w:r>
      <w:r w:rsidRPr="0053798B">
        <w:rPr>
          <w:spacing w:val="-5"/>
          <w:lang w:val="en-AU"/>
        </w:rPr>
        <w:t xml:space="preserve"> </w:t>
      </w:r>
      <w:r w:rsidRPr="0053798B">
        <w:rPr>
          <w:lang w:val="en-AU"/>
        </w:rPr>
        <w:t>provides a single global rating only, on a scale of 1–100.</w:t>
      </w:r>
    </w:p>
    <w:p w14:paraId="749387B3" w14:textId="77777777" w:rsidR="00AE60A9" w:rsidRPr="0053798B" w:rsidRDefault="000B7574">
      <w:pPr>
        <w:pStyle w:val="Heading6"/>
        <w:rPr>
          <w:lang w:val="en-AU"/>
        </w:rPr>
      </w:pPr>
      <w:r w:rsidRPr="0053798B">
        <w:rPr>
          <w:color w:val="14272E"/>
          <w:lang w:val="en-AU"/>
        </w:rPr>
        <w:t>Key</w:t>
      </w:r>
      <w:r w:rsidRPr="0053798B">
        <w:rPr>
          <w:color w:val="14272E"/>
          <w:spacing w:val="-5"/>
          <w:lang w:val="en-AU"/>
        </w:rPr>
        <w:t xml:space="preserve"> </w:t>
      </w:r>
      <w:r w:rsidRPr="0053798B">
        <w:rPr>
          <w:color w:val="14272E"/>
          <w:spacing w:val="-2"/>
          <w:lang w:val="en-AU"/>
        </w:rPr>
        <w:t>reference</w:t>
      </w:r>
    </w:p>
    <w:p w14:paraId="749387B4" w14:textId="77777777" w:rsidR="00AE60A9" w:rsidRPr="0053798B" w:rsidRDefault="000B7574">
      <w:pPr>
        <w:pStyle w:val="ListParagraph"/>
        <w:numPr>
          <w:ilvl w:val="4"/>
          <w:numId w:val="11"/>
        </w:numPr>
        <w:tabs>
          <w:tab w:val="left" w:pos="807"/>
        </w:tabs>
        <w:spacing w:before="169"/>
        <w:ind w:left="807" w:hanging="360"/>
        <w:rPr>
          <w:lang w:val="en-AU"/>
        </w:rPr>
      </w:pPr>
      <w:r w:rsidRPr="0053798B">
        <w:rPr>
          <w:lang w:val="en-AU"/>
        </w:rPr>
        <w:t>Schaffer</w:t>
      </w:r>
      <w:r w:rsidRPr="0053798B">
        <w:rPr>
          <w:spacing w:val="-5"/>
          <w:lang w:val="en-AU"/>
        </w:rPr>
        <w:t xml:space="preserve"> </w:t>
      </w:r>
      <w:r w:rsidRPr="0053798B">
        <w:rPr>
          <w:lang w:val="en-AU"/>
        </w:rPr>
        <w:t>D,</w:t>
      </w:r>
      <w:r w:rsidRPr="0053798B">
        <w:rPr>
          <w:spacing w:val="-6"/>
          <w:lang w:val="en-AU"/>
        </w:rPr>
        <w:t xml:space="preserve"> </w:t>
      </w:r>
      <w:r w:rsidRPr="0053798B">
        <w:rPr>
          <w:lang w:val="en-AU"/>
        </w:rPr>
        <w:t>Gould</w:t>
      </w:r>
      <w:r w:rsidRPr="0053798B">
        <w:rPr>
          <w:spacing w:val="-6"/>
          <w:lang w:val="en-AU"/>
        </w:rPr>
        <w:t xml:space="preserve"> </w:t>
      </w:r>
      <w:r w:rsidRPr="0053798B">
        <w:rPr>
          <w:lang w:val="en-AU"/>
        </w:rPr>
        <w:t>MS,</w:t>
      </w:r>
      <w:r w:rsidRPr="0053798B">
        <w:rPr>
          <w:spacing w:val="-2"/>
          <w:lang w:val="en-AU"/>
        </w:rPr>
        <w:t xml:space="preserve"> </w:t>
      </w:r>
      <w:r w:rsidRPr="0053798B">
        <w:rPr>
          <w:lang w:val="en-AU"/>
        </w:rPr>
        <w:t>Brasic</w:t>
      </w:r>
      <w:r w:rsidRPr="0053798B">
        <w:rPr>
          <w:spacing w:val="-4"/>
          <w:lang w:val="en-AU"/>
        </w:rPr>
        <w:t xml:space="preserve"> </w:t>
      </w:r>
      <w:r w:rsidRPr="0053798B">
        <w:rPr>
          <w:lang w:val="en-AU"/>
        </w:rPr>
        <w:t>J,</w:t>
      </w:r>
      <w:r w:rsidRPr="0053798B">
        <w:rPr>
          <w:spacing w:val="-2"/>
          <w:lang w:val="en-AU"/>
        </w:rPr>
        <w:t xml:space="preserve"> </w:t>
      </w:r>
      <w:r w:rsidRPr="0053798B">
        <w:rPr>
          <w:lang w:val="en-AU"/>
        </w:rPr>
        <w:t>et</w:t>
      </w:r>
      <w:r w:rsidRPr="0053798B">
        <w:rPr>
          <w:spacing w:val="-2"/>
          <w:lang w:val="en-AU"/>
        </w:rPr>
        <w:t xml:space="preserve"> </w:t>
      </w:r>
      <w:r w:rsidRPr="0053798B">
        <w:rPr>
          <w:lang w:val="en-AU"/>
        </w:rPr>
        <w:t>al</w:t>
      </w:r>
      <w:r w:rsidRPr="0053798B">
        <w:rPr>
          <w:spacing w:val="-7"/>
          <w:lang w:val="en-AU"/>
        </w:rPr>
        <w:t xml:space="preserve"> </w:t>
      </w:r>
      <w:r w:rsidRPr="0053798B">
        <w:rPr>
          <w:lang w:val="en-AU"/>
        </w:rPr>
        <w:t>(1983)</w:t>
      </w:r>
      <w:r w:rsidRPr="0053798B">
        <w:rPr>
          <w:spacing w:val="-5"/>
          <w:lang w:val="en-AU"/>
        </w:rPr>
        <w:t xml:space="preserve"> </w:t>
      </w:r>
      <w:r w:rsidRPr="0053798B">
        <w:rPr>
          <w:lang w:val="en-AU"/>
        </w:rPr>
        <w:t>A</w:t>
      </w:r>
      <w:r w:rsidRPr="0053798B">
        <w:rPr>
          <w:spacing w:val="-5"/>
          <w:lang w:val="en-AU"/>
        </w:rPr>
        <w:t xml:space="preserve"> </w:t>
      </w:r>
      <w:r w:rsidRPr="0053798B">
        <w:rPr>
          <w:lang w:val="en-AU"/>
        </w:rPr>
        <w:t>children’s</w:t>
      </w:r>
      <w:r w:rsidRPr="0053798B">
        <w:rPr>
          <w:spacing w:val="-3"/>
          <w:lang w:val="en-AU"/>
        </w:rPr>
        <w:t xml:space="preserve"> </w:t>
      </w:r>
      <w:r w:rsidRPr="0053798B">
        <w:rPr>
          <w:lang w:val="en-AU"/>
        </w:rPr>
        <w:t>global</w:t>
      </w:r>
      <w:r w:rsidRPr="0053798B">
        <w:rPr>
          <w:spacing w:val="-4"/>
          <w:lang w:val="en-AU"/>
        </w:rPr>
        <w:t xml:space="preserve"> </w:t>
      </w:r>
      <w:r w:rsidRPr="0053798B">
        <w:rPr>
          <w:lang w:val="en-AU"/>
        </w:rPr>
        <w:t>assessment</w:t>
      </w:r>
      <w:r w:rsidRPr="0053798B">
        <w:rPr>
          <w:spacing w:val="-3"/>
          <w:lang w:val="en-AU"/>
        </w:rPr>
        <w:t xml:space="preserve"> </w:t>
      </w:r>
      <w:r w:rsidRPr="0053798B">
        <w:rPr>
          <w:lang w:val="en-AU"/>
        </w:rPr>
        <w:t>scale</w:t>
      </w:r>
      <w:r w:rsidRPr="0053798B">
        <w:rPr>
          <w:spacing w:val="-5"/>
          <w:lang w:val="en-AU"/>
        </w:rPr>
        <w:t xml:space="preserve"> </w:t>
      </w:r>
      <w:r w:rsidRPr="0053798B">
        <w:rPr>
          <w:spacing w:val="-2"/>
          <w:lang w:val="en-AU"/>
        </w:rPr>
        <w:t>(CGAS).</w:t>
      </w:r>
    </w:p>
    <w:p w14:paraId="749387B5" w14:textId="77777777" w:rsidR="00AE60A9" w:rsidRPr="0053798B" w:rsidRDefault="000B7574">
      <w:pPr>
        <w:spacing w:before="24"/>
        <w:ind w:left="808"/>
      </w:pPr>
      <w:r w:rsidRPr="0053798B">
        <w:rPr>
          <w:i/>
        </w:rPr>
        <w:t>Archives</w:t>
      </w:r>
      <w:r w:rsidRPr="0053798B">
        <w:rPr>
          <w:i/>
          <w:spacing w:val="-8"/>
        </w:rPr>
        <w:t xml:space="preserve"> </w:t>
      </w:r>
      <w:r w:rsidRPr="0053798B">
        <w:rPr>
          <w:i/>
        </w:rPr>
        <w:t>of</w:t>
      </w:r>
      <w:r w:rsidRPr="0053798B">
        <w:rPr>
          <w:i/>
          <w:spacing w:val="-8"/>
        </w:rPr>
        <w:t xml:space="preserve"> </w:t>
      </w:r>
      <w:r w:rsidRPr="0053798B">
        <w:rPr>
          <w:i/>
        </w:rPr>
        <w:t>General</w:t>
      </w:r>
      <w:r w:rsidRPr="0053798B">
        <w:rPr>
          <w:i/>
          <w:spacing w:val="-6"/>
        </w:rPr>
        <w:t xml:space="preserve"> </w:t>
      </w:r>
      <w:r w:rsidRPr="0053798B">
        <w:rPr>
          <w:i/>
        </w:rPr>
        <w:t>Psychiatry</w:t>
      </w:r>
      <w:r w:rsidRPr="0053798B">
        <w:t>,</w:t>
      </w:r>
      <w:r w:rsidRPr="0053798B">
        <w:rPr>
          <w:spacing w:val="-5"/>
        </w:rPr>
        <w:t xml:space="preserve"> </w:t>
      </w:r>
      <w:r w:rsidRPr="0053798B">
        <w:t>40,</w:t>
      </w:r>
      <w:r w:rsidRPr="0053798B">
        <w:rPr>
          <w:spacing w:val="-4"/>
        </w:rPr>
        <w:t xml:space="preserve"> </w:t>
      </w:r>
      <w:r w:rsidRPr="0053798B">
        <w:t>1228-</w:t>
      </w:r>
      <w:r w:rsidRPr="0053798B">
        <w:rPr>
          <w:spacing w:val="-2"/>
        </w:rPr>
        <w:t>1231.</w:t>
      </w:r>
    </w:p>
    <w:p w14:paraId="749387B6" w14:textId="77777777" w:rsidR="00AE60A9" w:rsidRPr="0053798B" w:rsidRDefault="000B7574">
      <w:pPr>
        <w:pStyle w:val="Heading6"/>
        <w:numPr>
          <w:ilvl w:val="3"/>
          <w:numId w:val="11"/>
        </w:numPr>
        <w:tabs>
          <w:tab w:val="left" w:pos="822"/>
        </w:tabs>
        <w:spacing w:before="227"/>
        <w:ind w:hanging="734"/>
        <w:rPr>
          <w:lang w:val="en-AU"/>
        </w:rPr>
      </w:pPr>
      <w:bookmarkStart w:id="117" w:name="7.3.2.3_Factors_Influencing_Heath_Status"/>
      <w:bookmarkEnd w:id="117"/>
      <w:r w:rsidRPr="0053798B">
        <w:rPr>
          <w:color w:val="14272E"/>
          <w:lang w:val="en-AU"/>
        </w:rPr>
        <w:t>Factors</w:t>
      </w:r>
      <w:r w:rsidRPr="0053798B">
        <w:rPr>
          <w:color w:val="14272E"/>
          <w:spacing w:val="-8"/>
          <w:lang w:val="en-AU"/>
        </w:rPr>
        <w:t xml:space="preserve"> </w:t>
      </w:r>
      <w:r w:rsidRPr="0053798B">
        <w:rPr>
          <w:color w:val="14272E"/>
          <w:lang w:val="en-AU"/>
        </w:rPr>
        <w:t>Influencing</w:t>
      </w:r>
      <w:r w:rsidRPr="0053798B">
        <w:rPr>
          <w:color w:val="14272E"/>
          <w:spacing w:val="-6"/>
          <w:lang w:val="en-AU"/>
        </w:rPr>
        <w:t xml:space="preserve"> </w:t>
      </w:r>
      <w:r w:rsidRPr="0053798B">
        <w:rPr>
          <w:color w:val="14272E"/>
          <w:lang w:val="en-AU"/>
        </w:rPr>
        <w:t>Heath</w:t>
      </w:r>
      <w:r w:rsidRPr="0053798B">
        <w:rPr>
          <w:color w:val="14272E"/>
          <w:spacing w:val="-7"/>
          <w:lang w:val="en-AU"/>
        </w:rPr>
        <w:t xml:space="preserve"> </w:t>
      </w:r>
      <w:r w:rsidRPr="0053798B">
        <w:rPr>
          <w:color w:val="14272E"/>
          <w:spacing w:val="-2"/>
          <w:lang w:val="en-AU"/>
        </w:rPr>
        <w:t>Status</w:t>
      </w:r>
    </w:p>
    <w:p w14:paraId="749387B7" w14:textId="77777777" w:rsidR="00AE60A9" w:rsidRPr="0053798B" w:rsidRDefault="000B7574">
      <w:pPr>
        <w:pStyle w:val="BodyText"/>
        <w:spacing w:before="169" w:line="264" w:lineRule="auto"/>
        <w:ind w:left="88" w:right="372"/>
        <w:rPr>
          <w:lang w:val="en-AU"/>
        </w:rPr>
      </w:pPr>
      <w:r w:rsidRPr="0053798B">
        <w:rPr>
          <w:lang w:val="en-AU"/>
        </w:rPr>
        <w:t xml:space="preserve">The </w:t>
      </w:r>
      <w:r w:rsidRPr="0053798B">
        <w:rPr>
          <w:color w:val="14272E"/>
          <w:lang w:val="en-AU"/>
        </w:rPr>
        <w:t>Factors Influencing Heath Status (</w:t>
      </w:r>
      <w:r w:rsidRPr="0053798B">
        <w:rPr>
          <w:lang w:val="en-AU"/>
        </w:rPr>
        <w:t>FIHS) measure is a checklist of seven ‘psychosocial complications’ for child and adolescent consumers. The FIHS is based on the problems and issues identified in the</w:t>
      </w:r>
      <w:r w:rsidRPr="0053798B">
        <w:rPr>
          <w:spacing w:val="-1"/>
          <w:lang w:val="en-AU"/>
        </w:rPr>
        <w:t xml:space="preserve"> </w:t>
      </w:r>
      <w:r w:rsidRPr="0053798B">
        <w:rPr>
          <w:lang w:val="en-AU"/>
        </w:rPr>
        <w:t>Factors</w:t>
      </w:r>
      <w:r w:rsidRPr="0053798B">
        <w:rPr>
          <w:spacing w:val="-1"/>
          <w:lang w:val="en-AU"/>
        </w:rPr>
        <w:t xml:space="preserve"> </w:t>
      </w:r>
      <w:r w:rsidRPr="0053798B">
        <w:rPr>
          <w:lang w:val="en-AU"/>
        </w:rPr>
        <w:t>Influencing Health Status</w:t>
      </w:r>
      <w:r w:rsidRPr="0053798B">
        <w:rPr>
          <w:spacing w:val="-3"/>
          <w:lang w:val="en-AU"/>
        </w:rPr>
        <w:t xml:space="preserve"> </w:t>
      </w:r>
      <w:r w:rsidRPr="0053798B">
        <w:rPr>
          <w:lang w:val="en-AU"/>
        </w:rPr>
        <w:t>chapter in International Statistical Classification of Diseases</w:t>
      </w:r>
      <w:r w:rsidRPr="0053798B">
        <w:rPr>
          <w:spacing w:val="-2"/>
          <w:lang w:val="en-AU"/>
        </w:rPr>
        <w:t xml:space="preserve"> </w:t>
      </w:r>
      <w:r w:rsidRPr="0053798B">
        <w:rPr>
          <w:lang w:val="en-AU"/>
        </w:rPr>
        <w:t>and</w:t>
      </w:r>
      <w:r w:rsidRPr="0053798B">
        <w:rPr>
          <w:spacing w:val="-3"/>
          <w:lang w:val="en-AU"/>
        </w:rPr>
        <w:t xml:space="preserve"> </w:t>
      </w:r>
      <w:r w:rsidRPr="0053798B">
        <w:rPr>
          <w:lang w:val="en-AU"/>
        </w:rPr>
        <w:t>Health</w:t>
      </w:r>
      <w:r w:rsidRPr="0053798B">
        <w:rPr>
          <w:spacing w:val="-5"/>
          <w:lang w:val="en-AU"/>
        </w:rPr>
        <w:t xml:space="preserve"> </w:t>
      </w:r>
      <w:r w:rsidRPr="0053798B">
        <w:rPr>
          <w:lang w:val="en-AU"/>
        </w:rPr>
        <w:t>Related</w:t>
      </w:r>
      <w:r w:rsidRPr="0053798B">
        <w:rPr>
          <w:spacing w:val="-3"/>
          <w:lang w:val="en-AU"/>
        </w:rPr>
        <w:t xml:space="preserve"> </w:t>
      </w:r>
      <w:r w:rsidRPr="0053798B">
        <w:rPr>
          <w:lang w:val="en-AU"/>
        </w:rPr>
        <w:t>Problems,</w:t>
      </w:r>
      <w:r w:rsidRPr="0053798B">
        <w:rPr>
          <w:spacing w:val="-3"/>
          <w:lang w:val="en-AU"/>
        </w:rPr>
        <w:t xml:space="preserve"> </w:t>
      </w:r>
      <w:r w:rsidRPr="0053798B">
        <w:rPr>
          <w:lang w:val="en-AU"/>
        </w:rPr>
        <w:t>Tenth</w:t>
      </w:r>
      <w:r w:rsidRPr="0053798B">
        <w:rPr>
          <w:spacing w:val="-3"/>
          <w:lang w:val="en-AU"/>
        </w:rPr>
        <w:t xml:space="preserve"> </w:t>
      </w:r>
      <w:r w:rsidRPr="0053798B">
        <w:rPr>
          <w:lang w:val="en-AU"/>
        </w:rPr>
        <w:t>Revision, Australian</w:t>
      </w:r>
      <w:r w:rsidRPr="0053798B">
        <w:rPr>
          <w:spacing w:val="-3"/>
          <w:lang w:val="en-AU"/>
        </w:rPr>
        <w:t xml:space="preserve"> </w:t>
      </w:r>
      <w:r w:rsidRPr="0053798B">
        <w:rPr>
          <w:lang w:val="en-AU"/>
        </w:rPr>
        <w:t>Modification</w:t>
      </w:r>
      <w:r w:rsidRPr="0053798B">
        <w:rPr>
          <w:spacing w:val="-2"/>
          <w:lang w:val="en-AU"/>
        </w:rPr>
        <w:t xml:space="preserve"> </w:t>
      </w:r>
      <w:r w:rsidRPr="0053798B">
        <w:rPr>
          <w:lang w:val="en-AU"/>
        </w:rPr>
        <w:t>(ICD-10-AM).</w:t>
      </w:r>
      <w:r w:rsidRPr="0053798B">
        <w:rPr>
          <w:spacing w:val="-3"/>
          <w:lang w:val="en-AU"/>
        </w:rPr>
        <w:t xml:space="preserve"> </w:t>
      </w:r>
      <w:r w:rsidRPr="0053798B">
        <w:rPr>
          <w:lang w:val="en-AU"/>
        </w:rPr>
        <w:t>It</w:t>
      </w:r>
      <w:r w:rsidRPr="0053798B">
        <w:rPr>
          <w:spacing w:val="-3"/>
          <w:lang w:val="en-AU"/>
        </w:rPr>
        <w:t xml:space="preserve"> </w:t>
      </w:r>
      <w:r w:rsidRPr="0053798B">
        <w:rPr>
          <w:lang w:val="en-AU"/>
        </w:rPr>
        <w:t>is</w:t>
      </w:r>
      <w:r w:rsidRPr="0053798B">
        <w:rPr>
          <w:spacing w:val="-2"/>
          <w:lang w:val="en-AU"/>
        </w:rPr>
        <w:t xml:space="preserve"> </w:t>
      </w:r>
      <w:r w:rsidRPr="0053798B">
        <w:rPr>
          <w:lang w:val="en-AU"/>
        </w:rPr>
        <w:t>a simple checklist of the ICD factors originally developed for the Mental Health Classification and Service Costs (MH-CASC) project.</w:t>
      </w:r>
    </w:p>
    <w:p w14:paraId="749387B8" w14:textId="77777777" w:rsidR="00AE60A9" w:rsidRPr="0053798B" w:rsidRDefault="000B7574">
      <w:pPr>
        <w:pStyle w:val="Heading6"/>
        <w:spacing w:before="203"/>
        <w:rPr>
          <w:lang w:val="en-AU"/>
        </w:rPr>
      </w:pPr>
      <w:r w:rsidRPr="0053798B">
        <w:rPr>
          <w:color w:val="14272E"/>
          <w:lang w:val="en-AU"/>
        </w:rPr>
        <w:t>Key</w:t>
      </w:r>
      <w:r w:rsidRPr="0053798B">
        <w:rPr>
          <w:color w:val="14272E"/>
          <w:spacing w:val="-5"/>
          <w:lang w:val="en-AU"/>
        </w:rPr>
        <w:t xml:space="preserve"> </w:t>
      </w:r>
      <w:r w:rsidRPr="0053798B">
        <w:rPr>
          <w:color w:val="14272E"/>
          <w:spacing w:val="-2"/>
          <w:lang w:val="en-AU"/>
        </w:rPr>
        <w:t>reference</w:t>
      </w:r>
    </w:p>
    <w:p w14:paraId="749387B9" w14:textId="77777777" w:rsidR="00AE60A9" w:rsidRPr="0053798B" w:rsidRDefault="000B7574">
      <w:pPr>
        <w:pStyle w:val="ListParagraph"/>
        <w:numPr>
          <w:ilvl w:val="4"/>
          <w:numId w:val="11"/>
        </w:numPr>
        <w:tabs>
          <w:tab w:val="left" w:pos="807"/>
        </w:tabs>
        <w:spacing w:before="166" w:line="264" w:lineRule="auto"/>
        <w:ind w:left="807" w:right="872"/>
        <w:rPr>
          <w:lang w:val="en-AU"/>
        </w:rPr>
      </w:pPr>
      <w:r w:rsidRPr="0053798B">
        <w:rPr>
          <w:lang w:val="en-AU"/>
        </w:rPr>
        <w:t>Buckingham</w:t>
      </w:r>
      <w:r w:rsidRPr="0053798B">
        <w:rPr>
          <w:spacing w:val="-3"/>
          <w:lang w:val="en-AU"/>
        </w:rPr>
        <w:t xml:space="preserve"> </w:t>
      </w:r>
      <w:r w:rsidRPr="0053798B">
        <w:rPr>
          <w:lang w:val="en-AU"/>
        </w:rPr>
        <w:t>W,</w:t>
      </w:r>
      <w:r w:rsidRPr="0053798B">
        <w:rPr>
          <w:spacing w:val="-3"/>
          <w:lang w:val="en-AU"/>
        </w:rPr>
        <w:t xml:space="preserve"> </w:t>
      </w:r>
      <w:r w:rsidRPr="0053798B">
        <w:rPr>
          <w:lang w:val="en-AU"/>
        </w:rPr>
        <w:t>Burgess</w:t>
      </w:r>
      <w:r w:rsidRPr="0053798B">
        <w:rPr>
          <w:spacing w:val="-4"/>
          <w:lang w:val="en-AU"/>
        </w:rPr>
        <w:t xml:space="preserve"> </w:t>
      </w:r>
      <w:r w:rsidRPr="0053798B">
        <w:rPr>
          <w:lang w:val="en-AU"/>
        </w:rPr>
        <w:t>P,</w:t>
      </w:r>
      <w:r w:rsidRPr="0053798B">
        <w:rPr>
          <w:spacing w:val="-1"/>
          <w:lang w:val="en-AU"/>
        </w:rPr>
        <w:t xml:space="preserve"> </w:t>
      </w:r>
      <w:r w:rsidRPr="0053798B">
        <w:rPr>
          <w:lang w:val="en-AU"/>
        </w:rPr>
        <w:t>Solomon</w:t>
      </w:r>
      <w:r w:rsidRPr="0053798B">
        <w:rPr>
          <w:spacing w:val="-2"/>
          <w:lang w:val="en-AU"/>
        </w:rPr>
        <w:t xml:space="preserve"> </w:t>
      </w:r>
      <w:r w:rsidRPr="0053798B">
        <w:rPr>
          <w:lang w:val="en-AU"/>
        </w:rPr>
        <w:t>S,</w:t>
      </w:r>
      <w:r w:rsidRPr="0053798B">
        <w:rPr>
          <w:spacing w:val="-1"/>
          <w:lang w:val="en-AU"/>
        </w:rPr>
        <w:t xml:space="preserve"> </w:t>
      </w:r>
      <w:r w:rsidRPr="0053798B">
        <w:rPr>
          <w:lang w:val="en-AU"/>
        </w:rPr>
        <w:t>Pirkis</w:t>
      </w:r>
      <w:r w:rsidRPr="0053798B">
        <w:rPr>
          <w:spacing w:val="-4"/>
          <w:lang w:val="en-AU"/>
        </w:rPr>
        <w:t xml:space="preserve"> </w:t>
      </w:r>
      <w:r w:rsidRPr="0053798B">
        <w:rPr>
          <w:lang w:val="en-AU"/>
        </w:rPr>
        <w:t>J,</w:t>
      </w:r>
      <w:r w:rsidRPr="0053798B">
        <w:rPr>
          <w:spacing w:val="-5"/>
          <w:lang w:val="en-AU"/>
        </w:rPr>
        <w:t xml:space="preserve"> </w:t>
      </w:r>
      <w:r w:rsidRPr="0053798B">
        <w:rPr>
          <w:lang w:val="en-AU"/>
        </w:rPr>
        <w:t>Eagar</w:t>
      </w:r>
      <w:r w:rsidRPr="0053798B">
        <w:rPr>
          <w:spacing w:val="-1"/>
          <w:lang w:val="en-AU"/>
        </w:rPr>
        <w:t xml:space="preserve"> </w:t>
      </w:r>
      <w:r w:rsidRPr="0053798B">
        <w:rPr>
          <w:lang w:val="en-AU"/>
        </w:rPr>
        <w:t>K</w:t>
      </w:r>
      <w:r w:rsidRPr="0053798B">
        <w:rPr>
          <w:spacing w:val="-4"/>
          <w:lang w:val="en-AU"/>
        </w:rPr>
        <w:t xml:space="preserve"> </w:t>
      </w:r>
      <w:r w:rsidRPr="0053798B">
        <w:rPr>
          <w:lang w:val="en-AU"/>
        </w:rPr>
        <w:t>(1998)</w:t>
      </w:r>
      <w:r w:rsidRPr="0053798B">
        <w:rPr>
          <w:spacing w:val="-3"/>
          <w:lang w:val="en-AU"/>
        </w:rPr>
        <w:t xml:space="preserve"> </w:t>
      </w:r>
      <w:r w:rsidRPr="0053798B">
        <w:rPr>
          <w:i/>
          <w:lang w:val="en-AU"/>
        </w:rPr>
        <w:t>Developing</w:t>
      </w:r>
      <w:r w:rsidRPr="0053798B">
        <w:rPr>
          <w:i/>
          <w:spacing w:val="-2"/>
          <w:lang w:val="en-AU"/>
        </w:rPr>
        <w:t xml:space="preserve"> </w:t>
      </w:r>
      <w:r w:rsidRPr="0053798B">
        <w:rPr>
          <w:i/>
          <w:lang w:val="en-AU"/>
        </w:rPr>
        <w:t>a</w:t>
      </w:r>
      <w:r w:rsidRPr="0053798B">
        <w:rPr>
          <w:i/>
          <w:spacing w:val="-2"/>
          <w:lang w:val="en-AU"/>
        </w:rPr>
        <w:t xml:space="preserve"> </w:t>
      </w:r>
      <w:r w:rsidRPr="0053798B">
        <w:rPr>
          <w:i/>
          <w:lang w:val="en-AU"/>
        </w:rPr>
        <w:t xml:space="preserve">Casemix Classification for Mental Health Services. Volume 2: Resource Materials. </w:t>
      </w:r>
      <w:r w:rsidRPr="0053798B">
        <w:rPr>
          <w:lang w:val="en-AU"/>
        </w:rPr>
        <w:t>Canberra: Commonwealth Department of Health and Family Services.</w:t>
      </w:r>
    </w:p>
    <w:p w14:paraId="749387BA" w14:textId="77777777" w:rsidR="00AE60A9" w:rsidRPr="0053798B" w:rsidRDefault="000B7574">
      <w:pPr>
        <w:pStyle w:val="Heading6"/>
        <w:numPr>
          <w:ilvl w:val="3"/>
          <w:numId w:val="11"/>
        </w:numPr>
        <w:tabs>
          <w:tab w:val="left" w:pos="819"/>
        </w:tabs>
        <w:spacing w:before="199"/>
        <w:ind w:left="819" w:hanging="732"/>
        <w:rPr>
          <w:lang w:val="en-AU"/>
        </w:rPr>
      </w:pPr>
      <w:bookmarkStart w:id="118" w:name="7.3.2.4_Abbreviated_Life_Skills_Profile"/>
      <w:bookmarkEnd w:id="118"/>
      <w:r w:rsidRPr="0053798B">
        <w:rPr>
          <w:color w:val="14272E"/>
          <w:lang w:val="en-AU"/>
        </w:rPr>
        <w:t>Abbreviated</w:t>
      </w:r>
      <w:r w:rsidRPr="0053798B">
        <w:rPr>
          <w:color w:val="14272E"/>
          <w:spacing w:val="-7"/>
          <w:lang w:val="en-AU"/>
        </w:rPr>
        <w:t xml:space="preserve"> </w:t>
      </w:r>
      <w:r w:rsidRPr="0053798B">
        <w:rPr>
          <w:color w:val="14272E"/>
          <w:lang w:val="en-AU"/>
        </w:rPr>
        <w:t>Life</w:t>
      </w:r>
      <w:r w:rsidRPr="0053798B">
        <w:rPr>
          <w:color w:val="14272E"/>
          <w:spacing w:val="-4"/>
          <w:lang w:val="en-AU"/>
        </w:rPr>
        <w:t xml:space="preserve"> </w:t>
      </w:r>
      <w:r w:rsidRPr="0053798B">
        <w:rPr>
          <w:color w:val="14272E"/>
          <w:lang w:val="en-AU"/>
        </w:rPr>
        <w:t>Skills</w:t>
      </w:r>
      <w:r w:rsidRPr="0053798B">
        <w:rPr>
          <w:color w:val="14272E"/>
          <w:spacing w:val="-6"/>
          <w:lang w:val="en-AU"/>
        </w:rPr>
        <w:t xml:space="preserve"> </w:t>
      </w:r>
      <w:r w:rsidRPr="0053798B">
        <w:rPr>
          <w:color w:val="14272E"/>
          <w:spacing w:val="-2"/>
          <w:lang w:val="en-AU"/>
        </w:rPr>
        <w:t>Profile</w:t>
      </w:r>
    </w:p>
    <w:p w14:paraId="749387BB" w14:textId="77777777" w:rsidR="00AE60A9" w:rsidRPr="0053798B" w:rsidRDefault="000B7574">
      <w:pPr>
        <w:pStyle w:val="BodyText"/>
        <w:spacing w:before="169" w:line="264" w:lineRule="auto"/>
        <w:ind w:left="88" w:right="409" w:hanging="1"/>
        <w:rPr>
          <w:lang w:val="en-AU"/>
        </w:rPr>
      </w:pPr>
      <w:r w:rsidRPr="0053798B">
        <w:rPr>
          <w:lang w:val="en-AU"/>
        </w:rPr>
        <w:t>The</w:t>
      </w:r>
      <w:r w:rsidRPr="0053798B">
        <w:rPr>
          <w:spacing w:val="-2"/>
          <w:lang w:val="en-AU"/>
        </w:rPr>
        <w:t xml:space="preserve"> </w:t>
      </w:r>
      <w:r w:rsidRPr="0053798B">
        <w:rPr>
          <w:color w:val="14272E"/>
          <w:lang w:val="en-AU"/>
        </w:rPr>
        <w:t>Life</w:t>
      </w:r>
      <w:r w:rsidRPr="0053798B">
        <w:rPr>
          <w:color w:val="14272E"/>
          <w:spacing w:val="-2"/>
          <w:lang w:val="en-AU"/>
        </w:rPr>
        <w:t xml:space="preserve"> </w:t>
      </w:r>
      <w:r w:rsidRPr="0053798B">
        <w:rPr>
          <w:color w:val="14272E"/>
          <w:lang w:val="en-AU"/>
        </w:rPr>
        <w:t>Skills</w:t>
      </w:r>
      <w:r w:rsidRPr="0053798B">
        <w:rPr>
          <w:color w:val="14272E"/>
          <w:spacing w:val="-1"/>
          <w:lang w:val="en-AU"/>
        </w:rPr>
        <w:t xml:space="preserve"> </w:t>
      </w:r>
      <w:r w:rsidRPr="0053798B">
        <w:rPr>
          <w:color w:val="14272E"/>
          <w:lang w:val="en-AU"/>
        </w:rPr>
        <w:t>Profile</w:t>
      </w:r>
      <w:r w:rsidRPr="0053798B">
        <w:rPr>
          <w:color w:val="14272E"/>
          <w:spacing w:val="-2"/>
          <w:lang w:val="en-AU"/>
        </w:rPr>
        <w:t xml:space="preserve"> </w:t>
      </w:r>
      <w:r w:rsidRPr="0053798B">
        <w:rPr>
          <w:color w:val="14272E"/>
          <w:lang w:val="en-AU"/>
        </w:rPr>
        <w:t xml:space="preserve">(LSP) </w:t>
      </w:r>
      <w:r w:rsidRPr="0053798B">
        <w:rPr>
          <w:lang w:val="en-AU"/>
        </w:rPr>
        <w:t>was</w:t>
      </w:r>
      <w:r w:rsidRPr="0053798B">
        <w:rPr>
          <w:spacing w:val="-1"/>
          <w:lang w:val="en-AU"/>
        </w:rPr>
        <w:t xml:space="preserve"> </w:t>
      </w:r>
      <w:r w:rsidRPr="0053798B">
        <w:rPr>
          <w:lang w:val="en-AU"/>
        </w:rPr>
        <w:t>developed</w:t>
      </w:r>
      <w:r w:rsidRPr="0053798B">
        <w:rPr>
          <w:spacing w:val="-4"/>
          <w:lang w:val="en-AU"/>
        </w:rPr>
        <w:t xml:space="preserve"> </w:t>
      </w:r>
      <w:r w:rsidRPr="0053798B">
        <w:rPr>
          <w:lang w:val="en-AU"/>
        </w:rPr>
        <w:t>by</w:t>
      </w:r>
      <w:r w:rsidRPr="0053798B">
        <w:rPr>
          <w:spacing w:val="-1"/>
          <w:lang w:val="en-AU"/>
        </w:rPr>
        <w:t xml:space="preserve"> </w:t>
      </w:r>
      <w:r w:rsidRPr="0053798B">
        <w:rPr>
          <w:lang w:val="en-AU"/>
        </w:rPr>
        <w:t>a</w:t>
      </w:r>
      <w:r w:rsidRPr="0053798B">
        <w:rPr>
          <w:spacing w:val="-6"/>
          <w:lang w:val="en-AU"/>
        </w:rPr>
        <w:t xml:space="preserve"> </w:t>
      </w:r>
      <w:r w:rsidRPr="0053798B">
        <w:rPr>
          <w:lang w:val="en-AU"/>
        </w:rPr>
        <w:t>team</w:t>
      </w:r>
      <w:r w:rsidRPr="0053798B">
        <w:rPr>
          <w:spacing w:val="-3"/>
          <w:lang w:val="en-AU"/>
        </w:rPr>
        <w:t xml:space="preserve"> </w:t>
      </w:r>
      <w:r w:rsidRPr="0053798B">
        <w:rPr>
          <w:lang w:val="en-AU"/>
        </w:rPr>
        <w:t>of</w:t>
      </w:r>
      <w:r w:rsidRPr="0053798B">
        <w:rPr>
          <w:spacing w:val="-2"/>
          <w:lang w:val="en-AU"/>
        </w:rPr>
        <w:t xml:space="preserve"> </w:t>
      </w:r>
      <w:r w:rsidRPr="0053798B">
        <w:rPr>
          <w:lang w:val="en-AU"/>
        </w:rPr>
        <w:t>clinical</w:t>
      </w:r>
      <w:r w:rsidRPr="0053798B">
        <w:rPr>
          <w:spacing w:val="-2"/>
          <w:lang w:val="en-AU"/>
        </w:rPr>
        <w:t xml:space="preserve"> </w:t>
      </w:r>
      <w:r w:rsidRPr="0053798B">
        <w:rPr>
          <w:lang w:val="en-AU"/>
        </w:rPr>
        <w:t>researchers</w:t>
      </w:r>
      <w:r w:rsidRPr="0053798B">
        <w:rPr>
          <w:spacing w:val="-1"/>
          <w:lang w:val="en-AU"/>
        </w:rPr>
        <w:t xml:space="preserve"> </w:t>
      </w:r>
      <w:r w:rsidRPr="0053798B">
        <w:rPr>
          <w:lang w:val="en-AU"/>
        </w:rPr>
        <w:t>in</w:t>
      </w:r>
      <w:r w:rsidRPr="0053798B">
        <w:rPr>
          <w:spacing w:val="-2"/>
          <w:lang w:val="en-AU"/>
        </w:rPr>
        <w:t xml:space="preserve"> </w:t>
      </w:r>
      <w:r w:rsidRPr="0053798B">
        <w:rPr>
          <w:lang w:val="en-AU"/>
        </w:rPr>
        <w:t>Sydney</w:t>
      </w:r>
      <w:r w:rsidRPr="0053798B">
        <w:rPr>
          <w:spacing w:val="-4"/>
          <w:lang w:val="en-AU"/>
        </w:rPr>
        <w:t xml:space="preserve"> </w:t>
      </w:r>
      <w:r w:rsidRPr="0053798B">
        <w:rPr>
          <w:lang w:val="en-AU"/>
        </w:rPr>
        <w:t>(Rosen</w:t>
      </w:r>
      <w:r w:rsidRPr="0053798B">
        <w:rPr>
          <w:spacing w:val="-2"/>
          <w:lang w:val="en-AU"/>
        </w:rPr>
        <w:t xml:space="preserve"> </w:t>
      </w:r>
      <w:r w:rsidRPr="0053798B">
        <w:rPr>
          <w:lang w:val="en-AU"/>
        </w:rPr>
        <w:t>et</w:t>
      </w:r>
      <w:r w:rsidRPr="0053798B">
        <w:rPr>
          <w:spacing w:val="-3"/>
          <w:lang w:val="en-AU"/>
        </w:rPr>
        <w:t xml:space="preserve"> </w:t>
      </w:r>
      <w:r w:rsidRPr="0053798B">
        <w:rPr>
          <w:lang w:val="en-AU"/>
        </w:rPr>
        <w:t>al 1989, Parker et al 1991) to assess a consumer’s abilities with respect to basic life skills. It is applicable</w:t>
      </w:r>
      <w:r w:rsidRPr="0053798B">
        <w:rPr>
          <w:spacing w:val="-2"/>
          <w:lang w:val="en-AU"/>
        </w:rPr>
        <w:t xml:space="preserve"> </w:t>
      </w:r>
      <w:r w:rsidRPr="0053798B">
        <w:rPr>
          <w:lang w:val="en-AU"/>
        </w:rPr>
        <w:t>for adult</w:t>
      </w:r>
      <w:r w:rsidRPr="0053798B">
        <w:rPr>
          <w:spacing w:val="-2"/>
          <w:lang w:val="en-AU"/>
        </w:rPr>
        <w:t xml:space="preserve"> </w:t>
      </w:r>
      <w:r w:rsidRPr="0053798B">
        <w:rPr>
          <w:lang w:val="en-AU"/>
        </w:rPr>
        <w:t>and</w:t>
      </w:r>
      <w:r w:rsidRPr="0053798B">
        <w:rPr>
          <w:spacing w:val="-6"/>
          <w:lang w:val="en-AU"/>
        </w:rPr>
        <w:t xml:space="preserve"> </w:t>
      </w:r>
      <w:r w:rsidRPr="0053798B">
        <w:rPr>
          <w:lang w:val="en-AU"/>
        </w:rPr>
        <w:t>older consumers</w:t>
      </w:r>
      <w:r w:rsidRPr="0053798B">
        <w:rPr>
          <w:spacing w:val="-4"/>
          <w:lang w:val="en-AU"/>
        </w:rPr>
        <w:t xml:space="preserve"> </w:t>
      </w:r>
      <w:r w:rsidRPr="0053798B">
        <w:rPr>
          <w:lang w:val="en-AU"/>
        </w:rPr>
        <w:t>and</w:t>
      </w:r>
      <w:r w:rsidRPr="0053798B">
        <w:rPr>
          <w:spacing w:val="-2"/>
          <w:lang w:val="en-AU"/>
        </w:rPr>
        <w:t xml:space="preserve"> </w:t>
      </w:r>
      <w:r w:rsidRPr="0053798B">
        <w:rPr>
          <w:lang w:val="en-AU"/>
        </w:rPr>
        <w:t>is</w:t>
      </w:r>
      <w:r w:rsidRPr="0053798B">
        <w:rPr>
          <w:spacing w:val="-4"/>
          <w:lang w:val="en-AU"/>
        </w:rPr>
        <w:t xml:space="preserve"> </w:t>
      </w:r>
      <w:r w:rsidRPr="0053798B">
        <w:rPr>
          <w:lang w:val="en-AU"/>
        </w:rPr>
        <w:t>capable</w:t>
      </w:r>
      <w:r w:rsidRPr="0053798B">
        <w:rPr>
          <w:spacing w:val="-2"/>
          <w:lang w:val="en-AU"/>
        </w:rPr>
        <w:t xml:space="preserve"> </w:t>
      </w:r>
      <w:r w:rsidRPr="0053798B">
        <w:rPr>
          <w:lang w:val="en-AU"/>
        </w:rPr>
        <w:t>of being</w:t>
      </w:r>
      <w:r w:rsidRPr="0053798B">
        <w:rPr>
          <w:spacing w:val="-4"/>
          <w:lang w:val="en-AU"/>
        </w:rPr>
        <w:t xml:space="preserve"> </w:t>
      </w:r>
      <w:r w:rsidRPr="0053798B">
        <w:rPr>
          <w:lang w:val="en-AU"/>
        </w:rPr>
        <w:t>completed</w:t>
      </w:r>
      <w:r w:rsidRPr="0053798B">
        <w:rPr>
          <w:spacing w:val="-2"/>
          <w:lang w:val="en-AU"/>
        </w:rPr>
        <w:t xml:space="preserve"> </w:t>
      </w:r>
      <w:r w:rsidRPr="0053798B">
        <w:rPr>
          <w:lang w:val="en-AU"/>
        </w:rPr>
        <w:t>by</w:t>
      </w:r>
      <w:r w:rsidRPr="0053798B">
        <w:rPr>
          <w:spacing w:val="-4"/>
          <w:lang w:val="en-AU"/>
        </w:rPr>
        <w:t xml:space="preserve"> </w:t>
      </w:r>
      <w:r w:rsidRPr="0053798B">
        <w:rPr>
          <w:lang w:val="en-AU"/>
        </w:rPr>
        <w:t>family</w:t>
      </w:r>
      <w:r w:rsidRPr="0053798B">
        <w:rPr>
          <w:spacing w:val="-4"/>
          <w:lang w:val="en-AU"/>
        </w:rPr>
        <w:t xml:space="preserve"> </w:t>
      </w:r>
      <w:r w:rsidRPr="0053798B">
        <w:rPr>
          <w:lang w:val="en-AU"/>
        </w:rPr>
        <w:t>members</w:t>
      </w:r>
      <w:r w:rsidRPr="0053798B">
        <w:rPr>
          <w:spacing w:val="-4"/>
          <w:lang w:val="en-AU"/>
        </w:rPr>
        <w:t xml:space="preserve"> </w:t>
      </w:r>
      <w:r w:rsidRPr="0053798B">
        <w:rPr>
          <w:lang w:val="en-AU"/>
        </w:rPr>
        <w:t>and community housing members as well as professional staff.</w:t>
      </w:r>
    </w:p>
    <w:p w14:paraId="749387BC" w14:textId="77777777" w:rsidR="00AE60A9" w:rsidRPr="0053798B" w:rsidRDefault="000B7574">
      <w:pPr>
        <w:pStyle w:val="BodyText"/>
        <w:spacing w:before="121"/>
        <w:ind w:left="88"/>
        <w:rPr>
          <w:lang w:val="en-AU"/>
        </w:rPr>
      </w:pPr>
      <w:r w:rsidRPr="0053798B">
        <w:rPr>
          <w:lang w:val="en-AU"/>
        </w:rPr>
        <w:t>The</w:t>
      </w:r>
      <w:r w:rsidRPr="0053798B">
        <w:rPr>
          <w:spacing w:val="-5"/>
          <w:lang w:val="en-AU"/>
        </w:rPr>
        <w:t xml:space="preserve"> </w:t>
      </w:r>
      <w:r w:rsidRPr="0053798B">
        <w:rPr>
          <w:lang w:val="en-AU"/>
        </w:rPr>
        <w:t>original</w:t>
      </w:r>
      <w:r w:rsidRPr="0053798B">
        <w:rPr>
          <w:spacing w:val="-3"/>
          <w:lang w:val="en-AU"/>
        </w:rPr>
        <w:t xml:space="preserve"> </w:t>
      </w:r>
      <w:r w:rsidRPr="0053798B">
        <w:rPr>
          <w:lang w:val="en-AU"/>
        </w:rPr>
        <w:t>form</w:t>
      </w:r>
      <w:r w:rsidRPr="0053798B">
        <w:rPr>
          <w:spacing w:val="-4"/>
          <w:lang w:val="en-AU"/>
        </w:rPr>
        <w:t xml:space="preserve"> </w:t>
      </w:r>
      <w:r w:rsidRPr="0053798B">
        <w:rPr>
          <w:lang w:val="en-AU"/>
        </w:rPr>
        <w:t>of</w:t>
      </w:r>
      <w:r w:rsidRPr="0053798B">
        <w:rPr>
          <w:spacing w:val="-3"/>
          <w:lang w:val="en-AU"/>
        </w:rPr>
        <w:t xml:space="preserve"> </w:t>
      </w:r>
      <w:r w:rsidRPr="0053798B">
        <w:rPr>
          <w:lang w:val="en-AU"/>
        </w:rPr>
        <w:t>the</w:t>
      </w:r>
      <w:r w:rsidRPr="0053798B">
        <w:rPr>
          <w:spacing w:val="-5"/>
          <w:lang w:val="en-AU"/>
        </w:rPr>
        <w:t xml:space="preserve"> </w:t>
      </w:r>
      <w:r w:rsidRPr="0053798B">
        <w:rPr>
          <w:lang w:val="en-AU"/>
        </w:rPr>
        <w:t>LSP</w:t>
      </w:r>
      <w:r w:rsidRPr="0053798B">
        <w:rPr>
          <w:spacing w:val="-3"/>
          <w:lang w:val="en-AU"/>
        </w:rPr>
        <w:t xml:space="preserve"> </w:t>
      </w:r>
      <w:r w:rsidRPr="0053798B">
        <w:rPr>
          <w:lang w:val="en-AU"/>
        </w:rPr>
        <w:t>consisted</w:t>
      </w:r>
      <w:r w:rsidRPr="0053798B">
        <w:rPr>
          <w:spacing w:val="-3"/>
          <w:lang w:val="en-AU"/>
        </w:rPr>
        <w:t xml:space="preserve"> </w:t>
      </w:r>
      <w:r w:rsidRPr="0053798B">
        <w:rPr>
          <w:lang w:val="en-AU"/>
        </w:rPr>
        <w:t>of</w:t>
      </w:r>
      <w:r w:rsidRPr="0053798B">
        <w:rPr>
          <w:spacing w:val="-3"/>
          <w:lang w:val="en-AU"/>
        </w:rPr>
        <w:t xml:space="preserve"> </w:t>
      </w:r>
      <w:r w:rsidRPr="0053798B">
        <w:rPr>
          <w:lang w:val="en-AU"/>
        </w:rPr>
        <w:t>39</w:t>
      </w:r>
      <w:r w:rsidRPr="0053798B">
        <w:rPr>
          <w:spacing w:val="-3"/>
          <w:lang w:val="en-AU"/>
        </w:rPr>
        <w:t xml:space="preserve"> </w:t>
      </w:r>
      <w:r w:rsidRPr="0053798B">
        <w:rPr>
          <w:lang w:val="en-AU"/>
        </w:rPr>
        <w:t>items.</w:t>
      </w:r>
      <w:r w:rsidRPr="0053798B">
        <w:rPr>
          <w:spacing w:val="-4"/>
          <w:lang w:val="en-AU"/>
        </w:rPr>
        <w:t xml:space="preserve"> </w:t>
      </w:r>
      <w:r w:rsidRPr="0053798B">
        <w:rPr>
          <w:lang w:val="en-AU"/>
        </w:rPr>
        <w:t>Work</w:t>
      </w:r>
      <w:r w:rsidRPr="0053798B">
        <w:rPr>
          <w:spacing w:val="-5"/>
          <w:lang w:val="en-AU"/>
        </w:rPr>
        <w:t xml:space="preserve"> </w:t>
      </w:r>
      <w:r w:rsidRPr="0053798B">
        <w:rPr>
          <w:lang w:val="en-AU"/>
        </w:rPr>
        <w:t>undertaken</w:t>
      </w:r>
      <w:r w:rsidRPr="0053798B">
        <w:rPr>
          <w:spacing w:val="-5"/>
          <w:lang w:val="en-AU"/>
        </w:rPr>
        <w:t xml:space="preserve"> </w:t>
      </w:r>
      <w:r w:rsidRPr="0053798B">
        <w:rPr>
          <w:lang w:val="en-AU"/>
        </w:rPr>
        <w:t>as</w:t>
      </w:r>
      <w:r w:rsidRPr="0053798B">
        <w:rPr>
          <w:spacing w:val="-2"/>
          <w:lang w:val="en-AU"/>
        </w:rPr>
        <w:t xml:space="preserve"> </w:t>
      </w:r>
      <w:r w:rsidRPr="0053798B">
        <w:rPr>
          <w:lang w:val="en-AU"/>
        </w:rPr>
        <w:t>part</w:t>
      </w:r>
      <w:r w:rsidRPr="0053798B">
        <w:rPr>
          <w:spacing w:val="-3"/>
          <w:lang w:val="en-AU"/>
        </w:rPr>
        <w:t xml:space="preserve"> </w:t>
      </w:r>
      <w:r w:rsidRPr="0053798B">
        <w:rPr>
          <w:lang w:val="en-AU"/>
        </w:rPr>
        <w:t>of</w:t>
      </w:r>
      <w:r w:rsidRPr="0053798B">
        <w:rPr>
          <w:spacing w:val="-3"/>
          <w:lang w:val="en-AU"/>
        </w:rPr>
        <w:t xml:space="preserve"> </w:t>
      </w:r>
      <w:r w:rsidRPr="0053798B">
        <w:rPr>
          <w:lang w:val="en-AU"/>
        </w:rPr>
        <w:t>the</w:t>
      </w:r>
      <w:r w:rsidRPr="0053798B">
        <w:rPr>
          <w:spacing w:val="-4"/>
          <w:lang w:val="en-AU"/>
        </w:rPr>
        <w:t xml:space="preserve"> </w:t>
      </w:r>
      <w:r w:rsidRPr="0053798B">
        <w:rPr>
          <w:spacing w:val="-2"/>
          <w:lang w:val="en-AU"/>
        </w:rPr>
        <w:t>Australian</w:t>
      </w:r>
    </w:p>
    <w:p w14:paraId="749387BD" w14:textId="26A858F2" w:rsidR="00AE60A9" w:rsidRPr="0053798B" w:rsidRDefault="000B7574">
      <w:pPr>
        <w:pStyle w:val="BodyText"/>
        <w:spacing w:before="25" w:line="264" w:lineRule="auto"/>
        <w:ind w:left="88" w:right="409"/>
        <w:rPr>
          <w:lang w:val="en-AU"/>
        </w:rPr>
      </w:pPr>
      <w:r w:rsidRPr="0053798B">
        <w:rPr>
          <w:lang w:val="en-AU"/>
        </w:rPr>
        <w:t>MH-CASC</w:t>
      </w:r>
      <w:r w:rsidRPr="0053798B">
        <w:rPr>
          <w:spacing w:val="-1"/>
          <w:lang w:val="en-AU"/>
        </w:rPr>
        <w:t xml:space="preserve"> </w:t>
      </w:r>
      <w:r w:rsidRPr="0053798B">
        <w:rPr>
          <w:lang w:val="en-AU"/>
        </w:rPr>
        <w:t>study saw</w:t>
      </w:r>
      <w:r w:rsidRPr="0053798B">
        <w:rPr>
          <w:spacing w:val="-4"/>
          <w:lang w:val="en-AU"/>
        </w:rPr>
        <w:t xml:space="preserve"> </w:t>
      </w:r>
      <w:r w:rsidRPr="0053798B">
        <w:rPr>
          <w:lang w:val="en-AU"/>
        </w:rPr>
        <w:t>the</w:t>
      </w:r>
      <w:r w:rsidRPr="0053798B">
        <w:rPr>
          <w:spacing w:val="-3"/>
          <w:lang w:val="en-AU"/>
        </w:rPr>
        <w:t xml:space="preserve"> </w:t>
      </w:r>
      <w:r w:rsidRPr="0053798B">
        <w:rPr>
          <w:lang w:val="en-AU"/>
        </w:rPr>
        <w:t>39</w:t>
      </w:r>
      <w:r w:rsidRPr="0053798B">
        <w:rPr>
          <w:spacing w:val="-1"/>
          <w:lang w:val="en-AU"/>
        </w:rPr>
        <w:t xml:space="preserve"> </w:t>
      </w:r>
      <w:r w:rsidRPr="0053798B">
        <w:rPr>
          <w:lang w:val="en-AU"/>
        </w:rPr>
        <w:t>items</w:t>
      </w:r>
      <w:r w:rsidRPr="0053798B">
        <w:rPr>
          <w:spacing w:val="-3"/>
          <w:lang w:val="en-AU"/>
        </w:rPr>
        <w:t xml:space="preserve"> </w:t>
      </w:r>
      <w:r w:rsidRPr="0053798B">
        <w:rPr>
          <w:lang w:val="en-AU"/>
        </w:rPr>
        <w:t>reduced</w:t>
      </w:r>
      <w:r w:rsidRPr="0053798B">
        <w:rPr>
          <w:spacing w:val="-3"/>
          <w:lang w:val="en-AU"/>
        </w:rPr>
        <w:t xml:space="preserve"> </w:t>
      </w:r>
      <w:r w:rsidRPr="0053798B">
        <w:rPr>
          <w:lang w:val="en-AU"/>
        </w:rPr>
        <w:t>to</w:t>
      </w:r>
      <w:r w:rsidRPr="0053798B">
        <w:rPr>
          <w:spacing w:val="-3"/>
          <w:lang w:val="en-AU"/>
        </w:rPr>
        <w:t xml:space="preserve"> </w:t>
      </w:r>
      <w:r w:rsidRPr="0053798B">
        <w:rPr>
          <w:lang w:val="en-AU"/>
        </w:rPr>
        <w:t>16</w:t>
      </w:r>
      <w:r w:rsidRPr="0053798B">
        <w:rPr>
          <w:spacing w:val="-1"/>
          <w:lang w:val="en-AU"/>
        </w:rPr>
        <w:t xml:space="preserve"> </w:t>
      </w:r>
      <w:r w:rsidRPr="0053798B">
        <w:rPr>
          <w:lang w:val="en-AU"/>
        </w:rPr>
        <w:t>items</w:t>
      </w:r>
      <w:r w:rsidRPr="0053798B">
        <w:rPr>
          <w:spacing w:val="-3"/>
          <w:lang w:val="en-AU"/>
        </w:rPr>
        <w:t xml:space="preserve"> </w:t>
      </w:r>
      <w:r w:rsidRPr="0053798B">
        <w:rPr>
          <w:lang w:val="en-AU"/>
        </w:rPr>
        <w:t>by</w:t>
      </w:r>
      <w:r w:rsidRPr="0053798B">
        <w:rPr>
          <w:spacing w:val="-3"/>
          <w:lang w:val="en-AU"/>
        </w:rPr>
        <w:t xml:space="preserve"> </w:t>
      </w:r>
      <w:r w:rsidRPr="0053798B">
        <w:rPr>
          <w:lang w:val="en-AU"/>
        </w:rPr>
        <w:t>the</w:t>
      </w:r>
      <w:r w:rsidRPr="0053798B">
        <w:rPr>
          <w:spacing w:val="-3"/>
          <w:lang w:val="en-AU"/>
        </w:rPr>
        <w:t xml:space="preserve"> </w:t>
      </w:r>
      <w:r w:rsidRPr="0053798B">
        <w:rPr>
          <w:lang w:val="en-AU"/>
        </w:rPr>
        <w:t>original</w:t>
      </w:r>
      <w:r w:rsidRPr="0053798B">
        <w:rPr>
          <w:spacing w:val="-1"/>
          <w:lang w:val="en-AU"/>
        </w:rPr>
        <w:t xml:space="preserve"> </w:t>
      </w:r>
      <w:r w:rsidRPr="0053798B">
        <w:rPr>
          <w:lang w:val="en-AU"/>
        </w:rPr>
        <w:t>designers.</w:t>
      </w:r>
      <w:r w:rsidRPr="0053798B">
        <w:rPr>
          <w:spacing w:val="-1"/>
          <w:lang w:val="en-AU"/>
        </w:rPr>
        <w:t xml:space="preserve"> </w:t>
      </w:r>
      <w:r w:rsidRPr="0053798B">
        <w:rPr>
          <w:lang w:val="en-AU"/>
        </w:rPr>
        <w:t>This</w:t>
      </w:r>
      <w:r w:rsidRPr="0053798B">
        <w:rPr>
          <w:spacing w:val="-3"/>
          <w:lang w:val="en-AU"/>
        </w:rPr>
        <w:t xml:space="preserve"> </w:t>
      </w:r>
      <w:r w:rsidRPr="0053798B">
        <w:rPr>
          <w:lang w:val="en-AU"/>
        </w:rPr>
        <w:t>reduction</w:t>
      </w:r>
      <w:r w:rsidRPr="0053798B">
        <w:rPr>
          <w:spacing w:val="-1"/>
          <w:lang w:val="en-AU"/>
        </w:rPr>
        <w:t xml:space="preserve"> </w:t>
      </w:r>
      <w:r w:rsidRPr="0053798B">
        <w:rPr>
          <w:lang w:val="en-AU"/>
        </w:rPr>
        <w:t>in item number aimed to minimise the rating burden on clinicians when the measure is used in conjunction with</w:t>
      </w:r>
      <w:r w:rsidRPr="0053798B">
        <w:rPr>
          <w:spacing w:val="-2"/>
          <w:lang w:val="en-AU"/>
        </w:rPr>
        <w:t xml:space="preserve"> </w:t>
      </w:r>
      <w:r w:rsidRPr="0053798B">
        <w:rPr>
          <w:lang w:val="en-AU"/>
        </w:rPr>
        <w:t>the HoNOS. The Abbreviated LSP-16 instrument is</w:t>
      </w:r>
      <w:r w:rsidRPr="0053798B">
        <w:rPr>
          <w:spacing w:val="-2"/>
          <w:lang w:val="en-AU"/>
        </w:rPr>
        <w:t xml:space="preserve"> </w:t>
      </w:r>
      <w:r w:rsidRPr="0053798B">
        <w:rPr>
          <w:lang w:val="en-AU"/>
        </w:rPr>
        <w:t>the</w:t>
      </w:r>
      <w:r w:rsidRPr="0053798B">
        <w:rPr>
          <w:spacing w:val="-2"/>
          <w:lang w:val="en-AU"/>
        </w:rPr>
        <w:t xml:space="preserve"> </w:t>
      </w:r>
      <w:r w:rsidRPr="0053798B">
        <w:rPr>
          <w:lang w:val="en-AU"/>
        </w:rPr>
        <w:t>version to</w:t>
      </w:r>
      <w:r w:rsidRPr="0053798B">
        <w:rPr>
          <w:spacing w:val="-2"/>
          <w:lang w:val="en-AU"/>
        </w:rPr>
        <w:t xml:space="preserve"> </w:t>
      </w:r>
      <w:r w:rsidRPr="0053798B">
        <w:rPr>
          <w:lang w:val="en-AU"/>
        </w:rPr>
        <w:t>be</w:t>
      </w:r>
      <w:r w:rsidRPr="0053798B">
        <w:rPr>
          <w:spacing w:val="-2"/>
          <w:lang w:val="en-AU"/>
        </w:rPr>
        <w:t xml:space="preserve"> </w:t>
      </w:r>
      <w:r w:rsidRPr="0053798B">
        <w:rPr>
          <w:lang w:val="en-AU"/>
        </w:rPr>
        <w:t>reported</w:t>
      </w:r>
      <w:r w:rsidRPr="0053798B">
        <w:rPr>
          <w:spacing w:val="-2"/>
          <w:lang w:val="en-AU"/>
        </w:rPr>
        <w:t xml:space="preserve"> </w:t>
      </w:r>
      <w:r w:rsidRPr="0053798B">
        <w:rPr>
          <w:lang w:val="en-AU"/>
        </w:rPr>
        <w:t>for the ABF MHC NBEDS.</w:t>
      </w:r>
    </w:p>
    <w:p w14:paraId="749387BF" w14:textId="057C6CEE" w:rsidR="00AE60A9" w:rsidRPr="006076A2" w:rsidRDefault="000B7574" w:rsidP="006076A2">
      <w:pPr>
        <w:pStyle w:val="Heading6"/>
        <w:rPr>
          <w:lang w:val="en-AU"/>
        </w:rPr>
      </w:pPr>
      <w:bookmarkStart w:id="119" w:name="Key_references"/>
      <w:bookmarkEnd w:id="119"/>
      <w:r w:rsidRPr="0053798B">
        <w:rPr>
          <w:color w:val="14272E"/>
          <w:lang w:val="en-AU"/>
        </w:rPr>
        <w:t>Key</w:t>
      </w:r>
      <w:r w:rsidRPr="0053798B">
        <w:rPr>
          <w:color w:val="14272E"/>
          <w:spacing w:val="-3"/>
          <w:lang w:val="en-AU"/>
        </w:rPr>
        <w:t xml:space="preserve"> </w:t>
      </w:r>
      <w:r w:rsidRPr="0053798B">
        <w:rPr>
          <w:color w:val="14272E"/>
          <w:spacing w:val="-2"/>
          <w:lang w:val="en-AU"/>
        </w:rPr>
        <w:t>references</w:t>
      </w:r>
    </w:p>
    <w:p w14:paraId="749387C0" w14:textId="77777777" w:rsidR="00AE60A9" w:rsidRPr="0053798B" w:rsidRDefault="000B7574">
      <w:pPr>
        <w:pStyle w:val="BodyText"/>
        <w:ind w:left="87"/>
        <w:rPr>
          <w:lang w:val="en-AU"/>
        </w:rPr>
      </w:pPr>
      <w:r w:rsidRPr="0053798B">
        <w:rPr>
          <w:u w:val="single"/>
          <w:lang w:val="en-AU"/>
        </w:rPr>
        <w:t>Original</w:t>
      </w:r>
      <w:r w:rsidRPr="0053798B">
        <w:rPr>
          <w:spacing w:val="-3"/>
          <w:u w:val="single"/>
          <w:lang w:val="en-AU"/>
        </w:rPr>
        <w:t xml:space="preserve"> </w:t>
      </w:r>
      <w:r w:rsidRPr="0053798B">
        <w:rPr>
          <w:u w:val="single"/>
          <w:lang w:val="en-AU"/>
        </w:rPr>
        <w:t>39</w:t>
      </w:r>
      <w:r w:rsidRPr="0053798B">
        <w:rPr>
          <w:spacing w:val="-3"/>
          <w:u w:val="single"/>
          <w:lang w:val="en-AU"/>
        </w:rPr>
        <w:t xml:space="preserve"> </w:t>
      </w:r>
      <w:r w:rsidRPr="0053798B">
        <w:rPr>
          <w:u w:val="single"/>
          <w:lang w:val="en-AU"/>
        </w:rPr>
        <w:t>item</w:t>
      </w:r>
      <w:r w:rsidRPr="0053798B">
        <w:rPr>
          <w:spacing w:val="-4"/>
          <w:u w:val="single"/>
          <w:lang w:val="en-AU"/>
        </w:rPr>
        <w:t xml:space="preserve"> </w:t>
      </w:r>
      <w:r w:rsidRPr="0053798B">
        <w:rPr>
          <w:u w:val="single"/>
          <w:lang w:val="en-AU"/>
        </w:rPr>
        <w:t>version</w:t>
      </w:r>
      <w:r w:rsidRPr="0053798B">
        <w:rPr>
          <w:spacing w:val="-6"/>
          <w:u w:val="single"/>
          <w:lang w:val="en-AU"/>
        </w:rPr>
        <w:t xml:space="preserve"> </w:t>
      </w:r>
      <w:r w:rsidRPr="0053798B">
        <w:rPr>
          <w:u w:val="single"/>
          <w:lang w:val="en-AU"/>
        </w:rPr>
        <w:t>of</w:t>
      </w:r>
      <w:r w:rsidRPr="0053798B">
        <w:rPr>
          <w:spacing w:val="-4"/>
          <w:u w:val="single"/>
          <w:lang w:val="en-AU"/>
        </w:rPr>
        <w:t xml:space="preserve"> </w:t>
      </w:r>
      <w:r w:rsidRPr="0053798B">
        <w:rPr>
          <w:u w:val="single"/>
          <w:lang w:val="en-AU"/>
        </w:rPr>
        <w:t>the</w:t>
      </w:r>
      <w:r w:rsidRPr="0053798B">
        <w:rPr>
          <w:spacing w:val="-2"/>
          <w:u w:val="single"/>
          <w:lang w:val="en-AU"/>
        </w:rPr>
        <w:t xml:space="preserve"> </w:t>
      </w:r>
      <w:r w:rsidRPr="0053798B">
        <w:rPr>
          <w:spacing w:val="-4"/>
          <w:u w:val="single"/>
          <w:lang w:val="en-AU"/>
        </w:rPr>
        <w:t>LSP</w:t>
      </w:r>
      <w:r w:rsidRPr="0053798B">
        <w:rPr>
          <w:spacing w:val="-4"/>
          <w:lang w:val="en-AU"/>
        </w:rPr>
        <w:t>:</w:t>
      </w:r>
    </w:p>
    <w:p w14:paraId="749387C1" w14:textId="77777777" w:rsidR="00AE60A9" w:rsidRPr="0053798B" w:rsidRDefault="000B7574">
      <w:pPr>
        <w:pStyle w:val="ListParagraph"/>
        <w:numPr>
          <w:ilvl w:val="4"/>
          <w:numId w:val="11"/>
        </w:numPr>
        <w:tabs>
          <w:tab w:val="left" w:pos="808"/>
        </w:tabs>
        <w:spacing w:before="118" w:line="261" w:lineRule="auto"/>
        <w:ind w:right="713"/>
        <w:rPr>
          <w:lang w:val="en-AU"/>
        </w:rPr>
      </w:pPr>
      <w:r w:rsidRPr="0053798B">
        <w:rPr>
          <w:lang w:val="en-AU"/>
        </w:rPr>
        <w:t>Rosen</w:t>
      </w:r>
      <w:r w:rsidRPr="0053798B">
        <w:rPr>
          <w:spacing w:val="-3"/>
          <w:lang w:val="en-AU"/>
        </w:rPr>
        <w:t xml:space="preserve"> </w:t>
      </w:r>
      <w:r w:rsidRPr="0053798B">
        <w:rPr>
          <w:lang w:val="en-AU"/>
        </w:rPr>
        <w:t>A,</w:t>
      </w:r>
      <w:r w:rsidRPr="0053798B">
        <w:rPr>
          <w:spacing w:val="-1"/>
          <w:lang w:val="en-AU"/>
        </w:rPr>
        <w:t xml:space="preserve"> </w:t>
      </w:r>
      <w:r w:rsidRPr="0053798B">
        <w:rPr>
          <w:lang w:val="en-AU"/>
        </w:rPr>
        <w:t>Hadzi-Pavlovic</w:t>
      </w:r>
      <w:r w:rsidRPr="0053798B">
        <w:rPr>
          <w:spacing w:val="-2"/>
          <w:lang w:val="en-AU"/>
        </w:rPr>
        <w:t xml:space="preserve"> </w:t>
      </w:r>
      <w:r w:rsidRPr="0053798B">
        <w:rPr>
          <w:lang w:val="en-AU"/>
        </w:rPr>
        <w:t>D,</w:t>
      </w:r>
      <w:r w:rsidRPr="0053798B">
        <w:rPr>
          <w:spacing w:val="-1"/>
          <w:lang w:val="en-AU"/>
        </w:rPr>
        <w:t xml:space="preserve"> </w:t>
      </w:r>
      <w:r w:rsidRPr="0053798B">
        <w:rPr>
          <w:lang w:val="en-AU"/>
        </w:rPr>
        <w:t>Parker</w:t>
      </w:r>
      <w:r w:rsidRPr="0053798B">
        <w:rPr>
          <w:spacing w:val="-6"/>
          <w:lang w:val="en-AU"/>
        </w:rPr>
        <w:t xml:space="preserve"> </w:t>
      </w:r>
      <w:r w:rsidRPr="0053798B">
        <w:rPr>
          <w:lang w:val="en-AU"/>
        </w:rPr>
        <w:t>G</w:t>
      </w:r>
      <w:r w:rsidRPr="0053798B">
        <w:rPr>
          <w:spacing w:val="-4"/>
          <w:lang w:val="en-AU"/>
        </w:rPr>
        <w:t xml:space="preserve"> </w:t>
      </w:r>
      <w:r w:rsidRPr="0053798B">
        <w:rPr>
          <w:lang w:val="en-AU"/>
        </w:rPr>
        <w:t>(1989)</w:t>
      </w:r>
      <w:r w:rsidRPr="0053798B">
        <w:rPr>
          <w:spacing w:val="-4"/>
          <w:lang w:val="en-AU"/>
        </w:rPr>
        <w:t xml:space="preserve"> </w:t>
      </w:r>
      <w:r w:rsidRPr="0053798B">
        <w:rPr>
          <w:lang w:val="en-AU"/>
        </w:rPr>
        <w:t>The</w:t>
      </w:r>
      <w:r w:rsidRPr="0053798B">
        <w:rPr>
          <w:spacing w:val="-5"/>
          <w:lang w:val="en-AU"/>
        </w:rPr>
        <w:t xml:space="preserve"> </w:t>
      </w:r>
      <w:r w:rsidRPr="0053798B">
        <w:rPr>
          <w:lang w:val="en-AU"/>
        </w:rPr>
        <w:t>Life</w:t>
      </w:r>
      <w:r w:rsidRPr="0053798B">
        <w:rPr>
          <w:spacing w:val="-3"/>
          <w:lang w:val="en-AU"/>
        </w:rPr>
        <w:t xml:space="preserve"> </w:t>
      </w:r>
      <w:r w:rsidRPr="0053798B">
        <w:rPr>
          <w:lang w:val="en-AU"/>
        </w:rPr>
        <w:t>Skills</w:t>
      </w:r>
      <w:r w:rsidRPr="0053798B">
        <w:rPr>
          <w:spacing w:val="-2"/>
          <w:lang w:val="en-AU"/>
        </w:rPr>
        <w:t xml:space="preserve"> </w:t>
      </w:r>
      <w:r w:rsidRPr="0053798B">
        <w:rPr>
          <w:lang w:val="en-AU"/>
        </w:rPr>
        <w:t>Profile:</w:t>
      </w:r>
      <w:r w:rsidRPr="0053798B">
        <w:rPr>
          <w:spacing w:val="-3"/>
          <w:lang w:val="en-AU"/>
        </w:rPr>
        <w:t xml:space="preserve"> </w:t>
      </w:r>
      <w:r w:rsidRPr="0053798B">
        <w:rPr>
          <w:lang w:val="en-AU"/>
        </w:rPr>
        <w:t>A</w:t>
      </w:r>
      <w:r w:rsidRPr="0053798B">
        <w:rPr>
          <w:spacing w:val="-5"/>
          <w:lang w:val="en-AU"/>
        </w:rPr>
        <w:t xml:space="preserve"> </w:t>
      </w:r>
      <w:r w:rsidRPr="0053798B">
        <w:rPr>
          <w:lang w:val="en-AU"/>
        </w:rPr>
        <w:t>measure</w:t>
      </w:r>
      <w:r w:rsidRPr="0053798B">
        <w:rPr>
          <w:spacing w:val="-3"/>
          <w:lang w:val="en-AU"/>
        </w:rPr>
        <w:t xml:space="preserve"> </w:t>
      </w:r>
      <w:r w:rsidRPr="0053798B">
        <w:rPr>
          <w:lang w:val="en-AU"/>
        </w:rPr>
        <w:t xml:space="preserve">assessing function and disability in schizophrenia. </w:t>
      </w:r>
      <w:r w:rsidRPr="0053798B">
        <w:rPr>
          <w:i/>
          <w:lang w:val="en-AU"/>
        </w:rPr>
        <w:t>Schizophrenia Bulletin</w:t>
      </w:r>
      <w:r w:rsidRPr="0053798B">
        <w:rPr>
          <w:lang w:val="en-AU"/>
        </w:rPr>
        <w:t>, 1989, 325-337.</w:t>
      </w:r>
    </w:p>
    <w:p w14:paraId="749387C2" w14:textId="77777777" w:rsidR="00AE60A9" w:rsidRPr="0053798B" w:rsidRDefault="000B7574">
      <w:pPr>
        <w:pStyle w:val="ListParagraph"/>
        <w:numPr>
          <w:ilvl w:val="4"/>
          <w:numId w:val="11"/>
        </w:numPr>
        <w:tabs>
          <w:tab w:val="left" w:pos="808"/>
        </w:tabs>
        <w:spacing w:before="2" w:line="261" w:lineRule="auto"/>
        <w:ind w:right="406"/>
        <w:rPr>
          <w:lang w:val="en-AU"/>
        </w:rPr>
      </w:pPr>
      <w:r w:rsidRPr="0053798B">
        <w:rPr>
          <w:lang w:val="en-AU"/>
        </w:rPr>
        <w:t>Parker G, Rosen A, Emdur N, Hadzi-Pavlov D (1991) The Life Skills Profile: Psychometric properties</w:t>
      </w:r>
      <w:r w:rsidRPr="0053798B">
        <w:rPr>
          <w:spacing w:val="-2"/>
          <w:lang w:val="en-AU"/>
        </w:rPr>
        <w:t xml:space="preserve"> </w:t>
      </w:r>
      <w:r w:rsidRPr="0053798B">
        <w:rPr>
          <w:lang w:val="en-AU"/>
        </w:rPr>
        <w:t>of</w:t>
      </w:r>
      <w:r w:rsidRPr="0053798B">
        <w:rPr>
          <w:spacing w:val="-3"/>
          <w:lang w:val="en-AU"/>
        </w:rPr>
        <w:t xml:space="preserve"> </w:t>
      </w:r>
      <w:r w:rsidRPr="0053798B">
        <w:rPr>
          <w:lang w:val="en-AU"/>
        </w:rPr>
        <w:t>a</w:t>
      </w:r>
      <w:r w:rsidRPr="0053798B">
        <w:rPr>
          <w:spacing w:val="-5"/>
          <w:lang w:val="en-AU"/>
        </w:rPr>
        <w:t xml:space="preserve"> </w:t>
      </w:r>
      <w:r w:rsidRPr="0053798B">
        <w:rPr>
          <w:lang w:val="en-AU"/>
        </w:rPr>
        <w:t>measure</w:t>
      </w:r>
      <w:r w:rsidRPr="0053798B">
        <w:rPr>
          <w:spacing w:val="-5"/>
          <w:lang w:val="en-AU"/>
        </w:rPr>
        <w:t xml:space="preserve"> </w:t>
      </w:r>
      <w:r w:rsidRPr="0053798B">
        <w:rPr>
          <w:lang w:val="en-AU"/>
        </w:rPr>
        <w:t>assessing</w:t>
      </w:r>
      <w:r w:rsidRPr="0053798B">
        <w:rPr>
          <w:spacing w:val="-3"/>
          <w:lang w:val="en-AU"/>
        </w:rPr>
        <w:t xml:space="preserve"> </w:t>
      </w:r>
      <w:r w:rsidRPr="0053798B">
        <w:rPr>
          <w:lang w:val="en-AU"/>
        </w:rPr>
        <w:t>function</w:t>
      </w:r>
      <w:r w:rsidRPr="0053798B">
        <w:rPr>
          <w:spacing w:val="-3"/>
          <w:lang w:val="en-AU"/>
        </w:rPr>
        <w:t xml:space="preserve"> </w:t>
      </w:r>
      <w:r w:rsidRPr="0053798B">
        <w:rPr>
          <w:lang w:val="en-AU"/>
        </w:rPr>
        <w:t>and</w:t>
      </w:r>
      <w:r w:rsidRPr="0053798B">
        <w:rPr>
          <w:spacing w:val="-5"/>
          <w:lang w:val="en-AU"/>
        </w:rPr>
        <w:t xml:space="preserve"> </w:t>
      </w:r>
      <w:r w:rsidRPr="0053798B">
        <w:rPr>
          <w:lang w:val="en-AU"/>
        </w:rPr>
        <w:t>disability</w:t>
      </w:r>
      <w:r w:rsidRPr="0053798B">
        <w:rPr>
          <w:spacing w:val="-2"/>
          <w:lang w:val="en-AU"/>
        </w:rPr>
        <w:t xml:space="preserve"> </w:t>
      </w:r>
      <w:r w:rsidRPr="0053798B">
        <w:rPr>
          <w:lang w:val="en-AU"/>
        </w:rPr>
        <w:t>in</w:t>
      </w:r>
      <w:r w:rsidRPr="0053798B">
        <w:rPr>
          <w:spacing w:val="-3"/>
          <w:lang w:val="en-AU"/>
        </w:rPr>
        <w:t xml:space="preserve"> </w:t>
      </w:r>
      <w:r w:rsidRPr="0053798B">
        <w:rPr>
          <w:lang w:val="en-AU"/>
        </w:rPr>
        <w:t>schizophrenia.</w:t>
      </w:r>
      <w:r w:rsidRPr="0053798B">
        <w:rPr>
          <w:spacing w:val="-3"/>
          <w:lang w:val="en-AU"/>
        </w:rPr>
        <w:t xml:space="preserve"> </w:t>
      </w:r>
      <w:r w:rsidRPr="0053798B">
        <w:rPr>
          <w:i/>
          <w:lang w:val="en-AU"/>
        </w:rPr>
        <w:t>Acta</w:t>
      </w:r>
      <w:r w:rsidRPr="0053798B">
        <w:rPr>
          <w:i/>
          <w:spacing w:val="-5"/>
          <w:lang w:val="en-AU"/>
        </w:rPr>
        <w:t xml:space="preserve"> </w:t>
      </w:r>
      <w:r w:rsidRPr="0053798B">
        <w:rPr>
          <w:i/>
          <w:lang w:val="en-AU"/>
        </w:rPr>
        <w:t>Psychiatrica Scandinavica</w:t>
      </w:r>
      <w:r w:rsidRPr="0053798B">
        <w:rPr>
          <w:lang w:val="en-AU"/>
        </w:rPr>
        <w:t>, 83 145-152.</w:t>
      </w:r>
    </w:p>
    <w:p w14:paraId="749387C3" w14:textId="77777777" w:rsidR="00AE60A9" w:rsidRPr="0053798B" w:rsidRDefault="000B7574">
      <w:pPr>
        <w:pStyle w:val="ListParagraph"/>
        <w:numPr>
          <w:ilvl w:val="4"/>
          <w:numId w:val="11"/>
        </w:numPr>
        <w:tabs>
          <w:tab w:val="left" w:pos="808"/>
        </w:tabs>
        <w:spacing w:before="4" w:line="261" w:lineRule="auto"/>
        <w:ind w:right="491"/>
        <w:rPr>
          <w:lang w:val="en-AU"/>
        </w:rPr>
      </w:pPr>
      <w:r w:rsidRPr="0053798B">
        <w:rPr>
          <w:lang w:val="en-AU"/>
        </w:rPr>
        <w:t>Trauer</w:t>
      </w:r>
      <w:r w:rsidRPr="0053798B">
        <w:rPr>
          <w:spacing w:val="-3"/>
          <w:lang w:val="en-AU"/>
        </w:rPr>
        <w:t xml:space="preserve"> </w:t>
      </w:r>
      <w:r w:rsidRPr="0053798B">
        <w:rPr>
          <w:lang w:val="en-AU"/>
        </w:rPr>
        <w:t>T,</w:t>
      </w:r>
      <w:r w:rsidRPr="0053798B">
        <w:rPr>
          <w:spacing w:val="-3"/>
          <w:lang w:val="en-AU"/>
        </w:rPr>
        <w:t xml:space="preserve"> </w:t>
      </w:r>
      <w:r w:rsidRPr="0053798B">
        <w:rPr>
          <w:lang w:val="en-AU"/>
        </w:rPr>
        <w:t>Duckmanton</w:t>
      </w:r>
      <w:r w:rsidRPr="0053798B">
        <w:rPr>
          <w:spacing w:val="-3"/>
          <w:lang w:val="en-AU"/>
        </w:rPr>
        <w:t xml:space="preserve"> </w:t>
      </w:r>
      <w:r w:rsidRPr="0053798B">
        <w:rPr>
          <w:lang w:val="en-AU"/>
        </w:rPr>
        <w:t>RA,</w:t>
      </w:r>
      <w:r w:rsidRPr="0053798B">
        <w:rPr>
          <w:spacing w:val="-1"/>
          <w:lang w:val="en-AU"/>
        </w:rPr>
        <w:t xml:space="preserve"> </w:t>
      </w:r>
      <w:r w:rsidRPr="0053798B">
        <w:rPr>
          <w:lang w:val="en-AU"/>
        </w:rPr>
        <w:t>Chiu</w:t>
      </w:r>
      <w:r w:rsidRPr="0053798B">
        <w:rPr>
          <w:spacing w:val="-3"/>
          <w:lang w:val="en-AU"/>
        </w:rPr>
        <w:t xml:space="preserve"> </w:t>
      </w:r>
      <w:r w:rsidRPr="0053798B">
        <w:rPr>
          <w:lang w:val="en-AU"/>
        </w:rPr>
        <w:t>E</w:t>
      </w:r>
      <w:r w:rsidRPr="0053798B">
        <w:rPr>
          <w:spacing w:val="-4"/>
          <w:lang w:val="en-AU"/>
        </w:rPr>
        <w:t xml:space="preserve"> </w:t>
      </w:r>
      <w:r w:rsidRPr="0053798B">
        <w:rPr>
          <w:lang w:val="en-AU"/>
        </w:rPr>
        <w:t>(1995)</w:t>
      </w:r>
      <w:r w:rsidRPr="0053798B">
        <w:rPr>
          <w:spacing w:val="-3"/>
          <w:lang w:val="en-AU"/>
        </w:rPr>
        <w:t xml:space="preserve"> </w:t>
      </w:r>
      <w:r w:rsidRPr="0053798B">
        <w:rPr>
          <w:lang w:val="en-AU"/>
        </w:rPr>
        <w:t>The</w:t>
      </w:r>
      <w:r w:rsidRPr="0053798B">
        <w:rPr>
          <w:spacing w:val="-3"/>
          <w:lang w:val="en-AU"/>
        </w:rPr>
        <w:t xml:space="preserve"> </w:t>
      </w:r>
      <w:r w:rsidRPr="0053798B">
        <w:rPr>
          <w:lang w:val="en-AU"/>
        </w:rPr>
        <w:t>Life</w:t>
      </w:r>
      <w:r w:rsidRPr="0053798B">
        <w:rPr>
          <w:spacing w:val="-3"/>
          <w:lang w:val="en-AU"/>
        </w:rPr>
        <w:t xml:space="preserve"> </w:t>
      </w:r>
      <w:r w:rsidRPr="0053798B">
        <w:rPr>
          <w:lang w:val="en-AU"/>
        </w:rPr>
        <w:t>Skills</w:t>
      </w:r>
      <w:r w:rsidRPr="0053798B">
        <w:rPr>
          <w:spacing w:val="-2"/>
          <w:lang w:val="en-AU"/>
        </w:rPr>
        <w:t xml:space="preserve"> </w:t>
      </w:r>
      <w:r w:rsidRPr="0053798B">
        <w:rPr>
          <w:lang w:val="en-AU"/>
        </w:rPr>
        <w:t>Profile:</w:t>
      </w:r>
      <w:r w:rsidRPr="0053798B">
        <w:rPr>
          <w:spacing w:val="-1"/>
          <w:lang w:val="en-AU"/>
        </w:rPr>
        <w:t xml:space="preserve"> </w:t>
      </w:r>
      <w:r w:rsidRPr="0053798B">
        <w:rPr>
          <w:lang w:val="en-AU"/>
        </w:rPr>
        <w:t>A</w:t>
      </w:r>
      <w:r w:rsidRPr="0053798B">
        <w:rPr>
          <w:spacing w:val="-4"/>
          <w:lang w:val="en-AU"/>
        </w:rPr>
        <w:t xml:space="preserve"> </w:t>
      </w:r>
      <w:r w:rsidRPr="0053798B">
        <w:rPr>
          <w:lang w:val="en-AU"/>
        </w:rPr>
        <w:t>study</w:t>
      </w:r>
      <w:r w:rsidRPr="0053798B">
        <w:rPr>
          <w:spacing w:val="-2"/>
          <w:lang w:val="en-AU"/>
        </w:rPr>
        <w:t xml:space="preserve"> </w:t>
      </w:r>
      <w:r w:rsidRPr="0053798B">
        <w:rPr>
          <w:lang w:val="en-AU"/>
        </w:rPr>
        <w:t>of</w:t>
      </w:r>
      <w:r w:rsidRPr="0053798B">
        <w:rPr>
          <w:spacing w:val="-1"/>
          <w:lang w:val="en-AU"/>
        </w:rPr>
        <w:t xml:space="preserve"> </w:t>
      </w:r>
      <w:r w:rsidRPr="0053798B">
        <w:rPr>
          <w:lang w:val="en-AU"/>
        </w:rPr>
        <w:t>its</w:t>
      </w:r>
      <w:r w:rsidRPr="0053798B">
        <w:rPr>
          <w:spacing w:val="-4"/>
          <w:lang w:val="en-AU"/>
        </w:rPr>
        <w:t xml:space="preserve"> </w:t>
      </w:r>
      <w:r w:rsidRPr="0053798B">
        <w:rPr>
          <w:lang w:val="en-AU"/>
        </w:rPr>
        <w:t xml:space="preserve">psychometric properties. </w:t>
      </w:r>
      <w:r w:rsidRPr="0053798B">
        <w:rPr>
          <w:i/>
          <w:lang w:val="en-AU"/>
        </w:rPr>
        <w:t>Australian and New Zealand Journal of Psychiatry</w:t>
      </w:r>
      <w:r w:rsidRPr="0053798B">
        <w:rPr>
          <w:lang w:val="en-AU"/>
        </w:rPr>
        <w:t>, 29, 492-499.</w:t>
      </w:r>
    </w:p>
    <w:p w14:paraId="749387C5" w14:textId="77777777" w:rsidR="00AE60A9" w:rsidRPr="0053798B" w:rsidRDefault="000B7574">
      <w:pPr>
        <w:pStyle w:val="BodyText"/>
        <w:spacing w:before="69"/>
        <w:ind w:left="87"/>
        <w:rPr>
          <w:lang w:val="en-AU"/>
        </w:rPr>
      </w:pPr>
      <w:r w:rsidRPr="0053798B">
        <w:rPr>
          <w:u w:val="single"/>
          <w:lang w:val="en-AU"/>
        </w:rPr>
        <w:t>Abbreviated</w:t>
      </w:r>
      <w:r w:rsidRPr="0053798B">
        <w:rPr>
          <w:spacing w:val="-4"/>
          <w:u w:val="single"/>
          <w:lang w:val="en-AU"/>
        </w:rPr>
        <w:t xml:space="preserve"> </w:t>
      </w:r>
      <w:r w:rsidRPr="0053798B">
        <w:rPr>
          <w:u w:val="single"/>
          <w:lang w:val="en-AU"/>
        </w:rPr>
        <w:t>16</w:t>
      </w:r>
      <w:r w:rsidRPr="0053798B">
        <w:rPr>
          <w:spacing w:val="-6"/>
          <w:u w:val="single"/>
          <w:lang w:val="en-AU"/>
        </w:rPr>
        <w:t xml:space="preserve"> </w:t>
      </w:r>
      <w:r w:rsidRPr="0053798B">
        <w:rPr>
          <w:u w:val="single"/>
          <w:lang w:val="en-AU"/>
        </w:rPr>
        <w:t>item</w:t>
      </w:r>
      <w:r w:rsidRPr="0053798B">
        <w:rPr>
          <w:spacing w:val="-2"/>
          <w:u w:val="single"/>
          <w:lang w:val="en-AU"/>
        </w:rPr>
        <w:t xml:space="preserve"> </w:t>
      </w:r>
      <w:r w:rsidRPr="0053798B">
        <w:rPr>
          <w:u w:val="single"/>
          <w:lang w:val="en-AU"/>
        </w:rPr>
        <w:t>version</w:t>
      </w:r>
      <w:r w:rsidRPr="0053798B">
        <w:rPr>
          <w:spacing w:val="-3"/>
          <w:u w:val="single"/>
          <w:lang w:val="en-AU"/>
        </w:rPr>
        <w:t xml:space="preserve"> </w:t>
      </w:r>
      <w:r w:rsidRPr="0053798B">
        <w:rPr>
          <w:u w:val="single"/>
          <w:lang w:val="en-AU"/>
        </w:rPr>
        <w:t>of</w:t>
      </w:r>
      <w:r w:rsidRPr="0053798B">
        <w:rPr>
          <w:spacing w:val="-5"/>
          <w:u w:val="single"/>
          <w:lang w:val="en-AU"/>
        </w:rPr>
        <w:t xml:space="preserve"> </w:t>
      </w:r>
      <w:r w:rsidRPr="0053798B">
        <w:rPr>
          <w:u w:val="single"/>
          <w:lang w:val="en-AU"/>
        </w:rPr>
        <w:t>the</w:t>
      </w:r>
      <w:r w:rsidRPr="0053798B">
        <w:rPr>
          <w:spacing w:val="-3"/>
          <w:u w:val="single"/>
          <w:lang w:val="en-AU"/>
        </w:rPr>
        <w:t xml:space="preserve"> </w:t>
      </w:r>
      <w:r w:rsidRPr="0053798B">
        <w:rPr>
          <w:spacing w:val="-4"/>
          <w:u w:val="single"/>
          <w:lang w:val="en-AU"/>
        </w:rPr>
        <w:t>LSP</w:t>
      </w:r>
      <w:r w:rsidRPr="0053798B">
        <w:rPr>
          <w:spacing w:val="-4"/>
          <w:lang w:val="en-AU"/>
        </w:rPr>
        <w:t>:</w:t>
      </w:r>
    </w:p>
    <w:p w14:paraId="749387C6" w14:textId="77777777" w:rsidR="00AE60A9" w:rsidRPr="0053798B" w:rsidRDefault="000B7574">
      <w:pPr>
        <w:pStyle w:val="ListParagraph"/>
        <w:numPr>
          <w:ilvl w:val="4"/>
          <w:numId w:val="11"/>
        </w:numPr>
        <w:tabs>
          <w:tab w:val="left" w:pos="808"/>
        </w:tabs>
        <w:spacing w:before="118" w:line="261" w:lineRule="auto"/>
        <w:ind w:right="872"/>
        <w:rPr>
          <w:lang w:val="en-AU"/>
        </w:rPr>
      </w:pPr>
      <w:r w:rsidRPr="0053798B">
        <w:rPr>
          <w:lang w:val="en-AU"/>
        </w:rPr>
        <w:t>Buckingham</w:t>
      </w:r>
      <w:r w:rsidRPr="0053798B">
        <w:rPr>
          <w:spacing w:val="-4"/>
          <w:lang w:val="en-AU"/>
        </w:rPr>
        <w:t xml:space="preserve"> </w:t>
      </w:r>
      <w:r w:rsidRPr="0053798B">
        <w:rPr>
          <w:lang w:val="en-AU"/>
        </w:rPr>
        <w:t>W,</w:t>
      </w:r>
      <w:r w:rsidRPr="0053798B">
        <w:rPr>
          <w:spacing w:val="-4"/>
          <w:lang w:val="en-AU"/>
        </w:rPr>
        <w:t xml:space="preserve"> </w:t>
      </w:r>
      <w:r w:rsidRPr="0053798B">
        <w:rPr>
          <w:lang w:val="en-AU"/>
        </w:rPr>
        <w:t>Burgess</w:t>
      </w:r>
      <w:r w:rsidRPr="0053798B">
        <w:rPr>
          <w:spacing w:val="-4"/>
          <w:lang w:val="en-AU"/>
        </w:rPr>
        <w:t xml:space="preserve"> </w:t>
      </w:r>
      <w:r w:rsidRPr="0053798B">
        <w:rPr>
          <w:lang w:val="en-AU"/>
        </w:rPr>
        <w:t>P,</w:t>
      </w:r>
      <w:r w:rsidRPr="0053798B">
        <w:rPr>
          <w:spacing w:val="-1"/>
          <w:lang w:val="en-AU"/>
        </w:rPr>
        <w:t xml:space="preserve"> </w:t>
      </w:r>
      <w:r w:rsidRPr="0053798B">
        <w:rPr>
          <w:lang w:val="en-AU"/>
        </w:rPr>
        <w:t>Solomon</w:t>
      </w:r>
      <w:r w:rsidRPr="0053798B">
        <w:rPr>
          <w:spacing w:val="-3"/>
          <w:lang w:val="en-AU"/>
        </w:rPr>
        <w:t xml:space="preserve"> </w:t>
      </w:r>
      <w:r w:rsidRPr="0053798B">
        <w:rPr>
          <w:lang w:val="en-AU"/>
        </w:rPr>
        <w:t>S,</w:t>
      </w:r>
      <w:r w:rsidRPr="0053798B">
        <w:rPr>
          <w:spacing w:val="-1"/>
          <w:lang w:val="en-AU"/>
        </w:rPr>
        <w:t xml:space="preserve"> </w:t>
      </w:r>
      <w:r w:rsidRPr="0053798B">
        <w:rPr>
          <w:lang w:val="en-AU"/>
        </w:rPr>
        <w:t>Pirkis</w:t>
      </w:r>
      <w:r w:rsidRPr="0053798B">
        <w:rPr>
          <w:spacing w:val="-4"/>
          <w:lang w:val="en-AU"/>
        </w:rPr>
        <w:t xml:space="preserve"> </w:t>
      </w:r>
      <w:r w:rsidRPr="0053798B">
        <w:rPr>
          <w:lang w:val="en-AU"/>
        </w:rPr>
        <w:t>J,</w:t>
      </w:r>
      <w:r w:rsidRPr="0053798B">
        <w:rPr>
          <w:spacing w:val="-5"/>
          <w:lang w:val="en-AU"/>
        </w:rPr>
        <w:t xml:space="preserve"> </w:t>
      </w:r>
      <w:r w:rsidRPr="0053798B">
        <w:rPr>
          <w:lang w:val="en-AU"/>
        </w:rPr>
        <w:t>Eagar</w:t>
      </w:r>
      <w:r w:rsidRPr="0053798B">
        <w:rPr>
          <w:spacing w:val="-1"/>
          <w:lang w:val="en-AU"/>
        </w:rPr>
        <w:t xml:space="preserve"> </w:t>
      </w:r>
      <w:r w:rsidRPr="0053798B">
        <w:rPr>
          <w:lang w:val="en-AU"/>
        </w:rPr>
        <w:t>K</w:t>
      </w:r>
      <w:r w:rsidRPr="0053798B">
        <w:rPr>
          <w:spacing w:val="-4"/>
          <w:lang w:val="en-AU"/>
        </w:rPr>
        <w:t xml:space="preserve"> </w:t>
      </w:r>
      <w:r w:rsidRPr="0053798B">
        <w:rPr>
          <w:lang w:val="en-AU"/>
        </w:rPr>
        <w:t>(1998)</w:t>
      </w:r>
      <w:r w:rsidRPr="0053798B">
        <w:rPr>
          <w:spacing w:val="-4"/>
          <w:lang w:val="en-AU"/>
        </w:rPr>
        <w:t xml:space="preserve"> </w:t>
      </w:r>
      <w:r w:rsidRPr="0053798B">
        <w:rPr>
          <w:i/>
          <w:lang w:val="en-AU"/>
        </w:rPr>
        <w:t>Developing</w:t>
      </w:r>
      <w:r w:rsidRPr="0053798B">
        <w:rPr>
          <w:i/>
          <w:spacing w:val="-3"/>
          <w:lang w:val="en-AU"/>
        </w:rPr>
        <w:t xml:space="preserve"> </w:t>
      </w:r>
      <w:r w:rsidRPr="0053798B">
        <w:rPr>
          <w:i/>
          <w:lang w:val="en-AU"/>
        </w:rPr>
        <w:t>a</w:t>
      </w:r>
      <w:r w:rsidRPr="0053798B">
        <w:rPr>
          <w:i/>
          <w:spacing w:val="-3"/>
          <w:lang w:val="en-AU"/>
        </w:rPr>
        <w:t xml:space="preserve"> </w:t>
      </w:r>
      <w:r w:rsidRPr="0053798B">
        <w:rPr>
          <w:i/>
          <w:lang w:val="en-AU"/>
        </w:rPr>
        <w:t xml:space="preserve">Casemix </w:t>
      </w:r>
      <w:r w:rsidRPr="0053798B">
        <w:rPr>
          <w:i/>
          <w:lang w:val="en-AU"/>
        </w:rPr>
        <w:lastRenderedPageBreak/>
        <w:t>Classification for Mental Health Services. Volume 2: Resource Materials</w:t>
      </w:r>
      <w:r w:rsidRPr="0053798B">
        <w:rPr>
          <w:lang w:val="en-AU"/>
        </w:rPr>
        <w:t>. Canberra: Commonwealth Department of Health and Family Services.</w:t>
      </w:r>
    </w:p>
    <w:p w14:paraId="749387C7" w14:textId="77777777" w:rsidR="00AE60A9" w:rsidRPr="0053798B" w:rsidRDefault="000B7574">
      <w:pPr>
        <w:pStyle w:val="Heading6"/>
        <w:numPr>
          <w:ilvl w:val="3"/>
          <w:numId w:val="11"/>
        </w:numPr>
        <w:tabs>
          <w:tab w:val="left" w:pos="822"/>
        </w:tabs>
        <w:spacing w:before="207"/>
        <w:ind w:hanging="734"/>
        <w:rPr>
          <w:lang w:val="en-AU"/>
        </w:rPr>
      </w:pPr>
      <w:bookmarkStart w:id="120" w:name="7.3.2.5_Resources_Utilisation_Groups_–_A"/>
      <w:bookmarkEnd w:id="120"/>
      <w:r w:rsidRPr="0053798B">
        <w:rPr>
          <w:color w:val="14272E"/>
          <w:lang w:val="en-AU"/>
        </w:rPr>
        <w:t>Resources</w:t>
      </w:r>
      <w:r w:rsidRPr="0053798B">
        <w:rPr>
          <w:color w:val="14272E"/>
          <w:spacing w:val="-8"/>
          <w:lang w:val="en-AU"/>
        </w:rPr>
        <w:t xml:space="preserve"> </w:t>
      </w:r>
      <w:r w:rsidRPr="0053798B">
        <w:rPr>
          <w:color w:val="14272E"/>
          <w:lang w:val="en-AU"/>
        </w:rPr>
        <w:t>Utilisation</w:t>
      </w:r>
      <w:r w:rsidRPr="0053798B">
        <w:rPr>
          <w:color w:val="14272E"/>
          <w:spacing w:val="-7"/>
          <w:lang w:val="en-AU"/>
        </w:rPr>
        <w:t xml:space="preserve"> </w:t>
      </w:r>
      <w:r w:rsidRPr="0053798B">
        <w:rPr>
          <w:color w:val="14272E"/>
          <w:lang w:val="en-AU"/>
        </w:rPr>
        <w:t>Groups</w:t>
      </w:r>
      <w:r w:rsidRPr="0053798B">
        <w:rPr>
          <w:color w:val="14272E"/>
          <w:spacing w:val="-6"/>
          <w:lang w:val="en-AU"/>
        </w:rPr>
        <w:t xml:space="preserve"> </w:t>
      </w:r>
      <w:r w:rsidRPr="0053798B">
        <w:rPr>
          <w:color w:val="14272E"/>
          <w:lang w:val="en-AU"/>
        </w:rPr>
        <w:t>–</w:t>
      </w:r>
      <w:r w:rsidRPr="0053798B">
        <w:rPr>
          <w:color w:val="14272E"/>
          <w:spacing w:val="-7"/>
          <w:lang w:val="en-AU"/>
        </w:rPr>
        <w:t xml:space="preserve"> </w:t>
      </w:r>
      <w:r w:rsidRPr="0053798B">
        <w:rPr>
          <w:color w:val="14272E"/>
          <w:lang w:val="en-AU"/>
        </w:rPr>
        <w:t>Activities</w:t>
      </w:r>
      <w:r w:rsidRPr="0053798B">
        <w:rPr>
          <w:color w:val="14272E"/>
          <w:spacing w:val="-5"/>
          <w:lang w:val="en-AU"/>
        </w:rPr>
        <w:t xml:space="preserve"> </w:t>
      </w:r>
      <w:r w:rsidRPr="0053798B">
        <w:rPr>
          <w:color w:val="14272E"/>
          <w:lang w:val="en-AU"/>
        </w:rPr>
        <w:t>of</w:t>
      </w:r>
      <w:r w:rsidRPr="0053798B">
        <w:rPr>
          <w:color w:val="14272E"/>
          <w:spacing w:val="-4"/>
          <w:lang w:val="en-AU"/>
        </w:rPr>
        <w:t xml:space="preserve"> </w:t>
      </w:r>
      <w:r w:rsidRPr="0053798B">
        <w:rPr>
          <w:color w:val="14272E"/>
          <w:lang w:val="en-AU"/>
        </w:rPr>
        <w:t>Daily</w:t>
      </w:r>
      <w:r w:rsidRPr="0053798B">
        <w:rPr>
          <w:color w:val="14272E"/>
          <w:spacing w:val="-7"/>
          <w:lang w:val="en-AU"/>
        </w:rPr>
        <w:t xml:space="preserve"> </w:t>
      </w:r>
      <w:r w:rsidRPr="0053798B">
        <w:rPr>
          <w:color w:val="14272E"/>
          <w:spacing w:val="-2"/>
          <w:lang w:val="en-AU"/>
        </w:rPr>
        <w:t>Living</w:t>
      </w:r>
    </w:p>
    <w:p w14:paraId="749387C8" w14:textId="77777777" w:rsidR="00AE60A9" w:rsidRPr="0053798B" w:rsidRDefault="000B7574">
      <w:pPr>
        <w:pStyle w:val="BodyText"/>
        <w:spacing w:before="169" w:line="264" w:lineRule="auto"/>
        <w:ind w:left="88" w:right="409"/>
        <w:rPr>
          <w:lang w:val="en-AU"/>
        </w:rPr>
      </w:pPr>
      <w:r w:rsidRPr="0053798B">
        <w:rPr>
          <w:lang w:val="en-AU"/>
        </w:rPr>
        <w:t xml:space="preserve">Developed for the measurement of nursing dependency in skilled nursing facilities in the United States of America, the </w:t>
      </w:r>
      <w:r w:rsidRPr="0053798B">
        <w:rPr>
          <w:color w:val="14272E"/>
          <w:lang w:val="en-AU"/>
        </w:rPr>
        <w:t>Resources Utilisation Groups – Activities of Daily Living (</w:t>
      </w:r>
      <w:r w:rsidRPr="0053798B">
        <w:rPr>
          <w:lang w:val="en-AU"/>
        </w:rPr>
        <w:t>RUG-ADL) measures the ability of those activities that are likely to be lost last in life – ‘late loss’ activities (eating, bed mobility, transferring and toileting). ‘Early loss’ activities (managing finances, social relationships, grooming) are also included in the LSP. The RUG-ADL is specific for older persons and</w:t>
      </w:r>
      <w:r w:rsidRPr="0053798B">
        <w:rPr>
          <w:spacing w:val="-3"/>
          <w:lang w:val="en-AU"/>
        </w:rPr>
        <w:t xml:space="preserve"> </w:t>
      </w:r>
      <w:r w:rsidRPr="0053798B">
        <w:rPr>
          <w:lang w:val="en-AU"/>
        </w:rPr>
        <w:t>is</w:t>
      </w:r>
      <w:r w:rsidRPr="0053798B">
        <w:rPr>
          <w:spacing w:val="-2"/>
          <w:lang w:val="en-AU"/>
        </w:rPr>
        <w:t xml:space="preserve"> </w:t>
      </w:r>
      <w:r w:rsidRPr="0053798B">
        <w:rPr>
          <w:lang w:val="en-AU"/>
        </w:rPr>
        <w:t>widely</w:t>
      </w:r>
      <w:r w:rsidRPr="0053798B">
        <w:rPr>
          <w:spacing w:val="-2"/>
          <w:lang w:val="en-AU"/>
        </w:rPr>
        <w:t xml:space="preserve"> </w:t>
      </w:r>
      <w:r w:rsidRPr="0053798B">
        <w:rPr>
          <w:lang w:val="en-AU"/>
        </w:rPr>
        <w:t>used</w:t>
      </w:r>
      <w:r w:rsidRPr="0053798B">
        <w:rPr>
          <w:spacing w:val="-3"/>
          <w:lang w:val="en-AU"/>
        </w:rPr>
        <w:t xml:space="preserve"> </w:t>
      </w:r>
      <w:r w:rsidRPr="0053798B">
        <w:rPr>
          <w:lang w:val="en-AU"/>
        </w:rPr>
        <w:t>in</w:t>
      </w:r>
      <w:r w:rsidRPr="0053798B">
        <w:rPr>
          <w:spacing w:val="-4"/>
          <w:lang w:val="en-AU"/>
        </w:rPr>
        <w:t xml:space="preserve"> </w:t>
      </w:r>
      <w:r w:rsidRPr="0053798B">
        <w:rPr>
          <w:lang w:val="en-AU"/>
        </w:rPr>
        <w:t>Australian</w:t>
      </w:r>
      <w:r w:rsidRPr="0053798B">
        <w:rPr>
          <w:spacing w:val="-3"/>
          <w:lang w:val="en-AU"/>
        </w:rPr>
        <w:t xml:space="preserve"> </w:t>
      </w:r>
      <w:r w:rsidRPr="0053798B">
        <w:rPr>
          <w:lang w:val="en-AU"/>
        </w:rPr>
        <w:t>nursing</w:t>
      </w:r>
      <w:r w:rsidRPr="0053798B">
        <w:rPr>
          <w:spacing w:val="-3"/>
          <w:lang w:val="en-AU"/>
        </w:rPr>
        <w:t xml:space="preserve"> </w:t>
      </w:r>
      <w:r w:rsidRPr="0053798B">
        <w:rPr>
          <w:lang w:val="en-AU"/>
        </w:rPr>
        <w:t>homes</w:t>
      </w:r>
      <w:r w:rsidRPr="0053798B">
        <w:rPr>
          <w:spacing w:val="-2"/>
          <w:lang w:val="en-AU"/>
        </w:rPr>
        <w:t xml:space="preserve"> </w:t>
      </w:r>
      <w:r w:rsidRPr="0053798B">
        <w:rPr>
          <w:lang w:val="en-AU"/>
        </w:rPr>
        <w:t>and</w:t>
      </w:r>
      <w:r w:rsidRPr="0053798B">
        <w:rPr>
          <w:spacing w:val="-3"/>
          <w:lang w:val="en-AU"/>
        </w:rPr>
        <w:t xml:space="preserve"> </w:t>
      </w:r>
      <w:r w:rsidRPr="0053798B">
        <w:rPr>
          <w:lang w:val="en-AU"/>
        </w:rPr>
        <w:t>other</w:t>
      </w:r>
      <w:r w:rsidRPr="0053798B">
        <w:rPr>
          <w:spacing w:val="-1"/>
          <w:lang w:val="en-AU"/>
        </w:rPr>
        <w:t xml:space="preserve"> </w:t>
      </w:r>
      <w:r w:rsidRPr="0053798B">
        <w:rPr>
          <w:lang w:val="en-AU"/>
        </w:rPr>
        <w:t>aged</w:t>
      </w:r>
      <w:r w:rsidRPr="0053798B">
        <w:rPr>
          <w:spacing w:val="-4"/>
          <w:lang w:val="en-AU"/>
        </w:rPr>
        <w:t xml:space="preserve"> </w:t>
      </w:r>
      <w:r w:rsidRPr="0053798B">
        <w:rPr>
          <w:lang w:val="en-AU"/>
        </w:rPr>
        <w:t>care</w:t>
      </w:r>
      <w:r w:rsidRPr="0053798B">
        <w:rPr>
          <w:spacing w:val="-4"/>
          <w:lang w:val="en-AU"/>
        </w:rPr>
        <w:t xml:space="preserve"> </w:t>
      </w:r>
      <w:r w:rsidRPr="0053798B">
        <w:rPr>
          <w:lang w:val="en-AU"/>
        </w:rPr>
        <w:t>residential</w:t>
      </w:r>
      <w:r w:rsidRPr="0053798B">
        <w:rPr>
          <w:spacing w:val="-3"/>
          <w:lang w:val="en-AU"/>
        </w:rPr>
        <w:t xml:space="preserve"> </w:t>
      </w:r>
      <w:r w:rsidRPr="0053798B">
        <w:rPr>
          <w:lang w:val="en-AU"/>
        </w:rPr>
        <w:t>settings.</w:t>
      </w:r>
      <w:r w:rsidRPr="0053798B">
        <w:rPr>
          <w:spacing w:val="-1"/>
          <w:lang w:val="en-AU"/>
        </w:rPr>
        <w:t xml:space="preserve"> </w:t>
      </w:r>
      <w:r w:rsidRPr="0053798B">
        <w:rPr>
          <w:lang w:val="en-AU"/>
        </w:rPr>
        <w:t>The</w:t>
      </w:r>
      <w:r w:rsidRPr="0053798B">
        <w:rPr>
          <w:spacing w:val="-3"/>
          <w:lang w:val="en-AU"/>
        </w:rPr>
        <w:t xml:space="preserve"> </w:t>
      </w:r>
      <w:r w:rsidRPr="0053798B">
        <w:rPr>
          <w:lang w:val="en-AU"/>
        </w:rPr>
        <w:t>RUG-ADL comprises four items only and is usually completed by nursing staff.</w:t>
      </w:r>
    </w:p>
    <w:p w14:paraId="749387C9" w14:textId="77777777" w:rsidR="00AE60A9" w:rsidRPr="0053798B" w:rsidRDefault="000B7574">
      <w:pPr>
        <w:pStyle w:val="BodyText"/>
        <w:spacing w:before="121" w:line="288" w:lineRule="auto"/>
        <w:ind w:left="88" w:right="491"/>
        <w:rPr>
          <w:lang w:val="en-AU"/>
        </w:rPr>
      </w:pPr>
      <w:r w:rsidRPr="0053798B">
        <w:rPr>
          <w:color w:val="14272E"/>
          <w:lang w:val="en-AU"/>
        </w:rPr>
        <w:t>The</w:t>
      </w:r>
      <w:r w:rsidRPr="0053798B">
        <w:rPr>
          <w:color w:val="14272E"/>
          <w:spacing w:val="-2"/>
          <w:lang w:val="en-AU"/>
        </w:rPr>
        <w:t xml:space="preserve"> </w:t>
      </w:r>
      <w:r w:rsidRPr="0053798B">
        <w:rPr>
          <w:color w:val="14272E"/>
          <w:lang w:val="en-AU"/>
        </w:rPr>
        <w:t>supplementary</w:t>
      </w:r>
      <w:r w:rsidRPr="0053798B">
        <w:rPr>
          <w:color w:val="14272E"/>
          <w:spacing w:val="-4"/>
          <w:lang w:val="en-AU"/>
        </w:rPr>
        <w:t xml:space="preserve"> </w:t>
      </w:r>
      <w:r w:rsidRPr="0053798B">
        <w:rPr>
          <w:color w:val="14272E"/>
          <w:lang w:val="en-AU"/>
        </w:rPr>
        <w:t>value</w:t>
      </w:r>
      <w:r w:rsidRPr="0053798B">
        <w:rPr>
          <w:color w:val="14272E"/>
          <w:spacing w:val="-2"/>
          <w:lang w:val="en-AU"/>
        </w:rPr>
        <w:t xml:space="preserve"> </w:t>
      </w:r>
      <w:r w:rsidRPr="0053798B">
        <w:rPr>
          <w:i/>
          <w:color w:val="14272E"/>
          <w:lang w:val="en-AU"/>
        </w:rPr>
        <w:t>9–Unable</w:t>
      </w:r>
      <w:r w:rsidRPr="0053798B">
        <w:rPr>
          <w:i/>
          <w:color w:val="14272E"/>
          <w:spacing w:val="-2"/>
          <w:lang w:val="en-AU"/>
        </w:rPr>
        <w:t xml:space="preserve"> </w:t>
      </w:r>
      <w:r w:rsidRPr="0053798B">
        <w:rPr>
          <w:i/>
          <w:color w:val="14272E"/>
          <w:lang w:val="en-AU"/>
        </w:rPr>
        <w:t>to</w:t>
      </w:r>
      <w:r w:rsidRPr="0053798B">
        <w:rPr>
          <w:i/>
          <w:color w:val="14272E"/>
          <w:spacing w:val="-4"/>
          <w:lang w:val="en-AU"/>
        </w:rPr>
        <w:t xml:space="preserve"> </w:t>
      </w:r>
      <w:r w:rsidRPr="0053798B">
        <w:rPr>
          <w:i/>
          <w:color w:val="14272E"/>
          <w:lang w:val="en-AU"/>
        </w:rPr>
        <w:t>rate</w:t>
      </w:r>
      <w:r w:rsidRPr="0053798B">
        <w:rPr>
          <w:i/>
          <w:color w:val="14272E"/>
          <w:spacing w:val="-2"/>
          <w:lang w:val="en-AU"/>
        </w:rPr>
        <w:t xml:space="preserve"> </w:t>
      </w:r>
      <w:r w:rsidRPr="0053798B">
        <w:rPr>
          <w:color w:val="14272E"/>
          <w:lang w:val="en-AU"/>
        </w:rPr>
        <w:t>should</w:t>
      </w:r>
      <w:r w:rsidRPr="0053798B">
        <w:rPr>
          <w:color w:val="14272E"/>
          <w:spacing w:val="-2"/>
          <w:lang w:val="en-AU"/>
        </w:rPr>
        <w:t xml:space="preserve"> </w:t>
      </w:r>
      <w:r w:rsidRPr="0053798B">
        <w:rPr>
          <w:color w:val="14272E"/>
          <w:lang w:val="en-AU"/>
        </w:rPr>
        <w:t>be</w:t>
      </w:r>
      <w:r w:rsidRPr="0053798B">
        <w:rPr>
          <w:color w:val="14272E"/>
          <w:spacing w:val="-2"/>
          <w:lang w:val="en-AU"/>
        </w:rPr>
        <w:t xml:space="preserve"> </w:t>
      </w:r>
      <w:r w:rsidRPr="0053798B">
        <w:rPr>
          <w:color w:val="14272E"/>
          <w:lang w:val="en-AU"/>
        </w:rPr>
        <w:t>used</w:t>
      </w:r>
      <w:r w:rsidRPr="0053798B">
        <w:rPr>
          <w:color w:val="14272E"/>
          <w:spacing w:val="-4"/>
          <w:lang w:val="en-AU"/>
        </w:rPr>
        <w:t xml:space="preserve"> </w:t>
      </w:r>
      <w:r w:rsidRPr="0053798B">
        <w:rPr>
          <w:color w:val="14272E"/>
          <w:lang w:val="en-AU"/>
        </w:rPr>
        <w:t>for</w:t>
      </w:r>
      <w:r w:rsidRPr="0053798B">
        <w:rPr>
          <w:color w:val="14272E"/>
          <w:spacing w:val="-3"/>
          <w:lang w:val="en-AU"/>
        </w:rPr>
        <w:t xml:space="preserve"> </w:t>
      </w:r>
      <w:r w:rsidRPr="0053798B">
        <w:rPr>
          <w:color w:val="14272E"/>
          <w:lang w:val="en-AU"/>
        </w:rPr>
        <w:t>values</w:t>
      </w:r>
      <w:r w:rsidRPr="0053798B">
        <w:rPr>
          <w:color w:val="14272E"/>
          <w:spacing w:val="-1"/>
          <w:lang w:val="en-AU"/>
        </w:rPr>
        <w:t xml:space="preserve"> </w:t>
      </w:r>
      <w:r w:rsidRPr="0053798B">
        <w:rPr>
          <w:color w:val="14272E"/>
          <w:lang w:val="en-AU"/>
        </w:rPr>
        <w:t>that</w:t>
      </w:r>
      <w:r w:rsidRPr="0053798B">
        <w:rPr>
          <w:color w:val="14272E"/>
          <w:spacing w:val="-2"/>
          <w:lang w:val="en-AU"/>
        </w:rPr>
        <w:t xml:space="preserve"> </w:t>
      </w:r>
      <w:r w:rsidRPr="0053798B">
        <w:rPr>
          <w:color w:val="14272E"/>
          <w:lang w:val="en-AU"/>
        </w:rPr>
        <w:t>are</w:t>
      </w:r>
      <w:r w:rsidRPr="0053798B">
        <w:rPr>
          <w:color w:val="14272E"/>
          <w:spacing w:val="-4"/>
          <w:lang w:val="en-AU"/>
        </w:rPr>
        <w:t xml:space="preserve"> </w:t>
      </w:r>
      <w:r w:rsidRPr="0053798B">
        <w:rPr>
          <w:color w:val="14272E"/>
          <w:lang w:val="en-AU"/>
        </w:rPr>
        <w:t>missing</w:t>
      </w:r>
      <w:r w:rsidRPr="0053798B">
        <w:rPr>
          <w:color w:val="14272E"/>
          <w:spacing w:val="-2"/>
          <w:lang w:val="en-AU"/>
        </w:rPr>
        <w:t xml:space="preserve"> </w:t>
      </w:r>
      <w:r w:rsidRPr="0053798B">
        <w:rPr>
          <w:color w:val="14272E"/>
          <w:lang w:val="en-AU"/>
        </w:rPr>
        <w:t>or unknown in the RUG ADL tool.</w:t>
      </w:r>
    </w:p>
    <w:p w14:paraId="749387CA" w14:textId="77777777" w:rsidR="00AE60A9" w:rsidRPr="0053798B" w:rsidRDefault="000B7574">
      <w:pPr>
        <w:pStyle w:val="Heading6"/>
        <w:spacing w:before="199"/>
        <w:ind w:left="88"/>
        <w:rPr>
          <w:lang w:val="en-AU"/>
        </w:rPr>
      </w:pPr>
      <w:bookmarkStart w:id="121" w:name="Key_reference"/>
      <w:bookmarkEnd w:id="121"/>
      <w:r w:rsidRPr="0053798B">
        <w:rPr>
          <w:color w:val="14272E"/>
          <w:lang w:val="en-AU"/>
        </w:rPr>
        <w:t>Key</w:t>
      </w:r>
      <w:r w:rsidRPr="0053798B">
        <w:rPr>
          <w:color w:val="14272E"/>
          <w:spacing w:val="-5"/>
          <w:lang w:val="en-AU"/>
        </w:rPr>
        <w:t xml:space="preserve"> </w:t>
      </w:r>
      <w:r w:rsidRPr="0053798B">
        <w:rPr>
          <w:color w:val="14272E"/>
          <w:spacing w:val="-2"/>
          <w:lang w:val="en-AU"/>
        </w:rPr>
        <w:t>reference</w:t>
      </w:r>
    </w:p>
    <w:p w14:paraId="749387CB" w14:textId="77777777" w:rsidR="00AE60A9" w:rsidRPr="0053798B" w:rsidRDefault="000B7574">
      <w:pPr>
        <w:pStyle w:val="ListParagraph"/>
        <w:numPr>
          <w:ilvl w:val="4"/>
          <w:numId w:val="11"/>
        </w:numPr>
        <w:tabs>
          <w:tab w:val="left" w:pos="808"/>
        </w:tabs>
        <w:spacing w:before="172" w:line="261" w:lineRule="auto"/>
        <w:ind w:right="1117"/>
        <w:rPr>
          <w:lang w:val="en-AU"/>
        </w:rPr>
      </w:pPr>
      <w:r w:rsidRPr="0053798B">
        <w:rPr>
          <w:lang w:val="en-AU"/>
        </w:rPr>
        <w:t>Fries</w:t>
      </w:r>
      <w:r w:rsidRPr="0053798B">
        <w:rPr>
          <w:spacing w:val="-1"/>
          <w:lang w:val="en-AU"/>
        </w:rPr>
        <w:t xml:space="preserve"> </w:t>
      </w:r>
      <w:r w:rsidRPr="0053798B">
        <w:rPr>
          <w:lang w:val="en-AU"/>
        </w:rPr>
        <w:t>BE,</w:t>
      </w:r>
      <w:r w:rsidRPr="0053798B">
        <w:rPr>
          <w:spacing w:val="-2"/>
          <w:lang w:val="en-AU"/>
        </w:rPr>
        <w:t xml:space="preserve"> </w:t>
      </w:r>
      <w:r w:rsidRPr="0053798B">
        <w:rPr>
          <w:lang w:val="en-AU"/>
        </w:rPr>
        <w:t>Schneider DP,</w:t>
      </w:r>
      <w:r w:rsidRPr="0053798B">
        <w:rPr>
          <w:spacing w:val="-5"/>
          <w:lang w:val="en-AU"/>
        </w:rPr>
        <w:t xml:space="preserve"> </w:t>
      </w:r>
      <w:r w:rsidRPr="0053798B">
        <w:rPr>
          <w:lang w:val="en-AU"/>
        </w:rPr>
        <w:t>et al</w:t>
      </w:r>
      <w:r w:rsidRPr="0053798B">
        <w:rPr>
          <w:spacing w:val="-5"/>
          <w:lang w:val="en-AU"/>
        </w:rPr>
        <w:t xml:space="preserve"> </w:t>
      </w:r>
      <w:r w:rsidRPr="0053798B">
        <w:rPr>
          <w:lang w:val="en-AU"/>
        </w:rPr>
        <w:t>(1994)</w:t>
      </w:r>
      <w:r w:rsidRPr="0053798B">
        <w:rPr>
          <w:spacing w:val="-3"/>
          <w:lang w:val="en-AU"/>
        </w:rPr>
        <w:t xml:space="preserve"> </w:t>
      </w:r>
      <w:r w:rsidRPr="0053798B">
        <w:rPr>
          <w:lang w:val="en-AU"/>
        </w:rPr>
        <w:t>Refining</w:t>
      </w:r>
      <w:r w:rsidRPr="0053798B">
        <w:rPr>
          <w:spacing w:val="-2"/>
          <w:lang w:val="en-AU"/>
        </w:rPr>
        <w:t xml:space="preserve"> </w:t>
      </w:r>
      <w:r w:rsidRPr="0053798B">
        <w:rPr>
          <w:lang w:val="en-AU"/>
        </w:rPr>
        <w:t>a</w:t>
      </w:r>
      <w:r w:rsidRPr="0053798B">
        <w:rPr>
          <w:spacing w:val="-4"/>
          <w:lang w:val="en-AU"/>
        </w:rPr>
        <w:t xml:space="preserve"> </w:t>
      </w:r>
      <w:r w:rsidRPr="0053798B">
        <w:rPr>
          <w:lang w:val="en-AU"/>
        </w:rPr>
        <w:t>casemix</w:t>
      </w:r>
      <w:r w:rsidRPr="0053798B">
        <w:rPr>
          <w:spacing w:val="-4"/>
          <w:lang w:val="en-AU"/>
        </w:rPr>
        <w:t xml:space="preserve"> </w:t>
      </w:r>
      <w:r w:rsidRPr="0053798B">
        <w:rPr>
          <w:lang w:val="en-AU"/>
        </w:rPr>
        <w:t>measure</w:t>
      </w:r>
      <w:r w:rsidRPr="0053798B">
        <w:rPr>
          <w:spacing w:val="-6"/>
          <w:lang w:val="en-AU"/>
        </w:rPr>
        <w:t xml:space="preserve"> </w:t>
      </w:r>
      <w:r w:rsidRPr="0053798B">
        <w:rPr>
          <w:lang w:val="en-AU"/>
        </w:rPr>
        <w:t>for</w:t>
      </w:r>
      <w:r w:rsidRPr="0053798B">
        <w:rPr>
          <w:spacing w:val="-3"/>
          <w:lang w:val="en-AU"/>
        </w:rPr>
        <w:t xml:space="preserve"> </w:t>
      </w:r>
      <w:r w:rsidRPr="0053798B">
        <w:rPr>
          <w:lang w:val="en-AU"/>
        </w:rPr>
        <w:t>nursing</w:t>
      </w:r>
      <w:r w:rsidRPr="0053798B">
        <w:rPr>
          <w:spacing w:val="-2"/>
          <w:lang w:val="en-AU"/>
        </w:rPr>
        <w:t xml:space="preserve"> </w:t>
      </w:r>
      <w:r w:rsidRPr="0053798B">
        <w:rPr>
          <w:lang w:val="en-AU"/>
        </w:rPr>
        <w:t xml:space="preserve">homes. Resource Utilisation Groups (RUG-III). </w:t>
      </w:r>
      <w:r w:rsidRPr="0053798B">
        <w:rPr>
          <w:i/>
          <w:lang w:val="en-AU"/>
        </w:rPr>
        <w:t>Medical Care</w:t>
      </w:r>
      <w:r w:rsidRPr="0053798B">
        <w:rPr>
          <w:lang w:val="en-AU"/>
        </w:rPr>
        <w:t>, 32, 668-685.</w:t>
      </w:r>
    </w:p>
    <w:p w14:paraId="749387CC" w14:textId="77777777" w:rsidR="00AE60A9" w:rsidRPr="0053798B" w:rsidRDefault="000B7574">
      <w:pPr>
        <w:pStyle w:val="Heading3"/>
        <w:numPr>
          <w:ilvl w:val="1"/>
          <w:numId w:val="11"/>
        </w:numPr>
        <w:tabs>
          <w:tab w:val="left" w:pos="1527"/>
        </w:tabs>
        <w:spacing w:before="121"/>
        <w:ind w:left="1527" w:hanging="719"/>
        <w:rPr>
          <w:lang w:val="en-AU"/>
        </w:rPr>
      </w:pPr>
      <w:bookmarkStart w:id="122" w:name="7.4_Ambulatory_service_contact_level_dat"/>
      <w:bookmarkStart w:id="123" w:name="_bookmark45"/>
      <w:bookmarkEnd w:id="122"/>
      <w:bookmarkEnd w:id="123"/>
      <w:r w:rsidRPr="0053798B">
        <w:rPr>
          <w:color w:val="104F99"/>
          <w:lang w:val="en-AU"/>
        </w:rPr>
        <w:t>Ambulatory</w:t>
      </w:r>
      <w:r w:rsidRPr="0053798B">
        <w:rPr>
          <w:color w:val="104F99"/>
          <w:spacing w:val="-14"/>
          <w:lang w:val="en-AU"/>
        </w:rPr>
        <w:t xml:space="preserve"> </w:t>
      </w:r>
      <w:r w:rsidRPr="0053798B">
        <w:rPr>
          <w:color w:val="104F99"/>
          <w:lang w:val="en-AU"/>
        </w:rPr>
        <w:t>service</w:t>
      </w:r>
      <w:r w:rsidRPr="0053798B">
        <w:rPr>
          <w:color w:val="104F99"/>
          <w:spacing w:val="-13"/>
          <w:lang w:val="en-AU"/>
        </w:rPr>
        <w:t xml:space="preserve"> </w:t>
      </w:r>
      <w:r w:rsidRPr="0053798B">
        <w:rPr>
          <w:color w:val="104F99"/>
          <w:lang w:val="en-AU"/>
        </w:rPr>
        <w:t>contact</w:t>
      </w:r>
      <w:r w:rsidRPr="0053798B">
        <w:rPr>
          <w:color w:val="104F99"/>
          <w:spacing w:val="-13"/>
          <w:lang w:val="en-AU"/>
        </w:rPr>
        <w:t xml:space="preserve"> </w:t>
      </w:r>
      <w:r w:rsidRPr="0053798B">
        <w:rPr>
          <w:color w:val="104F99"/>
          <w:lang w:val="en-AU"/>
        </w:rPr>
        <w:t>level</w:t>
      </w:r>
      <w:r w:rsidRPr="0053798B">
        <w:rPr>
          <w:color w:val="104F99"/>
          <w:spacing w:val="-13"/>
          <w:lang w:val="en-AU"/>
        </w:rPr>
        <w:t xml:space="preserve"> </w:t>
      </w:r>
      <w:r w:rsidRPr="0053798B">
        <w:rPr>
          <w:color w:val="104F99"/>
          <w:lang w:val="en-AU"/>
        </w:rPr>
        <w:t>data</w:t>
      </w:r>
      <w:r w:rsidRPr="0053798B">
        <w:rPr>
          <w:color w:val="104F99"/>
          <w:spacing w:val="-10"/>
          <w:lang w:val="en-AU"/>
        </w:rPr>
        <w:t xml:space="preserve"> </w:t>
      </w:r>
      <w:r w:rsidRPr="0053798B">
        <w:rPr>
          <w:color w:val="104F99"/>
          <w:spacing w:val="-2"/>
          <w:lang w:val="en-AU"/>
        </w:rPr>
        <w:t>items</w:t>
      </w:r>
    </w:p>
    <w:p w14:paraId="749387CD" w14:textId="77777777" w:rsidR="00AE60A9" w:rsidRPr="0053798B" w:rsidRDefault="000B7574">
      <w:pPr>
        <w:pStyle w:val="Heading4"/>
        <w:numPr>
          <w:ilvl w:val="2"/>
          <w:numId w:val="11"/>
        </w:numPr>
        <w:tabs>
          <w:tab w:val="left" w:pos="803"/>
        </w:tabs>
        <w:spacing w:before="269"/>
        <w:ind w:left="803" w:hanging="716"/>
        <w:rPr>
          <w:lang w:val="en-AU"/>
        </w:rPr>
      </w:pPr>
      <w:bookmarkStart w:id="124" w:name="7.4.1_Episode_of_care_setting"/>
      <w:bookmarkEnd w:id="124"/>
      <w:r w:rsidRPr="0053798B">
        <w:rPr>
          <w:color w:val="008F54"/>
          <w:lang w:val="en-AU"/>
        </w:rPr>
        <w:t>Episode</w:t>
      </w:r>
      <w:r w:rsidRPr="0053798B">
        <w:rPr>
          <w:color w:val="008F54"/>
          <w:spacing w:val="-7"/>
          <w:lang w:val="en-AU"/>
        </w:rPr>
        <w:t xml:space="preserve"> </w:t>
      </w:r>
      <w:r w:rsidRPr="0053798B">
        <w:rPr>
          <w:color w:val="008F54"/>
          <w:lang w:val="en-AU"/>
        </w:rPr>
        <w:t>of</w:t>
      </w:r>
      <w:r w:rsidRPr="0053798B">
        <w:rPr>
          <w:color w:val="008F54"/>
          <w:spacing w:val="-9"/>
          <w:lang w:val="en-AU"/>
        </w:rPr>
        <w:t xml:space="preserve"> </w:t>
      </w:r>
      <w:r w:rsidRPr="0053798B">
        <w:rPr>
          <w:color w:val="008F54"/>
          <w:lang w:val="en-AU"/>
        </w:rPr>
        <w:t>care</w:t>
      </w:r>
      <w:r w:rsidRPr="0053798B">
        <w:rPr>
          <w:color w:val="008F54"/>
          <w:spacing w:val="-8"/>
          <w:lang w:val="en-AU"/>
        </w:rPr>
        <w:t xml:space="preserve"> </w:t>
      </w:r>
      <w:r w:rsidRPr="0053798B">
        <w:rPr>
          <w:color w:val="008F54"/>
          <w:spacing w:val="-2"/>
          <w:lang w:val="en-AU"/>
        </w:rPr>
        <w:t>setting</w:t>
      </w:r>
    </w:p>
    <w:p w14:paraId="749387CE" w14:textId="77777777" w:rsidR="00AE60A9" w:rsidRPr="0053798B" w:rsidRDefault="000B7574">
      <w:pPr>
        <w:pStyle w:val="BodyText"/>
        <w:spacing w:before="181" w:line="264" w:lineRule="auto"/>
        <w:ind w:left="87" w:right="409"/>
        <w:rPr>
          <w:lang w:val="en-AU"/>
        </w:rPr>
      </w:pPr>
      <w:r w:rsidRPr="0053798B">
        <w:rPr>
          <w:lang w:val="en-AU"/>
        </w:rPr>
        <w:t>The</w:t>
      </w:r>
      <w:r w:rsidRPr="0053798B">
        <w:rPr>
          <w:spacing w:val="-2"/>
          <w:lang w:val="en-AU"/>
        </w:rPr>
        <w:t xml:space="preserve"> </w:t>
      </w:r>
      <w:r w:rsidRPr="0053798B">
        <w:rPr>
          <w:lang w:val="en-AU"/>
        </w:rPr>
        <w:t>location</w:t>
      </w:r>
      <w:r w:rsidRPr="0053798B">
        <w:rPr>
          <w:spacing w:val="-2"/>
          <w:lang w:val="en-AU"/>
        </w:rPr>
        <w:t xml:space="preserve"> </w:t>
      </w:r>
      <w:r w:rsidRPr="0053798B">
        <w:rPr>
          <w:lang w:val="en-AU"/>
        </w:rPr>
        <w:t>of</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consumer</w:t>
      </w:r>
      <w:r w:rsidRPr="0053798B">
        <w:rPr>
          <w:spacing w:val="-3"/>
          <w:lang w:val="en-AU"/>
        </w:rPr>
        <w:t xml:space="preserve"> </w:t>
      </w:r>
      <w:r w:rsidRPr="0053798B">
        <w:rPr>
          <w:lang w:val="en-AU"/>
        </w:rPr>
        <w:t>receiving</w:t>
      </w:r>
      <w:r w:rsidRPr="0053798B">
        <w:rPr>
          <w:spacing w:val="-4"/>
          <w:lang w:val="en-AU"/>
        </w:rPr>
        <w:t xml:space="preserve"> </w:t>
      </w:r>
      <w:r w:rsidRPr="0053798B">
        <w:rPr>
          <w:lang w:val="en-AU"/>
        </w:rPr>
        <w:t>the</w:t>
      </w:r>
      <w:r w:rsidRPr="0053798B">
        <w:rPr>
          <w:spacing w:val="-2"/>
          <w:lang w:val="en-AU"/>
        </w:rPr>
        <w:t xml:space="preserve"> </w:t>
      </w:r>
      <w:r w:rsidRPr="0053798B">
        <w:rPr>
          <w:lang w:val="en-AU"/>
        </w:rPr>
        <w:t>ambulatory</w:t>
      </w:r>
      <w:r w:rsidRPr="0053798B">
        <w:rPr>
          <w:spacing w:val="-1"/>
          <w:lang w:val="en-AU"/>
        </w:rPr>
        <w:t xml:space="preserve"> </w:t>
      </w:r>
      <w:r w:rsidRPr="0053798B">
        <w:rPr>
          <w:lang w:val="en-AU"/>
        </w:rPr>
        <w:t>activity</w:t>
      </w:r>
      <w:r w:rsidRPr="0053798B">
        <w:rPr>
          <w:spacing w:val="-4"/>
          <w:lang w:val="en-AU"/>
        </w:rPr>
        <w:t xml:space="preserve"> </w:t>
      </w:r>
      <w:r w:rsidRPr="0053798B">
        <w:rPr>
          <w:lang w:val="en-AU"/>
        </w:rPr>
        <w:t>is</w:t>
      </w:r>
      <w:r w:rsidRPr="0053798B">
        <w:rPr>
          <w:spacing w:val="-1"/>
          <w:lang w:val="en-AU"/>
        </w:rPr>
        <w:t xml:space="preserve"> </w:t>
      </w:r>
      <w:r w:rsidRPr="0053798B">
        <w:rPr>
          <w:lang w:val="en-AU"/>
        </w:rPr>
        <w:t>identified</w:t>
      </w:r>
      <w:r w:rsidRPr="0053798B">
        <w:rPr>
          <w:spacing w:val="-4"/>
          <w:lang w:val="en-AU"/>
        </w:rPr>
        <w:t xml:space="preserve"> </w:t>
      </w:r>
      <w:r w:rsidRPr="0053798B">
        <w:rPr>
          <w:lang w:val="en-AU"/>
        </w:rPr>
        <w:t>through</w:t>
      </w:r>
      <w:r w:rsidRPr="0053798B">
        <w:rPr>
          <w:spacing w:val="-4"/>
          <w:lang w:val="en-AU"/>
        </w:rPr>
        <w:t xml:space="preserve"> </w:t>
      </w:r>
      <w:r w:rsidRPr="0053798B">
        <w:rPr>
          <w:lang w:val="en-AU"/>
        </w:rPr>
        <w:t>the</w:t>
      </w:r>
      <w:r w:rsidRPr="0053798B">
        <w:rPr>
          <w:spacing w:val="-2"/>
          <w:lang w:val="en-AU"/>
        </w:rPr>
        <w:t xml:space="preserve"> </w:t>
      </w:r>
      <w:r w:rsidRPr="0053798B">
        <w:rPr>
          <w:lang w:val="en-AU"/>
        </w:rPr>
        <w:t>use</w:t>
      </w:r>
      <w:r w:rsidRPr="0053798B">
        <w:rPr>
          <w:spacing w:val="-4"/>
          <w:lang w:val="en-AU"/>
        </w:rPr>
        <w:t xml:space="preserve"> </w:t>
      </w:r>
      <w:r w:rsidRPr="0053798B">
        <w:rPr>
          <w:lang w:val="en-AU"/>
        </w:rPr>
        <w:t>of</w:t>
      </w:r>
      <w:r w:rsidRPr="0053798B">
        <w:rPr>
          <w:spacing w:val="-5"/>
          <w:lang w:val="en-AU"/>
        </w:rPr>
        <w:t xml:space="preserve"> </w:t>
      </w:r>
      <w:r w:rsidRPr="0053798B">
        <w:rPr>
          <w:lang w:val="en-AU"/>
        </w:rPr>
        <w:t xml:space="preserve">the </w:t>
      </w:r>
      <w:r w:rsidRPr="0053798B">
        <w:rPr>
          <w:i/>
          <w:lang w:val="en-AU"/>
        </w:rPr>
        <w:t xml:space="preserve">Service contact – episode of care setting </w:t>
      </w:r>
      <w:r w:rsidRPr="0053798B">
        <w:rPr>
          <w:lang w:val="en-AU"/>
        </w:rPr>
        <w:t>data item for each contact and may vary within the episode. As ambulatory mental health services can be provided to consumers in a variety of settings, this data item identifies the consumer setting during that service contact.</w:t>
      </w:r>
    </w:p>
    <w:p w14:paraId="749387CF" w14:textId="77777777" w:rsidR="00AE60A9" w:rsidRPr="0053798B" w:rsidRDefault="000B7574">
      <w:pPr>
        <w:pStyle w:val="BodyText"/>
        <w:spacing w:before="118" w:line="264" w:lineRule="auto"/>
        <w:ind w:left="87" w:right="386"/>
        <w:rPr>
          <w:lang w:val="en-AU"/>
        </w:rPr>
      </w:pPr>
      <w:r w:rsidRPr="0053798B">
        <w:rPr>
          <w:lang w:val="en-AU"/>
        </w:rPr>
        <w:t>The service providing the care may be a specialised community-based ambulatory mental health service</w:t>
      </w:r>
      <w:r w:rsidRPr="0053798B">
        <w:rPr>
          <w:spacing w:val="-3"/>
          <w:lang w:val="en-AU"/>
        </w:rPr>
        <w:t xml:space="preserve"> </w:t>
      </w:r>
      <w:r w:rsidRPr="0053798B">
        <w:rPr>
          <w:lang w:val="en-AU"/>
        </w:rPr>
        <w:t>or</w:t>
      </w:r>
      <w:r w:rsidRPr="0053798B">
        <w:rPr>
          <w:spacing w:val="-1"/>
          <w:lang w:val="en-AU"/>
        </w:rPr>
        <w:t xml:space="preserve"> </w:t>
      </w:r>
      <w:r w:rsidRPr="0053798B">
        <w:rPr>
          <w:lang w:val="en-AU"/>
        </w:rPr>
        <w:t>a</w:t>
      </w:r>
      <w:r w:rsidRPr="0053798B">
        <w:rPr>
          <w:spacing w:val="-5"/>
          <w:lang w:val="en-AU"/>
        </w:rPr>
        <w:t xml:space="preserve"> </w:t>
      </w:r>
      <w:r w:rsidRPr="0053798B">
        <w:rPr>
          <w:lang w:val="en-AU"/>
        </w:rPr>
        <w:t>non-specialised</w:t>
      </w:r>
      <w:r w:rsidRPr="0053798B">
        <w:rPr>
          <w:spacing w:val="-3"/>
          <w:lang w:val="en-AU"/>
        </w:rPr>
        <w:t xml:space="preserve"> </w:t>
      </w:r>
      <w:r w:rsidRPr="0053798B">
        <w:rPr>
          <w:lang w:val="en-AU"/>
        </w:rPr>
        <w:t>non-admitted</w:t>
      </w:r>
      <w:r w:rsidRPr="0053798B">
        <w:rPr>
          <w:spacing w:val="-3"/>
          <w:lang w:val="en-AU"/>
        </w:rPr>
        <w:t xml:space="preserve"> </w:t>
      </w:r>
      <w:r w:rsidRPr="0053798B">
        <w:rPr>
          <w:lang w:val="en-AU"/>
        </w:rPr>
        <w:t>public</w:t>
      </w:r>
      <w:r w:rsidRPr="0053798B">
        <w:rPr>
          <w:spacing w:val="-5"/>
          <w:lang w:val="en-AU"/>
        </w:rPr>
        <w:t xml:space="preserve"> </w:t>
      </w:r>
      <w:r w:rsidRPr="0053798B">
        <w:rPr>
          <w:lang w:val="en-AU"/>
        </w:rPr>
        <w:t>hospital</w:t>
      </w:r>
      <w:r w:rsidRPr="0053798B">
        <w:rPr>
          <w:spacing w:val="-3"/>
          <w:lang w:val="en-AU"/>
        </w:rPr>
        <w:t xml:space="preserve"> </w:t>
      </w:r>
      <w:r w:rsidRPr="0053798B">
        <w:rPr>
          <w:lang w:val="en-AU"/>
        </w:rPr>
        <w:t>service</w:t>
      </w:r>
      <w:r w:rsidRPr="0053798B">
        <w:rPr>
          <w:spacing w:val="-5"/>
          <w:lang w:val="en-AU"/>
        </w:rPr>
        <w:t xml:space="preserve"> </w:t>
      </w:r>
      <w:r w:rsidRPr="0053798B">
        <w:rPr>
          <w:lang w:val="en-AU"/>
        </w:rPr>
        <w:t>(for</w:t>
      </w:r>
      <w:r w:rsidRPr="0053798B">
        <w:rPr>
          <w:spacing w:val="-4"/>
          <w:lang w:val="en-AU"/>
        </w:rPr>
        <w:t xml:space="preserve"> </w:t>
      </w:r>
      <w:r w:rsidRPr="0053798B">
        <w:rPr>
          <w:lang w:val="en-AU"/>
        </w:rPr>
        <w:t>example,</w:t>
      </w:r>
      <w:r w:rsidRPr="0053798B">
        <w:rPr>
          <w:spacing w:val="-1"/>
          <w:lang w:val="en-AU"/>
        </w:rPr>
        <w:t xml:space="preserve"> </w:t>
      </w:r>
      <w:r w:rsidRPr="0053798B">
        <w:rPr>
          <w:lang w:val="en-AU"/>
        </w:rPr>
        <w:t>outpatient</w:t>
      </w:r>
      <w:r w:rsidRPr="0053798B">
        <w:rPr>
          <w:spacing w:val="-1"/>
          <w:lang w:val="en-AU"/>
        </w:rPr>
        <w:t xml:space="preserve"> </w:t>
      </w:r>
      <w:r w:rsidRPr="0053798B">
        <w:rPr>
          <w:lang w:val="en-AU"/>
        </w:rPr>
        <w:t>clinic).</w:t>
      </w:r>
      <w:r w:rsidRPr="0053798B">
        <w:rPr>
          <w:spacing w:val="-3"/>
          <w:lang w:val="en-AU"/>
        </w:rPr>
        <w:t xml:space="preserve"> </w:t>
      </w:r>
      <w:r w:rsidRPr="0053798B">
        <w:rPr>
          <w:lang w:val="en-AU"/>
        </w:rPr>
        <w:t>For example, if the ambulatory mental health team provide a service contact to an admitted consumer (in a non-specialised mental health care setting), the consumer episode setting for the ambulatory service contact will be ‘admitted patient – other’ to reflect the consumer setting.</w:t>
      </w:r>
    </w:p>
    <w:p w14:paraId="749387D0" w14:textId="3872EACB" w:rsidR="00AE60A9" w:rsidRPr="0053798B" w:rsidRDefault="000B7574">
      <w:pPr>
        <w:pStyle w:val="BodyText"/>
        <w:spacing w:before="120" w:line="264" w:lineRule="auto"/>
        <w:ind w:left="88" w:right="409"/>
        <w:rPr>
          <w:lang w:val="en-AU"/>
        </w:rPr>
      </w:pPr>
      <w:r w:rsidRPr="0053798B">
        <w:rPr>
          <w:lang w:val="en-AU"/>
        </w:rPr>
        <w:t>Alternatively,</w:t>
      </w:r>
      <w:r w:rsidRPr="0053798B">
        <w:rPr>
          <w:spacing w:val="-2"/>
          <w:lang w:val="en-AU"/>
        </w:rPr>
        <w:t xml:space="preserve"> </w:t>
      </w:r>
      <w:r w:rsidRPr="0053798B">
        <w:rPr>
          <w:lang w:val="en-AU"/>
        </w:rPr>
        <w:t>if</w:t>
      </w:r>
      <w:r w:rsidRPr="0053798B">
        <w:rPr>
          <w:spacing w:val="-3"/>
          <w:lang w:val="en-AU"/>
        </w:rPr>
        <w:t xml:space="preserve"> </w:t>
      </w:r>
      <w:r w:rsidRPr="0053798B">
        <w:rPr>
          <w:lang w:val="en-AU"/>
        </w:rPr>
        <w:t>the</w:t>
      </w:r>
      <w:r w:rsidRPr="0053798B">
        <w:rPr>
          <w:spacing w:val="-4"/>
          <w:lang w:val="en-AU"/>
        </w:rPr>
        <w:t xml:space="preserve"> </w:t>
      </w:r>
      <w:r w:rsidRPr="0053798B">
        <w:rPr>
          <w:lang w:val="en-AU"/>
        </w:rPr>
        <w:t>ambulatory</w:t>
      </w:r>
      <w:r w:rsidRPr="0053798B">
        <w:rPr>
          <w:spacing w:val="-4"/>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4"/>
          <w:lang w:val="en-AU"/>
        </w:rPr>
        <w:t xml:space="preserve"> </w:t>
      </w:r>
      <w:r w:rsidRPr="0053798B">
        <w:rPr>
          <w:lang w:val="en-AU"/>
        </w:rPr>
        <w:t>team provide</w:t>
      </w:r>
      <w:r w:rsidRPr="0053798B">
        <w:rPr>
          <w:spacing w:val="-2"/>
          <w:lang w:val="en-AU"/>
        </w:rPr>
        <w:t xml:space="preserve"> </w:t>
      </w:r>
      <w:r w:rsidRPr="0053798B">
        <w:rPr>
          <w:lang w:val="en-AU"/>
        </w:rPr>
        <w:t>a</w:t>
      </w:r>
      <w:r w:rsidRPr="0053798B">
        <w:rPr>
          <w:spacing w:val="-4"/>
          <w:lang w:val="en-AU"/>
        </w:rPr>
        <w:t xml:space="preserve"> </w:t>
      </w:r>
      <w:r w:rsidRPr="0053798B">
        <w:rPr>
          <w:lang w:val="en-AU"/>
        </w:rPr>
        <w:t>service</w:t>
      </w:r>
      <w:r w:rsidRPr="0053798B">
        <w:rPr>
          <w:spacing w:val="-4"/>
          <w:lang w:val="en-AU"/>
        </w:rPr>
        <w:t xml:space="preserve"> </w:t>
      </w:r>
      <w:r w:rsidRPr="0053798B">
        <w:rPr>
          <w:lang w:val="en-AU"/>
        </w:rPr>
        <w:t>contact</w:t>
      </w:r>
      <w:r w:rsidRPr="0053798B">
        <w:rPr>
          <w:spacing w:val="-3"/>
          <w:lang w:val="en-AU"/>
        </w:rPr>
        <w:t xml:space="preserve"> </w:t>
      </w:r>
      <w:r w:rsidRPr="0053798B">
        <w:rPr>
          <w:lang w:val="en-AU"/>
        </w:rPr>
        <w:t>to</w:t>
      </w:r>
      <w:r w:rsidRPr="0053798B">
        <w:rPr>
          <w:spacing w:val="-2"/>
          <w:lang w:val="en-AU"/>
        </w:rPr>
        <w:t xml:space="preserve"> </w:t>
      </w:r>
      <w:r w:rsidRPr="0053798B">
        <w:rPr>
          <w:lang w:val="en-AU"/>
        </w:rPr>
        <w:t>a</w:t>
      </w:r>
      <w:r w:rsidRPr="0053798B">
        <w:rPr>
          <w:spacing w:val="-4"/>
          <w:lang w:val="en-AU"/>
        </w:rPr>
        <w:t xml:space="preserve"> </w:t>
      </w:r>
      <w:r w:rsidRPr="0053798B">
        <w:rPr>
          <w:lang w:val="en-AU"/>
        </w:rPr>
        <w:t>consumer</w:t>
      </w:r>
      <w:r w:rsidRPr="0053798B">
        <w:rPr>
          <w:spacing w:val="-3"/>
          <w:lang w:val="en-AU"/>
        </w:rPr>
        <w:t xml:space="preserve"> </w:t>
      </w:r>
      <w:r w:rsidRPr="0053798B">
        <w:rPr>
          <w:lang w:val="en-AU"/>
        </w:rPr>
        <w:t>in</w:t>
      </w:r>
      <w:r w:rsidRPr="0053798B">
        <w:rPr>
          <w:spacing w:val="-4"/>
          <w:lang w:val="en-AU"/>
        </w:rPr>
        <w:t xml:space="preserve"> </w:t>
      </w:r>
      <w:r w:rsidRPr="0053798B">
        <w:rPr>
          <w:lang w:val="en-AU"/>
        </w:rPr>
        <w:t>the emergency department, the patient episode setting for the ambulatory service contact will be ‘emergency department patient’.</w:t>
      </w:r>
    </w:p>
    <w:p w14:paraId="749387D1" w14:textId="77777777" w:rsidR="00AE60A9" w:rsidRPr="0053798B" w:rsidRDefault="000B7574">
      <w:pPr>
        <w:pStyle w:val="Heading4"/>
        <w:numPr>
          <w:ilvl w:val="2"/>
          <w:numId w:val="11"/>
        </w:numPr>
        <w:tabs>
          <w:tab w:val="left" w:pos="803"/>
        </w:tabs>
        <w:spacing w:before="201"/>
        <w:ind w:left="803" w:hanging="716"/>
        <w:rPr>
          <w:lang w:val="en-AU"/>
        </w:rPr>
      </w:pPr>
      <w:bookmarkStart w:id="125" w:name="7.4.2_Service_duration"/>
      <w:bookmarkEnd w:id="125"/>
      <w:r w:rsidRPr="0053798B">
        <w:rPr>
          <w:color w:val="008F54"/>
          <w:lang w:val="en-AU"/>
        </w:rPr>
        <w:t>Service</w:t>
      </w:r>
      <w:r w:rsidRPr="0053798B">
        <w:rPr>
          <w:color w:val="008F54"/>
          <w:spacing w:val="-14"/>
          <w:lang w:val="en-AU"/>
        </w:rPr>
        <w:t xml:space="preserve"> </w:t>
      </w:r>
      <w:r w:rsidRPr="0053798B">
        <w:rPr>
          <w:color w:val="008F54"/>
          <w:spacing w:val="-2"/>
          <w:lang w:val="en-AU"/>
        </w:rPr>
        <w:t>duration</w:t>
      </w:r>
    </w:p>
    <w:p w14:paraId="749387D2" w14:textId="77777777" w:rsidR="00AE60A9" w:rsidRPr="0053798B" w:rsidRDefault="000B7574">
      <w:pPr>
        <w:spacing w:before="180" w:line="264" w:lineRule="auto"/>
        <w:ind w:left="87" w:right="409"/>
      </w:pPr>
      <w:r w:rsidRPr="0053798B">
        <w:t>This data</w:t>
      </w:r>
      <w:r w:rsidRPr="0053798B">
        <w:rPr>
          <w:spacing w:val="-1"/>
        </w:rPr>
        <w:t xml:space="preserve"> </w:t>
      </w:r>
      <w:r w:rsidRPr="0053798B">
        <w:t xml:space="preserve">item, </w:t>
      </w:r>
      <w:r w:rsidRPr="0053798B">
        <w:rPr>
          <w:i/>
        </w:rPr>
        <w:t>Service</w:t>
      </w:r>
      <w:r w:rsidRPr="0053798B">
        <w:rPr>
          <w:i/>
          <w:spacing w:val="-1"/>
        </w:rPr>
        <w:t xml:space="preserve"> </w:t>
      </w:r>
      <w:r w:rsidRPr="0053798B">
        <w:rPr>
          <w:i/>
        </w:rPr>
        <w:t>contact</w:t>
      </w:r>
      <w:r w:rsidRPr="0053798B">
        <w:rPr>
          <w:i/>
          <w:spacing w:val="-1"/>
        </w:rPr>
        <w:t xml:space="preserve"> </w:t>
      </w:r>
      <w:r w:rsidRPr="0053798B">
        <w:rPr>
          <w:i/>
        </w:rPr>
        <w:t>–</w:t>
      </w:r>
      <w:r w:rsidRPr="0053798B">
        <w:rPr>
          <w:i/>
          <w:spacing w:val="-3"/>
        </w:rPr>
        <w:t xml:space="preserve"> </w:t>
      </w:r>
      <w:r w:rsidRPr="0053798B">
        <w:rPr>
          <w:i/>
        </w:rPr>
        <w:t>service</w:t>
      </w:r>
      <w:r w:rsidRPr="0053798B">
        <w:rPr>
          <w:i/>
          <w:spacing w:val="-3"/>
        </w:rPr>
        <w:t xml:space="preserve"> </w:t>
      </w:r>
      <w:r w:rsidRPr="0053798B">
        <w:rPr>
          <w:i/>
        </w:rPr>
        <w:t>duration,</w:t>
      </w:r>
      <w:r w:rsidRPr="0053798B">
        <w:rPr>
          <w:i/>
          <w:spacing w:val="-2"/>
        </w:rPr>
        <w:t xml:space="preserve"> </w:t>
      </w:r>
      <w:r w:rsidRPr="0053798B">
        <w:rPr>
          <w:i/>
        </w:rPr>
        <w:t>total</w:t>
      </w:r>
      <w:r w:rsidRPr="0053798B">
        <w:rPr>
          <w:i/>
          <w:spacing w:val="-4"/>
        </w:rPr>
        <w:t xml:space="preserve"> </w:t>
      </w:r>
      <w:r w:rsidRPr="0053798B">
        <w:rPr>
          <w:i/>
        </w:rPr>
        <w:t>minutes</w:t>
      </w:r>
      <w:r w:rsidRPr="0053798B">
        <w:t>, is</w:t>
      </w:r>
      <w:r w:rsidRPr="0053798B">
        <w:rPr>
          <w:spacing w:val="-3"/>
        </w:rPr>
        <w:t xml:space="preserve"> </w:t>
      </w:r>
      <w:r w:rsidRPr="0053798B">
        <w:t>intended</w:t>
      </w:r>
      <w:r w:rsidRPr="0053798B">
        <w:rPr>
          <w:spacing w:val="-1"/>
        </w:rPr>
        <w:t xml:space="preserve"> </w:t>
      </w:r>
      <w:r w:rsidRPr="0053798B">
        <w:t>to</w:t>
      </w:r>
      <w:r w:rsidRPr="0053798B">
        <w:rPr>
          <w:spacing w:val="-3"/>
        </w:rPr>
        <w:t xml:space="preserve"> </w:t>
      </w:r>
      <w:r w:rsidRPr="0053798B">
        <w:t>collect</w:t>
      </w:r>
      <w:r w:rsidRPr="0053798B">
        <w:rPr>
          <w:spacing w:val="-2"/>
        </w:rPr>
        <w:t xml:space="preserve"> </w:t>
      </w:r>
      <w:r w:rsidRPr="0053798B">
        <w:t>the</w:t>
      </w:r>
      <w:r w:rsidRPr="0053798B">
        <w:rPr>
          <w:spacing w:val="-3"/>
        </w:rPr>
        <w:t xml:space="preserve"> </w:t>
      </w:r>
      <w:r w:rsidRPr="0053798B">
        <w:t>total</w:t>
      </w:r>
      <w:r w:rsidRPr="0053798B">
        <w:rPr>
          <w:spacing w:val="-4"/>
        </w:rPr>
        <w:t xml:space="preserve"> </w:t>
      </w:r>
      <w:r w:rsidRPr="0053798B">
        <w:t xml:space="preserve">time in minutes from start to finish of a service contact. Although this has already been possible in specialised mental health services, inclusion of this data item in the ABF MHC NBEDS enables collection of data in non-specialised mental health services too. For specialised mental health services this data element can be derived from the existing data element </w:t>
      </w:r>
      <w:r w:rsidRPr="0053798B">
        <w:rPr>
          <w:i/>
        </w:rPr>
        <w:t>Mental health service contact—service duration, total minutes</w:t>
      </w:r>
      <w:r w:rsidRPr="0053798B">
        <w:t>.</w:t>
      </w:r>
    </w:p>
    <w:p w14:paraId="749387D4" w14:textId="77777777" w:rsidR="00AE60A9" w:rsidRPr="0053798B" w:rsidRDefault="000B7574">
      <w:pPr>
        <w:pStyle w:val="Heading4"/>
        <w:numPr>
          <w:ilvl w:val="2"/>
          <w:numId w:val="11"/>
        </w:numPr>
        <w:tabs>
          <w:tab w:val="left" w:pos="803"/>
        </w:tabs>
        <w:ind w:left="803" w:hanging="716"/>
        <w:rPr>
          <w:lang w:val="en-AU"/>
        </w:rPr>
      </w:pPr>
      <w:bookmarkStart w:id="126" w:name="7.4.3_Source_of_funding"/>
      <w:bookmarkEnd w:id="126"/>
      <w:r w:rsidRPr="0053798B">
        <w:rPr>
          <w:color w:val="008F54"/>
          <w:lang w:val="en-AU"/>
        </w:rPr>
        <w:t>Source</w:t>
      </w:r>
      <w:r w:rsidRPr="0053798B">
        <w:rPr>
          <w:color w:val="008F54"/>
          <w:spacing w:val="-7"/>
          <w:lang w:val="en-AU"/>
        </w:rPr>
        <w:t xml:space="preserve"> </w:t>
      </w:r>
      <w:r w:rsidRPr="0053798B">
        <w:rPr>
          <w:color w:val="008F54"/>
          <w:lang w:val="en-AU"/>
        </w:rPr>
        <w:t>of</w:t>
      </w:r>
      <w:r w:rsidRPr="0053798B">
        <w:rPr>
          <w:color w:val="008F54"/>
          <w:spacing w:val="-9"/>
          <w:lang w:val="en-AU"/>
        </w:rPr>
        <w:t xml:space="preserve"> </w:t>
      </w:r>
      <w:r w:rsidRPr="0053798B">
        <w:rPr>
          <w:color w:val="008F54"/>
          <w:spacing w:val="-2"/>
          <w:lang w:val="en-AU"/>
        </w:rPr>
        <w:t>funding</w:t>
      </w:r>
    </w:p>
    <w:p w14:paraId="749387D5" w14:textId="6917A787" w:rsidR="00AE60A9" w:rsidRPr="0053798B" w:rsidRDefault="000B7574">
      <w:pPr>
        <w:pStyle w:val="BodyText"/>
        <w:spacing w:before="178" w:line="264" w:lineRule="auto"/>
        <w:ind w:left="87" w:right="372"/>
        <w:rPr>
          <w:lang w:val="en-AU"/>
        </w:rPr>
      </w:pPr>
      <w:r w:rsidRPr="0053798B">
        <w:rPr>
          <w:lang w:val="en-AU"/>
        </w:rPr>
        <w:t>The source of funding for consumers receiving mental health care in an ambulatory setting is collected</w:t>
      </w:r>
      <w:r w:rsidRPr="0053798B">
        <w:rPr>
          <w:spacing w:val="-3"/>
          <w:lang w:val="en-AU"/>
        </w:rPr>
        <w:t xml:space="preserve"> </w:t>
      </w:r>
      <w:r w:rsidRPr="0053798B">
        <w:rPr>
          <w:lang w:val="en-AU"/>
        </w:rPr>
        <w:t>using</w:t>
      </w:r>
      <w:r w:rsidRPr="0053798B">
        <w:rPr>
          <w:spacing w:val="-5"/>
          <w:lang w:val="en-AU"/>
        </w:rPr>
        <w:t xml:space="preserve"> </w:t>
      </w:r>
      <w:r w:rsidRPr="0053798B">
        <w:rPr>
          <w:lang w:val="en-AU"/>
        </w:rPr>
        <w:t>the</w:t>
      </w:r>
      <w:r w:rsidRPr="0053798B">
        <w:rPr>
          <w:spacing w:val="-2"/>
          <w:lang w:val="en-AU"/>
        </w:rPr>
        <w:t xml:space="preserve"> </w:t>
      </w:r>
      <w:r w:rsidRPr="0053798B">
        <w:rPr>
          <w:i/>
          <w:lang w:val="en-AU"/>
        </w:rPr>
        <w:t>Service</w:t>
      </w:r>
      <w:r w:rsidRPr="0053798B">
        <w:rPr>
          <w:i/>
          <w:spacing w:val="-3"/>
          <w:lang w:val="en-AU"/>
        </w:rPr>
        <w:t xml:space="preserve"> </w:t>
      </w:r>
      <w:r w:rsidRPr="0053798B">
        <w:rPr>
          <w:i/>
          <w:lang w:val="en-AU"/>
        </w:rPr>
        <w:t>contact—source</w:t>
      </w:r>
      <w:r w:rsidRPr="0053798B">
        <w:rPr>
          <w:i/>
          <w:spacing w:val="-5"/>
          <w:lang w:val="en-AU"/>
        </w:rPr>
        <w:t xml:space="preserve"> </w:t>
      </w:r>
      <w:r w:rsidRPr="0053798B">
        <w:rPr>
          <w:i/>
          <w:lang w:val="en-AU"/>
        </w:rPr>
        <w:t>of</w:t>
      </w:r>
      <w:r w:rsidRPr="0053798B">
        <w:rPr>
          <w:i/>
          <w:spacing w:val="-3"/>
          <w:lang w:val="en-AU"/>
        </w:rPr>
        <w:t xml:space="preserve"> </w:t>
      </w:r>
      <w:r w:rsidRPr="0053798B">
        <w:rPr>
          <w:i/>
          <w:lang w:val="en-AU"/>
        </w:rPr>
        <w:t>funding,</w:t>
      </w:r>
      <w:r w:rsidRPr="0053798B">
        <w:rPr>
          <w:i/>
          <w:spacing w:val="-1"/>
          <w:lang w:val="en-AU"/>
        </w:rPr>
        <w:t xml:space="preserve"> </w:t>
      </w:r>
      <w:r w:rsidRPr="0053798B">
        <w:rPr>
          <w:i/>
          <w:lang w:val="en-AU"/>
        </w:rPr>
        <w:t>patient</w:t>
      </w:r>
      <w:r w:rsidRPr="0053798B">
        <w:rPr>
          <w:i/>
          <w:spacing w:val="-4"/>
          <w:lang w:val="en-AU"/>
        </w:rPr>
        <w:t xml:space="preserve"> </w:t>
      </w:r>
      <w:r w:rsidRPr="0053798B">
        <w:rPr>
          <w:i/>
          <w:lang w:val="en-AU"/>
        </w:rPr>
        <w:t>funding</w:t>
      </w:r>
      <w:r w:rsidRPr="0053798B">
        <w:rPr>
          <w:i/>
          <w:spacing w:val="-3"/>
          <w:lang w:val="en-AU"/>
        </w:rPr>
        <w:t xml:space="preserve"> </w:t>
      </w:r>
      <w:r w:rsidRPr="0053798B">
        <w:rPr>
          <w:i/>
          <w:lang w:val="en-AU"/>
        </w:rPr>
        <w:t>source</w:t>
      </w:r>
      <w:r w:rsidRPr="0053798B">
        <w:rPr>
          <w:i/>
          <w:spacing w:val="-3"/>
          <w:lang w:val="en-AU"/>
        </w:rPr>
        <w:t xml:space="preserve"> </w:t>
      </w:r>
      <w:r w:rsidRPr="0053798B">
        <w:rPr>
          <w:i/>
          <w:lang w:val="en-AU"/>
        </w:rPr>
        <w:t>code</w:t>
      </w:r>
      <w:r w:rsidRPr="0053798B">
        <w:rPr>
          <w:i/>
          <w:spacing w:val="-5"/>
          <w:lang w:val="en-AU"/>
        </w:rPr>
        <w:t xml:space="preserve"> </w:t>
      </w:r>
      <w:r w:rsidRPr="0053798B">
        <w:rPr>
          <w:lang w:val="en-AU"/>
        </w:rPr>
        <w:t>for</w:t>
      </w:r>
      <w:r w:rsidRPr="0053798B">
        <w:rPr>
          <w:spacing w:val="-1"/>
          <w:lang w:val="en-AU"/>
        </w:rPr>
        <w:t xml:space="preserve"> </w:t>
      </w:r>
      <w:r w:rsidRPr="0053798B">
        <w:rPr>
          <w:lang w:val="en-AU"/>
        </w:rPr>
        <w:t>each</w:t>
      </w:r>
      <w:r w:rsidRPr="0053798B">
        <w:rPr>
          <w:spacing w:val="-3"/>
          <w:lang w:val="en-AU"/>
        </w:rPr>
        <w:t xml:space="preserve"> </w:t>
      </w:r>
      <w:r w:rsidRPr="0053798B">
        <w:rPr>
          <w:lang w:val="en-AU"/>
        </w:rPr>
        <w:t>service contact</w:t>
      </w:r>
      <w:r w:rsidRPr="0053798B">
        <w:rPr>
          <w:i/>
          <w:lang w:val="en-AU"/>
        </w:rPr>
        <w:t xml:space="preserve">. </w:t>
      </w:r>
      <w:r w:rsidRPr="0053798B">
        <w:rPr>
          <w:lang w:val="en-AU"/>
        </w:rPr>
        <w:t>This data item is collected at the service</w:t>
      </w:r>
      <w:r w:rsidRPr="0053798B">
        <w:rPr>
          <w:spacing w:val="-2"/>
          <w:lang w:val="en-AU"/>
        </w:rPr>
        <w:t xml:space="preserve"> </w:t>
      </w:r>
      <w:r w:rsidRPr="0053798B">
        <w:rPr>
          <w:lang w:val="en-AU"/>
        </w:rPr>
        <w:t>contact level given episodes of mental health care can</w:t>
      </w:r>
      <w:r w:rsidRPr="0053798B">
        <w:rPr>
          <w:spacing w:val="-1"/>
          <w:lang w:val="en-AU"/>
        </w:rPr>
        <w:t xml:space="preserve"> </w:t>
      </w:r>
      <w:r w:rsidRPr="0053798B">
        <w:rPr>
          <w:lang w:val="en-AU"/>
        </w:rPr>
        <w:t>last</w:t>
      </w:r>
      <w:r w:rsidRPr="0053798B">
        <w:rPr>
          <w:spacing w:val="-1"/>
          <w:lang w:val="en-AU"/>
        </w:rPr>
        <w:t xml:space="preserve"> </w:t>
      </w:r>
      <w:r w:rsidRPr="0053798B">
        <w:rPr>
          <w:lang w:val="en-AU"/>
        </w:rPr>
        <w:t>for extended</w:t>
      </w:r>
      <w:r w:rsidRPr="0053798B">
        <w:rPr>
          <w:spacing w:val="-1"/>
          <w:lang w:val="en-AU"/>
        </w:rPr>
        <w:t xml:space="preserve"> </w:t>
      </w:r>
      <w:r w:rsidRPr="0053798B">
        <w:rPr>
          <w:lang w:val="en-AU"/>
        </w:rPr>
        <w:t>periods, and</w:t>
      </w:r>
      <w:r w:rsidRPr="0053798B">
        <w:rPr>
          <w:spacing w:val="-3"/>
          <w:lang w:val="en-AU"/>
        </w:rPr>
        <w:t xml:space="preserve"> </w:t>
      </w:r>
      <w:r w:rsidRPr="0053798B">
        <w:rPr>
          <w:lang w:val="en-AU"/>
        </w:rPr>
        <w:t>to</w:t>
      </w:r>
      <w:r w:rsidRPr="0053798B">
        <w:rPr>
          <w:spacing w:val="-3"/>
          <w:lang w:val="en-AU"/>
        </w:rPr>
        <w:t xml:space="preserve"> </w:t>
      </w:r>
      <w:r w:rsidRPr="0053798B">
        <w:rPr>
          <w:lang w:val="en-AU"/>
        </w:rPr>
        <w:t>ensure</w:t>
      </w:r>
      <w:r w:rsidRPr="0053798B">
        <w:rPr>
          <w:spacing w:val="-3"/>
          <w:lang w:val="en-AU"/>
        </w:rPr>
        <w:t xml:space="preserve"> </w:t>
      </w:r>
      <w:r w:rsidRPr="0053798B">
        <w:rPr>
          <w:lang w:val="en-AU"/>
        </w:rPr>
        <w:t>that</w:t>
      </w:r>
      <w:r w:rsidRPr="0053798B">
        <w:rPr>
          <w:spacing w:val="-2"/>
          <w:lang w:val="en-AU"/>
        </w:rPr>
        <w:t xml:space="preserve"> </w:t>
      </w:r>
      <w:r w:rsidRPr="0053798B">
        <w:rPr>
          <w:lang w:val="en-AU"/>
        </w:rPr>
        <w:t>potential</w:t>
      </w:r>
      <w:r w:rsidRPr="0053798B">
        <w:rPr>
          <w:spacing w:val="-1"/>
          <w:lang w:val="en-AU"/>
        </w:rPr>
        <w:t xml:space="preserve"> </w:t>
      </w:r>
      <w:r w:rsidRPr="0053798B">
        <w:rPr>
          <w:lang w:val="en-AU"/>
        </w:rPr>
        <w:t>changes</w:t>
      </w:r>
      <w:r w:rsidRPr="0053798B">
        <w:rPr>
          <w:spacing w:val="-3"/>
          <w:lang w:val="en-AU"/>
        </w:rPr>
        <w:t xml:space="preserve"> </w:t>
      </w:r>
      <w:r w:rsidRPr="0053798B">
        <w:rPr>
          <w:lang w:val="en-AU"/>
        </w:rPr>
        <w:t>to</w:t>
      </w:r>
      <w:r w:rsidRPr="0053798B">
        <w:rPr>
          <w:spacing w:val="-3"/>
          <w:lang w:val="en-AU"/>
        </w:rPr>
        <w:t xml:space="preserve"> </w:t>
      </w:r>
      <w:r w:rsidRPr="0053798B">
        <w:rPr>
          <w:lang w:val="en-AU"/>
        </w:rPr>
        <w:t>the</w:t>
      </w:r>
      <w:r w:rsidRPr="0053798B">
        <w:rPr>
          <w:spacing w:val="-3"/>
          <w:lang w:val="en-AU"/>
        </w:rPr>
        <w:t xml:space="preserve"> </w:t>
      </w:r>
      <w:r w:rsidRPr="0053798B">
        <w:rPr>
          <w:lang w:val="en-AU"/>
        </w:rPr>
        <w:t>source</w:t>
      </w:r>
      <w:r w:rsidRPr="0053798B">
        <w:rPr>
          <w:spacing w:val="-1"/>
          <w:lang w:val="en-AU"/>
        </w:rPr>
        <w:t xml:space="preserve"> </w:t>
      </w:r>
      <w:r w:rsidRPr="0053798B">
        <w:rPr>
          <w:lang w:val="en-AU"/>
        </w:rPr>
        <w:t>of</w:t>
      </w:r>
      <w:r w:rsidRPr="0053798B">
        <w:rPr>
          <w:spacing w:val="-2"/>
          <w:lang w:val="en-AU"/>
        </w:rPr>
        <w:t xml:space="preserve"> </w:t>
      </w:r>
      <w:r w:rsidRPr="0053798B">
        <w:rPr>
          <w:lang w:val="en-AU"/>
        </w:rPr>
        <w:t>funding</w:t>
      </w:r>
      <w:r w:rsidRPr="0053798B">
        <w:rPr>
          <w:spacing w:val="-1"/>
          <w:lang w:val="en-AU"/>
        </w:rPr>
        <w:t xml:space="preserve"> </w:t>
      </w:r>
      <w:r w:rsidRPr="0053798B">
        <w:rPr>
          <w:lang w:val="en-AU"/>
        </w:rPr>
        <w:t>over</w:t>
      </w:r>
      <w:r w:rsidRPr="0053798B">
        <w:rPr>
          <w:spacing w:val="-2"/>
          <w:lang w:val="en-AU"/>
        </w:rPr>
        <w:t xml:space="preserve"> </w:t>
      </w:r>
      <w:r w:rsidRPr="0053798B">
        <w:rPr>
          <w:lang w:val="en-AU"/>
        </w:rPr>
        <w:t>the course of a consumer episode are captured. The data element has been included specifically to enable the identification</w:t>
      </w:r>
      <w:r w:rsidRPr="0053798B">
        <w:rPr>
          <w:spacing w:val="-1"/>
          <w:lang w:val="en-AU"/>
        </w:rPr>
        <w:t xml:space="preserve"> </w:t>
      </w:r>
      <w:r w:rsidRPr="0053798B">
        <w:rPr>
          <w:lang w:val="en-AU"/>
        </w:rPr>
        <w:t>of the source</w:t>
      </w:r>
      <w:r w:rsidRPr="0053798B">
        <w:rPr>
          <w:spacing w:val="-1"/>
          <w:lang w:val="en-AU"/>
        </w:rPr>
        <w:t xml:space="preserve"> </w:t>
      </w:r>
      <w:r w:rsidRPr="0053798B">
        <w:rPr>
          <w:lang w:val="en-AU"/>
        </w:rPr>
        <w:t>of funding</w:t>
      </w:r>
      <w:r w:rsidRPr="0053798B">
        <w:rPr>
          <w:spacing w:val="-1"/>
          <w:lang w:val="en-AU"/>
        </w:rPr>
        <w:t xml:space="preserve"> </w:t>
      </w:r>
      <w:r w:rsidRPr="0053798B">
        <w:rPr>
          <w:lang w:val="en-AU"/>
        </w:rPr>
        <w:t>for ambulatory</w:t>
      </w:r>
      <w:r w:rsidRPr="0053798B">
        <w:rPr>
          <w:spacing w:val="-1"/>
          <w:lang w:val="en-AU"/>
        </w:rPr>
        <w:t xml:space="preserve"> </w:t>
      </w:r>
      <w:r w:rsidRPr="0053798B">
        <w:rPr>
          <w:lang w:val="en-AU"/>
        </w:rPr>
        <w:t>mental health care, as</w:t>
      </w:r>
      <w:r w:rsidRPr="0053798B">
        <w:rPr>
          <w:spacing w:val="-1"/>
          <w:lang w:val="en-AU"/>
        </w:rPr>
        <w:t xml:space="preserve"> </w:t>
      </w:r>
      <w:r w:rsidRPr="0053798B">
        <w:rPr>
          <w:lang w:val="en-AU"/>
        </w:rPr>
        <w:t>the source</w:t>
      </w:r>
      <w:r w:rsidRPr="0053798B">
        <w:rPr>
          <w:spacing w:val="-4"/>
          <w:lang w:val="en-AU"/>
        </w:rPr>
        <w:t xml:space="preserve"> </w:t>
      </w:r>
      <w:r w:rsidRPr="0053798B">
        <w:rPr>
          <w:lang w:val="en-AU"/>
        </w:rPr>
        <w:t xml:space="preserve">of </w:t>
      </w:r>
      <w:r w:rsidRPr="0053798B">
        <w:rPr>
          <w:lang w:val="en-AU"/>
        </w:rPr>
        <w:lastRenderedPageBreak/>
        <w:t xml:space="preserve">funds for admitted mental health care is already captured in </w:t>
      </w:r>
      <w:r w:rsidRPr="0053798B">
        <w:rPr>
          <w:i/>
          <w:lang w:val="en-AU"/>
        </w:rPr>
        <w:t xml:space="preserve">Episode of care—source of funding, patient funding source code </w:t>
      </w:r>
      <w:r w:rsidRPr="0053798B">
        <w:rPr>
          <w:lang w:val="en-AU"/>
        </w:rPr>
        <w:t>in the APC NMDS.</w:t>
      </w:r>
    </w:p>
    <w:p w14:paraId="749387D6" w14:textId="77777777" w:rsidR="00AE60A9" w:rsidRPr="0053798B" w:rsidRDefault="00AE60A9">
      <w:pPr>
        <w:pStyle w:val="BodyText"/>
        <w:spacing w:line="264" w:lineRule="auto"/>
        <w:rPr>
          <w:lang w:val="en-AU"/>
        </w:rPr>
        <w:sectPr w:rsidR="00AE60A9" w:rsidRPr="0053798B">
          <w:pgSz w:w="11910" w:h="16840"/>
          <w:pgMar w:top="1360" w:right="708" w:bottom="940" w:left="992" w:header="0" w:footer="756" w:gutter="0"/>
          <w:cols w:space="720"/>
        </w:sectPr>
      </w:pPr>
    </w:p>
    <w:p w14:paraId="749387D7" w14:textId="77777777" w:rsidR="00AE60A9" w:rsidRPr="0053798B" w:rsidRDefault="000B7574">
      <w:pPr>
        <w:pStyle w:val="Heading1"/>
        <w:numPr>
          <w:ilvl w:val="0"/>
          <w:numId w:val="11"/>
        </w:numPr>
        <w:tabs>
          <w:tab w:val="left" w:pos="1146"/>
        </w:tabs>
        <w:ind w:left="1146" w:hanging="1059"/>
        <w:rPr>
          <w:lang w:val="en-AU"/>
        </w:rPr>
      </w:pPr>
      <w:bookmarkStart w:id="127" w:name="8._Collection_Protocol"/>
      <w:bookmarkStart w:id="128" w:name="_bookmark46"/>
      <w:bookmarkEnd w:id="127"/>
      <w:bookmarkEnd w:id="128"/>
      <w:r w:rsidRPr="0053798B">
        <w:rPr>
          <w:lang w:val="en-AU"/>
        </w:rPr>
        <w:lastRenderedPageBreak/>
        <w:t>Collection</w:t>
      </w:r>
      <w:r w:rsidRPr="0053798B">
        <w:rPr>
          <w:spacing w:val="-30"/>
          <w:lang w:val="en-AU"/>
        </w:rPr>
        <w:t xml:space="preserve"> </w:t>
      </w:r>
      <w:r w:rsidRPr="0053798B">
        <w:rPr>
          <w:spacing w:val="-2"/>
          <w:lang w:val="en-AU"/>
        </w:rPr>
        <w:t>Protocol</w:t>
      </w:r>
    </w:p>
    <w:p w14:paraId="749387D8" w14:textId="77777777" w:rsidR="00AE60A9" w:rsidRPr="0053798B" w:rsidRDefault="00AE60A9" w:rsidP="00663DF2"/>
    <w:p w14:paraId="749387D9" w14:textId="366E3912" w:rsidR="00AE60A9" w:rsidRPr="0053798B" w:rsidRDefault="000B7574">
      <w:pPr>
        <w:pStyle w:val="BodyText"/>
        <w:spacing w:before="1" w:line="264" w:lineRule="auto"/>
        <w:ind w:left="87" w:right="634"/>
        <w:jc w:val="both"/>
        <w:rPr>
          <w:lang w:val="en-AU"/>
        </w:rPr>
      </w:pPr>
      <w:r w:rsidRPr="0053798B">
        <w:rPr>
          <w:lang w:val="en-AU"/>
        </w:rPr>
        <w:t>This section outlines the</w:t>
      </w:r>
      <w:r w:rsidRPr="0053798B">
        <w:rPr>
          <w:spacing w:val="-2"/>
          <w:lang w:val="en-AU"/>
        </w:rPr>
        <w:t xml:space="preserve"> </w:t>
      </w:r>
      <w:r w:rsidRPr="0053798B">
        <w:rPr>
          <w:lang w:val="en-AU"/>
        </w:rPr>
        <w:t>minimum</w:t>
      </w:r>
      <w:r w:rsidRPr="0053798B">
        <w:rPr>
          <w:spacing w:val="-1"/>
          <w:lang w:val="en-AU"/>
        </w:rPr>
        <w:t xml:space="preserve"> </w:t>
      </w:r>
      <w:r w:rsidRPr="0053798B">
        <w:rPr>
          <w:lang w:val="en-AU"/>
        </w:rPr>
        <w:t>requirements</w:t>
      </w:r>
      <w:r w:rsidRPr="0053798B">
        <w:rPr>
          <w:spacing w:val="-2"/>
          <w:lang w:val="en-AU"/>
        </w:rPr>
        <w:t xml:space="preserve"> </w:t>
      </w:r>
      <w:r w:rsidRPr="0053798B">
        <w:rPr>
          <w:lang w:val="en-AU"/>
        </w:rPr>
        <w:t>for</w:t>
      </w:r>
      <w:r w:rsidRPr="0053798B">
        <w:rPr>
          <w:spacing w:val="-1"/>
          <w:lang w:val="en-AU"/>
        </w:rPr>
        <w:t xml:space="preserve"> </w:t>
      </w:r>
      <w:r w:rsidRPr="0053798B">
        <w:rPr>
          <w:lang w:val="en-AU"/>
        </w:rPr>
        <w:t>the a</w:t>
      </w:r>
      <w:r w:rsidRPr="0053798B">
        <w:rPr>
          <w:color w:val="14272E"/>
          <w:lang w:val="en-AU"/>
        </w:rPr>
        <w:t>ctivity based</w:t>
      </w:r>
      <w:r w:rsidRPr="0053798B">
        <w:rPr>
          <w:color w:val="14272E"/>
          <w:spacing w:val="-2"/>
          <w:lang w:val="en-AU"/>
        </w:rPr>
        <w:t xml:space="preserve"> </w:t>
      </w:r>
      <w:r w:rsidRPr="0053798B">
        <w:rPr>
          <w:color w:val="14272E"/>
          <w:lang w:val="en-AU"/>
        </w:rPr>
        <w:t>funding: Mental health</w:t>
      </w:r>
      <w:r w:rsidRPr="0053798B">
        <w:rPr>
          <w:color w:val="14272E"/>
          <w:spacing w:val="-2"/>
          <w:lang w:val="en-AU"/>
        </w:rPr>
        <w:t xml:space="preserve"> </w:t>
      </w:r>
      <w:r w:rsidRPr="0053798B">
        <w:rPr>
          <w:color w:val="14272E"/>
          <w:lang w:val="en-AU"/>
        </w:rPr>
        <w:t>care national</w:t>
      </w:r>
      <w:r w:rsidRPr="0053798B">
        <w:rPr>
          <w:color w:val="14272E"/>
          <w:spacing w:val="-2"/>
          <w:lang w:val="en-AU"/>
        </w:rPr>
        <w:t xml:space="preserve"> </w:t>
      </w:r>
      <w:r w:rsidRPr="0053798B">
        <w:rPr>
          <w:color w:val="14272E"/>
          <w:lang w:val="en-AU"/>
        </w:rPr>
        <w:t>best</w:t>
      </w:r>
      <w:r w:rsidRPr="0053798B">
        <w:rPr>
          <w:color w:val="14272E"/>
          <w:spacing w:val="-2"/>
          <w:lang w:val="en-AU"/>
        </w:rPr>
        <w:t xml:space="preserve"> </w:t>
      </w:r>
      <w:r w:rsidRPr="0053798B">
        <w:rPr>
          <w:color w:val="14272E"/>
          <w:lang w:val="en-AU"/>
        </w:rPr>
        <w:t>endeavours</w:t>
      </w:r>
      <w:r w:rsidRPr="0053798B">
        <w:rPr>
          <w:color w:val="14272E"/>
          <w:spacing w:val="-1"/>
          <w:lang w:val="en-AU"/>
        </w:rPr>
        <w:t xml:space="preserve"> </w:t>
      </w:r>
      <w:r w:rsidRPr="0053798B">
        <w:rPr>
          <w:color w:val="14272E"/>
          <w:lang w:val="en-AU"/>
        </w:rPr>
        <w:t>data</w:t>
      </w:r>
      <w:r w:rsidRPr="0053798B">
        <w:rPr>
          <w:color w:val="14272E"/>
          <w:spacing w:val="-4"/>
          <w:lang w:val="en-AU"/>
        </w:rPr>
        <w:t xml:space="preserve"> </w:t>
      </w:r>
      <w:r w:rsidRPr="0053798B">
        <w:rPr>
          <w:color w:val="14272E"/>
          <w:lang w:val="en-AU"/>
        </w:rPr>
        <w:t>set</w:t>
      </w:r>
      <w:r w:rsidRPr="0053798B">
        <w:rPr>
          <w:color w:val="14272E"/>
          <w:spacing w:val="-2"/>
          <w:lang w:val="en-AU"/>
        </w:rPr>
        <w:t xml:space="preserve"> </w:t>
      </w:r>
      <w:r w:rsidRPr="0053798B">
        <w:rPr>
          <w:lang w:val="en-AU"/>
        </w:rPr>
        <w:t>(ABF</w:t>
      </w:r>
      <w:r w:rsidRPr="0053798B">
        <w:rPr>
          <w:spacing w:val="-2"/>
          <w:lang w:val="en-AU"/>
        </w:rPr>
        <w:t xml:space="preserve"> </w:t>
      </w:r>
      <w:r w:rsidRPr="0053798B">
        <w:rPr>
          <w:lang w:val="en-AU"/>
        </w:rPr>
        <w:t>MHC</w:t>
      </w:r>
      <w:r w:rsidRPr="0053798B">
        <w:rPr>
          <w:spacing w:val="-5"/>
          <w:lang w:val="en-AU"/>
        </w:rPr>
        <w:t xml:space="preserve"> </w:t>
      </w:r>
      <w:r w:rsidRPr="0053798B">
        <w:rPr>
          <w:lang w:val="en-AU"/>
        </w:rPr>
        <w:t>NBEDS)</w:t>
      </w:r>
      <w:r w:rsidR="003A61BC">
        <w:rPr>
          <w:lang w:val="en-AU"/>
        </w:rPr>
        <w:t xml:space="preserve"> </w:t>
      </w:r>
      <w:r w:rsidRPr="0053798B">
        <w:rPr>
          <w:lang w:val="en-AU"/>
        </w:rPr>
        <w:t>and</w:t>
      </w:r>
      <w:r w:rsidRPr="0053798B">
        <w:rPr>
          <w:spacing w:val="-4"/>
          <w:lang w:val="en-AU"/>
        </w:rPr>
        <w:t xml:space="preserve"> </w:t>
      </w:r>
      <w:r w:rsidRPr="0053798B">
        <w:rPr>
          <w:lang w:val="en-AU"/>
        </w:rPr>
        <w:t>should</w:t>
      </w:r>
      <w:r w:rsidRPr="0053798B">
        <w:rPr>
          <w:spacing w:val="-2"/>
          <w:lang w:val="en-AU"/>
        </w:rPr>
        <w:t xml:space="preserve"> </w:t>
      </w:r>
      <w:r w:rsidRPr="0053798B">
        <w:rPr>
          <w:lang w:val="en-AU"/>
        </w:rPr>
        <w:t>not confine</w:t>
      </w:r>
      <w:r w:rsidRPr="0053798B">
        <w:rPr>
          <w:spacing w:val="-2"/>
          <w:lang w:val="en-AU"/>
        </w:rPr>
        <w:t xml:space="preserve"> </w:t>
      </w:r>
      <w:r w:rsidRPr="0053798B">
        <w:rPr>
          <w:lang w:val="en-AU"/>
        </w:rPr>
        <w:t>state</w:t>
      </w:r>
      <w:r w:rsidRPr="0053798B">
        <w:rPr>
          <w:spacing w:val="-4"/>
          <w:lang w:val="en-AU"/>
        </w:rPr>
        <w:t xml:space="preserve"> </w:t>
      </w:r>
      <w:r w:rsidRPr="0053798B">
        <w:rPr>
          <w:lang w:val="en-AU"/>
        </w:rPr>
        <w:t>and territory governments.</w:t>
      </w:r>
    </w:p>
    <w:p w14:paraId="749387DA" w14:textId="04BE2971" w:rsidR="00AE60A9" w:rsidRPr="0053798B" w:rsidRDefault="000B7574">
      <w:pPr>
        <w:pStyle w:val="BodyText"/>
        <w:spacing w:before="120" w:line="264" w:lineRule="auto"/>
        <w:ind w:left="88" w:right="409"/>
        <w:rPr>
          <w:lang w:val="en-AU"/>
        </w:rPr>
      </w:pPr>
      <w:r w:rsidRPr="0053798B">
        <w:rPr>
          <w:lang w:val="en-AU"/>
        </w:rPr>
        <w:t xml:space="preserve">Activity for the ABF MHC NBEDS is reported in conjunction with the </w:t>
      </w:r>
      <w:r w:rsidRPr="0053798B">
        <w:rPr>
          <w:color w:val="14272E"/>
          <w:lang w:val="en-AU"/>
        </w:rPr>
        <w:t>Activity based funding mental health</w:t>
      </w:r>
      <w:r w:rsidRPr="0053798B">
        <w:rPr>
          <w:color w:val="14272E"/>
          <w:spacing w:val="-2"/>
          <w:lang w:val="en-AU"/>
        </w:rPr>
        <w:t xml:space="preserve"> </w:t>
      </w:r>
      <w:r w:rsidRPr="0053798B">
        <w:rPr>
          <w:color w:val="14272E"/>
          <w:lang w:val="en-AU"/>
        </w:rPr>
        <w:t>care</w:t>
      </w:r>
      <w:r w:rsidRPr="0053798B">
        <w:rPr>
          <w:color w:val="14272E"/>
          <w:spacing w:val="-4"/>
          <w:lang w:val="en-AU"/>
        </w:rPr>
        <w:t xml:space="preserve"> </w:t>
      </w:r>
      <w:r w:rsidRPr="0053798B">
        <w:rPr>
          <w:color w:val="14272E"/>
          <w:lang w:val="en-AU"/>
        </w:rPr>
        <w:t>data</w:t>
      </w:r>
      <w:r w:rsidRPr="0053798B">
        <w:rPr>
          <w:color w:val="14272E"/>
          <w:spacing w:val="-4"/>
          <w:lang w:val="en-AU"/>
        </w:rPr>
        <w:t xml:space="preserve"> </w:t>
      </w:r>
      <w:r w:rsidRPr="0053798B">
        <w:rPr>
          <w:color w:val="14272E"/>
          <w:lang w:val="en-AU"/>
        </w:rPr>
        <w:t>request</w:t>
      </w:r>
      <w:r w:rsidRPr="0053798B">
        <w:rPr>
          <w:color w:val="14272E"/>
          <w:spacing w:val="-5"/>
          <w:lang w:val="en-AU"/>
        </w:rPr>
        <w:t xml:space="preserve"> </w:t>
      </w:r>
      <w:r w:rsidRPr="0053798B">
        <w:rPr>
          <w:color w:val="14272E"/>
          <w:lang w:val="en-AU"/>
        </w:rPr>
        <w:t>specifications</w:t>
      </w:r>
      <w:r w:rsidRPr="0053798B">
        <w:rPr>
          <w:color w:val="14272E"/>
          <w:spacing w:val="-4"/>
          <w:lang w:val="en-AU"/>
        </w:rPr>
        <w:t xml:space="preserve"> </w:t>
      </w:r>
      <w:r w:rsidRPr="0053798B">
        <w:rPr>
          <w:color w:val="14272E"/>
          <w:lang w:val="en-AU"/>
        </w:rPr>
        <w:t>(</w:t>
      </w:r>
      <w:r w:rsidRPr="0053798B">
        <w:rPr>
          <w:lang w:val="en-AU"/>
        </w:rPr>
        <w:t>ABF</w:t>
      </w:r>
      <w:r w:rsidRPr="0053798B">
        <w:rPr>
          <w:spacing w:val="-4"/>
          <w:lang w:val="en-AU"/>
        </w:rPr>
        <w:t xml:space="preserve"> </w:t>
      </w:r>
      <w:r w:rsidRPr="0053798B">
        <w:rPr>
          <w:lang w:val="en-AU"/>
        </w:rPr>
        <w:t>MHC</w:t>
      </w:r>
      <w:r w:rsidRPr="0053798B">
        <w:rPr>
          <w:spacing w:val="-2"/>
          <w:lang w:val="en-AU"/>
        </w:rPr>
        <w:t xml:space="preserve"> </w:t>
      </w:r>
      <w:r w:rsidRPr="0053798B">
        <w:rPr>
          <w:lang w:val="en-AU"/>
        </w:rPr>
        <w:t>DRS).</w:t>
      </w:r>
      <w:r w:rsidRPr="0053798B">
        <w:rPr>
          <w:spacing w:val="-2"/>
          <w:lang w:val="en-AU"/>
        </w:rPr>
        <w:t xml:space="preserve"> </w:t>
      </w:r>
      <w:r w:rsidRPr="0053798B">
        <w:rPr>
          <w:lang w:val="en-AU"/>
        </w:rPr>
        <w:t>The</w:t>
      </w:r>
      <w:r w:rsidRPr="0053798B">
        <w:rPr>
          <w:spacing w:val="-2"/>
          <w:lang w:val="en-AU"/>
        </w:rPr>
        <w:t xml:space="preserve"> </w:t>
      </w:r>
      <w:r w:rsidRPr="0053798B">
        <w:rPr>
          <w:lang w:val="en-AU"/>
        </w:rPr>
        <w:t>ABF</w:t>
      </w:r>
      <w:r w:rsidRPr="0053798B">
        <w:rPr>
          <w:spacing w:val="-4"/>
          <w:lang w:val="en-AU"/>
        </w:rPr>
        <w:t xml:space="preserve"> </w:t>
      </w:r>
      <w:r w:rsidRPr="0053798B">
        <w:rPr>
          <w:lang w:val="en-AU"/>
        </w:rPr>
        <w:t>MHC</w:t>
      </w:r>
      <w:r w:rsidRPr="0053798B">
        <w:rPr>
          <w:spacing w:val="-2"/>
          <w:lang w:val="en-AU"/>
        </w:rPr>
        <w:t xml:space="preserve"> </w:t>
      </w:r>
      <w:r w:rsidRPr="0053798B">
        <w:rPr>
          <w:lang w:val="en-AU"/>
        </w:rPr>
        <w:t>DRS</w:t>
      </w:r>
      <w:r w:rsidR="00281865">
        <w:rPr>
          <w:spacing w:val="-2"/>
          <w:lang w:val="en-AU"/>
        </w:rPr>
        <w:t xml:space="preserve"> </w:t>
      </w:r>
      <w:r w:rsidRPr="0053798B">
        <w:rPr>
          <w:lang w:val="en-AU"/>
        </w:rPr>
        <w:t>consists</w:t>
      </w:r>
      <w:r w:rsidRPr="0053798B">
        <w:rPr>
          <w:spacing w:val="-1"/>
          <w:lang w:val="en-AU"/>
        </w:rPr>
        <w:t xml:space="preserve"> </w:t>
      </w:r>
      <w:r w:rsidRPr="0053798B">
        <w:rPr>
          <w:lang w:val="en-AU"/>
        </w:rPr>
        <w:t xml:space="preserve">of three data files, the </w:t>
      </w:r>
      <w:r w:rsidRPr="0053798B">
        <w:rPr>
          <w:color w:val="14272E"/>
          <w:lang w:val="en-AU"/>
        </w:rPr>
        <w:t>mental health care episode level data (</w:t>
      </w:r>
      <w:r w:rsidRPr="0053798B">
        <w:rPr>
          <w:lang w:val="en-AU"/>
        </w:rPr>
        <w:t xml:space="preserve">MHCE), the </w:t>
      </w:r>
      <w:r w:rsidRPr="0053798B">
        <w:rPr>
          <w:color w:val="14272E"/>
          <w:lang w:val="en-AU"/>
        </w:rPr>
        <w:t>mental health care phase level</w:t>
      </w:r>
      <w:r w:rsidRPr="0053798B">
        <w:rPr>
          <w:color w:val="14272E"/>
          <w:spacing w:val="-1"/>
          <w:lang w:val="en-AU"/>
        </w:rPr>
        <w:t xml:space="preserve"> </w:t>
      </w:r>
      <w:r w:rsidRPr="0053798B">
        <w:rPr>
          <w:color w:val="14272E"/>
          <w:lang w:val="en-AU"/>
        </w:rPr>
        <w:t>data</w:t>
      </w:r>
      <w:r w:rsidRPr="0053798B">
        <w:rPr>
          <w:color w:val="14272E"/>
          <w:spacing w:val="-3"/>
          <w:lang w:val="en-AU"/>
        </w:rPr>
        <w:t xml:space="preserve"> </w:t>
      </w:r>
      <w:r w:rsidRPr="0053798B">
        <w:rPr>
          <w:color w:val="14272E"/>
          <w:lang w:val="en-AU"/>
        </w:rPr>
        <w:t>(MHCP)</w:t>
      </w:r>
      <w:r w:rsidRPr="0053798B">
        <w:rPr>
          <w:color w:val="14272E"/>
          <w:spacing w:val="-2"/>
          <w:lang w:val="en-AU"/>
        </w:rPr>
        <w:t xml:space="preserve"> </w:t>
      </w:r>
      <w:r w:rsidRPr="0053798B">
        <w:rPr>
          <w:lang w:val="en-AU"/>
        </w:rPr>
        <w:t xml:space="preserve">and </w:t>
      </w:r>
      <w:r w:rsidRPr="0053798B">
        <w:rPr>
          <w:color w:val="14272E"/>
          <w:lang w:val="en-AU"/>
        </w:rPr>
        <w:t>ambulatory</w:t>
      </w:r>
      <w:r w:rsidRPr="0053798B">
        <w:rPr>
          <w:color w:val="14272E"/>
          <w:spacing w:val="-3"/>
          <w:lang w:val="en-AU"/>
        </w:rPr>
        <w:t xml:space="preserve"> </w:t>
      </w:r>
      <w:r w:rsidRPr="0053798B">
        <w:rPr>
          <w:color w:val="14272E"/>
          <w:lang w:val="en-AU"/>
        </w:rPr>
        <w:t>service</w:t>
      </w:r>
      <w:r w:rsidRPr="0053798B">
        <w:rPr>
          <w:color w:val="14272E"/>
          <w:spacing w:val="-1"/>
          <w:lang w:val="en-AU"/>
        </w:rPr>
        <w:t xml:space="preserve"> </w:t>
      </w:r>
      <w:r w:rsidRPr="0053798B">
        <w:rPr>
          <w:color w:val="14272E"/>
          <w:lang w:val="en-AU"/>
        </w:rPr>
        <w:t>contact data</w:t>
      </w:r>
      <w:r w:rsidRPr="0053798B">
        <w:rPr>
          <w:color w:val="14272E"/>
          <w:spacing w:val="-3"/>
          <w:lang w:val="en-AU"/>
        </w:rPr>
        <w:t xml:space="preserve"> </w:t>
      </w:r>
      <w:r w:rsidRPr="0053798B">
        <w:rPr>
          <w:color w:val="14272E"/>
          <w:lang w:val="en-AU"/>
        </w:rPr>
        <w:t xml:space="preserve">(ASC) </w:t>
      </w:r>
      <w:r w:rsidRPr="0053798B">
        <w:rPr>
          <w:lang w:val="en-AU"/>
        </w:rPr>
        <w:t>which</w:t>
      </w:r>
      <w:r w:rsidRPr="0053798B">
        <w:rPr>
          <w:spacing w:val="-1"/>
          <w:lang w:val="en-AU"/>
        </w:rPr>
        <w:t xml:space="preserve"> </w:t>
      </w:r>
      <w:r w:rsidRPr="0053798B">
        <w:rPr>
          <w:lang w:val="en-AU"/>
        </w:rPr>
        <w:t>are</w:t>
      </w:r>
      <w:r w:rsidRPr="0053798B">
        <w:rPr>
          <w:spacing w:val="-1"/>
          <w:lang w:val="en-AU"/>
        </w:rPr>
        <w:t xml:space="preserve"> </w:t>
      </w:r>
      <w:r w:rsidRPr="0053798B">
        <w:rPr>
          <w:lang w:val="en-AU"/>
        </w:rPr>
        <w:t>linked</w:t>
      </w:r>
      <w:r w:rsidRPr="0053798B">
        <w:rPr>
          <w:spacing w:val="-1"/>
          <w:lang w:val="en-AU"/>
        </w:rPr>
        <w:t xml:space="preserve"> </w:t>
      </w:r>
      <w:r w:rsidRPr="0053798B">
        <w:rPr>
          <w:lang w:val="en-AU"/>
        </w:rPr>
        <w:t>with</w:t>
      </w:r>
      <w:r w:rsidRPr="0053798B">
        <w:rPr>
          <w:spacing w:val="-1"/>
          <w:lang w:val="en-AU"/>
        </w:rPr>
        <w:t xml:space="preserve"> </w:t>
      </w:r>
      <w:r w:rsidRPr="0053798B">
        <w:rPr>
          <w:lang w:val="en-AU"/>
        </w:rPr>
        <w:t>unique</w:t>
      </w:r>
      <w:r w:rsidRPr="0053798B">
        <w:rPr>
          <w:spacing w:val="-1"/>
          <w:lang w:val="en-AU"/>
        </w:rPr>
        <w:t xml:space="preserve"> </w:t>
      </w:r>
      <w:r w:rsidRPr="0053798B">
        <w:rPr>
          <w:lang w:val="en-AU"/>
        </w:rPr>
        <w:t xml:space="preserve">linking </w:t>
      </w:r>
      <w:r w:rsidRPr="0053798B">
        <w:rPr>
          <w:spacing w:val="-2"/>
          <w:lang w:val="en-AU"/>
        </w:rPr>
        <w:t>keys.</w:t>
      </w:r>
    </w:p>
    <w:p w14:paraId="749387DB" w14:textId="77777777" w:rsidR="00AE60A9" w:rsidRPr="0053798B" w:rsidRDefault="000B7574">
      <w:pPr>
        <w:pStyle w:val="Heading3"/>
        <w:numPr>
          <w:ilvl w:val="1"/>
          <w:numId w:val="11"/>
        </w:numPr>
        <w:tabs>
          <w:tab w:val="left" w:pos="1528"/>
        </w:tabs>
        <w:ind w:left="1528" w:hanging="720"/>
        <w:rPr>
          <w:lang w:val="en-AU"/>
        </w:rPr>
      </w:pPr>
      <w:bookmarkStart w:id="129" w:name="8.1_Reporting_occasions"/>
      <w:bookmarkStart w:id="130" w:name="_bookmark47"/>
      <w:bookmarkEnd w:id="129"/>
      <w:bookmarkEnd w:id="130"/>
      <w:r w:rsidRPr="0053798B">
        <w:rPr>
          <w:color w:val="104F99"/>
          <w:lang w:val="en-AU"/>
        </w:rPr>
        <w:t>Reporting</w:t>
      </w:r>
      <w:r w:rsidRPr="0053798B">
        <w:rPr>
          <w:color w:val="104F99"/>
          <w:spacing w:val="-18"/>
          <w:lang w:val="en-AU"/>
        </w:rPr>
        <w:t xml:space="preserve"> </w:t>
      </w:r>
      <w:r w:rsidRPr="0053798B">
        <w:rPr>
          <w:color w:val="104F99"/>
          <w:spacing w:val="-2"/>
          <w:lang w:val="en-AU"/>
        </w:rPr>
        <w:t>occasions</w:t>
      </w:r>
    </w:p>
    <w:p w14:paraId="749387DC" w14:textId="77777777" w:rsidR="00AE60A9" w:rsidRPr="0053798B" w:rsidRDefault="000B7574">
      <w:pPr>
        <w:pStyle w:val="Heading4"/>
        <w:numPr>
          <w:ilvl w:val="2"/>
          <w:numId w:val="11"/>
        </w:numPr>
        <w:tabs>
          <w:tab w:val="left" w:pos="803"/>
        </w:tabs>
        <w:spacing w:before="270"/>
        <w:ind w:left="803" w:hanging="716"/>
        <w:rPr>
          <w:lang w:val="en-AU"/>
        </w:rPr>
      </w:pPr>
      <w:bookmarkStart w:id="131" w:name="8.1.1_Episode_level_items"/>
      <w:bookmarkEnd w:id="131"/>
      <w:r w:rsidRPr="0053798B">
        <w:rPr>
          <w:color w:val="008F54"/>
          <w:lang w:val="en-AU"/>
        </w:rPr>
        <w:t>Episode</w:t>
      </w:r>
      <w:r w:rsidRPr="0053798B">
        <w:rPr>
          <w:color w:val="008F54"/>
          <w:spacing w:val="-11"/>
          <w:lang w:val="en-AU"/>
        </w:rPr>
        <w:t xml:space="preserve"> </w:t>
      </w:r>
      <w:r w:rsidRPr="0053798B">
        <w:rPr>
          <w:color w:val="008F54"/>
          <w:lang w:val="en-AU"/>
        </w:rPr>
        <w:t>level</w:t>
      </w:r>
      <w:r w:rsidRPr="0053798B">
        <w:rPr>
          <w:color w:val="008F54"/>
          <w:spacing w:val="-10"/>
          <w:lang w:val="en-AU"/>
        </w:rPr>
        <w:t xml:space="preserve"> </w:t>
      </w:r>
      <w:r w:rsidRPr="0053798B">
        <w:rPr>
          <w:color w:val="008F54"/>
          <w:spacing w:val="-4"/>
          <w:lang w:val="en-AU"/>
        </w:rPr>
        <w:t>items</w:t>
      </w:r>
    </w:p>
    <w:p w14:paraId="749387DD" w14:textId="51577F14" w:rsidR="00AE60A9" w:rsidRPr="0053798B" w:rsidRDefault="000B7574">
      <w:pPr>
        <w:pStyle w:val="BodyText"/>
        <w:spacing w:before="180" w:line="264" w:lineRule="auto"/>
        <w:ind w:left="87" w:right="409"/>
        <w:rPr>
          <w:lang w:val="en-AU"/>
        </w:rPr>
      </w:pPr>
      <w:r w:rsidRPr="0053798B">
        <w:rPr>
          <w:lang w:val="en-AU"/>
        </w:rPr>
        <w:t>The</w:t>
      </w:r>
      <w:r w:rsidRPr="0053798B">
        <w:rPr>
          <w:spacing w:val="-2"/>
          <w:lang w:val="en-AU"/>
        </w:rPr>
        <w:t xml:space="preserve"> </w:t>
      </w:r>
      <w:r w:rsidRPr="0053798B">
        <w:rPr>
          <w:lang w:val="en-AU"/>
        </w:rPr>
        <w:t>ABF</w:t>
      </w:r>
      <w:r w:rsidRPr="0053798B">
        <w:rPr>
          <w:spacing w:val="-2"/>
          <w:lang w:val="en-AU"/>
        </w:rPr>
        <w:t xml:space="preserve"> </w:t>
      </w:r>
      <w:r w:rsidRPr="0053798B">
        <w:rPr>
          <w:lang w:val="en-AU"/>
        </w:rPr>
        <w:t>MHC</w:t>
      </w:r>
      <w:r w:rsidRPr="0053798B">
        <w:rPr>
          <w:spacing w:val="-5"/>
          <w:lang w:val="en-AU"/>
        </w:rPr>
        <w:t xml:space="preserve"> </w:t>
      </w:r>
      <w:r w:rsidRPr="0053798B">
        <w:rPr>
          <w:lang w:val="en-AU"/>
        </w:rPr>
        <w:t>NBEDS</w:t>
      </w:r>
      <w:r w:rsidR="00563D44">
        <w:rPr>
          <w:spacing w:val="-2"/>
          <w:lang w:val="en-AU"/>
        </w:rPr>
        <w:t xml:space="preserve"> </w:t>
      </w:r>
      <w:r w:rsidRPr="0053798B">
        <w:rPr>
          <w:lang w:val="en-AU"/>
        </w:rPr>
        <w:t>requires</w:t>
      </w:r>
      <w:r w:rsidRPr="0053798B">
        <w:rPr>
          <w:spacing w:val="-4"/>
          <w:lang w:val="en-AU"/>
        </w:rPr>
        <w:t xml:space="preserve"> </w:t>
      </w:r>
      <w:r w:rsidRPr="0053798B">
        <w:rPr>
          <w:lang w:val="en-AU"/>
        </w:rPr>
        <w:t>reporting</w:t>
      </w:r>
      <w:r w:rsidRPr="0053798B">
        <w:rPr>
          <w:spacing w:val="-2"/>
          <w:lang w:val="en-AU"/>
        </w:rPr>
        <w:t xml:space="preserve"> </w:t>
      </w:r>
      <w:r w:rsidRPr="0053798B">
        <w:rPr>
          <w:lang w:val="en-AU"/>
        </w:rPr>
        <w:t>of</w:t>
      </w:r>
      <w:r w:rsidRPr="0053798B">
        <w:rPr>
          <w:spacing w:val="-2"/>
          <w:lang w:val="en-AU"/>
        </w:rPr>
        <w:t xml:space="preserve"> </w:t>
      </w:r>
      <w:r w:rsidRPr="0053798B">
        <w:rPr>
          <w:lang w:val="en-AU"/>
        </w:rPr>
        <w:t>clinical</w:t>
      </w:r>
      <w:r w:rsidRPr="0053798B">
        <w:rPr>
          <w:spacing w:val="-2"/>
          <w:lang w:val="en-AU"/>
        </w:rPr>
        <w:t xml:space="preserve"> </w:t>
      </w:r>
      <w:r w:rsidRPr="0053798B">
        <w:rPr>
          <w:lang w:val="en-AU"/>
        </w:rPr>
        <w:t>and</w:t>
      </w:r>
      <w:r w:rsidRPr="0053798B">
        <w:rPr>
          <w:spacing w:val="-2"/>
          <w:lang w:val="en-AU"/>
        </w:rPr>
        <w:t xml:space="preserve"> </w:t>
      </w:r>
      <w:r w:rsidRPr="0053798B">
        <w:rPr>
          <w:lang w:val="en-AU"/>
        </w:rPr>
        <w:t>other</w:t>
      </w:r>
      <w:r w:rsidRPr="0053798B">
        <w:rPr>
          <w:spacing w:val="-1"/>
          <w:lang w:val="en-AU"/>
        </w:rPr>
        <w:t xml:space="preserve"> </w:t>
      </w:r>
      <w:r w:rsidRPr="0053798B">
        <w:rPr>
          <w:lang w:val="en-AU"/>
        </w:rPr>
        <w:t>data</w:t>
      </w:r>
      <w:r w:rsidRPr="0053798B">
        <w:rPr>
          <w:spacing w:val="-2"/>
          <w:lang w:val="en-AU"/>
        </w:rPr>
        <w:t xml:space="preserve"> </w:t>
      </w:r>
      <w:r w:rsidRPr="0053798B">
        <w:rPr>
          <w:lang w:val="en-AU"/>
        </w:rPr>
        <w:t>items</w:t>
      </w:r>
      <w:r w:rsidRPr="0053798B">
        <w:rPr>
          <w:spacing w:val="-1"/>
          <w:lang w:val="en-AU"/>
        </w:rPr>
        <w:t xml:space="preserve"> </w:t>
      </w:r>
      <w:r w:rsidRPr="0053798B">
        <w:rPr>
          <w:lang w:val="en-AU"/>
        </w:rPr>
        <w:t>at</w:t>
      </w:r>
      <w:r w:rsidRPr="0053798B">
        <w:rPr>
          <w:spacing w:val="-1"/>
          <w:lang w:val="en-AU"/>
        </w:rPr>
        <w:t xml:space="preserve"> </w:t>
      </w:r>
      <w:r w:rsidRPr="0053798B">
        <w:rPr>
          <w:lang w:val="en-AU"/>
        </w:rPr>
        <w:t>an</w:t>
      </w:r>
      <w:r w:rsidRPr="0053798B">
        <w:rPr>
          <w:spacing w:val="-4"/>
          <w:lang w:val="en-AU"/>
        </w:rPr>
        <w:t xml:space="preserve"> </w:t>
      </w:r>
      <w:r w:rsidRPr="0053798B">
        <w:rPr>
          <w:lang w:val="en-AU"/>
        </w:rPr>
        <w:t xml:space="preserve">episode level. </w:t>
      </w:r>
      <w:hyperlink w:anchor="_bookmark48" w:history="1">
        <w:r w:rsidRPr="0053798B">
          <w:rPr>
            <w:lang w:val="en-AU"/>
          </w:rPr>
          <w:t>Table 6</w:t>
        </w:r>
      </w:hyperlink>
      <w:r w:rsidRPr="0053798B">
        <w:rPr>
          <w:lang w:val="en-AU"/>
        </w:rPr>
        <w:t xml:space="preserve"> shows the items required to be reported at an episode level for each setting. The reporting of these data items is consistent for all age groups.</w:t>
      </w:r>
    </w:p>
    <w:p w14:paraId="749387DE" w14:textId="4CA5217A" w:rsidR="00AE60A9" w:rsidRPr="0053798B" w:rsidRDefault="000B7574">
      <w:pPr>
        <w:pStyle w:val="BodyText"/>
        <w:spacing w:before="240"/>
        <w:ind w:left="88"/>
        <w:rPr>
          <w:lang w:val="en-AU"/>
        </w:rPr>
      </w:pPr>
      <w:bookmarkStart w:id="132" w:name="Table_6._ABF_MHC_NBEDS_2025–26_reporting"/>
      <w:bookmarkStart w:id="133" w:name="_bookmark48"/>
      <w:bookmarkEnd w:id="132"/>
      <w:bookmarkEnd w:id="133"/>
      <w:r w:rsidRPr="0053798B">
        <w:rPr>
          <w:b/>
          <w:color w:val="008F54"/>
          <w:lang w:val="en-AU"/>
        </w:rPr>
        <w:t>Table</w:t>
      </w:r>
      <w:r w:rsidRPr="0053798B">
        <w:rPr>
          <w:b/>
          <w:color w:val="008F54"/>
          <w:spacing w:val="-7"/>
          <w:lang w:val="en-AU"/>
        </w:rPr>
        <w:t xml:space="preserve"> </w:t>
      </w:r>
      <w:r w:rsidRPr="0053798B">
        <w:rPr>
          <w:b/>
          <w:color w:val="008F54"/>
          <w:lang w:val="en-AU"/>
        </w:rPr>
        <w:t>6</w:t>
      </w:r>
      <w:r w:rsidRPr="0053798B">
        <w:rPr>
          <w:color w:val="008F54"/>
          <w:lang w:val="en-AU"/>
        </w:rPr>
        <w:t>.</w:t>
      </w:r>
      <w:r w:rsidRPr="0053798B">
        <w:rPr>
          <w:color w:val="008F54"/>
          <w:spacing w:val="-3"/>
          <w:lang w:val="en-AU"/>
        </w:rPr>
        <w:t xml:space="preserve"> </w:t>
      </w:r>
      <w:r w:rsidRPr="0053798B">
        <w:rPr>
          <w:color w:val="008F54"/>
          <w:lang w:val="en-AU"/>
        </w:rPr>
        <w:t>ABF</w:t>
      </w:r>
      <w:r w:rsidRPr="0053798B">
        <w:rPr>
          <w:color w:val="008F54"/>
          <w:spacing w:val="-7"/>
          <w:lang w:val="en-AU"/>
        </w:rPr>
        <w:t xml:space="preserve"> </w:t>
      </w:r>
      <w:r w:rsidRPr="0053798B">
        <w:rPr>
          <w:color w:val="008F54"/>
          <w:lang w:val="en-AU"/>
        </w:rPr>
        <w:t>MHC</w:t>
      </w:r>
      <w:r w:rsidRPr="0053798B">
        <w:rPr>
          <w:color w:val="008F54"/>
          <w:spacing w:val="-4"/>
          <w:lang w:val="en-AU"/>
        </w:rPr>
        <w:t xml:space="preserve"> </w:t>
      </w:r>
      <w:r w:rsidRPr="0053798B">
        <w:rPr>
          <w:color w:val="008F54"/>
          <w:lang w:val="en-AU"/>
        </w:rPr>
        <w:t>NBEDS</w:t>
      </w:r>
      <w:r w:rsidRPr="0053798B">
        <w:rPr>
          <w:color w:val="008F54"/>
          <w:spacing w:val="-5"/>
          <w:lang w:val="en-AU"/>
        </w:rPr>
        <w:t xml:space="preserve"> </w:t>
      </w:r>
      <w:r w:rsidRPr="0053798B">
        <w:rPr>
          <w:color w:val="008F54"/>
          <w:lang w:val="en-AU"/>
        </w:rPr>
        <w:t>reporting</w:t>
      </w:r>
      <w:r w:rsidRPr="0053798B">
        <w:rPr>
          <w:color w:val="008F54"/>
          <w:spacing w:val="-6"/>
          <w:lang w:val="en-AU"/>
        </w:rPr>
        <w:t xml:space="preserve"> </w:t>
      </w:r>
      <w:r w:rsidRPr="0053798B">
        <w:rPr>
          <w:color w:val="008F54"/>
          <w:lang w:val="en-AU"/>
        </w:rPr>
        <w:t>occasions</w:t>
      </w:r>
      <w:r w:rsidRPr="0053798B">
        <w:rPr>
          <w:color w:val="008F54"/>
          <w:spacing w:val="-4"/>
          <w:lang w:val="en-AU"/>
        </w:rPr>
        <w:t xml:space="preserve"> </w:t>
      </w:r>
      <w:r w:rsidRPr="0053798B">
        <w:rPr>
          <w:color w:val="008F54"/>
          <w:lang w:val="en-AU"/>
        </w:rPr>
        <w:t>for</w:t>
      </w:r>
      <w:r w:rsidRPr="0053798B">
        <w:rPr>
          <w:color w:val="008F54"/>
          <w:spacing w:val="-3"/>
          <w:lang w:val="en-AU"/>
        </w:rPr>
        <w:t xml:space="preserve"> </w:t>
      </w:r>
      <w:r w:rsidRPr="0053798B">
        <w:rPr>
          <w:color w:val="008F54"/>
          <w:lang w:val="en-AU"/>
        </w:rPr>
        <w:t>episode</w:t>
      </w:r>
      <w:r w:rsidRPr="0053798B">
        <w:rPr>
          <w:color w:val="008F54"/>
          <w:spacing w:val="-7"/>
          <w:lang w:val="en-AU"/>
        </w:rPr>
        <w:t xml:space="preserve"> </w:t>
      </w:r>
      <w:r w:rsidRPr="0053798B">
        <w:rPr>
          <w:color w:val="008F54"/>
          <w:lang w:val="en-AU"/>
        </w:rPr>
        <w:t>level</w:t>
      </w:r>
      <w:r w:rsidRPr="0053798B">
        <w:rPr>
          <w:color w:val="008F54"/>
          <w:spacing w:val="-4"/>
          <w:lang w:val="en-AU"/>
        </w:rPr>
        <w:t xml:space="preserve"> </w:t>
      </w:r>
      <w:r w:rsidRPr="0053798B">
        <w:rPr>
          <w:color w:val="008F54"/>
          <w:spacing w:val="-2"/>
          <w:lang w:val="en-AU"/>
        </w:rPr>
        <w:t>items</w:t>
      </w:r>
    </w:p>
    <w:p w14:paraId="749387DF" w14:textId="77777777" w:rsidR="00AE60A9" w:rsidRPr="0053798B" w:rsidRDefault="00AE60A9">
      <w:pPr>
        <w:pStyle w:val="BodyText"/>
        <w:spacing w:before="8"/>
        <w:rPr>
          <w:sz w:val="14"/>
          <w:lang w:val="en-AU"/>
        </w:rPr>
      </w:pPr>
    </w:p>
    <w:tbl>
      <w:tblPr>
        <w:tblW w:w="0" w:type="auto"/>
        <w:tblInd w:w="2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03"/>
        <w:gridCol w:w="1985"/>
        <w:gridCol w:w="1987"/>
        <w:gridCol w:w="1985"/>
      </w:tblGrid>
      <w:tr w:rsidR="00AE60A9" w:rsidRPr="0053798B" w14:paraId="749387E5" w14:textId="77777777">
        <w:trPr>
          <w:trHeight w:val="759"/>
        </w:trPr>
        <w:tc>
          <w:tcPr>
            <w:tcW w:w="3403" w:type="dxa"/>
            <w:shd w:val="clear" w:color="auto" w:fill="14272E"/>
          </w:tcPr>
          <w:p w14:paraId="749387E0" w14:textId="77777777" w:rsidR="00AE60A9" w:rsidRPr="0053798B" w:rsidRDefault="00AE60A9">
            <w:pPr>
              <w:pStyle w:val="TableParagraph"/>
              <w:spacing w:before="52"/>
              <w:rPr>
                <w:sz w:val="20"/>
                <w:lang w:val="en-AU"/>
              </w:rPr>
            </w:pPr>
          </w:p>
          <w:p w14:paraId="749387E1" w14:textId="77777777" w:rsidR="00AE60A9" w:rsidRPr="0053798B" w:rsidRDefault="000B7574">
            <w:pPr>
              <w:pStyle w:val="TableParagraph"/>
              <w:spacing w:before="0"/>
              <w:ind w:left="107"/>
              <w:rPr>
                <w:b/>
                <w:sz w:val="20"/>
                <w:lang w:val="en-AU"/>
              </w:rPr>
            </w:pPr>
            <w:r w:rsidRPr="0053798B">
              <w:rPr>
                <w:b/>
                <w:color w:val="FFFFFF"/>
                <w:sz w:val="20"/>
                <w:lang w:val="en-AU"/>
              </w:rPr>
              <w:t>Data</w:t>
            </w:r>
            <w:r w:rsidRPr="0053798B">
              <w:rPr>
                <w:b/>
                <w:color w:val="FFFFFF"/>
                <w:spacing w:val="-7"/>
                <w:sz w:val="20"/>
                <w:lang w:val="en-AU"/>
              </w:rPr>
              <w:t xml:space="preserve"> </w:t>
            </w:r>
            <w:r w:rsidRPr="0053798B">
              <w:rPr>
                <w:b/>
                <w:color w:val="FFFFFF"/>
                <w:spacing w:val="-4"/>
                <w:sz w:val="20"/>
                <w:lang w:val="en-AU"/>
              </w:rPr>
              <w:t>item</w:t>
            </w:r>
          </w:p>
        </w:tc>
        <w:tc>
          <w:tcPr>
            <w:tcW w:w="1985" w:type="dxa"/>
            <w:shd w:val="clear" w:color="auto" w:fill="14272E"/>
          </w:tcPr>
          <w:p w14:paraId="749387E2" w14:textId="77777777" w:rsidR="00AE60A9" w:rsidRPr="0053798B" w:rsidRDefault="000B7574">
            <w:pPr>
              <w:pStyle w:val="TableParagraph"/>
              <w:spacing w:line="273" w:lineRule="auto"/>
              <w:ind w:left="601" w:right="527" w:hanging="44"/>
              <w:rPr>
                <w:b/>
                <w:sz w:val="20"/>
                <w:lang w:val="en-AU"/>
              </w:rPr>
            </w:pPr>
            <w:r w:rsidRPr="0053798B">
              <w:rPr>
                <w:b/>
                <w:color w:val="FFFFFF"/>
                <w:spacing w:val="-2"/>
                <w:sz w:val="20"/>
                <w:lang w:val="en-AU"/>
              </w:rPr>
              <w:t>Admitted Episode</w:t>
            </w:r>
          </w:p>
        </w:tc>
        <w:tc>
          <w:tcPr>
            <w:tcW w:w="1987" w:type="dxa"/>
            <w:shd w:val="clear" w:color="auto" w:fill="14272E"/>
          </w:tcPr>
          <w:p w14:paraId="749387E3" w14:textId="77777777" w:rsidR="00AE60A9" w:rsidRPr="0053798B" w:rsidRDefault="000B7574">
            <w:pPr>
              <w:pStyle w:val="TableParagraph"/>
              <w:spacing w:line="273" w:lineRule="auto"/>
              <w:ind w:left="604" w:hanging="166"/>
              <w:rPr>
                <w:b/>
                <w:sz w:val="20"/>
                <w:lang w:val="en-AU"/>
              </w:rPr>
            </w:pPr>
            <w:r w:rsidRPr="0053798B">
              <w:rPr>
                <w:b/>
                <w:color w:val="FFFFFF"/>
                <w:spacing w:val="-2"/>
                <w:sz w:val="20"/>
                <w:lang w:val="en-AU"/>
              </w:rPr>
              <w:t>Ambulatory Episode</w:t>
            </w:r>
          </w:p>
        </w:tc>
        <w:tc>
          <w:tcPr>
            <w:tcW w:w="1985" w:type="dxa"/>
            <w:shd w:val="clear" w:color="auto" w:fill="14272E"/>
          </w:tcPr>
          <w:p w14:paraId="749387E4" w14:textId="77777777" w:rsidR="00AE60A9" w:rsidRPr="0053798B" w:rsidRDefault="000B7574">
            <w:pPr>
              <w:pStyle w:val="TableParagraph"/>
              <w:spacing w:line="273" w:lineRule="auto"/>
              <w:ind w:left="604" w:hanging="144"/>
              <w:rPr>
                <w:b/>
                <w:sz w:val="20"/>
                <w:lang w:val="en-AU"/>
              </w:rPr>
            </w:pPr>
            <w:r w:rsidRPr="0053798B">
              <w:rPr>
                <w:b/>
                <w:color w:val="FFFFFF"/>
                <w:spacing w:val="-2"/>
                <w:sz w:val="20"/>
                <w:lang w:val="en-AU"/>
              </w:rPr>
              <w:t>Residential Episode</w:t>
            </w:r>
          </w:p>
        </w:tc>
      </w:tr>
      <w:tr w:rsidR="00AE60A9" w:rsidRPr="0053798B" w14:paraId="749387E7" w14:textId="77777777">
        <w:trPr>
          <w:trHeight w:val="500"/>
        </w:trPr>
        <w:tc>
          <w:tcPr>
            <w:tcW w:w="9360" w:type="dxa"/>
            <w:gridSpan w:val="4"/>
            <w:tcBorders>
              <w:bottom w:val="single" w:sz="4" w:space="0" w:color="000000"/>
            </w:tcBorders>
          </w:tcPr>
          <w:p w14:paraId="749387E6" w14:textId="77777777" w:rsidR="00AE60A9" w:rsidRPr="0053798B" w:rsidRDefault="000B7574">
            <w:pPr>
              <w:pStyle w:val="TableParagraph"/>
              <w:spacing w:before="152"/>
              <w:ind w:left="107"/>
              <w:rPr>
                <w:b/>
                <w:sz w:val="20"/>
                <w:lang w:val="en-AU"/>
              </w:rPr>
            </w:pPr>
            <w:r w:rsidRPr="0053798B">
              <w:rPr>
                <w:b/>
                <w:spacing w:val="-2"/>
                <w:sz w:val="20"/>
                <w:lang w:val="en-AU"/>
              </w:rPr>
              <w:t>Demographics</w:t>
            </w:r>
          </w:p>
        </w:tc>
      </w:tr>
      <w:tr w:rsidR="00AE60A9" w:rsidRPr="0053798B" w14:paraId="749387EC" w14:textId="77777777">
        <w:trPr>
          <w:trHeight w:val="501"/>
        </w:trPr>
        <w:tc>
          <w:tcPr>
            <w:tcW w:w="3403" w:type="dxa"/>
            <w:tcBorders>
              <w:top w:val="single" w:sz="4" w:space="0" w:color="000000"/>
              <w:bottom w:val="single" w:sz="4" w:space="0" w:color="000000"/>
            </w:tcBorders>
          </w:tcPr>
          <w:p w14:paraId="749387E8" w14:textId="77777777" w:rsidR="00AE60A9" w:rsidRPr="0053798B" w:rsidRDefault="000B7574">
            <w:pPr>
              <w:pStyle w:val="TableParagraph"/>
              <w:ind w:left="107"/>
              <w:rPr>
                <w:sz w:val="20"/>
                <w:lang w:val="en-AU"/>
              </w:rPr>
            </w:pPr>
            <w:r w:rsidRPr="0053798B">
              <w:rPr>
                <w:sz w:val="20"/>
                <w:lang w:val="en-AU"/>
              </w:rPr>
              <w:t>Person</w:t>
            </w:r>
            <w:r w:rsidRPr="0053798B">
              <w:rPr>
                <w:spacing w:val="-5"/>
                <w:sz w:val="20"/>
                <w:lang w:val="en-AU"/>
              </w:rPr>
              <w:t xml:space="preserve"> </w:t>
            </w:r>
            <w:r w:rsidRPr="0053798B">
              <w:rPr>
                <w:sz w:val="20"/>
                <w:lang w:val="en-AU"/>
              </w:rPr>
              <w:t>–</w:t>
            </w:r>
            <w:r w:rsidRPr="0053798B">
              <w:rPr>
                <w:spacing w:val="-4"/>
                <w:sz w:val="20"/>
                <w:lang w:val="en-AU"/>
              </w:rPr>
              <w:t xml:space="preserve"> </w:t>
            </w:r>
            <w:r w:rsidRPr="0053798B">
              <w:rPr>
                <w:sz w:val="20"/>
                <w:lang w:val="en-AU"/>
              </w:rPr>
              <w:t>date</w:t>
            </w:r>
            <w:r w:rsidRPr="0053798B">
              <w:rPr>
                <w:spacing w:val="-4"/>
                <w:sz w:val="20"/>
                <w:lang w:val="en-AU"/>
              </w:rPr>
              <w:t xml:space="preserve"> </w:t>
            </w:r>
            <w:r w:rsidRPr="0053798B">
              <w:rPr>
                <w:sz w:val="20"/>
                <w:lang w:val="en-AU"/>
              </w:rPr>
              <w:t>of</w:t>
            </w:r>
            <w:r w:rsidRPr="0053798B">
              <w:rPr>
                <w:spacing w:val="-4"/>
                <w:sz w:val="20"/>
                <w:lang w:val="en-AU"/>
              </w:rPr>
              <w:t xml:space="preserve"> birth</w:t>
            </w:r>
          </w:p>
        </w:tc>
        <w:tc>
          <w:tcPr>
            <w:tcW w:w="1985" w:type="dxa"/>
            <w:tcBorders>
              <w:top w:val="single" w:sz="4" w:space="0" w:color="000000"/>
              <w:bottom w:val="single" w:sz="4" w:space="0" w:color="000000"/>
            </w:tcBorders>
          </w:tcPr>
          <w:p w14:paraId="749387E9" w14:textId="77777777" w:rsidR="00AE60A9" w:rsidRPr="0053798B" w:rsidRDefault="000B7574">
            <w:pPr>
              <w:pStyle w:val="TableParagraph"/>
              <w:spacing w:before="158"/>
              <w:ind w:left="30" w:right="1"/>
              <w:jc w:val="center"/>
              <w:rPr>
                <w:rFonts w:ascii="Wingdings" w:hAnsi="Wingdings"/>
                <w:sz w:val="20"/>
                <w:lang w:val="en-AU"/>
              </w:rPr>
            </w:pPr>
            <w:r w:rsidRPr="0053798B">
              <w:rPr>
                <w:rFonts w:ascii="Wingdings" w:hAnsi="Wingdings"/>
                <w:spacing w:val="-10"/>
                <w:sz w:val="20"/>
                <w:lang w:val="en-AU"/>
              </w:rPr>
              <w:t></w:t>
            </w:r>
          </w:p>
        </w:tc>
        <w:tc>
          <w:tcPr>
            <w:tcW w:w="1987" w:type="dxa"/>
            <w:tcBorders>
              <w:top w:val="single" w:sz="4" w:space="0" w:color="000000"/>
              <w:bottom w:val="single" w:sz="4" w:space="0" w:color="000000"/>
            </w:tcBorders>
          </w:tcPr>
          <w:p w14:paraId="749387EA" w14:textId="77777777" w:rsidR="00AE60A9" w:rsidRPr="0053798B" w:rsidRDefault="000B7574">
            <w:pPr>
              <w:pStyle w:val="TableParagraph"/>
              <w:spacing w:before="158"/>
              <w:ind w:left="28" w:right="2"/>
              <w:jc w:val="center"/>
              <w:rPr>
                <w:rFonts w:ascii="Wingdings" w:hAnsi="Wingdings"/>
                <w:sz w:val="20"/>
                <w:lang w:val="en-AU"/>
              </w:rPr>
            </w:pPr>
            <w:r w:rsidRPr="0053798B">
              <w:rPr>
                <w:rFonts w:ascii="Wingdings" w:hAnsi="Wingdings"/>
                <w:spacing w:val="-10"/>
                <w:sz w:val="20"/>
                <w:lang w:val="en-AU"/>
              </w:rPr>
              <w:t></w:t>
            </w:r>
          </w:p>
        </w:tc>
        <w:tc>
          <w:tcPr>
            <w:tcW w:w="1985" w:type="dxa"/>
            <w:tcBorders>
              <w:top w:val="single" w:sz="4" w:space="0" w:color="000000"/>
              <w:bottom w:val="single" w:sz="4" w:space="0" w:color="000000"/>
            </w:tcBorders>
          </w:tcPr>
          <w:p w14:paraId="749387EB" w14:textId="77777777" w:rsidR="00AE60A9" w:rsidRPr="0053798B" w:rsidRDefault="000B7574">
            <w:pPr>
              <w:pStyle w:val="TableParagraph"/>
              <w:spacing w:before="158"/>
              <w:ind w:left="30" w:right="1"/>
              <w:jc w:val="center"/>
              <w:rPr>
                <w:rFonts w:ascii="Wingdings" w:hAnsi="Wingdings"/>
                <w:sz w:val="20"/>
                <w:lang w:val="en-AU"/>
              </w:rPr>
            </w:pPr>
            <w:r w:rsidRPr="0053798B">
              <w:rPr>
                <w:rFonts w:ascii="Wingdings" w:hAnsi="Wingdings"/>
                <w:spacing w:val="-10"/>
                <w:sz w:val="20"/>
                <w:lang w:val="en-AU"/>
              </w:rPr>
              <w:t></w:t>
            </w:r>
          </w:p>
        </w:tc>
      </w:tr>
      <w:tr w:rsidR="00AE60A9" w:rsidRPr="0053798B" w14:paraId="749387F1" w14:textId="77777777">
        <w:trPr>
          <w:trHeight w:val="498"/>
        </w:trPr>
        <w:tc>
          <w:tcPr>
            <w:tcW w:w="3403" w:type="dxa"/>
            <w:tcBorders>
              <w:top w:val="single" w:sz="4" w:space="0" w:color="000000"/>
              <w:bottom w:val="single" w:sz="4" w:space="0" w:color="000000"/>
            </w:tcBorders>
          </w:tcPr>
          <w:p w14:paraId="749387ED" w14:textId="77777777" w:rsidR="00AE60A9" w:rsidRPr="0053798B" w:rsidRDefault="000B7574">
            <w:pPr>
              <w:pStyle w:val="TableParagraph"/>
              <w:ind w:left="107"/>
              <w:rPr>
                <w:sz w:val="20"/>
                <w:lang w:val="en-AU"/>
              </w:rPr>
            </w:pPr>
            <w:r w:rsidRPr="0053798B">
              <w:rPr>
                <w:sz w:val="20"/>
                <w:lang w:val="en-AU"/>
              </w:rPr>
              <w:t>Person</w:t>
            </w:r>
            <w:r w:rsidRPr="0053798B">
              <w:rPr>
                <w:spacing w:val="-4"/>
                <w:sz w:val="20"/>
                <w:lang w:val="en-AU"/>
              </w:rPr>
              <w:t xml:space="preserve"> </w:t>
            </w:r>
            <w:r w:rsidRPr="0053798B">
              <w:rPr>
                <w:sz w:val="20"/>
                <w:lang w:val="en-AU"/>
              </w:rPr>
              <w:t>–</w:t>
            </w:r>
            <w:r w:rsidRPr="0053798B">
              <w:rPr>
                <w:spacing w:val="-6"/>
                <w:sz w:val="20"/>
                <w:lang w:val="en-AU"/>
              </w:rPr>
              <w:t xml:space="preserve"> </w:t>
            </w:r>
            <w:r w:rsidRPr="0053798B">
              <w:rPr>
                <w:spacing w:val="-5"/>
                <w:sz w:val="20"/>
                <w:lang w:val="en-AU"/>
              </w:rPr>
              <w:t>sex</w:t>
            </w:r>
          </w:p>
        </w:tc>
        <w:tc>
          <w:tcPr>
            <w:tcW w:w="1985" w:type="dxa"/>
            <w:tcBorders>
              <w:top w:val="single" w:sz="4" w:space="0" w:color="000000"/>
              <w:bottom w:val="single" w:sz="4" w:space="0" w:color="000000"/>
            </w:tcBorders>
          </w:tcPr>
          <w:p w14:paraId="749387EE" w14:textId="77777777" w:rsidR="00AE60A9" w:rsidRPr="0053798B" w:rsidRDefault="000B7574">
            <w:pPr>
              <w:pStyle w:val="TableParagraph"/>
              <w:spacing w:before="158"/>
              <w:ind w:left="30" w:right="1"/>
              <w:jc w:val="center"/>
              <w:rPr>
                <w:rFonts w:ascii="Wingdings" w:hAnsi="Wingdings"/>
                <w:sz w:val="20"/>
                <w:lang w:val="en-AU"/>
              </w:rPr>
            </w:pPr>
            <w:r w:rsidRPr="0053798B">
              <w:rPr>
                <w:rFonts w:ascii="Wingdings" w:hAnsi="Wingdings"/>
                <w:spacing w:val="-10"/>
                <w:sz w:val="20"/>
                <w:lang w:val="en-AU"/>
              </w:rPr>
              <w:t></w:t>
            </w:r>
          </w:p>
        </w:tc>
        <w:tc>
          <w:tcPr>
            <w:tcW w:w="1987" w:type="dxa"/>
            <w:tcBorders>
              <w:top w:val="single" w:sz="4" w:space="0" w:color="000000"/>
              <w:bottom w:val="single" w:sz="4" w:space="0" w:color="000000"/>
            </w:tcBorders>
          </w:tcPr>
          <w:p w14:paraId="749387EF" w14:textId="77777777" w:rsidR="00AE60A9" w:rsidRPr="0053798B" w:rsidRDefault="000B7574">
            <w:pPr>
              <w:pStyle w:val="TableParagraph"/>
              <w:spacing w:before="158"/>
              <w:ind w:left="28" w:right="2"/>
              <w:jc w:val="center"/>
              <w:rPr>
                <w:rFonts w:ascii="Wingdings" w:hAnsi="Wingdings"/>
                <w:sz w:val="20"/>
                <w:lang w:val="en-AU"/>
              </w:rPr>
            </w:pPr>
            <w:r w:rsidRPr="0053798B">
              <w:rPr>
                <w:rFonts w:ascii="Wingdings" w:hAnsi="Wingdings"/>
                <w:spacing w:val="-10"/>
                <w:sz w:val="20"/>
                <w:lang w:val="en-AU"/>
              </w:rPr>
              <w:t></w:t>
            </w:r>
          </w:p>
        </w:tc>
        <w:tc>
          <w:tcPr>
            <w:tcW w:w="1985" w:type="dxa"/>
            <w:tcBorders>
              <w:top w:val="single" w:sz="4" w:space="0" w:color="000000"/>
              <w:bottom w:val="single" w:sz="4" w:space="0" w:color="000000"/>
            </w:tcBorders>
          </w:tcPr>
          <w:p w14:paraId="749387F0" w14:textId="77777777" w:rsidR="00AE60A9" w:rsidRPr="0053798B" w:rsidRDefault="000B7574">
            <w:pPr>
              <w:pStyle w:val="TableParagraph"/>
              <w:spacing w:before="158"/>
              <w:ind w:left="30" w:right="1"/>
              <w:jc w:val="center"/>
              <w:rPr>
                <w:rFonts w:ascii="Wingdings" w:hAnsi="Wingdings"/>
                <w:sz w:val="20"/>
                <w:lang w:val="en-AU"/>
              </w:rPr>
            </w:pPr>
            <w:r w:rsidRPr="0053798B">
              <w:rPr>
                <w:rFonts w:ascii="Wingdings" w:hAnsi="Wingdings"/>
                <w:spacing w:val="-10"/>
                <w:sz w:val="20"/>
                <w:lang w:val="en-AU"/>
              </w:rPr>
              <w:t></w:t>
            </w:r>
          </w:p>
        </w:tc>
      </w:tr>
      <w:tr w:rsidR="00AE60A9" w:rsidRPr="0053798B" w14:paraId="749387F6" w14:textId="77777777">
        <w:trPr>
          <w:trHeight w:val="501"/>
        </w:trPr>
        <w:tc>
          <w:tcPr>
            <w:tcW w:w="3403" w:type="dxa"/>
            <w:tcBorders>
              <w:top w:val="single" w:sz="4" w:space="0" w:color="000000"/>
              <w:bottom w:val="single" w:sz="4" w:space="0" w:color="000000"/>
            </w:tcBorders>
          </w:tcPr>
          <w:p w14:paraId="749387F2" w14:textId="77777777" w:rsidR="00AE60A9" w:rsidRPr="0053798B" w:rsidRDefault="000B7574">
            <w:pPr>
              <w:pStyle w:val="TableParagraph"/>
              <w:ind w:left="107"/>
              <w:rPr>
                <w:sz w:val="20"/>
                <w:lang w:val="en-AU"/>
              </w:rPr>
            </w:pPr>
            <w:r w:rsidRPr="0053798B">
              <w:rPr>
                <w:sz w:val="20"/>
                <w:lang w:val="en-AU"/>
              </w:rPr>
              <w:t>Person</w:t>
            </w:r>
            <w:r w:rsidRPr="0053798B">
              <w:rPr>
                <w:spacing w:val="-5"/>
                <w:sz w:val="20"/>
                <w:lang w:val="en-AU"/>
              </w:rPr>
              <w:t xml:space="preserve"> </w:t>
            </w:r>
            <w:r w:rsidRPr="0053798B">
              <w:rPr>
                <w:sz w:val="20"/>
                <w:lang w:val="en-AU"/>
              </w:rPr>
              <w:t>–</w:t>
            </w:r>
            <w:r w:rsidRPr="0053798B">
              <w:rPr>
                <w:spacing w:val="-6"/>
                <w:sz w:val="20"/>
                <w:lang w:val="en-AU"/>
              </w:rPr>
              <w:t xml:space="preserve"> </w:t>
            </w:r>
            <w:r w:rsidRPr="0053798B">
              <w:rPr>
                <w:sz w:val="20"/>
                <w:lang w:val="en-AU"/>
              </w:rPr>
              <w:t>marital</w:t>
            </w:r>
            <w:r w:rsidRPr="0053798B">
              <w:rPr>
                <w:spacing w:val="-7"/>
                <w:sz w:val="20"/>
                <w:lang w:val="en-AU"/>
              </w:rPr>
              <w:t xml:space="preserve"> </w:t>
            </w:r>
            <w:r w:rsidRPr="0053798B">
              <w:rPr>
                <w:spacing w:val="-2"/>
                <w:sz w:val="20"/>
                <w:lang w:val="en-AU"/>
              </w:rPr>
              <w:t>status</w:t>
            </w:r>
          </w:p>
        </w:tc>
        <w:tc>
          <w:tcPr>
            <w:tcW w:w="1985" w:type="dxa"/>
            <w:tcBorders>
              <w:top w:val="single" w:sz="4" w:space="0" w:color="000000"/>
              <w:bottom w:val="single" w:sz="4" w:space="0" w:color="000000"/>
            </w:tcBorders>
          </w:tcPr>
          <w:p w14:paraId="749387F3" w14:textId="77777777" w:rsidR="00AE60A9" w:rsidRPr="0053798B" w:rsidRDefault="000B7574">
            <w:pPr>
              <w:pStyle w:val="TableParagraph"/>
              <w:spacing w:before="158"/>
              <w:ind w:left="30" w:right="1"/>
              <w:jc w:val="center"/>
              <w:rPr>
                <w:rFonts w:ascii="Wingdings" w:hAnsi="Wingdings"/>
                <w:sz w:val="20"/>
                <w:lang w:val="en-AU"/>
              </w:rPr>
            </w:pPr>
            <w:r w:rsidRPr="0053798B">
              <w:rPr>
                <w:rFonts w:ascii="Wingdings" w:hAnsi="Wingdings"/>
                <w:spacing w:val="-10"/>
                <w:sz w:val="20"/>
                <w:lang w:val="en-AU"/>
              </w:rPr>
              <w:t></w:t>
            </w:r>
          </w:p>
        </w:tc>
        <w:tc>
          <w:tcPr>
            <w:tcW w:w="1987" w:type="dxa"/>
            <w:tcBorders>
              <w:top w:val="single" w:sz="4" w:space="0" w:color="000000"/>
              <w:bottom w:val="single" w:sz="4" w:space="0" w:color="000000"/>
            </w:tcBorders>
          </w:tcPr>
          <w:p w14:paraId="749387F4" w14:textId="77777777" w:rsidR="00AE60A9" w:rsidRPr="0053798B" w:rsidRDefault="000B7574">
            <w:pPr>
              <w:pStyle w:val="TableParagraph"/>
              <w:spacing w:before="158"/>
              <w:ind w:left="28" w:right="2"/>
              <w:jc w:val="center"/>
              <w:rPr>
                <w:rFonts w:ascii="Wingdings" w:hAnsi="Wingdings"/>
                <w:sz w:val="20"/>
                <w:lang w:val="en-AU"/>
              </w:rPr>
            </w:pPr>
            <w:r w:rsidRPr="0053798B">
              <w:rPr>
                <w:rFonts w:ascii="Wingdings" w:hAnsi="Wingdings"/>
                <w:spacing w:val="-10"/>
                <w:sz w:val="20"/>
                <w:lang w:val="en-AU"/>
              </w:rPr>
              <w:t></w:t>
            </w:r>
          </w:p>
        </w:tc>
        <w:tc>
          <w:tcPr>
            <w:tcW w:w="1985" w:type="dxa"/>
            <w:tcBorders>
              <w:top w:val="single" w:sz="4" w:space="0" w:color="000000"/>
              <w:bottom w:val="single" w:sz="4" w:space="0" w:color="000000"/>
            </w:tcBorders>
          </w:tcPr>
          <w:p w14:paraId="749387F5" w14:textId="77777777" w:rsidR="00AE60A9" w:rsidRPr="0053798B" w:rsidRDefault="000B7574">
            <w:pPr>
              <w:pStyle w:val="TableParagraph"/>
              <w:spacing w:before="158"/>
              <w:ind w:left="30" w:right="1"/>
              <w:jc w:val="center"/>
              <w:rPr>
                <w:rFonts w:ascii="Wingdings" w:hAnsi="Wingdings"/>
                <w:sz w:val="20"/>
                <w:lang w:val="en-AU"/>
              </w:rPr>
            </w:pPr>
            <w:r w:rsidRPr="0053798B">
              <w:rPr>
                <w:rFonts w:ascii="Wingdings" w:hAnsi="Wingdings"/>
                <w:spacing w:val="-10"/>
                <w:sz w:val="20"/>
                <w:lang w:val="en-AU"/>
              </w:rPr>
              <w:t></w:t>
            </w:r>
          </w:p>
        </w:tc>
      </w:tr>
      <w:tr w:rsidR="00AE60A9" w:rsidRPr="0053798B" w14:paraId="749387FB" w14:textId="77777777">
        <w:trPr>
          <w:trHeight w:val="498"/>
        </w:trPr>
        <w:tc>
          <w:tcPr>
            <w:tcW w:w="3403" w:type="dxa"/>
            <w:tcBorders>
              <w:top w:val="single" w:sz="4" w:space="0" w:color="000000"/>
              <w:bottom w:val="single" w:sz="4" w:space="0" w:color="000000"/>
            </w:tcBorders>
          </w:tcPr>
          <w:p w14:paraId="749387F7" w14:textId="77777777" w:rsidR="00AE60A9" w:rsidRPr="0053798B" w:rsidRDefault="000B7574">
            <w:pPr>
              <w:pStyle w:val="TableParagraph"/>
              <w:ind w:left="107"/>
              <w:rPr>
                <w:sz w:val="20"/>
                <w:lang w:val="en-AU"/>
              </w:rPr>
            </w:pPr>
            <w:r w:rsidRPr="0053798B">
              <w:rPr>
                <w:sz w:val="20"/>
                <w:lang w:val="en-AU"/>
              </w:rPr>
              <w:t>Person</w:t>
            </w:r>
            <w:r w:rsidRPr="0053798B">
              <w:rPr>
                <w:spacing w:val="-6"/>
                <w:sz w:val="20"/>
                <w:lang w:val="en-AU"/>
              </w:rPr>
              <w:t xml:space="preserve"> </w:t>
            </w:r>
            <w:r w:rsidRPr="0053798B">
              <w:rPr>
                <w:sz w:val="20"/>
                <w:lang w:val="en-AU"/>
              </w:rPr>
              <w:t>–</w:t>
            </w:r>
            <w:r w:rsidRPr="0053798B">
              <w:rPr>
                <w:spacing w:val="-8"/>
                <w:sz w:val="20"/>
                <w:lang w:val="en-AU"/>
              </w:rPr>
              <w:t xml:space="preserve"> </w:t>
            </w:r>
            <w:r w:rsidRPr="0053798B">
              <w:rPr>
                <w:sz w:val="20"/>
                <w:lang w:val="en-AU"/>
              </w:rPr>
              <w:t>Indigenous</w:t>
            </w:r>
            <w:r w:rsidRPr="0053798B">
              <w:rPr>
                <w:spacing w:val="-7"/>
                <w:sz w:val="20"/>
                <w:lang w:val="en-AU"/>
              </w:rPr>
              <w:t xml:space="preserve"> </w:t>
            </w:r>
            <w:r w:rsidRPr="0053798B">
              <w:rPr>
                <w:spacing w:val="-2"/>
                <w:sz w:val="20"/>
                <w:lang w:val="en-AU"/>
              </w:rPr>
              <w:t>status</w:t>
            </w:r>
          </w:p>
        </w:tc>
        <w:tc>
          <w:tcPr>
            <w:tcW w:w="1985" w:type="dxa"/>
            <w:tcBorders>
              <w:top w:val="single" w:sz="4" w:space="0" w:color="000000"/>
              <w:bottom w:val="single" w:sz="4" w:space="0" w:color="000000"/>
            </w:tcBorders>
          </w:tcPr>
          <w:p w14:paraId="749387F8" w14:textId="77777777" w:rsidR="00AE60A9" w:rsidRPr="0053798B" w:rsidRDefault="000B7574">
            <w:pPr>
              <w:pStyle w:val="TableParagraph"/>
              <w:spacing w:before="158"/>
              <w:ind w:left="30" w:right="1"/>
              <w:jc w:val="center"/>
              <w:rPr>
                <w:rFonts w:ascii="Wingdings" w:hAnsi="Wingdings"/>
                <w:sz w:val="20"/>
                <w:lang w:val="en-AU"/>
              </w:rPr>
            </w:pPr>
            <w:r w:rsidRPr="0053798B">
              <w:rPr>
                <w:rFonts w:ascii="Wingdings" w:hAnsi="Wingdings"/>
                <w:spacing w:val="-10"/>
                <w:sz w:val="20"/>
                <w:lang w:val="en-AU"/>
              </w:rPr>
              <w:t></w:t>
            </w:r>
          </w:p>
        </w:tc>
        <w:tc>
          <w:tcPr>
            <w:tcW w:w="1987" w:type="dxa"/>
            <w:tcBorders>
              <w:top w:val="single" w:sz="4" w:space="0" w:color="000000"/>
              <w:bottom w:val="single" w:sz="4" w:space="0" w:color="000000"/>
            </w:tcBorders>
          </w:tcPr>
          <w:p w14:paraId="749387F9" w14:textId="77777777" w:rsidR="00AE60A9" w:rsidRPr="0053798B" w:rsidRDefault="000B7574">
            <w:pPr>
              <w:pStyle w:val="TableParagraph"/>
              <w:spacing w:before="158"/>
              <w:ind w:left="28" w:right="1"/>
              <w:jc w:val="center"/>
              <w:rPr>
                <w:rFonts w:ascii="Wingdings" w:hAnsi="Wingdings"/>
                <w:sz w:val="20"/>
                <w:lang w:val="en-AU"/>
              </w:rPr>
            </w:pPr>
            <w:r w:rsidRPr="0053798B">
              <w:rPr>
                <w:rFonts w:ascii="Wingdings" w:hAnsi="Wingdings"/>
                <w:spacing w:val="-10"/>
                <w:sz w:val="20"/>
                <w:lang w:val="en-AU"/>
              </w:rPr>
              <w:t></w:t>
            </w:r>
          </w:p>
        </w:tc>
        <w:tc>
          <w:tcPr>
            <w:tcW w:w="1985" w:type="dxa"/>
            <w:tcBorders>
              <w:top w:val="single" w:sz="4" w:space="0" w:color="000000"/>
              <w:bottom w:val="single" w:sz="4" w:space="0" w:color="000000"/>
            </w:tcBorders>
          </w:tcPr>
          <w:p w14:paraId="749387FA" w14:textId="77777777" w:rsidR="00AE60A9" w:rsidRPr="0053798B" w:rsidRDefault="000B7574">
            <w:pPr>
              <w:pStyle w:val="TableParagraph"/>
              <w:spacing w:before="158"/>
              <w:ind w:left="30" w:right="1"/>
              <w:jc w:val="center"/>
              <w:rPr>
                <w:rFonts w:ascii="Wingdings" w:hAnsi="Wingdings"/>
                <w:sz w:val="20"/>
                <w:lang w:val="en-AU"/>
              </w:rPr>
            </w:pPr>
            <w:r w:rsidRPr="0053798B">
              <w:rPr>
                <w:rFonts w:ascii="Wingdings" w:hAnsi="Wingdings"/>
                <w:spacing w:val="-10"/>
                <w:sz w:val="20"/>
                <w:lang w:val="en-AU"/>
              </w:rPr>
              <w:t></w:t>
            </w:r>
          </w:p>
        </w:tc>
      </w:tr>
      <w:tr w:rsidR="00AE60A9" w:rsidRPr="0053798B" w14:paraId="74938800" w14:textId="77777777">
        <w:trPr>
          <w:trHeight w:val="501"/>
        </w:trPr>
        <w:tc>
          <w:tcPr>
            <w:tcW w:w="3403" w:type="dxa"/>
            <w:tcBorders>
              <w:top w:val="single" w:sz="4" w:space="0" w:color="000000"/>
              <w:bottom w:val="single" w:sz="4" w:space="0" w:color="000000"/>
            </w:tcBorders>
          </w:tcPr>
          <w:p w14:paraId="749387FC" w14:textId="77777777" w:rsidR="00AE60A9" w:rsidRPr="0053798B" w:rsidRDefault="000B7574">
            <w:pPr>
              <w:pStyle w:val="TableParagraph"/>
              <w:ind w:left="107"/>
              <w:rPr>
                <w:sz w:val="20"/>
                <w:lang w:val="en-AU"/>
              </w:rPr>
            </w:pPr>
            <w:r w:rsidRPr="0053798B">
              <w:rPr>
                <w:sz w:val="20"/>
                <w:lang w:val="en-AU"/>
              </w:rPr>
              <w:t>Person</w:t>
            </w:r>
            <w:r w:rsidRPr="0053798B">
              <w:rPr>
                <w:spacing w:val="-4"/>
                <w:sz w:val="20"/>
                <w:lang w:val="en-AU"/>
              </w:rPr>
              <w:t xml:space="preserve"> </w:t>
            </w:r>
            <w:r w:rsidRPr="0053798B">
              <w:rPr>
                <w:sz w:val="20"/>
                <w:lang w:val="en-AU"/>
              </w:rPr>
              <w:t>–</w:t>
            </w:r>
            <w:r w:rsidRPr="0053798B">
              <w:rPr>
                <w:spacing w:val="-6"/>
                <w:sz w:val="20"/>
                <w:lang w:val="en-AU"/>
              </w:rPr>
              <w:t xml:space="preserve"> </w:t>
            </w:r>
            <w:r w:rsidRPr="0053798B">
              <w:rPr>
                <w:sz w:val="20"/>
                <w:lang w:val="en-AU"/>
              </w:rPr>
              <w:t>country</w:t>
            </w:r>
            <w:r w:rsidRPr="0053798B">
              <w:rPr>
                <w:spacing w:val="-5"/>
                <w:sz w:val="20"/>
                <w:lang w:val="en-AU"/>
              </w:rPr>
              <w:t xml:space="preserve"> </w:t>
            </w:r>
            <w:r w:rsidRPr="0053798B">
              <w:rPr>
                <w:sz w:val="20"/>
                <w:lang w:val="en-AU"/>
              </w:rPr>
              <w:t>of</w:t>
            </w:r>
            <w:r w:rsidRPr="0053798B">
              <w:rPr>
                <w:spacing w:val="-5"/>
                <w:sz w:val="20"/>
                <w:lang w:val="en-AU"/>
              </w:rPr>
              <w:t xml:space="preserve"> </w:t>
            </w:r>
            <w:r w:rsidRPr="0053798B">
              <w:rPr>
                <w:spacing w:val="-4"/>
                <w:sz w:val="20"/>
                <w:lang w:val="en-AU"/>
              </w:rPr>
              <w:t>birth</w:t>
            </w:r>
          </w:p>
        </w:tc>
        <w:tc>
          <w:tcPr>
            <w:tcW w:w="1985" w:type="dxa"/>
            <w:tcBorders>
              <w:top w:val="single" w:sz="4" w:space="0" w:color="000000"/>
              <w:bottom w:val="single" w:sz="4" w:space="0" w:color="000000"/>
            </w:tcBorders>
          </w:tcPr>
          <w:p w14:paraId="749387FD" w14:textId="77777777" w:rsidR="00AE60A9" w:rsidRPr="0053798B" w:rsidRDefault="000B7574">
            <w:pPr>
              <w:pStyle w:val="TableParagraph"/>
              <w:spacing w:before="158"/>
              <w:ind w:left="30" w:right="1"/>
              <w:jc w:val="center"/>
              <w:rPr>
                <w:rFonts w:ascii="Wingdings" w:hAnsi="Wingdings"/>
                <w:sz w:val="20"/>
                <w:lang w:val="en-AU"/>
              </w:rPr>
            </w:pPr>
            <w:r w:rsidRPr="0053798B">
              <w:rPr>
                <w:rFonts w:ascii="Wingdings" w:hAnsi="Wingdings"/>
                <w:spacing w:val="-10"/>
                <w:sz w:val="20"/>
                <w:lang w:val="en-AU"/>
              </w:rPr>
              <w:t></w:t>
            </w:r>
          </w:p>
        </w:tc>
        <w:tc>
          <w:tcPr>
            <w:tcW w:w="1987" w:type="dxa"/>
            <w:tcBorders>
              <w:top w:val="single" w:sz="4" w:space="0" w:color="000000"/>
              <w:bottom w:val="single" w:sz="4" w:space="0" w:color="000000"/>
            </w:tcBorders>
          </w:tcPr>
          <w:p w14:paraId="749387FE" w14:textId="77777777" w:rsidR="00AE60A9" w:rsidRPr="0053798B" w:rsidRDefault="000B7574">
            <w:pPr>
              <w:pStyle w:val="TableParagraph"/>
              <w:spacing w:before="158"/>
              <w:ind w:left="28" w:right="1"/>
              <w:jc w:val="center"/>
              <w:rPr>
                <w:rFonts w:ascii="Wingdings" w:hAnsi="Wingdings"/>
                <w:sz w:val="20"/>
                <w:lang w:val="en-AU"/>
              </w:rPr>
            </w:pPr>
            <w:r w:rsidRPr="0053798B">
              <w:rPr>
                <w:rFonts w:ascii="Wingdings" w:hAnsi="Wingdings"/>
                <w:spacing w:val="-10"/>
                <w:sz w:val="20"/>
                <w:lang w:val="en-AU"/>
              </w:rPr>
              <w:t></w:t>
            </w:r>
          </w:p>
        </w:tc>
        <w:tc>
          <w:tcPr>
            <w:tcW w:w="1985" w:type="dxa"/>
            <w:tcBorders>
              <w:top w:val="single" w:sz="4" w:space="0" w:color="000000"/>
              <w:bottom w:val="single" w:sz="4" w:space="0" w:color="000000"/>
            </w:tcBorders>
          </w:tcPr>
          <w:p w14:paraId="749387FF" w14:textId="77777777" w:rsidR="00AE60A9" w:rsidRPr="0053798B" w:rsidRDefault="000B7574">
            <w:pPr>
              <w:pStyle w:val="TableParagraph"/>
              <w:spacing w:before="158"/>
              <w:ind w:left="30" w:right="1"/>
              <w:jc w:val="center"/>
              <w:rPr>
                <w:rFonts w:ascii="Wingdings" w:hAnsi="Wingdings"/>
                <w:sz w:val="20"/>
                <w:lang w:val="en-AU"/>
              </w:rPr>
            </w:pPr>
            <w:r w:rsidRPr="0053798B">
              <w:rPr>
                <w:rFonts w:ascii="Wingdings" w:hAnsi="Wingdings"/>
                <w:spacing w:val="-10"/>
                <w:sz w:val="20"/>
                <w:lang w:val="en-AU"/>
              </w:rPr>
              <w:t></w:t>
            </w:r>
          </w:p>
        </w:tc>
      </w:tr>
      <w:tr w:rsidR="00AE60A9" w:rsidRPr="0053798B" w14:paraId="74938808" w14:textId="77777777">
        <w:trPr>
          <w:trHeight w:val="760"/>
        </w:trPr>
        <w:tc>
          <w:tcPr>
            <w:tcW w:w="3403" w:type="dxa"/>
            <w:tcBorders>
              <w:top w:val="single" w:sz="4" w:space="0" w:color="000000"/>
              <w:bottom w:val="single" w:sz="4" w:space="0" w:color="000000"/>
            </w:tcBorders>
          </w:tcPr>
          <w:p w14:paraId="74938801" w14:textId="77777777" w:rsidR="00AE60A9" w:rsidRPr="0053798B" w:rsidRDefault="000B7574">
            <w:pPr>
              <w:pStyle w:val="TableParagraph"/>
              <w:spacing w:before="148" w:line="273" w:lineRule="auto"/>
              <w:ind w:left="107"/>
              <w:rPr>
                <w:sz w:val="20"/>
                <w:lang w:val="en-AU"/>
              </w:rPr>
            </w:pPr>
            <w:r w:rsidRPr="0053798B">
              <w:rPr>
                <w:sz w:val="20"/>
                <w:lang w:val="en-AU"/>
              </w:rPr>
              <w:t>Person</w:t>
            </w:r>
            <w:r w:rsidRPr="0053798B">
              <w:rPr>
                <w:spacing w:val="-7"/>
                <w:sz w:val="20"/>
                <w:lang w:val="en-AU"/>
              </w:rPr>
              <w:t xml:space="preserve"> </w:t>
            </w:r>
            <w:r w:rsidRPr="0053798B">
              <w:rPr>
                <w:sz w:val="20"/>
                <w:lang w:val="en-AU"/>
              </w:rPr>
              <w:t>–</w:t>
            </w:r>
            <w:r w:rsidRPr="0053798B">
              <w:rPr>
                <w:spacing w:val="-9"/>
                <w:sz w:val="20"/>
                <w:lang w:val="en-AU"/>
              </w:rPr>
              <w:t xml:space="preserve"> </w:t>
            </w:r>
            <w:r w:rsidRPr="0053798B">
              <w:rPr>
                <w:sz w:val="20"/>
                <w:lang w:val="en-AU"/>
              </w:rPr>
              <w:t>area</w:t>
            </w:r>
            <w:r w:rsidRPr="0053798B">
              <w:rPr>
                <w:spacing w:val="-9"/>
                <w:sz w:val="20"/>
                <w:lang w:val="en-AU"/>
              </w:rPr>
              <w:t xml:space="preserve"> </w:t>
            </w:r>
            <w:r w:rsidRPr="0053798B">
              <w:rPr>
                <w:sz w:val="20"/>
                <w:lang w:val="en-AU"/>
              </w:rPr>
              <w:t>of</w:t>
            </w:r>
            <w:r w:rsidRPr="0053798B">
              <w:rPr>
                <w:spacing w:val="-7"/>
                <w:sz w:val="20"/>
                <w:lang w:val="en-AU"/>
              </w:rPr>
              <w:t xml:space="preserve"> </w:t>
            </w:r>
            <w:r w:rsidRPr="0053798B">
              <w:rPr>
                <w:sz w:val="20"/>
                <w:lang w:val="en-AU"/>
              </w:rPr>
              <w:t>usual</w:t>
            </w:r>
            <w:r w:rsidRPr="0053798B">
              <w:rPr>
                <w:spacing w:val="-10"/>
                <w:sz w:val="20"/>
                <w:lang w:val="en-AU"/>
              </w:rPr>
              <w:t xml:space="preserve"> </w:t>
            </w:r>
            <w:r w:rsidRPr="0053798B">
              <w:rPr>
                <w:sz w:val="20"/>
                <w:lang w:val="en-AU"/>
              </w:rPr>
              <w:t>residence, statistical</w:t>
            </w:r>
            <w:r w:rsidRPr="0053798B">
              <w:rPr>
                <w:spacing w:val="-7"/>
                <w:sz w:val="20"/>
                <w:lang w:val="en-AU"/>
              </w:rPr>
              <w:t xml:space="preserve"> </w:t>
            </w:r>
            <w:r w:rsidRPr="0053798B">
              <w:rPr>
                <w:sz w:val="20"/>
                <w:lang w:val="en-AU"/>
              </w:rPr>
              <w:t>area</w:t>
            </w:r>
            <w:r w:rsidRPr="0053798B">
              <w:rPr>
                <w:spacing w:val="-5"/>
                <w:sz w:val="20"/>
                <w:lang w:val="en-AU"/>
              </w:rPr>
              <w:t xml:space="preserve"> </w:t>
            </w:r>
            <w:r w:rsidRPr="0053798B">
              <w:rPr>
                <w:sz w:val="20"/>
                <w:lang w:val="en-AU"/>
              </w:rPr>
              <w:t>level</w:t>
            </w:r>
            <w:r w:rsidRPr="0053798B">
              <w:rPr>
                <w:spacing w:val="-5"/>
                <w:sz w:val="20"/>
                <w:lang w:val="en-AU"/>
              </w:rPr>
              <w:t xml:space="preserve"> </w:t>
            </w:r>
            <w:r w:rsidRPr="0053798B">
              <w:rPr>
                <w:sz w:val="20"/>
                <w:lang w:val="en-AU"/>
              </w:rPr>
              <w:t>2</w:t>
            </w:r>
            <w:r w:rsidRPr="0053798B">
              <w:rPr>
                <w:spacing w:val="-5"/>
                <w:sz w:val="20"/>
                <w:lang w:val="en-AU"/>
              </w:rPr>
              <w:t xml:space="preserve"> </w:t>
            </w:r>
            <w:r w:rsidRPr="0053798B">
              <w:rPr>
                <w:sz w:val="20"/>
                <w:lang w:val="en-AU"/>
              </w:rPr>
              <w:t>(SA2)</w:t>
            </w:r>
            <w:r w:rsidRPr="0053798B">
              <w:rPr>
                <w:spacing w:val="-5"/>
                <w:sz w:val="20"/>
                <w:lang w:val="en-AU"/>
              </w:rPr>
              <w:t xml:space="preserve"> </w:t>
            </w:r>
            <w:r w:rsidRPr="0053798B">
              <w:rPr>
                <w:spacing w:val="-4"/>
                <w:sz w:val="20"/>
                <w:lang w:val="en-AU"/>
              </w:rPr>
              <w:t>code</w:t>
            </w:r>
          </w:p>
        </w:tc>
        <w:tc>
          <w:tcPr>
            <w:tcW w:w="1985" w:type="dxa"/>
            <w:tcBorders>
              <w:top w:val="single" w:sz="4" w:space="0" w:color="000000"/>
              <w:bottom w:val="single" w:sz="4" w:space="0" w:color="000000"/>
            </w:tcBorders>
          </w:tcPr>
          <w:p w14:paraId="74938802" w14:textId="77777777" w:rsidR="00AE60A9" w:rsidRPr="0053798B" w:rsidRDefault="00AE60A9">
            <w:pPr>
              <w:pStyle w:val="TableParagraph"/>
              <w:spacing w:before="57"/>
              <w:rPr>
                <w:sz w:val="20"/>
                <w:lang w:val="en-AU"/>
              </w:rPr>
            </w:pPr>
          </w:p>
          <w:p w14:paraId="74938803" w14:textId="77777777" w:rsidR="00AE60A9" w:rsidRPr="0053798B" w:rsidRDefault="000B7574">
            <w:pPr>
              <w:pStyle w:val="TableParagraph"/>
              <w:spacing w:before="1"/>
              <w:ind w:left="30" w:right="1"/>
              <w:jc w:val="center"/>
              <w:rPr>
                <w:rFonts w:ascii="Wingdings" w:hAnsi="Wingdings"/>
                <w:sz w:val="20"/>
                <w:lang w:val="en-AU"/>
              </w:rPr>
            </w:pPr>
            <w:r w:rsidRPr="0053798B">
              <w:rPr>
                <w:rFonts w:ascii="Wingdings" w:hAnsi="Wingdings"/>
                <w:spacing w:val="-10"/>
                <w:sz w:val="20"/>
                <w:lang w:val="en-AU"/>
              </w:rPr>
              <w:t></w:t>
            </w:r>
          </w:p>
        </w:tc>
        <w:tc>
          <w:tcPr>
            <w:tcW w:w="1987" w:type="dxa"/>
            <w:tcBorders>
              <w:top w:val="single" w:sz="4" w:space="0" w:color="000000"/>
              <w:bottom w:val="single" w:sz="4" w:space="0" w:color="000000"/>
            </w:tcBorders>
          </w:tcPr>
          <w:p w14:paraId="74938804" w14:textId="77777777" w:rsidR="00AE60A9" w:rsidRPr="0053798B" w:rsidRDefault="00AE60A9">
            <w:pPr>
              <w:pStyle w:val="TableParagraph"/>
              <w:spacing w:before="57"/>
              <w:rPr>
                <w:sz w:val="20"/>
                <w:lang w:val="en-AU"/>
              </w:rPr>
            </w:pPr>
          </w:p>
          <w:p w14:paraId="74938805" w14:textId="77777777" w:rsidR="00AE60A9" w:rsidRPr="0053798B" w:rsidRDefault="000B7574">
            <w:pPr>
              <w:pStyle w:val="TableParagraph"/>
              <w:spacing w:before="1"/>
              <w:ind w:left="28" w:right="1"/>
              <w:jc w:val="center"/>
              <w:rPr>
                <w:rFonts w:ascii="Wingdings" w:hAnsi="Wingdings"/>
                <w:sz w:val="20"/>
                <w:lang w:val="en-AU"/>
              </w:rPr>
            </w:pPr>
            <w:r w:rsidRPr="0053798B">
              <w:rPr>
                <w:rFonts w:ascii="Wingdings" w:hAnsi="Wingdings"/>
                <w:spacing w:val="-10"/>
                <w:sz w:val="20"/>
                <w:lang w:val="en-AU"/>
              </w:rPr>
              <w:t></w:t>
            </w:r>
          </w:p>
        </w:tc>
        <w:tc>
          <w:tcPr>
            <w:tcW w:w="1985" w:type="dxa"/>
            <w:tcBorders>
              <w:top w:val="single" w:sz="4" w:space="0" w:color="000000"/>
              <w:bottom w:val="single" w:sz="4" w:space="0" w:color="000000"/>
            </w:tcBorders>
          </w:tcPr>
          <w:p w14:paraId="74938806" w14:textId="77777777" w:rsidR="00AE60A9" w:rsidRPr="0053798B" w:rsidRDefault="00AE60A9">
            <w:pPr>
              <w:pStyle w:val="TableParagraph"/>
              <w:spacing w:before="57"/>
              <w:rPr>
                <w:sz w:val="20"/>
                <w:lang w:val="en-AU"/>
              </w:rPr>
            </w:pPr>
          </w:p>
          <w:p w14:paraId="74938807" w14:textId="77777777" w:rsidR="00AE60A9" w:rsidRPr="0053798B" w:rsidRDefault="000B7574">
            <w:pPr>
              <w:pStyle w:val="TableParagraph"/>
              <w:spacing w:before="1"/>
              <w:ind w:left="30" w:right="1"/>
              <w:jc w:val="center"/>
              <w:rPr>
                <w:rFonts w:ascii="Wingdings" w:hAnsi="Wingdings"/>
                <w:sz w:val="20"/>
                <w:lang w:val="en-AU"/>
              </w:rPr>
            </w:pPr>
            <w:r w:rsidRPr="0053798B">
              <w:rPr>
                <w:rFonts w:ascii="Wingdings" w:hAnsi="Wingdings"/>
                <w:spacing w:val="-10"/>
                <w:sz w:val="20"/>
                <w:lang w:val="en-AU"/>
              </w:rPr>
              <w:t></w:t>
            </w:r>
          </w:p>
        </w:tc>
      </w:tr>
      <w:tr w:rsidR="00AE60A9" w:rsidRPr="0053798B" w14:paraId="7493880A" w14:textId="77777777">
        <w:trPr>
          <w:trHeight w:val="498"/>
        </w:trPr>
        <w:tc>
          <w:tcPr>
            <w:tcW w:w="9360" w:type="dxa"/>
            <w:gridSpan w:val="4"/>
            <w:tcBorders>
              <w:top w:val="single" w:sz="4" w:space="0" w:color="000000"/>
              <w:bottom w:val="single" w:sz="4" w:space="0" w:color="000000"/>
            </w:tcBorders>
          </w:tcPr>
          <w:p w14:paraId="74938809" w14:textId="77777777" w:rsidR="00AE60A9" w:rsidRPr="0053798B" w:rsidRDefault="000B7574">
            <w:pPr>
              <w:pStyle w:val="TableParagraph"/>
              <w:ind w:left="107"/>
              <w:rPr>
                <w:b/>
                <w:sz w:val="20"/>
                <w:lang w:val="en-AU"/>
              </w:rPr>
            </w:pPr>
            <w:r w:rsidRPr="0053798B">
              <w:rPr>
                <w:b/>
                <w:sz w:val="20"/>
                <w:lang w:val="en-AU"/>
              </w:rPr>
              <w:t>Episode</w:t>
            </w:r>
            <w:r w:rsidRPr="0053798B">
              <w:rPr>
                <w:b/>
                <w:spacing w:val="-12"/>
                <w:sz w:val="20"/>
                <w:lang w:val="en-AU"/>
              </w:rPr>
              <w:t xml:space="preserve"> </w:t>
            </w:r>
            <w:r w:rsidRPr="0053798B">
              <w:rPr>
                <w:b/>
                <w:spacing w:val="-2"/>
                <w:sz w:val="20"/>
                <w:lang w:val="en-AU"/>
              </w:rPr>
              <w:t>details</w:t>
            </w:r>
          </w:p>
        </w:tc>
      </w:tr>
      <w:tr w:rsidR="00AE60A9" w:rsidRPr="0053798B" w14:paraId="74938812" w14:textId="77777777">
        <w:trPr>
          <w:trHeight w:val="760"/>
        </w:trPr>
        <w:tc>
          <w:tcPr>
            <w:tcW w:w="3403" w:type="dxa"/>
            <w:tcBorders>
              <w:top w:val="single" w:sz="4" w:space="0" w:color="000000"/>
              <w:bottom w:val="single" w:sz="4" w:space="0" w:color="000000"/>
            </w:tcBorders>
          </w:tcPr>
          <w:p w14:paraId="7493880B" w14:textId="77777777" w:rsidR="00AE60A9" w:rsidRPr="0053798B" w:rsidRDefault="000B7574">
            <w:pPr>
              <w:pStyle w:val="TableParagraph"/>
              <w:spacing w:before="148" w:line="276" w:lineRule="auto"/>
              <w:ind w:left="107"/>
              <w:rPr>
                <w:sz w:val="20"/>
                <w:lang w:val="en-AU"/>
              </w:rPr>
            </w:pPr>
            <w:r w:rsidRPr="0053798B">
              <w:rPr>
                <w:sz w:val="20"/>
                <w:lang w:val="en-AU"/>
              </w:rPr>
              <w:t>Episode</w:t>
            </w:r>
            <w:r w:rsidRPr="0053798B">
              <w:rPr>
                <w:spacing w:val="-8"/>
                <w:sz w:val="20"/>
                <w:lang w:val="en-AU"/>
              </w:rPr>
              <w:t xml:space="preserve"> </w:t>
            </w:r>
            <w:r w:rsidRPr="0053798B">
              <w:rPr>
                <w:sz w:val="20"/>
                <w:lang w:val="en-AU"/>
              </w:rPr>
              <w:t>of</w:t>
            </w:r>
            <w:r w:rsidRPr="0053798B">
              <w:rPr>
                <w:spacing w:val="-9"/>
                <w:sz w:val="20"/>
                <w:lang w:val="en-AU"/>
              </w:rPr>
              <w:t xml:space="preserve"> </w:t>
            </w:r>
            <w:r w:rsidRPr="0053798B">
              <w:rPr>
                <w:sz w:val="20"/>
                <w:lang w:val="en-AU"/>
              </w:rPr>
              <w:t>mental</w:t>
            </w:r>
            <w:r w:rsidRPr="0053798B">
              <w:rPr>
                <w:spacing w:val="-9"/>
                <w:sz w:val="20"/>
                <w:lang w:val="en-AU"/>
              </w:rPr>
              <w:t xml:space="preserve"> </w:t>
            </w:r>
            <w:r w:rsidRPr="0053798B">
              <w:rPr>
                <w:sz w:val="20"/>
                <w:lang w:val="en-AU"/>
              </w:rPr>
              <w:t>health</w:t>
            </w:r>
            <w:r w:rsidRPr="0053798B">
              <w:rPr>
                <w:spacing w:val="-8"/>
                <w:sz w:val="20"/>
                <w:lang w:val="en-AU"/>
              </w:rPr>
              <w:t xml:space="preserve"> </w:t>
            </w:r>
            <w:r w:rsidRPr="0053798B">
              <w:rPr>
                <w:sz w:val="20"/>
                <w:lang w:val="en-AU"/>
              </w:rPr>
              <w:t>care</w:t>
            </w:r>
            <w:r w:rsidRPr="0053798B">
              <w:rPr>
                <w:spacing w:val="-9"/>
                <w:sz w:val="20"/>
                <w:lang w:val="en-AU"/>
              </w:rPr>
              <w:t xml:space="preserve"> </w:t>
            </w:r>
            <w:r w:rsidRPr="0053798B">
              <w:rPr>
                <w:sz w:val="20"/>
                <w:lang w:val="en-AU"/>
              </w:rPr>
              <w:t>– episode start date</w:t>
            </w:r>
          </w:p>
        </w:tc>
        <w:tc>
          <w:tcPr>
            <w:tcW w:w="1985" w:type="dxa"/>
            <w:tcBorders>
              <w:top w:val="single" w:sz="4" w:space="0" w:color="000000"/>
              <w:bottom w:val="single" w:sz="4" w:space="0" w:color="000000"/>
            </w:tcBorders>
          </w:tcPr>
          <w:p w14:paraId="7493880C" w14:textId="77777777" w:rsidR="00AE60A9" w:rsidRPr="0053798B" w:rsidRDefault="00AE60A9">
            <w:pPr>
              <w:pStyle w:val="TableParagraph"/>
              <w:spacing w:before="57"/>
              <w:rPr>
                <w:sz w:val="20"/>
                <w:lang w:val="en-AU"/>
              </w:rPr>
            </w:pPr>
          </w:p>
          <w:p w14:paraId="7493880D" w14:textId="77777777" w:rsidR="00AE60A9" w:rsidRPr="0053798B" w:rsidRDefault="000B7574">
            <w:pPr>
              <w:pStyle w:val="TableParagraph"/>
              <w:spacing w:before="1"/>
              <w:ind w:left="30" w:right="1"/>
              <w:jc w:val="center"/>
              <w:rPr>
                <w:rFonts w:ascii="Wingdings" w:hAnsi="Wingdings"/>
                <w:sz w:val="20"/>
                <w:lang w:val="en-AU"/>
              </w:rPr>
            </w:pPr>
            <w:r w:rsidRPr="0053798B">
              <w:rPr>
                <w:rFonts w:ascii="Wingdings" w:hAnsi="Wingdings"/>
                <w:spacing w:val="-10"/>
                <w:sz w:val="20"/>
                <w:lang w:val="en-AU"/>
              </w:rPr>
              <w:t></w:t>
            </w:r>
          </w:p>
        </w:tc>
        <w:tc>
          <w:tcPr>
            <w:tcW w:w="1987" w:type="dxa"/>
            <w:tcBorders>
              <w:top w:val="single" w:sz="4" w:space="0" w:color="000000"/>
              <w:bottom w:val="single" w:sz="4" w:space="0" w:color="000000"/>
            </w:tcBorders>
          </w:tcPr>
          <w:p w14:paraId="7493880E" w14:textId="77777777" w:rsidR="00AE60A9" w:rsidRPr="0053798B" w:rsidRDefault="00AE60A9">
            <w:pPr>
              <w:pStyle w:val="TableParagraph"/>
              <w:spacing w:before="57"/>
              <w:rPr>
                <w:sz w:val="20"/>
                <w:lang w:val="en-AU"/>
              </w:rPr>
            </w:pPr>
          </w:p>
          <w:p w14:paraId="7493880F" w14:textId="77777777" w:rsidR="00AE60A9" w:rsidRPr="0053798B" w:rsidRDefault="000B7574">
            <w:pPr>
              <w:pStyle w:val="TableParagraph"/>
              <w:spacing w:before="1"/>
              <w:ind w:left="28" w:right="1"/>
              <w:jc w:val="center"/>
              <w:rPr>
                <w:rFonts w:ascii="Wingdings" w:hAnsi="Wingdings"/>
                <w:sz w:val="20"/>
                <w:lang w:val="en-AU"/>
              </w:rPr>
            </w:pPr>
            <w:r w:rsidRPr="0053798B">
              <w:rPr>
                <w:rFonts w:ascii="Wingdings" w:hAnsi="Wingdings"/>
                <w:spacing w:val="-10"/>
                <w:sz w:val="20"/>
                <w:lang w:val="en-AU"/>
              </w:rPr>
              <w:t></w:t>
            </w:r>
          </w:p>
        </w:tc>
        <w:tc>
          <w:tcPr>
            <w:tcW w:w="1985" w:type="dxa"/>
            <w:tcBorders>
              <w:top w:val="single" w:sz="4" w:space="0" w:color="000000"/>
              <w:bottom w:val="single" w:sz="4" w:space="0" w:color="000000"/>
            </w:tcBorders>
          </w:tcPr>
          <w:p w14:paraId="74938810" w14:textId="77777777" w:rsidR="00AE60A9" w:rsidRPr="0053798B" w:rsidRDefault="00AE60A9">
            <w:pPr>
              <w:pStyle w:val="TableParagraph"/>
              <w:spacing w:before="57"/>
              <w:rPr>
                <w:sz w:val="20"/>
                <w:lang w:val="en-AU"/>
              </w:rPr>
            </w:pPr>
          </w:p>
          <w:p w14:paraId="74938811" w14:textId="77777777" w:rsidR="00AE60A9" w:rsidRPr="0053798B" w:rsidRDefault="000B7574">
            <w:pPr>
              <w:pStyle w:val="TableParagraph"/>
              <w:spacing w:before="1"/>
              <w:ind w:left="30" w:right="1"/>
              <w:jc w:val="center"/>
              <w:rPr>
                <w:rFonts w:ascii="Wingdings" w:hAnsi="Wingdings"/>
                <w:sz w:val="20"/>
                <w:lang w:val="en-AU"/>
              </w:rPr>
            </w:pPr>
            <w:r w:rsidRPr="0053798B">
              <w:rPr>
                <w:rFonts w:ascii="Wingdings" w:hAnsi="Wingdings"/>
                <w:spacing w:val="-10"/>
                <w:sz w:val="20"/>
                <w:lang w:val="en-AU"/>
              </w:rPr>
              <w:t></w:t>
            </w:r>
          </w:p>
        </w:tc>
      </w:tr>
      <w:tr w:rsidR="00AE60A9" w:rsidRPr="0053798B" w14:paraId="7493881A" w14:textId="77777777">
        <w:trPr>
          <w:trHeight w:val="760"/>
        </w:trPr>
        <w:tc>
          <w:tcPr>
            <w:tcW w:w="3403" w:type="dxa"/>
            <w:tcBorders>
              <w:top w:val="single" w:sz="4" w:space="0" w:color="000000"/>
              <w:bottom w:val="single" w:sz="4" w:space="0" w:color="000000"/>
            </w:tcBorders>
          </w:tcPr>
          <w:p w14:paraId="74938813" w14:textId="77777777" w:rsidR="00AE60A9" w:rsidRPr="0053798B" w:rsidRDefault="000B7574">
            <w:pPr>
              <w:pStyle w:val="TableParagraph"/>
              <w:spacing w:before="148" w:line="273" w:lineRule="auto"/>
              <w:ind w:left="107"/>
              <w:rPr>
                <w:sz w:val="20"/>
                <w:lang w:val="en-AU"/>
              </w:rPr>
            </w:pPr>
            <w:r w:rsidRPr="0053798B">
              <w:rPr>
                <w:sz w:val="20"/>
                <w:lang w:val="en-AU"/>
              </w:rPr>
              <w:t>Episode</w:t>
            </w:r>
            <w:r w:rsidRPr="0053798B">
              <w:rPr>
                <w:spacing w:val="-8"/>
                <w:sz w:val="20"/>
                <w:lang w:val="en-AU"/>
              </w:rPr>
              <w:t xml:space="preserve"> </w:t>
            </w:r>
            <w:r w:rsidRPr="0053798B">
              <w:rPr>
                <w:sz w:val="20"/>
                <w:lang w:val="en-AU"/>
              </w:rPr>
              <w:t>of</w:t>
            </w:r>
            <w:r w:rsidRPr="0053798B">
              <w:rPr>
                <w:spacing w:val="-9"/>
                <w:sz w:val="20"/>
                <w:lang w:val="en-AU"/>
              </w:rPr>
              <w:t xml:space="preserve"> </w:t>
            </w:r>
            <w:r w:rsidRPr="0053798B">
              <w:rPr>
                <w:sz w:val="20"/>
                <w:lang w:val="en-AU"/>
              </w:rPr>
              <w:t>mental</w:t>
            </w:r>
            <w:r w:rsidRPr="0053798B">
              <w:rPr>
                <w:spacing w:val="-9"/>
                <w:sz w:val="20"/>
                <w:lang w:val="en-AU"/>
              </w:rPr>
              <w:t xml:space="preserve"> </w:t>
            </w:r>
            <w:r w:rsidRPr="0053798B">
              <w:rPr>
                <w:sz w:val="20"/>
                <w:lang w:val="en-AU"/>
              </w:rPr>
              <w:t>health</w:t>
            </w:r>
            <w:r w:rsidRPr="0053798B">
              <w:rPr>
                <w:spacing w:val="-8"/>
                <w:sz w:val="20"/>
                <w:lang w:val="en-AU"/>
              </w:rPr>
              <w:t xml:space="preserve"> </w:t>
            </w:r>
            <w:r w:rsidRPr="0053798B">
              <w:rPr>
                <w:sz w:val="20"/>
                <w:lang w:val="en-AU"/>
              </w:rPr>
              <w:t>care</w:t>
            </w:r>
            <w:r w:rsidRPr="0053798B">
              <w:rPr>
                <w:spacing w:val="-9"/>
                <w:sz w:val="20"/>
                <w:lang w:val="en-AU"/>
              </w:rPr>
              <w:t xml:space="preserve"> </w:t>
            </w:r>
            <w:r w:rsidRPr="0053798B">
              <w:rPr>
                <w:sz w:val="20"/>
                <w:lang w:val="en-AU"/>
              </w:rPr>
              <w:t>– episode end date</w:t>
            </w:r>
          </w:p>
        </w:tc>
        <w:tc>
          <w:tcPr>
            <w:tcW w:w="1985" w:type="dxa"/>
            <w:tcBorders>
              <w:top w:val="single" w:sz="4" w:space="0" w:color="000000"/>
              <w:bottom w:val="single" w:sz="4" w:space="0" w:color="000000"/>
            </w:tcBorders>
          </w:tcPr>
          <w:p w14:paraId="74938814" w14:textId="77777777" w:rsidR="00AE60A9" w:rsidRPr="0053798B" w:rsidRDefault="00AE60A9">
            <w:pPr>
              <w:pStyle w:val="TableParagraph"/>
              <w:spacing w:before="57"/>
              <w:rPr>
                <w:sz w:val="20"/>
                <w:lang w:val="en-AU"/>
              </w:rPr>
            </w:pPr>
          </w:p>
          <w:p w14:paraId="74938815" w14:textId="77777777" w:rsidR="00AE60A9" w:rsidRPr="0053798B" w:rsidRDefault="000B7574">
            <w:pPr>
              <w:pStyle w:val="TableParagraph"/>
              <w:spacing w:before="1"/>
              <w:ind w:left="30" w:right="1"/>
              <w:jc w:val="center"/>
              <w:rPr>
                <w:rFonts w:ascii="Wingdings" w:hAnsi="Wingdings"/>
                <w:sz w:val="20"/>
                <w:lang w:val="en-AU"/>
              </w:rPr>
            </w:pPr>
            <w:r w:rsidRPr="0053798B">
              <w:rPr>
                <w:rFonts w:ascii="Wingdings" w:hAnsi="Wingdings"/>
                <w:spacing w:val="-10"/>
                <w:sz w:val="20"/>
                <w:lang w:val="en-AU"/>
              </w:rPr>
              <w:t></w:t>
            </w:r>
          </w:p>
        </w:tc>
        <w:tc>
          <w:tcPr>
            <w:tcW w:w="1987" w:type="dxa"/>
            <w:tcBorders>
              <w:top w:val="single" w:sz="4" w:space="0" w:color="000000"/>
              <w:bottom w:val="single" w:sz="4" w:space="0" w:color="000000"/>
            </w:tcBorders>
          </w:tcPr>
          <w:p w14:paraId="74938816" w14:textId="77777777" w:rsidR="00AE60A9" w:rsidRPr="0053798B" w:rsidRDefault="00AE60A9">
            <w:pPr>
              <w:pStyle w:val="TableParagraph"/>
              <w:spacing w:before="57"/>
              <w:rPr>
                <w:sz w:val="20"/>
                <w:lang w:val="en-AU"/>
              </w:rPr>
            </w:pPr>
          </w:p>
          <w:p w14:paraId="74938817" w14:textId="77777777" w:rsidR="00AE60A9" w:rsidRPr="0053798B" w:rsidRDefault="000B7574">
            <w:pPr>
              <w:pStyle w:val="TableParagraph"/>
              <w:spacing w:before="1"/>
              <w:ind w:left="28" w:right="1"/>
              <w:jc w:val="center"/>
              <w:rPr>
                <w:rFonts w:ascii="Wingdings" w:hAnsi="Wingdings"/>
                <w:sz w:val="20"/>
                <w:lang w:val="en-AU"/>
              </w:rPr>
            </w:pPr>
            <w:r w:rsidRPr="0053798B">
              <w:rPr>
                <w:rFonts w:ascii="Wingdings" w:hAnsi="Wingdings"/>
                <w:spacing w:val="-10"/>
                <w:sz w:val="20"/>
                <w:lang w:val="en-AU"/>
              </w:rPr>
              <w:t></w:t>
            </w:r>
          </w:p>
        </w:tc>
        <w:tc>
          <w:tcPr>
            <w:tcW w:w="1985" w:type="dxa"/>
            <w:tcBorders>
              <w:top w:val="single" w:sz="4" w:space="0" w:color="000000"/>
              <w:bottom w:val="single" w:sz="4" w:space="0" w:color="000000"/>
            </w:tcBorders>
          </w:tcPr>
          <w:p w14:paraId="74938818" w14:textId="77777777" w:rsidR="00AE60A9" w:rsidRPr="0053798B" w:rsidRDefault="00AE60A9">
            <w:pPr>
              <w:pStyle w:val="TableParagraph"/>
              <w:spacing w:before="57"/>
              <w:rPr>
                <w:sz w:val="20"/>
                <w:lang w:val="en-AU"/>
              </w:rPr>
            </w:pPr>
          </w:p>
          <w:p w14:paraId="74938819" w14:textId="77777777" w:rsidR="00AE60A9" w:rsidRPr="0053798B" w:rsidRDefault="000B7574">
            <w:pPr>
              <w:pStyle w:val="TableParagraph"/>
              <w:spacing w:before="1"/>
              <w:ind w:left="30" w:right="1"/>
              <w:jc w:val="center"/>
              <w:rPr>
                <w:rFonts w:ascii="Wingdings" w:hAnsi="Wingdings"/>
                <w:sz w:val="20"/>
                <w:lang w:val="en-AU"/>
              </w:rPr>
            </w:pPr>
            <w:r w:rsidRPr="0053798B">
              <w:rPr>
                <w:rFonts w:ascii="Wingdings" w:hAnsi="Wingdings"/>
                <w:spacing w:val="-10"/>
                <w:sz w:val="20"/>
                <w:lang w:val="en-AU"/>
              </w:rPr>
              <w:t></w:t>
            </w:r>
          </w:p>
        </w:tc>
      </w:tr>
      <w:tr w:rsidR="00AE60A9" w:rsidRPr="0053798B" w14:paraId="74938822" w14:textId="77777777">
        <w:trPr>
          <w:trHeight w:val="760"/>
        </w:trPr>
        <w:tc>
          <w:tcPr>
            <w:tcW w:w="3403" w:type="dxa"/>
            <w:tcBorders>
              <w:top w:val="single" w:sz="4" w:space="0" w:color="000000"/>
              <w:bottom w:val="single" w:sz="4" w:space="0" w:color="000000"/>
            </w:tcBorders>
          </w:tcPr>
          <w:p w14:paraId="7493881B" w14:textId="77777777" w:rsidR="00AE60A9" w:rsidRPr="0053798B" w:rsidRDefault="000B7574">
            <w:pPr>
              <w:pStyle w:val="TableParagraph"/>
              <w:spacing w:before="148" w:line="273" w:lineRule="auto"/>
              <w:ind w:left="107"/>
              <w:rPr>
                <w:sz w:val="20"/>
                <w:lang w:val="en-AU"/>
              </w:rPr>
            </w:pPr>
            <w:r w:rsidRPr="0053798B">
              <w:rPr>
                <w:sz w:val="20"/>
                <w:lang w:val="en-AU"/>
              </w:rPr>
              <w:t>Episode</w:t>
            </w:r>
            <w:r w:rsidRPr="0053798B">
              <w:rPr>
                <w:spacing w:val="-8"/>
                <w:sz w:val="20"/>
                <w:lang w:val="en-AU"/>
              </w:rPr>
              <w:t xml:space="preserve"> </w:t>
            </w:r>
            <w:r w:rsidRPr="0053798B">
              <w:rPr>
                <w:sz w:val="20"/>
                <w:lang w:val="en-AU"/>
              </w:rPr>
              <w:t>of</w:t>
            </w:r>
            <w:r w:rsidRPr="0053798B">
              <w:rPr>
                <w:spacing w:val="-9"/>
                <w:sz w:val="20"/>
                <w:lang w:val="en-AU"/>
              </w:rPr>
              <w:t xml:space="preserve"> </w:t>
            </w:r>
            <w:r w:rsidRPr="0053798B">
              <w:rPr>
                <w:sz w:val="20"/>
                <w:lang w:val="en-AU"/>
              </w:rPr>
              <w:t>mental</w:t>
            </w:r>
            <w:r w:rsidRPr="0053798B">
              <w:rPr>
                <w:spacing w:val="-9"/>
                <w:sz w:val="20"/>
                <w:lang w:val="en-AU"/>
              </w:rPr>
              <w:t xml:space="preserve"> </w:t>
            </w:r>
            <w:r w:rsidRPr="0053798B">
              <w:rPr>
                <w:sz w:val="20"/>
                <w:lang w:val="en-AU"/>
              </w:rPr>
              <w:t>health</w:t>
            </w:r>
            <w:r w:rsidRPr="0053798B">
              <w:rPr>
                <w:spacing w:val="-8"/>
                <w:sz w:val="20"/>
                <w:lang w:val="en-AU"/>
              </w:rPr>
              <w:t xml:space="preserve"> </w:t>
            </w:r>
            <w:r w:rsidRPr="0053798B">
              <w:rPr>
                <w:sz w:val="20"/>
                <w:lang w:val="en-AU"/>
              </w:rPr>
              <w:t>care</w:t>
            </w:r>
            <w:r w:rsidRPr="0053798B">
              <w:rPr>
                <w:spacing w:val="-9"/>
                <w:sz w:val="20"/>
                <w:lang w:val="en-AU"/>
              </w:rPr>
              <w:t xml:space="preserve"> </w:t>
            </w:r>
            <w:r w:rsidRPr="0053798B">
              <w:rPr>
                <w:sz w:val="20"/>
                <w:lang w:val="en-AU"/>
              </w:rPr>
              <w:t>– episode start mode</w:t>
            </w:r>
          </w:p>
        </w:tc>
        <w:tc>
          <w:tcPr>
            <w:tcW w:w="1985" w:type="dxa"/>
            <w:tcBorders>
              <w:top w:val="single" w:sz="4" w:space="0" w:color="000000"/>
              <w:bottom w:val="single" w:sz="4" w:space="0" w:color="000000"/>
            </w:tcBorders>
          </w:tcPr>
          <w:p w14:paraId="7493881C" w14:textId="77777777" w:rsidR="00AE60A9" w:rsidRPr="0053798B" w:rsidRDefault="00AE60A9">
            <w:pPr>
              <w:pStyle w:val="TableParagraph"/>
              <w:spacing w:before="57"/>
              <w:rPr>
                <w:sz w:val="20"/>
                <w:lang w:val="en-AU"/>
              </w:rPr>
            </w:pPr>
          </w:p>
          <w:p w14:paraId="7493881D" w14:textId="77777777" w:rsidR="00AE60A9" w:rsidRPr="0053798B" w:rsidRDefault="000B7574">
            <w:pPr>
              <w:pStyle w:val="TableParagraph"/>
              <w:spacing w:before="1"/>
              <w:ind w:left="30" w:right="1"/>
              <w:jc w:val="center"/>
              <w:rPr>
                <w:rFonts w:ascii="Wingdings" w:hAnsi="Wingdings"/>
                <w:sz w:val="20"/>
                <w:lang w:val="en-AU"/>
              </w:rPr>
            </w:pPr>
            <w:r w:rsidRPr="0053798B">
              <w:rPr>
                <w:rFonts w:ascii="Wingdings" w:hAnsi="Wingdings"/>
                <w:spacing w:val="-10"/>
                <w:sz w:val="20"/>
                <w:lang w:val="en-AU"/>
              </w:rPr>
              <w:t></w:t>
            </w:r>
          </w:p>
        </w:tc>
        <w:tc>
          <w:tcPr>
            <w:tcW w:w="1987" w:type="dxa"/>
            <w:tcBorders>
              <w:top w:val="single" w:sz="4" w:space="0" w:color="000000"/>
              <w:bottom w:val="single" w:sz="4" w:space="0" w:color="000000"/>
            </w:tcBorders>
          </w:tcPr>
          <w:p w14:paraId="7493881E" w14:textId="77777777" w:rsidR="00AE60A9" w:rsidRPr="0053798B" w:rsidRDefault="00AE60A9">
            <w:pPr>
              <w:pStyle w:val="TableParagraph"/>
              <w:spacing w:before="57"/>
              <w:rPr>
                <w:sz w:val="20"/>
                <w:lang w:val="en-AU"/>
              </w:rPr>
            </w:pPr>
          </w:p>
          <w:p w14:paraId="7493881F" w14:textId="77777777" w:rsidR="00AE60A9" w:rsidRPr="0053798B" w:rsidRDefault="000B7574">
            <w:pPr>
              <w:pStyle w:val="TableParagraph"/>
              <w:spacing w:before="1"/>
              <w:ind w:left="28" w:right="2"/>
              <w:jc w:val="center"/>
              <w:rPr>
                <w:rFonts w:ascii="Wingdings" w:hAnsi="Wingdings"/>
                <w:sz w:val="20"/>
                <w:lang w:val="en-AU"/>
              </w:rPr>
            </w:pPr>
            <w:r w:rsidRPr="0053798B">
              <w:rPr>
                <w:rFonts w:ascii="Wingdings" w:hAnsi="Wingdings"/>
                <w:spacing w:val="-10"/>
                <w:sz w:val="20"/>
                <w:lang w:val="en-AU"/>
              </w:rPr>
              <w:t></w:t>
            </w:r>
          </w:p>
        </w:tc>
        <w:tc>
          <w:tcPr>
            <w:tcW w:w="1985" w:type="dxa"/>
            <w:tcBorders>
              <w:top w:val="single" w:sz="4" w:space="0" w:color="000000"/>
              <w:bottom w:val="single" w:sz="4" w:space="0" w:color="000000"/>
            </w:tcBorders>
          </w:tcPr>
          <w:p w14:paraId="74938820" w14:textId="77777777" w:rsidR="00AE60A9" w:rsidRPr="0053798B" w:rsidRDefault="00AE60A9">
            <w:pPr>
              <w:pStyle w:val="TableParagraph"/>
              <w:spacing w:before="57"/>
              <w:rPr>
                <w:sz w:val="20"/>
                <w:lang w:val="en-AU"/>
              </w:rPr>
            </w:pPr>
          </w:p>
          <w:p w14:paraId="74938821" w14:textId="77777777" w:rsidR="00AE60A9" w:rsidRPr="0053798B" w:rsidRDefault="000B7574">
            <w:pPr>
              <w:pStyle w:val="TableParagraph"/>
              <w:spacing w:before="1"/>
              <w:ind w:left="30" w:right="1"/>
              <w:jc w:val="center"/>
              <w:rPr>
                <w:rFonts w:ascii="Wingdings" w:hAnsi="Wingdings"/>
                <w:sz w:val="20"/>
                <w:lang w:val="en-AU"/>
              </w:rPr>
            </w:pPr>
            <w:r w:rsidRPr="0053798B">
              <w:rPr>
                <w:rFonts w:ascii="Wingdings" w:hAnsi="Wingdings"/>
                <w:spacing w:val="-10"/>
                <w:sz w:val="20"/>
                <w:lang w:val="en-AU"/>
              </w:rPr>
              <w:t></w:t>
            </w:r>
          </w:p>
        </w:tc>
      </w:tr>
    </w:tbl>
    <w:p w14:paraId="74938823" w14:textId="77777777" w:rsidR="00AE60A9" w:rsidRPr="0053798B" w:rsidRDefault="00AE60A9">
      <w:pPr>
        <w:pStyle w:val="TableParagraph"/>
        <w:jc w:val="center"/>
        <w:rPr>
          <w:rFonts w:ascii="Wingdings" w:hAnsi="Wingdings"/>
          <w:sz w:val="20"/>
          <w:lang w:val="en-AU"/>
        </w:rPr>
        <w:sectPr w:rsidR="00AE60A9" w:rsidRPr="0053798B">
          <w:pgSz w:w="11910" w:h="16840"/>
          <w:pgMar w:top="1360" w:right="708" w:bottom="940" w:left="992" w:header="0" w:footer="756" w:gutter="0"/>
          <w:cols w:space="720"/>
        </w:sectPr>
      </w:pPr>
    </w:p>
    <w:tbl>
      <w:tblPr>
        <w:tblW w:w="0" w:type="auto"/>
        <w:tblInd w:w="2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03"/>
        <w:gridCol w:w="1985"/>
        <w:gridCol w:w="1987"/>
        <w:gridCol w:w="1985"/>
      </w:tblGrid>
      <w:tr w:rsidR="00AE60A9" w:rsidRPr="0053798B" w14:paraId="74938829" w14:textId="77777777">
        <w:trPr>
          <w:trHeight w:val="759"/>
        </w:trPr>
        <w:tc>
          <w:tcPr>
            <w:tcW w:w="3403" w:type="dxa"/>
            <w:shd w:val="clear" w:color="auto" w:fill="14272E"/>
          </w:tcPr>
          <w:p w14:paraId="74938824" w14:textId="77777777" w:rsidR="00AE60A9" w:rsidRPr="0053798B" w:rsidRDefault="00AE60A9">
            <w:pPr>
              <w:pStyle w:val="TableParagraph"/>
              <w:spacing w:before="52"/>
              <w:rPr>
                <w:sz w:val="20"/>
                <w:lang w:val="en-AU"/>
              </w:rPr>
            </w:pPr>
          </w:p>
          <w:p w14:paraId="74938825" w14:textId="77777777" w:rsidR="00AE60A9" w:rsidRPr="0053798B" w:rsidRDefault="000B7574">
            <w:pPr>
              <w:pStyle w:val="TableParagraph"/>
              <w:spacing w:before="0"/>
              <w:ind w:left="107"/>
              <w:rPr>
                <w:b/>
                <w:sz w:val="20"/>
                <w:lang w:val="en-AU"/>
              </w:rPr>
            </w:pPr>
            <w:r w:rsidRPr="0053798B">
              <w:rPr>
                <w:b/>
                <w:color w:val="FFFFFF"/>
                <w:sz w:val="20"/>
                <w:lang w:val="en-AU"/>
              </w:rPr>
              <w:t>Data</w:t>
            </w:r>
            <w:r w:rsidRPr="0053798B">
              <w:rPr>
                <w:b/>
                <w:color w:val="FFFFFF"/>
                <w:spacing w:val="-7"/>
                <w:sz w:val="20"/>
                <w:lang w:val="en-AU"/>
              </w:rPr>
              <w:t xml:space="preserve"> </w:t>
            </w:r>
            <w:r w:rsidRPr="0053798B">
              <w:rPr>
                <w:b/>
                <w:color w:val="FFFFFF"/>
                <w:spacing w:val="-4"/>
                <w:sz w:val="20"/>
                <w:lang w:val="en-AU"/>
              </w:rPr>
              <w:t>item</w:t>
            </w:r>
          </w:p>
        </w:tc>
        <w:tc>
          <w:tcPr>
            <w:tcW w:w="1985" w:type="dxa"/>
            <w:shd w:val="clear" w:color="auto" w:fill="14272E"/>
          </w:tcPr>
          <w:p w14:paraId="74938826" w14:textId="77777777" w:rsidR="00AE60A9" w:rsidRPr="0053798B" w:rsidRDefault="000B7574">
            <w:pPr>
              <w:pStyle w:val="TableParagraph"/>
              <w:spacing w:line="273" w:lineRule="auto"/>
              <w:ind w:left="601" w:right="527" w:hanging="44"/>
              <w:rPr>
                <w:b/>
                <w:sz w:val="20"/>
                <w:lang w:val="en-AU"/>
              </w:rPr>
            </w:pPr>
            <w:r w:rsidRPr="0053798B">
              <w:rPr>
                <w:b/>
                <w:color w:val="FFFFFF"/>
                <w:spacing w:val="-2"/>
                <w:sz w:val="20"/>
                <w:lang w:val="en-AU"/>
              </w:rPr>
              <w:t>Admitted Episode</w:t>
            </w:r>
          </w:p>
        </w:tc>
        <w:tc>
          <w:tcPr>
            <w:tcW w:w="1987" w:type="dxa"/>
            <w:shd w:val="clear" w:color="auto" w:fill="14272E"/>
          </w:tcPr>
          <w:p w14:paraId="74938827" w14:textId="77777777" w:rsidR="00AE60A9" w:rsidRPr="0053798B" w:rsidRDefault="000B7574">
            <w:pPr>
              <w:pStyle w:val="TableParagraph"/>
              <w:spacing w:line="273" w:lineRule="auto"/>
              <w:ind w:left="604" w:hanging="166"/>
              <w:rPr>
                <w:b/>
                <w:sz w:val="20"/>
                <w:lang w:val="en-AU"/>
              </w:rPr>
            </w:pPr>
            <w:r w:rsidRPr="0053798B">
              <w:rPr>
                <w:b/>
                <w:color w:val="FFFFFF"/>
                <w:spacing w:val="-2"/>
                <w:sz w:val="20"/>
                <w:lang w:val="en-AU"/>
              </w:rPr>
              <w:t>Ambulatory Episode</w:t>
            </w:r>
          </w:p>
        </w:tc>
        <w:tc>
          <w:tcPr>
            <w:tcW w:w="1985" w:type="dxa"/>
            <w:shd w:val="clear" w:color="auto" w:fill="14272E"/>
          </w:tcPr>
          <w:p w14:paraId="74938828" w14:textId="77777777" w:rsidR="00AE60A9" w:rsidRPr="0053798B" w:rsidRDefault="000B7574">
            <w:pPr>
              <w:pStyle w:val="TableParagraph"/>
              <w:spacing w:line="273" w:lineRule="auto"/>
              <w:ind w:left="604" w:hanging="144"/>
              <w:rPr>
                <w:b/>
                <w:sz w:val="20"/>
                <w:lang w:val="en-AU"/>
              </w:rPr>
            </w:pPr>
            <w:r w:rsidRPr="0053798B">
              <w:rPr>
                <w:b/>
                <w:color w:val="FFFFFF"/>
                <w:spacing w:val="-2"/>
                <w:sz w:val="20"/>
                <w:lang w:val="en-AU"/>
              </w:rPr>
              <w:t>Residential Episode</w:t>
            </w:r>
          </w:p>
        </w:tc>
      </w:tr>
      <w:tr w:rsidR="00AE60A9" w:rsidRPr="0053798B" w14:paraId="74938831" w14:textId="77777777">
        <w:trPr>
          <w:trHeight w:val="740"/>
        </w:trPr>
        <w:tc>
          <w:tcPr>
            <w:tcW w:w="3403" w:type="dxa"/>
            <w:tcBorders>
              <w:bottom w:val="single" w:sz="4" w:space="0" w:color="000000"/>
            </w:tcBorders>
          </w:tcPr>
          <w:p w14:paraId="7493882A" w14:textId="77777777" w:rsidR="00AE60A9" w:rsidRPr="0053798B" w:rsidRDefault="000B7574">
            <w:pPr>
              <w:pStyle w:val="TableParagraph"/>
              <w:spacing w:before="128" w:line="276" w:lineRule="auto"/>
              <w:ind w:left="107"/>
              <w:rPr>
                <w:sz w:val="20"/>
                <w:lang w:val="en-AU"/>
              </w:rPr>
            </w:pPr>
            <w:r w:rsidRPr="0053798B">
              <w:rPr>
                <w:sz w:val="20"/>
                <w:lang w:val="en-AU"/>
              </w:rPr>
              <w:lastRenderedPageBreak/>
              <w:t>Episode</w:t>
            </w:r>
            <w:r w:rsidRPr="0053798B">
              <w:rPr>
                <w:spacing w:val="-8"/>
                <w:sz w:val="20"/>
                <w:lang w:val="en-AU"/>
              </w:rPr>
              <w:t xml:space="preserve"> </w:t>
            </w:r>
            <w:r w:rsidRPr="0053798B">
              <w:rPr>
                <w:sz w:val="20"/>
                <w:lang w:val="en-AU"/>
              </w:rPr>
              <w:t>of</w:t>
            </w:r>
            <w:r w:rsidRPr="0053798B">
              <w:rPr>
                <w:spacing w:val="-9"/>
                <w:sz w:val="20"/>
                <w:lang w:val="en-AU"/>
              </w:rPr>
              <w:t xml:space="preserve"> </w:t>
            </w:r>
            <w:r w:rsidRPr="0053798B">
              <w:rPr>
                <w:sz w:val="20"/>
                <w:lang w:val="en-AU"/>
              </w:rPr>
              <w:t>mental</w:t>
            </w:r>
            <w:r w:rsidRPr="0053798B">
              <w:rPr>
                <w:spacing w:val="-9"/>
                <w:sz w:val="20"/>
                <w:lang w:val="en-AU"/>
              </w:rPr>
              <w:t xml:space="preserve"> </w:t>
            </w:r>
            <w:r w:rsidRPr="0053798B">
              <w:rPr>
                <w:sz w:val="20"/>
                <w:lang w:val="en-AU"/>
              </w:rPr>
              <w:t>health</w:t>
            </w:r>
            <w:r w:rsidRPr="0053798B">
              <w:rPr>
                <w:spacing w:val="-8"/>
                <w:sz w:val="20"/>
                <w:lang w:val="en-AU"/>
              </w:rPr>
              <w:t xml:space="preserve"> </w:t>
            </w:r>
            <w:r w:rsidRPr="0053798B">
              <w:rPr>
                <w:sz w:val="20"/>
                <w:lang w:val="en-AU"/>
              </w:rPr>
              <w:t>care</w:t>
            </w:r>
            <w:r w:rsidRPr="0053798B">
              <w:rPr>
                <w:spacing w:val="-9"/>
                <w:sz w:val="20"/>
                <w:lang w:val="en-AU"/>
              </w:rPr>
              <w:t xml:space="preserve"> </w:t>
            </w:r>
            <w:r w:rsidRPr="0053798B">
              <w:rPr>
                <w:sz w:val="20"/>
                <w:lang w:val="en-AU"/>
              </w:rPr>
              <w:t>– episode end mode</w:t>
            </w:r>
          </w:p>
        </w:tc>
        <w:tc>
          <w:tcPr>
            <w:tcW w:w="1985" w:type="dxa"/>
            <w:tcBorders>
              <w:bottom w:val="single" w:sz="4" w:space="0" w:color="000000"/>
            </w:tcBorders>
          </w:tcPr>
          <w:p w14:paraId="7493882B" w14:textId="77777777" w:rsidR="00AE60A9" w:rsidRPr="0053798B" w:rsidRDefault="00AE60A9">
            <w:pPr>
              <w:pStyle w:val="TableParagraph"/>
              <w:spacing w:before="40"/>
              <w:rPr>
                <w:sz w:val="20"/>
                <w:lang w:val="en-AU"/>
              </w:rPr>
            </w:pPr>
          </w:p>
          <w:p w14:paraId="7493882C" w14:textId="77777777" w:rsidR="00AE60A9" w:rsidRPr="0053798B" w:rsidRDefault="000B7574">
            <w:pPr>
              <w:pStyle w:val="TableParagraph"/>
              <w:spacing w:before="0"/>
              <w:ind w:left="30" w:right="1"/>
              <w:jc w:val="center"/>
              <w:rPr>
                <w:rFonts w:ascii="Wingdings" w:hAnsi="Wingdings"/>
                <w:sz w:val="20"/>
                <w:lang w:val="en-AU"/>
              </w:rPr>
            </w:pPr>
            <w:r w:rsidRPr="0053798B">
              <w:rPr>
                <w:rFonts w:ascii="Wingdings" w:hAnsi="Wingdings"/>
                <w:spacing w:val="-10"/>
                <w:sz w:val="20"/>
                <w:lang w:val="en-AU"/>
              </w:rPr>
              <w:t></w:t>
            </w:r>
          </w:p>
        </w:tc>
        <w:tc>
          <w:tcPr>
            <w:tcW w:w="1987" w:type="dxa"/>
            <w:tcBorders>
              <w:bottom w:val="single" w:sz="4" w:space="0" w:color="000000"/>
            </w:tcBorders>
          </w:tcPr>
          <w:p w14:paraId="7493882D" w14:textId="77777777" w:rsidR="00AE60A9" w:rsidRPr="0053798B" w:rsidRDefault="00AE60A9">
            <w:pPr>
              <w:pStyle w:val="TableParagraph"/>
              <w:spacing w:before="40"/>
              <w:rPr>
                <w:sz w:val="20"/>
                <w:lang w:val="en-AU"/>
              </w:rPr>
            </w:pPr>
          </w:p>
          <w:p w14:paraId="7493882E" w14:textId="77777777" w:rsidR="00AE60A9" w:rsidRPr="0053798B" w:rsidRDefault="000B7574">
            <w:pPr>
              <w:pStyle w:val="TableParagraph"/>
              <w:spacing w:before="0"/>
              <w:ind w:left="28" w:right="2"/>
              <w:jc w:val="center"/>
              <w:rPr>
                <w:rFonts w:ascii="Wingdings" w:hAnsi="Wingdings"/>
                <w:sz w:val="20"/>
                <w:lang w:val="en-AU"/>
              </w:rPr>
            </w:pPr>
            <w:r w:rsidRPr="0053798B">
              <w:rPr>
                <w:rFonts w:ascii="Wingdings" w:hAnsi="Wingdings"/>
                <w:spacing w:val="-10"/>
                <w:sz w:val="20"/>
                <w:lang w:val="en-AU"/>
              </w:rPr>
              <w:t></w:t>
            </w:r>
          </w:p>
        </w:tc>
        <w:tc>
          <w:tcPr>
            <w:tcW w:w="1985" w:type="dxa"/>
            <w:tcBorders>
              <w:bottom w:val="single" w:sz="4" w:space="0" w:color="000000"/>
            </w:tcBorders>
          </w:tcPr>
          <w:p w14:paraId="7493882F" w14:textId="77777777" w:rsidR="00AE60A9" w:rsidRPr="0053798B" w:rsidRDefault="00AE60A9">
            <w:pPr>
              <w:pStyle w:val="TableParagraph"/>
              <w:spacing w:before="40"/>
              <w:rPr>
                <w:sz w:val="20"/>
                <w:lang w:val="en-AU"/>
              </w:rPr>
            </w:pPr>
          </w:p>
          <w:p w14:paraId="74938830" w14:textId="77777777" w:rsidR="00AE60A9" w:rsidRPr="0053798B" w:rsidRDefault="000B7574">
            <w:pPr>
              <w:pStyle w:val="TableParagraph"/>
              <w:spacing w:before="0"/>
              <w:ind w:left="30" w:right="1"/>
              <w:jc w:val="center"/>
              <w:rPr>
                <w:rFonts w:ascii="Wingdings" w:hAnsi="Wingdings"/>
                <w:sz w:val="20"/>
                <w:lang w:val="en-AU"/>
              </w:rPr>
            </w:pPr>
            <w:r w:rsidRPr="0053798B">
              <w:rPr>
                <w:rFonts w:ascii="Wingdings" w:hAnsi="Wingdings"/>
                <w:spacing w:val="-10"/>
                <w:sz w:val="20"/>
                <w:lang w:val="en-AU"/>
              </w:rPr>
              <w:t></w:t>
            </w:r>
          </w:p>
        </w:tc>
      </w:tr>
      <w:tr w:rsidR="00AE60A9" w:rsidRPr="0053798B" w14:paraId="74938839" w14:textId="77777777">
        <w:trPr>
          <w:trHeight w:val="760"/>
        </w:trPr>
        <w:tc>
          <w:tcPr>
            <w:tcW w:w="3403" w:type="dxa"/>
            <w:tcBorders>
              <w:top w:val="single" w:sz="4" w:space="0" w:color="000000"/>
              <w:bottom w:val="single" w:sz="4" w:space="0" w:color="000000"/>
            </w:tcBorders>
          </w:tcPr>
          <w:p w14:paraId="74938832" w14:textId="77777777" w:rsidR="00AE60A9" w:rsidRPr="0053798B" w:rsidRDefault="000B7574">
            <w:pPr>
              <w:pStyle w:val="TableParagraph"/>
              <w:spacing w:before="148" w:line="276" w:lineRule="auto"/>
              <w:ind w:left="107" w:right="151"/>
              <w:rPr>
                <w:sz w:val="20"/>
                <w:lang w:val="en-AU"/>
              </w:rPr>
            </w:pPr>
            <w:r w:rsidRPr="0053798B">
              <w:rPr>
                <w:sz w:val="20"/>
                <w:lang w:val="en-AU"/>
              </w:rPr>
              <w:t>Episode</w:t>
            </w:r>
            <w:r w:rsidRPr="0053798B">
              <w:rPr>
                <w:spacing w:val="-9"/>
                <w:sz w:val="20"/>
                <w:lang w:val="en-AU"/>
              </w:rPr>
              <w:t xml:space="preserve"> </w:t>
            </w:r>
            <w:r w:rsidRPr="0053798B">
              <w:rPr>
                <w:sz w:val="20"/>
                <w:lang w:val="en-AU"/>
              </w:rPr>
              <w:t>of</w:t>
            </w:r>
            <w:r w:rsidRPr="0053798B">
              <w:rPr>
                <w:spacing w:val="-11"/>
                <w:sz w:val="20"/>
                <w:lang w:val="en-AU"/>
              </w:rPr>
              <w:t xml:space="preserve"> </w:t>
            </w:r>
            <w:r w:rsidRPr="0053798B">
              <w:rPr>
                <w:sz w:val="20"/>
                <w:lang w:val="en-AU"/>
              </w:rPr>
              <w:t>care</w:t>
            </w:r>
            <w:r w:rsidRPr="0053798B">
              <w:rPr>
                <w:spacing w:val="-9"/>
                <w:sz w:val="20"/>
                <w:lang w:val="en-AU"/>
              </w:rPr>
              <w:t xml:space="preserve"> </w:t>
            </w:r>
            <w:r w:rsidRPr="0053798B">
              <w:rPr>
                <w:sz w:val="20"/>
                <w:lang w:val="en-AU"/>
              </w:rPr>
              <w:t>–</w:t>
            </w:r>
            <w:r w:rsidRPr="0053798B">
              <w:rPr>
                <w:spacing w:val="-11"/>
                <w:sz w:val="20"/>
                <w:lang w:val="en-AU"/>
              </w:rPr>
              <w:t xml:space="preserve"> </w:t>
            </w:r>
            <w:r w:rsidRPr="0053798B">
              <w:rPr>
                <w:sz w:val="20"/>
                <w:lang w:val="en-AU"/>
              </w:rPr>
              <w:t xml:space="preserve">principal </w:t>
            </w:r>
            <w:r w:rsidRPr="0053798B">
              <w:rPr>
                <w:spacing w:val="-2"/>
                <w:sz w:val="20"/>
                <w:lang w:val="en-AU"/>
              </w:rPr>
              <w:t>diagnosis</w:t>
            </w:r>
          </w:p>
        </w:tc>
        <w:tc>
          <w:tcPr>
            <w:tcW w:w="1985" w:type="dxa"/>
            <w:tcBorders>
              <w:top w:val="single" w:sz="4" w:space="0" w:color="000000"/>
              <w:bottom w:val="single" w:sz="4" w:space="0" w:color="000000"/>
            </w:tcBorders>
          </w:tcPr>
          <w:p w14:paraId="74938833" w14:textId="77777777" w:rsidR="00AE60A9" w:rsidRPr="0053798B" w:rsidRDefault="00AE60A9">
            <w:pPr>
              <w:pStyle w:val="TableParagraph"/>
              <w:spacing w:before="57"/>
              <w:rPr>
                <w:sz w:val="20"/>
                <w:lang w:val="en-AU"/>
              </w:rPr>
            </w:pPr>
          </w:p>
          <w:p w14:paraId="74938834" w14:textId="77777777" w:rsidR="00AE60A9" w:rsidRPr="0053798B" w:rsidRDefault="000B7574">
            <w:pPr>
              <w:pStyle w:val="TableParagraph"/>
              <w:spacing w:before="1"/>
              <w:ind w:left="30" w:right="1"/>
              <w:jc w:val="center"/>
              <w:rPr>
                <w:rFonts w:ascii="Wingdings" w:hAnsi="Wingdings"/>
                <w:sz w:val="20"/>
                <w:lang w:val="en-AU"/>
              </w:rPr>
            </w:pPr>
            <w:r w:rsidRPr="0053798B">
              <w:rPr>
                <w:rFonts w:ascii="Wingdings" w:hAnsi="Wingdings"/>
                <w:spacing w:val="-10"/>
                <w:sz w:val="20"/>
                <w:lang w:val="en-AU"/>
              </w:rPr>
              <w:t></w:t>
            </w:r>
          </w:p>
        </w:tc>
        <w:tc>
          <w:tcPr>
            <w:tcW w:w="1987" w:type="dxa"/>
            <w:tcBorders>
              <w:top w:val="single" w:sz="4" w:space="0" w:color="000000"/>
              <w:bottom w:val="single" w:sz="4" w:space="0" w:color="000000"/>
            </w:tcBorders>
          </w:tcPr>
          <w:p w14:paraId="74938835" w14:textId="77777777" w:rsidR="00AE60A9" w:rsidRPr="0053798B" w:rsidRDefault="00AE60A9">
            <w:pPr>
              <w:pStyle w:val="TableParagraph"/>
              <w:spacing w:before="57"/>
              <w:rPr>
                <w:sz w:val="20"/>
                <w:lang w:val="en-AU"/>
              </w:rPr>
            </w:pPr>
          </w:p>
          <w:p w14:paraId="74938836" w14:textId="77777777" w:rsidR="00AE60A9" w:rsidRPr="0053798B" w:rsidRDefault="000B7574">
            <w:pPr>
              <w:pStyle w:val="TableParagraph"/>
              <w:spacing w:before="1"/>
              <w:ind w:left="28" w:right="1"/>
              <w:jc w:val="center"/>
              <w:rPr>
                <w:rFonts w:ascii="Wingdings" w:hAnsi="Wingdings"/>
                <w:sz w:val="20"/>
                <w:lang w:val="en-AU"/>
              </w:rPr>
            </w:pPr>
            <w:r w:rsidRPr="0053798B">
              <w:rPr>
                <w:rFonts w:ascii="Wingdings" w:hAnsi="Wingdings"/>
                <w:spacing w:val="-10"/>
                <w:sz w:val="20"/>
                <w:lang w:val="en-AU"/>
              </w:rPr>
              <w:t></w:t>
            </w:r>
          </w:p>
        </w:tc>
        <w:tc>
          <w:tcPr>
            <w:tcW w:w="1985" w:type="dxa"/>
            <w:tcBorders>
              <w:top w:val="single" w:sz="4" w:space="0" w:color="000000"/>
              <w:bottom w:val="single" w:sz="4" w:space="0" w:color="000000"/>
            </w:tcBorders>
          </w:tcPr>
          <w:p w14:paraId="74938837" w14:textId="77777777" w:rsidR="00AE60A9" w:rsidRPr="0053798B" w:rsidRDefault="00AE60A9">
            <w:pPr>
              <w:pStyle w:val="TableParagraph"/>
              <w:spacing w:before="57"/>
              <w:rPr>
                <w:sz w:val="20"/>
                <w:lang w:val="en-AU"/>
              </w:rPr>
            </w:pPr>
          </w:p>
          <w:p w14:paraId="74938838" w14:textId="77777777" w:rsidR="00AE60A9" w:rsidRPr="0053798B" w:rsidRDefault="000B7574">
            <w:pPr>
              <w:pStyle w:val="TableParagraph"/>
              <w:spacing w:before="1"/>
              <w:ind w:left="30" w:right="1"/>
              <w:jc w:val="center"/>
              <w:rPr>
                <w:rFonts w:ascii="Wingdings" w:hAnsi="Wingdings"/>
                <w:sz w:val="20"/>
                <w:lang w:val="en-AU"/>
              </w:rPr>
            </w:pPr>
            <w:r w:rsidRPr="0053798B">
              <w:rPr>
                <w:rFonts w:ascii="Wingdings" w:hAnsi="Wingdings"/>
                <w:spacing w:val="-10"/>
                <w:sz w:val="20"/>
                <w:lang w:val="en-AU"/>
              </w:rPr>
              <w:t></w:t>
            </w:r>
          </w:p>
        </w:tc>
      </w:tr>
      <w:tr w:rsidR="00AE60A9" w:rsidRPr="0053798B" w14:paraId="74938841" w14:textId="77777777">
        <w:trPr>
          <w:trHeight w:val="760"/>
        </w:trPr>
        <w:tc>
          <w:tcPr>
            <w:tcW w:w="3403" w:type="dxa"/>
            <w:tcBorders>
              <w:top w:val="single" w:sz="4" w:space="0" w:color="000000"/>
              <w:bottom w:val="single" w:sz="4" w:space="0" w:color="000000"/>
            </w:tcBorders>
          </w:tcPr>
          <w:p w14:paraId="7493883A" w14:textId="77777777" w:rsidR="00AE60A9" w:rsidRPr="0053798B" w:rsidRDefault="000B7574">
            <w:pPr>
              <w:pStyle w:val="TableParagraph"/>
              <w:spacing w:before="148" w:line="273" w:lineRule="auto"/>
              <w:ind w:left="107"/>
              <w:rPr>
                <w:sz w:val="20"/>
                <w:lang w:val="en-AU"/>
              </w:rPr>
            </w:pPr>
            <w:r w:rsidRPr="0053798B">
              <w:rPr>
                <w:sz w:val="20"/>
                <w:lang w:val="en-AU"/>
              </w:rPr>
              <w:t>Episode</w:t>
            </w:r>
            <w:r w:rsidRPr="0053798B">
              <w:rPr>
                <w:spacing w:val="-9"/>
                <w:sz w:val="20"/>
                <w:lang w:val="en-AU"/>
              </w:rPr>
              <w:t xml:space="preserve"> </w:t>
            </w:r>
            <w:r w:rsidRPr="0053798B">
              <w:rPr>
                <w:sz w:val="20"/>
                <w:lang w:val="en-AU"/>
              </w:rPr>
              <w:t>of</w:t>
            </w:r>
            <w:r w:rsidRPr="0053798B">
              <w:rPr>
                <w:spacing w:val="-11"/>
                <w:sz w:val="20"/>
                <w:lang w:val="en-AU"/>
              </w:rPr>
              <w:t xml:space="preserve"> </w:t>
            </w:r>
            <w:r w:rsidRPr="0053798B">
              <w:rPr>
                <w:sz w:val="20"/>
                <w:lang w:val="en-AU"/>
              </w:rPr>
              <w:t>care</w:t>
            </w:r>
            <w:r w:rsidRPr="0053798B">
              <w:rPr>
                <w:spacing w:val="-9"/>
                <w:sz w:val="20"/>
                <w:lang w:val="en-AU"/>
              </w:rPr>
              <w:t xml:space="preserve"> </w:t>
            </w:r>
            <w:r w:rsidRPr="0053798B">
              <w:rPr>
                <w:sz w:val="20"/>
                <w:lang w:val="en-AU"/>
              </w:rPr>
              <w:t>–</w:t>
            </w:r>
            <w:r w:rsidRPr="0053798B">
              <w:rPr>
                <w:spacing w:val="-11"/>
                <w:sz w:val="20"/>
                <w:lang w:val="en-AU"/>
              </w:rPr>
              <w:t xml:space="preserve"> </w:t>
            </w:r>
            <w:r w:rsidRPr="0053798B">
              <w:rPr>
                <w:sz w:val="20"/>
                <w:lang w:val="en-AU"/>
              </w:rPr>
              <w:t xml:space="preserve">additional </w:t>
            </w:r>
            <w:r w:rsidRPr="0053798B">
              <w:rPr>
                <w:spacing w:val="-2"/>
                <w:sz w:val="20"/>
                <w:lang w:val="en-AU"/>
              </w:rPr>
              <w:t>diagnoses</w:t>
            </w:r>
          </w:p>
        </w:tc>
        <w:tc>
          <w:tcPr>
            <w:tcW w:w="1985" w:type="dxa"/>
            <w:tcBorders>
              <w:top w:val="single" w:sz="4" w:space="0" w:color="000000"/>
              <w:bottom w:val="single" w:sz="4" w:space="0" w:color="000000"/>
            </w:tcBorders>
          </w:tcPr>
          <w:p w14:paraId="7493883B" w14:textId="77777777" w:rsidR="00AE60A9" w:rsidRPr="0053798B" w:rsidRDefault="00AE60A9">
            <w:pPr>
              <w:pStyle w:val="TableParagraph"/>
              <w:spacing w:before="57"/>
              <w:rPr>
                <w:sz w:val="20"/>
                <w:lang w:val="en-AU"/>
              </w:rPr>
            </w:pPr>
          </w:p>
          <w:p w14:paraId="7493883C" w14:textId="77777777" w:rsidR="00AE60A9" w:rsidRPr="0053798B" w:rsidRDefault="000B7574">
            <w:pPr>
              <w:pStyle w:val="TableParagraph"/>
              <w:spacing w:before="1"/>
              <w:ind w:left="30" w:right="1"/>
              <w:jc w:val="center"/>
              <w:rPr>
                <w:rFonts w:ascii="Wingdings" w:hAnsi="Wingdings"/>
                <w:sz w:val="20"/>
                <w:lang w:val="en-AU"/>
              </w:rPr>
            </w:pPr>
            <w:r w:rsidRPr="0053798B">
              <w:rPr>
                <w:rFonts w:ascii="Wingdings" w:hAnsi="Wingdings"/>
                <w:spacing w:val="-10"/>
                <w:sz w:val="20"/>
                <w:lang w:val="en-AU"/>
              </w:rPr>
              <w:t></w:t>
            </w:r>
          </w:p>
        </w:tc>
        <w:tc>
          <w:tcPr>
            <w:tcW w:w="1987" w:type="dxa"/>
            <w:tcBorders>
              <w:top w:val="single" w:sz="4" w:space="0" w:color="000000"/>
              <w:bottom w:val="single" w:sz="4" w:space="0" w:color="000000"/>
            </w:tcBorders>
          </w:tcPr>
          <w:p w14:paraId="7493883D" w14:textId="77777777" w:rsidR="00AE60A9" w:rsidRPr="0053798B" w:rsidRDefault="00AE60A9">
            <w:pPr>
              <w:pStyle w:val="TableParagraph"/>
              <w:spacing w:before="57"/>
              <w:rPr>
                <w:sz w:val="20"/>
                <w:lang w:val="en-AU"/>
              </w:rPr>
            </w:pPr>
          </w:p>
          <w:p w14:paraId="7493883E" w14:textId="77777777" w:rsidR="00AE60A9" w:rsidRPr="0053798B" w:rsidRDefault="000B7574">
            <w:pPr>
              <w:pStyle w:val="TableParagraph"/>
              <w:spacing w:before="1"/>
              <w:ind w:left="28" w:right="2"/>
              <w:jc w:val="center"/>
              <w:rPr>
                <w:rFonts w:ascii="Wingdings" w:hAnsi="Wingdings"/>
                <w:sz w:val="20"/>
                <w:lang w:val="en-AU"/>
              </w:rPr>
            </w:pPr>
            <w:r w:rsidRPr="0053798B">
              <w:rPr>
                <w:rFonts w:ascii="Wingdings" w:hAnsi="Wingdings"/>
                <w:spacing w:val="-10"/>
                <w:sz w:val="20"/>
                <w:lang w:val="en-AU"/>
              </w:rPr>
              <w:t></w:t>
            </w:r>
          </w:p>
        </w:tc>
        <w:tc>
          <w:tcPr>
            <w:tcW w:w="1985" w:type="dxa"/>
            <w:tcBorders>
              <w:top w:val="single" w:sz="4" w:space="0" w:color="000000"/>
              <w:bottom w:val="single" w:sz="4" w:space="0" w:color="000000"/>
            </w:tcBorders>
          </w:tcPr>
          <w:p w14:paraId="7493883F" w14:textId="77777777" w:rsidR="00AE60A9" w:rsidRPr="0053798B" w:rsidRDefault="00AE60A9">
            <w:pPr>
              <w:pStyle w:val="TableParagraph"/>
              <w:spacing w:before="57"/>
              <w:rPr>
                <w:sz w:val="20"/>
                <w:lang w:val="en-AU"/>
              </w:rPr>
            </w:pPr>
          </w:p>
          <w:p w14:paraId="74938840" w14:textId="77777777" w:rsidR="00AE60A9" w:rsidRPr="0053798B" w:rsidRDefault="000B7574">
            <w:pPr>
              <w:pStyle w:val="TableParagraph"/>
              <w:spacing w:before="1"/>
              <w:ind w:left="30" w:right="1"/>
              <w:jc w:val="center"/>
              <w:rPr>
                <w:rFonts w:ascii="Wingdings" w:hAnsi="Wingdings"/>
                <w:sz w:val="20"/>
                <w:lang w:val="en-AU"/>
              </w:rPr>
            </w:pPr>
            <w:r w:rsidRPr="0053798B">
              <w:rPr>
                <w:rFonts w:ascii="Wingdings" w:hAnsi="Wingdings"/>
                <w:spacing w:val="-10"/>
                <w:sz w:val="20"/>
                <w:lang w:val="en-AU"/>
              </w:rPr>
              <w:t></w:t>
            </w:r>
          </w:p>
        </w:tc>
      </w:tr>
      <w:tr w:rsidR="00AE60A9" w:rsidRPr="0053798B" w14:paraId="74938849" w14:textId="77777777">
        <w:trPr>
          <w:trHeight w:val="760"/>
        </w:trPr>
        <w:tc>
          <w:tcPr>
            <w:tcW w:w="3403" w:type="dxa"/>
            <w:tcBorders>
              <w:top w:val="single" w:sz="4" w:space="0" w:color="000000"/>
              <w:bottom w:val="single" w:sz="4" w:space="0" w:color="000000"/>
            </w:tcBorders>
          </w:tcPr>
          <w:p w14:paraId="74938842" w14:textId="77777777" w:rsidR="00AE60A9" w:rsidRPr="0053798B" w:rsidRDefault="000B7574">
            <w:pPr>
              <w:pStyle w:val="TableParagraph"/>
              <w:spacing w:before="148" w:line="273" w:lineRule="auto"/>
              <w:ind w:left="107"/>
              <w:rPr>
                <w:sz w:val="20"/>
                <w:lang w:val="en-AU"/>
              </w:rPr>
            </w:pPr>
            <w:r w:rsidRPr="0053798B">
              <w:rPr>
                <w:sz w:val="20"/>
                <w:lang w:val="en-AU"/>
              </w:rPr>
              <w:t>Episode</w:t>
            </w:r>
            <w:r w:rsidRPr="0053798B">
              <w:rPr>
                <w:spacing w:val="-8"/>
                <w:sz w:val="20"/>
                <w:lang w:val="en-AU"/>
              </w:rPr>
              <w:t xml:space="preserve"> </w:t>
            </w:r>
            <w:r w:rsidRPr="0053798B">
              <w:rPr>
                <w:sz w:val="20"/>
                <w:lang w:val="en-AU"/>
              </w:rPr>
              <w:t>of</w:t>
            </w:r>
            <w:r w:rsidRPr="0053798B">
              <w:rPr>
                <w:spacing w:val="-9"/>
                <w:sz w:val="20"/>
                <w:lang w:val="en-AU"/>
              </w:rPr>
              <w:t xml:space="preserve"> </w:t>
            </w:r>
            <w:r w:rsidRPr="0053798B">
              <w:rPr>
                <w:sz w:val="20"/>
                <w:lang w:val="en-AU"/>
              </w:rPr>
              <w:t>mental</w:t>
            </w:r>
            <w:r w:rsidRPr="0053798B">
              <w:rPr>
                <w:spacing w:val="-8"/>
                <w:sz w:val="20"/>
                <w:lang w:val="en-AU"/>
              </w:rPr>
              <w:t xml:space="preserve"> </w:t>
            </w:r>
            <w:r w:rsidRPr="0053798B">
              <w:rPr>
                <w:sz w:val="20"/>
                <w:lang w:val="en-AU"/>
              </w:rPr>
              <w:t>health</w:t>
            </w:r>
            <w:r w:rsidRPr="0053798B">
              <w:rPr>
                <w:spacing w:val="-8"/>
                <w:sz w:val="20"/>
                <w:lang w:val="en-AU"/>
              </w:rPr>
              <w:t xml:space="preserve"> </w:t>
            </w:r>
            <w:r w:rsidRPr="0053798B">
              <w:rPr>
                <w:sz w:val="20"/>
                <w:lang w:val="en-AU"/>
              </w:rPr>
              <w:t>care</w:t>
            </w:r>
            <w:r w:rsidRPr="0053798B">
              <w:rPr>
                <w:spacing w:val="-9"/>
                <w:sz w:val="20"/>
                <w:lang w:val="en-AU"/>
              </w:rPr>
              <w:t xml:space="preserve"> </w:t>
            </w:r>
            <w:r w:rsidRPr="0053798B">
              <w:rPr>
                <w:sz w:val="20"/>
                <w:lang w:val="en-AU"/>
              </w:rPr>
              <w:t>- service provider setting origin</w:t>
            </w:r>
          </w:p>
        </w:tc>
        <w:tc>
          <w:tcPr>
            <w:tcW w:w="1985" w:type="dxa"/>
            <w:tcBorders>
              <w:top w:val="single" w:sz="4" w:space="0" w:color="000000"/>
              <w:bottom w:val="single" w:sz="4" w:space="0" w:color="000000"/>
            </w:tcBorders>
          </w:tcPr>
          <w:p w14:paraId="74938843" w14:textId="77777777" w:rsidR="00AE60A9" w:rsidRPr="0053798B" w:rsidRDefault="00AE60A9">
            <w:pPr>
              <w:pStyle w:val="TableParagraph"/>
              <w:spacing w:before="57"/>
              <w:rPr>
                <w:sz w:val="20"/>
                <w:lang w:val="en-AU"/>
              </w:rPr>
            </w:pPr>
          </w:p>
          <w:p w14:paraId="74938844" w14:textId="77777777" w:rsidR="00AE60A9" w:rsidRPr="0053798B" w:rsidRDefault="000B7574">
            <w:pPr>
              <w:pStyle w:val="TableParagraph"/>
              <w:spacing w:before="1"/>
              <w:ind w:left="30" w:right="1"/>
              <w:jc w:val="center"/>
              <w:rPr>
                <w:rFonts w:ascii="Wingdings" w:hAnsi="Wingdings"/>
                <w:sz w:val="20"/>
                <w:lang w:val="en-AU"/>
              </w:rPr>
            </w:pPr>
            <w:r w:rsidRPr="0053798B">
              <w:rPr>
                <w:rFonts w:ascii="Wingdings" w:hAnsi="Wingdings"/>
                <w:spacing w:val="-10"/>
                <w:sz w:val="20"/>
                <w:lang w:val="en-AU"/>
              </w:rPr>
              <w:t></w:t>
            </w:r>
          </w:p>
        </w:tc>
        <w:tc>
          <w:tcPr>
            <w:tcW w:w="1987" w:type="dxa"/>
            <w:tcBorders>
              <w:top w:val="single" w:sz="4" w:space="0" w:color="000000"/>
              <w:bottom w:val="single" w:sz="4" w:space="0" w:color="000000"/>
            </w:tcBorders>
          </w:tcPr>
          <w:p w14:paraId="74938845" w14:textId="77777777" w:rsidR="00AE60A9" w:rsidRPr="0053798B" w:rsidRDefault="00AE60A9">
            <w:pPr>
              <w:pStyle w:val="TableParagraph"/>
              <w:spacing w:before="57"/>
              <w:rPr>
                <w:sz w:val="20"/>
                <w:lang w:val="en-AU"/>
              </w:rPr>
            </w:pPr>
          </w:p>
          <w:p w14:paraId="74938846" w14:textId="77777777" w:rsidR="00AE60A9" w:rsidRPr="0053798B" w:rsidRDefault="000B7574">
            <w:pPr>
              <w:pStyle w:val="TableParagraph"/>
              <w:spacing w:before="1"/>
              <w:ind w:left="28" w:right="2"/>
              <w:jc w:val="center"/>
              <w:rPr>
                <w:rFonts w:ascii="Wingdings" w:hAnsi="Wingdings"/>
                <w:sz w:val="20"/>
                <w:lang w:val="en-AU"/>
              </w:rPr>
            </w:pPr>
            <w:r w:rsidRPr="0053798B">
              <w:rPr>
                <w:rFonts w:ascii="Wingdings" w:hAnsi="Wingdings"/>
                <w:spacing w:val="-10"/>
                <w:sz w:val="20"/>
                <w:lang w:val="en-AU"/>
              </w:rPr>
              <w:t></w:t>
            </w:r>
          </w:p>
        </w:tc>
        <w:tc>
          <w:tcPr>
            <w:tcW w:w="1985" w:type="dxa"/>
            <w:tcBorders>
              <w:top w:val="single" w:sz="4" w:space="0" w:color="000000"/>
              <w:bottom w:val="single" w:sz="4" w:space="0" w:color="000000"/>
            </w:tcBorders>
          </w:tcPr>
          <w:p w14:paraId="74938847" w14:textId="77777777" w:rsidR="00AE60A9" w:rsidRPr="0053798B" w:rsidRDefault="00AE60A9">
            <w:pPr>
              <w:pStyle w:val="TableParagraph"/>
              <w:spacing w:before="57"/>
              <w:rPr>
                <w:sz w:val="20"/>
                <w:lang w:val="en-AU"/>
              </w:rPr>
            </w:pPr>
          </w:p>
          <w:p w14:paraId="74938848" w14:textId="77777777" w:rsidR="00AE60A9" w:rsidRPr="0053798B" w:rsidRDefault="000B7574">
            <w:pPr>
              <w:pStyle w:val="TableParagraph"/>
              <w:spacing w:before="1"/>
              <w:ind w:left="30" w:right="1"/>
              <w:jc w:val="center"/>
              <w:rPr>
                <w:rFonts w:ascii="Wingdings" w:hAnsi="Wingdings"/>
                <w:sz w:val="20"/>
                <w:lang w:val="en-AU"/>
              </w:rPr>
            </w:pPr>
            <w:r w:rsidRPr="0053798B">
              <w:rPr>
                <w:rFonts w:ascii="Wingdings" w:hAnsi="Wingdings"/>
                <w:spacing w:val="-10"/>
                <w:sz w:val="20"/>
                <w:lang w:val="en-AU"/>
              </w:rPr>
              <w:t></w:t>
            </w:r>
          </w:p>
        </w:tc>
      </w:tr>
      <w:tr w:rsidR="00AE60A9" w:rsidRPr="0053798B" w14:paraId="74938851" w14:textId="77777777">
        <w:trPr>
          <w:trHeight w:val="757"/>
        </w:trPr>
        <w:tc>
          <w:tcPr>
            <w:tcW w:w="3403" w:type="dxa"/>
            <w:tcBorders>
              <w:top w:val="single" w:sz="4" w:space="0" w:color="000000"/>
              <w:bottom w:val="single" w:sz="4" w:space="0" w:color="000000"/>
            </w:tcBorders>
          </w:tcPr>
          <w:p w14:paraId="7493884A" w14:textId="77777777" w:rsidR="00AE60A9" w:rsidRPr="0053798B" w:rsidRDefault="000B7574">
            <w:pPr>
              <w:pStyle w:val="TableParagraph"/>
              <w:spacing w:before="148" w:line="273" w:lineRule="auto"/>
              <w:ind w:left="107"/>
              <w:rPr>
                <w:sz w:val="20"/>
                <w:lang w:val="en-AU"/>
              </w:rPr>
            </w:pPr>
            <w:r w:rsidRPr="0053798B">
              <w:rPr>
                <w:sz w:val="20"/>
                <w:lang w:val="en-AU"/>
              </w:rPr>
              <w:t>Specialised</w:t>
            </w:r>
            <w:r w:rsidRPr="0053798B">
              <w:rPr>
                <w:spacing w:val="-8"/>
                <w:sz w:val="20"/>
                <w:lang w:val="en-AU"/>
              </w:rPr>
              <w:t xml:space="preserve"> </w:t>
            </w:r>
            <w:r w:rsidRPr="0053798B">
              <w:rPr>
                <w:sz w:val="20"/>
                <w:lang w:val="en-AU"/>
              </w:rPr>
              <w:t>mental</w:t>
            </w:r>
            <w:r w:rsidRPr="0053798B">
              <w:rPr>
                <w:spacing w:val="-11"/>
                <w:sz w:val="20"/>
                <w:lang w:val="en-AU"/>
              </w:rPr>
              <w:t xml:space="preserve"> </w:t>
            </w:r>
            <w:r w:rsidRPr="0053798B">
              <w:rPr>
                <w:sz w:val="20"/>
                <w:lang w:val="en-AU"/>
              </w:rPr>
              <w:t>health</w:t>
            </w:r>
            <w:r w:rsidRPr="0053798B">
              <w:rPr>
                <w:spacing w:val="-10"/>
                <w:sz w:val="20"/>
                <w:lang w:val="en-AU"/>
              </w:rPr>
              <w:t xml:space="preserve"> </w:t>
            </w:r>
            <w:r w:rsidRPr="0053798B">
              <w:rPr>
                <w:sz w:val="20"/>
                <w:lang w:val="en-AU"/>
              </w:rPr>
              <w:t>service</w:t>
            </w:r>
            <w:r w:rsidRPr="0053798B">
              <w:rPr>
                <w:spacing w:val="-10"/>
                <w:sz w:val="20"/>
                <w:lang w:val="en-AU"/>
              </w:rPr>
              <w:t xml:space="preserve"> </w:t>
            </w:r>
            <w:r w:rsidRPr="0053798B">
              <w:rPr>
                <w:sz w:val="20"/>
                <w:lang w:val="en-AU"/>
              </w:rPr>
              <w:t>- target population group</w:t>
            </w:r>
          </w:p>
        </w:tc>
        <w:tc>
          <w:tcPr>
            <w:tcW w:w="1985" w:type="dxa"/>
            <w:tcBorders>
              <w:top w:val="single" w:sz="4" w:space="0" w:color="000000"/>
              <w:bottom w:val="single" w:sz="4" w:space="0" w:color="000000"/>
            </w:tcBorders>
          </w:tcPr>
          <w:p w14:paraId="7493884B" w14:textId="77777777" w:rsidR="00AE60A9" w:rsidRPr="0053798B" w:rsidRDefault="00AE60A9">
            <w:pPr>
              <w:pStyle w:val="TableParagraph"/>
              <w:spacing w:before="50"/>
              <w:rPr>
                <w:sz w:val="20"/>
                <w:lang w:val="en-AU"/>
              </w:rPr>
            </w:pPr>
          </w:p>
          <w:p w14:paraId="7493884C" w14:textId="77777777" w:rsidR="00AE60A9" w:rsidRPr="0053798B" w:rsidRDefault="000B7574">
            <w:pPr>
              <w:pStyle w:val="TableParagraph"/>
              <w:spacing w:before="0"/>
              <w:ind w:left="30" w:right="5"/>
              <w:jc w:val="center"/>
              <w:rPr>
                <w:sz w:val="20"/>
                <w:lang w:val="en-AU"/>
              </w:rPr>
            </w:pPr>
            <w:r w:rsidRPr="0053798B">
              <w:rPr>
                <w:spacing w:val="-10"/>
                <w:sz w:val="20"/>
                <w:lang w:val="en-AU"/>
              </w:rPr>
              <w:t>-</w:t>
            </w:r>
          </w:p>
        </w:tc>
        <w:tc>
          <w:tcPr>
            <w:tcW w:w="1987" w:type="dxa"/>
            <w:tcBorders>
              <w:top w:val="single" w:sz="4" w:space="0" w:color="000000"/>
              <w:bottom w:val="single" w:sz="4" w:space="0" w:color="000000"/>
            </w:tcBorders>
          </w:tcPr>
          <w:p w14:paraId="7493884D" w14:textId="77777777" w:rsidR="00AE60A9" w:rsidRPr="0053798B" w:rsidRDefault="00AE60A9">
            <w:pPr>
              <w:pStyle w:val="TableParagraph"/>
              <w:spacing w:before="57"/>
              <w:rPr>
                <w:sz w:val="20"/>
                <w:lang w:val="en-AU"/>
              </w:rPr>
            </w:pPr>
          </w:p>
          <w:p w14:paraId="7493884E" w14:textId="77777777" w:rsidR="00AE60A9" w:rsidRPr="0053798B" w:rsidRDefault="000B7574">
            <w:pPr>
              <w:pStyle w:val="TableParagraph"/>
              <w:spacing w:before="1"/>
              <w:ind w:left="28" w:right="2"/>
              <w:jc w:val="center"/>
              <w:rPr>
                <w:rFonts w:ascii="Wingdings" w:hAnsi="Wingdings"/>
                <w:sz w:val="20"/>
                <w:lang w:val="en-AU"/>
              </w:rPr>
            </w:pPr>
            <w:r w:rsidRPr="0053798B">
              <w:rPr>
                <w:rFonts w:ascii="Wingdings" w:hAnsi="Wingdings"/>
                <w:spacing w:val="-10"/>
                <w:sz w:val="20"/>
                <w:lang w:val="en-AU"/>
              </w:rPr>
              <w:t></w:t>
            </w:r>
          </w:p>
        </w:tc>
        <w:tc>
          <w:tcPr>
            <w:tcW w:w="1985" w:type="dxa"/>
            <w:tcBorders>
              <w:top w:val="single" w:sz="4" w:space="0" w:color="000000"/>
              <w:bottom w:val="single" w:sz="4" w:space="0" w:color="000000"/>
            </w:tcBorders>
          </w:tcPr>
          <w:p w14:paraId="7493884F" w14:textId="77777777" w:rsidR="00AE60A9" w:rsidRPr="0053798B" w:rsidRDefault="00AE60A9">
            <w:pPr>
              <w:pStyle w:val="TableParagraph"/>
              <w:spacing w:before="50"/>
              <w:rPr>
                <w:sz w:val="20"/>
                <w:lang w:val="en-AU"/>
              </w:rPr>
            </w:pPr>
          </w:p>
          <w:p w14:paraId="74938850" w14:textId="77777777" w:rsidR="00AE60A9" w:rsidRPr="0053798B" w:rsidRDefault="000B7574">
            <w:pPr>
              <w:pStyle w:val="TableParagraph"/>
              <w:spacing w:before="0"/>
              <w:ind w:left="30"/>
              <w:jc w:val="center"/>
              <w:rPr>
                <w:sz w:val="20"/>
                <w:lang w:val="en-AU"/>
              </w:rPr>
            </w:pPr>
            <w:r w:rsidRPr="0053798B">
              <w:rPr>
                <w:spacing w:val="-10"/>
                <w:sz w:val="20"/>
                <w:lang w:val="en-AU"/>
              </w:rPr>
              <w:t>-</w:t>
            </w:r>
          </w:p>
        </w:tc>
      </w:tr>
      <w:tr w:rsidR="00AE60A9" w:rsidRPr="0053798B" w14:paraId="74938859" w14:textId="77777777">
        <w:trPr>
          <w:trHeight w:val="760"/>
        </w:trPr>
        <w:tc>
          <w:tcPr>
            <w:tcW w:w="3403" w:type="dxa"/>
            <w:tcBorders>
              <w:top w:val="single" w:sz="4" w:space="0" w:color="000000"/>
              <w:bottom w:val="single" w:sz="4" w:space="0" w:color="000000"/>
            </w:tcBorders>
          </w:tcPr>
          <w:p w14:paraId="74938852" w14:textId="77777777" w:rsidR="00AE60A9" w:rsidRPr="0053798B" w:rsidRDefault="000B7574">
            <w:pPr>
              <w:pStyle w:val="TableParagraph"/>
              <w:spacing w:line="273" w:lineRule="auto"/>
              <w:ind w:left="107" w:right="151"/>
              <w:rPr>
                <w:sz w:val="20"/>
                <w:lang w:val="en-AU"/>
              </w:rPr>
            </w:pPr>
            <w:r w:rsidRPr="0053798B">
              <w:rPr>
                <w:sz w:val="20"/>
                <w:lang w:val="en-AU"/>
              </w:rPr>
              <w:t>Episode of care—clinical assessment</w:t>
            </w:r>
            <w:r w:rsidRPr="0053798B">
              <w:rPr>
                <w:spacing w:val="-14"/>
                <w:sz w:val="20"/>
                <w:lang w:val="en-AU"/>
              </w:rPr>
              <w:t xml:space="preserve"> </w:t>
            </w:r>
            <w:r w:rsidRPr="0053798B">
              <w:rPr>
                <w:sz w:val="20"/>
                <w:lang w:val="en-AU"/>
              </w:rPr>
              <w:t>only</w:t>
            </w:r>
            <w:r w:rsidRPr="0053798B">
              <w:rPr>
                <w:spacing w:val="-14"/>
                <w:sz w:val="20"/>
                <w:lang w:val="en-AU"/>
              </w:rPr>
              <w:t xml:space="preserve"> </w:t>
            </w:r>
            <w:r w:rsidRPr="0053798B">
              <w:rPr>
                <w:sz w:val="20"/>
                <w:lang w:val="en-AU"/>
              </w:rPr>
              <w:t>indicator</w:t>
            </w:r>
          </w:p>
        </w:tc>
        <w:tc>
          <w:tcPr>
            <w:tcW w:w="1985" w:type="dxa"/>
            <w:tcBorders>
              <w:top w:val="single" w:sz="4" w:space="0" w:color="000000"/>
              <w:bottom w:val="single" w:sz="4" w:space="0" w:color="000000"/>
            </w:tcBorders>
          </w:tcPr>
          <w:p w14:paraId="74938853" w14:textId="77777777" w:rsidR="00AE60A9" w:rsidRPr="0053798B" w:rsidRDefault="00AE60A9">
            <w:pPr>
              <w:pStyle w:val="TableParagraph"/>
              <w:spacing w:before="60"/>
              <w:rPr>
                <w:sz w:val="20"/>
                <w:lang w:val="en-AU"/>
              </w:rPr>
            </w:pPr>
          </w:p>
          <w:p w14:paraId="74938854" w14:textId="77777777" w:rsidR="00AE60A9" w:rsidRPr="0053798B" w:rsidRDefault="000B7574">
            <w:pPr>
              <w:pStyle w:val="TableParagraph"/>
              <w:spacing w:before="0"/>
              <w:ind w:left="30" w:right="1"/>
              <w:jc w:val="center"/>
              <w:rPr>
                <w:rFonts w:ascii="Wingdings" w:hAnsi="Wingdings"/>
                <w:sz w:val="20"/>
                <w:lang w:val="en-AU"/>
              </w:rPr>
            </w:pPr>
            <w:r w:rsidRPr="0053798B">
              <w:rPr>
                <w:rFonts w:ascii="Wingdings" w:hAnsi="Wingdings"/>
                <w:spacing w:val="-10"/>
                <w:sz w:val="20"/>
                <w:lang w:val="en-AU"/>
              </w:rPr>
              <w:t></w:t>
            </w:r>
          </w:p>
        </w:tc>
        <w:tc>
          <w:tcPr>
            <w:tcW w:w="1987" w:type="dxa"/>
            <w:tcBorders>
              <w:top w:val="single" w:sz="4" w:space="0" w:color="000000"/>
              <w:bottom w:val="single" w:sz="4" w:space="0" w:color="000000"/>
            </w:tcBorders>
          </w:tcPr>
          <w:p w14:paraId="74938855" w14:textId="77777777" w:rsidR="00AE60A9" w:rsidRPr="0053798B" w:rsidRDefault="00AE60A9">
            <w:pPr>
              <w:pStyle w:val="TableParagraph"/>
              <w:spacing w:before="60"/>
              <w:rPr>
                <w:sz w:val="20"/>
                <w:lang w:val="en-AU"/>
              </w:rPr>
            </w:pPr>
          </w:p>
          <w:p w14:paraId="74938856" w14:textId="77777777" w:rsidR="00AE60A9" w:rsidRPr="0053798B" w:rsidRDefault="000B7574">
            <w:pPr>
              <w:pStyle w:val="TableParagraph"/>
              <w:spacing w:before="0"/>
              <w:ind w:left="28" w:right="2"/>
              <w:jc w:val="center"/>
              <w:rPr>
                <w:rFonts w:ascii="Wingdings" w:hAnsi="Wingdings"/>
                <w:sz w:val="20"/>
                <w:lang w:val="en-AU"/>
              </w:rPr>
            </w:pPr>
            <w:r w:rsidRPr="0053798B">
              <w:rPr>
                <w:rFonts w:ascii="Wingdings" w:hAnsi="Wingdings"/>
                <w:spacing w:val="-10"/>
                <w:sz w:val="20"/>
                <w:lang w:val="en-AU"/>
              </w:rPr>
              <w:t></w:t>
            </w:r>
          </w:p>
        </w:tc>
        <w:tc>
          <w:tcPr>
            <w:tcW w:w="1985" w:type="dxa"/>
            <w:tcBorders>
              <w:top w:val="single" w:sz="4" w:space="0" w:color="000000"/>
              <w:bottom w:val="single" w:sz="4" w:space="0" w:color="000000"/>
            </w:tcBorders>
          </w:tcPr>
          <w:p w14:paraId="74938857" w14:textId="77777777" w:rsidR="00AE60A9" w:rsidRPr="0053798B" w:rsidRDefault="00AE60A9">
            <w:pPr>
              <w:pStyle w:val="TableParagraph"/>
              <w:spacing w:before="60"/>
              <w:rPr>
                <w:sz w:val="20"/>
                <w:lang w:val="en-AU"/>
              </w:rPr>
            </w:pPr>
          </w:p>
          <w:p w14:paraId="74938858" w14:textId="77777777" w:rsidR="00AE60A9" w:rsidRPr="0053798B" w:rsidRDefault="000B7574">
            <w:pPr>
              <w:pStyle w:val="TableParagraph"/>
              <w:spacing w:before="0"/>
              <w:ind w:left="30" w:right="1"/>
              <w:jc w:val="center"/>
              <w:rPr>
                <w:rFonts w:ascii="Wingdings" w:hAnsi="Wingdings"/>
                <w:sz w:val="20"/>
                <w:lang w:val="en-AU"/>
              </w:rPr>
            </w:pPr>
            <w:r w:rsidRPr="0053798B">
              <w:rPr>
                <w:rFonts w:ascii="Wingdings" w:hAnsi="Wingdings"/>
                <w:spacing w:val="-10"/>
                <w:sz w:val="20"/>
                <w:lang w:val="en-AU"/>
              </w:rPr>
              <w:t></w:t>
            </w:r>
          </w:p>
        </w:tc>
      </w:tr>
      <w:tr w:rsidR="00AE60A9" w:rsidRPr="0053798B" w14:paraId="7493885B" w14:textId="77777777">
        <w:trPr>
          <w:trHeight w:val="501"/>
        </w:trPr>
        <w:tc>
          <w:tcPr>
            <w:tcW w:w="9360" w:type="dxa"/>
            <w:gridSpan w:val="4"/>
            <w:tcBorders>
              <w:top w:val="single" w:sz="4" w:space="0" w:color="000000"/>
              <w:bottom w:val="single" w:sz="4" w:space="0" w:color="000000"/>
            </w:tcBorders>
          </w:tcPr>
          <w:p w14:paraId="7493885A" w14:textId="77777777" w:rsidR="00AE60A9" w:rsidRPr="0053798B" w:rsidRDefault="000B7574">
            <w:pPr>
              <w:pStyle w:val="TableParagraph"/>
              <w:ind w:left="107"/>
              <w:rPr>
                <w:b/>
                <w:sz w:val="20"/>
                <w:lang w:val="en-AU"/>
              </w:rPr>
            </w:pPr>
            <w:r w:rsidRPr="0053798B">
              <w:rPr>
                <w:b/>
                <w:spacing w:val="-2"/>
                <w:sz w:val="20"/>
                <w:lang w:val="en-AU"/>
              </w:rPr>
              <w:t>Identifiers</w:t>
            </w:r>
          </w:p>
        </w:tc>
      </w:tr>
      <w:tr w:rsidR="00AE60A9" w:rsidRPr="0053798B" w14:paraId="74938863" w14:textId="77777777">
        <w:trPr>
          <w:trHeight w:val="760"/>
        </w:trPr>
        <w:tc>
          <w:tcPr>
            <w:tcW w:w="3403" w:type="dxa"/>
            <w:tcBorders>
              <w:top w:val="single" w:sz="4" w:space="0" w:color="000000"/>
              <w:bottom w:val="single" w:sz="4" w:space="0" w:color="000000"/>
            </w:tcBorders>
          </w:tcPr>
          <w:p w14:paraId="7493885C" w14:textId="77777777" w:rsidR="00AE60A9" w:rsidRPr="0053798B" w:rsidRDefault="000B7574">
            <w:pPr>
              <w:pStyle w:val="TableParagraph"/>
              <w:spacing w:before="148" w:line="273" w:lineRule="auto"/>
              <w:ind w:left="107"/>
              <w:rPr>
                <w:sz w:val="20"/>
                <w:lang w:val="en-AU"/>
              </w:rPr>
            </w:pPr>
            <w:r w:rsidRPr="0053798B">
              <w:rPr>
                <w:sz w:val="20"/>
                <w:lang w:val="en-AU"/>
              </w:rPr>
              <w:t>Establishment</w:t>
            </w:r>
            <w:r w:rsidRPr="0053798B">
              <w:rPr>
                <w:spacing w:val="-13"/>
                <w:sz w:val="20"/>
                <w:lang w:val="en-AU"/>
              </w:rPr>
              <w:t xml:space="preserve"> </w:t>
            </w:r>
            <w:r w:rsidRPr="0053798B">
              <w:rPr>
                <w:sz w:val="20"/>
                <w:lang w:val="en-AU"/>
              </w:rPr>
              <w:t>–</w:t>
            </w:r>
            <w:r w:rsidRPr="0053798B">
              <w:rPr>
                <w:spacing w:val="-14"/>
                <w:sz w:val="20"/>
                <w:lang w:val="en-AU"/>
              </w:rPr>
              <w:t xml:space="preserve"> </w:t>
            </w:r>
            <w:r w:rsidRPr="0053798B">
              <w:rPr>
                <w:sz w:val="20"/>
                <w:lang w:val="en-AU"/>
              </w:rPr>
              <w:t>Activity</w:t>
            </w:r>
            <w:r w:rsidRPr="0053798B">
              <w:rPr>
                <w:spacing w:val="-12"/>
                <w:sz w:val="20"/>
                <w:lang w:val="en-AU"/>
              </w:rPr>
              <w:t xml:space="preserve"> </w:t>
            </w:r>
            <w:r w:rsidRPr="0053798B">
              <w:rPr>
                <w:sz w:val="20"/>
                <w:lang w:val="en-AU"/>
              </w:rPr>
              <w:t>based funding organisation identifier</w:t>
            </w:r>
          </w:p>
        </w:tc>
        <w:tc>
          <w:tcPr>
            <w:tcW w:w="1985" w:type="dxa"/>
            <w:tcBorders>
              <w:top w:val="single" w:sz="4" w:space="0" w:color="000000"/>
              <w:bottom w:val="single" w:sz="4" w:space="0" w:color="000000"/>
            </w:tcBorders>
          </w:tcPr>
          <w:p w14:paraId="7493885D" w14:textId="77777777" w:rsidR="00AE60A9" w:rsidRPr="0053798B" w:rsidRDefault="00AE60A9">
            <w:pPr>
              <w:pStyle w:val="TableParagraph"/>
              <w:spacing w:before="57"/>
              <w:rPr>
                <w:sz w:val="20"/>
                <w:lang w:val="en-AU"/>
              </w:rPr>
            </w:pPr>
          </w:p>
          <w:p w14:paraId="7493885E" w14:textId="77777777" w:rsidR="00AE60A9" w:rsidRPr="0053798B" w:rsidRDefault="000B7574">
            <w:pPr>
              <w:pStyle w:val="TableParagraph"/>
              <w:spacing w:before="1"/>
              <w:ind w:left="30" w:right="2"/>
              <w:jc w:val="center"/>
              <w:rPr>
                <w:rFonts w:ascii="Wingdings" w:hAnsi="Wingdings"/>
                <w:sz w:val="20"/>
                <w:lang w:val="en-AU"/>
              </w:rPr>
            </w:pPr>
            <w:r w:rsidRPr="0053798B">
              <w:rPr>
                <w:rFonts w:ascii="Wingdings" w:hAnsi="Wingdings"/>
                <w:spacing w:val="-10"/>
                <w:sz w:val="20"/>
                <w:lang w:val="en-AU"/>
              </w:rPr>
              <w:t></w:t>
            </w:r>
          </w:p>
        </w:tc>
        <w:tc>
          <w:tcPr>
            <w:tcW w:w="1987" w:type="dxa"/>
            <w:tcBorders>
              <w:top w:val="single" w:sz="4" w:space="0" w:color="000000"/>
              <w:bottom w:val="single" w:sz="4" w:space="0" w:color="000000"/>
            </w:tcBorders>
          </w:tcPr>
          <w:p w14:paraId="7493885F" w14:textId="77777777" w:rsidR="00AE60A9" w:rsidRPr="0053798B" w:rsidRDefault="00AE60A9">
            <w:pPr>
              <w:pStyle w:val="TableParagraph"/>
              <w:spacing w:before="57"/>
              <w:rPr>
                <w:sz w:val="20"/>
                <w:lang w:val="en-AU"/>
              </w:rPr>
            </w:pPr>
          </w:p>
          <w:p w14:paraId="74938860" w14:textId="77777777" w:rsidR="00AE60A9" w:rsidRPr="0053798B" w:rsidRDefault="000B7574">
            <w:pPr>
              <w:pStyle w:val="TableParagraph"/>
              <w:spacing w:before="1"/>
              <w:ind w:left="28" w:right="2"/>
              <w:jc w:val="center"/>
              <w:rPr>
                <w:rFonts w:ascii="Wingdings" w:hAnsi="Wingdings"/>
                <w:sz w:val="20"/>
                <w:lang w:val="en-AU"/>
              </w:rPr>
            </w:pPr>
            <w:r w:rsidRPr="0053798B">
              <w:rPr>
                <w:rFonts w:ascii="Wingdings" w:hAnsi="Wingdings"/>
                <w:spacing w:val="-10"/>
                <w:sz w:val="20"/>
                <w:lang w:val="en-AU"/>
              </w:rPr>
              <w:t></w:t>
            </w:r>
          </w:p>
        </w:tc>
        <w:tc>
          <w:tcPr>
            <w:tcW w:w="1985" w:type="dxa"/>
            <w:tcBorders>
              <w:top w:val="single" w:sz="4" w:space="0" w:color="000000"/>
              <w:bottom w:val="single" w:sz="4" w:space="0" w:color="000000"/>
            </w:tcBorders>
          </w:tcPr>
          <w:p w14:paraId="74938861" w14:textId="77777777" w:rsidR="00AE60A9" w:rsidRPr="0053798B" w:rsidRDefault="00AE60A9">
            <w:pPr>
              <w:pStyle w:val="TableParagraph"/>
              <w:spacing w:before="57"/>
              <w:rPr>
                <w:sz w:val="20"/>
                <w:lang w:val="en-AU"/>
              </w:rPr>
            </w:pPr>
          </w:p>
          <w:p w14:paraId="74938862" w14:textId="77777777" w:rsidR="00AE60A9" w:rsidRPr="0053798B" w:rsidRDefault="000B7574">
            <w:pPr>
              <w:pStyle w:val="TableParagraph"/>
              <w:spacing w:before="1"/>
              <w:ind w:left="30" w:right="2"/>
              <w:jc w:val="center"/>
              <w:rPr>
                <w:rFonts w:ascii="Wingdings" w:hAnsi="Wingdings"/>
                <w:sz w:val="20"/>
                <w:lang w:val="en-AU"/>
              </w:rPr>
            </w:pPr>
            <w:r w:rsidRPr="0053798B">
              <w:rPr>
                <w:rFonts w:ascii="Wingdings" w:hAnsi="Wingdings"/>
                <w:spacing w:val="-10"/>
                <w:sz w:val="20"/>
                <w:lang w:val="en-AU"/>
              </w:rPr>
              <w:t></w:t>
            </w:r>
          </w:p>
        </w:tc>
      </w:tr>
      <w:tr w:rsidR="00AE60A9" w:rsidRPr="0053798B" w14:paraId="7493886B" w14:textId="77777777">
        <w:trPr>
          <w:trHeight w:val="1019"/>
        </w:trPr>
        <w:tc>
          <w:tcPr>
            <w:tcW w:w="3403" w:type="dxa"/>
            <w:tcBorders>
              <w:top w:val="single" w:sz="4" w:space="0" w:color="000000"/>
              <w:bottom w:val="single" w:sz="4" w:space="0" w:color="000000"/>
            </w:tcBorders>
          </w:tcPr>
          <w:p w14:paraId="74938864" w14:textId="77777777" w:rsidR="00AE60A9" w:rsidRPr="0053798B" w:rsidRDefault="000B7574">
            <w:pPr>
              <w:pStyle w:val="TableParagraph"/>
              <w:spacing w:before="148" w:line="271" w:lineRule="auto"/>
              <w:ind w:left="107" w:right="59"/>
              <w:rPr>
                <w:sz w:val="20"/>
                <w:lang w:val="en-AU"/>
              </w:rPr>
            </w:pPr>
            <w:r w:rsidRPr="0053798B">
              <w:rPr>
                <w:sz w:val="20"/>
                <w:lang w:val="en-AU"/>
              </w:rPr>
              <w:t>Specialised</w:t>
            </w:r>
            <w:r w:rsidRPr="0053798B">
              <w:rPr>
                <w:spacing w:val="-9"/>
                <w:sz w:val="20"/>
                <w:lang w:val="en-AU"/>
              </w:rPr>
              <w:t xml:space="preserve"> </w:t>
            </w:r>
            <w:r w:rsidRPr="0053798B">
              <w:rPr>
                <w:sz w:val="20"/>
                <w:lang w:val="en-AU"/>
              </w:rPr>
              <w:t>mental</w:t>
            </w:r>
            <w:r w:rsidRPr="0053798B">
              <w:rPr>
                <w:spacing w:val="-11"/>
                <w:sz w:val="20"/>
                <w:lang w:val="en-AU"/>
              </w:rPr>
              <w:t xml:space="preserve"> </w:t>
            </w:r>
            <w:r w:rsidRPr="0053798B">
              <w:rPr>
                <w:sz w:val="20"/>
                <w:lang w:val="en-AU"/>
              </w:rPr>
              <w:t>health</w:t>
            </w:r>
            <w:r w:rsidRPr="0053798B">
              <w:rPr>
                <w:spacing w:val="-10"/>
                <w:sz w:val="20"/>
                <w:lang w:val="en-AU"/>
              </w:rPr>
              <w:t xml:space="preserve"> </w:t>
            </w:r>
            <w:r w:rsidRPr="0053798B">
              <w:rPr>
                <w:sz w:val="20"/>
                <w:lang w:val="en-AU"/>
              </w:rPr>
              <w:t>service</w:t>
            </w:r>
            <w:r w:rsidRPr="0053798B">
              <w:rPr>
                <w:spacing w:val="-10"/>
                <w:sz w:val="20"/>
                <w:lang w:val="en-AU"/>
              </w:rPr>
              <w:t xml:space="preserve"> </w:t>
            </w:r>
            <w:r w:rsidRPr="0053798B">
              <w:rPr>
                <w:sz w:val="20"/>
                <w:lang w:val="en-AU"/>
              </w:rPr>
              <w:t xml:space="preserve">– admitted patient service unit </w:t>
            </w:r>
            <w:r w:rsidRPr="0053798B">
              <w:rPr>
                <w:spacing w:val="-2"/>
                <w:sz w:val="20"/>
                <w:lang w:val="en-AU"/>
              </w:rPr>
              <w:t>identifier</w:t>
            </w:r>
          </w:p>
        </w:tc>
        <w:tc>
          <w:tcPr>
            <w:tcW w:w="1985" w:type="dxa"/>
            <w:tcBorders>
              <w:top w:val="single" w:sz="4" w:space="0" w:color="000000"/>
              <w:bottom w:val="single" w:sz="4" w:space="0" w:color="000000"/>
            </w:tcBorders>
          </w:tcPr>
          <w:p w14:paraId="74938865" w14:textId="77777777" w:rsidR="00AE60A9" w:rsidRPr="0053798B" w:rsidRDefault="00AE60A9">
            <w:pPr>
              <w:pStyle w:val="TableParagraph"/>
              <w:spacing w:before="187"/>
              <w:rPr>
                <w:sz w:val="20"/>
                <w:lang w:val="en-AU"/>
              </w:rPr>
            </w:pPr>
          </w:p>
          <w:p w14:paraId="74938866" w14:textId="77777777" w:rsidR="00AE60A9" w:rsidRPr="0053798B" w:rsidRDefault="000B7574">
            <w:pPr>
              <w:pStyle w:val="TableParagraph"/>
              <w:spacing w:before="0"/>
              <w:ind w:left="30" w:right="1"/>
              <w:jc w:val="center"/>
              <w:rPr>
                <w:rFonts w:ascii="Wingdings" w:hAnsi="Wingdings"/>
                <w:sz w:val="20"/>
                <w:lang w:val="en-AU"/>
              </w:rPr>
            </w:pPr>
            <w:r w:rsidRPr="0053798B">
              <w:rPr>
                <w:rFonts w:ascii="Wingdings" w:hAnsi="Wingdings"/>
                <w:spacing w:val="-10"/>
                <w:sz w:val="20"/>
                <w:lang w:val="en-AU"/>
              </w:rPr>
              <w:t></w:t>
            </w:r>
          </w:p>
        </w:tc>
        <w:tc>
          <w:tcPr>
            <w:tcW w:w="1987" w:type="dxa"/>
            <w:tcBorders>
              <w:top w:val="single" w:sz="4" w:space="0" w:color="000000"/>
              <w:bottom w:val="single" w:sz="4" w:space="0" w:color="000000"/>
            </w:tcBorders>
          </w:tcPr>
          <w:p w14:paraId="74938867" w14:textId="77777777" w:rsidR="00AE60A9" w:rsidRPr="0053798B" w:rsidRDefault="00AE60A9">
            <w:pPr>
              <w:pStyle w:val="TableParagraph"/>
              <w:spacing w:before="179"/>
              <w:rPr>
                <w:sz w:val="20"/>
                <w:lang w:val="en-AU"/>
              </w:rPr>
            </w:pPr>
          </w:p>
          <w:p w14:paraId="74938868" w14:textId="77777777" w:rsidR="00AE60A9" w:rsidRPr="0053798B" w:rsidRDefault="000B7574">
            <w:pPr>
              <w:pStyle w:val="TableParagraph"/>
              <w:spacing w:before="0"/>
              <w:ind w:left="28"/>
              <w:jc w:val="center"/>
              <w:rPr>
                <w:sz w:val="20"/>
                <w:lang w:val="en-AU"/>
              </w:rPr>
            </w:pPr>
            <w:r w:rsidRPr="0053798B">
              <w:rPr>
                <w:spacing w:val="-10"/>
                <w:sz w:val="20"/>
                <w:lang w:val="en-AU"/>
              </w:rPr>
              <w:t>-</w:t>
            </w:r>
          </w:p>
        </w:tc>
        <w:tc>
          <w:tcPr>
            <w:tcW w:w="1985" w:type="dxa"/>
            <w:tcBorders>
              <w:top w:val="single" w:sz="4" w:space="0" w:color="000000"/>
              <w:bottom w:val="single" w:sz="4" w:space="0" w:color="000000"/>
            </w:tcBorders>
          </w:tcPr>
          <w:p w14:paraId="74938869" w14:textId="77777777" w:rsidR="00AE60A9" w:rsidRPr="0053798B" w:rsidRDefault="00AE60A9">
            <w:pPr>
              <w:pStyle w:val="TableParagraph"/>
              <w:spacing w:before="179"/>
              <w:rPr>
                <w:sz w:val="20"/>
                <w:lang w:val="en-AU"/>
              </w:rPr>
            </w:pPr>
          </w:p>
          <w:p w14:paraId="7493886A" w14:textId="77777777" w:rsidR="00AE60A9" w:rsidRPr="0053798B" w:rsidRDefault="000B7574">
            <w:pPr>
              <w:pStyle w:val="TableParagraph"/>
              <w:spacing w:before="0"/>
              <w:ind w:left="30"/>
              <w:jc w:val="center"/>
              <w:rPr>
                <w:sz w:val="20"/>
                <w:lang w:val="en-AU"/>
              </w:rPr>
            </w:pPr>
            <w:r w:rsidRPr="0053798B">
              <w:rPr>
                <w:spacing w:val="-10"/>
                <w:sz w:val="20"/>
                <w:lang w:val="en-AU"/>
              </w:rPr>
              <w:t>-</w:t>
            </w:r>
          </w:p>
        </w:tc>
      </w:tr>
      <w:tr w:rsidR="00AE60A9" w:rsidRPr="0053798B" w14:paraId="74938873" w14:textId="77777777">
        <w:trPr>
          <w:trHeight w:val="760"/>
        </w:trPr>
        <w:tc>
          <w:tcPr>
            <w:tcW w:w="3403" w:type="dxa"/>
            <w:tcBorders>
              <w:top w:val="single" w:sz="4" w:space="0" w:color="000000"/>
              <w:bottom w:val="single" w:sz="4" w:space="0" w:color="000000"/>
            </w:tcBorders>
          </w:tcPr>
          <w:p w14:paraId="7493886C" w14:textId="77777777" w:rsidR="00AE60A9" w:rsidRPr="0053798B" w:rsidRDefault="000B7574">
            <w:pPr>
              <w:pStyle w:val="TableParagraph"/>
              <w:spacing w:before="148" w:line="273" w:lineRule="auto"/>
              <w:ind w:left="107"/>
              <w:rPr>
                <w:sz w:val="20"/>
                <w:lang w:val="en-AU"/>
              </w:rPr>
            </w:pPr>
            <w:r w:rsidRPr="0053798B">
              <w:rPr>
                <w:sz w:val="20"/>
                <w:lang w:val="en-AU"/>
              </w:rPr>
              <w:t>Specialised</w:t>
            </w:r>
            <w:r w:rsidRPr="0053798B">
              <w:rPr>
                <w:spacing w:val="-8"/>
                <w:sz w:val="20"/>
                <w:lang w:val="en-AU"/>
              </w:rPr>
              <w:t xml:space="preserve"> </w:t>
            </w:r>
            <w:r w:rsidRPr="0053798B">
              <w:rPr>
                <w:sz w:val="20"/>
                <w:lang w:val="en-AU"/>
              </w:rPr>
              <w:t>mental</w:t>
            </w:r>
            <w:r w:rsidRPr="0053798B">
              <w:rPr>
                <w:spacing w:val="-11"/>
                <w:sz w:val="20"/>
                <w:lang w:val="en-AU"/>
              </w:rPr>
              <w:t xml:space="preserve"> </w:t>
            </w:r>
            <w:r w:rsidRPr="0053798B">
              <w:rPr>
                <w:sz w:val="20"/>
                <w:lang w:val="en-AU"/>
              </w:rPr>
              <w:t>health</w:t>
            </w:r>
            <w:r w:rsidRPr="0053798B">
              <w:rPr>
                <w:spacing w:val="-10"/>
                <w:sz w:val="20"/>
                <w:lang w:val="en-AU"/>
              </w:rPr>
              <w:t xml:space="preserve"> </w:t>
            </w:r>
            <w:r w:rsidRPr="0053798B">
              <w:rPr>
                <w:sz w:val="20"/>
                <w:lang w:val="en-AU"/>
              </w:rPr>
              <w:t>service</w:t>
            </w:r>
            <w:r w:rsidRPr="0053798B">
              <w:rPr>
                <w:spacing w:val="-10"/>
                <w:sz w:val="20"/>
                <w:lang w:val="en-AU"/>
              </w:rPr>
              <w:t xml:space="preserve"> </w:t>
            </w:r>
            <w:r w:rsidRPr="0053798B">
              <w:rPr>
                <w:sz w:val="20"/>
                <w:lang w:val="en-AU"/>
              </w:rPr>
              <w:t>– admitted patient service unit name</w:t>
            </w:r>
          </w:p>
        </w:tc>
        <w:tc>
          <w:tcPr>
            <w:tcW w:w="1985" w:type="dxa"/>
            <w:tcBorders>
              <w:top w:val="single" w:sz="4" w:space="0" w:color="000000"/>
              <w:bottom w:val="single" w:sz="4" w:space="0" w:color="000000"/>
            </w:tcBorders>
          </w:tcPr>
          <w:p w14:paraId="7493886D" w14:textId="77777777" w:rsidR="00AE60A9" w:rsidRPr="0053798B" w:rsidRDefault="00AE60A9">
            <w:pPr>
              <w:pStyle w:val="TableParagraph"/>
              <w:spacing w:before="57"/>
              <w:rPr>
                <w:sz w:val="20"/>
                <w:lang w:val="en-AU"/>
              </w:rPr>
            </w:pPr>
          </w:p>
          <w:p w14:paraId="7493886E" w14:textId="77777777" w:rsidR="00AE60A9" w:rsidRPr="0053798B" w:rsidRDefault="000B7574">
            <w:pPr>
              <w:pStyle w:val="TableParagraph"/>
              <w:spacing w:before="1"/>
              <w:ind w:left="30" w:right="1"/>
              <w:jc w:val="center"/>
              <w:rPr>
                <w:rFonts w:ascii="Wingdings" w:hAnsi="Wingdings"/>
                <w:sz w:val="20"/>
                <w:lang w:val="en-AU"/>
              </w:rPr>
            </w:pPr>
            <w:r w:rsidRPr="0053798B">
              <w:rPr>
                <w:rFonts w:ascii="Wingdings" w:hAnsi="Wingdings"/>
                <w:spacing w:val="-10"/>
                <w:sz w:val="20"/>
                <w:lang w:val="en-AU"/>
              </w:rPr>
              <w:t></w:t>
            </w:r>
          </w:p>
        </w:tc>
        <w:tc>
          <w:tcPr>
            <w:tcW w:w="1987" w:type="dxa"/>
            <w:tcBorders>
              <w:top w:val="single" w:sz="4" w:space="0" w:color="000000"/>
              <w:bottom w:val="single" w:sz="4" w:space="0" w:color="000000"/>
            </w:tcBorders>
          </w:tcPr>
          <w:p w14:paraId="7493886F" w14:textId="77777777" w:rsidR="00AE60A9" w:rsidRPr="0053798B" w:rsidRDefault="00AE60A9">
            <w:pPr>
              <w:pStyle w:val="TableParagraph"/>
              <w:spacing w:before="50"/>
              <w:rPr>
                <w:sz w:val="20"/>
                <w:lang w:val="en-AU"/>
              </w:rPr>
            </w:pPr>
          </w:p>
          <w:p w14:paraId="74938870" w14:textId="77777777" w:rsidR="00AE60A9" w:rsidRPr="0053798B" w:rsidRDefault="000B7574">
            <w:pPr>
              <w:pStyle w:val="TableParagraph"/>
              <w:spacing w:before="0"/>
              <w:ind w:left="28"/>
              <w:jc w:val="center"/>
              <w:rPr>
                <w:sz w:val="20"/>
                <w:lang w:val="en-AU"/>
              </w:rPr>
            </w:pPr>
            <w:r w:rsidRPr="0053798B">
              <w:rPr>
                <w:spacing w:val="-10"/>
                <w:sz w:val="20"/>
                <w:lang w:val="en-AU"/>
              </w:rPr>
              <w:t>-</w:t>
            </w:r>
          </w:p>
        </w:tc>
        <w:tc>
          <w:tcPr>
            <w:tcW w:w="1985" w:type="dxa"/>
            <w:tcBorders>
              <w:top w:val="single" w:sz="4" w:space="0" w:color="000000"/>
              <w:bottom w:val="single" w:sz="4" w:space="0" w:color="000000"/>
            </w:tcBorders>
          </w:tcPr>
          <w:p w14:paraId="74938871" w14:textId="77777777" w:rsidR="00AE60A9" w:rsidRPr="0053798B" w:rsidRDefault="00AE60A9">
            <w:pPr>
              <w:pStyle w:val="TableParagraph"/>
              <w:spacing w:before="50"/>
              <w:rPr>
                <w:sz w:val="20"/>
                <w:lang w:val="en-AU"/>
              </w:rPr>
            </w:pPr>
          </w:p>
          <w:p w14:paraId="74938872" w14:textId="77777777" w:rsidR="00AE60A9" w:rsidRPr="0053798B" w:rsidRDefault="000B7574">
            <w:pPr>
              <w:pStyle w:val="TableParagraph"/>
              <w:spacing w:before="0"/>
              <w:ind w:left="30"/>
              <w:jc w:val="center"/>
              <w:rPr>
                <w:sz w:val="20"/>
                <w:lang w:val="en-AU"/>
              </w:rPr>
            </w:pPr>
            <w:r w:rsidRPr="0053798B">
              <w:rPr>
                <w:spacing w:val="-10"/>
                <w:sz w:val="20"/>
                <w:lang w:val="en-AU"/>
              </w:rPr>
              <w:t>-</w:t>
            </w:r>
          </w:p>
        </w:tc>
      </w:tr>
      <w:tr w:rsidR="00AE60A9" w:rsidRPr="0053798B" w14:paraId="7493887B" w14:textId="77777777">
        <w:trPr>
          <w:trHeight w:val="757"/>
        </w:trPr>
        <w:tc>
          <w:tcPr>
            <w:tcW w:w="3403" w:type="dxa"/>
            <w:tcBorders>
              <w:top w:val="single" w:sz="4" w:space="0" w:color="000000"/>
              <w:bottom w:val="single" w:sz="4" w:space="0" w:color="000000"/>
            </w:tcBorders>
          </w:tcPr>
          <w:p w14:paraId="74938874" w14:textId="77777777" w:rsidR="00AE60A9" w:rsidRPr="0053798B" w:rsidRDefault="000B7574">
            <w:pPr>
              <w:pStyle w:val="TableParagraph"/>
              <w:spacing w:before="148" w:line="273" w:lineRule="auto"/>
              <w:ind w:left="107"/>
              <w:rPr>
                <w:sz w:val="20"/>
                <w:lang w:val="en-AU"/>
              </w:rPr>
            </w:pPr>
            <w:r w:rsidRPr="0053798B">
              <w:rPr>
                <w:sz w:val="20"/>
                <w:lang w:val="en-AU"/>
              </w:rPr>
              <w:t>Specialised</w:t>
            </w:r>
            <w:r w:rsidRPr="0053798B">
              <w:rPr>
                <w:spacing w:val="-9"/>
                <w:sz w:val="20"/>
                <w:lang w:val="en-AU"/>
              </w:rPr>
              <w:t xml:space="preserve"> </w:t>
            </w:r>
            <w:r w:rsidRPr="0053798B">
              <w:rPr>
                <w:sz w:val="20"/>
                <w:lang w:val="en-AU"/>
              </w:rPr>
              <w:t>mental</w:t>
            </w:r>
            <w:r w:rsidRPr="0053798B">
              <w:rPr>
                <w:spacing w:val="-11"/>
                <w:sz w:val="20"/>
                <w:lang w:val="en-AU"/>
              </w:rPr>
              <w:t xml:space="preserve"> </w:t>
            </w:r>
            <w:r w:rsidRPr="0053798B">
              <w:rPr>
                <w:sz w:val="20"/>
                <w:lang w:val="en-AU"/>
              </w:rPr>
              <w:t>health</w:t>
            </w:r>
            <w:r w:rsidRPr="0053798B">
              <w:rPr>
                <w:spacing w:val="-10"/>
                <w:sz w:val="20"/>
                <w:lang w:val="en-AU"/>
              </w:rPr>
              <w:t xml:space="preserve"> </w:t>
            </w:r>
            <w:r w:rsidRPr="0053798B">
              <w:rPr>
                <w:sz w:val="20"/>
                <w:lang w:val="en-AU"/>
              </w:rPr>
              <w:t>service</w:t>
            </w:r>
            <w:r w:rsidRPr="0053798B">
              <w:rPr>
                <w:spacing w:val="-10"/>
                <w:sz w:val="20"/>
                <w:lang w:val="en-AU"/>
              </w:rPr>
              <w:t xml:space="preserve"> </w:t>
            </w:r>
            <w:r w:rsidRPr="0053798B">
              <w:rPr>
                <w:sz w:val="20"/>
                <w:lang w:val="en-AU"/>
              </w:rPr>
              <w:t>– ambulatory service unit identifier,</w:t>
            </w:r>
          </w:p>
        </w:tc>
        <w:tc>
          <w:tcPr>
            <w:tcW w:w="1985" w:type="dxa"/>
            <w:tcBorders>
              <w:top w:val="single" w:sz="4" w:space="0" w:color="000000"/>
              <w:bottom w:val="single" w:sz="4" w:space="0" w:color="000000"/>
            </w:tcBorders>
          </w:tcPr>
          <w:p w14:paraId="74938875" w14:textId="77777777" w:rsidR="00AE60A9" w:rsidRPr="0053798B" w:rsidRDefault="00AE60A9">
            <w:pPr>
              <w:pStyle w:val="TableParagraph"/>
              <w:spacing w:before="50"/>
              <w:rPr>
                <w:sz w:val="20"/>
                <w:lang w:val="en-AU"/>
              </w:rPr>
            </w:pPr>
          </w:p>
          <w:p w14:paraId="74938876" w14:textId="77777777" w:rsidR="00AE60A9" w:rsidRPr="0053798B" w:rsidRDefault="000B7574">
            <w:pPr>
              <w:pStyle w:val="TableParagraph"/>
              <w:spacing w:before="0"/>
              <w:ind w:left="30" w:right="5"/>
              <w:jc w:val="center"/>
              <w:rPr>
                <w:sz w:val="20"/>
                <w:lang w:val="en-AU"/>
              </w:rPr>
            </w:pPr>
            <w:r w:rsidRPr="0053798B">
              <w:rPr>
                <w:spacing w:val="-10"/>
                <w:sz w:val="20"/>
                <w:lang w:val="en-AU"/>
              </w:rPr>
              <w:t>-</w:t>
            </w:r>
          </w:p>
        </w:tc>
        <w:tc>
          <w:tcPr>
            <w:tcW w:w="1987" w:type="dxa"/>
            <w:tcBorders>
              <w:top w:val="single" w:sz="4" w:space="0" w:color="000000"/>
              <w:bottom w:val="single" w:sz="4" w:space="0" w:color="000000"/>
            </w:tcBorders>
          </w:tcPr>
          <w:p w14:paraId="74938877" w14:textId="77777777" w:rsidR="00AE60A9" w:rsidRPr="0053798B" w:rsidRDefault="00AE60A9">
            <w:pPr>
              <w:pStyle w:val="TableParagraph"/>
              <w:spacing w:before="57"/>
              <w:rPr>
                <w:sz w:val="20"/>
                <w:lang w:val="en-AU"/>
              </w:rPr>
            </w:pPr>
          </w:p>
          <w:p w14:paraId="74938878" w14:textId="77777777" w:rsidR="00AE60A9" w:rsidRPr="0053798B" w:rsidRDefault="000B7574">
            <w:pPr>
              <w:pStyle w:val="TableParagraph"/>
              <w:spacing w:before="1"/>
              <w:ind w:left="28" w:right="1"/>
              <w:jc w:val="center"/>
              <w:rPr>
                <w:rFonts w:ascii="Wingdings" w:hAnsi="Wingdings"/>
                <w:sz w:val="20"/>
                <w:lang w:val="en-AU"/>
              </w:rPr>
            </w:pPr>
            <w:r w:rsidRPr="0053798B">
              <w:rPr>
                <w:rFonts w:ascii="Wingdings" w:hAnsi="Wingdings"/>
                <w:spacing w:val="-10"/>
                <w:sz w:val="20"/>
                <w:lang w:val="en-AU"/>
              </w:rPr>
              <w:t></w:t>
            </w:r>
          </w:p>
        </w:tc>
        <w:tc>
          <w:tcPr>
            <w:tcW w:w="1985" w:type="dxa"/>
            <w:tcBorders>
              <w:top w:val="single" w:sz="4" w:space="0" w:color="000000"/>
              <w:bottom w:val="single" w:sz="4" w:space="0" w:color="000000"/>
            </w:tcBorders>
          </w:tcPr>
          <w:p w14:paraId="74938879" w14:textId="77777777" w:rsidR="00AE60A9" w:rsidRPr="0053798B" w:rsidRDefault="00AE60A9">
            <w:pPr>
              <w:pStyle w:val="TableParagraph"/>
              <w:spacing w:before="50"/>
              <w:rPr>
                <w:sz w:val="20"/>
                <w:lang w:val="en-AU"/>
              </w:rPr>
            </w:pPr>
          </w:p>
          <w:p w14:paraId="7493887A" w14:textId="77777777" w:rsidR="00AE60A9" w:rsidRPr="0053798B" w:rsidRDefault="000B7574">
            <w:pPr>
              <w:pStyle w:val="TableParagraph"/>
              <w:spacing w:before="0"/>
              <w:ind w:left="30"/>
              <w:jc w:val="center"/>
              <w:rPr>
                <w:sz w:val="20"/>
                <w:lang w:val="en-AU"/>
              </w:rPr>
            </w:pPr>
            <w:r w:rsidRPr="0053798B">
              <w:rPr>
                <w:spacing w:val="-10"/>
                <w:sz w:val="20"/>
                <w:lang w:val="en-AU"/>
              </w:rPr>
              <w:t>-</w:t>
            </w:r>
          </w:p>
        </w:tc>
      </w:tr>
      <w:tr w:rsidR="00AE60A9" w:rsidRPr="0053798B" w14:paraId="74938883" w14:textId="77777777">
        <w:trPr>
          <w:trHeight w:val="760"/>
        </w:trPr>
        <w:tc>
          <w:tcPr>
            <w:tcW w:w="3403" w:type="dxa"/>
            <w:tcBorders>
              <w:top w:val="single" w:sz="4" w:space="0" w:color="000000"/>
              <w:bottom w:val="single" w:sz="4" w:space="0" w:color="000000"/>
            </w:tcBorders>
          </w:tcPr>
          <w:p w14:paraId="7493887C" w14:textId="77777777" w:rsidR="00AE60A9" w:rsidRPr="0053798B" w:rsidRDefault="000B7574">
            <w:pPr>
              <w:pStyle w:val="TableParagraph"/>
              <w:spacing w:line="273" w:lineRule="auto"/>
              <w:ind w:left="107"/>
              <w:rPr>
                <w:sz w:val="20"/>
                <w:lang w:val="en-AU"/>
              </w:rPr>
            </w:pPr>
            <w:r w:rsidRPr="0053798B">
              <w:rPr>
                <w:sz w:val="20"/>
                <w:lang w:val="en-AU"/>
              </w:rPr>
              <w:t>Specialised</w:t>
            </w:r>
            <w:r w:rsidRPr="0053798B">
              <w:rPr>
                <w:spacing w:val="-9"/>
                <w:sz w:val="20"/>
                <w:lang w:val="en-AU"/>
              </w:rPr>
              <w:t xml:space="preserve"> </w:t>
            </w:r>
            <w:r w:rsidRPr="0053798B">
              <w:rPr>
                <w:sz w:val="20"/>
                <w:lang w:val="en-AU"/>
              </w:rPr>
              <w:t>mental</w:t>
            </w:r>
            <w:r w:rsidRPr="0053798B">
              <w:rPr>
                <w:spacing w:val="-11"/>
                <w:sz w:val="20"/>
                <w:lang w:val="en-AU"/>
              </w:rPr>
              <w:t xml:space="preserve"> </w:t>
            </w:r>
            <w:r w:rsidRPr="0053798B">
              <w:rPr>
                <w:sz w:val="20"/>
                <w:lang w:val="en-AU"/>
              </w:rPr>
              <w:t>health</w:t>
            </w:r>
            <w:r w:rsidRPr="0053798B">
              <w:rPr>
                <w:spacing w:val="-10"/>
                <w:sz w:val="20"/>
                <w:lang w:val="en-AU"/>
              </w:rPr>
              <w:t xml:space="preserve"> </w:t>
            </w:r>
            <w:r w:rsidRPr="0053798B">
              <w:rPr>
                <w:sz w:val="20"/>
                <w:lang w:val="en-AU"/>
              </w:rPr>
              <w:t>service</w:t>
            </w:r>
            <w:r w:rsidRPr="0053798B">
              <w:rPr>
                <w:spacing w:val="-10"/>
                <w:sz w:val="20"/>
                <w:lang w:val="en-AU"/>
              </w:rPr>
              <w:t xml:space="preserve"> </w:t>
            </w:r>
            <w:r w:rsidRPr="0053798B">
              <w:rPr>
                <w:sz w:val="20"/>
                <w:lang w:val="en-AU"/>
              </w:rPr>
              <w:t>– ambulatory service unit name</w:t>
            </w:r>
          </w:p>
        </w:tc>
        <w:tc>
          <w:tcPr>
            <w:tcW w:w="1985" w:type="dxa"/>
            <w:tcBorders>
              <w:top w:val="single" w:sz="4" w:space="0" w:color="000000"/>
              <w:bottom w:val="single" w:sz="4" w:space="0" w:color="000000"/>
            </w:tcBorders>
          </w:tcPr>
          <w:p w14:paraId="7493887D" w14:textId="77777777" w:rsidR="00AE60A9" w:rsidRPr="0053798B" w:rsidRDefault="00AE60A9">
            <w:pPr>
              <w:pStyle w:val="TableParagraph"/>
              <w:spacing w:before="52"/>
              <w:rPr>
                <w:sz w:val="20"/>
                <w:lang w:val="en-AU"/>
              </w:rPr>
            </w:pPr>
          </w:p>
          <w:p w14:paraId="7493887E" w14:textId="77777777" w:rsidR="00AE60A9" w:rsidRPr="0053798B" w:rsidRDefault="000B7574">
            <w:pPr>
              <w:pStyle w:val="TableParagraph"/>
              <w:spacing w:before="0"/>
              <w:ind w:left="30" w:right="5"/>
              <w:jc w:val="center"/>
              <w:rPr>
                <w:sz w:val="20"/>
                <w:lang w:val="en-AU"/>
              </w:rPr>
            </w:pPr>
            <w:r w:rsidRPr="0053798B">
              <w:rPr>
                <w:spacing w:val="-10"/>
                <w:sz w:val="20"/>
                <w:lang w:val="en-AU"/>
              </w:rPr>
              <w:t>-</w:t>
            </w:r>
          </w:p>
        </w:tc>
        <w:tc>
          <w:tcPr>
            <w:tcW w:w="1987" w:type="dxa"/>
            <w:tcBorders>
              <w:top w:val="single" w:sz="4" w:space="0" w:color="000000"/>
              <w:bottom w:val="single" w:sz="4" w:space="0" w:color="000000"/>
            </w:tcBorders>
          </w:tcPr>
          <w:p w14:paraId="7493887F" w14:textId="77777777" w:rsidR="00AE60A9" w:rsidRPr="0053798B" w:rsidRDefault="00AE60A9">
            <w:pPr>
              <w:pStyle w:val="TableParagraph"/>
              <w:spacing w:before="60"/>
              <w:rPr>
                <w:sz w:val="20"/>
                <w:lang w:val="en-AU"/>
              </w:rPr>
            </w:pPr>
          </w:p>
          <w:p w14:paraId="74938880" w14:textId="77777777" w:rsidR="00AE60A9" w:rsidRPr="0053798B" w:rsidRDefault="000B7574">
            <w:pPr>
              <w:pStyle w:val="TableParagraph"/>
              <w:spacing w:before="0"/>
              <w:ind w:left="28" w:right="2"/>
              <w:jc w:val="center"/>
              <w:rPr>
                <w:rFonts w:ascii="Wingdings" w:hAnsi="Wingdings"/>
                <w:sz w:val="20"/>
                <w:lang w:val="en-AU"/>
              </w:rPr>
            </w:pPr>
            <w:r w:rsidRPr="0053798B">
              <w:rPr>
                <w:rFonts w:ascii="Wingdings" w:hAnsi="Wingdings"/>
                <w:spacing w:val="-10"/>
                <w:sz w:val="20"/>
                <w:lang w:val="en-AU"/>
              </w:rPr>
              <w:t></w:t>
            </w:r>
          </w:p>
        </w:tc>
        <w:tc>
          <w:tcPr>
            <w:tcW w:w="1985" w:type="dxa"/>
            <w:tcBorders>
              <w:top w:val="single" w:sz="4" w:space="0" w:color="000000"/>
              <w:bottom w:val="single" w:sz="4" w:space="0" w:color="000000"/>
            </w:tcBorders>
          </w:tcPr>
          <w:p w14:paraId="74938881" w14:textId="77777777" w:rsidR="00AE60A9" w:rsidRPr="0053798B" w:rsidRDefault="00AE60A9">
            <w:pPr>
              <w:pStyle w:val="TableParagraph"/>
              <w:spacing w:before="52"/>
              <w:rPr>
                <w:sz w:val="20"/>
                <w:lang w:val="en-AU"/>
              </w:rPr>
            </w:pPr>
          </w:p>
          <w:p w14:paraId="74938882" w14:textId="77777777" w:rsidR="00AE60A9" w:rsidRPr="0053798B" w:rsidRDefault="000B7574">
            <w:pPr>
              <w:pStyle w:val="TableParagraph"/>
              <w:spacing w:before="0"/>
              <w:ind w:left="30"/>
              <w:jc w:val="center"/>
              <w:rPr>
                <w:sz w:val="20"/>
                <w:lang w:val="en-AU"/>
              </w:rPr>
            </w:pPr>
            <w:r w:rsidRPr="0053798B">
              <w:rPr>
                <w:spacing w:val="-10"/>
                <w:sz w:val="20"/>
                <w:lang w:val="en-AU"/>
              </w:rPr>
              <w:t>-</w:t>
            </w:r>
          </w:p>
        </w:tc>
      </w:tr>
      <w:tr w:rsidR="00AE60A9" w:rsidRPr="0053798B" w14:paraId="7493888B" w14:textId="77777777">
        <w:trPr>
          <w:trHeight w:val="760"/>
        </w:trPr>
        <w:tc>
          <w:tcPr>
            <w:tcW w:w="3403" w:type="dxa"/>
            <w:tcBorders>
              <w:top w:val="single" w:sz="4" w:space="0" w:color="000000"/>
              <w:bottom w:val="single" w:sz="4" w:space="0" w:color="000000"/>
            </w:tcBorders>
          </w:tcPr>
          <w:p w14:paraId="74938884" w14:textId="77777777" w:rsidR="00AE60A9" w:rsidRPr="0053798B" w:rsidRDefault="000B7574">
            <w:pPr>
              <w:pStyle w:val="TableParagraph"/>
              <w:spacing w:before="148" w:line="276" w:lineRule="auto"/>
              <w:ind w:left="107"/>
              <w:rPr>
                <w:sz w:val="20"/>
                <w:lang w:val="en-AU"/>
              </w:rPr>
            </w:pPr>
            <w:r w:rsidRPr="0053798B">
              <w:rPr>
                <w:sz w:val="20"/>
                <w:lang w:val="en-AU"/>
              </w:rPr>
              <w:t>Specialised</w:t>
            </w:r>
            <w:r w:rsidRPr="0053798B">
              <w:rPr>
                <w:spacing w:val="-9"/>
                <w:sz w:val="20"/>
                <w:lang w:val="en-AU"/>
              </w:rPr>
              <w:t xml:space="preserve"> </w:t>
            </w:r>
            <w:r w:rsidRPr="0053798B">
              <w:rPr>
                <w:sz w:val="20"/>
                <w:lang w:val="en-AU"/>
              </w:rPr>
              <w:t>mental</w:t>
            </w:r>
            <w:r w:rsidRPr="0053798B">
              <w:rPr>
                <w:spacing w:val="-11"/>
                <w:sz w:val="20"/>
                <w:lang w:val="en-AU"/>
              </w:rPr>
              <w:t xml:space="preserve"> </w:t>
            </w:r>
            <w:r w:rsidRPr="0053798B">
              <w:rPr>
                <w:sz w:val="20"/>
                <w:lang w:val="en-AU"/>
              </w:rPr>
              <w:t>health</w:t>
            </w:r>
            <w:r w:rsidRPr="0053798B">
              <w:rPr>
                <w:spacing w:val="-10"/>
                <w:sz w:val="20"/>
                <w:lang w:val="en-AU"/>
              </w:rPr>
              <w:t xml:space="preserve"> </w:t>
            </w:r>
            <w:r w:rsidRPr="0053798B">
              <w:rPr>
                <w:sz w:val="20"/>
                <w:lang w:val="en-AU"/>
              </w:rPr>
              <w:t>service</w:t>
            </w:r>
            <w:r w:rsidRPr="0053798B">
              <w:rPr>
                <w:spacing w:val="-10"/>
                <w:sz w:val="20"/>
                <w:lang w:val="en-AU"/>
              </w:rPr>
              <w:t xml:space="preserve"> </w:t>
            </w:r>
            <w:r w:rsidRPr="0053798B">
              <w:rPr>
                <w:sz w:val="20"/>
                <w:lang w:val="en-AU"/>
              </w:rPr>
              <w:t>– residential service unit identifier,</w:t>
            </w:r>
          </w:p>
        </w:tc>
        <w:tc>
          <w:tcPr>
            <w:tcW w:w="1985" w:type="dxa"/>
            <w:tcBorders>
              <w:top w:val="single" w:sz="4" w:space="0" w:color="000000"/>
              <w:bottom w:val="single" w:sz="4" w:space="0" w:color="000000"/>
            </w:tcBorders>
          </w:tcPr>
          <w:p w14:paraId="74938885" w14:textId="77777777" w:rsidR="00AE60A9" w:rsidRPr="0053798B" w:rsidRDefault="00AE60A9">
            <w:pPr>
              <w:pStyle w:val="TableParagraph"/>
              <w:spacing w:before="52"/>
              <w:rPr>
                <w:sz w:val="20"/>
                <w:lang w:val="en-AU"/>
              </w:rPr>
            </w:pPr>
          </w:p>
          <w:p w14:paraId="74938886" w14:textId="77777777" w:rsidR="00AE60A9" w:rsidRPr="0053798B" w:rsidRDefault="000B7574">
            <w:pPr>
              <w:pStyle w:val="TableParagraph"/>
              <w:spacing w:before="0"/>
              <w:ind w:left="30" w:right="5"/>
              <w:jc w:val="center"/>
              <w:rPr>
                <w:sz w:val="20"/>
                <w:lang w:val="en-AU"/>
              </w:rPr>
            </w:pPr>
            <w:r w:rsidRPr="0053798B">
              <w:rPr>
                <w:spacing w:val="-10"/>
                <w:sz w:val="20"/>
                <w:lang w:val="en-AU"/>
              </w:rPr>
              <w:t>-</w:t>
            </w:r>
          </w:p>
        </w:tc>
        <w:tc>
          <w:tcPr>
            <w:tcW w:w="1987" w:type="dxa"/>
            <w:tcBorders>
              <w:top w:val="single" w:sz="4" w:space="0" w:color="000000"/>
              <w:bottom w:val="single" w:sz="4" w:space="0" w:color="000000"/>
            </w:tcBorders>
          </w:tcPr>
          <w:p w14:paraId="74938887" w14:textId="77777777" w:rsidR="00AE60A9" w:rsidRPr="0053798B" w:rsidRDefault="00AE60A9">
            <w:pPr>
              <w:pStyle w:val="TableParagraph"/>
              <w:spacing w:before="52"/>
              <w:rPr>
                <w:sz w:val="20"/>
                <w:lang w:val="en-AU"/>
              </w:rPr>
            </w:pPr>
          </w:p>
          <w:p w14:paraId="74938888" w14:textId="77777777" w:rsidR="00AE60A9" w:rsidRPr="0053798B" w:rsidRDefault="000B7574">
            <w:pPr>
              <w:pStyle w:val="TableParagraph"/>
              <w:spacing w:before="0"/>
              <w:ind w:left="28"/>
              <w:jc w:val="center"/>
              <w:rPr>
                <w:sz w:val="20"/>
                <w:lang w:val="en-AU"/>
              </w:rPr>
            </w:pPr>
            <w:r w:rsidRPr="0053798B">
              <w:rPr>
                <w:spacing w:val="-10"/>
                <w:sz w:val="20"/>
                <w:lang w:val="en-AU"/>
              </w:rPr>
              <w:t>-</w:t>
            </w:r>
          </w:p>
        </w:tc>
        <w:tc>
          <w:tcPr>
            <w:tcW w:w="1985" w:type="dxa"/>
            <w:tcBorders>
              <w:top w:val="single" w:sz="4" w:space="0" w:color="000000"/>
              <w:bottom w:val="single" w:sz="4" w:space="0" w:color="000000"/>
            </w:tcBorders>
          </w:tcPr>
          <w:p w14:paraId="74938889" w14:textId="77777777" w:rsidR="00AE60A9" w:rsidRPr="0053798B" w:rsidRDefault="00AE60A9">
            <w:pPr>
              <w:pStyle w:val="TableParagraph"/>
              <w:spacing w:before="60"/>
              <w:rPr>
                <w:sz w:val="20"/>
                <w:lang w:val="en-AU"/>
              </w:rPr>
            </w:pPr>
          </w:p>
          <w:p w14:paraId="7493888A" w14:textId="77777777" w:rsidR="00AE60A9" w:rsidRPr="0053798B" w:rsidRDefault="000B7574">
            <w:pPr>
              <w:pStyle w:val="TableParagraph"/>
              <w:spacing w:before="0"/>
              <w:ind w:left="30" w:right="1"/>
              <w:jc w:val="center"/>
              <w:rPr>
                <w:rFonts w:ascii="Wingdings" w:hAnsi="Wingdings"/>
                <w:sz w:val="20"/>
                <w:lang w:val="en-AU"/>
              </w:rPr>
            </w:pPr>
            <w:r w:rsidRPr="0053798B">
              <w:rPr>
                <w:rFonts w:ascii="Wingdings" w:hAnsi="Wingdings"/>
                <w:spacing w:val="-10"/>
                <w:sz w:val="20"/>
                <w:lang w:val="en-AU"/>
              </w:rPr>
              <w:t></w:t>
            </w:r>
          </w:p>
        </w:tc>
      </w:tr>
      <w:tr w:rsidR="00AE60A9" w:rsidRPr="0053798B" w14:paraId="74938893" w14:textId="77777777">
        <w:trPr>
          <w:trHeight w:val="760"/>
        </w:trPr>
        <w:tc>
          <w:tcPr>
            <w:tcW w:w="3403" w:type="dxa"/>
            <w:tcBorders>
              <w:top w:val="single" w:sz="4" w:space="0" w:color="000000"/>
              <w:bottom w:val="single" w:sz="4" w:space="0" w:color="000000"/>
            </w:tcBorders>
          </w:tcPr>
          <w:p w14:paraId="7493888C" w14:textId="77777777" w:rsidR="00AE60A9" w:rsidRPr="0053798B" w:rsidRDefault="000B7574">
            <w:pPr>
              <w:pStyle w:val="TableParagraph"/>
              <w:spacing w:before="148" w:line="276" w:lineRule="auto"/>
              <w:ind w:left="107"/>
              <w:rPr>
                <w:sz w:val="20"/>
                <w:lang w:val="en-AU"/>
              </w:rPr>
            </w:pPr>
            <w:r w:rsidRPr="0053798B">
              <w:rPr>
                <w:sz w:val="20"/>
                <w:lang w:val="en-AU"/>
              </w:rPr>
              <w:t>Specialised</w:t>
            </w:r>
            <w:r w:rsidRPr="0053798B">
              <w:rPr>
                <w:spacing w:val="-9"/>
                <w:sz w:val="20"/>
                <w:lang w:val="en-AU"/>
              </w:rPr>
              <w:t xml:space="preserve"> </w:t>
            </w:r>
            <w:r w:rsidRPr="0053798B">
              <w:rPr>
                <w:sz w:val="20"/>
                <w:lang w:val="en-AU"/>
              </w:rPr>
              <w:t>mental</w:t>
            </w:r>
            <w:r w:rsidRPr="0053798B">
              <w:rPr>
                <w:spacing w:val="-11"/>
                <w:sz w:val="20"/>
                <w:lang w:val="en-AU"/>
              </w:rPr>
              <w:t xml:space="preserve"> </w:t>
            </w:r>
            <w:r w:rsidRPr="0053798B">
              <w:rPr>
                <w:sz w:val="20"/>
                <w:lang w:val="en-AU"/>
              </w:rPr>
              <w:t>health</w:t>
            </w:r>
            <w:r w:rsidRPr="0053798B">
              <w:rPr>
                <w:spacing w:val="-10"/>
                <w:sz w:val="20"/>
                <w:lang w:val="en-AU"/>
              </w:rPr>
              <w:t xml:space="preserve"> </w:t>
            </w:r>
            <w:r w:rsidRPr="0053798B">
              <w:rPr>
                <w:sz w:val="20"/>
                <w:lang w:val="en-AU"/>
              </w:rPr>
              <w:t>service</w:t>
            </w:r>
            <w:r w:rsidRPr="0053798B">
              <w:rPr>
                <w:spacing w:val="-10"/>
                <w:sz w:val="20"/>
                <w:lang w:val="en-AU"/>
              </w:rPr>
              <w:t xml:space="preserve"> </w:t>
            </w:r>
            <w:r w:rsidRPr="0053798B">
              <w:rPr>
                <w:sz w:val="20"/>
                <w:lang w:val="en-AU"/>
              </w:rPr>
              <w:t>– residential service unit name</w:t>
            </w:r>
          </w:p>
        </w:tc>
        <w:tc>
          <w:tcPr>
            <w:tcW w:w="1985" w:type="dxa"/>
            <w:tcBorders>
              <w:top w:val="single" w:sz="4" w:space="0" w:color="000000"/>
              <w:bottom w:val="single" w:sz="4" w:space="0" w:color="000000"/>
            </w:tcBorders>
          </w:tcPr>
          <w:p w14:paraId="7493888D" w14:textId="77777777" w:rsidR="00AE60A9" w:rsidRPr="0053798B" w:rsidRDefault="00AE60A9">
            <w:pPr>
              <w:pStyle w:val="TableParagraph"/>
              <w:spacing w:before="50"/>
              <w:rPr>
                <w:sz w:val="20"/>
                <w:lang w:val="en-AU"/>
              </w:rPr>
            </w:pPr>
          </w:p>
          <w:p w14:paraId="7493888E" w14:textId="77777777" w:rsidR="00AE60A9" w:rsidRPr="0053798B" w:rsidRDefault="000B7574">
            <w:pPr>
              <w:pStyle w:val="TableParagraph"/>
              <w:spacing w:before="0"/>
              <w:ind w:left="30" w:right="5"/>
              <w:jc w:val="center"/>
              <w:rPr>
                <w:sz w:val="20"/>
                <w:lang w:val="en-AU"/>
              </w:rPr>
            </w:pPr>
            <w:r w:rsidRPr="0053798B">
              <w:rPr>
                <w:spacing w:val="-10"/>
                <w:sz w:val="20"/>
                <w:lang w:val="en-AU"/>
              </w:rPr>
              <w:t>-</w:t>
            </w:r>
          </w:p>
        </w:tc>
        <w:tc>
          <w:tcPr>
            <w:tcW w:w="1987" w:type="dxa"/>
            <w:tcBorders>
              <w:top w:val="single" w:sz="4" w:space="0" w:color="000000"/>
              <w:bottom w:val="single" w:sz="4" w:space="0" w:color="000000"/>
            </w:tcBorders>
          </w:tcPr>
          <w:p w14:paraId="7493888F" w14:textId="77777777" w:rsidR="00AE60A9" w:rsidRPr="0053798B" w:rsidRDefault="00AE60A9">
            <w:pPr>
              <w:pStyle w:val="TableParagraph"/>
              <w:spacing w:before="50"/>
              <w:rPr>
                <w:sz w:val="20"/>
                <w:lang w:val="en-AU"/>
              </w:rPr>
            </w:pPr>
          </w:p>
          <w:p w14:paraId="74938890" w14:textId="77777777" w:rsidR="00AE60A9" w:rsidRPr="0053798B" w:rsidRDefault="000B7574">
            <w:pPr>
              <w:pStyle w:val="TableParagraph"/>
              <w:spacing w:before="0"/>
              <w:ind w:left="28"/>
              <w:jc w:val="center"/>
              <w:rPr>
                <w:sz w:val="20"/>
                <w:lang w:val="en-AU"/>
              </w:rPr>
            </w:pPr>
            <w:r w:rsidRPr="0053798B">
              <w:rPr>
                <w:spacing w:val="-10"/>
                <w:sz w:val="20"/>
                <w:lang w:val="en-AU"/>
              </w:rPr>
              <w:t>-</w:t>
            </w:r>
          </w:p>
        </w:tc>
        <w:tc>
          <w:tcPr>
            <w:tcW w:w="1985" w:type="dxa"/>
            <w:tcBorders>
              <w:top w:val="single" w:sz="4" w:space="0" w:color="000000"/>
              <w:bottom w:val="single" w:sz="4" w:space="0" w:color="000000"/>
            </w:tcBorders>
          </w:tcPr>
          <w:p w14:paraId="74938891" w14:textId="77777777" w:rsidR="00AE60A9" w:rsidRPr="0053798B" w:rsidRDefault="00AE60A9">
            <w:pPr>
              <w:pStyle w:val="TableParagraph"/>
              <w:spacing w:before="57"/>
              <w:rPr>
                <w:sz w:val="20"/>
                <w:lang w:val="en-AU"/>
              </w:rPr>
            </w:pPr>
          </w:p>
          <w:p w14:paraId="74938892" w14:textId="77777777" w:rsidR="00AE60A9" w:rsidRPr="0053798B" w:rsidRDefault="000B7574">
            <w:pPr>
              <w:pStyle w:val="TableParagraph"/>
              <w:spacing w:before="1"/>
              <w:ind w:left="30" w:right="1"/>
              <w:jc w:val="center"/>
              <w:rPr>
                <w:rFonts w:ascii="Wingdings" w:hAnsi="Wingdings"/>
                <w:sz w:val="20"/>
                <w:lang w:val="en-AU"/>
              </w:rPr>
            </w:pPr>
            <w:r w:rsidRPr="0053798B">
              <w:rPr>
                <w:rFonts w:ascii="Wingdings" w:hAnsi="Wingdings"/>
                <w:spacing w:val="-10"/>
                <w:sz w:val="20"/>
                <w:lang w:val="en-AU"/>
              </w:rPr>
              <w:t></w:t>
            </w:r>
          </w:p>
        </w:tc>
      </w:tr>
      <w:tr w:rsidR="00AE60A9" w:rsidRPr="0053798B" w14:paraId="7493889B" w14:textId="77777777">
        <w:trPr>
          <w:trHeight w:val="760"/>
        </w:trPr>
        <w:tc>
          <w:tcPr>
            <w:tcW w:w="3403" w:type="dxa"/>
            <w:tcBorders>
              <w:top w:val="single" w:sz="4" w:space="0" w:color="000000"/>
              <w:bottom w:val="single" w:sz="4" w:space="0" w:color="000000"/>
            </w:tcBorders>
          </w:tcPr>
          <w:p w14:paraId="74938894" w14:textId="77777777" w:rsidR="00AE60A9" w:rsidRPr="0053798B" w:rsidRDefault="000B7574">
            <w:pPr>
              <w:pStyle w:val="TableParagraph"/>
              <w:spacing w:before="148" w:line="273" w:lineRule="auto"/>
              <w:ind w:left="107"/>
              <w:rPr>
                <w:sz w:val="20"/>
                <w:lang w:val="en-AU"/>
              </w:rPr>
            </w:pPr>
            <w:r w:rsidRPr="0053798B">
              <w:rPr>
                <w:sz w:val="20"/>
                <w:lang w:val="en-AU"/>
              </w:rPr>
              <w:t>Episode</w:t>
            </w:r>
            <w:r w:rsidRPr="0053798B">
              <w:rPr>
                <w:spacing w:val="-8"/>
                <w:sz w:val="20"/>
                <w:lang w:val="en-AU"/>
              </w:rPr>
              <w:t xml:space="preserve"> </w:t>
            </w:r>
            <w:r w:rsidRPr="0053798B">
              <w:rPr>
                <w:sz w:val="20"/>
                <w:lang w:val="en-AU"/>
              </w:rPr>
              <w:t>of</w:t>
            </w:r>
            <w:r w:rsidRPr="0053798B">
              <w:rPr>
                <w:spacing w:val="-9"/>
                <w:sz w:val="20"/>
                <w:lang w:val="en-AU"/>
              </w:rPr>
              <w:t xml:space="preserve"> </w:t>
            </w:r>
            <w:r w:rsidRPr="0053798B">
              <w:rPr>
                <w:sz w:val="20"/>
                <w:lang w:val="en-AU"/>
              </w:rPr>
              <w:t>mental</w:t>
            </w:r>
            <w:r w:rsidRPr="0053798B">
              <w:rPr>
                <w:spacing w:val="-9"/>
                <w:sz w:val="20"/>
                <w:lang w:val="en-AU"/>
              </w:rPr>
              <w:t xml:space="preserve"> </w:t>
            </w:r>
            <w:r w:rsidRPr="0053798B">
              <w:rPr>
                <w:sz w:val="20"/>
                <w:lang w:val="en-AU"/>
              </w:rPr>
              <w:t>health</w:t>
            </w:r>
            <w:r w:rsidRPr="0053798B">
              <w:rPr>
                <w:spacing w:val="-8"/>
                <w:sz w:val="20"/>
                <w:lang w:val="en-AU"/>
              </w:rPr>
              <w:t xml:space="preserve"> </w:t>
            </w:r>
            <w:r w:rsidRPr="0053798B">
              <w:rPr>
                <w:sz w:val="20"/>
                <w:lang w:val="en-AU"/>
              </w:rPr>
              <w:t>care</w:t>
            </w:r>
            <w:r w:rsidRPr="0053798B">
              <w:rPr>
                <w:spacing w:val="-9"/>
                <w:sz w:val="20"/>
                <w:lang w:val="en-AU"/>
              </w:rPr>
              <w:t xml:space="preserve"> </w:t>
            </w:r>
            <w:r w:rsidRPr="0053798B">
              <w:rPr>
                <w:sz w:val="20"/>
                <w:lang w:val="en-AU"/>
              </w:rPr>
              <w:t xml:space="preserve">– </w:t>
            </w:r>
            <w:r w:rsidRPr="0053798B">
              <w:rPr>
                <w:spacing w:val="-2"/>
                <w:sz w:val="20"/>
                <w:lang w:val="en-AU"/>
              </w:rPr>
              <w:t>identifier</w:t>
            </w:r>
          </w:p>
        </w:tc>
        <w:tc>
          <w:tcPr>
            <w:tcW w:w="1985" w:type="dxa"/>
            <w:tcBorders>
              <w:top w:val="single" w:sz="4" w:space="0" w:color="000000"/>
              <w:bottom w:val="single" w:sz="4" w:space="0" w:color="000000"/>
            </w:tcBorders>
          </w:tcPr>
          <w:p w14:paraId="74938895" w14:textId="77777777" w:rsidR="00AE60A9" w:rsidRPr="0053798B" w:rsidRDefault="00AE60A9">
            <w:pPr>
              <w:pStyle w:val="TableParagraph"/>
              <w:spacing w:before="57"/>
              <w:rPr>
                <w:sz w:val="20"/>
                <w:lang w:val="en-AU"/>
              </w:rPr>
            </w:pPr>
          </w:p>
          <w:p w14:paraId="74938896" w14:textId="77777777" w:rsidR="00AE60A9" w:rsidRPr="0053798B" w:rsidRDefault="000B7574">
            <w:pPr>
              <w:pStyle w:val="TableParagraph"/>
              <w:spacing w:before="1"/>
              <w:ind w:left="30" w:right="1"/>
              <w:jc w:val="center"/>
              <w:rPr>
                <w:rFonts w:ascii="Wingdings" w:hAnsi="Wingdings"/>
                <w:sz w:val="20"/>
                <w:lang w:val="en-AU"/>
              </w:rPr>
            </w:pPr>
            <w:r w:rsidRPr="0053798B">
              <w:rPr>
                <w:rFonts w:ascii="Wingdings" w:hAnsi="Wingdings"/>
                <w:spacing w:val="-10"/>
                <w:sz w:val="20"/>
                <w:lang w:val="en-AU"/>
              </w:rPr>
              <w:t></w:t>
            </w:r>
          </w:p>
        </w:tc>
        <w:tc>
          <w:tcPr>
            <w:tcW w:w="1987" w:type="dxa"/>
            <w:tcBorders>
              <w:top w:val="single" w:sz="4" w:space="0" w:color="000000"/>
              <w:bottom w:val="single" w:sz="4" w:space="0" w:color="000000"/>
            </w:tcBorders>
          </w:tcPr>
          <w:p w14:paraId="74938897" w14:textId="77777777" w:rsidR="00AE60A9" w:rsidRPr="0053798B" w:rsidRDefault="00AE60A9">
            <w:pPr>
              <w:pStyle w:val="TableParagraph"/>
              <w:spacing w:before="57"/>
              <w:rPr>
                <w:sz w:val="20"/>
                <w:lang w:val="en-AU"/>
              </w:rPr>
            </w:pPr>
          </w:p>
          <w:p w14:paraId="74938898" w14:textId="77777777" w:rsidR="00AE60A9" w:rsidRPr="0053798B" w:rsidRDefault="000B7574">
            <w:pPr>
              <w:pStyle w:val="TableParagraph"/>
              <w:spacing w:before="1"/>
              <w:ind w:left="28" w:right="2"/>
              <w:jc w:val="center"/>
              <w:rPr>
                <w:rFonts w:ascii="Wingdings" w:hAnsi="Wingdings"/>
                <w:sz w:val="20"/>
                <w:lang w:val="en-AU"/>
              </w:rPr>
            </w:pPr>
            <w:r w:rsidRPr="0053798B">
              <w:rPr>
                <w:rFonts w:ascii="Wingdings" w:hAnsi="Wingdings"/>
                <w:spacing w:val="-10"/>
                <w:sz w:val="20"/>
                <w:lang w:val="en-AU"/>
              </w:rPr>
              <w:t></w:t>
            </w:r>
          </w:p>
        </w:tc>
        <w:tc>
          <w:tcPr>
            <w:tcW w:w="1985" w:type="dxa"/>
            <w:tcBorders>
              <w:top w:val="single" w:sz="4" w:space="0" w:color="000000"/>
              <w:bottom w:val="single" w:sz="4" w:space="0" w:color="000000"/>
            </w:tcBorders>
          </w:tcPr>
          <w:p w14:paraId="74938899" w14:textId="77777777" w:rsidR="00AE60A9" w:rsidRPr="0053798B" w:rsidRDefault="00AE60A9">
            <w:pPr>
              <w:pStyle w:val="TableParagraph"/>
              <w:spacing w:before="57"/>
              <w:rPr>
                <w:sz w:val="20"/>
                <w:lang w:val="en-AU"/>
              </w:rPr>
            </w:pPr>
          </w:p>
          <w:p w14:paraId="7493889A" w14:textId="77777777" w:rsidR="00AE60A9" w:rsidRPr="0053798B" w:rsidRDefault="000B7574">
            <w:pPr>
              <w:pStyle w:val="TableParagraph"/>
              <w:spacing w:before="1"/>
              <w:ind w:left="30" w:right="1"/>
              <w:jc w:val="center"/>
              <w:rPr>
                <w:rFonts w:ascii="Wingdings" w:hAnsi="Wingdings"/>
                <w:sz w:val="20"/>
                <w:lang w:val="en-AU"/>
              </w:rPr>
            </w:pPr>
            <w:r w:rsidRPr="0053798B">
              <w:rPr>
                <w:rFonts w:ascii="Wingdings" w:hAnsi="Wingdings"/>
                <w:spacing w:val="-10"/>
                <w:sz w:val="20"/>
                <w:lang w:val="en-AU"/>
              </w:rPr>
              <w:t></w:t>
            </w:r>
          </w:p>
        </w:tc>
      </w:tr>
      <w:tr w:rsidR="00AE60A9" w:rsidRPr="0053798B" w14:paraId="749388A3" w14:textId="77777777">
        <w:trPr>
          <w:trHeight w:val="760"/>
        </w:trPr>
        <w:tc>
          <w:tcPr>
            <w:tcW w:w="3403" w:type="dxa"/>
            <w:tcBorders>
              <w:top w:val="single" w:sz="4" w:space="0" w:color="000000"/>
              <w:bottom w:val="single" w:sz="4" w:space="0" w:color="000000"/>
            </w:tcBorders>
          </w:tcPr>
          <w:p w14:paraId="7493889C" w14:textId="77777777" w:rsidR="00AE60A9" w:rsidRPr="0053798B" w:rsidRDefault="000B7574">
            <w:pPr>
              <w:pStyle w:val="TableParagraph"/>
              <w:spacing w:before="148" w:line="273" w:lineRule="auto"/>
              <w:ind w:left="107" w:right="584" w:hanging="1"/>
              <w:rPr>
                <w:sz w:val="20"/>
                <w:lang w:val="en-AU"/>
              </w:rPr>
            </w:pPr>
            <w:r w:rsidRPr="0053798B">
              <w:rPr>
                <w:sz w:val="20"/>
                <w:lang w:val="en-AU"/>
              </w:rPr>
              <w:t>Establishment</w:t>
            </w:r>
            <w:r w:rsidRPr="0053798B">
              <w:rPr>
                <w:spacing w:val="-14"/>
                <w:sz w:val="20"/>
                <w:lang w:val="en-AU"/>
              </w:rPr>
              <w:t xml:space="preserve"> </w:t>
            </w:r>
            <w:r w:rsidRPr="0053798B">
              <w:rPr>
                <w:sz w:val="20"/>
                <w:lang w:val="en-AU"/>
              </w:rPr>
              <w:t>-</w:t>
            </w:r>
            <w:r w:rsidRPr="0053798B">
              <w:rPr>
                <w:spacing w:val="-14"/>
                <w:sz w:val="20"/>
                <w:lang w:val="en-AU"/>
              </w:rPr>
              <w:t xml:space="preserve"> </w:t>
            </w:r>
            <w:r w:rsidRPr="0053798B">
              <w:rPr>
                <w:sz w:val="20"/>
                <w:lang w:val="en-AU"/>
              </w:rPr>
              <w:t>Local</w:t>
            </w:r>
            <w:r w:rsidRPr="0053798B">
              <w:rPr>
                <w:spacing w:val="-14"/>
                <w:sz w:val="20"/>
                <w:lang w:val="en-AU"/>
              </w:rPr>
              <w:t xml:space="preserve"> </w:t>
            </w:r>
            <w:r w:rsidRPr="0053798B">
              <w:rPr>
                <w:sz w:val="20"/>
                <w:lang w:val="en-AU"/>
              </w:rPr>
              <w:t>Hospital Network identifier</w:t>
            </w:r>
          </w:p>
        </w:tc>
        <w:tc>
          <w:tcPr>
            <w:tcW w:w="1985" w:type="dxa"/>
            <w:tcBorders>
              <w:top w:val="single" w:sz="4" w:space="0" w:color="000000"/>
              <w:bottom w:val="single" w:sz="4" w:space="0" w:color="000000"/>
            </w:tcBorders>
          </w:tcPr>
          <w:p w14:paraId="7493889D" w14:textId="77777777" w:rsidR="00AE60A9" w:rsidRPr="0053798B" w:rsidRDefault="00AE60A9">
            <w:pPr>
              <w:pStyle w:val="TableParagraph"/>
              <w:spacing w:before="57"/>
              <w:rPr>
                <w:sz w:val="20"/>
                <w:lang w:val="en-AU"/>
              </w:rPr>
            </w:pPr>
          </w:p>
          <w:p w14:paraId="7493889E" w14:textId="77777777" w:rsidR="00AE60A9" w:rsidRPr="0053798B" w:rsidRDefault="000B7574">
            <w:pPr>
              <w:pStyle w:val="TableParagraph"/>
              <w:spacing w:before="1"/>
              <w:ind w:left="30" w:right="1"/>
              <w:jc w:val="center"/>
              <w:rPr>
                <w:rFonts w:ascii="Wingdings" w:hAnsi="Wingdings"/>
                <w:sz w:val="20"/>
                <w:lang w:val="en-AU"/>
              </w:rPr>
            </w:pPr>
            <w:r w:rsidRPr="0053798B">
              <w:rPr>
                <w:rFonts w:ascii="Wingdings" w:hAnsi="Wingdings"/>
                <w:spacing w:val="-10"/>
                <w:sz w:val="20"/>
                <w:lang w:val="en-AU"/>
              </w:rPr>
              <w:t></w:t>
            </w:r>
          </w:p>
        </w:tc>
        <w:tc>
          <w:tcPr>
            <w:tcW w:w="1987" w:type="dxa"/>
            <w:tcBorders>
              <w:top w:val="single" w:sz="4" w:space="0" w:color="000000"/>
              <w:bottom w:val="single" w:sz="4" w:space="0" w:color="000000"/>
            </w:tcBorders>
          </w:tcPr>
          <w:p w14:paraId="7493889F" w14:textId="77777777" w:rsidR="00AE60A9" w:rsidRPr="0053798B" w:rsidRDefault="00AE60A9">
            <w:pPr>
              <w:pStyle w:val="TableParagraph"/>
              <w:spacing w:before="57"/>
              <w:rPr>
                <w:sz w:val="20"/>
                <w:lang w:val="en-AU"/>
              </w:rPr>
            </w:pPr>
          </w:p>
          <w:p w14:paraId="749388A0" w14:textId="77777777" w:rsidR="00AE60A9" w:rsidRPr="0053798B" w:rsidRDefault="000B7574">
            <w:pPr>
              <w:pStyle w:val="TableParagraph"/>
              <w:spacing w:before="1"/>
              <w:ind w:left="28" w:right="1"/>
              <w:jc w:val="center"/>
              <w:rPr>
                <w:rFonts w:ascii="Wingdings" w:hAnsi="Wingdings"/>
                <w:sz w:val="20"/>
                <w:lang w:val="en-AU"/>
              </w:rPr>
            </w:pPr>
            <w:r w:rsidRPr="0053798B">
              <w:rPr>
                <w:rFonts w:ascii="Wingdings" w:hAnsi="Wingdings"/>
                <w:spacing w:val="-10"/>
                <w:sz w:val="20"/>
                <w:lang w:val="en-AU"/>
              </w:rPr>
              <w:t></w:t>
            </w:r>
          </w:p>
        </w:tc>
        <w:tc>
          <w:tcPr>
            <w:tcW w:w="1985" w:type="dxa"/>
            <w:tcBorders>
              <w:top w:val="single" w:sz="4" w:space="0" w:color="000000"/>
              <w:bottom w:val="single" w:sz="4" w:space="0" w:color="000000"/>
            </w:tcBorders>
          </w:tcPr>
          <w:p w14:paraId="749388A1" w14:textId="77777777" w:rsidR="00AE60A9" w:rsidRPr="0053798B" w:rsidRDefault="00AE60A9">
            <w:pPr>
              <w:pStyle w:val="TableParagraph"/>
              <w:spacing w:before="57"/>
              <w:rPr>
                <w:sz w:val="20"/>
                <w:lang w:val="en-AU"/>
              </w:rPr>
            </w:pPr>
          </w:p>
          <w:p w14:paraId="749388A2" w14:textId="77777777" w:rsidR="00AE60A9" w:rsidRPr="0053798B" w:rsidRDefault="000B7574">
            <w:pPr>
              <w:pStyle w:val="TableParagraph"/>
              <w:spacing w:before="1"/>
              <w:ind w:left="30" w:right="1"/>
              <w:jc w:val="center"/>
              <w:rPr>
                <w:rFonts w:ascii="Wingdings" w:hAnsi="Wingdings"/>
                <w:sz w:val="20"/>
                <w:lang w:val="en-AU"/>
              </w:rPr>
            </w:pPr>
            <w:r w:rsidRPr="0053798B">
              <w:rPr>
                <w:rFonts w:ascii="Wingdings" w:hAnsi="Wingdings"/>
                <w:spacing w:val="-10"/>
                <w:sz w:val="20"/>
                <w:lang w:val="en-AU"/>
              </w:rPr>
              <w:t></w:t>
            </w:r>
          </w:p>
        </w:tc>
      </w:tr>
      <w:tr w:rsidR="00AE60A9" w:rsidRPr="0053798B" w14:paraId="749388A8" w14:textId="77777777">
        <w:trPr>
          <w:trHeight w:val="498"/>
        </w:trPr>
        <w:tc>
          <w:tcPr>
            <w:tcW w:w="3403" w:type="dxa"/>
            <w:tcBorders>
              <w:top w:val="single" w:sz="4" w:space="0" w:color="000000"/>
              <w:bottom w:val="single" w:sz="4" w:space="0" w:color="000000"/>
            </w:tcBorders>
          </w:tcPr>
          <w:p w14:paraId="749388A4" w14:textId="77777777" w:rsidR="00AE60A9" w:rsidRPr="0053798B" w:rsidRDefault="000B7574">
            <w:pPr>
              <w:pStyle w:val="TableParagraph"/>
              <w:ind w:left="107"/>
              <w:rPr>
                <w:sz w:val="20"/>
                <w:lang w:val="en-AU"/>
              </w:rPr>
            </w:pPr>
            <w:r w:rsidRPr="0053798B">
              <w:rPr>
                <w:sz w:val="20"/>
                <w:lang w:val="en-AU"/>
              </w:rPr>
              <w:t>Person</w:t>
            </w:r>
            <w:r w:rsidRPr="0053798B">
              <w:rPr>
                <w:spacing w:val="-4"/>
                <w:sz w:val="20"/>
                <w:lang w:val="en-AU"/>
              </w:rPr>
              <w:t xml:space="preserve"> </w:t>
            </w:r>
            <w:r w:rsidRPr="0053798B">
              <w:rPr>
                <w:sz w:val="20"/>
                <w:lang w:val="en-AU"/>
              </w:rPr>
              <w:t>–</w:t>
            </w:r>
            <w:r w:rsidRPr="0053798B">
              <w:rPr>
                <w:spacing w:val="-6"/>
                <w:sz w:val="20"/>
                <w:lang w:val="en-AU"/>
              </w:rPr>
              <w:t xml:space="preserve"> </w:t>
            </w:r>
            <w:r w:rsidRPr="0053798B">
              <w:rPr>
                <w:sz w:val="20"/>
                <w:lang w:val="en-AU"/>
              </w:rPr>
              <w:t>person</w:t>
            </w:r>
            <w:r w:rsidRPr="0053798B">
              <w:rPr>
                <w:spacing w:val="-6"/>
                <w:sz w:val="20"/>
                <w:lang w:val="en-AU"/>
              </w:rPr>
              <w:t xml:space="preserve"> </w:t>
            </w:r>
            <w:r w:rsidRPr="0053798B">
              <w:rPr>
                <w:spacing w:val="-2"/>
                <w:sz w:val="20"/>
                <w:lang w:val="en-AU"/>
              </w:rPr>
              <w:t>identifier</w:t>
            </w:r>
          </w:p>
        </w:tc>
        <w:tc>
          <w:tcPr>
            <w:tcW w:w="1985" w:type="dxa"/>
            <w:tcBorders>
              <w:top w:val="single" w:sz="4" w:space="0" w:color="000000"/>
              <w:bottom w:val="single" w:sz="4" w:space="0" w:color="000000"/>
            </w:tcBorders>
          </w:tcPr>
          <w:p w14:paraId="749388A5" w14:textId="77777777" w:rsidR="00AE60A9" w:rsidRPr="0053798B" w:rsidRDefault="000B7574">
            <w:pPr>
              <w:pStyle w:val="TableParagraph"/>
              <w:spacing w:before="158"/>
              <w:ind w:left="30" w:right="1"/>
              <w:jc w:val="center"/>
              <w:rPr>
                <w:rFonts w:ascii="Wingdings" w:hAnsi="Wingdings"/>
                <w:sz w:val="20"/>
                <w:lang w:val="en-AU"/>
              </w:rPr>
            </w:pPr>
            <w:r w:rsidRPr="0053798B">
              <w:rPr>
                <w:rFonts w:ascii="Wingdings" w:hAnsi="Wingdings"/>
                <w:spacing w:val="-10"/>
                <w:sz w:val="20"/>
                <w:lang w:val="en-AU"/>
              </w:rPr>
              <w:t></w:t>
            </w:r>
          </w:p>
        </w:tc>
        <w:tc>
          <w:tcPr>
            <w:tcW w:w="1987" w:type="dxa"/>
            <w:tcBorders>
              <w:top w:val="single" w:sz="4" w:space="0" w:color="000000"/>
              <w:bottom w:val="single" w:sz="4" w:space="0" w:color="000000"/>
            </w:tcBorders>
          </w:tcPr>
          <w:p w14:paraId="749388A6" w14:textId="77777777" w:rsidR="00AE60A9" w:rsidRPr="0053798B" w:rsidRDefault="000B7574">
            <w:pPr>
              <w:pStyle w:val="TableParagraph"/>
              <w:spacing w:before="158"/>
              <w:ind w:left="28" w:right="2"/>
              <w:jc w:val="center"/>
              <w:rPr>
                <w:rFonts w:ascii="Wingdings" w:hAnsi="Wingdings"/>
                <w:sz w:val="20"/>
                <w:lang w:val="en-AU"/>
              </w:rPr>
            </w:pPr>
            <w:r w:rsidRPr="0053798B">
              <w:rPr>
                <w:rFonts w:ascii="Wingdings" w:hAnsi="Wingdings"/>
                <w:spacing w:val="-10"/>
                <w:sz w:val="20"/>
                <w:lang w:val="en-AU"/>
              </w:rPr>
              <w:t></w:t>
            </w:r>
          </w:p>
        </w:tc>
        <w:tc>
          <w:tcPr>
            <w:tcW w:w="1985" w:type="dxa"/>
            <w:tcBorders>
              <w:top w:val="single" w:sz="4" w:space="0" w:color="000000"/>
              <w:bottom w:val="single" w:sz="4" w:space="0" w:color="000000"/>
            </w:tcBorders>
          </w:tcPr>
          <w:p w14:paraId="749388A7" w14:textId="77777777" w:rsidR="00AE60A9" w:rsidRPr="0053798B" w:rsidRDefault="000B7574">
            <w:pPr>
              <w:pStyle w:val="TableParagraph"/>
              <w:spacing w:before="158"/>
              <w:ind w:left="30" w:right="1"/>
              <w:jc w:val="center"/>
              <w:rPr>
                <w:rFonts w:ascii="Wingdings" w:hAnsi="Wingdings"/>
                <w:sz w:val="20"/>
                <w:lang w:val="en-AU"/>
              </w:rPr>
            </w:pPr>
            <w:r w:rsidRPr="0053798B">
              <w:rPr>
                <w:rFonts w:ascii="Wingdings" w:hAnsi="Wingdings"/>
                <w:spacing w:val="-10"/>
                <w:sz w:val="20"/>
                <w:lang w:val="en-AU"/>
              </w:rPr>
              <w:t></w:t>
            </w:r>
          </w:p>
        </w:tc>
      </w:tr>
    </w:tbl>
    <w:p w14:paraId="749388A9" w14:textId="77777777" w:rsidR="00AE60A9" w:rsidRPr="0053798B" w:rsidRDefault="00AE60A9">
      <w:pPr>
        <w:pStyle w:val="TableParagraph"/>
        <w:jc w:val="center"/>
        <w:rPr>
          <w:rFonts w:ascii="Wingdings" w:hAnsi="Wingdings"/>
          <w:sz w:val="20"/>
          <w:lang w:val="en-AU"/>
        </w:rPr>
        <w:sectPr w:rsidR="00AE60A9" w:rsidRPr="0053798B">
          <w:type w:val="continuous"/>
          <w:pgSz w:w="11910" w:h="16840"/>
          <w:pgMar w:top="1400" w:right="708" w:bottom="1439" w:left="992" w:header="0" w:footer="756" w:gutter="0"/>
          <w:cols w:space="720"/>
        </w:sectPr>
      </w:pPr>
    </w:p>
    <w:tbl>
      <w:tblPr>
        <w:tblW w:w="0" w:type="auto"/>
        <w:tblInd w:w="2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03"/>
        <w:gridCol w:w="1985"/>
        <w:gridCol w:w="1987"/>
        <w:gridCol w:w="1985"/>
      </w:tblGrid>
      <w:tr w:rsidR="00AE60A9" w:rsidRPr="0053798B" w14:paraId="749388AF" w14:textId="77777777">
        <w:trPr>
          <w:trHeight w:val="759"/>
        </w:trPr>
        <w:tc>
          <w:tcPr>
            <w:tcW w:w="3403" w:type="dxa"/>
            <w:shd w:val="clear" w:color="auto" w:fill="14272E"/>
          </w:tcPr>
          <w:p w14:paraId="749388AA" w14:textId="77777777" w:rsidR="00AE60A9" w:rsidRPr="0053798B" w:rsidRDefault="00AE60A9">
            <w:pPr>
              <w:pStyle w:val="TableParagraph"/>
              <w:spacing w:before="52"/>
              <w:rPr>
                <w:sz w:val="20"/>
                <w:lang w:val="en-AU"/>
              </w:rPr>
            </w:pPr>
          </w:p>
          <w:p w14:paraId="749388AB" w14:textId="77777777" w:rsidR="00AE60A9" w:rsidRPr="0053798B" w:rsidRDefault="000B7574">
            <w:pPr>
              <w:pStyle w:val="TableParagraph"/>
              <w:spacing w:before="0"/>
              <w:ind w:left="107"/>
              <w:rPr>
                <w:b/>
                <w:sz w:val="20"/>
                <w:lang w:val="en-AU"/>
              </w:rPr>
            </w:pPr>
            <w:r w:rsidRPr="0053798B">
              <w:rPr>
                <w:b/>
                <w:color w:val="FFFFFF"/>
                <w:sz w:val="20"/>
                <w:lang w:val="en-AU"/>
              </w:rPr>
              <w:t>Data</w:t>
            </w:r>
            <w:r w:rsidRPr="0053798B">
              <w:rPr>
                <w:b/>
                <w:color w:val="FFFFFF"/>
                <w:spacing w:val="-7"/>
                <w:sz w:val="20"/>
                <w:lang w:val="en-AU"/>
              </w:rPr>
              <w:t xml:space="preserve"> </w:t>
            </w:r>
            <w:r w:rsidRPr="0053798B">
              <w:rPr>
                <w:b/>
                <w:color w:val="FFFFFF"/>
                <w:spacing w:val="-4"/>
                <w:sz w:val="20"/>
                <w:lang w:val="en-AU"/>
              </w:rPr>
              <w:t>item</w:t>
            </w:r>
          </w:p>
        </w:tc>
        <w:tc>
          <w:tcPr>
            <w:tcW w:w="1985" w:type="dxa"/>
            <w:shd w:val="clear" w:color="auto" w:fill="14272E"/>
          </w:tcPr>
          <w:p w14:paraId="749388AC" w14:textId="77777777" w:rsidR="00AE60A9" w:rsidRPr="0053798B" w:rsidRDefault="000B7574">
            <w:pPr>
              <w:pStyle w:val="TableParagraph"/>
              <w:spacing w:line="273" w:lineRule="auto"/>
              <w:ind w:left="601" w:right="527" w:hanging="44"/>
              <w:rPr>
                <w:b/>
                <w:sz w:val="20"/>
                <w:lang w:val="en-AU"/>
              </w:rPr>
            </w:pPr>
            <w:r w:rsidRPr="0053798B">
              <w:rPr>
                <w:b/>
                <w:color w:val="FFFFFF"/>
                <w:spacing w:val="-2"/>
                <w:sz w:val="20"/>
                <w:lang w:val="en-AU"/>
              </w:rPr>
              <w:t>Admitted Episode</w:t>
            </w:r>
          </w:p>
        </w:tc>
        <w:tc>
          <w:tcPr>
            <w:tcW w:w="1987" w:type="dxa"/>
            <w:shd w:val="clear" w:color="auto" w:fill="14272E"/>
          </w:tcPr>
          <w:p w14:paraId="749388AD" w14:textId="77777777" w:rsidR="00AE60A9" w:rsidRPr="0053798B" w:rsidRDefault="000B7574">
            <w:pPr>
              <w:pStyle w:val="TableParagraph"/>
              <w:spacing w:line="273" w:lineRule="auto"/>
              <w:ind w:left="604" w:hanging="166"/>
              <w:rPr>
                <w:b/>
                <w:sz w:val="20"/>
                <w:lang w:val="en-AU"/>
              </w:rPr>
            </w:pPr>
            <w:r w:rsidRPr="0053798B">
              <w:rPr>
                <w:b/>
                <w:color w:val="FFFFFF"/>
                <w:spacing w:val="-2"/>
                <w:sz w:val="20"/>
                <w:lang w:val="en-AU"/>
              </w:rPr>
              <w:t>Ambulatory Episode</w:t>
            </w:r>
          </w:p>
        </w:tc>
        <w:tc>
          <w:tcPr>
            <w:tcW w:w="1985" w:type="dxa"/>
            <w:shd w:val="clear" w:color="auto" w:fill="14272E"/>
          </w:tcPr>
          <w:p w14:paraId="749388AE" w14:textId="77777777" w:rsidR="00AE60A9" w:rsidRPr="0053798B" w:rsidRDefault="000B7574">
            <w:pPr>
              <w:pStyle w:val="TableParagraph"/>
              <w:spacing w:line="273" w:lineRule="auto"/>
              <w:ind w:left="604" w:hanging="144"/>
              <w:rPr>
                <w:b/>
                <w:sz w:val="20"/>
                <w:lang w:val="en-AU"/>
              </w:rPr>
            </w:pPr>
            <w:r w:rsidRPr="0053798B">
              <w:rPr>
                <w:b/>
                <w:color w:val="FFFFFF"/>
                <w:spacing w:val="-2"/>
                <w:sz w:val="20"/>
                <w:lang w:val="en-AU"/>
              </w:rPr>
              <w:t>Residential Episode</w:t>
            </w:r>
          </w:p>
        </w:tc>
      </w:tr>
      <w:tr w:rsidR="00AE60A9" w:rsidRPr="0053798B" w14:paraId="749388B7" w14:textId="77777777">
        <w:trPr>
          <w:trHeight w:val="742"/>
        </w:trPr>
        <w:tc>
          <w:tcPr>
            <w:tcW w:w="3403" w:type="dxa"/>
          </w:tcPr>
          <w:p w14:paraId="749388B0" w14:textId="77777777" w:rsidR="00AE60A9" w:rsidRPr="0053798B" w:rsidRDefault="000B7574">
            <w:pPr>
              <w:pStyle w:val="TableParagraph"/>
              <w:spacing w:before="128" w:line="276" w:lineRule="auto"/>
              <w:ind w:left="107"/>
              <w:rPr>
                <w:sz w:val="20"/>
                <w:lang w:val="en-AU"/>
              </w:rPr>
            </w:pPr>
            <w:r w:rsidRPr="0053798B">
              <w:rPr>
                <w:sz w:val="20"/>
                <w:lang w:val="en-AU"/>
              </w:rPr>
              <w:t>Person</w:t>
            </w:r>
            <w:r w:rsidRPr="0053798B">
              <w:rPr>
                <w:spacing w:val="-8"/>
                <w:sz w:val="20"/>
                <w:lang w:val="en-AU"/>
              </w:rPr>
              <w:t xml:space="preserve"> </w:t>
            </w:r>
            <w:r w:rsidRPr="0053798B">
              <w:rPr>
                <w:sz w:val="20"/>
                <w:lang w:val="en-AU"/>
              </w:rPr>
              <w:t>–</w:t>
            </w:r>
            <w:r w:rsidRPr="0053798B">
              <w:rPr>
                <w:spacing w:val="-10"/>
                <w:sz w:val="20"/>
                <w:lang w:val="en-AU"/>
              </w:rPr>
              <w:t xml:space="preserve"> </w:t>
            </w:r>
            <w:r w:rsidRPr="0053798B">
              <w:rPr>
                <w:sz w:val="20"/>
                <w:lang w:val="en-AU"/>
              </w:rPr>
              <w:t>unit</w:t>
            </w:r>
            <w:r w:rsidRPr="0053798B">
              <w:rPr>
                <w:spacing w:val="-8"/>
                <w:sz w:val="20"/>
                <w:lang w:val="en-AU"/>
              </w:rPr>
              <w:t xml:space="preserve"> </w:t>
            </w:r>
            <w:r w:rsidRPr="0053798B">
              <w:rPr>
                <w:sz w:val="20"/>
                <w:lang w:val="en-AU"/>
              </w:rPr>
              <w:t>identifier</w:t>
            </w:r>
            <w:r w:rsidRPr="0053798B">
              <w:rPr>
                <w:spacing w:val="-7"/>
                <w:sz w:val="20"/>
                <w:lang w:val="en-AU"/>
              </w:rPr>
              <w:t xml:space="preserve"> </w:t>
            </w:r>
            <w:r w:rsidRPr="0053798B">
              <w:rPr>
                <w:sz w:val="20"/>
                <w:lang w:val="en-AU"/>
              </w:rPr>
              <w:t>type,</w:t>
            </w:r>
            <w:r w:rsidRPr="0053798B">
              <w:rPr>
                <w:spacing w:val="-10"/>
                <w:sz w:val="20"/>
                <w:lang w:val="en-AU"/>
              </w:rPr>
              <w:t xml:space="preserve"> </w:t>
            </w:r>
            <w:r w:rsidRPr="0053798B">
              <w:rPr>
                <w:sz w:val="20"/>
                <w:lang w:val="en-AU"/>
              </w:rPr>
              <w:t>mental health organisation type</w:t>
            </w:r>
          </w:p>
        </w:tc>
        <w:tc>
          <w:tcPr>
            <w:tcW w:w="1985" w:type="dxa"/>
          </w:tcPr>
          <w:p w14:paraId="749388B1" w14:textId="77777777" w:rsidR="00AE60A9" w:rsidRPr="0053798B" w:rsidRDefault="00AE60A9">
            <w:pPr>
              <w:pStyle w:val="TableParagraph"/>
              <w:spacing w:before="40"/>
              <w:rPr>
                <w:sz w:val="20"/>
                <w:lang w:val="en-AU"/>
              </w:rPr>
            </w:pPr>
          </w:p>
          <w:p w14:paraId="749388B2" w14:textId="77777777" w:rsidR="00AE60A9" w:rsidRPr="0053798B" w:rsidRDefault="000B7574">
            <w:pPr>
              <w:pStyle w:val="TableParagraph"/>
              <w:spacing w:before="0"/>
              <w:ind w:left="30" w:right="1"/>
              <w:jc w:val="center"/>
              <w:rPr>
                <w:rFonts w:ascii="Wingdings" w:hAnsi="Wingdings"/>
                <w:sz w:val="20"/>
                <w:lang w:val="en-AU"/>
              </w:rPr>
            </w:pPr>
            <w:r w:rsidRPr="0053798B">
              <w:rPr>
                <w:rFonts w:ascii="Wingdings" w:hAnsi="Wingdings"/>
                <w:spacing w:val="-10"/>
                <w:sz w:val="20"/>
                <w:lang w:val="en-AU"/>
              </w:rPr>
              <w:t></w:t>
            </w:r>
          </w:p>
        </w:tc>
        <w:tc>
          <w:tcPr>
            <w:tcW w:w="1987" w:type="dxa"/>
          </w:tcPr>
          <w:p w14:paraId="749388B3" w14:textId="77777777" w:rsidR="00AE60A9" w:rsidRPr="0053798B" w:rsidRDefault="00AE60A9">
            <w:pPr>
              <w:pStyle w:val="TableParagraph"/>
              <w:spacing w:before="40"/>
              <w:rPr>
                <w:sz w:val="20"/>
                <w:lang w:val="en-AU"/>
              </w:rPr>
            </w:pPr>
          </w:p>
          <w:p w14:paraId="749388B4" w14:textId="77777777" w:rsidR="00AE60A9" w:rsidRPr="0053798B" w:rsidRDefault="000B7574">
            <w:pPr>
              <w:pStyle w:val="TableParagraph"/>
              <w:spacing w:before="0"/>
              <w:ind w:left="28" w:right="1"/>
              <w:jc w:val="center"/>
              <w:rPr>
                <w:rFonts w:ascii="Wingdings" w:hAnsi="Wingdings"/>
                <w:sz w:val="20"/>
                <w:lang w:val="en-AU"/>
              </w:rPr>
            </w:pPr>
            <w:r w:rsidRPr="0053798B">
              <w:rPr>
                <w:rFonts w:ascii="Wingdings" w:hAnsi="Wingdings"/>
                <w:spacing w:val="-10"/>
                <w:sz w:val="20"/>
                <w:lang w:val="en-AU"/>
              </w:rPr>
              <w:t></w:t>
            </w:r>
          </w:p>
        </w:tc>
        <w:tc>
          <w:tcPr>
            <w:tcW w:w="1985" w:type="dxa"/>
          </w:tcPr>
          <w:p w14:paraId="749388B5" w14:textId="77777777" w:rsidR="00AE60A9" w:rsidRPr="0053798B" w:rsidRDefault="00AE60A9">
            <w:pPr>
              <w:pStyle w:val="TableParagraph"/>
              <w:spacing w:before="40"/>
              <w:rPr>
                <w:sz w:val="20"/>
                <w:lang w:val="en-AU"/>
              </w:rPr>
            </w:pPr>
          </w:p>
          <w:p w14:paraId="749388B6" w14:textId="77777777" w:rsidR="00AE60A9" w:rsidRPr="0053798B" w:rsidRDefault="000B7574">
            <w:pPr>
              <w:pStyle w:val="TableParagraph"/>
              <w:spacing w:before="0"/>
              <w:ind w:left="30" w:right="1"/>
              <w:jc w:val="center"/>
              <w:rPr>
                <w:rFonts w:ascii="Wingdings" w:hAnsi="Wingdings"/>
                <w:sz w:val="20"/>
                <w:lang w:val="en-AU"/>
              </w:rPr>
            </w:pPr>
            <w:r w:rsidRPr="0053798B">
              <w:rPr>
                <w:rFonts w:ascii="Wingdings" w:hAnsi="Wingdings"/>
                <w:spacing w:val="-10"/>
                <w:sz w:val="20"/>
                <w:lang w:val="en-AU"/>
              </w:rPr>
              <w:t></w:t>
            </w:r>
          </w:p>
        </w:tc>
      </w:tr>
    </w:tbl>
    <w:p w14:paraId="749388B8" w14:textId="77777777" w:rsidR="00AE60A9" w:rsidRPr="0053798B" w:rsidRDefault="000B7574">
      <w:pPr>
        <w:pStyle w:val="Heading4"/>
        <w:numPr>
          <w:ilvl w:val="2"/>
          <w:numId w:val="11"/>
        </w:numPr>
        <w:tabs>
          <w:tab w:val="left" w:pos="803"/>
        </w:tabs>
        <w:spacing w:before="222"/>
        <w:ind w:left="803" w:hanging="716"/>
        <w:rPr>
          <w:lang w:val="en-AU"/>
        </w:rPr>
      </w:pPr>
      <w:bookmarkStart w:id="134" w:name="8.1.2_Phase_level_items"/>
      <w:bookmarkEnd w:id="134"/>
      <w:r w:rsidRPr="0053798B">
        <w:rPr>
          <w:color w:val="008F54"/>
          <w:lang w:val="en-AU"/>
        </w:rPr>
        <w:t>Phase</w:t>
      </w:r>
      <w:r w:rsidRPr="0053798B">
        <w:rPr>
          <w:color w:val="008F54"/>
          <w:spacing w:val="-10"/>
          <w:lang w:val="en-AU"/>
        </w:rPr>
        <w:t xml:space="preserve"> </w:t>
      </w:r>
      <w:r w:rsidRPr="0053798B">
        <w:rPr>
          <w:color w:val="008F54"/>
          <w:lang w:val="en-AU"/>
        </w:rPr>
        <w:t>level</w:t>
      </w:r>
      <w:r w:rsidRPr="0053798B">
        <w:rPr>
          <w:color w:val="008F54"/>
          <w:spacing w:val="-10"/>
          <w:lang w:val="en-AU"/>
        </w:rPr>
        <w:t xml:space="preserve"> </w:t>
      </w:r>
      <w:r w:rsidRPr="0053798B">
        <w:rPr>
          <w:color w:val="008F54"/>
          <w:spacing w:val="-4"/>
          <w:lang w:val="en-AU"/>
        </w:rPr>
        <w:t>items</w:t>
      </w:r>
    </w:p>
    <w:p w14:paraId="749388B9" w14:textId="7602266D" w:rsidR="00AE60A9" w:rsidRPr="0053798B" w:rsidRDefault="000B7574">
      <w:pPr>
        <w:pStyle w:val="BodyText"/>
        <w:spacing w:before="177" w:line="264" w:lineRule="auto"/>
        <w:ind w:left="87" w:right="614"/>
        <w:jc w:val="both"/>
        <w:rPr>
          <w:lang w:val="en-AU"/>
        </w:rPr>
      </w:pPr>
      <w:r w:rsidRPr="0053798B">
        <w:rPr>
          <w:lang w:val="en-AU"/>
        </w:rPr>
        <w:t>The ABF MHC</w:t>
      </w:r>
      <w:r w:rsidRPr="0053798B">
        <w:rPr>
          <w:spacing w:val="-3"/>
          <w:lang w:val="en-AU"/>
        </w:rPr>
        <w:t xml:space="preserve"> </w:t>
      </w:r>
      <w:r w:rsidRPr="0053798B">
        <w:rPr>
          <w:lang w:val="en-AU"/>
        </w:rPr>
        <w:t>NBEDS</w:t>
      </w:r>
      <w:r w:rsidR="00D44025">
        <w:rPr>
          <w:lang w:val="en-AU"/>
        </w:rPr>
        <w:t xml:space="preserve"> </w:t>
      </w:r>
      <w:r w:rsidRPr="0053798B">
        <w:rPr>
          <w:lang w:val="en-AU"/>
        </w:rPr>
        <w:t>requires</w:t>
      </w:r>
      <w:r w:rsidRPr="0053798B">
        <w:rPr>
          <w:spacing w:val="-2"/>
          <w:lang w:val="en-AU"/>
        </w:rPr>
        <w:t xml:space="preserve"> </w:t>
      </w:r>
      <w:r w:rsidRPr="0053798B">
        <w:rPr>
          <w:lang w:val="en-AU"/>
        </w:rPr>
        <w:t>reporting of clinical and other data items at phase</w:t>
      </w:r>
      <w:r w:rsidRPr="0053798B">
        <w:rPr>
          <w:spacing w:val="-2"/>
          <w:lang w:val="en-AU"/>
        </w:rPr>
        <w:t xml:space="preserve"> </w:t>
      </w:r>
      <w:r w:rsidRPr="0053798B">
        <w:rPr>
          <w:lang w:val="en-AU"/>
        </w:rPr>
        <w:t xml:space="preserve">level. </w:t>
      </w:r>
      <w:hyperlink w:anchor="_bookmark49" w:history="1">
        <w:r w:rsidRPr="0053798B">
          <w:rPr>
            <w:lang w:val="en-AU"/>
          </w:rPr>
          <w:t>Table</w:t>
        </w:r>
        <w:r w:rsidRPr="0053798B">
          <w:rPr>
            <w:spacing w:val="-2"/>
            <w:lang w:val="en-AU"/>
          </w:rPr>
          <w:t xml:space="preserve"> </w:t>
        </w:r>
        <w:r w:rsidRPr="0053798B">
          <w:rPr>
            <w:lang w:val="en-AU"/>
          </w:rPr>
          <w:t>7</w:t>
        </w:r>
      </w:hyperlink>
      <w:r w:rsidRPr="0053798B">
        <w:rPr>
          <w:spacing w:val="-1"/>
          <w:lang w:val="en-AU"/>
        </w:rPr>
        <w:t xml:space="preserve"> </w:t>
      </w:r>
      <w:r w:rsidRPr="0053798B">
        <w:rPr>
          <w:lang w:val="en-AU"/>
        </w:rPr>
        <w:t>displays</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items</w:t>
      </w:r>
      <w:r w:rsidRPr="0053798B">
        <w:rPr>
          <w:spacing w:val="-1"/>
          <w:lang w:val="en-AU"/>
        </w:rPr>
        <w:t xml:space="preserve"> </w:t>
      </w:r>
      <w:r w:rsidRPr="0053798B">
        <w:rPr>
          <w:lang w:val="en-AU"/>
        </w:rPr>
        <w:t>required</w:t>
      </w:r>
      <w:r w:rsidRPr="0053798B">
        <w:rPr>
          <w:spacing w:val="-3"/>
          <w:lang w:val="en-AU"/>
        </w:rPr>
        <w:t xml:space="preserve"> </w:t>
      </w:r>
      <w:r w:rsidRPr="0053798B">
        <w:rPr>
          <w:lang w:val="en-AU"/>
        </w:rPr>
        <w:t>to</w:t>
      </w:r>
      <w:r w:rsidRPr="0053798B">
        <w:rPr>
          <w:spacing w:val="-3"/>
          <w:lang w:val="en-AU"/>
        </w:rPr>
        <w:t xml:space="preserve"> </w:t>
      </w:r>
      <w:r w:rsidRPr="0053798B">
        <w:rPr>
          <w:lang w:val="en-AU"/>
        </w:rPr>
        <w:t>be</w:t>
      </w:r>
      <w:r w:rsidRPr="0053798B">
        <w:rPr>
          <w:spacing w:val="-3"/>
          <w:lang w:val="en-AU"/>
        </w:rPr>
        <w:t xml:space="preserve"> </w:t>
      </w:r>
      <w:r w:rsidRPr="0053798B">
        <w:rPr>
          <w:lang w:val="en-AU"/>
        </w:rPr>
        <w:t>reported</w:t>
      </w:r>
      <w:r w:rsidRPr="0053798B">
        <w:rPr>
          <w:spacing w:val="-3"/>
          <w:lang w:val="en-AU"/>
        </w:rPr>
        <w:t xml:space="preserve"> </w:t>
      </w:r>
      <w:r w:rsidRPr="0053798B">
        <w:rPr>
          <w:lang w:val="en-AU"/>
        </w:rPr>
        <w:t>at</w:t>
      </w:r>
      <w:r w:rsidRPr="0053798B">
        <w:rPr>
          <w:spacing w:val="-2"/>
          <w:lang w:val="en-AU"/>
        </w:rPr>
        <w:t xml:space="preserve"> </w:t>
      </w:r>
      <w:r w:rsidRPr="0053798B">
        <w:rPr>
          <w:lang w:val="en-AU"/>
        </w:rPr>
        <w:t>phase</w:t>
      </w:r>
      <w:r w:rsidRPr="0053798B">
        <w:rPr>
          <w:spacing w:val="-2"/>
          <w:lang w:val="en-AU"/>
        </w:rPr>
        <w:t xml:space="preserve"> </w:t>
      </w:r>
      <w:r w:rsidRPr="0053798B">
        <w:rPr>
          <w:lang w:val="en-AU"/>
        </w:rPr>
        <w:t>level</w:t>
      </w:r>
      <w:r w:rsidRPr="0053798B">
        <w:rPr>
          <w:spacing w:val="-4"/>
          <w:lang w:val="en-AU"/>
        </w:rPr>
        <w:t xml:space="preserve"> </w:t>
      </w:r>
      <w:r w:rsidRPr="0053798B">
        <w:rPr>
          <w:lang w:val="en-AU"/>
        </w:rPr>
        <w:t>for</w:t>
      </w:r>
      <w:r w:rsidRPr="0053798B">
        <w:rPr>
          <w:spacing w:val="-3"/>
          <w:lang w:val="en-AU"/>
        </w:rPr>
        <w:t xml:space="preserve"> </w:t>
      </w:r>
      <w:r w:rsidRPr="0053798B">
        <w:rPr>
          <w:lang w:val="en-AU"/>
        </w:rPr>
        <w:t>each</w:t>
      </w:r>
      <w:r w:rsidRPr="0053798B">
        <w:rPr>
          <w:spacing w:val="-3"/>
          <w:lang w:val="en-AU"/>
        </w:rPr>
        <w:t xml:space="preserve"> </w:t>
      </w:r>
      <w:r w:rsidRPr="0053798B">
        <w:rPr>
          <w:lang w:val="en-AU"/>
        </w:rPr>
        <w:t>setting.</w:t>
      </w:r>
      <w:r w:rsidRPr="0053798B">
        <w:rPr>
          <w:spacing w:val="-2"/>
          <w:lang w:val="en-AU"/>
        </w:rPr>
        <w:t xml:space="preserve"> </w:t>
      </w:r>
      <w:r w:rsidRPr="0053798B">
        <w:rPr>
          <w:lang w:val="en-AU"/>
        </w:rPr>
        <w:t>The</w:t>
      </w:r>
      <w:r w:rsidRPr="0053798B">
        <w:rPr>
          <w:spacing w:val="-3"/>
          <w:lang w:val="en-AU"/>
        </w:rPr>
        <w:t xml:space="preserve"> </w:t>
      </w:r>
      <w:r w:rsidRPr="0053798B">
        <w:rPr>
          <w:lang w:val="en-AU"/>
        </w:rPr>
        <w:t>reporting</w:t>
      </w:r>
      <w:r w:rsidRPr="0053798B">
        <w:rPr>
          <w:spacing w:val="-2"/>
          <w:lang w:val="en-AU"/>
        </w:rPr>
        <w:t xml:space="preserve"> </w:t>
      </w:r>
      <w:r w:rsidRPr="0053798B">
        <w:rPr>
          <w:lang w:val="en-AU"/>
        </w:rPr>
        <w:t>of these data items is consistent for all age groups.</w:t>
      </w:r>
    </w:p>
    <w:p w14:paraId="749388BA" w14:textId="6E474E06" w:rsidR="00AE60A9" w:rsidRPr="0053798B" w:rsidRDefault="000B7574">
      <w:pPr>
        <w:pStyle w:val="BodyText"/>
        <w:spacing w:before="241"/>
        <w:ind w:left="87"/>
        <w:jc w:val="both"/>
        <w:rPr>
          <w:lang w:val="en-AU"/>
        </w:rPr>
      </w:pPr>
      <w:bookmarkStart w:id="135" w:name="Table_7._ABF_MHC_NBEDS_2025–26_reporting"/>
      <w:bookmarkStart w:id="136" w:name="_bookmark49"/>
      <w:bookmarkEnd w:id="135"/>
      <w:bookmarkEnd w:id="136"/>
      <w:r w:rsidRPr="0053798B">
        <w:rPr>
          <w:b/>
          <w:color w:val="008F54"/>
          <w:lang w:val="en-AU"/>
        </w:rPr>
        <w:t>Table</w:t>
      </w:r>
      <w:r w:rsidRPr="0053798B">
        <w:rPr>
          <w:b/>
          <w:color w:val="008F54"/>
          <w:spacing w:val="-7"/>
          <w:lang w:val="en-AU"/>
        </w:rPr>
        <w:t xml:space="preserve"> </w:t>
      </w:r>
      <w:r w:rsidRPr="0053798B">
        <w:rPr>
          <w:b/>
          <w:color w:val="008F54"/>
          <w:lang w:val="en-AU"/>
        </w:rPr>
        <w:t>7</w:t>
      </w:r>
      <w:r w:rsidRPr="0053798B">
        <w:rPr>
          <w:color w:val="008F54"/>
          <w:lang w:val="en-AU"/>
        </w:rPr>
        <w:t>.</w:t>
      </w:r>
      <w:r w:rsidRPr="0053798B">
        <w:rPr>
          <w:color w:val="008F54"/>
          <w:spacing w:val="-3"/>
          <w:lang w:val="en-AU"/>
        </w:rPr>
        <w:t xml:space="preserve"> </w:t>
      </w:r>
      <w:r w:rsidRPr="0053798B">
        <w:rPr>
          <w:color w:val="008F54"/>
          <w:lang w:val="en-AU"/>
        </w:rPr>
        <w:t>ABF</w:t>
      </w:r>
      <w:r w:rsidRPr="0053798B">
        <w:rPr>
          <w:color w:val="008F54"/>
          <w:spacing w:val="-6"/>
          <w:lang w:val="en-AU"/>
        </w:rPr>
        <w:t xml:space="preserve"> </w:t>
      </w:r>
      <w:r w:rsidRPr="0053798B">
        <w:rPr>
          <w:color w:val="008F54"/>
          <w:lang w:val="en-AU"/>
        </w:rPr>
        <w:t>MHC</w:t>
      </w:r>
      <w:r w:rsidRPr="0053798B">
        <w:rPr>
          <w:color w:val="008F54"/>
          <w:spacing w:val="-4"/>
          <w:lang w:val="en-AU"/>
        </w:rPr>
        <w:t xml:space="preserve"> </w:t>
      </w:r>
      <w:r w:rsidRPr="0053798B">
        <w:rPr>
          <w:color w:val="008F54"/>
          <w:lang w:val="en-AU"/>
        </w:rPr>
        <w:t>NBEDS</w:t>
      </w:r>
      <w:r w:rsidRPr="0053798B">
        <w:rPr>
          <w:color w:val="008F54"/>
          <w:spacing w:val="-5"/>
          <w:lang w:val="en-AU"/>
        </w:rPr>
        <w:t xml:space="preserve"> </w:t>
      </w:r>
      <w:r w:rsidRPr="0053798B">
        <w:rPr>
          <w:color w:val="008F54"/>
          <w:lang w:val="en-AU"/>
        </w:rPr>
        <w:t>reporting</w:t>
      </w:r>
      <w:r w:rsidRPr="0053798B">
        <w:rPr>
          <w:color w:val="008F54"/>
          <w:spacing w:val="-7"/>
          <w:lang w:val="en-AU"/>
        </w:rPr>
        <w:t xml:space="preserve"> </w:t>
      </w:r>
      <w:r w:rsidRPr="0053798B">
        <w:rPr>
          <w:color w:val="008F54"/>
          <w:lang w:val="en-AU"/>
        </w:rPr>
        <w:t>occasions</w:t>
      </w:r>
      <w:r w:rsidRPr="0053798B">
        <w:rPr>
          <w:color w:val="008F54"/>
          <w:spacing w:val="-3"/>
          <w:lang w:val="en-AU"/>
        </w:rPr>
        <w:t xml:space="preserve"> </w:t>
      </w:r>
      <w:r w:rsidRPr="0053798B">
        <w:rPr>
          <w:color w:val="008F54"/>
          <w:lang w:val="en-AU"/>
        </w:rPr>
        <w:t>for</w:t>
      </w:r>
      <w:r w:rsidRPr="0053798B">
        <w:rPr>
          <w:color w:val="008F54"/>
          <w:spacing w:val="-3"/>
          <w:lang w:val="en-AU"/>
        </w:rPr>
        <w:t xml:space="preserve"> </w:t>
      </w:r>
      <w:r w:rsidRPr="0053798B">
        <w:rPr>
          <w:color w:val="008F54"/>
          <w:lang w:val="en-AU"/>
        </w:rPr>
        <w:t>phase</w:t>
      </w:r>
      <w:r w:rsidRPr="0053798B">
        <w:rPr>
          <w:color w:val="008F54"/>
          <w:spacing w:val="-6"/>
          <w:lang w:val="en-AU"/>
        </w:rPr>
        <w:t xml:space="preserve"> </w:t>
      </w:r>
      <w:r w:rsidRPr="0053798B">
        <w:rPr>
          <w:color w:val="008F54"/>
          <w:lang w:val="en-AU"/>
        </w:rPr>
        <w:t>level</w:t>
      </w:r>
      <w:r w:rsidRPr="0053798B">
        <w:rPr>
          <w:color w:val="008F54"/>
          <w:spacing w:val="-4"/>
          <w:lang w:val="en-AU"/>
        </w:rPr>
        <w:t xml:space="preserve"> </w:t>
      </w:r>
      <w:r w:rsidRPr="0053798B">
        <w:rPr>
          <w:color w:val="008F54"/>
          <w:spacing w:val="-2"/>
          <w:lang w:val="en-AU"/>
        </w:rPr>
        <w:t>items</w:t>
      </w:r>
    </w:p>
    <w:p w14:paraId="749388BB" w14:textId="77777777" w:rsidR="00AE60A9" w:rsidRPr="0053798B" w:rsidRDefault="00AE60A9">
      <w:pPr>
        <w:pStyle w:val="BodyText"/>
        <w:spacing w:before="10" w:after="1"/>
        <w:rPr>
          <w:sz w:val="14"/>
          <w:lang w:val="en-AU"/>
        </w:rPr>
      </w:pPr>
    </w:p>
    <w:tbl>
      <w:tblPr>
        <w:tblW w:w="0" w:type="auto"/>
        <w:tblInd w:w="2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03"/>
        <w:gridCol w:w="1985"/>
        <w:gridCol w:w="1987"/>
        <w:gridCol w:w="1985"/>
      </w:tblGrid>
      <w:tr w:rsidR="00AE60A9" w:rsidRPr="0053798B" w14:paraId="749388C1" w14:textId="77777777">
        <w:trPr>
          <w:trHeight w:val="759"/>
        </w:trPr>
        <w:tc>
          <w:tcPr>
            <w:tcW w:w="3403" w:type="dxa"/>
            <w:shd w:val="clear" w:color="auto" w:fill="14272E"/>
          </w:tcPr>
          <w:p w14:paraId="749388BC" w14:textId="77777777" w:rsidR="00AE60A9" w:rsidRPr="0053798B" w:rsidRDefault="00AE60A9">
            <w:pPr>
              <w:pStyle w:val="TableParagraph"/>
              <w:spacing w:before="49"/>
              <w:rPr>
                <w:sz w:val="20"/>
                <w:lang w:val="en-AU"/>
              </w:rPr>
            </w:pPr>
          </w:p>
          <w:p w14:paraId="749388BD" w14:textId="77777777" w:rsidR="00AE60A9" w:rsidRPr="0053798B" w:rsidRDefault="000B7574">
            <w:pPr>
              <w:pStyle w:val="TableParagraph"/>
              <w:spacing w:before="1"/>
              <w:ind w:left="107"/>
              <w:rPr>
                <w:b/>
                <w:sz w:val="20"/>
                <w:lang w:val="en-AU"/>
              </w:rPr>
            </w:pPr>
            <w:r w:rsidRPr="0053798B">
              <w:rPr>
                <w:b/>
                <w:color w:val="FFFFFF"/>
                <w:sz w:val="20"/>
                <w:lang w:val="en-AU"/>
              </w:rPr>
              <w:t>Data</w:t>
            </w:r>
            <w:r w:rsidRPr="0053798B">
              <w:rPr>
                <w:b/>
                <w:color w:val="FFFFFF"/>
                <w:spacing w:val="-7"/>
                <w:sz w:val="20"/>
                <w:lang w:val="en-AU"/>
              </w:rPr>
              <w:t xml:space="preserve"> </w:t>
            </w:r>
            <w:r w:rsidRPr="0053798B">
              <w:rPr>
                <w:b/>
                <w:color w:val="FFFFFF"/>
                <w:spacing w:val="-4"/>
                <w:sz w:val="20"/>
                <w:lang w:val="en-AU"/>
              </w:rPr>
              <w:t>item</w:t>
            </w:r>
          </w:p>
        </w:tc>
        <w:tc>
          <w:tcPr>
            <w:tcW w:w="1985" w:type="dxa"/>
            <w:shd w:val="clear" w:color="auto" w:fill="14272E"/>
          </w:tcPr>
          <w:p w14:paraId="749388BE" w14:textId="77777777" w:rsidR="00AE60A9" w:rsidRPr="0053798B" w:rsidRDefault="000B7574">
            <w:pPr>
              <w:pStyle w:val="TableParagraph"/>
              <w:spacing w:before="148" w:line="273" w:lineRule="auto"/>
              <w:ind w:left="601" w:right="527" w:hanging="44"/>
              <w:rPr>
                <w:b/>
                <w:sz w:val="20"/>
                <w:lang w:val="en-AU"/>
              </w:rPr>
            </w:pPr>
            <w:r w:rsidRPr="0053798B">
              <w:rPr>
                <w:b/>
                <w:color w:val="FFFFFF"/>
                <w:spacing w:val="-2"/>
                <w:sz w:val="20"/>
                <w:lang w:val="en-AU"/>
              </w:rPr>
              <w:t>Admitted Episode</w:t>
            </w:r>
          </w:p>
        </w:tc>
        <w:tc>
          <w:tcPr>
            <w:tcW w:w="1987" w:type="dxa"/>
            <w:shd w:val="clear" w:color="auto" w:fill="14272E"/>
          </w:tcPr>
          <w:p w14:paraId="749388BF" w14:textId="77777777" w:rsidR="00AE60A9" w:rsidRPr="0053798B" w:rsidRDefault="000B7574">
            <w:pPr>
              <w:pStyle w:val="TableParagraph"/>
              <w:spacing w:before="148" w:line="273" w:lineRule="auto"/>
              <w:ind w:left="657" w:hanging="166"/>
              <w:rPr>
                <w:b/>
                <w:sz w:val="20"/>
                <w:lang w:val="en-AU"/>
              </w:rPr>
            </w:pPr>
            <w:r w:rsidRPr="0053798B">
              <w:rPr>
                <w:b/>
                <w:color w:val="FFFFFF"/>
                <w:spacing w:val="-2"/>
                <w:sz w:val="20"/>
                <w:lang w:val="en-AU"/>
              </w:rPr>
              <w:t>Ambulatory Episode</w:t>
            </w:r>
          </w:p>
        </w:tc>
        <w:tc>
          <w:tcPr>
            <w:tcW w:w="1985" w:type="dxa"/>
            <w:shd w:val="clear" w:color="auto" w:fill="14272E"/>
          </w:tcPr>
          <w:p w14:paraId="749388C0" w14:textId="77777777" w:rsidR="00AE60A9" w:rsidRPr="0053798B" w:rsidRDefault="000B7574">
            <w:pPr>
              <w:pStyle w:val="TableParagraph"/>
              <w:spacing w:before="148" w:line="273" w:lineRule="auto"/>
              <w:ind w:left="604" w:hanging="144"/>
              <w:rPr>
                <w:b/>
                <w:sz w:val="20"/>
                <w:lang w:val="en-AU"/>
              </w:rPr>
            </w:pPr>
            <w:r w:rsidRPr="0053798B">
              <w:rPr>
                <w:b/>
                <w:color w:val="FFFFFF"/>
                <w:spacing w:val="-2"/>
                <w:sz w:val="20"/>
                <w:lang w:val="en-AU"/>
              </w:rPr>
              <w:t>Residential Episode</w:t>
            </w:r>
          </w:p>
        </w:tc>
      </w:tr>
      <w:tr w:rsidR="00AE60A9" w:rsidRPr="0053798B" w14:paraId="749388C3" w14:textId="77777777">
        <w:trPr>
          <w:trHeight w:val="500"/>
        </w:trPr>
        <w:tc>
          <w:tcPr>
            <w:tcW w:w="9360" w:type="dxa"/>
            <w:gridSpan w:val="4"/>
            <w:tcBorders>
              <w:bottom w:val="single" w:sz="4" w:space="0" w:color="000000"/>
            </w:tcBorders>
          </w:tcPr>
          <w:p w14:paraId="749388C2" w14:textId="77777777" w:rsidR="00AE60A9" w:rsidRPr="0053798B" w:rsidRDefault="000B7574">
            <w:pPr>
              <w:pStyle w:val="TableParagraph"/>
              <w:ind w:left="107"/>
              <w:rPr>
                <w:b/>
                <w:sz w:val="20"/>
                <w:lang w:val="en-AU"/>
              </w:rPr>
            </w:pPr>
            <w:r w:rsidRPr="0053798B">
              <w:rPr>
                <w:b/>
                <w:sz w:val="20"/>
                <w:lang w:val="en-AU"/>
              </w:rPr>
              <w:t>Phase</w:t>
            </w:r>
            <w:r w:rsidRPr="0053798B">
              <w:rPr>
                <w:b/>
                <w:spacing w:val="-7"/>
                <w:sz w:val="20"/>
                <w:lang w:val="en-AU"/>
              </w:rPr>
              <w:t xml:space="preserve"> </w:t>
            </w:r>
            <w:r w:rsidRPr="0053798B">
              <w:rPr>
                <w:b/>
                <w:spacing w:val="-2"/>
                <w:sz w:val="20"/>
                <w:lang w:val="en-AU"/>
              </w:rPr>
              <w:t>details</w:t>
            </w:r>
          </w:p>
        </w:tc>
      </w:tr>
      <w:tr w:rsidR="00AE60A9" w:rsidRPr="0053798B" w14:paraId="749388CB" w14:textId="77777777">
        <w:trPr>
          <w:trHeight w:val="757"/>
        </w:trPr>
        <w:tc>
          <w:tcPr>
            <w:tcW w:w="3403" w:type="dxa"/>
            <w:tcBorders>
              <w:top w:val="single" w:sz="4" w:space="0" w:color="000000"/>
              <w:bottom w:val="single" w:sz="4" w:space="0" w:color="000000"/>
            </w:tcBorders>
          </w:tcPr>
          <w:p w14:paraId="749388C4" w14:textId="77777777" w:rsidR="00AE60A9" w:rsidRPr="0053798B" w:rsidRDefault="000B7574">
            <w:pPr>
              <w:pStyle w:val="TableParagraph"/>
              <w:spacing w:before="148" w:line="273" w:lineRule="auto"/>
              <w:ind w:left="107"/>
              <w:rPr>
                <w:sz w:val="20"/>
                <w:lang w:val="en-AU"/>
              </w:rPr>
            </w:pPr>
            <w:r w:rsidRPr="0053798B">
              <w:rPr>
                <w:sz w:val="20"/>
                <w:lang w:val="en-AU"/>
              </w:rPr>
              <w:t>Episode</w:t>
            </w:r>
            <w:r w:rsidRPr="0053798B">
              <w:rPr>
                <w:spacing w:val="-7"/>
                <w:sz w:val="20"/>
                <w:lang w:val="en-AU"/>
              </w:rPr>
              <w:t xml:space="preserve"> </w:t>
            </w:r>
            <w:r w:rsidRPr="0053798B">
              <w:rPr>
                <w:sz w:val="20"/>
                <w:lang w:val="en-AU"/>
              </w:rPr>
              <w:t>of</w:t>
            </w:r>
            <w:r w:rsidRPr="0053798B">
              <w:rPr>
                <w:spacing w:val="-9"/>
                <w:sz w:val="20"/>
                <w:lang w:val="en-AU"/>
              </w:rPr>
              <w:t xml:space="preserve"> </w:t>
            </w:r>
            <w:r w:rsidRPr="0053798B">
              <w:rPr>
                <w:sz w:val="20"/>
                <w:lang w:val="en-AU"/>
              </w:rPr>
              <w:t>care</w:t>
            </w:r>
            <w:r w:rsidRPr="0053798B">
              <w:rPr>
                <w:spacing w:val="-7"/>
                <w:sz w:val="20"/>
                <w:lang w:val="en-AU"/>
              </w:rPr>
              <w:t xml:space="preserve"> </w:t>
            </w:r>
            <w:r w:rsidRPr="0053798B">
              <w:rPr>
                <w:sz w:val="20"/>
                <w:lang w:val="en-AU"/>
              </w:rPr>
              <w:t>–</w:t>
            </w:r>
            <w:r w:rsidRPr="0053798B">
              <w:rPr>
                <w:spacing w:val="-9"/>
                <w:sz w:val="20"/>
                <w:lang w:val="en-AU"/>
              </w:rPr>
              <w:t xml:space="preserve"> </w:t>
            </w:r>
            <w:r w:rsidRPr="0053798B">
              <w:rPr>
                <w:sz w:val="20"/>
                <w:lang w:val="en-AU"/>
              </w:rPr>
              <w:t>mental</w:t>
            </w:r>
            <w:r w:rsidRPr="0053798B">
              <w:rPr>
                <w:spacing w:val="-10"/>
                <w:sz w:val="20"/>
                <w:lang w:val="en-AU"/>
              </w:rPr>
              <w:t xml:space="preserve"> </w:t>
            </w:r>
            <w:r w:rsidRPr="0053798B">
              <w:rPr>
                <w:sz w:val="20"/>
                <w:lang w:val="en-AU"/>
              </w:rPr>
              <w:t>health phase of care</w:t>
            </w:r>
          </w:p>
        </w:tc>
        <w:tc>
          <w:tcPr>
            <w:tcW w:w="1985" w:type="dxa"/>
            <w:tcBorders>
              <w:top w:val="single" w:sz="4" w:space="0" w:color="000000"/>
              <w:bottom w:val="single" w:sz="4" w:space="0" w:color="000000"/>
            </w:tcBorders>
          </w:tcPr>
          <w:p w14:paraId="749388C5" w14:textId="77777777" w:rsidR="00AE60A9" w:rsidRPr="0053798B" w:rsidRDefault="00AE60A9">
            <w:pPr>
              <w:pStyle w:val="TableParagraph"/>
              <w:spacing w:before="57"/>
              <w:rPr>
                <w:sz w:val="20"/>
                <w:lang w:val="en-AU"/>
              </w:rPr>
            </w:pPr>
          </w:p>
          <w:p w14:paraId="749388C6" w14:textId="77777777" w:rsidR="00AE60A9" w:rsidRPr="0053798B" w:rsidRDefault="000B7574">
            <w:pPr>
              <w:pStyle w:val="TableParagraph"/>
              <w:spacing w:before="1"/>
              <w:ind w:left="30" w:right="1"/>
              <w:jc w:val="center"/>
              <w:rPr>
                <w:rFonts w:ascii="Wingdings" w:hAnsi="Wingdings"/>
                <w:sz w:val="20"/>
                <w:lang w:val="en-AU"/>
              </w:rPr>
            </w:pPr>
            <w:r w:rsidRPr="0053798B">
              <w:rPr>
                <w:rFonts w:ascii="Wingdings" w:hAnsi="Wingdings"/>
                <w:spacing w:val="-10"/>
                <w:sz w:val="20"/>
                <w:lang w:val="en-AU"/>
              </w:rPr>
              <w:t></w:t>
            </w:r>
          </w:p>
        </w:tc>
        <w:tc>
          <w:tcPr>
            <w:tcW w:w="1987" w:type="dxa"/>
            <w:tcBorders>
              <w:top w:val="single" w:sz="4" w:space="0" w:color="000000"/>
              <w:bottom w:val="single" w:sz="4" w:space="0" w:color="000000"/>
            </w:tcBorders>
          </w:tcPr>
          <w:p w14:paraId="749388C7" w14:textId="77777777" w:rsidR="00AE60A9" w:rsidRPr="0053798B" w:rsidRDefault="00AE60A9">
            <w:pPr>
              <w:pStyle w:val="TableParagraph"/>
              <w:spacing w:before="57"/>
              <w:rPr>
                <w:sz w:val="20"/>
                <w:lang w:val="en-AU"/>
              </w:rPr>
            </w:pPr>
          </w:p>
          <w:p w14:paraId="749388C8" w14:textId="77777777" w:rsidR="00AE60A9" w:rsidRPr="0053798B" w:rsidRDefault="000B7574">
            <w:pPr>
              <w:pStyle w:val="TableParagraph"/>
              <w:spacing w:before="1"/>
              <w:ind w:left="28" w:right="2"/>
              <w:jc w:val="center"/>
              <w:rPr>
                <w:rFonts w:ascii="Wingdings" w:hAnsi="Wingdings"/>
                <w:sz w:val="20"/>
                <w:lang w:val="en-AU"/>
              </w:rPr>
            </w:pPr>
            <w:r w:rsidRPr="0053798B">
              <w:rPr>
                <w:rFonts w:ascii="Wingdings" w:hAnsi="Wingdings"/>
                <w:spacing w:val="-10"/>
                <w:sz w:val="20"/>
                <w:lang w:val="en-AU"/>
              </w:rPr>
              <w:t></w:t>
            </w:r>
          </w:p>
        </w:tc>
        <w:tc>
          <w:tcPr>
            <w:tcW w:w="1985" w:type="dxa"/>
            <w:tcBorders>
              <w:top w:val="single" w:sz="4" w:space="0" w:color="000000"/>
              <w:bottom w:val="single" w:sz="4" w:space="0" w:color="000000"/>
            </w:tcBorders>
          </w:tcPr>
          <w:p w14:paraId="749388C9" w14:textId="77777777" w:rsidR="00AE60A9" w:rsidRPr="0053798B" w:rsidRDefault="00AE60A9">
            <w:pPr>
              <w:pStyle w:val="TableParagraph"/>
              <w:spacing w:before="57"/>
              <w:rPr>
                <w:sz w:val="20"/>
                <w:lang w:val="en-AU"/>
              </w:rPr>
            </w:pPr>
          </w:p>
          <w:p w14:paraId="749388CA" w14:textId="77777777" w:rsidR="00AE60A9" w:rsidRPr="0053798B" w:rsidRDefault="000B7574">
            <w:pPr>
              <w:pStyle w:val="TableParagraph"/>
              <w:spacing w:before="1"/>
              <w:ind w:left="30" w:right="1"/>
              <w:jc w:val="center"/>
              <w:rPr>
                <w:rFonts w:ascii="Wingdings" w:hAnsi="Wingdings"/>
                <w:sz w:val="20"/>
                <w:lang w:val="en-AU"/>
              </w:rPr>
            </w:pPr>
            <w:r w:rsidRPr="0053798B">
              <w:rPr>
                <w:rFonts w:ascii="Wingdings" w:hAnsi="Wingdings"/>
                <w:spacing w:val="-10"/>
                <w:sz w:val="20"/>
                <w:lang w:val="en-AU"/>
              </w:rPr>
              <w:t></w:t>
            </w:r>
          </w:p>
        </w:tc>
      </w:tr>
      <w:tr w:rsidR="00AE60A9" w:rsidRPr="0053798B" w14:paraId="749388D3" w14:textId="77777777">
        <w:trPr>
          <w:trHeight w:val="760"/>
        </w:trPr>
        <w:tc>
          <w:tcPr>
            <w:tcW w:w="3403" w:type="dxa"/>
            <w:tcBorders>
              <w:top w:val="single" w:sz="4" w:space="0" w:color="000000"/>
              <w:bottom w:val="single" w:sz="4" w:space="0" w:color="000000"/>
            </w:tcBorders>
          </w:tcPr>
          <w:p w14:paraId="749388CC" w14:textId="77777777" w:rsidR="00AE60A9" w:rsidRPr="0053798B" w:rsidRDefault="000B7574">
            <w:pPr>
              <w:pStyle w:val="TableParagraph"/>
              <w:spacing w:line="273" w:lineRule="auto"/>
              <w:ind w:left="107"/>
              <w:rPr>
                <w:sz w:val="20"/>
                <w:lang w:val="en-AU"/>
              </w:rPr>
            </w:pPr>
            <w:r w:rsidRPr="0053798B">
              <w:rPr>
                <w:sz w:val="20"/>
                <w:lang w:val="en-AU"/>
              </w:rPr>
              <w:t>Episode</w:t>
            </w:r>
            <w:r w:rsidRPr="0053798B">
              <w:rPr>
                <w:spacing w:val="-7"/>
                <w:sz w:val="20"/>
                <w:lang w:val="en-AU"/>
              </w:rPr>
              <w:t xml:space="preserve"> </w:t>
            </w:r>
            <w:r w:rsidRPr="0053798B">
              <w:rPr>
                <w:sz w:val="20"/>
                <w:lang w:val="en-AU"/>
              </w:rPr>
              <w:t>of</w:t>
            </w:r>
            <w:r w:rsidRPr="0053798B">
              <w:rPr>
                <w:spacing w:val="-9"/>
                <w:sz w:val="20"/>
                <w:lang w:val="en-AU"/>
              </w:rPr>
              <w:t xml:space="preserve"> </w:t>
            </w:r>
            <w:r w:rsidRPr="0053798B">
              <w:rPr>
                <w:sz w:val="20"/>
                <w:lang w:val="en-AU"/>
              </w:rPr>
              <w:t>care</w:t>
            </w:r>
            <w:r w:rsidRPr="0053798B">
              <w:rPr>
                <w:spacing w:val="-7"/>
                <w:sz w:val="20"/>
                <w:lang w:val="en-AU"/>
              </w:rPr>
              <w:t xml:space="preserve"> </w:t>
            </w:r>
            <w:r w:rsidRPr="0053798B">
              <w:rPr>
                <w:sz w:val="20"/>
                <w:lang w:val="en-AU"/>
              </w:rPr>
              <w:t>–</w:t>
            </w:r>
            <w:r w:rsidRPr="0053798B">
              <w:rPr>
                <w:spacing w:val="-9"/>
                <w:sz w:val="20"/>
                <w:lang w:val="en-AU"/>
              </w:rPr>
              <w:t xml:space="preserve"> </w:t>
            </w:r>
            <w:r w:rsidRPr="0053798B">
              <w:rPr>
                <w:sz w:val="20"/>
                <w:lang w:val="en-AU"/>
              </w:rPr>
              <w:t>mental</w:t>
            </w:r>
            <w:r w:rsidRPr="0053798B">
              <w:rPr>
                <w:spacing w:val="-10"/>
                <w:sz w:val="20"/>
                <w:lang w:val="en-AU"/>
              </w:rPr>
              <w:t xml:space="preserve"> </w:t>
            </w:r>
            <w:r w:rsidRPr="0053798B">
              <w:rPr>
                <w:sz w:val="20"/>
                <w:lang w:val="en-AU"/>
              </w:rPr>
              <w:t>health phase of care start date</w:t>
            </w:r>
          </w:p>
        </w:tc>
        <w:tc>
          <w:tcPr>
            <w:tcW w:w="1985" w:type="dxa"/>
            <w:tcBorders>
              <w:top w:val="single" w:sz="4" w:space="0" w:color="000000"/>
              <w:bottom w:val="single" w:sz="4" w:space="0" w:color="000000"/>
            </w:tcBorders>
          </w:tcPr>
          <w:p w14:paraId="749388CD" w14:textId="77777777" w:rsidR="00AE60A9" w:rsidRPr="0053798B" w:rsidRDefault="00AE60A9">
            <w:pPr>
              <w:pStyle w:val="TableParagraph"/>
              <w:spacing w:before="60"/>
              <w:rPr>
                <w:sz w:val="20"/>
                <w:lang w:val="en-AU"/>
              </w:rPr>
            </w:pPr>
          </w:p>
          <w:p w14:paraId="749388CE" w14:textId="77777777" w:rsidR="00AE60A9" w:rsidRPr="0053798B" w:rsidRDefault="000B7574">
            <w:pPr>
              <w:pStyle w:val="TableParagraph"/>
              <w:spacing w:before="0"/>
              <w:ind w:left="30" w:right="1"/>
              <w:jc w:val="center"/>
              <w:rPr>
                <w:rFonts w:ascii="Wingdings" w:hAnsi="Wingdings"/>
                <w:sz w:val="20"/>
                <w:lang w:val="en-AU"/>
              </w:rPr>
            </w:pPr>
            <w:r w:rsidRPr="0053798B">
              <w:rPr>
                <w:rFonts w:ascii="Wingdings" w:hAnsi="Wingdings"/>
                <w:spacing w:val="-10"/>
                <w:sz w:val="20"/>
                <w:lang w:val="en-AU"/>
              </w:rPr>
              <w:t></w:t>
            </w:r>
          </w:p>
        </w:tc>
        <w:tc>
          <w:tcPr>
            <w:tcW w:w="1987" w:type="dxa"/>
            <w:tcBorders>
              <w:top w:val="single" w:sz="4" w:space="0" w:color="000000"/>
              <w:bottom w:val="single" w:sz="4" w:space="0" w:color="000000"/>
            </w:tcBorders>
          </w:tcPr>
          <w:p w14:paraId="749388CF" w14:textId="77777777" w:rsidR="00AE60A9" w:rsidRPr="0053798B" w:rsidRDefault="00AE60A9">
            <w:pPr>
              <w:pStyle w:val="TableParagraph"/>
              <w:spacing w:before="60"/>
              <w:rPr>
                <w:sz w:val="20"/>
                <w:lang w:val="en-AU"/>
              </w:rPr>
            </w:pPr>
          </w:p>
          <w:p w14:paraId="749388D0" w14:textId="77777777" w:rsidR="00AE60A9" w:rsidRPr="0053798B" w:rsidRDefault="000B7574">
            <w:pPr>
              <w:pStyle w:val="TableParagraph"/>
              <w:spacing w:before="0"/>
              <w:ind w:left="28" w:right="2"/>
              <w:jc w:val="center"/>
              <w:rPr>
                <w:rFonts w:ascii="Wingdings" w:hAnsi="Wingdings"/>
                <w:sz w:val="20"/>
                <w:lang w:val="en-AU"/>
              </w:rPr>
            </w:pPr>
            <w:r w:rsidRPr="0053798B">
              <w:rPr>
                <w:rFonts w:ascii="Wingdings" w:hAnsi="Wingdings"/>
                <w:spacing w:val="-10"/>
                <w:sz w:val="20"/>
                <w:lang w:val="en-AU"/>
              </w:rPr>
              <w:t></w:t>
            </w:r>
          </w:p>
        </w:tc>
        <w:tc>
          <w:tcPr>
            <w:tcW w:w="1985" w:type="dxa"/>
            <w:tcBorders>
              <w:top w:val="single" w:sz="4" w:space="0" w:color="000000"/>
              <w:bottom w:val="single" w:sz="4" w:space="0" w:color="000000"/>
            </w:tcBorders>
          </w:tcPr>
          <w:p w14:paraId="749388D1" w14:textId="77777777" w:rsidR="00AE60A9" w:rsidRPr="0053798B" w:rsidRDefault="00AE60A9">
            <w:pPr>
              <w:pStyle w:val="TableParagraph"/>
              <w:spacing w:before="60"/>
              <w:rPr>
                <w:sz w:val="20"/>
                <w:lang w:val="en-AU"/>
              </w:rPr>
            </w:pPr>
          </w:p>
          <w:p w14:paraId="749388D2" w14:textId="77777777" w:rsidR="00AE60A9" w:rsidRPr="0053798B" w:rsidRDefault="000B7574">
            <w:pPr>
              <w:pStyle w:val="TableParagraph"/>
              <w:spacing w:before="0"/>
              <w:ind w:left="30" w:right="1"/>
              <w:jc w:val="center"/>
              <w:rPr>
                <w:rFonts w:ascii="Wingdings" w:hAnsi="Wingdings"/>
                <w:sz w:val="20"/>
                <w:lang w:val="en-AU"/>
              </w:rPr>
            </w:pPr>
            <w:r w:rsidRPr="0053798B">
              <w:rPr>
                <w:rFonts w:ascii="Wingdings" w:hAnsi="Wingdings"/>
                <w:spacing w:val="-10"/>
                <w:sz w:val="20"/>
                <w:lang w:val="en-AU"/>
              </w:rPr>
              <w:t></w:t>
            </w:r>
          </w:p>
        </w:tc>
      </w:tr>
      <w:tr w:rsidR="00AE60A9" w:rsidRPr="0053798B" w14:paraId="749388DB" w14:textId="77777777">
        <w:trPr>
          <w:trHeight w:val="760"/>
        </w:trPr>
        <w:tc>
          <w:tcPr>
            <w:tcW w:w="3403" w:type="dxa"/>
            <w:tcBorders>
              <w:top w:val="single" w:sz="4" w:space="0" w:color="000000"/>
              <w:bottom w:val="single" w:sz="4" w:space="0" w:color="000000"/>
            </w:tcBorders>
          </w:tcPr>
          <w:p w14:paraId="749388D4" w14:textId="77777777" w:rsidR="00AE60A9" w:rsidRPr="0053798B" w:rsidRDefault="000B7574">
            <w:pPr>
              <w:pStyle w:val="TableParagraph"/>
              <w:spacing w:before="148" w:line="276" w:lineRule="auto"/>
              <w:ind w:left="107"/>
              <w:rPr>
                <w:sz w:val="20"/>
                <w:lang w:val="en-AU"/>
              </w:rPr>
            </w:pPr>
            <w:r w:rsidRPr="0053798B">
              <w:rPr>
                <w:sz w:val="20"/>
                <w:lang w:val="en-AU"/>
              </w:rPr>
              <w:t>Episode</w:t>
            </w:r>
            <w:r w:rsidRPr="0053798B">
              <w:rPr>
                <w:spacing w:val="-7"/>
                <w:sz w:val="20"/>
                <w:lang w:val="en-AU"/>
              </w:rPr>
              <w:t xml:space="preserve"> </w:t>
            </w:r>
            <w:r w:rsidRPr="0053798B">
              <w:rPr>
                <w:sz w:val="20"/>
                <w:lang w:val="en-AU"/>
              </w:rPr>
              <w:t>of</w:t>
            </w:r>
            <w:r w:rsidRPr="0053798B">
              <w:rPr>
                <w:spacing w:val="-9"/>
                <w:sz w:val="20"/>
                <w:lang w:val="en-AU"/>
              </w:rPr>
              <w:t xml:space="preserve"> </w:t>
            </w:r>
            <w:r w:rsidRPr="0053798B">
              <w:rPr>
                <w:sz w:val="20"/>
                <w:lang w:val="en-AU"/>
              </w:rPr>
              <w:t>care</w:t>
            </w:r>
            <w:r w:rsidRPr="0053798B">
              <w:rPr>
                <w:spacing w:val="-7"/>
                <w:sz w:val="20"/>
                <w:lang w:val="en-AU"/>
              </w:rPr>
              <w:t xml:space="preserve"> </w:t>
            </w:r>
            <w:r w:rsidRPr="0053798B">
              <w:rPr>
                <w:sz w:val="20"/>
                <w:lang w:val="en-AU"/>
              </w:rPr>
              <w:t>–</w:t>
            </w:r>
            <w:r w:rsidRPr="0053798B">
              <w:rPr>
                <w:spacing w:val="-9"/>
                <w:sz w:val="20"/>
                <w:lang w:val="en-AU"/>
              </w:rPr>
              <w:t xml:space="preserve"> </w:t>
            </w:r>
            <w:r w:rsidRPr="0053798B">
              <w:rPr>
                <w:sz w:val="20"/>
                <w:lang w:val="en-AU"/>
              </w:rPr>
              <w:t>mental</w:t>
            </w:r>
            <w:r w:rsidRPr="0053798B">
              <w:rPr>
                <w:spacing w:val="-10"/>
                <w:sz w:val="20"/>
                <w:lang w:val="en-AU"/>
              </w:rPr>
              <w:t xml:space="preserve"> </w:t>
            </w:r>
            <w:r w:rsidRPr="0053798B">
              <w:rPr>
                <w:sz w:val="20"/>
                <w:lang w:val="en-AU"/>
              </w:rPr>
              <w:t>health phase of care end date</w:t>
            </w:r>
          </w:p>
        </w:tc>
        <w:tc>
          <w:tcPr>
            <w:tcW w:w="1985" w:type="dxa"/>
            <w:tcBorders>
              <w:top w:val="single" w:sz="4" w:space="0" w:color="000000"/>
              <w:bottom w:val="single" w:sz="4" w:space="0" w:color="000000"/>
            </w:tcBorders>
          </w:tcPr>
          <w:p w14:paraId="749388D5" w14:textId="77777777" w:rsidR="00AE60A9" w:rsidRPr="0053798B" w:rsidRDefault="00AE60A9">
            <w:pPr>
              <w:pStyle w:val="TableParagraph"/>
              <w:spacing w:before="60"/>
              <w:rPr>
                <w:sz w:val="20"/>
                <w:lang w:val="en-AU"/>
              </w:rPr>
            </w:pPr>
          </w:p>
          <w:p w14:paraId="749388D6" w14:textId="77777777" w:rsidR="00AE60A9" w:rsidRPr="0053798B" w:rsidRDefault="000B7574">
            <w:pPr>
              <w:pStyle w:val="TableParagraph"/>
              <w:spacing w:before="0"/>
              <w:ind w:left="30" w:right="1"/>
              <w:jc w:val="center"/>
              <w:rPr>
                <w:rFonts w:ascii="Wingdings" w:hAnsi="Wingdings"/>
                <w:sz w:val="20"/>
                <w:lang w:val="en-AU"/>
              </w:rPr>
            </w:pPr>
            <w:r w:rsidRPr="0053798B">
              <w:rPr>
                <w:rFonts w:ascii="Wingdings" w:hAnsi="Wingdings"/>
                <w:spacing w:val="-10"/>
                <w:sz w:val="20"/>
                <w:lang w:val="en-AU"/>
              </w:rPr>
              <w:t></w:t>
            </w:r>
          </w:p>
        </w:tc>
        <w:tc>
          <w:tcPr>
            <w:tcW w:w="1987" w:type="dxa"/>
            <w:tcBorders>
              <w:top w:val="single" w:sz="4" w:space="0" w:color="000000"/>
              <w:bottom w:val="single" w:sz="4" w:space="0" w:color="000000"/>
            </w:tcBorders>
          </w:tcPr>
          <w:p w14:paraId="749388D7" w14:textId="77777777" w:rsidR="00AE60A9" w:rsidRPr="0053798B" w:rsidRDefault="00AE60A9">
            <w:pPr>
              <w:pStyle w:val="TableParagraph"/>
              <w:spacing w:before="60"/>
              <w:rPr>
                <w:sz w:val="20"/>
                <w:lang w:val="en-AU"/>
              </w:rPr>
            </w:pPr>
          </w:p>
          <w:p w14:paraId="749388D8" w14:textId="77777777" w:rsidR="00AE60A9" w:rsidRPr="0053798B" w:rsidRDefault="000B7574">
            <w:pPr>
              <w:pStyle w:val="TableParagraph"/>
              <w:spacing w:before="0"/>
              <w:ind w:left="28" w:right="2"/>
              <w:jc w:val="center"/>
              <w:rPr>
                <w:rFonts w:ascii="Wingdings" w:hAnsi="Wingdings"/>
                <w:sz w:val="20"/>
                <w:lang w:val="en-AU"/>
              </w:rPr>
            </w:pPr>
            <w:r w:rsidRPr="0053798B">
              <w:rPr>
                <w:rFonts w:ascii="Wingdings" w:hAnsi="Wingdings"/>
                <w:spacing w:val="-10"/>
                <w:sz w:val="20"/>
                <w:lang w:val="en-AU"/>
              </w:rPr>
              <w:t></w:t>
            </w:r>
          </w:p>
        </w:tc>
        <w:tc>
          <w:tcPr>
            <w:tcW w:w="1985" w:type="dxa"/>
            <w:tcBorders>
              <w:top w:val="single" w:sz="4" w:space="0" w:color="000000"/>
              <w:bottom w:val="single" w:sz="4" w:space="0" w:color="000000"/>
            </w:tcBorders>
          </w:tcPr>
          <w:p w14:paraId="749388D9" w14:textId="77777777" w:rsidR="00AE60A9" w:rsidRPr="0053798B" w:rsidRDefault="00AE60A9">
            <w:pPr>
              <w:pStyle w:val="TableParagraph"/>
              <w:spacing w:before="60"/>
              <w:rPr>
                <w:sz w:val="20"/>
                <w:lang w:val="en-AU"/>
              </w:rPr>
            </w:pPr>
          </w:p>
          <w:p w14:paraId="749388DA" w14:textId="77777777" w:rsidR="00AE60A9" w:rsidRPr="0053798B" w:rsidRDefault="000B7574">
            <w:pPr>
              <w:pStyle w:val="TableParagraph"/>
              <w:spacing w:before="0"/>
              <w:ind w:left="30" w:right="1"/>
              <w:jc w:val="center"/>
              <w:rPr>
                <w:rFonts w:ascii="Wingdings" w:hAnsi="Wingdings"/>
                <w:sz w:val="20"/>
                <w:lang w:val="en-AU"/>
              </w:rPr>
            </w:pPr>
            <w:r w:rsidRPr="0053798B">
              <w:rPr>
                <w:rFonts w:ascii="Wingdings" w:hAnsi="Wingdings"/>
                <w:spacing w:val="-10"/>
                <w:sz w:val="20"/>
                <w:lang w:val="en-AU"/>
              </w:rPr>
              <w:t></w:t>
            </w:r>
          </w:p>
        </w:tc>
      </w:tr>
      <w:tr w:rsidR="00AE60A9" w:rsidRPr="0053798B" w14:paraId="749388E3" w14:textId="77777777">
        <w:trPr>
          <w:trHeight w:val="760"/>
        </w:trPr>
        <w:tc>
          <w:tcPr>
            <w:tcW w:w="3403" w:type="dxa"/>
            <w:tcBorders>
              <w:top w:val="single" w:sz="4" w:space="0" w:color="000000"/>
              <w:bottom w:val="single" w:sz="4" w:space="0" w:color="000000"/>
            </w:tcBorders>
          </w:tcPr>
          <w:p w14:paraId="749388DC" w14:textId="77777777" w:rsidR="00AE60A9" w:rsidRPr="0053798B" w:rsidRDefault="000B7574">
            <w:pPr>
              <w:pStyle w:val="TableParagraph"/>
              <w:spacing w:before="148" w:line="276" w:lineRule="auto"/>
              <w:ind w:left="107" w:right="151"/>
              <w:rPr>
                <w:sz w:val="20"/>
                <w:lang w:val="en-AU"/>
              </w:rPr>
            </w:pPr>
            <w:r w:rsidRPr="0053798B">
              <w:rPr>
                <w:sz w:val="20"/>
                <w:lang w:val="en-AU"/>
              </w:rPr>
              <w:t>mental</w:t>
            </w:r>
            <w:r w:rsidRPr="0053798B">
              <w:rPr>
                <w:spacing w:val="-8"/>
                <w:sz w:val="20"/>
                <w:lang w:val="en-AU"/>
              </w:rPr>
              <w:t xml:space="preserve"> </w:t>
            </w:r>
            <w:r w:rsidRPr="0053798B">
              <w:rPr>
                <w:sz w:val="20"/>
                <w:lang w:val="en-AU"/>
              </w:rPr>
              <w:t>health</w:t>
            </w:r>
            <w:r w:rsidRPr="0053798B">
              <w:rPr>
                <w:spacing w:val="-7"/>
                <w:sz w:val="20"/>
                <w:lang w:val="en-AU"/>
              </w:rPr>
              <w:t xml:space="preserve"> </w:t>
            </w:r>
            <w:r w:rsidRPr="0053798B">
              <w:rPr>
                <w:sz w:val="20"/>
                <w:lang w:val="en-AU"/>
              </w:rPr>
              <w:t>phase</w:t>
            </w:r>
            <w:r w:rsidRPr="0053798B">
              <w:rPr>
                <w:spacing w:val="-9"/>
                <w:sz w:val="20"/>
                <w:lang w:val="en-AU"/>
              </w:rPr>
              <w:t xml:space="preserve"> </w:t>
            </w:r>
            <w:r w:rsidRPr="0053798B">
              <w:rPr>
                <w:sz w:val="20"/>
                <w:lang w:val="en-AU"/>
              </w:rPr>
              <w:t>of</w:t>
            </w:r>
            <w:r w:rsidRPr="0053798B">
              <w:rPr>
                <w:spacing w:val="-9"/>
                <w:sz w:val="20"/>
                <w:lang w:val="en-AU"/>
              </w:rPr>
              <w:t xml:space="preserve"> </w:t>
            </w:r>
            <w:r w:rsidRPr="0053798B">
              <w:rPr>
                <w:sz w:val="20"/>
                <w:lang w:val="en-AU"/>
              </w:rPr>
              <w:t>care</w:t>
            </w:r>
            <w:r w:rsidRPr="0053798B">
              <w:rPr>
                <w:spacing w:val="-9"/>
                <w:sz w:val="20"/>
                <w:lang w:val="en-AU"/>
              </w:rPr>
              <w:t xml:space="preserve"> </w:t>
            </w:r>
            <w:r w:rsidRPr="0053798B">
              <w:rPr>
                <w:sz w:val="20"/>
                <w:lang w:val="en-AU"/>
              </w:rPr>
              <w:t>– number of leave days</w:t>
            </w:r>
          </w:p>
        </w:tc>
        <w:tc>
          <w:tcPr>
            <w:tcW w:w="1985" w:type="dxa"/>
            <w:tcBorders>
              <w:top w:val="single" w:sz="4" w:space="0" w:color="000000"/>
              <w:bottom w:val="single" w:sz="4" w:space="0" w:color="000000"/>
            </w:tcBorders>
          </w:tcPr>
          <w:p w14:paraId="749388DD" w14:textId="77777777" w:rsidR="00AE60A9" w:rsidRPr="0053798B" w:rsidRDefault="00AE60A9">
            <w:pPr>
              <w:pStyle w:val="TableParagraph"/>
              <w:spacing w:before="57"/>
              <w:rPr>
                <w:sz w:val="20"/>
                <w:lang w:val="en-AU"/>
              </w:rPr>
            </w:pPr>
          </w:p>
          <w:p w14:paraId="749388DE" w14:textId="77777777" w:rsidR="00AE60A9" w:rsidRPr="0053798B" w:rsidRDefault="000B7574">
            <w:pPr>
              <w:pStyle w:val="TableParagraph"/>
              <w:spacing w:before="1"/>
              <w:ind w:left="30" w:right="1"/>
              <w:jc w:val="center"/>
              <w:rPr>
                <w:rFonts w:ascii="Wingdings" w:hAnsi="Wingdings"/>
                <w:sz w:val="20"/>
                <w:lang w:val="en-AU"/>
              </w:rPr>
            </w:pPr>
            <w:r w:rsidRPr="0053798B">
              <w:rPr>
                <w:rFonts w:ascii="Wingdings" w:hAnsi="Wingdings"/>
                <w:spacing w:val="-10"/>
                <w:sz w:val="20"/>
                <w:lang w:val="en-AU"/>
              </w:rPr>
              <w:t></w:t>
            </w:r>
          </w:p>
        </w:tc>
        <w:tc>
          <w:tcPr>
            <w:tcW w:w="1987" w:type="dxa"/>
            <w:tcBorders>
              <w:top w:val="single" w:sz="4" w:space="0" w:color="000000"/>
              <w:bottom w:val="single" w:sz="4" w:space="0" w:color="000000"/>
            </w:tcBorders>
          </w:tcPr>
          <w:p w14:paraId="749388DF" w14:textId="77777777" w:rsidR="00AE60A9" w:rsidRPr="0053798B" w:rsidRDefault="00AE60A9">
            <w:pPr>
              <w:pStyle w:val="TableParagraph"/>
              <w:spacing w:before="50"/>
              <w:rPr>
                <w:sz w:val="20"/>
                <w:lang w:val="en-AU"/>
              </w:rPr>
            </w:pPr>
          </w:p>
          <w:p w14:paraId="749388E0" w14:textId="77777777" w:rsidR="00AE60A9" w:rsidRPr="0053798B" w:rsidRDefault="000B7574">
            <w:pPr>
              <w:pStyle w:val="TableParagraph"/>
              <w:spacing w:before="0"/>
              <w:ind w:left="28"/>
              <w:jc w:val="center"/>
              <w:rPr>
                <w:sz w:val="20"/>
                <w:lang w:val="en-AU"/>
              </w:rPr>
            </w:pPr>
            <w:r w:rsidRPr="0053798B">
              <w:rPr>
                <w:spacing w:val="-10"/>
                <w:sz w:val="20"/>
                <w:lang w:val="en-AU"/>
              </w:rPr>
              <w:t>-</w:t>
            </w:r>
          </w:p>
        </w:tc>
        <w:tc>
          <w:tcPr>
            <w:tcW w:w="1985" w:type="dxa"/>
            <w:tcBorders>
              <w:top w:val="single" w:sz="4" w:space="0" w:color="000000"/>
              <w:bottom w:val="single" w:sz="4" w:space="0" w:color="000000"/>
            </w:tcBorders>
          </w:tcPr>
          <w:p w14:paraId="749388E1" w14:textId="77777777" w:rsidR="00AE60A9" w:rsidRPr="0053798B" w:rsidRDefault="00AE60A9">
            <w:pPr>
              <w:pStyle w:val="TableParagraph"/>
              <w:spacing w:before="57"/>
              <w:rPr>
                <w:sz w:val="20"/>
                <w:lang w:val="en-AU"/>
              </w:rPr>
            </w:pPr>
          </w:p>
          <w:p w14:paraId="749388E2" w14:textId="77777777" w:rsidR="00AE60A9" w:rsidRPr="0053798B" w:rsidRDefault="000B7574">
            <w:pPr>
              <w:pStyle w:val="TableParagraph"/>
              <w:spacing w:before="1"/>
              <w:ind w:left="30" w:right="1"/>
              <w:jc w:val="center"/>
              <w:rPr>
                <w:rFonts w:ascii="Wingdings" w:hAnsi="Wingdings"/>
                <w:sz w:val="20"/>
                <w:lang w:val="en-AU"/>
              </w:rPr>
            </w:pPr>
            <w:r w:rsidRPr="0053798B">
              <w:rPr>
                <w:rFonts w:ascii="Wingdings" w:hAnsi="Wingdings"/>
                <w:spacing w:val="-10"/>
                <w:sz w:val="20"/>
                <w:lang w:val="en-AU"/>
              </w:rPr>
              <w:t></w:t>
            </w:r>
          </w:p>
        </w:tc>
      </w:tr>
      <w:tr w:rsidR="00AE60A9" w:rsidRPr="0053798B" w14:paraId="749388E5" w14:textId="77777777">
        <w:trPr>
          <w:trHeight w:val="498"/>
        </w:trPr>
        <w:tc>
          <w:tcPr>
            <w:tcW w:w="9360" w:type="dxa"/>
            <w:gridSpan w:val="4"/>
            <w:tcBorders>
              <w:top w:val="single" w:sz="4" w:space="0" w:color="000000"/>
              <w:bottom w:val="single" w:sz="4" w:space="0" w:color="000000"/>
            </w:tcBorders>
          </w:tcPr>
          <w:p w14:paraId="749388E4" w14:textId="77777777" w:rsidR="00AE60A9" w:rsidRPr="0053798B" w:rsidRDefault="000B7574">
            <w:pPr>
              <w:pStyle w:val="TableParagraph"/>
              <w:ind w:left="107"/>
              <w:rPr>
                <w:b/>
                <w:i/>
                <w:sz w:val="20"/>
                <w:lang w:val="en-AU"/>
              </w:rPr>
            </w:pPr>
            <w:r w:rsidRPr="0053798B">
              <w:rPr>
                <w:b/>
                <w:sz w:val="20"/>
                <w:lang w:val="en-AU"/>
              </w:rPr>
              <w:t>Clinical</w:t>
            </w:r>
            <w:r w:rsidRPr="0053798B">
              <w:rPr>
                <w:b/>
                <w:spacing w:val="-8"/>
                <w:sz w:val="20"/>
                <w:lang w:val="en-AU"/>
              </w:rPr>
              <w:t xml:space="preserve"> </w:t>
            </w:r>
            <w:r w:rsidRPr="0053798B">
              <w:rPr>
                <w:b/>
                <w:sz w:val="20"/>
                <w:lang w:val="en-AU"/>
              </w:rPr>
              <w:t>assessments</w:t>
            </w:r>
            <w:r w:rsidRPr="0053798B">
              <w:rPr>
                <w:b/>
                <w:spacing w:val="-7"/>
                <w:sz w:val="20"/>
                <w:lang w:val="en-AU"/>
              </w:rPr>
              <w:t xml:space="preserve"> </w:t>
            </w:r>
            <w:r w:rsidRPr="0053798B">
              <w:rPr>
                <w:b/>
                <w:sz w:val="20"/>
                <w:lang w:val="en-AU"/>
              </w:rPr>
              <w:t>–</w:t>
            </w:r>
            <w:r w:rsidRPr="0053798B">
              <w:rPr>
                <w:b/>
                <w:spacing w:val="-9"/>
                <w:sz w:val="20"/>
                <w:lang w:val="en-AU"/>
              </w:rPr>
              <w:t xml:space="preserve"> </w:t>
            </w:r>
            <w:r w:rsidRPr="0053798B">
              <w:rPr>
                <w:b/>
                <w:i/>
                <w:sz w:val="20"/>
                <w:lang w:val="en-AU"/>
              </w:rPr>
              <w:t>Refer</w:t>
            </w:r>
            <w:r w:rsidRPr="0053798B">
              <w:rPr>
                <w:b/>
                <w:i/>
                <w:spacing w:val="-10"/>
                <w:sz w:val="20"/>
                <w:lang w:val="en-AU"/>
              </w:rPr>
              <w:t xml:space="preserve"> </w:t>
            </w:r>
            <w:r w:rsidRPr="0053798B">
              <w:rPr>
                <w:b/>
                <w:i/>
                <w:sz w:val="20"/>
                <w:lang w:val="en-AU"/>
              </w:rPr>
              <w:t>section</w:t>
            </w:r>
            <w:r w:rsidRPr="0053798B">
              <w:rPr>
                <w:b/>
                <w:i/>
                <w:spacing w:val="-8"/>
                <w:sz w:val="20"/>
                <w:lang w:val="en-AU"/>
              </w:rPr>
              <w:t xml:space="preserve"> </w:t>
            </w:r>
            <w:r w:rsidRPr="0053798B">
              <w:rPr>
                <w:b/>
                <w:i/>
                <w:spacing w:val="-2"/>
                <w:sz w:val="20"/>
                <w:lang w:val="en-AU"/>
              </w:rPr>
              <w:t>8.1.2.1</w:t>
            </w:r>
          </w:p>
        </w:tc>
      </w:tr>
      <w:tr w:rsidR="00AE60A9" w:rsidRPr="0053798B" w14:paraId="749388E7" w14:textId="77777777">
        <w:trPr>
          <w:trHeight w:val="501"/>
        </w:trPr>
        <w:tc>
          <w:tcPr>
            <w:tcW w:w="9360" w:type="dxa"/>
            <w:gridSpan w:val="4"/>
            <w:tcBorders>
              <w:top w:val="single" w:sz="4" w:space="0" w:color="000000"/>
              <w:bottom w:val="single" w:sz="4" w:space="0" w:color="000000"/>
            </w:tcBorders>
          </w:tcPr>
          <w:p w14:paraId="749388E6" w14:textId="77777777" w:rsidR="00AE60A9" w:rsidRPr="0053798B" w:rsidRDefault="000B7574">
            <w:pPr>
              <w:pStyle w:val="TableParagraph"/>
              <w:spacing w:before="153"/>
              <w:ind w:left="107"/>
              <w:rPr>
                <w:b/>
                <w:sz w:val="20"/>
                <w:lang w:val="en-AU"/>
              </w:rPr>
            </w:pPr>
            <w:r w:rsidRPr="0053798B">
              <w:rPr>
                <w:b/>
                <w:spacing w:val="-2"/>
                <w:sz w:val="20"/>
                <w:lang w:val="en-AU"/>
              </w:rPr>
              <w:t>Identifiers</w:t>
            </w:r>
          </w:p>
        </w:tc>
      </w:tr>
      <w:tr w:rsidR="00AE60A9" w:rsidRPr="0053798B" w14:paraId="749388EF" w14:textId="77777777">
        <w:trPr>
          <w:trHeight w:val="760"/>
        </w:trPr>
        <w:tc>
          <w:tcPr>
            <w:tcW w:w="3403" w:type="dxa"/>
            <w:tcBorders>
              <w:top w:val="single" w:sz="4" w:space="0" w:color="000000"/>
              <w:bottom w:val="single" w:sz="4" w:space="0" w:color="000000"/>
            </w:tcBorders>
          </w:tcPr>
          <w:p w14:paraId="749388E8" w14:textId="77777777" w:rsidR="00AE60A9" w:rsidRPr="0053798B" w:rsidRDefault="000B7574">
            <w:pPr>
              <w:pStyle w:val="TableParagraph"/>
              <w:spacing w:before="148" w:line="273" w:lineRule="auto"/>
              <w:ind w:left="107"/>
              <w:rPr>
                <w:sz w:val="20"/>
                <w:lang w:val="en-AU"/>
              </w:rPr>
            </w:pPr>
            <w:r w:rsidRPr="0053798B">
              <w:rPr>
                <w:sz w:val="20"/>
                <w:lang w:val="en-AU"/>
              </w:rPr>
              <w:t>Establishment</w:t>
            </w:r>
            <w:r w:rsidRPr="0053798B">
              <w:rPr>
                <w:spacing w:val="-13"/>
                <w:sz w:val="20"/>
                <w:lang w:val="en-AU"/>
              </w:rPr>
              <w:t xml:space="preserve"> </w:t>
            </w:r>
            <w:r w:rsidRPr="0053798B">
              <w:rPr>
                <w:sz w:val="20"/>
                <w:lang w:val="en-AU"/>
              </w:rPr>
              <w:t>–</w:t>
            </w:r>
            <w:r w:rsidRPr="0053798B">
              <w:rPr>
                <w:spacing w:val="-14"/>
                <w:sz w:val="20"/>
                <w:lang w:val="en-AU"/>
              </w:rPr>
              <w:t xml:space="preserve"> </w:t>
            </w:r>
            <w:r w:rsidRPr="0053798B">
              <w:rPr>
                <w:sz w:val="20"/>
                <w:lang w:val="en-AU"/>
              </w:rPr>
              <w:t>Activity</w:t>
            </w:r>
            <w:r w:rsidRPr="0053798B">
              <w:rPr>
                <w:spacing w:val="-12"/>
                <w:sz w:val="20"/>
                <w:lang w:val="en-AU"/>
              </w:rPr>
              <w:t xml:space="preserve"> </w:t>
            </w:r>
            <w:r w:rsidRPr="0053798B">
              <w:rPr>
                <w:sz w:val="20"/>
                <w:lang w:val="en-AU"/>
              </w:rPr>
              <w:t>based funding organisation identifier</w:t>
            </w:r>
          </w:p>
        </w:tc>
        <w:tc>
          <w:tcPr>
            <w:tcW w:w="1985" w:type="dxa"/>
            <w:tcBorders>
              <w:top w:val="single" w:sz="4" w:space="0" w:color="000000"/>
              <w:bottom w:val="single" w:sz="4" w:space="0" w:color="000000"/>
            </w:tcBorders>
          </w:tcPr>
          <w:p w14:paraId="749388E9" w14:textId="77777777" w:rsidR="00AE60A9" w:rsidRPr="0053798B" w:rsidRDefault="00AE60A9">
            <w:pPr>
              <w:pStyle w:val="TableParagraph"/>
              <w:spacing w:before="57"/>
              <w:rPr>
                <w:sz w:val="20"/>
                <w:lang w:val="en-AU"/>
              </w:rPr>
            </w:pPr>
          </w:p>
          <w:p w14:paraId="749388EA" w14:textId="77777777" w:rsidR="00AE60A9" w:rsidRPr="0053798B" w:rsidRDefault="000B7574">
            <w:pPr>
              <w:pStyle w:val="TableParagraph"/>
              <w:spacing w:before="1"/>
              <w:ind w:left="30" w:right="2"/>
              <w:jc w:val="center"/>
              <w:rPr>
                <w:rFonts w:ascii="Wingdings" w:hAnsi="Wingdings"/>
                <w:sz w:val="20"/>
                <w:lang w:val="en-AU"/>
              </w:rPr>
            </w:pPr>
            <w:r w:rsidRPr="0053798B">
              <w:rPr>
                <w:rFonts w:ascii="Wingdings" w:hAnsi="Wingdings"/>
                <w:spacing w:val="-10"/>
                <w:sz w:val="20"/>
                <w:lang w:val="en-AU"/>
              </w:rPr>
              <w:t></w:t>
            </w:r>
          </w:p>
        </w:tc>
        <w:tc>
          <w:tcPr>
            <w:tcW w:w="1987" w:type="dxa"/>
            <w:tcBorders>
              <w:top w:val="single" w:sz="4" w:space="0" w:color="000000"/>
              <w:bottom w:val="single" w:sz="4" w:space="0" w:color="000000"/>
            </w:tcBorders>
          </w:tcPr>
          <w:p w14:paraId="749388EB" w14:textId="77777777" w:rsidR="00AE60A9" w:rsidRPr="0053798B" w:rsidRDefault="00AE60A9">
            <w:pPr>
              <w:pStyle w:val="TableParagraph"/>
              <w:spacing w:before="57"/>
              <w:rPr>
                <w:sz w:val="20"/>
                <w:lang w:val="en-AU"/>
              </w:rPr>
            </w:pPr>
          </w:p>
          <w:p w14:paraId="749388EC" w14:textId="77777777" w:rsidR="00AE60A9" w:rsidRPr="0053798B" w:rsidRDefault="000B7574">
            <w:pPr>
              <w:pStyle w:val="TableParagraph"/>
              <w:spacing w:before="1"/>
              <w:ind w:left="28" w:right="2"/>
              <w:jc w:val="center"/>
              <w:rPr>
                <w:rFonts w:ascii="Wingdings" w:hAnsi="Wingdings"/>
                <w:sz w:val="20"/>
                <w:lang w:val="en-AU"/>
              </w:rPr>
            </w:pPr>
            <w:r w:rsidRPr="0053798B">
              <w:rPr>
                <w:rFonts w:ascii="Wingdings" w:hAnsi="Wingdings"/>
                <w:spacing w:val="-10"/>
                <w:sz w:val="20"/>
                <w:lang w:val="en-AU"/>
              </w:rPr>
              <w:t></w:t>
            </w:r>
          </w:p>
        </w:tc>
        <w:tc>
          <w:tcPr>
            <w:tcW w:w="1985" w:type="dxa"/>
            <w:tcBorders>
              <w:top w:val="single" w:sz="4" w:space="0" w:color="000000"/>
              <w:bottom w:val="single" w:sz="4" w:space="0" w:color="000000"/>
            </w:tcBorders>
          </w:tcPr>
          <w:p w14:paraId="749388ED" w14:textId="77777777" w:rsidR="00AE60A9" w:rsidRPr="0053798B" w:rsidRDefault="00AE60A9">
            <w:pPr>
              <w:pStyle w:val="TableParagraph"/>
              <w:spacing w:before="57"/>
              <w:rPr>
                <w:sz w:val="20"/>
                <w:lang w:val="en-AU"/>
              </w:rPr>
            </w:pPr>
          </w:p>
          <w:p w14:paraId="749388EE" w14:textId="77777777" w:rsidR="00AE60A9" w:rsidRPr="0053798B" w:rsidRDefault="000B7574">
            <w:pPr>
              <w:pStyle w:val="TableParagraph"/>
              <w:spacing w:before="1"/>
              <w:ind w:left="30" w:right="2"/>
              <w:jc w:val="center"/>
              <w:rPr>
                <w:rFonts w:ascii="Wingdings" w:hAnsi="Wingdings"/>
                <w:sz w:val="20"/>
                <w:lang w:val="en-AU"/>
              </w:rPr>
            </w:pPr>
            <w:r w:rsidRPr="0053798B">
              <w:rPr>
                <w:rFonts w:ascii="Wingdings" w:hAnsi="Wingdings"/>
                <w:spacing w:val="-10"/>
                <w:sz w:val="20"/>
                <w:lang w:val="en-AU"/>
              </w:rPr>
              <w:t></w:t>
            </w:r>
          </w:p>
        </w:tc>
      </w:tr>
      <w:tr w:rsidR="00AE60A9" w:rsidRPr="0053798B" w14:paraId="749388F7" w14:textId="77777777">
        <w:trPr>
          <w:trHeight w:val="757"/>
        </w:trPr>
        <w:tc>
          <w:tcPr>
            <w:tcW w:w="3403" w:type="dxa"/>
            <w:tcBorders>
              <w:top w:val="single" w:sz="4" w:space="0" w:color="000000"/>
            </w:tcBorders>
          </w:tcPr>
          <w:p w14:paraId="749388F0" w14:textId="77777777" w:rsidR="00AE60A9" w:rsidRPr="0053798B" w:rsidRDefault="000B7574">
            <w:pPr>
              <w:pStyle w:val="TableParagraph"/>
              <w:spacing w:before="148" w:line="273" w:lineRule="auto"/>
              <w:ind w:left="107"/>
              <w:rPr>
                <w:sz w:val="20"/>
                <w:lang w:val="en-AU"/>
              </w:rPr>
            </w:pPr>
            <w:r w:rsidRPr="0053798B">
              <w:rPr>
                <w:sz w:val="20"/>
                <w:lang w:val="en-AU"/>
              </w:rPr>
              <w:t>Mental</w:t>
            </w:r>
            <w:r w:rsidRPr="0053798B">
              <w:rPr>
                <w:spacing w:val="-10"/>
                <w:sz w:val="20"/>
                <w:lang w:val="en-AU"/>
              </w:rPr>
              <w:t xml:space="preserve"> </w:t>
            </w:r>
            <w:r w:rsidRPr="0053798B">
              <w:rPr>
                <w:sz w:val="20"/>
                <w:lang w:val="en-AU"/>
              </w:rPr>
              <w:t>health</w:t>
            </w:r>
            <w:r w:rsidRPr="0053798B">
              <w:rPr>
                <w:spacing w:val="-9"/>
                <w:sz w:val="20"/>
                <w:lang w:val="en-AU"/>
              </w:rPr>
              <w:t xml:space="preserve"> </w:t>
            </w:r>
            <w:r w:rsidRPr="0053798B">
              <w:rPr>
                <w:sz w:val="20"/>
                <w:lang w:val="en-AU"/>
              </w:rPr>
              <w:t>care</w:t>
            </w:r>
            <w:r w:rsidRPr="0053798B">
              <w:rPr>
                <w:spacing w:val="-11"/>
                <w:sz w:val="20"/>
                <w:lang w:val="en-AU"/>
              </w:rPr>
              <w:t xml:space="preserve"> </w:t>
            </w:r>
            <w:r w:rsidRPr="0053798B">
              <w:rPr>
                <w:sz w:val="20"/>
                <w:lang w:val="en-AU"/>
              </w:rPr>
              <w:t>phase</w:t>
            </w:r>
            <w:r w:rsidRPr="0053798B">
              <w:rPr>
                <w:spacing w:val="-11"/>
                <w:sz w:val="20"/>
                <w:lang w:val="en-AU"/>
              </w:rPr>
              <w:t xml:space="preserve"> </w:t>
            </w:r>
            <w:r w:rsidRPr="0053798B">
              <w:rPr>
                <w:sz w:val="20"/>
                <w:lang w:val="en-AU"/>
              </w:rPr>
              <w:t xml:space="preserve">record </w:t>
            </w:r>
            <w:r w:rsidRPr="0053798B">
              <w:rPr>
                <w:spacing w:val="-2"/>
                <w:sz w:val="20"/>
                <w:lang w:val="en-AU"/>
              </w:rPr>
              <w:t>identifier</w:t>
            </w:r>
          </w:p>
        </w:tc>
        <w:tc>
          <w:tcPr>
            <w:tcW w:w="1985" w:type="dxa"/>
            <w:tcBorders>
              <w:top w:val="single" w:sz="4" w:space="0" w:color="000000"/>
            </w:tcBorders>
          </w:tcPr>
          <w:p w14:paraId="749388F1" w14:textId="77777777" w:rsidR="00AE60A9" w:rsidRPr="0053798B" w:rsidRDefault="00AE60A9">
            <w:pPr>
              <w:pStyle w:val="TableParagraph"/>
              <w:spacing w:before="57"/>
              <w:rPr>
                <w:sz w:val="20"/>
                <w:lang w:val="en-AU"/>
              </w:rPr>
            </w:pPr>
          </w:p>
          <w:p w14:paraId="749388F2" w14:textId="77777777" w:rsidR="00AE60A9" w:rsidRPr="0053798B" w:rsidRDefault="000B7574">
            <w:pPr>
              <w:pStyle w:val="TableParagraph"/>
              <w:spacing w:before="1"/>
              <w:ind w:left="30" w:right="1"/>
              <w:jc w:val="center"/>
              <w:rPr>
                <w:rFonts w:ascii="Wingdings" w:hAnsi="Wingdings"/>
                <w:sz w:val="20"/>
                <w:lang w:val="en-AU"/>
              </w:rPr>
            </w:pPr>
            <w:r w:rsidRPr="0053798B">
              <w:rPr>
                <w:rFonts w:ascii="Wingdings" w:hAnsi="Wingdings"/>
                <w:spacing w:val="-10"/>
                <w:sz w:val="20"/>
                <w:lang w:val="en-AU"/>
              </w:rPr>
              <w:t></w:t>
            </w:r>
          </w:p>
        </w:tc>
        <w:tc>
          <w:tcPr>
            <w:tcW w:w="1987" w:type="dxa"/>
            <w:tcBorders>
              <w:top w:val="single" w:sz="4" w:space="0" w:color="000000"/>
            </w:tcBorders>
          </w:tcPr>
          <w:p w14:paraId="749388F3" w14:textId="77777777" w:rsidR="00AE60A9" w:rsidRPr="0053798B" w:rsidRDefault="00AE60A9">
            <w:pPr>
              <w:pStyle w:val="TableParagraph"/>
              <w:spacing w:before="57"/>
              <w:rPr>
                <w:sz w:val="20"/>
                <w:lang w:val="en-AU"/>
              </w:rPr>
            </w:pPr>
          </w:p>
          <w:p w14:paraId="749388F4" w14:textId="77777777" w:rsidR="00AE60A9" w:rsidRPr="0053798B" w:rsidRDefault="000B7574">
            <w:pPr>
              <w:pStyle w:val="TableParagraph"/>
              <w:spacing w:before="1"/>
              <w:ind w:left="28" w:right="2"/>
              <w:jc w:val="center"/>
              <w:rPr>
                <w:rFonts w:ascii="Wingdings" w:hAnsi="Wingdings"/>
                <w:sz w:val="20"/>
                <w:lang w:val="en-AU"/>
              </w:rPr>
            </w:pPr>
            <w:r w:rsidRPr="0053798B">
              <w:rPr>
                <w:rFonts w:ascii="Wingdings" w:hAnsi="Wingdings"/>
                <w:spacing w:val="-10"/>
                <w:sz w:val="20"/>
                <w:lang w:val="en-AU"/>
              </w:rPr>
              <w:t></w:t>
            </w:r>
          </w:p>
        </w:tc>
        <w:tc>
          <w:tcPr>
            <w:tcW w:w="1985" w:type="dxa"/>
            <w:tcBorders>
              <w:top w:val="single" w:sz="4" w:space="0" w:color="000000"/>
            </w:tcBorders>
          </w:tcPr>
          <w:p w14:paraId="749388F5" w14:textId="77777777" w:rsidR="00AE60A9" w:rsidRPr="0053798B" w:rsidRDefault="00AE60A9">
            <w:pPr>
              <w:pStyle w:val="TableParagraph"/>
              <w:spacing w:before="57"/>
              <w:rPr>
                <w:sz w:val="20"/>
                <w:lang w:val="en-AU"/>
              </w:rPr>
            </w:pPr>
          </w:p>
          <w:p w14:paraId="749388F6" w14:textId="77777777" w:rsidR="00AE60A9" w:rsidRPr="0053798B" w:rsidRDefault="000B7574">
            <w:pPr>
              <w:pStyle w:val="TableParagraph"/>
              <w:spacing w:before="1"/>
              <w:ind w:left="30" w:right="1"/>
              <w:jc w:val="center"/>
              <w:rPr>
                <w:rFonts w:ascii="Wingdings" w:hAnsi="Wingdings"/>
                <w:sz w:val="20"/>
                <w:lang w:val="en-AU"/>
              </w:rPr>
            </w:pPr>
            <w:r w:rsidRPr="0053798B">
              <w:rPr>
                <w:rFonts w:ascii="Wingdings" w:hAnsi="Wingdings"/>
                <w:spacing w:val="-10"/>
                <w:sz w:val="20"/>
                <w:lang w:val="en-AU"/>
              </w:rPr>
              <w:t></w:t>
            </w:r>
          </w:p>
        </w:tc>
      </w:tr>
    </w:tbl>
    <w:p w14:paraId="749388F8" w14:textId="77777777" w:rsidR="00AE60A9" w:rsidRPr="0053798B" w:rsidRDefault="000B7574">
      <w:pPr>
        <w:pStyle w:val="Heading6"/>
        <w:numPr>
          <w:ilvl w:val="3"/>
          <w:numId w:val="11"/>
        </w:numPr>
        <w:tabs>
          <w:tab w:val="left" w:pos="821"/>
        </w:tabs>
        <w:spacing w:before="208"/>
        <w:ind w:left="821" w:hanging="734"/>
        <w:rPr>
          <w:lang w:val="en-AU"/>
        </w:rPr>
      </w:pPr>
      <w:bookmarkStart w:id="137" w:name="8.1.2.1_Clinical_measures"/>
      <w:bookmarkEnd w:id="137"/>
      <w:r w:rsidRPr="0053798B">
        <w:rPr>
          <w:color w:val="14272E"/>
          <w:lang w:val="en-AU"/>
        </w:rPr>
        <w:t>Clinical</w:t>
      </w:r>
      <w:r w:rsidRPr="0053798B">
        <w:rPr>
          <w:color w:val="14272E"/>
          <w:spacing w:val="-6"/>
          <w:lang w:val="en-AU"/>
        </w:rPr>
        <w:t xml:space="preserve"> </w:t>
      </w:r>
      <w:r w:rsidRPr="0053798B">
        <w:rPr>
          <w:color w:val="14272E"/>
          <w:spacing w:val="-2"/>
          <w:lang w:val="en-AU"/>
        </w:rPr>
        <w:t>measures</w:t>
      </w:r>
    </w:p>
    <w:p w14:paraId="749388F9" w14:textId="71240999" w:rsidR="00AE60A9" w:rsidRPr="0053798B" w:rsidRDefault="000B7574">
      <w:pPr>
        <w:pStyle w:val="BodyText"/>
        <w:spacing w:before="170" w:line="264" w:lineRule="auto"/>
        <w:ind w:left="87" w:right="491"/>
        <w:rPr>
          <w:lang w:val="en-AU"/>
        </w:rPr>
      </w:pPr>
      <w:r w:rsidRPr="0053798B">
        <w:rPr>
          <w:lang w:val="en-AU"/>
        </w:rPr>
        <w:t xml:space="preserve">The ABF MHC NBEDS requires clinical measures to be reported in relation to the </w:t>
      </w:r>
      <w:r w:rsidRPr="0053798B">
        <w:rPr>
          <w:color w:val="14272E"/>
          <w:lang w:val="en-AU"/>
        </w:rPr>
        <w:t>Mental Health</w:t>
      </w:r>
      <w:r w:rsidRPr="0053798B">
        <w:rPr>
          <w:color w:val="14272E"/>
          <w:spacing w:val="-1"/>
          <w:lang w:val="en-AU"/>
        </w:rPr>
        <w:t xml:space="preserve"> </w:t>
      </w:r>
      <w:r w:rsidRPr="0053798B">
        <w:rPr>
          <w:color w:val="14272E"/>
          <w:lang w:val="en-AU"/>
        </w:rPr>
        <w:t>Phase</w:t>
      </w:r>
      <w:r w:rsidRPr="0053798B">
        <w:rPr>
          <w:color w:val="14272E"/>
          <w:spacing w:val="-1"/>
          <w:lang w:val="en-AU"/>
        </w:rPr>
        <w:t xml:space="preserve"> </w:t>
      </w:r>
      <w:r w:rsidRPr="0053798B">
        <w:rPr>
          <w:color w:val="14272E"/>
          <w:lang w:val="en-AU"/>
        </w:rPr>
        <w:t>of Care</w:t>
      </w:r>
      <w:r w:rsidRPr="0053798B">
        <w:rPr>
          <w:color w:val="14272E"/>
          <w:spacing w:val="-3"/>
          <w:lang w:val="en-AU"/>
        </w:rPr>
        <w:t xml:space="preserve"> </w:t>
      </w:r>
      <w:r w:rsidRPr="0053798B">
        <w:rPr>
          <w:color w:val="14272E"/>
          <w:lang w:val="en-AU"/>
        </w:rPr>
        <w:t>(</w:t>
      </w:r>
      <w:r w:rsidRPr="0053798B">
        <w:rPr>
          <w:lang w:val="en-AU"/>
        </w:rPr>
        <w:t>MHPoC). A</w:t>
      </w:r>
      <w:r w:rsidRPr="0053798B">
        <w:rPr>
          <w:spacing w:val="-1"/>
          <w:lang w:val="en-AU"/>
        </w:rPr>
        <w:t xml:space="preserve"> </w:t>
      </w:r>
      <w:r w:rsidRPr="0053798B">
        <w:rPr>
          <w:lang w:val="en-AU"/>
        </w:rPr>
        <w:t>new</w:t>
      </w:r>
      <w:r w:rsidRPr="0053798B">
        <w:rPr>
          <w:spacing w:val="-4"/>
          <w:lang w:val="en-AU"/>
        </w:rPr>
        <w:t xml:space="preserve"> </w:t>
      </w:r>
      <w:r w:rsidRPr="0053798B">
        <w:rPr>
          <w:lang w:val="en-AU"/>
        </w:rPr>
        <w:t>MHPoC</w:t>
      </w:r>
      <w:r w:rsidRPr="0053798B">
        <w:rPr>
          <w:spacing w:val="-4"/>
          <w:lang w:val="en-AU"/>
        </w:rPr>
        <w:t xml:space="preserve"> </w:t>
      </w:r>
      <w:r w:rsidRPr="0053798B">
        <w:rPr>
          <w:lang w:val="en-AU"/>
        </w:rPr>
        <w:t>may be</w:t>
      </w:r>
      <w:r w:rsidRPr="0053798B">
        <w:rPr>
          <w:spacing w:val="-3"/>
          <w:lang w:val="en-AU"/>
        </w:rPr>
        <w:t xml:space="preserve"> </w:t>
      </w:r>
      <w:r w:rsidRPr="0053798B">
        <w:rPr>
          <w:lang w:val="en-AU"/>
        </w:rPr>
        <w:t>considered</w:t>
      </w:r>
      <w:r w:rsidRPr="0053798B">
        <w:rPr>
          <w:spacing w:val="-3"/>
          <w:lang w:val="en-AU"/>
        </w:rPr>
        <w:t xml:space="preserve"> </w:t>
      </w:r>
      <w:r w:rsidRPr="0053798B">
        <w:rPr>
          <w:lang w:val="en-AU"/>
        </w:rPr>
        <w:t>when</w:t>
      </w:r>
      <w:r w:rsidRPr="0053798B">
        <w:rPr>
          <w:spacing w:val="-3"/>
          <w:lang w:val="en-AU"/>
        </w:rPr>
        <w:t xml:space="preserve"> </w:t>
      </w:r>
      <w:r w:rsidRPr="0053798B">
        <w:rPr>
          <w:lang w:val="en-AU"/>
        </w:rPr>
        <w:t>undertaking</w:t>
      </w:r>
      <w:r w:rsidRPr="0053798B">
        <w:rPr>
          <w:spacing w:val="-1"/>
          <w:lang w:val="en-AU"/>
        </w:rPr>
        <w:t xml:space="preserve"> </w:t>
      </w:r>
      <w:r w:rsidRPr="0053798B">
        <w:rPr>
          <w:lang w:val="en-AU"/>
        </w:rPr>
        <w:t>a</w:t>
      </w:r>
      <w:r w:rsidRPr="0053798B">
        <w:rPr>
          <w:spacing w:val="-3"/>
          <w:lang w:val="en-AU"/>
        </w:rPr>
        <w:t xml:space="preserve"> </w:t>
      </w:r>
      <w:r w:rsidRPr="0053798B">
        <w:rPr>
          <w:lang w:val="en-AU"/>
        </w:rPr>
        <w:t>review.</w:t>
      </w:r>
      <w:r w:rsidRPr="0053798B">
        <w:rPr>
          <w:spacing w:val="-1"/>
          <w:lang w:val="en-AU"/>
        </w:rPr>
        <w:t xml:space="preserve"> </w:t>
      </w:r>
      <w:r w:rsidRPr="0053798B">
        <w:rPr>
          <w:lang w:val="en-AU"/>
        </w:rPr>
        <w:t>All clinical assessments should be completed as soon as practical following the commencement of MHPoC, with</w:t>
      </w:r>
      <w:r w:rsidRPr="0053798B">
        <w:rPr>
          <w:spacing w:val="-4"/>
          <w:lang w:val="en-AU"/>
        </w:rPr>
        <w:t xml:space="preserve"> </w:t>
      </w:r>
      <w:r w:rsidRPr="0053798B">
        <w:rPr>
          <w:lang w:val="en-AU"/>
        </w:rPr>
        <w:t>the</w:t>
      </w:r>
      <w:r w:rsidRPr="0053798B">
        <w:rPr>
          <w:spacing w:val="-4"/>
          <w:lang w:val="en-AU"/>
        </w:rPr>
        <w:t xml:space="preserve"> </w:t>
      </w:r>
      <w:r w:rsidRPr="0053798B">
        <w:rPr>
          <w:lang w:val="en-AU"/>
        </w:rPr>
        <w:t>exception</w:t>
      </w:r>
      <w:r w:rsidRPr="0053798B">
        <w:rPr>
          <w:spacing w:val="-2"/>
          <w:lang w:val="en-AU"/>
        </w:rPr>
        <w:t xml:space="preserve"> </w:t>
      </w:r>
      <w:r w:rsidRPr="0053798B">
        <w:rPr>
          <w:lang w:val="en-AU"/>
        </w:rPr>
        <w:t>of</w:t>
      </w:r>
      <w:r w:rsidRPr="0053798B">
        <w:rPr>
          <w:spacing w:val="-2"/>
          <w:lang w:val="en-AU"/>
        </w:rPr>
        <w:t xml:space="preserve"> </w:t>
      </w:r>
      <w:r w:rsidRPr="0053798B">
        <w:rPr>
          <w:lang w:val="en-AU"/>
        </w:rPr>
        <w:t>the</w:t>
      </w:r>
      <w:r w:rsidRPr="0053798B">
        <w:rPr>
          <w:spacing w:val="-4"/>
          <w:lang w:val="en-AU"/>
        </w:rPr>
        <w:t xml:space="preserve"> </w:t>
      </w:r>
      <w:r w:rsidRPr="0053798B">
        <w:rPr>
          <w:color w:val="14272E"/>
          <w:lang w:val="en-AU"/>
        </w:rPr>
        <w:t>Factors</w:t>
      </w:r>
      <w:r w:rsidRPr="0053798B">
        <w:rPr>
          <w:color w:val="14272E"/>
          <w:spacing w:val="-4"/>
          <w:lang w:val="en-AU"/>
        </w:rPr>
        <w:t xml:space="preserve"> </w:t>
      </w:r>
      <w:r w:rsidRPr="0053798B">
        <w:rPr>
          <w:color w:val="14272E"/>
          <w:lang w:val="en-AU"/>
        </w:rPr>
        <w:t>Influencing</w:t>
      </w:r>
      <w:r w:rsidRPr="0053798B">
        <w:rPr>
          <w:color w:val="14272E"/>
          <w:spacing w:val="-2"/>
          <w:lang w:val="en-AU"/>
        </w:rPr>
        <w:t xml:space="preserve"> </w:t>
      </w:r>
      <w:r w:rsidRPr="0053798B">
        <w:rPr>
          <w:color w:val="14272E"/>
          <w:lang w:val="en-AU"/>
        </w:rPr>
        <w:t>Health</w:t>
      </w:r>
      <w:r w:rsidRPr="0053798B">
        <w:rPr>
          <w:color w:val="14272E"/>
          <w:spacing w:val="-2"/>
          <w:lang w:val="en-AU"/>
        </w:rPr>
        <w:t xml:space="preserve"> </w:t>
      </w:r>
      <w:r w:rsidRPr="0053798B">
        <w:rPr>
          <w:color w:val="14272E"/>
          <w:lang w:val="en-AU"/>
        </w:rPr>
        <w:t>Status</w:t>
      </w:r>
      <w:r w:rsidRPr="0053798B">
        <w:rPr>
          <w:color w:val="14272E"/>
          <w:spacing w:val="-4"/>
          <w:lang w:val="en-AU"/>
        </w:rPr>
        <w:t xml:space="preserve"> </w:t>
      </w:r>
      <w:r w:rsidRPr="0053798B">
        <w:rPr>
          <w:color w:val="14272E"/>
          <w:lang w:val="en-AU"/>
        </w:rPr>
        <w:t>(</w:t>
      </w:r>
      <w:r w:rsidRPr="0053798B">
        <w:rPr>
          <w:lang w:val="en-AU"/>
        </w:rPr>
        <w:t>FIHS).</w:t>
      </w:r>
      <w:r w:rsidRPr="0053798B">
        <w:rPr>
          <w:spacing w:val="-2"/>
          <w:lang w:val="en-AU"/>
        </w:rPr>
        <w:t xml:space="preserve"> </w:t>
      </w:r>
      <w:r w:rsidRPr="0053798B">
        <w:rPr>
          <w:lang w:val="en-AU"/>
        </w:rPr>
        <w:t>If an</w:t>
      </w:r>
      <w:r w:rsidRPr="0053798B">
        <w:rPr>
          <w:spacing w:val="-4"/>
          <w:lang w:val="en-AU"/>
        </w:rPr>
        <w:t xml:space="preserve"> </w:t>
      </w:r>
      <w:r w:rsidRPr="0053798B">
        <w:rPr>
          <w:lang w:val="en-AU"/>
        </w:rPr>
        <w:t>episode</w:t>
      </w:r>
      <w:r w:rsidRPr="0053798B">
        <w:rPr>
          <w:spacing w:val="-2"/>
          <w:lang w:val="en-AU"/>
        </w:rPr>
        <w:t xml:space="preserve"> </w:t>
      </w:r>
      <w:r w:rsidRPr="0053798B">
        <w:rPr>
          <w:lang w:val="en-AU"/>
        </w:rPr>
        <w:t>of</w:t>
      </w:r>
      <w:r w:rsidRPr="0053798B">
        <w:rPr>
          <w:spacing w:val="-3"/>
          <w:lang w:val="en-AU"/>
        </w:rPr>
        <w:t xml:space="preserve"> </w:t>
      </w:r>
      <w:r w:rsidRPr="0053798B">
        <w:rPr>
          <w:lang w:val="en-AU"/>
        </w:rPr>
        <w:t xml:space="preserve">mental health care only contains one MHPoC, the FIHS is reported at the end of the MHPoC (on </w:t>
      </w:r>
      <w:r w:rsidRPr="0053798B">
        <w:rPr>
          <w:spacing w:val="-2"/>
          <w:lang w:val="en-AU"/>
        </w:rPr>
        <w:t>discharge).</w:t>
      </w:r>
    </w:p>
    <w:p w14:paraId="749388FA" w14:textId="7233C7E7" w:rsidR="00AE60A9" w:rsidRPr="0053798B" w:rsidRDefault="000B7574">
      <w:pPr>
        <w:pStyle w:val="BodyText"/>
        <w:spacing w:before="120" w:line="264" w:lineRule="auto"/>
        <w:ind w:left="88"/>
        <w:rPr>
          <w:lang w:val="en-AU"/>
        </w:rPr>
      </w:pPr>
      <w:r w:rsidRPr="0053798B">
        <w:rPr>
          <w:lang w:val="en-AU"/>
        </w:rPr>
        <w:t>For</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purposes</w:t>
      </w:r>
      <w:r w:rsidRPr="0053798B">
        <w:rPr>
          <w:spacing w:val="-4"/>
          <w:lang w:val="en-AU"/>
        </w:rPr>
        <w:t xml:space="preserve"> </w:t>
      </w:r>
      <w:r w:rsidRPr="0053798B">
        <w:rPr>
          <w:lang w:val="en-AU"/>
        </w:rPr>
        <w:t>of</w:t>
      </w:r>
      <w:r w:rsidRPr="0053798B">
        <w:rPr>
          <w:spacing w:val="-2"/>
          <w:lang w:val="en-AU"/>
        </w:rPr>
        <w:t xml:space="preserve"> </w:t>
      </w:r>
      <w:r w:rsidRPr="0053798B">
        <w:rPr>
          <w:lang w:val="en-AU"/>
        </w:rPr>
        <w:t>the</w:t>
      </w:r>
      <w:r w:rsidRPr="0053798B">
        <w:rPr>
          <w:spacing w:val="-6"/>
          <w:lang w:val="en-AU"/>
        </w:rPr>
        <w:t xml:space="preserve"> </w:t>
      </w:r>
      <w:r w:rsidRPr="0053798B">
        <w:rPr>
          <w:lang w:val="en-AU"/>
        </w:rPr>
        <w:t>ABF</w:t>
      </w:r>
      <w:r w:rsidRPr="0053798B">
        <w:rPr>
          <w:spacing w:val="-2"/>
          <w:lang w:val="en-AU"/>
        </w:rPr>
        <w:t xml:space="preserve"> </w:t>
      </w:r>
      <w:r w:rsidRPr="0053798B">
        <w:rPr>
          <w:lang w:val="en-AU"/>
        </w:rPr>
        <w:t>MHC</w:t>
      </w:r>
      <w:r w:rsidRPr="0053798B">
        <w:rPr>
          <w:spacing w:val="-2"/>
          <w:lang w:val="en-AU"/>
        </w:rPr>
        <w:t xml:space="preserve"> </w:t>
      </w:r>
      <w:r w:rsidRPr="0053798B">
        <w:rPr>
          <w:lang w:val="en-AU"/>
        </w:rPr>
        <w:t>NBEDS, if</w:t>
      </w:r>
      <w:r w:rsidRPr="0053798B">
        <w:rPr>
          <w:spacing w:val="-2"/>
          <w:lang w:val="en-AU"/>
        </w:rPr>
        <w:t xml:space="preserve"> </w:t>
      </w:r>
      <w:r w:rsidRPr="0053798B">
        <w:rPr>
          <w:lang w:val="en-AU"/>
        </w:rPr>
        <w:t>a</w:t>
      </w:r>
      <w:r w:rsidRPr="0053798B">
        <w:rPr>
          <w:spacing w:val="-4"/>
          <w:lang w:val="en-AU"/>
        </w:rPr>
        <w:t xml:space="preserve"> </w:t>
      </w:r>
      <w:r w:rsidRPr="0053798B">
        <w:rPr>
          <w:lang w:val="en-AU"/>
        </w:rPr>
        <w:t>consumer is</w:t>
      </w:r>
      <w:r w:rsidRPr="0053798B">
        <w:rPr>
          <w:spacing w:val="-4"/>
          <w:lang w:val="en-AU"/>
        </w:rPr>
        <w:t xml:space="preserve"> </w:t>
      </w:r>
      <w:r w:rsidRPr="0053798B">
        <w:rPr>
          <w:lang w:val="en-AU"/>
        </w:rPr>
        <w:t>discharged</w:t>
      </w:r>
      <w:r w:rsidRPr="0053798B">
        <w:rPr>
          <w:spacing w:val="-4"/>
          <w:lang w:val="en-AU"/>
        </w:rPr>
        <w:t xml:space="preserve"> </w:t>
      </w:r>
      <w:r w:rsidRPr="0053798B">
        <w:rPr>
          <w:lang w:val="en-AU"/>
        </w:rPr>
        <w:t>from an</w:t>
      </w:r>
      <w:r w:rsidRPr="0053798B">
        <w:rPr>
          <w:spacing w:val="-4"/>
          <w:lang w:val="en-AU"/>
        </w:rPr>
        <w:t xml:space="preserve"> </w:t>
      </w:r>
      <w:r w:rsidRPr="0053798B">
        <w:rPr>
          <w:lang w:val="en-AU"/>
        </w:rPr>
        <w:t>episode</w:t>
      </w:r>
      <w:r w:rsidRPr="0053798B">
        <w:rPr>
          <w:spacing w:val="-4"/>
          <w:lang w:val="en-AU"/>
        </w:rPr>
        <w:t xml:space="preserve"> </w:t>
      </w:r>
      <w:r w:rsidRPr="0053798B">
        <w:rPr>
          <w:lang w:val="en-AU"/>
        </w:rPr>
        <w:t>of mental health care and commences an episode of mental health care in a different setting, then</w:t>
      </w:r>
    </w:p>
    <w:p w14:paraId="749388FB" w14:textId="77777777" w:rsidR="00AE60A9" w:rsidRPr="0053798B" w:rsidRDefault="00AE60A9">
      <w:pPr>
        <w:pStyle w:val="BodyText"/>
        <w:spacing w:line="264" w:lineRule="auto"/>
        <w:rPr>
          <w:lang w:val="en-AU"/>
        </w:rPr>
        <w:sectPr w:rsidR="00AE60A9" w:rsidRPr="0053798B">
          <w:type w:val="continuous"/>
          <w:pgSz w:w="11910" w:h="16840"/>
          <w:pgMar w:top="1400" w:right="708" w:bottom="940" w:left="992" w:header="0" w:footer="756" w:gutter="0"/>
          <w:cols w:space="720"/>
        </w:sectPr>
      </w:pPr>
    </w:p>
    <w:p w14:paraId="749388FC" w14:textId="77777777" w:rsidR="00AE60A9" w:rsidRPr="0053798B" w:rsidRDefault="000B7574">
      <w:pPr>
        <w:pStyle w:val="BodyText"/>
        <w:spacing w:before="82" w:line="264" w:lineRule="auto"/>
        <w:ind w:left="87" w:right="409"/>
        <w:rPr>
          <w:lang w:val="en-AU"/>
        </w:rPr>
      </w:pPr>
      <w:r w:rsidRPr="0053798B">
        <w:rPr>
          <w:lang w:val="en-AU"/>
        </w:rPr>
        <w:lastRenderedPageBreak/>
        <w:t>where</w:t>
      </w:r>
      <w:r w:rsidRPr="0053798B">
        <w:rPr>
          <w:spacing w:val="-2"/>
          <w:lang w:val="en-AU"/>
        </w:rPr>
        <w:t xml:space="preserve"> </w:t>
      </w:r>
      <w:r w:rsidRPr="0053798B">
        <w:rPr>
          <w:lang w:val="en-AU"/>
        </w:rPr>
        <w:t>applicable</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clinical</w:t>
      </w:r>
      <w:r w:rsidRPr="0053798B">
        <w:rPr>
          <w:spacing w:val="-2"/>
          <w:lang w:val="en-AU"/>
        </w:rPr>
        <w:t xml:space="preserve"> </w:t>
      </w:r>
      <w:r w:rsidRPr="0053798B">
        <w:rPr>
          <w:lang w:val="en-AU"/>
        </w:rPr>
        <w:t>assessment</w:t>
      </w:r>
      <w:r w:rsidRPr="0053798B">
        <w:rPr>
          <w:spacing w:val="-3"/>
          <w:lang w:val="en-AU"/>
        </w:rPr>
        <w:t xml:space="preserve"> </w:t>
      </w:r>
      <w:r w:rsidRPr="0053798B">
        <w:rPr>
          <w:lang w:val="en-AU"/>
        </w:rPr>
        <w:t>score</w:t>
      </w:r>
      <w:r w:rsidRPr="0053798B">
        <w:rPr>
          <w:spacing w:val="-4"/>
          <w:lang w:val="en-AU"/>
        </w:rPr>
        <w:t xml:space="preserve"> </w:t>
      </w:r>
      <w:r w:rsidRPr="0053798B">
        <w:rPr>
          <w:lang w:val="en-AU"/>
        </w:rPr>
        <w:t>from</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last</w:t>
      </w:r>
      <w:r w:rsidRPr="0053798B">
        <w:rPr>
          <w:spacing w:val="-3"/>
          <w:lang w:val="en-AU"/>
        </w:rPr>
        <w:t xml:space="preserve"> </w:t>
      </w:r>
      <w:r w:rsidRPr="0053798B">
        <w:rPr>
          <w:lang w:val="en-AU"/>
        </w:rPr>
        <w:t>MHPoC</w:t>
      </w:r>
      <w:r w:rsidRPr="0053798B">
        <w:rPr>
          <w:spacing w:val="-2"/>
          <w:lang w:val="en-AU"/>
        </w:rPr>
        <w:t xml:space="preserve"> </w:t>
      </w:r>
      <w:r w:rsidRPr="0053798B">
        <w:rPr>
          <w:lang w:val="en-AU"/>
        </w:rPr>
        <w:t>in</w:t>
      </w:r>
      <w:r w:rsidRPr="0053798B">
        <w:rPr>
          <w:spacing w:val="-2"/>
          <w:lang w:val="en-AU"/>
        </w:rPr>
        <w:t xml:space="preserve"> </w:t>
      </w:r>
      <w:r w:rsidRPr="0053798B">
        <w:rPr>
          <w:lang w:val="en-AU"/>
        </w:rPr>
        <w:t>the</w:t>
      </w:r>
      <w:r w:rsidRPr="0053798B">
        <w:rPr>
          <w:spacing w:val="-2"/>
          <w:lang w:val="en-AU"/>
        </w:rPr>
        <w:t xml:space="preserve"> </w:t>
      </w:r>
      <w:r w:rsidRPr="0053798B">
        <w:rPr>
          <w:lang w:val="en-AU"/>
        </w:rPr>
        <w:t>previous</w:t>
      </w:r>
      <w:r w:rsidRPr="0053798B">
        <w:rPr>
          <w:spacing w:val="-4"/>
          <w:lang w:val="en-AU"/>
        </w:rPr>
        <w:t xml:space="preserve"> </w:t>
      </w:r>
      <w:r w:rsidRPr="0053798B">
        <w:rPr>
          <w:lang w:val="en-AU"/>
        </w:rPr>
        <w:t>episode</w:t>
      </w:r>
      <w:r w:rsidRPr="0053798B">
        <w:rPr>
          <w:spacing w:val="-2"/>
          <w:lang w:val="en-AU"/>
        </w:rPr>
        <w:t xml:space="preserve"> </w:t>
      </w:r>
      <w:r w:rsidRPr="0053798B">
        <w:rPr>
          <w:lang w:val="en-AU"/>
        </w:rPr>
        <w:t>of mental health care may be recorded if:</w:t>
      </w:r>
    </w:p>
    <w:p w14:paraId="749388FD" w14:textId="77777777" w:rsidR="00AE60A9" w:rsidRPr="0053798B" w:rsidRDefault="000B7574">
      <w:pPr>
        <w:pStyle w:val="ListParagraph"/>
        <w:numPr>
          <w:ilvl w:val="4"/>
          <w:numId w:val="11"/>
        </w:numPr>
        <w:tabs>
          <w:tab w:val="left" w:pos="796"/>
        </w:tabs>
        <w:spacing w:before="119"/>
        <w:ind w:left="796" w:hanging="349"/>
        <w:rPr>
          <w:lang w:val="en-AU"/>
        </w:rPr>
      </w:pPr>
      <w:r w:rsidRPr="0053798B">
        <w:rPr>
          <w:lang w:val="en-AU"/>
        </w:rPr>
        <w:t>the</w:t>
      </w:r>
      <w:r w:rsidRPr="0053798B">
        <w:rPr>
          <w:spacing w:val="-6"/>
          <w:lang w:val="en-AU"/>
        </w:rPr>
        <w:t xml:space="preserve"> </w:t>
      </w:r>
      <w:r w:rsidRPr="0053798B">
        <w:rPr>
          <w:lang w:val="en-AU"/>
        </w:rPr>
        <w:t>assessment</w:t>
      </w:r>
      <w:r w:rsidRPr="0053798B">
        <w:rPr>
          <w:spacing w:val="-5"/>
          <w:lang w:val="en-AU"/>
        </w:rPr>
        <w:t xml:space="preserve"> </w:t>
      </w:r>
      <w:r w:rsidRPr="0053798B">
        <w:rPr>
          <w:lang w:val="en-AU"/>
        </w:rPr>
        <w:t>had</w:t>
      </w:r>
      <w:r w:rsidRPr="0053798B">
        <w:rPr>
          <w:spacing w:val="-4"/>
          <w:lang w:val="en-AU"/>
        </w:rPr>
        <w:t xml:space="preserve"> </w:t>
      </w:r>
      <w:r w:rsidRPr="0053798B">
        <w:rPr>
          <w:lang w:val="en-AU"/>
        </w:rPr>
        <w:t>been</w:t>
      </w:r>
      <w:r w:rsidRPr="0053798B">
        <w:rPr>
          <w:spacing w:val="-4"/>
          <w:lang w:val="en-AU"/>
        </w:rPr>
        <w:t xml:space="preserve"> </w:t>
      </w:r>
      <w:r w:rsidRPr="0053798B">
        <w:rPr>
          <w:lang w:val="en-AU"/>
        </w:rPr>
        <w:t>completed</w:t>
      </w:r>
      <w:r w:rsidRPr="0053798B">
        <w:rPr>
          <w:spacing w:val="-3"/>
          <w:lang w:val="en-AU"/>
        </w:rPr>
        <w:t xml:space="preserve"> </w:t>
      </w:r>
      <w:r w:rsidRPr="0053798B">
        <w:rPr>
          <w:lang w:val="en-AU"/>
        </w:rPr>
        <w:t>within</w:t>
      </w:r>
      <w:r w:rsidRPr="0053798B">
        <w:rPr>
          <w:spacing w:val="-6"/>
          <w:lang w:val="en-AU"/>
        </w:rPr>
        <w:t xml:space="preserve"> </w:t>
      </w:r>
      <w:r w:rsidRPr="0053798B">
        <w:rPr>
          <w:lang w:val="en-AU"/>
        </w:rPr>
        <w:t>the</w:t>
      </w:r>
      <w:r w:rsidRPr="0053798B">
        <w:rPr>
          <w:spacing w:val="-4"/>
          <w:lang w:val="en-AU"/>
        </w:rPr>
        <w:t xml:space="preserve"> </w:t>
      </w:r>
      <w:r w:rsidRPr="0053798B">
        <w:rPr>
          <w:lang w:val="en-AU"/>
        </w:rPr>
        <w:t>last</w:t>
      </w:r>
      <w:r w:rsidRPr="0053798B">
        <w:rPr>
          <w:spacing w:val="-5"/>
          <w:lang w:val="en-AU"/>
        </w:rPr>
        <w:t xml:space="preserve"> </w:t>
      </w:r>
      <w:r w:rsidRPr="0053798B">
        <w:rPr>
          <w:lang w:val="en-AU"/>
        </w:rPr>
        <w:t>two</w:t>
      </w:r>
      <w:r w:rsidRPr="0053798B">
        <w:rPr>
          <w:spacing w:val="-3"/>
          <w:lang w:val="en-AU"/>
        </w:rPr>
        <w:t xml:space="preserve"> </w:t>
      </w:r>
      <w:r w:rsidRPr="0053798B">
        <w:rPr>
          <w:spacing w:val="-2"/>
          <w:lang w:val="en-AU"/>
        </w:rPr>
        <w:t>weeks</w:t>
      </w:r>
    </w:p>
    <w:p w14:paraId="749388FE" w14:textId="77777777" w:rsidR="00AE60A9" w:rsidRPr="0053798B" w:rsidRDefault="000B7574">
      <w:pPr>
        <w:pStyle w:val="ListParagraph"/>
        <w:numPr>
          <w:ilvl w:val="4"/>
          <w:numId w:val="11"/>
        </w:numPr>
        <w:tabs>
          <w:tab w:val="left" w:pos="796"/>
        </w:tabs>
        <w:spacing w:before="144" w:line="261" w:lineRule="auto"/>
        <w:ind w:left="796" w:right="370" w:hanging="349"/>
        <w:rPr>
          <w:lang w:val="en-AU"/>
        </w:rPr>
      </w:pPr>
      <w:r w:rsidRPr="0053798B">
        <w:rPr>
          <w:lang w:val="en-AU"/>
        </w:rPr>
        <w:t>the</w:t>
      </w:r>
      <w:r w:rsidRPr="0053798B">
        <w:rPr>
          <w:spacing w:val="-4"/>
          <w:lang w:val="en-AU"/>
        </w:rPr>
        <w:t xml:space="preserve"> </w:t>
      </w:r>
      <w:r w:rsidRPr="0053798B">
        <w:rPr>
          <w:lang w:val="en-AU"/>
        </w:rPr>
        <w:t>MHPoC</w:t>
      </w:r>
      <w:r w:rsidRPr="0053798B">
        <w:rPr>
          <w:spacing w:val="-2"/>
          <w:lang w:val="en-AU"/>
        </w:rPr>
        <w:t xml:space="preserve"> </w:t>
      </w:r>
      <w:r w:rsidRPr="0053798B">
        <w:rPr>
          <w:lang w:val="en-AU"/>
        </w:rPr>
        <w:t>is</w:t>
      </w:r>
      <w:r w:rsidRPr="0053798B">
        <w:rPr>
          <w:spacing w:val="-4"/>
          <w:lang w:val="en-AU"/>
        </w:rPr>
        <w:t xml:space="preserve"> </w:t>
      </w:r>
      <w:r w:rsidRPr="0053798B">
        <w:rPr>
          <w:lang w:val="en-AU"/>
        </w:rPr>
        <w:t>the</w:t>
      </w:r>
      <w:r w:rsidRPr="0053798B">
        <w:rPr>
          <w:spacing w:val="-2"/>
          <w:lang w:val="en-AU"/>
        </w:rPr>
        <w:t xml:space="preserve"> </w:t>
      </w:r>
      <w:r w:rsidRPr="0053798B">
        <w:rPr>
          <w:lang w:val="en-AU"/>
        </w:rPr>
        <w:t>same</w:t>
      </w:r>
      <w:r w:rsidRPr="0053798B">
        <w:rPr>
          <w:spacing w:val="-4"/>
          <w:lang w:val="en-AU"/>
        </w:rPr>
        <w:t xml:space="preserve"> </w:t>
      </w:r>
      <w:r w:rsidRPr="0053798B">
        <w:rPr>
          <w:lang w:val="en-AU"/>
        </w:rPr>
        <w:t>for</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new</w:t>
      </w:r>
      <w:r w:rsidRPr="0053798B">
        <w:rPr>
          <w:spacing w:val="-2"/>
          <w:lang w:val="en-AU"/>
        </w:rPr>
        <w:t xml:space="preserve"> </w:t>
      </w:r>
      <w:r w:rsidRPr="0053798B">
        <w:rPr>
          <w:lang w:val="en-AU"/>
        </w:rPr>
        <w:t>episode</w:t>
      </w:r>
      <w:r w:rsidRPr="0053798B">
        <w:rPr>
          <w:spacing w:val="-4"/>
          <w:lang w:val="en-AU"/>
        </w:rPr>
        <w:t xml:space="preserve"> </w:t>
      </w:r>
      <w:r w:rsidRPr="0053798B">
        <w:rPr>
          <w:lang w:val="en-AU"/>
        </w:rPr>
        <w:t>of</w:t>
      </w:r>
      <w:r w:rsidRPr="0053798B">
        <w:rPr>
          <w:spacing w:val="-5"/>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4"/>
          <w:lang w:val="en-AU"/>
        </w:rPr>
        <w:t xml:space="preserve"> </w:t>
      </w:r>
      <w:r w:rsidRPr="0053798B">
        <w:rPr>
          <w:lang w:val="en-AU"/>
        </w:rPr>
        <w:t>care</w:t>
      </w:r>
      <w:r w:rsidRPr="0053798B">
        <w:rPr>
          <w:spacing w:val="-4"/>
          <w:lang w:val="en-AU"/>
        </w:rPr>
        <w:t xml:space="preserve"> </w:t>
      </w:r>
      <w:r w:rsidRPr="0053798B">
        <w:rPr>
          <w:lang w:val="en-AU"/>
        </w:rPr>
        <w:t>as</w:t>
      </w:r>
      <w:r w:rsidRPr="0053798B">
        <w:rPr>
          <w:spacing w:val="-1"/>
          <w:lang w:val="en-AU"/>
        </w:rPr>
        <w:t xml:space="preserve"> </w:t>
      </w:r>
      <w:r w:rsidRPr="0053798B">
        <w:rPr>
          <w:lang w:val="en-AU"/>
        </w:rPr>
        <w:t>it was</w:t>
      </w:r>
      <w:r w:rsidRPr="0053798B">
        <w:rPr>
          <w:spacing w:val="-1"/>
          <w:lang w:val="en-AU"/>
        </w:rPr>
        <w:t xml:space="preserve"> </w:t>
      </w:r>
      <w:r w:rsidRPr="0053798B">
        <w:rPr>
          <w:lang w:val="en-AU"/>
        </w:rPr>
        <w:t>for</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discharge episode of mental health care.</w:t>
      </w:r>
    </w:p>
    <w:p w14:paraId="74938900" w14:textId="65CC70FA" w:rsidR="00AE60A9" w:rsidRPr="0053798B" w:rsidRDefault="000B7574">
      <w:pPr>
        <w:pStyle w:val="BodyText"/>
        <w:spacing w:before="82" w:line="276" w:lineRule="auto"/>
        <w:ind w:left="87" w:right="409"/>
        <w:rPr>
          <w:lang w:val="en-AU"/>
        </w:rPr>
      </w:pPr>
      <w:hyperlink w:anchor="_bookmark50" w:history="1">
        <w:r w:rsidRPr="0053798B">
          <w:rPr>
            <w:lang w:val="en-AU"/>
          </w:rPr>
          <w:t>Table</w:t>
        </w:r>
        <w:r w:rsidRPr="0053798B">
          <w:rPr>
            <w:spacing w:val="-2"/>
            <w:lang w:val="en-AU"/>
          </w:rPr>
          <w:t xml:space="preserve"> </w:t>
        </w:r>
        <w:r w:rsidRPr="0053798B">
          <w:rPr>
            <w:lang w:val="en-AU"/>
          </w:rPr>
          <w:t>8</w:t>
        </w:r>
      </w:hyperlink>
      <w:r w:rsidRPr="0053798B">
        <w:rPr>
          <w:spacing w:val="-1"/>
          <w:lang w:val="en-AU"/>
        </w:rPr>
        <w:t xml:space="preserve"> </w:t>
      </w:r>
      <w:r w:rsidRPr="0053798B">
        <w:rPr>
          <w:lang w:val="en-AU"/>
        </w:rPr>
        <w:t>shows</w:t>
      </w:r>
      <w:r w:rsidRPr="0053798B">
        <w:rPr>
          <w:spacing w:val="-1"/>
          <w:lang w:val="en-AU"/>
        </w:rPr>
        <w:t xml:space="preserve"> </w:t>
      </w:r>
      <w:r w:rsidRPr="0053798B">
        <w:rPr>
          <w:lang w:val="en-AU"/>
        </w:rPr>
        <w:t>when</w:t>
      </w:r>
      <w:r w:rsidRPr="0053798B">
        <w:rPr>
          <w:spacing w:val="-4"/>
          <w:lang w:val="en-AU"/>
        </w:rPr>
        <w:t xml:space="preserve"> </w:t>
      </w:r>
      <w:r w:rsidRPr="0053798B">
        <w:rPr>
          <w:lang w:val="en-AU"/>
        </w:rPr>
        <w:t>the</w:t>
      </w:r>
      <w:r w:rsidRPr="0053798B">
        <w:rPr>
          <w:spacing w:val="-6"/>
          <w:lang w:val="en-AU"/>
        </w:rPr>
        <w:t xml:space="preserve"> </w:t>
      </w:r>
      <w:r w:rsidRPr="0053798B">
        <w:rPr>
          <w:lang w:val="en-AU"/>
        </w:rPr>
        <w:t>clinical</w:t>
      </w:r>
      <w:r w:rsidRPr="0053798B">
        <w:rPr>
          <w:spacing w:val="-2"/>
          <w:lang w:val="en-AU"/>
        </w:rPr>
        <w:t xml:space="preserve"> </w:t>
      </w:r>
      <w:r w:rsidRPr="0053798B">
        <w:rPr>
          <w:lang w:val="en-AU"/>
        </w:rPr>
        <w:t>measures</w:t>
      </w:r>
      <w:r w:rsidRPr="0053798B">
        <w:rPr>
          <w:spacing w:val="-1"/>
          <w:lang w:val="en-AU"/>
        </w:rPr>
        <w:t xml:space="preserve"> </w:t>
      </w:r>
      <w:r w:rsidRPr="0053798B">
        <w:rPr>
          <w:lang w:val="en-AU"/>
        </w:rPr>
        <w:t>are</w:t>
      </w:r>
      <w:r w:rsidRPr="0053798B">
        <w:rPr>
          <w:spacing w:val="-4"/>
          <w:lang w:val="en-AU"/>
        </w:rPr>
        <w:t xml:space="preserve"> </w:t>
      </w:r>
      <w:r w:rsidRPr="0053798B">
        <w:rPr>
          <w:lang w:val="en-AU"/>
        </w:rPr>
        <w:t>collected</w:t>
      </w:r>
      <w:r w:rsidRPr="0053798B">
        <w:rPr>
          <w:spacing w:val="-2"/>
          <w:lang w:val="en-AU"/>
        </w:rPr>
        <w:t xml:space="preserve"> </w:t>
      </w:r>
      <w:r w:rsidRPr="0053798B">
        <w:rPr>
          <w:lang w:val="en-AU"/>
        </w:rPr>
        <w:t>and</w:t>
      </w:r>
      <w:r w:rsidRPr="0053798B">
        <w:rPr>
          <w:spacing w:val="-4"/>
          <w:lang w:val="en-AU"/>
        </w:rPr>
        <w:t xml:space="preserve"> </w:t>
      </w:r>
      <w:r w:rsidRPr="0053798B">
        <w:rPr>
          <w:lang w:val="en-AU"/>
        </w:rPr>
        <w:t>reported</w:t>
      </w:r>
      <w:r w:rsidRPr="0053798B">
        <w:rPr>
          <w:spacing w:val="-4"/>
          <w:lang w:val="en-AU"/>
        </w:rPr>
        <w:t xml:space="preserve"> </w:t>
      </w:r>
      <w:r w:rsidRPr="0053798B">
        <w:rPr>
          <w:lang w:val="en-AU"/>
        </w:rPr>
        <w:t>in</w:t>
      </w:r>
      <w:r w:rsidRPr="0053798B">
        <w:rPr>
          <w:spacing w:val="-2"/>
          <w:lang w:val="en-AU"/>
        </w:rPr>
        <w:t xml:space="preserve"> </w:t>
      </w:r>
      <w:r w:rsidRPr="0053798B">
        <w:rPr>
          <w:lang w:val="en-AU"/>
        </w:rPr>
        <w:t>the</w:t>
      </w:r>
      <w:r w:rsidRPr="0053798B">
        <w:rPr>
          <w:spacing w:val="-2"/>
          <w:lang w:val="en-AU"/>
        </w:rPr>
        <w:t xml:space="preserve"> </w:t>
      </w:r>
      <w:r w:rsidRPr="0053798B">
        <w:rPr>
          <w:lang w:val="en-AU"/>
        </w:rPr>
        <w:t>ABF</w:t>
      </w:r>
      <w:r w:rsidRPr="0053798B">
        <w:rPr>
          <w:spacing w:val="-2"/>
          <w:lang w:val="en-AU"/>
        </w:rPr>
        <w:t xml:space="preserve"> </w:t>
      </w:r>
      <w:r w:rsidRPr="0053798B">
        <w:rPr>
          <w:lang w:val="en-AU"/>
        </w:rPr>
        <w:t>MHC</w:t>
      </w:r>
      <w:r w:rsidRPr="0053798B">
        <w:rPr>
          <w:spacing w:val="-5"/>
          <w:lang w:val="en-AU"/>
        </w:rPr>
        <w:t xml:space="preserve"> </w:t>
      </w:r>
      <w:r w:rsidRPr="0053798B">
        <w:rPr>
          <w:lang w:val="en-AU"/>
        </w:rPr>
        <w:t>NBEDS</w:t>
      </w:r>
      <w:r w:rsidRPr="0053798B">
        <w:rPr>
          <w:spacing w:val="-2"/>
          <w:lang w:val="en-AU"/>
        </w:rPr>
        <w:t>.</w:t>
      </w:r>
    </w:p>
    <w:p w14:paraId="74938901" w14:textId="2BBD4953" w:rsidR="00AE60A9" w:rsidRPr="0053798B" w:rsidRDefault="000B7574">
      <w:pPr>
        <w:pStyle w:val="BodyText"/>
        <w:spacing w:before="238"/>
        <w:ind w:left="87"/>
        <w:rPr>
          <w:lang w:val="en-AU"/>
        </w:rPr>
      </w:pPr>
      <w:bookmarkStart w:id="138" w:name="Table_8._ABF_MHC_NBEDS_2025–26_reporting"/>
      <w:bookmarkStart w:id="139" w:name="_bookmark50"/>
      <w:bookmarkEnd w:id="138"/>
      <w:bookmarkEnd w:id="139"/>
      <w:r w:rsidRPr="0053798B">
        <w:rPr>
          <w:b/>
          <w:color w:val="008F54"/>
          <w:lang w:val="en-AU"/>
        </w:rPr>
        <w:t>Table</w:t>
      </w:r>
      <w:r w:rsidRPr="0053798B">
        <w:rPr>
          <w:b/>
          <w:color w:val="008F54"/>
          <w:spacing w:val="-7"/>
          <w:lang w:val="en-AU"/>
        </w:rPr>
        <w:t xml:space="preserve"> </w:t>
      </w:r>
      <w:r w:rsidRPr="0053798B">
        <w:rPr>
          <w:b/>
          <w:color w:val="008F54"/>
          <w:lang w:val="en-AU"/>
        </w:rPr>
        <w:t>8</w:t>
      </w:r>
      <w:r w:rsidRPr="0053798B">
        <w:rPr>
          <w:color w:val="008F54"/>
          <w:lang w:val="en-AU"/>
        </w:rPr>
        <w:t>.</w:t>
      </w:r>
      <w:r w:rsidRPr="0053798B">
        <w:rPr>
          <w:color w:val="008F54"/>
          <w:spacing w:val="-3"/>
          <w:lang w:val="en-AU"/>
        </w:rPr>
        <w:t xml:space="preserve"> </w:t>
      </w:r>
      <w:r w:rsidRPr="0053798B">
        <w:rPr>
          <w:color w:val="008F54"/>
          <w:lang w:val="en-AU"/>
        </w:rPr>
        <w:t>ABF</w:t>
      </w:r>
      <w:r w:rsidRPr="0053798B">
        <w:rPr>
          <w:color w:val="008F54"/>
          <w:spacing w:val="-6"/>
          <w:lang w:val="en-AU"/>
        </w:rPr>
        <w:t xml:space="preserve"> </w:t>
      </w:r>
      <w:r w:rsidRPr="0053798B">
        <w:rPr>
          <w:color w:val="008F54"/>
          <w:lang w:val="en-AU"/>
        </w:rPr>
        <w:t>MHC</w:t>
      </w:r>
      <w:r w:rsidRPr="0053798B">
        <w:rPr>
          <w:color w:val="008F54"/>
          <w:spacing w:val="-5"/>
          <w:lang w:val="en-AU"/>
        </w:rPr>
        <w:t xml:space="preserve"> </w:t>
      </w:r>
      <w:r w:rsidRPr="0053798B">
        <w:rPr>
          <w:color w:val="008F54"/>
          <w:lang w:val="en-AU"/>
        </w:rPr>
        <w:t>NBEDS</w:t>
      </w:r>
      <w:r w:rsidRPr="0053798B">
        <w:rPr>
          <w:color w:val="008F54"/>
          <w:spacing w:val="-4"/>
          <w:lang w:val="en-AU"/>
        </w:rPr>
        <w:t xml:space="preserve"> </w:t>
      </w:r>
      <w:r w:rsidRPr="0053798B">
        <w:rPr>
          <w:color w:val="008F54"/>
          <w:lang w:val="en-AU"/>
        </w:rPr>
        <w:t>reporting</w:t>
      </w:r>
      <w:r w:rsidRPr="0053798B">
        <w:rPr>
          <w:color w:val="008F54"/>
          <w:spacing w:val="-6"/>
          <w:lang w:val="en-AU"/>
        </w:rPr>
        <w:t xml:space="preserve"> </w:t>
      </w:r>
      <w:r w:rsidRPr="0053798B">
        <w:rPr>
          <w:color w:val="008F54"/>
          <w:lang w:val="en-AU"/>
        </w:rPr>
        <w:t>occasions</w:t>
      </w:r>
      <w:r w:rsidRPr="0053798B">
        <w:rPr>
          <w:color w:val="008F54"/>
          <w:spacing w:val="-4"/>
          <w:lang w:val="en-AU"/>
        </w:rPr>
        <w:t xml:space="preserve"> </w:t>
      </w:r>
      <w:r w:rsidRPr="0053798B">
        <w:rPr>
          <w:color w:val="008F54"/>
          <w:lang w:val="en-AU"/>
        </w:rPr>
        <w:t>for</w:t>
      </w:r>
      <w:r w:rsidRPr="0053798B">
        <w:rPr>
          <w:color w:val="008F54"/>
          <w:spacing w:val="-5"/>
          <w:lang w:val="en-AU"/>
        </w:rPr>
        <w:t xml:space="preserve"> </w:t>
      </w:r>
      <w:r w:rsidRPr="0053798B">
        <w:rPr>
          <w:color w:val="008F54"/>
          <w:lang w:val="en-AU"/>
        </w:rPr>
        <w:t>the</w:t>
      </w:r>
      <w:r w:rsidRPr="0053798B">
        <w:rPr>
          <w:color w:val="008F54"/>
          <w:spacing w:val="-5"/>
          <w:lang w:val="en-AU"/>
        </w:rPr>
        <w:t xml:space="preserve"> </w:t>
      </w:r>
      <w:r w:rsidRPr="0053798B">
        <w:rPr>
          <w:color w:val="008F54"/>
          <w:lang w:val="en-AU"/>
        </w:rPr>
        <w:t>clinical</w:t>
      </w:r>
      <w:r w:rsidRPr="0053798B">
        <w:rPr>
          <w:color w:val="008F54"/>
          <w:spacing w:val="-4"/>
          <w:lang w:val="en-AU"/>
        </w:rPr>
        <w:t xml:space="preserve"> </w:t>
      </w:r>
      <w:r w:rsidRPr="0053798B">
        <w:rPr>
          <w:color w:val="008F54"/>
          <w:spacing w:val="-2"/>
          <w:lang w:val="en-AU"/>
        </w:rPr>
        <w:t>measures</w:t>
      </w:r>
    </w:p>
    <w:p w14:paraId="74938902" w14:textId="77777777" w:rsidR="00AE60A9" w:rsidRPr="0053798B" w:rsidRDefault="00AE60A9">
      <w:pPr>
        <w:pStyle w:val="BodyText"/>
        <w:spacing w:before="11"/>
        <w:rPr>
          <w:sz w:val="14"/>
          <w:lang w:val="en-AU"/>
        </w:rPr>
      </w:pPr>
    </w:p>
    <w:tbl>
      <w:tblPr>
        <w:tblW w:w="0" w:type="auto"/>
        <w:tblInd w:w="2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03"/>
        <w:gridCol w:w="991"/>
        <w:gridCol w:w="1063"/>
        <w:gridCol w:w="1130"/>
        <w:gridCol w:w="1130"/>
        <w:gridCol w:w="1130"/>
        <w:gridCol w:w="1130"/>
      </w:tblGrid>
      <w:tr w:rsidR="00AE60A9" w:rsidRPr="0053798B" w14:paraId="74938907" w14:textId="77777777">
        <w:trPr>
          <w:trHeight w:val="469"/>
        </w:trPr>
        <w:tc>
          <w:tcPr>
            <w:tcW w:w="3403" w:type="dxa"/>
            <w:shd w:val="clear" w:color="auto" w:fill="14272E"/>
          </w:tcPr>
          <w:p w14:paraId="74938903" w14:textId="77777777" w:rsidR="00AE60A9" w:rsidRPr="0053798B" w:rsidRDefault="000B7574">
            <w:pPr>
              <w:pStyle w:val="TableParagraph"/>
              <w:spacing w:before="119"/>
              <w:ind w:left="107"/>
              <w:rPr>
                <w:b/>
                <w:sz w:val="20"/>
                <w:lang w:val="en-AU"/>
              </w:rPr>
            </w:pPr>
            <w:r w:rsidRPr="0053798B">
              <w:rPr>
                <w:b/>
                <w:color w:val="FFFFFF"/>
                <w:sz w:val="20"/>
                <w:lang w:val="en-AU"/>
              </w:rPr>
              <w:t>Data</w:t>
            </w:r>
            <w:r w:rsidRPr="0053798B">
              <w:rPr>
                <w:b/>
                <w:color w:val="FFFFFF"/>
                <w:spacing w:val="-7"/>
                <w:sz w:val="20"/>
                <w:lang w:val="en-AU"/>
              </w:rPr>
              <w:t xml:space="preserve"> </w:t>
            </w:r>
            <w:r w:rsidRPr="0053798B">
              <w:rPr>
                <w:b/>
                <w:color w:val="FFFFFF"/>
                <w:spacing w:val="-4"/>
                <w:sz w:val="20"/>
                <w:lang w:val="en-AU"/>
              </w:rPr>
              <w:t>item</w:t>
            </w:r>
          </w:p>
        </w:tc>
        <w:tc>
          <w:tcPr>
            <w:tcW w:w="2054" w:type="dxa"/>
            <w:gridSpan w:val="2"/>
            <w:shd w:val="clear" w:color="auto" w:fill="14272E"/>
          </w:tcPr>
          <w:p w14:paraId="74938904" w14:textId="77777777" w:rsidR="00AE60A9" w:rsidRPr="0053798B" w:rsidRDefault="000B7574">
            <w:pPr>
              <w:pStyle w:val="TableParagraph"/>
              <w:spacing w:before="119"/>
              <w:ind w:left="177"/>
              <w:rPr>
                <w:b/>
                <w:sz w:val="20"/>
                <w:lang w:val="en-AU"/>
              </w:rPr>
            </w:pPr>
            <w:r w:rsidRPr="0053798B">
              <w:rPr>
                <w:b/>
                <w:color w:val="FFFFFF"/>
                <w:sz w:val="20"/>
                <w:lang w:val="en-AU"/>
              </w:rPr>
              <w:t>Admitted</w:t>
            </w:r>
            <w:r w:rsidRPr="0053798B">
              <w:rPr>
                <w:b/>
                <w:color w:val="FFFFFF"/>
                <w:spacing w:val="-11"/>
                <w:sz w:val="20"/>
                <w:lang w:val="en-AU"/>
              </w:rPr>
              <w:t xml:space="preserve"> </w:t>
            </w:r>
            <w:r w:rsidRPr="0053798B">
              <w:rPr>
                <w:b/>
                <w:color w:val="FFFFFF"/>
                <w:spacing w:val="-2"/>
                <w:sz w:val="20"/>
                <w:lang w:val="en-AU"/>
              </w:rPr>
              <w:t>Episode</w:t>
            </w:r>
          </w:p>
        </w:tc>
        <w:tc>
          <w:tcPr>
            <w:tcW w:w="2260" w:type="dxa"/>
            <w:gridSpan w:val="2"/>
            <w:shd w:val="clear" w:color="auto" w:fill="14272E"/>
          </w:tcPr>
          <w:p w14:paraId="74938905" w14:textId="77777777" w:rsidR="00AE60A9" w:rsidRPr="0053798B" w:rsidRDefault="000B7574">
            <w:pPr>
              <w:pStyle w:val="TableParagraph"/>
              <w:spacing w:before="119"/>
              <w:ind w:left="158"/>
              <w:rPr>
                <w:b/>
                <w:sz w:val="20"/>
                <w:lang w:val="en-AU"/>
              </w:rPr>
            </w:pPr>
            <w:r w:rsidRPr="0053798B">
              <w:rPr>
                <w:b/>
                <w:color w:val="FFFFFF"/>
                <w:sz w:val="20"/>
                <w:lang w:val="en-AU"/>
              </w:rPr>
              <w:t>Ambulatory</w:t>
            </w:r>
            <w:r w:rsidRPr="0053798B">
              <w:rPr>
                <w:b/>
                <w:color w:val="FFFFFF"/>
                <w:spacing w:val="-14"/>
                <w:sz w:val="20"/>
                <w:lang w:val="en-AU"/>
              </w:rPr>
              <w:t xml:space="preserve"> </w:t>
            </w:r>
            <w:r w:rsidRPr="0053798B">
              <w:rPr>
                <w:b/>
                <w:color w:val="FFFFFF"/>
                <w:spacing w:val="-2"/>
                <w:sz w:val="20"/>
                <w:lang w:val="en-AU"/>
              </w:rPr>
              <w:t>Episode</w:t>
            </w:r>
          </w:p>
        </w:tc>
        <w:tc>
          <w:tcPr>
            <w:tcW w:w="2260" w:type="dxa"/>
            <w:gridSpan w:val="2"/>
            <w:shd w:val="clear" w:color="auto" w:fill="14272E"/>
          </w:tcPr>
          <w:p w14:paraId="74938906" w14:textId="77777777" w:rsidR="00AE60A9" w:rsidRPr="0053798B" w:rsidRDefault="000B7574">
            <w:pPr>
              <w:pStyle w:val="TableParagraph"/>
              <w:spacing w:before="119"/>
              <w:ind w:left="180"/>
              <w:rPr>
                <w:b/>
                <w:sz w:val="20"/>
                <w:lang w:val="en-AU"/>
              </w:rPr>
            </w:pPr>
            <w:r w:rsidRPr="0053798B">
              <w:rPr>
                <w:b/>
                <w:color w:val="FFFFFF"/>
                <w:spacing w:val="-2"/>
                <w:sz w:val="20"/>
                <w:lang w:val="en-AU"/>
              </w:rPr>
              <w:t>Residential</w:t>
            </w:r>
            <w:r w:rsidRPr="0053798B">
              <w:rPr>
                <w:b/>
                <w:color w:val="FFFFFF"/>
                <w:spacing w:val="7"/>
                <w:sz w:val="20"/>
                <w:lang w:val="en-AU"/>
              </w:rPr>
              <w:t xml:space="preserve"> </w:t>
            </w:r>
            <w:r w:rsidRPr="0053798B">
              <w:rPr>
                <w:b/>
                <w:color w:val="FFFFFF"/>
                <w:spacing w:val="-2"/>
                <w:sz w:val="20"/>
                <w:lang w:val="en-AU"/>
              </w:rPr>
              <w:t>Episode</w:t>
            </w:r>
          </w:p>
        </w:tc>
      </w:tr>
      <w:tr w:rsidR="00AE60A9" w:rsidRPr="0053798B" w14:paraId="7493890F" w14:textId="77777777">
        <w:trPr>
          <w:trHeight w:val="461"/>
        </w:trPr>
        <w:tc>
          <w:tcPr>
            <w:tcW w:w="3403" w:type="dxa"/>
            <w:tcBorders>
              <w:bottom w:val="single" w:sz="4" w:space="0" w:color="000000"/>
            </w:tcBorders>
          </w:tcPr>
          <w:p w14:paraId="74938908" w14:textId="77777777" w:rsidR="00AE60A9" w:rsidRPr="0053798B" w:rsidRDefault="000B7574">
            <w:pPr>
              <w:pStyle w:val="TableParagraph"/>
              <w:spacing w:before="121"/>
              <w:ind w:left="107"/>
              <w:rPr>
                <w:b/>
                <w:sz w:val="20"/>
                <w:lang w:val="en-AU"/>
              </w:rPr>
            </w:pPr>
            <w:r w:rsidRPr="0053798B">
              <w:rPr>
                <w:b/>
                <w:sz w:val="20"/>
                <w:lang w:val="en-AU"/>
              </w:rPr>
              <w:t>Children/</w:t>
            </w:r>
            <w:r w:rsidRPr="0053798B">
              <w:rPr>
                <w:b/>
                <w:spacing w:val="-10"/>
                <w:sz w:val="20"/>
                <w:lang w:val="en-AU"/>
              </w:rPr>
              <w:t xml:space="preserve"> </w:t>
            </w:r>
            <w:r w:rsidRPr="0053798B">
              <w:rPr>
                <w:b/>
                <w:sz w:val="20"/>
                <w:lang w:val="en-AU"/>
              </w:rPr>
              <w:t>Young</w:t>
            </w:r>
            <w:r w:rsidRPr="0053798B">
              <w:rPr>
                <w:b/>
                <w:spacing w:val="-9"/>
                <w:sz w:val="20"/>
                <w:lang w:val="en-AU"/>
              </w:rPr>
              <w:t xml:space="preserve"> </w:t>
            </w:r>
            <w:r w:rsidRPr="0053798B">
              <w:rPr>
                <w:b/>
                <w:spacing w:val="-2"/>
                <w:sz w:val="20"/>
                <w:lang w:val="en-AU"/>
              </w:rPr>
              <w:t>Adults</w:t>
            </w:r>
          </w:p>
        </w:tc>
        <w:tc>
          <w:tcPr>
            <w:tcW w:w="991" w:type="dxa"/>
            <w:tcBorders>
              <w:right w:val="single" w:sz="4" w:space="0" w:color="000000"/>
            </w:tcBorders>
          </w:tcPr>
          <w:p w14:paraId="74938909" w14:textId="77777777" w:rsidR="00AE60A9" w:rsidRPr="0053798B" w:rsidRDefault="000B7574">
            <w:pPr>
              <w:pStyle w:val="TableParagraph"/>
              <w:spacing w:before="121"/>
              <w:ind w:left="20" w:right="8"/>
              <w:jc w:val="center"/>
              <w:rPr>
                <w:b/>
                <w:sz w:val="20"/>
                <w:lang w:val="en-AU"/>
              </w:rPr>
            </w:pPr>
            <w:r w:rsidRPr="0053798B">
              <w:rPr>
                <w:b/>
                <w:sz w:val="20"/>
                <w:lang w:val="en-AU"/>
              </w:rPr>
              <w:t>Phase</w:t>
            </w:r>
            <w:r w:rsidRPr="0053798B">
              <w:rPr>
                <w:b/>
                <w:spacing w:val="-7"/>
                <w:sz w:val="20"/>
                <w:lang w:val="en-AU"/>
              </w:rPr>
              <w:t xml:space="preserve"> </w:t>
            </w:r>
            <w:r w:rsidRPr="0053798B">
              <w:rPr>
                <w:b/>
                <w:spacing w:val="-10"/>
                <w:sz w:val="20"/>
                <w:lang w:val="en-AU"/>
              </w:rPr>
              <w:t>1</w:t>
            </w:r>
          </w:p>
        </w:tc>
        <w:tc>
          <w:tcPr>
            <w:tcW w:w="1063" w:type="dxa"/>
            <w:tcBorders>
              <w:left w:val="single" w:sz="4" w:space="0" w:color="000000"/>
            </w:tcBorders>
          </w:tcPr>
          <w:p w14:paraId="7493890A" w14:textId="77777777" w:rsidR="00AE60A9" w:rsidRPr="0053798B" w:rsidRDefault="000B7574">
            <w:pPr>
              <w:pStyle w:val="TableParagraph"/>
              <w:spacing w:before="121"/>
              <w:ind w:left="40" w:right="9"/>
              <w:jc w:val="center"/>
              <w:rPr>
                <w:b/>
                <w:sz w:val="20"/>
                <w:lang w:val="en-AU"/>
              </w:rPr>
            </w:pPr>
            <w:r w:rsidRPr="0053798B">
              <w:rPr>
                <w:b/>
                <w:sz w:val="20"/>
                <w:lang w:val="en-AU"/>
              </w:rPr>
              <w:t>Phase</w:t>
            </w:r>
            <w:r w:rsidRPr="0053798B">
              <w:rPr>
                <w:b/>
                <w:spacing w:val="-7"/>
                <w:sz w:val="20"/>
                <w:lang w:val="en-AU"/>
              </w:rPr>
              <w:t xml:space="preserve"> </w:t>
            </w:r>
            <w:r w:rsidRPr="0053798B">
              <w:rPr>
                <w:b/>
                <w:sz w:val="20"/>
                <w:lang w:val="en-AU"/>
              </w:rPr>
              <w:t>2</w:t>
            </w:r>
            <w:r w:rsidRPr="0053798B">
              <w:rPr>
                <w:b/>
                <w:spacing w:val="-4"/>
                <w:sz w:val="20"/>
                <w:lang w:val="en-AU"/>
              </w:rPr>
              <w:t xml:space="preserve"> </w:t>
            </w:r>
            <w:r w:rsidRPr="0053798B">
              <w:rPr>
                <w:b/>
                <w:spacing w:val="-10"/>
                <w:sz w:val="20"/>
                <w:lang w:val="en-AU"/>
              </w:rPr>
              <w:t>+</w:t>
            </w:r>
          </w:p>
        </w:tc>
        <w:tc>
          <w:tcPr>
            <w:tcW w:w="1130" w:type="dxa"/>
            <w:tcBorders>
              <w:right w:val="single" w:sz="4" w:space="0" w:color="000000"/>
            </w:tcBorders>
          </w:tcPr>
          <w:p w14:paraId="7493890B" w14:textId="77777777" w:rsidR="00AE60A9" w:rsidRPr="0053798B" w:rsidRDefault="000B7574">
            <w:pPr>
              <w:pStyle w:val="TableParagraph"/>
              <w:spacing w:before="121"/>
              <w:ind w:left="77" w:right="64"/>
              <w:jc w:val="center"/>
              <w:rPr>
                <w:b/>
                <w:sz w:val="20"/>
                <w:lang w:val="en-AU"/>
              </w:rPr>
            </w:pPr>
            <w:r w:rsidRPr="0053798B">
              <w:rPr>
                <w:b/>
                <w:sz w:val="20"/>
                <w:lang w:val="en-AU"/>
              </w:rPr>
              <w:t>Phase</w:t>
            </w:r>
            <w:r w:rsidRPr="0053798B">
              <w:rPr>
                <w:b/>
                <w:spacing w:val="-7"/>
                <w:sz w:val="20"/>
                <w:lang w:val="en-AU"/>
              </w:rPr>
              <w:t xml:space="preserve"> </w:t>
            </w:r>
            <w:r w:rsidRPr="0053798B">
              <w:rPr>
                <w:b/>
                <w:spacing w:val="-10"/>
                <w:sz w:val="20"/>
                <w:lang w:val="en-AU"/>
              </w:rPr>
              <w:t>1</w:t>
            </w:r>
          </w:p>
        </w:tc>
        <w:tc>
          <w:tcPr>
            <w:tcW w:w="1130" w:type="dxa"/>
            <w:tcBorders>
              <w:left w:val="single" w:sz="4" w:space="0" w:color="000000"/>
            </w:tcBorders>
          </w:tcPr>
          <w:p w14:paraId="7493890C" w14:textId="77777777" w:rsidR="00AE60A9" w:rsidRPr="0053798B" w:rsidRDefault="000B7574">
            <w:pPr>
              <w:pStyle w:val="TableParagraph"/>
              <w:spacing w:before="121"/>
              <w:ind w:left="77" w:right="45"/>
              <w:jc w:val="center"/>
              <w:rPr>
                <w:b/>
                <w:sz w:val="20"/>
                <w:lang w:val="en-AU"/>
              </w:rPr>
            </w:pPr>
            <w:r w:rsidRPr="0053798B">
              <w:rPr>
                <w:b/>
                <w:sz w:val="20"/>
                <w:lang w:val="en-AU"/>
              </w:rPr>
              <w:t>Phase</w:t>
            </w:r>
            <w:r w:rsidRPr="0053798B">
              <w:rPr>
                <w:b/>
                <w:spacing w:val="-7"/>
                <w:sz w:val="20"/>
                <w:lang w:val="en-AU"/>
              </w:rPr>
              <w:t xml:space="preserve"> </w:t>
            </w:r>
            <w:r w:rsidRPr="0053798B">
              <w:rPr>
                <w:b/>
                <w:sz w:val="20"/>
                <w:lang w:val="en-AU"/>
              </w:rPr>
              <w:t>2</w:t>
            </w:r>
            <w:r w:rsidRPr="0053798B">
              <w:rPr>
                <w:b/>
                <w:spacing w:val="-4"/>
                <w:sz w:val="20"/>
                <w:lang w:val="en-AU"/>
              </w:rPr>
              <w:t xml:space="preserve"> </w:t>
            </w:r>
            <w:r w:rsidRPr="0053798B">
              <w:rPr>
                <w:b/>
                <w:spacing w:val="-10"/>
                <w:sz w:val="20"/>
                <w:lang w:val="en-AU"/>
              </w:rPr>
              <w:t>+</w:t>
            </w:r>
          </w:p>
        </w:tc>
        <w:tc>
          <w:tcPr>
            <w:tcW w:w="1130" w:type="dxa"/>
            <w:tcBorders>
              <w:right w:val="single" w:sz="4" w:space="0" w:color="000000"/>
            </w:tcBorders>
          </w:tcPr>
          <w:p w14:paraId="7493890D" w14:textId="77777777" w:rsidR="00AE60A9" w:rsidRPr="0053798B" w:rsidRDefault="000B7574">
            <w:pPr>
              <w:pStyle w:val="TableParagraph"/>
              <w:spacing w:before="121"/>
              <w:ind w:left="77" w:right="62"/>
              <w:jc w:val="center"/>
              <w:rPr>
                <w:b/>
                <w:sz w:val="20"/>
                <w:lang w:val="en-AU"/>
              </w:rPr>
            </w:pPr>
            <w:r w:rsidRPr="0053798B">
              <w:rPr>
                <w:b/>
                <w:sz w:val="20"/>
                <w:lang w:val="en-AU"/>
              </w:rPr>
              <w:t>Phase</w:t>
            </w:r>
            <w:r w:rsidRPr="0053798B">
              <w:rPr>
                <w:b/>
                <w:spacing w:val="-7"/>
                <w:sz w:val="20"/>
                <w:lang w:val="en-AU"/>
              </w:rPr>
              <w:t xml:space="preserve"> </w:t>
            </w:r>
            <w:r w:rsidRPr="0053798B">
              <w:rPr>
                <w:b/>
                <w:spacing w:val="-10"/>
                <w:sz w:val="20"/>
                <w:lang w:val="en-AU"/>
              </w:rPr>
              <w:t>1</w:t>
            </w:r>
          </w:p>
        </w:tc>
        <w:tc>
          <w:tcPr>
            <w:tcW w:w="1130" w:type="dxa"/>
            <w:tcBorders>
              <w:left w:val="single" w:sz="4" w:space="0" w:color="000000"/>
            </w:tcBorders>
          </w:tcPr>
          <w:p w14:paraId="7493890E" w14:textId="77777777" w:rsidR="00AE60A9" w:rsidRPr="0053798B" w:rsidRDefault="000B7574">
            <w:pPr>
              <w:pStyle w:val="TableParagraph"/>
              <w:spacing w:before="121"/>
              <w:ind w:left="77" w:right="43"/>
              <w:jc w:val="center"/>
              <w:rPr>
                <w:b/>
                <w:sz w:val="20"/>
                <w:lang w:val="en-AU"/>
              </w:rPr>
            </w:pPr>
            <w:r w:rsidRPr="0053798B">
              <w:rPr>
                <w:b/>
                <w:sz w:val="20"/>
                <w:lang w:val="en-AU"/>
              </w:rPr>
              <w:t>Phase</w:t>
            </w:r>
            <w:r w:rsidRPr="0053798B">
              <w:rPr>
                <w:b/>
                <w:spacing w:val="-7"/>
                <w:sz w:val="20"/>
                <w:lang w:val="en-AU"/>
              </w:rPr>
              <w:t xml:space="preserve"> </w:t>
            </w:r>
            <w:r w:rsidRPr="0053798B">
              <w:rPr>
                <w:b/>
                <w:sz w:val="20"/>
                <w:lang w:val="en-AU"/>
              </w:rPr>
              <w:t>2</w:t>
            </w:r>
            <w:r w:rsidRPr="0053798B">
              <w:rPr>
                <w:b/>
                <w:spacing w:val="-4"/>
                <w:sz w:val="20"/>
                <w:lang w:val="en-AU"/>
              </w:rPr>
              <w:t xml:space="preserve"> </w:t>
            </w:r>
            <w:r w:rsidRPr="0053798B">
              <w:rPr>
                <w:b/>
                <w:spacing w:val="-10"/>
                <w:sz w:val="20"/>
                <w:lang w:val="en-AU"/>
              </w:rPr>
              <w:t>+</w:t>
            </w:r>
          </w:p>
        </w:tc>
      </w:tr>
      <w:tr w:rsidR="00AE60A9" w:rsidRPr="0053798B" w14:paraId="74938923" w14:textId="77777777">
        <w:trPr>
          <w:trHeight w:val="1167"/>
        </w:trPr>
        <w:tc>
          <w:tcPr>
            <w:tcW w:w="3403" w:type="dxa"/>
            <w:tcBorders>
              <w:top w:val="single" w:sz="4" w:space="0" w:color="000000"/>
              <w:bottom w:val="single" w:sz="4" w:space="0" w:color="000000"/>
            </w:tcBorders>
          </w:tcPr>
          <w:p w14:paraId="74938910" w14:textId="77777777" w:rsidR="00AE60A9" w:rsidRPr="0053798B" w:rsidRDefault="000B7574">
            <w:pPr>
              <w:pStyle w:val="TableParagraph"/>
              <w:spacing w:before="128"/>
              <w:ind w:left="107"/>
              <w:rPr>
                <w:sz w:val="20"/>
                <w:lang w:val="en-AU"/>
              </w:rPr>
            </w:pPr>
            <w:r w:rsidRPr="0053798B">
              <w:rPr>
                <w:sz w:val="20"/>
                <w:lang w:val="en-AU"/>
              </w:rPr>
              <w:t>Person – level of psychiatric symptom severity, Health of the Nation Outcome Scale for Children and</w:t>
            </w:r>
            <w:r w:rsidRPr="0053798B">
              <w:rPr>
                <w:spacing w:val="-13"/>
                <w:sz w:val="20"/>
                <w:lang w:val="en-AU"/>
              </w:rPr>
              <w:t xml:space="preserve"> </w:t>
            </w:r>
            <w:r w:rsidRPr="0053798B">
              <w:rPr>
                <w:sz w:val="20"/>
                <w:lang w:val="en-AU"/>
              </w:rPr>
              <w:t>Adolescents</w:t>
            </w:r>
            <w:r w:rsidRPr="0053798B">
              <w:rPr>
                <w:spacing w:val="-14"/>
                <w:sz w:val="20"/>
                <w:lang w:val="en-AU"/>
              </w:rPr>
              <w:t xml:space="preserve"> </w:t>
            </w:r>
            <w:r w:rsidRPr="0053798B">
              <w:rPr>
                <w:sz w:val="20"/>
                <w:lang w:val="en-AU"/>
              </w:rPr>
              <w:t>score</w:t>
            </w:r>
            <w:r w:rsidRPr="0053798B">
              <w:rPr>
                <w:spacing w:val="-14"/>
                <w:sz w:val="20"/>
                <w:lang w:val="en-AU"/>
              </w:rPr>
              <w:t xml:space="preserve"> </w:t>
            </w:r>
            <w:r w:rsidRPr="0053798B">
              <w:rPr>
                <w:sz w:val="20"/>
                <w:lang w:val="en-AU"/>
              </w:rPr>
              <w:t>(HoNOSCA)</w:t>
            </w:r>
          </w:p>
        </w:tc>
        <w:tc>
          <w:tcPr>
            <w:tcW w:w="991" w:type="dxa"/>
            <w:tcBorders>
              <w:bottom w:val="single" w:sz="4" w:space="0" w:color="000000"/>
              <w:right w:val="single" w:sz="4" w:space="0" w:color="000000"/>
            </w:tcBorders>
          </w:tcPr>
          <w:p w14:paraId="74938911" w14:textId="77777777" w:rsidR="00AE60A9" w:rsidRPr="0053798B" w:rsidRDefault="00AE60A9">
            <w:pPr>
              <w:pStyle w:val="TableParagraph"/>
              <w:spacing w:before="0"/>
              <w:rPr>
                <w:sz w:val="20"/>
                <w:lang w:val="en-AU"/>
              </w:rPr>
            </w:pPr>
          </w:p>
          <w:p w14:paraId="74938912" w14:textId="77777777" w:rsidR="00AE60A9" w:rsidRPr="0053798B" w:rsidRDefault="00AE60A9">
            <w:pPr>
              <w:pStyle w:val="TableParagraph"/>
              <w:spacing w:before="17"/>
              <w:rPr>
                <w:sz w:val="20"/>
                <w:lang w:val="en-AU"/>
              </w:rPr>
            </w:pPr>
          </w:p>
          <w:p w14:paraId="74938913" w14:textId="77777777" w:rsidR="00AE60A9" w:rsidRPr="0053798B" w:rsidRDefault="000B7574">
            <w:pPr>
              <w:pStyle w:val="TableParagraph"/>
              <w:spacing w:before="0"/>
              <w:ind w:left="20"/>
              <w:jc w:val="center"/>
              <w:rPr>
                <w:rFonts w:ascii="Wingdings" w:hAnsi="Wingdings"/>
                <w:sz w:val="20"/>
                <w:lang w:val="en-AU"/>
              </w:rPr>
            </w:pPr>
            <w:r w:rsidRPr="0053798B">
              <w:rPr>
                <w:rFonts w:ascii="Wingdings" w:hAnsi="Wingdings"/>
                <w:spacing w:val="-10"/>
                <w:sz w:val="20"/>
                <w:lang w:val="en-AU"/>
              </w:rPr>
              <w:t></w:t>
            </w:r>
          </w:p>
        </w:tc>
        <w:tc>
          <w:tcPr>
            <w:tcW w:w="1063" w:type="dxa"/>
            <w:tcBorders>
              <w:left w:val="single" w:sz="4" w:space="0" w:color="000000"/>
              <w:bottom w:val="single" w:sz="4" w:space="0" w:color="000000"/>
            </w:tcBorders>
          </w:tcPr>
          <w:p w14:paraId="74938914" w14:textId="77777777" w:rsidR="00AE60A9" w:rsidRPr="0053798B" w:rsidRDefault="00AE60A9">
            <w:pPr>
              <w:pStyle w:val="TableParagraph"/>
              <w:spacing w:before="0"/>
              <w:rPr>
                <w:sz w:val="20"/>
                <w:lang w:val="en-AU"/>
              </w:rPr>
            </w:pPr>
          </w:p>
          <w:p w14:paraId="74938915" w14:textId="77777777" w:rsidR="00AE60A9" w:rsidRPr="0053798B" w:rsidRDefault="00AE60A9">
            <w:pPr>
              <w:pStyle w:val="TableParagraph"/>
              <w:spacing w:before="17"/>
              <w:rPr>
                <w:sz w:val="20"/>
                <w:lang w:val="en-AU"/>
              </w:rPr>
            </w:pPr>
          </w:p>
          <w:p w14:paraId="74938916" w14:textId="77777777" w:rsidR="00AE60A9" w:rsidRPr="0053798B" w:rsidRDefault="000B7574">
            <w:pPr>
              <w:pStyle w:val="TableParagraph"/>
              <w:spacing w:before="0"/>
              <w:ind w:left="40"/>
              <w:jc w:val="center"/>
              <w:rPr>
                <w:rFonts w:ascii="Wingdings" w:hAnsi="Wingdings"/>
                <w:sz w:val="20"/>
                <w:lang w:val="en-AU"/>
              </w:rPr>
            </w:pPr>
            <w:r w:rsidRPr="0053798B">
              <w:rPr>
                <w:rFonts w:ascii="Wingdings" w:hAnsi="Wingdings"/>
                <w:spacing w:val="-10"/>
                <w:sz w:val="20"/>
                <w:lang w:val="en-AU"/>
              </w:rPr>
              <w:t></w:t>
            </w:r>
          </w:p>
        </w:tc>
        <w:tc>
          <w:tcPr>
            <w:tcW w:w="1130" w:type="dxa"/>
            <w:tcBorders>
              <w:bottom w:val="single" w:sz="4" w:space="0" w:color="000000"/>
              <w:right w:val="single" w:sz="4" w:space="0" w:color="000000"/>
            </w:tcBorders>
          </w:tcPr>
          <w:p w14:paraId="74938917" w14:textId="77777777" w:rsidR="00AE60A9" w:rsidRPr="0053798B" w:rsidRDefault="00AE60A9">
            <w:pPr>
              <w:pStyle w:val="TableParagraph"/>
              <w:spacing w:before="0"/>
              <w:rPr>
                <w:sz w:val="20"/>
                <w:lang w:val="en-AU"/>
              </w:rPr>
            </w:pPr>
          </w:p>
          <w:p w14:paraId="74938918" w14:textId="77777777" w:rsidR="00AE60A9" w:rsidRPr="0053798B" w:rsidRDefault="00AE60A9">
            <w:pPr>
              <w:pStyle w:val="TableParagraph"/>
              <w:spacing w:before="17"/>
              <w:rPr>
                <w:sz w:val="20"/>
                <w:lang w:val="en-AU"/>
              </w:rPr>
            </w:pPr>
          </w:p>
          <w:p w14:paraId="74938919" w14:textId="77777777" w:rsidR="00AE60A9" w:rsidRPr="0053798B" w:rsidRDefault="000B7574">
            <w:pPr>
              <w:pStyle w:val="TableParagraph"/>
              <w:spacing w:before="0"/>
              <w:ind w:left="77" w:right="57"/>
              <w:jc w:val="center"/>
              <w:rPr>
                <w:rFonts w:ascii="Wingdings" w:hAnsi="Wingdings"/>
                <w:sz w:val="20"/>
                <w:lang w:val="en-AU"/>
              </w:rPr>
            </w:pPr>
            <w:r w:rsidRPr="0053798B">
              <w:rPr>
                <w:rFonts w:ascii="Wingdings" w:hAnsi="Wingdings"/>
                <w:spacing w:val="-10"/>
                <w:sz w:val="20"/>
                <w:lang w:val="en-AU"/>
              </w:rPr>
              <w:t></w:t>
            </w:r>
          </w:p>
        </w:tc>
        <w:tc>
          <w:tcPr>
            <w:tcW w:w="1130" w:type="dxa"/>
            <w:tcBorders>
              <w:left w:val="single" w:sz="4" w:space="0" w:color="000000"/>
              <w:bottom w:val="single" w:sz="4" w:space="0" w:color="000000"/>
            </w:tcBorders>
          </w:tcPr>
          <w:p w14:paraId="7493891A" w14:textId="77777777" w:rsidR="00AE60A9" w:rsidRPr="0053798B" w:rsidRDefault="00AE60A9">
            <w:pPr>
              <w:pStyle w:val="TableParagraph"/>
              <w:spacing w:before="0"/>
              <w:rPr>
                <w:sz w:val="20"/>
                <w:lang w:val="en-AU"/>
              </w:rPr>
            </w:pPr>
          </w:p>
          <w:p w14:paraId="7493891B" w14:textId="77777777" w:rsidR="00AE60A9" w:rsidRPr="0053798B" w:rsidRDefault="00AE60A9">
            <w:pPr>
              <w:pStyle w:val="TableParagraph"/>
              <w:spacing w:before="17"/>
              <w:rPr>
                <w:sz w:val="20"/>
                <w:lang w:val="en-AU"/>
              </w:rPr>
            </w:pPr>
          </w:p>
          <w:p w14:paraId="7493891C" w14:textId="77777777" w:rsidR="00AE60A9" w:rsidRPr="0053798B" w:rsidRDefault="000B7574">
            <w:pPr>
              <w:pStyle w:val="TableParagraph"/>
              <w:spacing w:before="0"/>
              <w:ind w:left="77" w:right="36"/>
              <w:jc w:val="center"/>
              <w:rPr>
                <w:rFonts w:ascii="Wingdings" w:hAnsi="Wingdings"/>
                <w:sz w:val="20"/>
                <w:lang w:val="en-AU"/>
              </w:rPr>
            </w:pPr>
            <w:r w:rsidRPr="0053798B">
              <w:rPr>
                <w:rFonts w:ascii="Wingdings" w:hAnsi="Wingdings"/>
                <w:spacing w:val="-10"/>
                <w:sz w:val="20"/>
                <w:lang w:val="en-AU"/>
              </w:rPr>
              <w:t></w:t>
            </w:r>
          </w:p>
        </w:tc>
        <w:tc>
          <w:tcPr>
            <w:tcW w:w="1130" w:type="dxa"/>
            <w:tcBorders>
              <w:bottom w:val="single" w:sz="4" w:space="0" w:color="000000"/>
              <w:right w:val="single" w:sz="4" w:space="0" w:color="000000"/>
            </w:tcBorders>
          </w:tcPr>
          <w:p w14:paraId="7493891D" w14:textId="77777777" w:rsidR="00AE60A9" w:rsidRPr="0053798B" w:rsidRDefault="00AE60A9">
            <w:pPr>
              <w:pStyle w:val="TableParagraph"/>
              <w:spacing w:before="0"/>
              <w:rPr>
                <w:sz w:val="20"/>
                <w:lang w:val="en-AU"/>
              </w:rPr>
            </w:pPr>
          </w:p>
          <w:p w14:paraId="7493891E" w14:textId="77777777" w:rsidR="00AE60A9" w:rsidRPr="0053798B" w:rsidRDefault="00AE60A9">
            <w:pPr>
              <w:pStyle w:val="TableParagraph"/>
              <w:spacing w:before="17"/>
              <w:rPr>
                <w:sz w:val="20"/>
                <w:lang w:val="en-AU"/>
              </w:rPr>
            </w:pPr>
          </w:p>
          <w:p w14:paraId="7493891F" w14:textId="77777777" w:rsidR="00AE60A9" w:rsidRPr="0053798B" w:rsidRDefault="000B7574">
            <w:pPr>
              <w:pStyle w:val="TableParagraph"/>
              <w:spacing w:before="0"/>
              <w:ind w:left="77" w:right="55"/>
              <w:jc w:val="center"/>
              <w:rPr>
                <w:rFonts w:ascii="Wingdings" w:hAnsi="Wingdings"/>
                <w:sz w:val="20"/>
                <w:lang w:val="en-AU"/>
              </w:rPr>
            </w:pPr>
            <w:r w:rsidRPr="0053798B">
              <w:rPr>
                <w:rFonts w:ascii="Wingdings" w:hAnsi="Wingdings"/>
                <w:spacing w:val="-10"/>
                <w:sz w:val="20"/>
                <w:lang w:val="en-AU"/>
              </w:rPr>
              <w:t></w:t>
            </w:r>
          </w:p>
        </w:tc>
        <w:tc>
          <w:tcPr>
            <w:tcW w:w="1130" w:type="dxa"/>
            <w:tcBorders>
              <w:left w:val="single" w:sz="4" w:space="0" w:color="000000"/>
              <w:bottom w:val="single" w:sz="4" w:space="0" w:color="000000"/>
            </w:tcBorders>
          </w:tcPr>
          <w:p w14:paraId="74938920" w14:textId="77777777" w:rsidR="00AE60A9" w:rsidRPr="0053798B" w:rsidRDefault="00AE60A9">
            <w:pPr>
              <w:pStyle w:val="TableParagraph"/>
              <w:spacing w:before="0"/>
              <w:rPr>
                <w:sz w:val="20"/>
                <w:lang w:val="en-AU"/>
              </w:rPr>
            </w:pPr>
          </w:p>
          <w:p w14:paraId="74938921" w14:textId="77777777" w:rsidR="00AE60A9" w:rsidRPr="0053798B" w:rsidRDefault="00AE60A9">
            <w:pPr>
              <w:pStyle w:val="TableParagraph"/>
              <w:spacing w:before="17"/>
              <w:rPr>
                <w:sz w:val="20"/>
                <w:lang w:val="en-AU"/>
              </w:rPr>
            </w:pPr>
          </w:p>
          <w:p w14:paraId="74938922" w14:textId="77777777" w:rsidR="00AE60A9" w:rsidRPr="0053798B" w:rsidRDefault="000B7574">
            <w:pPr>
              <w:pStyle w:val="TableParagraph"/>
              <w:spacing w:before="0"/>
              <w:ind w:left="77"/>
              <w:jc w:val="center"/>
              <w:rPr>
                <w:rFonts w:ascii="Wingdings" w:hAnsi="Wingdings"/>
                <w:sz w:val="20"/>
                <w:lang w:val="en-AU"/>
              </w:rPr>
            </w:pPr>
            <w:r w:rsidRPr="0053798B">
              <w:rPr>
                <w:rFonts w:ascii="Wingdings" w:hAnsi="Wingdings"/>
                <w:spacing w:val="-10"/>
                <w:sz w:val="20"/>
                <w:lang w:val="en-AU"/>
              </w:rPr>
              <w:t></w:t>
            </w:r>
          </w:p>
        </w:tc>
      </w:tr>
      <w:tr w:rsidR="00AE60A9" w:rsidRPr="0053798B" w14:paraId="74938937" w14:textId="77777777">
        <w:trPr>
          <w:trHeight w:val="1161"/>
        </w:trPr>
        <w:tc>
          <w:tcPr>
            <w:tcW w:w="3403" w:type="dxa"/>
            <w:tcBorders>
              <w:top w:val="single" w:sz="4" w:space="0" w:color="000000"/>
              <w:bottom w:val="single" w:sz="4" w:space="0" w:color="000000"/>
            </w:tcBorders>
          </w:tcPr>
          <w:p w14:paraId="74938924" w14:textId="77777777" w:rsidR="00AE60A9" w:rsidRPr="0053798B" w:rsidRDefault="000B7574">
            <w:pPr>
              <w:pStyle w:val="TableParagraph"/>
              <w:spacing w:before="119"/>
              <w:ind w:left="107" w:right="151"/>
              <w:rPr>
                <w:sz w:val="20"/>
                <w:lang w:val="en-AU"/>
              </w:rPr>
            </w:pPr>
            <w:r w:rsidRPr="0053798B">
              <w:rPr>
                <w:sz w:val="20"/>
                <w:lang w:val="en-AU"/>
              </w:rPr>
              <w:t>Person – level of psychiatric symptom severity, Children’s Global</w:t>
            </w:r>
            <w:r w:rsidRPr="0053798B">
              <w:rPr>
                <w:spacing w:val="-13"/>
                <w:sz w:val="20"/>
                <w:lang w:val="en-AU"/>
              </w:rPr>
              <w:t xml:space="preserve"> </w:t>
            </w:r>
            <w:r w:rsidRPr="0053798B">
              <w:rPr>
                <w:sz w:val="20"/>
                <w:lang w:val="en-AU"/>
              </w:rPr>
              <w:t>Assessment</w:t>
            </w:r>
            <w:r w:rsidRPr="0053798B">
              <w:rPr>
                <w:spacing w:val="-13"/>
                <w:sz w:val="20"/>
                <w:lang w:val="en-AU"/>
              </w:rPr>
              <w:t xml:space="preserve"> </w:t>
            </w:r>
            <w:r w:rsidRPr="0053798B">
              <w:rPr>
                <w:sz w:val="20"/>
                <w:lang w:val="en-AU"/>
              </w:rPr>
              <w:t>Scale</w:t>
            </w:r>
            <w:r w:rsidRPr="0053798B">
              <w:rPr>
                <w:spacing w:val="-14"/>
                <w:sz w:val="20"/>
                <w:lang w:val="en-AU"/>
              </w:rPr>
              <w:t xml:space="preserve"> </w:t>
            </w:r>
            <w:r w:rsidRPr="0053798B">
              <w:rPr>
                <w:sz w:val="20"/>
                <w:lang w:val="en-AU"/>
              </w:rPr>
              <w:t xml:space="preserve">score </w:t>
            </w:r>
            <w:r w:rsidRPr="0053798B">
              <w:rPr>
                <w:spacing w:val="-2"/>
                <w:sz w:val="20"/>
                <w:lang w:val="en-AU"/>
              </w:rPr>
              <w:t>(CGAS)</w:t>
            </w:r>
          </w:p>
        </w:tc>
        <w:tc>
          <w:tcPr>
            <w:tcW w:w="991" w:type="dxa"/>
            <w:tcBorders>
              <w:top w:val="single" w:sz="4" w:space="0" w:color="000000"/>
              <w:bottom w:val="single" w:sz="4" w:space="0" w:color="000000"/>
              <w:right w:val="single" w:sz="4" w:space="0" w:color="000000"/>
            </w:tcBorders>
          </w:tcPr>
          <w:p w14:paraId="74938925" w14:textId="77777777" w:rsidR="00AE60A9" w:rsidRPr="0053798B" w:rsidRDefault="00AE60A9">
            <w:pPr>
              <w:pStyle w:val="TableParagraph"/>
              <w:spacing w:before="0"/>
              <w:rPr>
                <w:sz w:val="20"/>
                <w:lang w:val="en-AU"/>
              </w:rPr>
            </w:pPr>
          </w:p>
          <w:p w14:paraId="74938926" w14:textId="77777777" w:rsidR="00AE60A9" w:rsidRPr="0053798B" w:rsidRDefault="00AE60A9">
            <w:pPr>
              <w:pStyle w:val="TableParagraph"/>
              <w:spacing w:before="10"/>
              <w:rPr>
                <w:sz w:val="20"/>
                <w:lang w:val="en-AU"/>
              </w:rPr>
            </w:pPr>
          </w:p>
          <w:p w14:paraId="74938927" w14:textId="77777777" w:rsidR="00AE60A9" w:rsidRPr="0053798B" w:rsidRDefault="000B7574">
            <w:pPr>
              <w:pStyle w:val="TableParagraph"/>
              <w:spacing w:before="0"/>
              <w:ind w:left="20" w:right="1"/>
              <w:jc w:val="center"/>
              <w:rPr>
                <w:rFonts w:ascii="Wingdings" w:hAnsi="Wingdings"/>
                <w:sz w:val="20"/>
                <w:lang w:val="en-AU"/>
              </w:rPr>
            </w:pPr>
            <w:r w:rsidRPr="0053798B">
              <w:rPr>
                <w:rFonts w:ascii="Wingdings" w:hAnsi="Wingdings"/>
                <w:spacing w:val="-10"/>
                <w:sz w:val="20"/>
                <w:lang w:val="en-AU"/>
              </w:rPr>
              <w:t></w:t>
            </w:r>
          </w:p>
        </w:tc>
        <w:tc>
          <w:tcPr>
            <w:tcW w:w="1063" w:type="dxa"/>
            <w:tcBorders>
              <w:top w:val="single" w:sz="4" w:space="0" w:color="000000"/>
              <w:left w:val="single" w:sz="4" w:space="0" w:color="000000"/>
              <w:bottom w:val="single" w:sz="4" w:space="0" w:color="000000"/>
            </w:tcBorders>
          </w:tcPr>
          <w:p w14:paraId="74938928" w14:textId="77777777" w:rsidR="00AE60A9" w:rsidRPr="0053798B" w:rsidRDefault="00AE60A9">
            <w:pPr>
              <w:pStyle w:val="TableParagraph"/>
              <w:spacing w:before="0"/>
              <w:rPr>
                <w:sz w:val="20"/>
                <w:lang w:val="en-AU"/>
              </w:rPr>
            </w:pPr>
          </w:p>
          <w:p w14:paraId="74938929" w14:textId="77777777" w:rsidR="00AE60A9" w:rsidRPr="0053798B" w:rsidRDefault="00AE60A9">
            <w:pPr>
              <w:pStyle w:val="TableParagraph"/>
              <w:spacing w:before="10"/>
              <w:rPr>
                <w:sz w:val="20"/>
                <w:lang w:val="en-AU"/>
              </w:rPr>
            </w:pPr>
          </w:p>
          <w:p w14:paraId="7493892A" w14:textId="77777777" w:rsidR="00AE60A9" w:rsidRPr="0053798B" w:rsidRDefault="000B7574">
            <w:pPr>
              <w:pStyle w:val="TableParagraph"/>
              <w:spacing w:before="0"/>
              <w:ind w:left="40" w:right="1"/>
              <w:jc w:val="center"/>
              <w:rPr>
                <w:rFonts w:ascii="Wingdings" w:hAnsi="Wingdings"/>
                <w:sz w:val="20"/>
                <w:lang w:val="en-AU"/>
              </w:rPr>
            </w:pPr>
            <w:r w:rsidRPr="0053798B">
              <w:rPr>
                <w:rFonts w:ascii="Wingdings" w:hAnsi="Wingdings"/>
                <w:spacing w:val="-10"/>
                <w:sz w:val="20"/>
                <w:lang w:val="en-AU"/>
              </w:rPr>
              <w:t></w:t>
            </w:r>
          </w:p>
        </w:tc>
        <w:tc>
          <w:tcPr>
            <w:tcW w:w="1130" w:type="dxa"/>
            <w:tcBorders>
              <w:top w:val="single" w:sz="4" w:space="0" w:color="000000"/>
              <w:bottom w:val="single" w:sz="4" w:space="0" w:color="000000"/>
              <w:right w:val="single" w:sz="4" w:space="0" w:color="000000"/>
            </w:tcBorders>
          </w:tcPr>
          <w:p w14:paraId="7493892B" w14:textId="77777777" w:rsidR="00AE60A9" w:rsidRPr="0053798B" w:rsidRDefault="00AE60A9">
            <w:pPr>
              <w:pStyle w:val="TableParagraph"/>
              <w:spacing w:before="0"/>
              <w:rPr>
                <w:sz w:val="20"/>
                <w:lang w:val="en-AU"/>
              </w:rPr>
            </w:pPr>
          </w:p>
          <w:p w14:paraId="7493892C" w14:textId="77777777" w:rsidR="00AE60A9" w:rsidRPr="0053798B" w:rsidRDefault="00AE60A9">
            <w:pPr>
              <w:pStyle w:val="TableParagraph"/>
              <w:spacing w:before="10"/>
              <w:rPr>
                <w:sz w:val="20"/>
                <w:lang w:val="en-AU"/>
              </w:rPr>
            </w:pPr>
          </w:p>
          <w:p w14:paraId="7493892D" w14:textId="77777777" w:rsidR="00AE60A9" w:rsidRPr="0053798B" w:rsidRDefault="000B7574">
            <w:pPr>
              <w:pStyle w:val="TableParagraph"/>
              <w:spacing w:before="0"/>
              <w:ind w:left="77" w:right="57"/>
              <w:jc w:val="center"/>
              <w:rPr>
                <w:rFonts w:ascii="Wingdings" w:hAnsi="Wingdings"/>
                <w:sz w:val="20"/>
                <w:lang w:val="en-AU"/>
              </w:rPr>
            </w:pPr>
            <w:r w:rsidRPr="0053798B">
              <w:rPr>
                <w:rFonts w:ascii="Wingdings" w:hAnsi="Wingdings"/>
                <w:spacing w:val="-10"/>
                <w:sz w:val="20"/>
                <w:lang w:val="en-AU"/>
              </w:rPr>
              <w:t></w:t>
            </w:r>
          </w:p>
        </w:tc>
        <w:tc>
          <w:tcPr>
            <w:tcW w:w="1130" w:type="dxa"/>
            <w:tcBorders>
              <w:top w:val="single" w:sz="4" w:space="0" w:color="000000"/>
              <w:left w:val="single" w:sz="4" w:space="0" w:color="000000"/>
              <w:bottom w:val="single" w:sz="4" w:space="0" w:color="000000"/>
            </w:tcBorders>
          </w:tcPr>
          <w:p w14:paraId="7493892E" w14:textId="77777777" w:rsidR="00AE60A9" w:rsidRPr="0053798B" w:rsidRDefault="00AE60A9">
            <w:pPr>
              <w:pStyle w:val="TableParagraph"/>
              <w:spacing w:before="0"/>
              <w:rPr>
                <w:sz w:val="20"/>
                <w:lang w:val="en-AU"/>
              </w:rPr>
            </w:pPr>
          </w:p>
          <w:p w14:paraId="7493892F" w14:textId="77777777" w:rsidR="00AE60A9" w:rsidRPr="0053798B" w:rsidRDefault="00AE60A9">
            <w:pPr>
              <w:pStyle w:val="TableParagraph"/>
              <w:spacing w:before="10"/>
              <w:rPr>
                <w:sz w:val="20"/>
                <w:lang w:val="en-AU"/>
              </w:rPr>
            </w:pPr>
          </w:p>
          <w:p w14:paraId="74938930" w14:textId="77777777" w:rsidR="00AE60A9" w:rsidRPr="0053798B" w:rsidRDefault="000B7574">
            <w:pPr>
              <w:pStyle w:val="TableParagraph"/>
              <w:spacing w:before="0"/>
              <w:ind w:left="77" w:right="36"/>
              <w:jc w:val="center"/>
              <w:rPr>
                <w:rFonts w:ascii="Wingdings" w:hAnsi="Wingdings"/>
                <w:sz w:val="20"/>
                <w:lang w:val="en-AU"/>
              </w:rPr>
            </w:pPr>
            <w:r w:rsidRPr="0053798B">
              <w:rPr>
                <w:rFonts w:ascii="Wingdings" w:hAnsi="Wingdings"/>
                <w:spacing w:val="-10"/>
                <w:sz w:val="20"/>
                <w:lang w:val="en-AU"/>
              </w:rPr>
              <w:t></w:t>
            </w:r>
          </w:p>
        </w:tc>
        <w:tc>
          <w:tcPr>
            <w:tcW w:w="1130" w:type="dxa"/>
            <w:tcBorders>
              <w:top w:val="single" w:sz="4" w:space="0" w:color="000000"/>
              <w:bottom w:val="single" w:sz="4" w:space="0" w:color="000000"/>
              <w:right w:val="single" w:sz="4" w:space="0" w:color="000000"/>
            </w:tcBorders>
          </w:tcPr>
          <w:p w14:paraId="74938931" w14:textId="77777777" w:rsidR="00AE60A9" w:rsidRPr="0053798B" w:rsidRDefault="00AE60A9">
            <w:pPr>
              <w:pStyle w:val="TableParagraph"/>
              <w:spacing w:before="0"/>
              <w:rPr>
                <w:sz w:val="20"/>
                <w:lang w:val="en-AU"/>
              </w:rPr>
            </w:pPr>
          </w:p>
          <w:p w14:paraId="74938932" w14:textId="77777777" w:rsidR="00AE60A9" w:rsidRPr="0053798B" w:rsidRDefault="00AE60A9">
            <w:pPr>
              <w:pStyle w:val="TableParagraph"/>
              <w:spacing w:before="10"/>
              <w:rPr>
                <w:sz w:val="20"/>
                <w:lang w:val="en-AU"/>
              </w:rPr>
            </w:pPr>
          </w:p>
          <w:p w14:paraId="74938933" w14:textId="77777777" w:rsidR="00AE60A9" w:rsidRPr="0053798B" w:rsidRDefault="000B7574">
            <w:pPr>
              <w:pStyle w:val="TableParagraph"/>
              <w:spacing w:before="0"/>
              <w:ind w:left="77" w:right="55"/>
              <w:jc w:val="center"/>
              <w:rPr>
                <w:rFonts w:ascii="Wingdings" w:hAnsi="Wingdings"/>
                <w:sz w:val="20"/>
                <w:lang w:val="en-AU"/>
              </w:rPr>
            </w:pPr>
            <w:r w:rsidRPr="0053798B">
              <w:rPr>
                <w:rFonts w:ascii="Wingdings" w:hAnsi="Wingdings"/>
                <w:spacing w:val="-10"/>
                <w:sz w:val="20"/>
                <w:lang w:val="en-AU"/>
              </w:rPr>
              <w:t></w:t>
            </w:r>
          </w:p>
        </w:tc>
        <w:tc>
          <w:tcPr>
            <w:tcW w:w="1130" w:type="dxa"/>
            <w:tcBorders>
              <w:top w:val="single" w:sz="4" w:space="0" w:color="000000"/>
              <w:left w:val="single" w:sz="4" w:space="0" w:color="000000"/>
              <w:bottom w:val="single" w:sz="4" w:space="0" w:color="000000"/>
            </w:tcBorders>
          </w:tcPr>
          <w:p w14:paraId="74938934" w14:textId="77777777" w:rsidR="00AE60A9" w:rsidRPr="0053798B" w:rsidRDefault="00AE60A9">
            <w:pPr>
              <w:pStyle w:val="TableParagraph"/>
              <w:spacing w:before="0"/>
              <w:rPr>
                <w:sz w:val="20"/>
                <w:lang w:val="en-AU"/>
              </w:rPr>
            </w:pPr>
          </w:p>
          <w:p w14:paraId="74938935" w14:textId="77777777" w:rsidR="00AE60A9" w:rsidRPr="0053798B" w:rsidRDefault="00AE60A9">
            <w:pPr>
              <w:pStyle w:val="TableParagraph"/>
              <w:spacing w:before="10"/>
              <w:rPr>
                <w:sz w:val="20"/>
                <w:lang w:val="en-AU"/>
              </w:rPr>
            </w:pPr>
          </w:p>
          <w:p w14:paraId="74938936" w14:textId="77777777" w:rsidR="00AE60A9" w:rsidRPr="0053798B" w:rsidRDefault="000B7574">
            <w:pPr>
              <w:pStyle w:val="TableParagraph"/>
              <w:spacing w:before="0"/>
              <w:ind w:left="77" w:right="34"/>
              <w:jc w:val="center"/>
              <w:rPr>
                <w:rFonts w:ascii="Wingdings" w:hAnsi="Wingdings"/>
                <w:sz w:val="20"/>
                <w:lang w:val="en-AU"/>
              </w:rPr>
            </w:pPr>
            <w:r w:rsidRPr="0053798B">
              <w:rPr>
                <w:rFonts w:ascii="Wingdings" w:hAnsi="Wingdings"/>
                <w:spacing w:val="-10"/>
                <w:sz w:val="20"/>
                <w:lang w:val="en-AU"/>
              </w:rPr>
              <w:t></w:t>
            </w:r>
          </w:p>
        </w:tc>
      </w:tr>
      <w:tr w:rsidR="00AE60A9" w:rsidRPr="0053798B" w14:paraId="74938945" w14:textId="77777777">
        <w:trPr>
          <w:trHeight w:val="927"/>
        </w:trPr>
        <w:tc>
          <w:tcPr>
            <w:tcW w:w="3403" w:type="dxa"/>
            <w:tcBorders>
              <w:top w:val="single" w:sz="4" w:space="0" w:color="000000"/>
            </w:tcBorders>
          </w:tcPr>
          <w:p w14:paraId="74938938" w14:textId="77777777" w:rsidR="00AE60A9" w:rsidRPr="0053798B" w:rsidRDefault="000B7574">
            <w:pPr>
              <w:pStyle w:val="TableParagraph"/>
              <w:spacing w:before="119"/>
              <w:ind w:left="107" w:right="847"/>
              <w:rPr>
                <w:sz w:val="20"/>
                <w:lang w:val="en-AU"/>
              </w:rPr>
            </w:pPr>
            <w:r w:rsidRPr="0053798B">
              <w:rPr>
                <w:sz w:val="20"/>
                <w:lang w:val="en-AU"/>
              </w:rPr>
              <w:t>Episode of care – FIHS psychosocial</w:t>
            </w:r>
            <w:r w:rsidRPr="0053798B">
              <w:rPr>
                <w:spacing w:val="-14"/>
                <w:sz w:val="20"/>
                <w:lang w:val="en-AU"/>
              </w:rPr>
              <w:t xml:space="preserve"> </w:t>
            </w:r>
            <w:r w:rsidRPr="0053798B">
              <w:rPr>
                <w:sz w:val="20"/>
                <w:lang w:val="en-AU"/>
              </w:rPr>
              <w:t>complications indicator (FIHS)</w:t>
            </w:r>
          </w:p>
        </w:tc>
        <w:tc>
          <w:tcPr>
            <w:tcW w:w="991" w:type="dxa"/>
            <w:tcBorders>
              <w:top w:val="single" w:sz="4" w:space="0" w:color="000000"/>
              <w:right w:val="single" w:sz="4" w:space="0" w:color="000000"/>
            </w:tcBorders>
          </w:tcPr>
          <w:p w14:paraId="74938939" w14:textId="77777777" w:rsidR="00AE60A9" w:rsidRPr="0053798B" w:rsidRDefault="00AE60A9">
            <w:pPr>
              <w:pStyle w:val="TableParagraph"/>
              <w:spacing w:before="119"/>
              <w:rPr>
                <w:sz w:val="20"/>
                <w:lang w:val="en-AU"/>
              </w:rPr>
            </w:pPr>
          </w:p>
          <w:p w14:paraId="7493893A" w14:textId="77777777" w:rsidR="00AE60A9" w:rsidRPr="0053798B" w:rsidRDefault="000B7574">
            <w:pPr>
              <w:pStyle w:val="TableParagraph"/>
              <w:spacing w:before="1"/>
              <w:ind w:left="20" w:right="3"/>
              <w:jc w:val="center"/>
              <w:rPr>
                <w:sz w:val="20"/>
                <w:lang w:val="en-AU"/>
              </w:rPr>
            </w:pPr>
            <w:r w:rsidRPr="0053798B">
              <w:rPr>
                <w:i/>
                <w:spacing w:val="-5"/>
                <w:sz w:val="20"/>
                <w:lang w:val="en-AU"/>
              </w:rPr>
              <w:t>x</w:t>
            </w:r>
            <w:r w:rsidRPr="0053798B">
              <w:rPr>
                <w:spacing w:val="-5"/>
                <w:sz w:val="20"/>
                <w:lang w:val="en-AU"/>
              </w:rPr>
              <w:t>*</w:t>
            </w:r>
          </w:p>
        </w:tc>
        <w:tc>
          <w:tcPr>
            <w:tcW w:w="1063" w:type="dxa"/>
            <w:tcBorders>
              <w:top w:val="single" w:sz="4" w:space="0" w:color="000000"/>
              <w:left w:val="single" w:sz="4" w:space="0" w:color="000000"/>
            </w:tcBorders>
          </w:tcPr>
          <w:p w14:paraId="7493893B" w14:textId="77777777" w:rsidR="00AE60A9" w:rsidRPr="0053798B" w:rsidRDefault="00AE60A9">
            <w:pPr>
              <w:pStyle w:val="TableParagraph"/>
              <w:spacing w:before="125"/>
              <w:rPr>
                <w:sz w:val="20"/>
                <w:lang w:val="en-AU"/>
              </w:rPr>
            </w:pPr>
          </w:p>
          <w:p w14:paraId="7493893C" w14:textId="77777777" w:rsidR="00AE60A9" w:rsidRPr="0053798B" w:rsidRDefault="000B7574">
            <w:pPr>
              <w:pStyle w:val="TableParagraph"/>
              <w:spacing w:before="0"/>
              <w:ind w:left="40"/>
              <w:jc w:val="center"/>
              <w:rPr>
                <w:rFonts w:ascii="Wingdings" w:hAnsi="Wingdings"/>
                <w:sz w:val="20"/>
                <w:lang w:val="en-AU"/>
              </w:rPr>
            </w:pPr>
            <w:r w:rsidRPr="0053798B">
              <w:rPr>
                <w:rFonts w:ascii="Wingdings" w:hAnsi="Wingdings"/>
                <w:spacing w:val="-10"/>
                <w:sz w:val="20"/>
                <w:lang w:val="en-AU"/>
              </w:rPr>
              <w:t></w:t>
            </w:r>
          </w:p>
        </w:tc>
        <w:tc>
          <w:tcPr>
            <w:tcW w:w="1130" w:type="dxa"/>
            <w:tcBorders>
              <w:top w:val="single" w:sz="4" w:space="0" w:color="000000"/>
              <w:right w:val="single" w:sz="4" w:space="0" w:color="000000"/>
            </w:tcBorders>
          </w:tcPr>
          <w:p w14:paraId="7493893D" w14:textId="77777777" w:rsidR="00AE60A9" w:rsidRPr="0053798B" w:rsidRDefault="00AE60A9">
            <w:pPr>
              <w:pStyle w:val="TableParagraph"/>
              <w:spacing w:before="119"/>
              <w:rPr>
                <w:sz w:val="20"/>
                <w:lang w:val="en-AU"/>
              </w:rPr>
            </w:pPr>
          </w:p>
          <w:p w14:paraId="7493893E" w14:textId="77777777" w:rsidR="00AE60A9" w:rsidRPr="0053798B" w:rsidRDefault="000B7574">
            <w:pPr>
              <w:pStyle w:val="TableParagraph"/>
              <w:spacing w:before="1"/>
              <w:ind w:left="77" w:right="59"/>
              <w:jc w:val="center"/>
              <w:rPr>
                <w:sz w:val="20"/>
                <w:lang w:val="en-AU"/>
              </w:rPr>
            </w:pPr>
            <w:r w:rsidRPr="0053798B">
              <w:rPr>
                <w:i/>
                <w:spacing w:val="-5"/>
                <w:sz w:val="20"/>
                <w:lang w:val="en-AU"/>
              </w:rPr>
              <w:t>x</w:t>
            </w:r>
            <w:r w:rsidRPr="0053798B">
              <w:rPr>
                <w:spacing w:val="-5"/>
                <w:sz w:val="20"/>
                <w:lang w:val="en-AU"/>
              </w:rPr>
              <w:t>*</w:t>
            </w:r>
          </w:p>
        </w:tc>
        <w:tc>
          <w:tcPr>
            <w:tcW w:w="1130" w:type="dxa"/>
            <w:tcBorders>
              <w:top w:val="single" w:sz="4" w:space="0" w:color="000000"/>
              <w:left w:val="single" w:sz="4" w:space="0" w:color="000000"/>
            </w:tcBorders>
          </w:tcPr>
          <w:p w14:paraId="7493893F" w14:textId="77777777" w:rsidR="00AE60A9" w:rsidRPr="0053798B" w:rsidRDefault="00AE60A9">
            <w:pPr>
              <w:pStyle w:val="TableParagraph"/>
              <w:spacing w:before="125"/>
              <w:rPr>
                <w:sz w:val="20"/>
                <w:lang w:val="en-AU"/>
              </w:rPr>
            </w:pPr>
          </w:p>
          <w:p w14:paraId="74938940" w14:textId="77777777" w:rsidR="00AE60A9" w:rsidRPr="0053798B" w:rsidRDefault="000B7574">
            <w:pPr>
              <w:pStyle w:val="TableParagraph"/>
              <w:spacing w:before="0"/>
              <w:ind w:left="77" w:right="36"/>
              <w:jc w:val="center"/>
              <w:rPr>
                <w:rFonts w:ascii="Wingdings" w:hAnsi="Wingdings"/>
                <w:sz w:val="20"/>
                <w:lang w:val="en-AU"/>
              </w:rPr>
            </w:pPr>
            <w:r w:rsidRPr="0053798B">
              <w:rPr>
                <w:rFonts w:ascii="Wingdings" w:hAnsi="Wingdings"/>
                <w:spacing w:val="-10"/>
                <w:sz w:val="20"/>
                <w:lang w:val="en-AU"/>
              </w:rPr>
              <w:t></w:t>
            </w:r>
          </w:p>
        </w:tc>
        <w:tc>
          <w:tcPr>
            <w:tcW w:w="1130" w:type="dxa"/>
            <w:tcBorders>
              <w:top w:val="single" w:sz="4" w:space="0" w:color="000000"/>
              <w:right w:val="single" w:sz="4" w:space="0" w:color="000000"/>
            </w:tcBorders>
          </w:tcPr>
          <w:p w14:paraId="74938941" w14:textId="77777777" w:rsidR="00AE60A9" w:rsidRPr="0053798B" w:rsidRDefault="00AE60A9">
            <w:pPr>
              <w:pStyle w:val="TableParagraph"/>
              <w:spacing w:before="119"/>
              <w:rPr>
                <w:sz w:val="20"/>
                <w:lang w:val="en-AU"/>
              </w:rPr>
            </w:pPr>
          </w:p>
          <w:p w14:paraId="74938942" w14:textId="77777777" w:rsidR="00AE60A9" w:rsidRPr="0053798B" w:rsidRDefault="000B7574">
            <w:pPr>
              <w:pStyle w:val="TableParagraph"/>
              <w:spacing w:before="1"/>
              <w:ind w:left="77" w:right="57"/>
              <w:jc w:val="center"/>
              <w:rPr>
                <w:sz w:val="20"/>
                <w:lang w:val="en-AU"/>
              </w:rPr>
            </w:pPr>
            <w:r w:rsidRPr="0053798B">
              <w:rPr>
                <w:i/>
                <w:spacing w:val="-5"/>
                <w:sz w:val="20"/>
                <w:lang w:val="en-AU"/>
              </w:rPr>
              <w:t>x</w:t>
            </w:r>
            <w:r w:rsidRPr="0053798B">
              <w:rPr>
                <w:spacing w:val="-5"/>
                <w:sz w:val="20"/>
                <w:lang w:val="en-AU"/>
              </w:rPr>
              <w:t>*</w:t>
            </w:r>
          </w:p>
        </w:tc>
        <w:tc>
          <w:tcPr>
            <w:tcW w:w="1130" w:type="dxa"/>
            <w:tcBorders>
              <w:top w:val="single" w:sz="4" w:space="0" w:color="000000"/>
              <w:left w:val="single" w:sz="4" w:space="0" w:color="000000"/>
            </w:tcBorders>
          </w:tcPr>
          <w:p w14:paraId="74938943" w14:textId="77777777" w:rsidR="00AE60A9" w:rsidRPr="0053798B" w:rsidRDefault="00AE60A9">
            <w:pPr>
              <w:pStyle w:val="TableParagraph"/>
              <w:spacing w:before="125"/>
              <w:rPr>
                <w:sz w:val="20"/>
                <w:lang w:val="en-AU"/>
              </w:rPr>
            </w:pPr>
          </w:p>
          <w:p w14:paraId="74938944" w14:textId="77777777" w:rsidR="00AE60A9" w:rsidRPr="0053798B" w:rsidRDefault="000B7574">
            <w:pPr>
              <w:pStyle w:val="TableParagraph"/>
              <w:spacing w:before="0"/>
              <w:ind w:left="77" w:right="34"/>
              <w:jc w:val="center"/>
              <w:rPr>
                <w:rFonts w:ascii="Wingdings" w:hAnsi="Wingdings"/>
                <w:sz w:val="20"/>
                <w:lang w:val="en-AU"/>
              </w:rPr>
            </w:pPr>
            <w:r w:rsidRPr="0053798B">
              <w:rPr>
                <w:rFonts w:ascii="Wingdings" w:hAnsi="Wingdings"/>
                <w:spacing w:val="-10"/>
                <w:sz w:val="20"/>
                <w:lang w:val="en-AU"/>
              </w:rPr>
              <w:t></w:t>
            </w:r>
          </w:p>
        </w:tc>
      </w:tr>
      <w:tr w:rsidR="00AE60A9" w:rsidRPr="0053798B" w14:paraId="74938947" w14:textId="77777777">
        <w:trPr>
          <w:trHeight w:val="471"/>
        </w:trPr>
        <w:tc>
          <w:tcPr>
            <w:tcW w:w="9977" w:type="dxa"/>
            <w:gridSpan w:val="7"/>
            <w:tcBorders>
              <w:bottom w:val="single" w:sz="4" w:space="0" w:color="000000"/>
            </w:tcBorders>
          </w:tcPr>
          <w:p w14:paraId="74938946" w14:textId="77777777" w:rsidR="00AE60A9" w:rsidRPr="0053798B" w:rsidRDefault="000B7574">
            <w:pPr>
              <w:pStyle w:val="TableParagraph"/>
              <w:spacing w:before="121"/>
              <w:ind w:left="107"/>
              <w:rPr>
                <w:b/>
                <w:sz w:val="20"/>
                <w:lang w:val="en-AU"/>
              </w:rPr>
            </w:pPr>
            <w:r w:rsidRPr="0053798B">
              <w:rPr>
                <w:b/>
                <w:spacing w:val="-2"/>
                <w:sz w:val="20"/>
                <w:lang w:val="en-AU"/>
              </w:rPr>
              <w:t>Adults</w:t>
            </w:r>
          </w:p>
        </w:tc>
      </w:tr>
      <w:tr w:rsidR="00AE60A9" w:rsidRPr="0053798B" w14:paraId="7493895B" w14:textId="77777777">
        <w:trPr>
          <w:trHeight w:val="1158"/>
        </w:trPr>
        <w:tc>
          <w:tcPr>
            <w:tcW w:w="3403" w:type="dxa"/>
            <w:tcBorders>
              <w:top w:val="single" w:sz="4" w:space="0" w:color="000000"/>
              <w:bottom w:val="single" w:sz="4" w:space="0" w:color="000000"/>
            </w:tcBorders>
          </w:tcPr>
          <w:p w14:paraId="74938948" w14:textId="77777777" w:rsidR="00AE60A9" w:rsidRPr="0053798B" w:rsidRDefault="000B7574">
            <w:pPr>
              <w:pStyle w:val="TableParagraph"/>
              <w:spacing w:before="119"/>
              <w:ind w:left="107"/>
              <w:rPr>
                <w:sz w:val="20"/>
                <w:lang w:val="en-AU"/>
              </w:rPr>
            </w:pPr>
            <w:r w:rsidRPr="0053798B">
              <w:rPr>
                <w:sz w:val="20"/>
                <w:lang w:val="en-AU"/>
              </w:rPr>
              <w:t>Person – level of psychiatric symptom</w:t>
            </w:r>
            <w:r w:rsidRPr="0053798B">
              <w:rPr>
                <w:spacing w:val="-11"/>
                <w:sz w:val="20"/>
                <w:lang w:val="en-AU"/>
              </w:rPr>
              <w:t xml:space="preserve"> </w:t>
            </w:r>
            <w:r w:rsidRPr="0053798B">
              <w:rPr>
                <w:sz w:val="20"/>
                <w:lang w:val="en-AU"/>
              </w:rPr>
              <w:t>severity,</w:t>
            </w:r>
            <w:r w:rsidRPr="0053798B">
              <w:rPr>
                <w:spacing w:val="-11"/>
                <w:sz w:val="20"/>
                <w:lang w:val="en-AU"/>
              </w:rPr>
              <w:t xml:space="preserve"> </w:t>
            </w:r>
            <w:r w:rsidRPr="0053798B">
              <w:rPr>
                <w:sz w:val="20"/>
                <w:lang w:val="en-AU"/>
              </w:rPr>
              <w:t>Health</w:t>
            </w:r>
            <w:r w:rsidRPr="0053798B">
              <w:rPr>
                <w:spacing w:val="-11"/>
                <w:sz w:val="20"/>
                <w:lang w:val="en-AU"/>
              </w:rPr>
              <w:t xml:space="preserve"> </w:t>
            </w:r>
            <w:r w:rsidRPr="0053798B">
              <w:rPr>
                <w:sz w:val="20"/>
                <w:lang w:val="en-AU"/>
              </w:rPr>
              <w:t>of</w:t>
            </w:r>
            <w:r w:rsidRPr="0053798B">
              <w:rPr>
                <w:spacing w:val="-11"/>
                <w:sz w:val="20"/>
                <w:lang w:val="en-AU"/>
              </w:rPr>
              <w:t xml:space="preserve"> </w:t>
            </w:r>
            <w:r w:rsidRPr="0053798B">
              <w:rPr>
                <w:sz w:val="20"/>
                <w:lang w:val="en-AU"/>
              </w:rPr>
              <w:t xml:space="preserve">the Nation Outcome Scale score </w:t>
            </w:r>
            <w:r w:rsidRPr="0053798B">
              <w:rPr>
                <w:spacing w:val="-2"/>
                <w:sz w:val="20"/>
                <w:lang w:val="en-AU"/>
              </w:rPr>
              <w:t>(HoNOS)</w:t>
            </w:r>
          </w:p>
        </w:tc>
        <w:tc>
          <w:tcPr>
            <w:tcW w:w="991" w:type="dxa"/>
            <w:tcBorders>
              <w:top w:val="single" w:sz="4" w:space="0" w:color="000000"/>
              <w:bottom w:val="single" w:sz="4" w:space="0" w:color="000000"/>
              <w:right w:val="single" w:sz="4" w:space="0" w:color="000000"/>
            </w:tcBorders>
          </w:tcPr>
          <w:p w14:paraId="74938949" w14:textId="77777777" w:rsidR="00AE60A9" w:rsidRPr="0053798B" w:rsidRDefault="00AE60A9">
            <w:pPr>
              <w:pStyle w:val="TableParagraph"/>
              <w:spacing w:before="0"/>
              <w:rPr>
                <w:sz w:val="20"/>
                <w:lang w:val="en-AU"/>
              </w:rPr>
            </w:pPr>
          </w:p>
          <w:p w14:paraId="7493894A" w14:textId="77777777" w:rsidR="00AE60A9" w:rsidRPr="0053798B" w:rsidRDefault="00AE60A9">
            <w:pPr>
              <w:pStyle w:val="TableParagraph"/>
              <w:spacing w:before="8"/>
              <w:rPr>
                <w:sz w:val="20"/>
                <w:lang w:val="en-AU"/>
              </w:rPr>
            </w:pPr>
          </w:p>
          <w:p w14:paraId="7493894B" w14:textId="77777777" w:rsidR="00AE60A9" w:rsidRPr="0053798B" w:rsidRDefault="000B7574">
            <w:pPr>
              <w:pStyle w:val="TableParagraph"/>
              <w:spacing w:before="0"/>
              <w:ind w:left="20"/>
              <w:jc w:val="center"/>
              <w:rPr>
                <w:rFonts w:ascii="Wingdings" w:hAnsi="Wingdings"/>
                <w:sz w:val="20"/>
                <w:lang w:val="en-AU"/>
              </w:rPr>
            </w:pPr>
            <w:r w:rsidRPr="0053798B">
              <w:rPr>
                <w:rFonts w:ascii="Wingdings" w:hAnsi="Wingdings"/>
                <w:spacing w:val="-10"/>
                <w:sz w:val="20"/>
                <w:lang w:val="en-AU"/>
              </w:rPr>
              <w:t></w:t>
            </w:r>
          </w:p>
        </w:tc>
        <w:tc>
          <w:tcPr>
            <w:tcW w:w="1063" w:type="dxa"/>
            <w:tcBorders>
              <w:top w:val="single" w:sz="4" w:space="0" w:color="000000"/>
              <w:left w:val="single" w:sz="4" w:space="0" w:color="000000"/>
              <w:bottom w:val="single" w:sz="4" w:space="0" w:color="000000"/>
            </w:tcBorders>
          </w:tcPr>
          <w:p w14:paraId="7493894C" w14:textId="77777777" w:rsidR="00AE60A9" w:rsidRPr="0053798B" w:rsidRDefault="00AE60A9">
            <w:pPr>
              <w:pStyle w:val="TableParagraph"/>
              <w:spacing w:before="0"/>
              <w:rPr>
                <w:sz w:val="20"/>
                <w:lang w:val="en-AU"/>
              </w:rPr>
            </w:pPr>
          </w:p>
          <w:p w14:paraId="7493894D" w14:textId="77777777" w:rsidR="00AE60A9" w:rsidRPr="0053798B" w:rsidRDefault="00AE60A9">
            <w:pPr>
              <w:pStyle w:val="TableParagraph"/>
              <w:spacing w:before="8"/>
              <w:rPr>
                <w:sz w:val="20"/>
                <w:lang w:val="en-AU"/>
              </w:rPr>
            </w:pPr>
          </w:p>
          <w:p w14:paraId="7493894E" w14:textId="77777777" w:rsidR="00AE60A9" w:rsidRPr="0053798B" w:rsidRDefault="000B7574">
            <w:pPr>
              <w:pStyle w:val="TableParagraph"/>
              <w:spacing w:before="0"/>
              <w:ind w:left="40"/>
              <w:jc w:val="center"/>
              <w:rPr>
                <w:rFonts w:ascii="Wingdings" w:hAnsi="Wingdings"/>
                <w:sz w:val="20"/>
                <w:lang w:val="en-AU"/>
              </w:rPr>
            </w:pPr>
            <w:r w:rsidRPr="0053798B">
              <w:rPr>
                <w:rFonts w:ascii="Wingdings" w:hAnsi="Wingdings"/>
                <w:spacing w:val="-10"/>
                <w:sz w:val="20"/>
                <w:lang w:val="en-AU"/>
              </w:rPr>
              <w:t></w:t>
            </w:r>
          </w:p>
        </w:tc>
        <w:tc>
          <w:tcPr>
            <w:tcW w:w="1130" w:type="dxa"/>
            <w:tcBorders>
              <w:top w:val="single" w:sz="4" w:space="0" w:color="000000"/>
              <w:bottom w:val="single" w:sz="4" w:space="0" w:color="000000"/>
              <w:right w:val="single" w:sz="4" w:space="0" w:color="000000"/>
            </w:tcBorders>
          </w:tcPr>
          <w:p w14:paraId="7493894F" w14:textId="77777777" w:rsidR="00AE60A9" w:rsidRPr="0053798B" w:rsidRDefault="00AE60A9">
            <w:pPr>
              <w:pStyle w:val="TableParagraph"/>
              <w:spacing w:before="0"/>
              <w:rPr>
                <w:sz w:val="20"/>
                <w:lang w:val="en-AU"/>
              </w:rPr>
            </w:pPr>
          </w:p>
          <w:p w14:paraId="74938950" w14:textId="77777777" w:rsidR="00AE60A9" w:rsidRPr="0053798B" w:rsidRDefault="00AE60A9">
            <w:pPr>
              <w:pStyle w:val="TableParagraph"/>
              <w:spacing w:before="8"/>
              <w:rPr>
                <w:sz w:val="20"/>
                <w:lang w:val="en-AU"/>
              </w:rPr>
            </w:pPr>
          </w:p>
          <w:p w14:paraId="74938951" w14:textId="77777777" w:rsidR="00AE60A9" w:rsidRPr="0053798B" w:rsidRDefault="000B7574">
            <w:pPr>
              <w:pStyle w:val="TableParagraph"/>
              <w:spacing w:before="0"/>
              <w:ind w:left="77" w:right="57"/>
              <w:jc w:val="center"/>
              <w:rPr>
                <w:rFonts w:ascii="Wingdings" w:hAnsi="Wingdings"/>
                <w:sz w:val="20"/>
                <w:lang w:val="en-AU"/>
              </w:rPr>
            </w:pPr>
            <w:r w:rsidRPr="0053798B">
              <w:rPr>
                <w:rFonts w:ascii="Wingdings" w:hAnsi="Wingdings"/>
                <w:spacing w:val="-10"/>
                <w:sz w:val="20"/>
                <w:lang w:val="en-AU"/>
              </w:rPr>
              <w:t></w:t>
            </w:r>
          </w:p>
        </w:tc>
        <w:tc>
          <w:tcPr>
            <w:tcW w:w="1130" w:type="dxa"/>
            <w:tcBorders>
              <w:top w:val="single" w:sz="4" w:space="0" w:color="000000"/>
              <w:left w:val="single" w:sz="4" w:space="0" w:color="000000"/>
              <w:bottom w:val="single" w:sz="4" w:space="0" w:color="000000"/>
            </w:tcBorders>
          </w:tcPr>
          <w:p w14:paraId="74938952" w14:textId="77777777" w:rsidR="00AE60A9" w:rsidRPr="0053798B" w:rsidRDefault="00AE60A9">
            <w:pPr>
              <w:pStyle w:val="TableParagraph"/>
              <w:spacing w:before="0"/>
              <w:rPr>
                <w:sz w:val="20"/>
                <w:lang w:val="en-AU"/>
              </w:rPr>
            </w:pPr>
          </w:p>
          <w:p w14:paraId="74938953" w14:textId="77777777" w:rsidR="00AE60A9" w:rsidRPr="0053798B" w:rsidRDefault="00AE60A9">
            <w:pPr>
              <w:pStyle w:val="TableParagraph"/>
              <w:spacing w:before="8"/>
              <w:rPr>
                <w:sz w:val="20"/>
                <w:lang w:val="en-AU"/>
              </w:rPr>
            </w:pPr>
          </w:p>
          <w:p w14:paraId="74938954" w14:textId="77777777" w:rsidR="00AE60A9" w:rsidRPr="0053798B" w:rsidRDefault="000B7574">
            <w:pPr>
              <w:pStyle w:val="TableParagraph"/>
              <w:spacing w:before="0"/>
              <w:ind w:left="77" w:right="36"/>
              <w:jc w:val="center"/>
              <w:rPr>
                <w:rFonts w:ascii="Wingdings" w:hAnsi="Wingdings"/>
                <w:sz w:val="20"/>
                <w:lang w:val="en-AU"/>
              </w:rPr>
            </w:pPr>
            <w:r w:rsidRPr="0053798B">
              <w:rPr>
                <w:rFonts w:ascii="Wingdings" w:hAnsi="Wingdings"/>
                <w:spacing w:val="-10"/>
                <w:sz w:val="20"/>
                <w:lang w:val="en-AU"/>
              </w:rPr>
              <w:t></w:t>
            </w:r>
          </w:p>
        </w:tc>
        <w:tc>
          <w:tcPr>
            <w:tcW w:w="1130" w:type="dxa"/>
            <w:tcBorders>
              <w:top w:val="single" w:sz="4" w:space="0" w:color="000000"/>
              <w:bottom w:val="single" w:sz="4" w:space="0" w:color="000000"/>
              <w:right w:val="single" w:sz="4" w:space="0" w:color="000000"/>
            </w:tcBorders>
          </w:tcPr>
          <w:p w14:paraId="74938955" w14:textId="77777777" w:rsidR="00AE60A9" w:rsidRPr="0053798B" w:rsidRDefault="00AE60A9">
            <w:pPr>
              <w:pStyle w:val="TableParagraph"/>
              <w:spacing w:before="0"/>
              <w:rPr>
                <w:sz w:val="20"/>
                <w:lang w:val="en-AU"/>
              </w:rPr>
            </w:pPr>
          </w:p>
          <w:p w14:paraId="74938956" w14:textId="77777777" w:rsidR="00AE60A9" w:rsidRPr="0053798B" w:rsidRDefault="00AE60A9">
            <w:pPr>
              <w:pStyle w:val="TableParagraph"/>
              <w:spacing w:before="8"/>
              <w:rPr>
                <w:sz w:val="20"/>
                <w:lang w:val="en-AU"/>
              </w:rPr>
            </w:pPr>
          </w:p>
          <w:p w14:paraId="74938957" w14:textId="77777777" w:rsidR="00AE60A9" w:rsidRPr="0053798B" w:rsidRDefault="000B7574">
            <w:pPr>
              <w:pStyle w:val="TableParagraph"/>
              <w:spacing w:before="0"/>
              <w:ind w:left="77" w:right="55"/>
              <w:jc w:val="center"/>
              <w:rPr>
                <w:rFonts w:ascii="Wingdings" w:hAnsi="Wingdings"/>
                <w:sz w:val="20"/>
                <w:lang w:val="en-AU"/>
              </w:rPr>
            </w:pPr>
            <w:r w:rsidRPr="0053798B">
              <w:rPr>
                <w:rFonts w:ascii="Wingdings" w:hAnsi="Wingdings"/>
                <w:spacing w:val="-10"/>
                <w:sz w:val="20"/>
                <w:lang w:val="en-AU"/>
              </w:rPr>
              <w:t></w:t>
            </w:r>
          </w:p>
        </w:tc>
        <w:tc>
          <w:tcPr>
            <w:tcW w:w="1130" w:type="dxa"/>
            <w:tcBorders>
              <w:top w:val="single" w:sz="4" w:space="0" w:color="000000"/>
              <w:left w:val="single" w:sz="4" w:space="0" w:color="000000"/>
              <w:bottom w:val="single" w:sz="4" w:space="0" w:color="000000"/>
            </w:tcBorders>
          </w:tcPr>
          <w:p w14:paraId="74938958" w14:textId="77777777" w:rsidR="00AE60A9" w:rsidRPr="0053798B" w:rsidRDefault="00AE60A9">
            <w:pPr>
              <w:pStyle w:val="TableParagraph"/>
              <w:spacing w:before="0"/>
              <w:rPr>
                <w:sz w:val="20"/>
                <w:lang w:val="en-AU"/>
              </w:rPr>
            </w:pPr>
          </w:p>
          <w:p w14:paraId="74938959" w14:textId="77777777" w:rsidR="00AE60A9" w:rsidRPr="0053798B" w:rsidRDefault="00AE60A9">
            <w:pPr>
              <w:pStyle w:val="TableParagraph"/>
              <w:spacing w:before="8"/>
              <w:rPr>
                <w:sz w:val="20"/>
                <w:lang w:val="en-AU"/>
              </w:rPr>
            </w:pPr>
          </w:p>
          <w:p w14:paraId="7493895A" w14:textId="77777777" w:rsidR="00AE60A9" w:rsidRPr="0053798B" w:rsidRDefault="000B7574">
            <w:pPr>
              <w:pStyle w:val="TableParagraph"/>
              <w:spacing w:before="0"/>
              <w:ind w:left="77" w:right="34"/>
              <w:jc w:val="center"/>
              <w:rPr>
                <w:rFonts w:ascii="Wingdings" w:hAnsi="Wingdings"/>
                <w:sz w:val="20"/>
                <w:lang w:val="en-AU"/>
              </w:rPr>
            </w:pPr>
            <w:r w:rsidRPr="0053798B">
              <w:rPr>
                <w:rFonts w:ascii="Wingdings" w:hAnsi="Wingdings"/>
                <w:spacing w:val="-10"/>
                <w:sz w:val="20"/>
                <w:lang w:val="en-AU"/>
              </w:rPr>
              <w:t></w:t>
            </w:r>
          </w:p>
        </w:tc>
      </w:tr>
      <w:tr w:rsidR="00AE60A9" w:rsidRPr="0053798B" w14:paraId="74938969" w14:textId="77777777">
        <w:trPr>
          <w:trHeight w:val="930"/>
        </w:trPr>
        <w:tc>
          <w:tcPr>
            <w:tcW w:w="3403" w:type="dxa"/>
            <w:tcBorders>
              <w:top w:val="single" w:sz="4" w:space="0" w:color="000000"/>
            </w:tcBorders>
          </w:tcPr>
          <w:p w14:paraId="7493895C" w14:textId="77777777" w:rsidR="00AE60A9" w:rsidRPr="0053798B" w:rsidRDefault="000B7574">
            <w:pPr>
              <w:pStyle w:val="TableParagraph"/>
              <w:spacing w:before="119"/>
              <w:ind w:left="107"/>
              <w:rPr>
                <w:sz w:val="20"/>
                <w:lang w:val="en-AU"/>
              </w:rPr>
            </w:pPr>
            <w:r w:rsidRPr="0053798B">
              <w:rPr>
                <w:sz w:val="20"/>
                <w:lang w:val="en-AU"/>
              </w:rPr>
              <w:t>Person – level of difficulty with activities</w:t>
            </w:r>
            <w:r w:rsidRPr="0053798B">
              <w:rPr>
                <w:spacing w:val="-8"/>
                <w:sz w:val="20"/>
                <w:lang w:val="en-AU"/>
              </w:rPr>
              <w:t xml:space="preserve"> </w:t>
            </w:r>
            <w:r w:rsidRPr="0053798B">
              <w:rPr>
                <w:sz w:val="20"/>
                <w:lang w:val="en-AU"/>
              </w:rPr>
              <w:t>in</w:t>
            </w:r>
            <w:r w:rsidRPr="0053798B">
              <w:rPr>
                <w:spacing w:val="-9"/>
                <w:sz w:val="20"/>
                <w:lang w:val="en-AU"/>
              </w:rPr>
              <w:t xml:space="preserve"> </w:t>
            </w:r>
            <w:r w:rsidRPr="0053798B">
              <w:rPr>
                <w:sz w:val="20"/>
                <w:lang w:val="en-AU"/>
              </w:rPr>
              <w:t>a</w:t>
            </w:r>
            <w:r w:rsidRPr="0053798B">
              <w:rPr>
                <w:spacing w:val="-7"/>
                <w:sz w:val="20"/>
                <w:lang w:val="en-AU"/>
              </w:rPr>
              <w:t xml:space="preserve"> </w:t>
            </w:r>
            <w:r w:rsidRPr="0053798B">
              <w:rPr>
                <w:sz w:val="20"/>
                <w:lang w:val="en-AU"/>
              </w:rPr>
              <w:t>life</w:t>
            </w:r>
            <w:r w:rsidRPr="0053798B">
              <w:rPr>
                <w:spacing w:val="-9"/>
                <w:sz w:val="20"/>
                <w:lang w:val="en-AU"/>
              </w:rPr>
              <w:t xml:space="preserve"> </w:t>
            </w:r>
            <w:r w:rsidRPr="0053798B">
              <w:rPr>
                <w:sz w:val="20"/>
                <w:lang w:val="en-AU"/>
              </w:rPr>
              <w:t>area,</w:t>
            </w:r>
            <w:r w:rsidRPr="0053798B">
              <w:rPr>
                <w:spacing w:val="-7"/>
                <w:sz w:val="20"/>
                <w:lang w:val="en-AU"/>
              </w:rPr>
              <w:t xml:space="preserve"> </w:t>
            </w:r>
            <w:r w:rsidRPr="0053798B">
              <w:rPr>
                <w:sz w:val="20"/>
                <w:lang w:val="en-AU"/>
              </w:rPr>
              <w:t>Abbreviated Life Skills Profile score (LSP-16)</w:t>
            </w:r>
          </w:p>
        </w:tc>
        <w:tc>
          <w:tcPr>
            <w:tcW w:w="991" w:type="dxa"/>
            <w:tcBorders>
              <w:top w:val="single" w:sz="4" w:space="0" w:color="000000"/>
              <w:right w:val="single" w:sz="4" w:space="0" w:color="000000"/>
            </w:tcBorders>
          </w:tcPr>
          <w:p w14:paraId="7493895D" w14:textId="77777777" w:rsidR="00AE60A9" w:rsidRPr="0053798B" w:rsidRDefault="00AE60A9">
            <w:pPr>
              <w:pStyle w:val="TableParagraph"/>
              <w:spacing w:before="119"/>
              <w:rPr>
                <w:sz w:val="20"/>
                <w:lang w:val="en-AU"/>
              </w:rPr>
            </w:pPr>
          </w:p>
          <w:p w14:paraId="7493895E" w14:textId="77777777" w:rsidR="00AE60A9" w:rsidRPr="0053798B" w:rsidRDefault="000B7574">
            <w:pPr>
              <w:pStyle w:val="TableParagraph"/>
              <w:spacing w:before="1"/>
              <w:ind w:left="20" w:right="5"/>
              <w:jc w:val="center"/>
              <w:rPr>
                <w:i/>
                <w:sz w:val="20"/>
                <w:lang w:val="en-AU"/>
              </w:rPr>
            </w:pPr>
            <w:r w:rsidRPr="0053798B">
              <w:rPr>
                <w:i/>
                <w:spacing w:val="-10"/>
                <w:sz w:val="20"/>
                <w:lang w:val="en-AU"/>
              </w:rPr>
              <w:t>x</w:t>
            </w:r>
          </w:p>
        </w:tc>
        <w:tc>
          <w:tcPr>
            <w:tcW w:w="1063" w:type="dxa"/>
            <w:tcBorders>
              <w:top w:val="single" w:sz="4" w:space="0" w:color="000000"/>
              <w:left w:val="single" w:sz="4" w:space="0" w:color="000000"/>
            </w:tcBorders>
          </w:tcPr>
          <w:p w14:paraId="7493895F" w14:textId="77777777" w:rsidR="00AE60A9" w:rsidRPr="0053798B" w:rsidRDefault="00AE60A9">
            <w:pPr>
              <w:pStyle w:val="TableParagraph"/>
              <w:spacing w:before="119"/>
              <w:rPr>
                <w:sz w:val="20"/>
                <w:lang w:val="en-AU"/>
              </w:rPr>
            </w:pPr>
          </w:p>
          <w:p w14:paraId="74938960" w14:textId="77777777" w:rsidR="00AE60A9" w:rsidRPr="0053798B" w:rsidRDefault="000B7574">
            <w:pPr>
              <w:pStyle w:val="TableParagraph"/>
              <w:spacing w:before="1"/>
              <w:ind w:left="40" w:right="5"/>
              <w:jc w:val="center"/>
              <w:rPr>
                <w:i/>
                <w:sz w:val="20"/>
                <w:lang w:val="en-AU"/>
              </w:rPr>
            </w:pPr>
            <w:r w:rsidRPr="0053798B">
              <w:rPr>
                <w:i/>
                <w:spacing w:val="-10"/>
                <w:sz w:val="20"/>
                <w:lang w:val="en-AU"/>
              </w:rPr>
              <w:t>x</w:t>
            </w:r>
          </w:p>
        </w:tc>
        <w:tc>
          <w:tcPr>
            <w:tcW w:w="1130" w:type="dxa"/>
            <w:tcBorders>
              <w:top w:val="single" w:sz="4" w:space="0" w:color="000000"/>
              <w:right w:val="single" w:sz="4" w:space="0" w:color="000000"/>
            </w:tcBorders>
          </w:tcPr>
          <w:p w14:paraId="74938961" w14:textId="77777777" w:rsidR="00AE60A9" w:rsidRPr="0053798B" w:rsidRDefault="00AE60A9">
            <w:pPr>
              <w:pStyle w:val="TableParagraph"/>
              <w:spacing w:before="119"/>
              <w:rPr>
                <w:sz w:val="20"/>
                <w:lang w:val="en-AU"/>
              </w:rPr>
            </w:pPr>
          </w:p>
          <w:p w14:paraId="74938962" w14:textId="77777777" w:rsidR="00AE60A9" w:rsidRPr="0053798B" w:rsidRDefault="000B7574">
            <w:pPr>
              <w:pStyle w:val="TableParagraph"/>
              <w:spacing w:before="1"/>
              <w:ind w:left="77" w:right="61"/>
              <w:jc w:val="center"/>
              <w:rPr>
                <w:sz w:val="20"/>
                <w:lang w:val="en-AU"/>
              </w:rPr>
            </w:pPr>
            <w:r w:rsidRPr="0053798B">
              <w:rPr>
                <w:rFonts w:ascii="Wingdings" w:hAnsi="Wingdings"/>
                <w:spacing w:val="-5"/>
                <w:sz w:val="20"/>
                <w:lang w:val="en-AU"/>
              </w:rPr>
              <w:t></w:t>
            </w:r>
            <w:r w:rsidRPr="0053798B">
              <w:rPr>
                <w:spacing w:val="-5"/>
                <w:sz w:val="20"/>
                <w:lang w:val="en-AU"/>
              </w:rPr>
              <w:t>*</w:t>
            </w:r>
          </w:p>
        </w:tc>
        <w:tc>
          <w:tcPr>
            <w:tcW w:w="1130" w:type="dxa"/>
            <w:tcBorders>
              <w:top w:val="single" w:sz="4" w:space="0" w:color="000000"/>
              <w:left w:val="single" w:sz="4" w:space="0" w:color="000000"/>
            </w:tcBorders>
          </w:tcPr>
          <w:p w14:paraId="74938963" w14:textId="77777777" w:rsidR="00AE60A9" w:rsidRPr="0053798B" w:rsidRDefault="00AE60A9">
            <w:pPr>
              <w:pStyle w:val="TableParagraph"/>
              <w:spacing w:before="119"/>
              <w:rPr>
                <w:sz w:val="20"/>
                <w:lang w:val="en-AU"/>
              </w:rPr>
            </w:pPr>
          </w:p>
          <w:p w14:paraId="74938964" w14:textId="77777777" w:rsidR="00AE60A9" w:rsidRPr="0053798B" w:rsidRDefault="000B7574">
            <w:pPr>
              <w:pStyle w:val="TableParagraph"/>
              <w:spacing w:before="1"/>
              <w:ind w:left="77" w:right="40"/>
              <w:jc w:val="center"/>
              <w:rPr>
                <w:sz w:val="20"/>
                <w:lang w:val="en-AU"/>
              </w:rPr>
            </w:pPr>
            <w:r w:rsidRPr="0053798B">
              <w:rPr>
                <w:rFonts w:ascii="Wingdings" w:hAnsi="Wingdings"/>
                <w:spacing w:val="-5"/>
                <w:sz w:val="20"/>
                <w:lang w:val="en-AU"/>
              </w:rPr>
              <w:t></w:t>
            </w:r>
            <w:r w:rsidRPr="0053798B">
              <w:rPr>
                <w:spacing w:val="-5"/>
                <w:sz w:val="20"/>
                <w:lang w:val="en-AU"/>
              </w:rPr>
              <w:t>*</w:t>
            </w:r>
          </w:p>
        </w:tc>
        <w:tc>
          <w:tcPr>
            <w:tcW w:w="1130" w:type="dxa"/>
            <w:tcBorders>
              <w:top w:val="single" w:sz="4" w:space="0" w:color="000000"/>
              <w:right w:val="single" w:sz="4" w:space="0" w:color="000000"/>
            </w:tcBorders>
          </w:tcPr>
          <w:p w14:paraId="74938965" w14:textId="77777777" w:rsidR="00AE60A9" w:rsidRPr="0053798B" w:rsidRDefault="00AE60A9">
            <w:pPr>
              <w:pStyle w:val="TableParagraph"/>
              <w:spacing w:before="119"/>
              <w:rPr>
                <w:sz w:val="20"/>
                <w:lang w:val="en-AU"/>
              </w:rPr>
            </w:pPr>
          </w:p>
          <w:p w14:paraId="74938966" w14:textId="77777777" w:rsidR="00AE60A9" w:rsidRPr="0053798B" w:rsidRDefault="000B7574">
            <w:pPr>
              <w:pStyle w:val="TableParagraph"/>
              <w:spacing w:before="1"/>
              <w:ind w:left="77" w:right="60"/>
              <w:jc w:val="center"/>
              <w:rPr>
                <w:sz w:val="20"/>
                <w:lang w:val="en-AU"/>
              </w:rPr>
            </w:pPr>
            <w:r w:rsidRPr="0053798B">
              <w:rPr>
                <w:rFonts w:ascii="Wingdings" w:hAnsi="Wingdings"/>
                <w:spacing w:val="-5"/>
                <w:sz w:val="20"/>
                <w:lang w:val="en-AU"/>
              </w:rPr>
              <w:t></w:t>
            </w:r>
            <w:r w:rsidRPr="0053798B">
              <w:rPr>
                <w:spacing w:val="-5"/>
                <w:sz w:val="20"/>
                <w:lang w:val="en-AU"/>
              </w:rPr>
              <w:t>*</w:t>
            </w:r>
          </w:p>
        </w:tc>
        <w:tc>
          <w:tcPr>
            <w:tcW w:w="1130" w:type="dxa"/>
            <w:tcBorders>
              <w:top w:val="single" w:sz="4" w:space="0" w:color="000000"/>
              <w:left w:val="single" w:sz="4" w:space="0" w:color="000000"/>
            </w:tcBorders>
          </w:tcPr>
          <w:p w14:paraId="74938967" w14:textId="77777777" w:rsidR="00AE60A9" w:rsidRPr="0053798B" w:rsidRDefault="00AE60A9">
            <w:pPr>
              <w:pStyle w:val="TableParagraph"/>
              <w:spacing w:before="119"/>
              <w:rPr>
                <w:sz w:val="20"/>
                <w:lang w:val="en-AU"/>
              </w:rPr>
            </w:pPr>
          </w:p>
          <w:p w14:paraId="74938968" w14:textId="77777777" w:rsidR="00AE60A9" w:rsidRPr="0053798B" w:rsidRDefault="000B7574">
            <w:pPr>
              <w:pStyle w:val="TableParagraph"/>
              <w:spacing w:before="1"/>
              <w:ind w:left="77" w:right="39"/>
              <w:jc w:val="center"/>
              <w:rPr>
                <w:sz w:val="20"/>
                <w:lang w:val="en-AU"/>
              </w:rPr>
            </w:pPr>
            <w:r w:rsidRPr="0053798B">
              <w:rPr>
                <w:rFonts w:ascii="Wingdings" w:hAnsi="Wingdings"/>
                <w:spacing w:val="-5"/>
                <w:sz w:val="20"/>
                <w:lang w:val="en-AU"/>
              </w:rPr>
              <w:t></w:t>
            </w:r>
            <w:r w:rsidRPr="0053798B">
              <w:rPr>
                <w:spacing w:val="-5"/>
                <w:sz w:val="20"/>
                <w:lang w:val="en-AU"/>
              </w:rPr>
              <w:t>*</w:t>
            </w:r>
          </w:p>
        </w:tc>
      </w:tr>
      <w:tr w:rsidR="00AE60A9" w:rsidRPr="0053798B" w14:paraId="7493896B" w14:textId="77777777">
        <w:trPr>
          <w:trHeight w:val="469"/>
        </w:trPr>
        <w:tc>
          <w:tcPr>
            <w:tcW w:w="9977" w:type="dxa"/>
            <w:gridSpan w:val="7"/>
            <w:tcBorders>
              <w:bottom w:val="single" w:sz="4" w:space="0" w:color="000000"/>
            </w:tcBorders>
          </w:tcPr>
          <w:p w14:paraId="7493896A" w14:textId="77777777" w:rsidR="00AE60A9" w:rsidRPr="0053798B" w:rsidRDefault="000B7574">
            <w:pPr>
              <w:pStyle w:val="TableParagraph"/>
              <w:spacing w:before="119"/>
              <w:ind w:left="107"/>
              <w:rPr>
                <w:b/>
                <w:sz w:val="20"/>
                <w:lang w:val="en-AU"/>
              </w:rPr>
            </w:pPr>
            <w:r w:rsidRPr="0053798B">
              <w:rPr>
                <w:b/>
                <w:sz w:val="20"/>
                <w:lang w:val="en-AU"/>
              </w:rPr>
              <w:t>Older</w:t>
            </w:r>
            <w:r w:rsidRPr="0053798B">
              <w:rPr>
                <w:b/>
                <w:spacing w:val="-9"/>
                <w:sz w:val="20"/>
                <w:lang w:val="en-AU"/>
              </w:rPr>
              <w:t xml:space="preserve"> </w:t>
            </w:r>
            <w:r w:rsidRPr="0053798B">
              <w:rPr>
                <w:b/>
                <w:spacing w:val="-2"/>
                <w:sz w:val="20"/>
                <w:lang w:val="en-AU"/>
              </w:rPr>
              <w:t>Adults</w:t>
            </w:r>
          </w:p>
        </w:tc>
      </w:tr>
      <w:tr w:rsidR="00AE60A9" w:rsidRPr="0053798B" w14:paraId="7493897F" w14:textId="77777777">
        <w:trPr>
          <w:trHeight w:val="1161"/>
        </w:trPr>
        <w:tc>
          <w:tcPr>
            <w:tcW w:w="3403" w:type="dxa"/>
            <w:tcBorders>
              <w:top w:val="single" w:sz="4" w:space="0" w:color="000000"/>
              <w:bottom w:val="single" w:sz="4" w:space="0" w:color="000000"/>
            </w:tcBorders>
          </w:tcPr>
          <w:p w14:paraId="7493896C" w14:textId="77777777" w:rsidR="00AE60A9" w:rsidRPr="0053798B" w:rsidRDefault="000B7574">
            <w:pPr>
              <w:pStyle w:val="TableParagraph"/>
              <w:spacing w:before="119"/>
              <w:ind w:left="107"/>
              <w:rPr>
                <w:sz w:val="20"/>
                <w:lang w:val="en-AU"/>
              </w:rPr>
            </w:pPr>
            <w:r w:rsidRPr="0053798B">
              <w:rPr>
                <w:sz w:val="20"/>
                <w:lang w:val="en-AU"/>
              </w:rPr>
              <w:t>Person – level of psychiatric symptom severity, Health of the Nation</w:t>
            </w:r>
            <w:r w:rsidRPr="0053798B">
              <w:rPr>
                <w:spacing w:val="-11"/>
                <w:sz w:val="20"/>
                <w:lang w:val="en-AU"/>
              </w:rPr>
              <w:t xml:space="preserve"> </w:t>
            </w:r>
            <w:r w:rsidRPr="0053798B">
              <w:rPr>
                <w:sz w:val="20"/>
                <w:lang w:val="en-AU"/>
              </w:rPr>
              <w:t>Outcome</w:t>
            </w:r>
            <w:r w:rsidRPr="0053798B">
              <w:rPr>
                <w:spacing w:val="-9"/>
                <w:sz w:val="20"/>
                <w:lang w:val="en-AU"/>
              </w:rPr>
              <w:t xml:space="preserve"> </w:t>
            </w:r>
            <w:r w:rsidRPr="0053798B">
              <w:rPr>
                <w:sz w:val="20"/>
                <w:lang w:val="en-AU"/>
              </w:rPr>
              <w:t>Scale</w:t>
            </w:r>
            <w:r w:rsidRPr="0053798B">
              <w:rPr>
                <w:spacing w:val="-11"/>
                <w:sz w:val="20"/>
                <w:lang w:val="en-AU"/>
              </w:rPr>
              <w:t xml:space="preserve"> </w:t>
            </w:r>
            <w:r w:rsidRPr="0053798B">
              <w:rPr>
                <w:sz w:val="20"/>
                <w:lang w:val="en-AU"/>
              </w:rPr>
              <w:t>65+</w:t>
            </w:r>
            <w:r w:rsidRPr="0053798B">
              <w:rPr>
                <w:spacing w:val="-10"/>
                <w:sz w:val="20"/>
                <w:lang w:val="en-AU"/>
              </w:rPr>
              <w:t xml:space="preserve"> </w:t>
            </w:r>
            <w:r w:rsidRPr="0053798B">
              <w:rPr>
                <w:sz w:val="20"/>
                <w:lang w:val="en-AU"/>
              </w:rPr>
              <w:t>score (HoNOS 65+)</w:t>
            </w:r>
          </w:p>
        </w:tc>
        <w:tc>
          <w:tcPr>
            <w:tcW w:w="991" w:type="dxa"/>
            <w:tcBorders>
              <w:top w:val="single" w:sz="4" w:space="0" w:color="000000"/>
              <w:bottom w:val="single" w:sz="4" w:space="0" w:color="000000"/>
              <w:right w:val="single" w:sz="4" w:space="0" w:color="000000"/>
            </w:tcBorders>
          </w:tcPr>
          <w:p w14:paraId="7493896D" w14:textId="77777777" w:rsidR="00AE60A9" w:rsidRPr="0053798B" w:rsidRDefault="00AE60A9">
            <w:pPr>
              <w:pStyle w:val="TableParagraph"/>
              <w:spacing w:before="0"/>
              <w:rPr>
                <w:sz w:val="20"/>
                <w:lang w:val="en-AU"/>
              </w:rPr>
            </w:pPr>
          </w:p>
          <w:p w14:paraId="7493896E" w14:textId="77777777" w:rsidR="00AE60A9" w:rsidRPr="0053798B" w:rsidRDefault="00AE60A9">
            <w:pPr>
              <w:pStyle w:val="TableParagraph"/>
              <w:spacing w:before="10"/>
              <w:rPr>
                <w:sz w:val="20"/>
                <w:lang w:val="en-AU"/>
              </w:rPr>
            </w:pPr>
          </w:p>
          <w:p w14:paraId="7493896F" w14:textId="77777777" w:rsidR="00AE60A9" w:rsidRPr="0053798B" w:rsidRDefault="000B7574">
            <w:pPr>
              <w:pStyle w:val="TableParagraph"/>
              <w:spacing w:before="0"/>
              <w:ind w:left="20" w:right="1"/>
              <w:jc w:val="center"/>
              <w:rPr>
                <w:rFonts w:ascii="Wingdings" w:hAnsi="Wingdings"/>
                <w:sz w:val="20"/>
                <w:lang w:val="en-AU"/>
              </w:rPr>
            </w:pPr>
            <w:r w:rsidRPr="0053798B">
              <w:rPr>
                <w:rFonts w:ascii="Wingdings" w:hAnsi="Wingdings"/>
                <w:spacing w:val="-10"/>
                <w:sz w:val="20"/>
                <w:lang w:val="en-AU"/>
              </w:rPr>
              <w:t></w:t>
            </w:r>
          </w:p>
        </w:tc>
        <w:tc>
          <w:tcPr>
            <w:tcW w:w="1063" w:type="dxa"/>
            <w:tcBorders>
              <w:top w:val="single" w:sz="4" w:space="0" w:color="000000"/>
              <w:left w:val="single" w:sz="4" w:space="0" w:color="000000"/>
              <w:bottom w:val="single" w:sz="4" w:space="0" w:color="000000"/>
            </w:tcBorders>
          </w:tcPr>
          <w:p w14:paraId="74938970" w14:textId="77777777" w:rsidR="00AE60A9" w:rsidRPr="0053798B" w:rsidRDefault="00AE60A9">
            <w:pPr>
              <w:pStyle w:val="TableParagraph"/>
              <w:spacing w:before="0"/>
              <w:rPr>
                <w:sz w:val="20"/>
                <w:lang w:val="en-AU"/>
              </w:rPr>
            </w:pPr>
          </w:p>
          <w:p w14:paraId="74938971" w14:textId="77777777" w:rsidR="00AE60A9" w:rsidRPr="0053798B" w:rsidRDefault="00AE60A9">
            <w:pPr>
              <w:pStyle w:val="TableParagraph"/>
              <w:spacing w:before="10"/>
              <w:rPr>
                <w:sz w:val="20"/>
                <w:lang w:val="en-AU"/>
              </w:rPr>
            </w:pPr>
          </w:p>
          <w:p w14:paraId="74938972" w14:textId="77777777" w:rsidR="00AE60A9" w:rsidRPr="0053798B" w:rsidRDefault="000B7574">
            <w:pPr>
              <w:pStyle w:val="TableParagraph"/>
              <w:spacing w:before="0"/>
              <w:ind w:left="40" w:right="1"/>
              <w:jc w:val="center"/>
              <w:rPr>
                <w:rFonts w:ascii="Wingdings" w:hAnsi="Wingdings"/>
                <w:sz w:val="20"/>
                <w:lang w:val="en-AU"/>
              </w:rPr>
            </w:pPr>
            <w:r w:rsidRPr="0053798B">
              <w:rPr>
                <w:rFonts w:ascii="Wingdings" w:hAnsi="Wingdings"/>
                <w:spacing w:val="-10"/>
                <w:sz w:val="20"/>
                <w:lang w:val="en-AU"/>
              </w:rPr>
              <w:t></w:t>
            </w:r>
          </w:p>
        </w:tc>
        <w:tc>
          <w:tcPr>
            <w:tcW w:w="1130" w:type="dxa"/>
            <w:tcBorders>
              <w:top w:val="single" w:sz="4" w:space="0" w:color="000000"/>
              <w:bottom w:val="single" w:sz="4" w:space="0" w:color="000000"/>
              <w:right w:val="single" w:sz="4" w:space="0" w:color="000000"/>
            </w:tcBorders>
          </w:tcPr>
          <w:p w14:paraId="74938973" w14:textId="77777777" w:rsidR="00AE60A9" w:rsidRPr="0053798B" w:rsidRDefault="00AE60A9">
            <w:pPr>
              <w:pStyle w:val="TableParagraph"/>
              <w:spacing w:before="0"/>
              <w:rPr>
                <w:sz w:val="20"/>
                <w:lang w:val="en-AU"/>
              </w:rPr>
            </w:pPr>
          </w:p>
          <w:p w14:paraId="74938974" w14:textId="77777777" w:rsidR="00AE60A9" w:rsidRPr="0053798B" w:rsidRDefault="00AE60A9">
            <w:pPr>
              <w:pStyle w:val="TableParagraph"/>
              <w:spacing w:before="10"/>
              <w:rPr>
                <w:sz w:val="20"/>
                <w:lang w:val="en-AU"/>
              </w:rPr>
            </w:pPr>
          </w:p>
          <w:p w14:paraId="74938975" w14:textId="77777777" w:rsidR="00AE60A9" w:rsidRPr="0053798B" w:rsidRDefault="000B7574">
            <w:pPr>
              <w:pStyle w:val="TableParagraph"/>
              <w:spacing w:before="0"/>
              <w:ind w:left="77" w:right="57"/>
              <w:jc w:val="center"/>
              <w:rPr>
                <w:rFonts w:ascii="Wingdings" w:hAnsi="Wingdings"/>
                <w:sz w:val="20"/>
                <w:lang w:val="en-AU"/>
              </w:rPr>
            </w:pPr>
            <w:r w:rsidRPr="0053798B">
              <w:rPr>
                <w:rFonts w:ascii="Wingdings" w:hAnsi="Wingdings"/>
                <w:spacing w:val="-10"/>
                <w:sz w:val="20"/>
                <w:lang w:val="en-AU"/>
              </w:rPr>
              <w:t></w:t>
            </w:r>
          </w:p>
        </w:tc>
        <w:tc>
          <w:tcPr>
            <w:tcW w:w="1130" w:type="dxa"/>
            <w:tcBorders>
              <w:top w:val="single" w:sz="4" w:space="0" w:color="000000"/>
              <w:left w:val="single" w:sz="4" w:space="0" w:color="000000"/>
              <w:bottom w:val="single" w:sz="4" w:space="0" w:color="000000"/>
            </w:tcBorders>
          </w:tcPr>
          <w:p w14:paraId="74938976" w14:textId="77777777" w:rsidR="00AE60A9" w:rsidRPr="0053798B" w:rsidRDefault="00AE60A9">
            <w:pPr>
              <w:pStyle w:val="TableParagraph"/>
              <w:spacing w:before="0"/>
              <w:rPr>
                <w:sz w:val="20"/>
                <w:lang w:val="en-AU"/>
              </w:rPr>
            </w:pPr>
          </w:p>
          <w:p w14:paraId="74938977" w14:textId="77777777" w:rsidR="00AE60A9" w:rsidRPr="0053798B" w:rsidRDefault="00AE60A9">
            <w:pPr>
              <w:pStyle w:val="TableParagraph"/>
              <w:spacing w:before="10"/>
              <w:rPr>
                <w:sz w:val="20"/>
                <w:lang w:val="en-AU"/>
              </w:rPr>
            </w:pPr>
          </w:p>
          <w:p w14:paraId="74938978" w14:textId="77777777" w:rsidR="00AE60A9" w:rsidRPr="0053798B" w:rsidRDefault="000B7574">
            <w:pPr>
              <w:pStyle w:val="TableParagraph"/>
              <w:spacing w:before="0"/>
              <w:ind w:left="77" w:right="36"/>
              <w:jc w:val="center"/>
              <w:rPr>
                <w:rFonts w:ascii="Wingdings" w:hAnsi="Wingdings"/>
                <w:sz w:val="20"/>
                <w:lang w:val="en-AU"/>
              </w:rPr>
            </w:pPr>
            <w:r w:rsidRPr="0053798B">
              <w:rPr>
                <w:rFonts w:ascii="Wingdings" w:hAnsi="Wingdings"/>
                <w:spacing w:val="-10"/>
                <w:sz w:val="20"/>
                <w:lang w:val="en-AU"/>
              </w:rPr>
              <w:t></w:t>
            </w:r>
          </w:p>
        </w:tc>
        <w:tc>
          <w:tcPr>
            <w:tcW w:w="1130" w:type="dxa"/>
            <w:tcBorders>
              <w:top w:val="single" w:sz="4" w:space="0" w:color="000000"/>
              <w:bottom w:val="single" w:sz="4" w:space="0" w:color="000000"/>
              <w:right w:val="single" w:sz="4" w:space="0" w:color="000000"/>
            </w:tcBorders>
          </w:tcPr>
          <w:p w14:paraId="74938979" w14:textId="77777777" w:rsidR="00AE60A9" w:rsidRPr="0053798B" w:rsidRDefault="00AE60A9">
            <w:pPr>
              <w:pStyle w:val="TableParagraph"/>
              <w:spacing w:before="0"/>
              <w:rPr>
                <w:sz w:val="20"/>
                <w:lang w:val="en-AU"/>
              </w:rPr>
            </w:pPr>
          </w:p>
          <w:p w14:paraId="7493897A" w14:textId="77777777" w:rsidR="00AE60A9" w:rsidRPr="0053798B" w:rsidRDefault="00AE60A9">
            <w:pPr>
              <w:pStyle w:val="TableParagraph"/>
              <w:spacing w:before="10"/>
              <w:rPr>
                <w:sz w:val="20"/>
                <w:lang w:val="en-AU"/>
              </w:rPr>
            </w:pPr>
          </w:p>
          <w:p w14:paraId="7493897B" w14:textId="77777777" w:rsidR="00AE60A9" w:rsidRPr="0053798B" w:rsidRDefault="000B7574">
            <w:pPr>
              <w:pStyle w:val="TableParagraph"/>
              <w:spacing w:before="0"/>
              <w:ind w:left="77" w:right="55"/>
              <w:jc w:val="center"/>
              <w:rPr>
                <w:rFonts w:ascii="Wingdings" w:hAnsi="Wingdings"/>
                <w:sz w:val="20"/>
                <w:lang w:val="en-AU"/>
              </w:rPr>
            </w:pPr>
            <w:r w:rsidRPr="0053798B">
              <w:rPr>
                <w:rFonts w:ascii="Wingdings" w:hAnsi="Wingdings"/>
                <w:spacing w:val="-10"/>
                <w:sz w:val="20"/>
                <w:lang w:val="en-AU"/>
              </w:rPr>
              <w:t></w:t>
            </w:r>
          </w:p>
        </w:tc>
        <w:tc>
          <w:tcPr>
            <w:tcW w:w="1130" w:type="dxa"/>
            <w:tcBorders>
              <w:top w:val="single" w:sz="4" w:space="0" w:color="000000"/>
              <w:left w:val="single" w:sz="4" w:space="0" w:color="000000"/>
              <w:bottom w:val="single" w:sz="4" w:space="0" w:color="000000"/>
            </w:tcBorders>
          </w:tcPr>
          <w:p w14:paraId="7493897C" w14:textId="77777777" w:rsidR="00AE60A9" w:rsidRPr="0053798B" w:rsidRDefault="00AE60A9">
            <w:pPr>
              <w:pStyle w:val="TableParagraph"/>
              <w:spacing w:before="0"/>
              <w:rPr>
                <w:sz w:val="20"/>
                <w:lang w:val="en-AU"/>
              </w:rPr>
            </w:pPr>
          </w:p>
          <w:p w14:paraId="7493897D" w14:textId="77777777" w:rsidR="00AE60A9" w:rsidRPr="0053798B" w:rsidRDefault="00AE60A9">
            <w:pPr>
              <w:pStyle w:val="TableParagraph"/>
              <w:spacing w:before="10"/>
              <w:rPr>
                <w:sz w:val="20"/>
                <w:lang w:val="en-AU"/>
              </w:rPr>
            </w:pPr>
          </w:p>
          <w:p w14:paraId="7493897E" w14:textId="77777777" w:rsidR="00AE60A9" w:rsidRPr="0053798B" w:rsidRDefault="000B7574">
            <w:pPr>
              <w:pStyle w:val="TableParagraph"/>
              <w:spacing w:before="0"/>
              <w:ind w:left="77" w:right="34"/>
              <w:jc w:val="center"/>
              <w:rPr>
                <w:rFonts w:ascii="Wingdings" w:hAnsi="Wingdings"/>
                <w:sz w:val="20"/>
                <w:lang w:val="en-AU"/>
              </w:rPr>
            </w:pPr>
            <w:r w:rsidRPr="0053798B">
              <w:rPr>
                <w:rFonts w:ascii="Wingdings" w:hAnsi="Wingdings"/>
                <w:spacing w:val="-10"/>
                <w:sz w:val="20"/>
                <w:lang w:val="en-AU"/>
              </w:rPr>
              <w:t></w:t>
            </w:r>
          </w:p>
        </w:tc>
      </w:tr>
      <w:tr w:rsidR="00AE60A9" w:rsidRPr="0053798B" w14:paraId="7493898D" w14:textId="77777777">
        <w:trPr>
          <w:trHeight w:val="928"/>
        </w:trPr>
        <w:tc>
          <w:tcPr>
            <w:tcW w:w="3403" w:type="dxa"/>
            <w:tcBorders>
              <w:top w:val="single" w:sz="4" w:space="0" w:color="000000"/>
              <w:bottom w:val="single" w:sz="4" w:space="0" w:color="000000"/>
            </w:tcBorders>
          </w:tcPr>
          <w:p w14:paraId="74938980" w14:textId="77777777" w:rsidR="00AE60A9" w:rsidRPr="0053798B" w:rsidRDefault="000B7574">
            <w:pPr>
              <w:pStyle w:val="TableParagraph"/>
              <w:spacing w:before="119"/>
              <w:ind w:left="107"/>
              <w:rPr>
                <w:sz w:val="20"/>
                <w:lang w:val="en-AU"/>
              </w:rPr>
            </w:pPr>
            <w:r w:rsidRPr="0053798B">
              <w:rPr>
                <w:sz w:val="20"/>
                <w:lang w:val="en-AU"/>
              </w:rPr>
              <w:t>Person – level of difficulty with activities</w:t>
            </w:r>
            <w:r w:rsidRPr="0053798B">
              <w:rPr>
                <w:spacing w:val="-8"/>
                <w:sz w:val="20"/>
                <w:lang w:val="en-AU"/>
              </w:rPr>
              <w:t xml:space="preserve"> </w:t>
            </w:r>
            <w:r w:rsidRPr="0053798B">
              <w:rPr>
                <w:sz w:val="20"/>
                <w:lang w:val="en-AU"/>
              </w:rPr>
              <w:t>in</w:t>
            </w:r>
            <w:r w:rsidRPr="0053798B">
              <w:rPr>
                <w:spacing w:val="-9"/>
                <w:sz w:val="20"/>
                <w:lang w:val="en-AU"/>
              </w:rPr>
              <w:t xml:space="preserve"> </w:t>
            </w:r>
            <w:r w:rsidRPr="0053798B">
              <w:rPr>
                <w:sz w:val="20"/>
                <w:lang w:val="en-AU"/>
              </w:rPr>
              <w:t>a</w:t>
            </w:r>
            <w:r w:rsidRPr="0053798B">
              <w:rPr>
                <w:spacing w:val="-7"/>
                <w:sz w:val="20"/>
                <w:lang w:val="en-AU"/>
              </w:rPr>
              <w:t xml:space="preserve"> </w:t>
            </w:r>
            <w:r w:rsidRPr="0053798B">
              <w:rPr>
                <w:sz w:val="20"/>
                <w:lang w:val="en-AU"/>
              </w:rPr>
              <w:t>life</w:t>
            </w:r>
            <w:r w:rsidRPr="0053798B">
              <w:rPr>
                <w:spacing w:val="-9"/>
                <w:sz w:val="20"/>
                <w:lang w:val="en-AU"/>
              </w:rPr>
              <w:t xml:space="preserve"> </w:t>
            </w:r>
            <w:r w:rsidRPr="0053798B">
              <w:rPr>
                <w:sz w:val="20"/>
                <w:lang w:val="en-AU"/>
              </w:rPr>
              <w:t>area,</w:t>
            </w:r>
            <w:r w:rsidRPr="0053798B">
              <w:rPr>
                <w:spacing w:val="-7"/>
                <w:sz w:val="20"/>
                <w:lang w:val="en-AU"/>
              </w:rPr>
              <w:t xml:space="preserve"> </w:t>
            </w:r>
            <w:r w:rsidRPr="0053798B">
              <w:rPr>
                <w:sz w:val="20"/>
                <w:lang w:val="en-AU"/>
              </w:rPr>
              <w:t>Abbreviated Life Skills Profile score (LSP-16)</w:t>
            </w:r>
          </w:p>
        </w:tc>
        <w:tc>
          <w:tcPr>
            <w:tcW w:w="991" w:type="dxa"/>
            <w:tcBorders>
              <w:top w:val="single" w:sz="4" w:space="0" w:color="000000"/>
              <w:bottom w:val="single" w:sz="4" w:space="0" w:color="000000"/>
              <w:right w:val="single" w:sz="4" w:space="0" w:color="000000"/>
            </w:tcBorders>
          </w:tcPr>
          <w:p w14:paraId="74938981" w14:textId="77777777" w:rsidR="00AE60A9" w:rsidRPr="0053798B" w:rsidRDefault="00AE60A9">
            <w:pPr>
              <w:pStyle w:val="TableParagraph"/>
              <w:spacing w:before="119"/>
              <w:rPr>
                <w:sz w:val="20"/>
                <w:lang w:val="en-AU"/>
              </w:rPr>
            </w:pPr>
          </w:p>
          <w:p w14:paraId="74938982" w14:textId="77777777" w:rsidR="00AE60A9" w:rsidRPr="0053798B" w:rsidRDefault="000B7574">
            <w:pPr>
              <w:pStyle w:val="TableParagraph"/>
              <w:spacing w:before="1"/>
              <w:ind w:left="20" w:right="5"/>
              <w:jc w:val="center"/>
              <w:rPr>
                <w:i/>
                <w:sz w:val="20"/>
                <w:lang w:val="en-AU"/>
              </w:rPr>
            </w:pPr>
            <w:r w:rsidRPr="0053798B">
              <w:rPr>
                <w:i/>
                <w:spacing w:val="-10"/>
                <w:sz w:val="20"/>
                <w:lang w:val="en-AU"/>
              </w:rPr>
              <w:t>x</w:t>
            </w:r>
          </w:p>
        </w:tc>
        <w:tc>
          <w:tcPr>
            <w:tcW w:w="1063" w:type="dxa"/>
            <w:tcBorders>
              <w:top w:val="single" w:sz="4" w:space="0" w:color="000000"/>
              <w:left w:val="single" w:sz="4" w:space="0" w:color="000000"/>
              <w:bottom w:val="single" w:sz="4" w:space="0" w:color="000000"/>
            </w:tcBorders>
          </w:tcPr>
          <w:p w14:paraId="74938983" w14:textId="77777777" w:rsidR="00AE60A9" w:rsidRPr="0053798B" w:rsidRDefault="00AE60A9">
            <w:pPr>
              <w:pStyle w:val="TableParagraph"/>
              <w:spacing w:before="119"/>
              <w:rPr>
                <w:sz w:val="20"/>
                <w:lang w:val="en-AU"/>
              </w:rPr>
            </w:pPr>
          </w:p>
          <w:p w14:paraId="74938984" w14:textId="77777777" w:rsidR="00AE60A9" w:rsidRPr="0053798B" w:rsidRDefault="000B7574">
            <w:pPr>
              <w:pStyle w:val="TableParagraph"/>
              <w:spacing w:before="1"/>
              <w:ind w:left="40" w:right="5"/>
              <w:jc w:val="center"/>
              <w:rPr>
                <w:i/>
                <w:sz w:val="20"/>
                <w:lang w:val="en-AU"/>
              </w:rPr>
            </w:pPr>
            <w:r w:rsidRPr="0053798B">
              <w:rPr>
                <w:i/>
                <w:spacing w:val="-10"/>
                <w:sz w:val="20"/>
                <w:lang w:val="en-AU"/>
              </w:rPr>
              <w:t>x</w:t>
            </w:r>
          </w:p>
        </w:tc>
        <w:tc>
          <w:tcPr>
            <w:tcW w:w="1130" w:type="dxa"/>
            <w:tcBorders>
              <w:top w:val="single" w:sz="4" w:space="0" w:color="000000"/>
              <w:bottom w:val="single" w:sz="4" w:space="0" w:color="000000"/>
              <w:right w:val="single" w:sz="4" w:space="0" w:color="000000"/>
            </w:tcBorders>
          </w:tcPr>
          <w:p w14:paraId="74938985" w14:textId="77777777" w:rsidR="00AE60A9" w:rsidRPr="0053798B" w:rsidRDefault="00AE60A9">
            <w:pPr>
              <w:pStyle w:val="TableParagraph"/>
              <w:spacing w:before="119"/>
              <w:rPr>
                <w:sz w:val="20"/>
                <w:lang w:val="en-AU"/>
              </w:rPr>
            </w:pPr>
          </w:p>
          <w:p w14:paraId="74938986" w14:textId="77777777" w:rsidR="00AE60A9" w:rsidRPr="0053798B" w:rsidRDefault="000B7574">
            <w:pPr>
              <w:pStyle w:val="TableParagraph"/>
              <w:spacing w:before="1"/>
              <w:ind w:left="77" w:right="61"/>
              <w:jc w:val="center"/>
              <w:rPr>
                <w:sz w:val="20"/>
                <w:lang w:val="en-AU"/>
              </w:rPr>
            </w:pPr>
            <w:r w:rsidRPr="0053798B">
              <w:rPr>
                <w:rFonts w:ascii="Wingdings" w:hAnsi="Wingdings"/>
                <w:spacing w:val="-5"/>
                <w:sz w:val="20"/>
                <w:lang w:val="en-AU"/>
              </w:rPr>
              <w:t></w:t>
            </w:r>
            <w:r w:rsidRPr="0053798B">
              <w:rPr>
                <w:spacing w:val="-5"/>
                <w:sz w:val="20"/>
                <w:lang w:val="en-AU"/>
              </w:rPr>
              <w:t>*</w:t>
            </w:r>
          </w:p>
        </w:tc>
        <w:tc>
          <w:tcPr>
            <w:tcW w:w="1130" w:type="dxa"/>
            <w:tcBorders>
              <w:top w:val="single" w:sz="4" w:space="0" w:color="000000"/>
              <w:left w:val="single" w:sz="4" w:space="0" w:color="000000"/>
              <w:bottom w:val="single" w:sz="4" w:space="0" w:color="000000"/>
            </w:tcBorders>
          </w:tcPr>
          <w:p w14:paraId="74938987" w14:textId="77777777" w:rsidR="00AE60A9" w:rsidRPr="0053798B" w:rsidRDefault="00AE60A9">
            <w:pPr>
              <w:pStyle w:val="TableParagraph"/>
              <w:spacing w:before="119"/>
              <w:rPr>
                <w:sz w:val="20"/>
                <w:lang w:val="en-AU"/>
              </w:rPr>
            </w:pPr>
          </w:p>
          <w:p w14:paraId="74938988" w14:textId="77777777" w:rsidR="00AE60A9" w:rsidRPr="0053798B" w:rsidRDefault="000B7574">
            <w:pPr>
              <w:pStyle w:val="TableParagraph"/>
              <w:spacing w:before="1"/>
              <w:ind w:left="77" w:right="40"/>
              <w:jc w:val="center"/>
              <w:rPr>
                <w:sz w:val="20"/>
                <w:lang w:val="en-AU"/>
              </w:rPr>
            </w:pPr>
            <w:r w:rsidRPr="0053798B">
              <w:rPr>
                <w:rFonts w:ascii="Wingdings" w:hAnsi="Wingdings"/>
                <w:spacing w:val="-5"/>
                <w:sz w:val="20"/>
                <w:lang w:val="en-AU"/>
              </w:rPr>
              <w:t></w:t>
            </w:r>
            <w:r w:rsidRPr="0053798B">
              <w:rPr>
                <w:spacing w:val="-5"/>
                <w:sz w:val="20"/>
                <w:lang w:val="en-AU"/>
              </w:rPr>
              <w:t>*</w:t>
            </w:r>
          </w:p>
        </w:tc>
        <w:tc>
          <w:tcPr>
            <w:tcW w:w="1130" w:type="dxa"/>
            <w:tcBorders>
              <w:top w:val="single" w:sz="4" w:space="0" w:color="000000"/>
              <w:bottom w:val="single" w:sz="4" w:space="0" w:color="000000"/>
              <w:right w:val="single" w:sz="4" w:space="0" w:color="000000"/>
            </w:tcBorders>
          </w:tcPr>
          <w:p w14:paraId="74938989" w14:textId="77777777" w:rsidR="00AE60A9" w:rsidRPr="0053798B" w:rsidRDefault="00AE60A9">
            <w:pPr>
              <w:pStyle w:val="TableParagraph"/>
              <w:spacing w:before="119"/>
              <w:rPr>
                <w:sz w:val="20"/>
                <w:lang w:val="en-AU"/>
              </w:rPr>
            </w:pPr>
          </w:p>
          <w:p w14:paraId="7493898A" w14:textId="77777777" w:rsidR="00AE60A9" w:rsidRPr="0053798B" w:rsidRDefault="000B7574">
            <w:pPr>
              <w:pStyle w:val="TableParagraph"/>
              <w:spacing w:before="1"/>
              <w:ind w:left="77" w:right="60"/>
              <w:jc w:val="center"/>
              <w:rPr>
                <w:sz w:val="20"/>
                <w:lang w:val="en-AU"/>
              </w:rPr>
            </w:pPr>
            <w:r w:rsidRPr="0053798B">
              <w:rPr>
                <w:rFonts w:ascii="Wingdings" w:hAnsi="Wingdings"/>
                <w:spacing w:val="-5"/>
                <w:sz w:val="20"/>
                <w:lang w:val="en-AU"/>
              </w:rPr>
              <w:t></w:t>
            </w:r>
            <w:r w:rsidRPr="0053798B">
              <w:rPr>
                <w:spacing w:val="-5"/>
                <w:sz w:val="20"/>
                <w:lang w:val="en-AU"/>
              </w:rPr>
              <w:t>*</w:t>
            </w:r>
          </w:p>
        </w:tc>
        <w:tc>
          <w:tcPr>
            <w:tcW w:w="1130" w:type="dxa"/>
            <w:tcBorders>
              <w:top w:val="single" w:sz="4" w:space="0" w:color="000000"/>
              <w:left w:val="single" w:sz="4" w:space="0" w:color="000000"/>
              <w:bottom w:val="single" w:sz="4" w:space="0" w:color="000000"/>
            </w:tcBorders>
          </w:tcPr>
          <w:p w14:paraId="7493898B" w14:textId="77777777" w:rsidR="00AE60A9" w:rsidRPr="0053798B" w:rsidRDefault="00AE60A9">
            <w:pPr>
              <w:pStyle w:val="TableParagraph"/>
              <w:spacing w:before="119"/>
              <w:rPr>
                <w:sz w:val="20"/>
                <w:lang w:val="en-AU"/>
              </w:rPr>
            </w:pPr>
          </w:p>
          <w:p w14:paraId="7493898C" w14:textId="77777777" w:rsidR="00AE60A9" w:rsidRPr="0053798B" w:rsidRDefault="000B7574">
            <w:pPr>
              <w:pStyle w:val="TableParagraph"/>
              <w:spacing w:before="1"/>
              <w:ind w:left="77" w:right="39"/>
              <w:jc w:val="center"/>
              <w:rPr>
                <w:sz w:val="20"/>
                <w:lang w:val="en-AU"/>
              </w:rPr>
            </w:pPr>
            <w:r w:rsidRPr="0053798B">
              <w:rPr>
                <w:rFonts w:ascii="Wingdings" w:hAnsi="Wingdings"/>
                <w:spacing w:val="-5"/>
                <w:sz w:val="20"/>
                <w:lang w:val="en-AU"/>
              </w:rPr>
              <w:t></w:t>
            </w:r>
            <w:r w:rsidRPr="0053798B">
              <w:rPr>
                <w:spacing w:val="-5"/>
                <w:sz w:val="20"/>
                <w:lang w:val="en-AU"/>
              </w:rPr>
              <w:t>*</w:t>
            </w:r>
          </w:p>
        </w:tc>
      </w:tr>
      <w:tr w:rsidR="00AE60A9" w:rsidRPr="0053798B" w14:paraId="749389A1" w14:textId="77777777">
        <w:trPr>
          <w:trHeight w:val="1160"/>
        </w:trPr>
        <w:tc>
          <w:tcPr>
            <w:tcW w:w="3403" w:type="dxa"/>
            <w:tcBorders>
              <w:top w:val="single" w:sz="4" w:space="0" w:color="000000"/>
            </w:tcBorders>
          </w:tcPr>
          <w:p w14:paraId="7493898E" w14:textId="77777777" w:rsidR="00AE60A9" w:rsidRPr="0053798B" w:rsidRDefault="000B7574">
            <w:pPr>
              <w:pStyle w:val="TableParagraph"/>
              <w:spacing w:before="119"/>
              <w:ind w:left="107"/>
              <w:rPr>
                <w:sz w:val="20"/>
                <w:lang w:val="en-AU"/>
              </w:rPr>
            </w:pPr>
            <w:r w:rsidRPr="0053798B">
              <w:rPr>
                <w:sz w:val="20"/>
                <w:lang w:val="en-AU"/>
              </w:rPr>
              <w:lastRenderedPageBreak/>
              <w:t>Person – level of functional independence,</w:t>
            </w:r>
            <w:r w:rsidRPr="0053798B">
              <w:rPr>
                <w:spacing w:val="-14"/>
                <w:sz w:val="20"/>
                <w:lang w:val="en-AU"/>
              </w:rPr>
              <w:t xml:space="preserve"> </w:t>
            </w:r>
            <w:r w:rsidRPr="0053798B">
              <w:rPr>
                <w:sz w:val="20"/>
                <w:lang w:val="en-AU"/>
              </w:rPr>
              <w:t>Resource</w:t>
            </w:r>
            <w:r w:rsidRPr="0053798B">
              <w:rPr>
                <w:spacing w:val="-14"/>
                <w:sz w:val="20"/>
                <w:lang w:val="en-AU"/>
              </w:rPr>
              <w:t xml:space="preserve"> </w:t>
            </w:r>
            <w:r w:rsidRPr="0053798B">
              <w:rPr>
                <w:sz w:val="20"/>
                <w:lang w:val="en-AU"/>
              </w:rPr>
              <w:t>Utilisation Groups – Activities of Daily Living score (RUG-ADL)</w:t>
            </w:r>
          </w:p>
        </w:tc>
        <w:tc>
          <w:tcPr>
            <w:tcW w:w="991" w:type="dxa"/>
            <w:tcBorders>
              <w:top w:val="single" w:sz="4" w:space="0" w:color="000000"/>
              <w:right w:val="single" w:sz="4" w:space="0" w:color="000000"/>
            </w:tcBorders>
          </w:tcPr>
          <w:p w14:paraId="7493898F" w14:textId="77777777" w:rsidR="00AE60A9" w:rsidRPr="0053798B" w:rsidRDefault="00AE60A9">
            <w:pPr>
              <w:pStyle w:val="TableParagraph"/>
              <w:spacing w:before="0"/>
              <w:rPr>
                <w:sz w:val="20"/>
                <w:lang w:val="en-AU"/>
              </w:rPr>
            </w:pPr>
          </w:p>
          <w:p w14:paraId="74938990" w14:textId="77777777" w:rsidR="00AE60A9" w:rsidRPr="0053798B" w:rsidRDefault="00AE60A9">
            <w:pPr>
              <w:pStyle w:val="TableParagraph"/>
              <w:spacing w:before="10"/>
              <w:rPr>
                <w:sz w:val="20"/>
                <w:lang w:val="en-AU"/>
              </w:rPr>
            </w:pPr>
          </w:p>
          <w:p w14:paraId="74938991" w14:textId="77777777" w:rsidR="00AE60A9" w:rsidRPr="0053798B" w:rsidRDefault="000B7574">
            <w:pPr>
              <w:pStyle w:val="TableParagraph"/>
              <w:spacing w:before="0"/>
              <w:ind w:left="20" w:right="1"/>
              <w:jc w:val="center"/>
              <w:rPr>
                <w:rFonts w:ascii="Wingdings" w:hAnsi="Wingdings"/>
                <w:sz w:val="20"/>
                <w:lang w:val="en-AU"/>
              </w:rPr>
            </w:pPr>
            <w:r w:rsidRPr="0053798B">
              <w:rPr>
                <w:rFonts w:ascii="Wingdings" w:hAnsi="Wingdings"/>
                <w:spacing w:val="-10"/>
                <w:sz w:val="20"/>
                <w:lang w:val="en-AU"/>
              </w:rPr>
              <w:t></w:t>
            </w:r>
          </w:p>
        </w:tc>
        <w:tc>
          <w:tcPr>
            <w:tcW w:w="1063" w:type="dxa"/>
            <w:tcBorders>
              <w:top w:val="single" w:sz="4" w:space="0" w:color="000000"/>
              <w:left w:val="single" w:sz="4" w:space="0" w:color="000000"/>
            </w:tcBorders>
          </w:tcPr>
          <w:p w14:paraId="74938992" w14:textId="77777777" w:rsidR="00AE60A9" w:rsidRPr="0053798B" w:rsidRDefault="00AE60A9">
            <w:pPr>
              <w:pStyle w:val="TableParagraph"/>
              <w:spacing w:before="0"/>
              <w:rPr>
                <w:sz w:val="20"/>
                <w:lang w:val="en-AU"/>
              </w:rPr>
            </w:pPr>
          </w:p>
          <w:p w14:paraId="74938993" w14:textId="77777777" w:rsidR="00AE60A9" w:rsidRPr="0053798B" w:rsidRDefault="00AE60A9">
            <w:pPr>
              <w:pStyle w:val="TableParagraph"/>
              <w:spacing w:before="10"/>
              <w:rPr>
                <w:sz w:val="20"/>
                <w:lang w:val="en-AU"/>
              </w:rPr>
            </w:pPr>
          </w:p>
          <w:p w14:paraId="74938994" w14:textId="77777777" w:rsidR="00AE60A9" w:rsidRPr="0053798B" w:rsidRDefault="000B7574">
            <w:pPr>
              <w:pStyle w:val="TableParagraph"/>
              <w:spacing w:before="0"/>
              <w:ind w:left="40" w:right="1"/>
              <w:jc w:val="center"/>
              <w:rPr>
                <w:rFonts w:ascii="Wingdings" w:hAnsi="Wingdings"/>
                <w:sz w:val="20"/>
                <w:lang w:val="en-AU"/>
              </w:rPr>
            </w:pPr>
            <w:r w:rsidRPr="0053798B">
              <w:rPr>
                <w:rFonts w:ascii="Wingdings" w:hAnsi="Wingdings"/>
                <w:spacing w:val="-10"/>
                <w:sz w:val="20"/>
                <w:lang w:val="en-AU"/>
              </w:rPr>
              <w:t></w:t>
            </w:r>
          </w:p>
        </w:tc>
        <w:tc>
          <w:tcPr>
            <w:tcW w:w="1130" w:type="dxa"/>
            <w:tcBorders>
              <w:top w:val="single" w:sz="4" w:space="0" w:color="000000"/>
              <w:right w:val="single" w:sz="4" w:space="0" w:color="000000"/>
            </w:tcBorders>
          </w:tcPr>
          <w:p w14:paraId="74938995" w14:textId="77777777" w:rsidR="00AE60A9" w:rsidRPr="0053798B" w:rsidRDefault="00AE60A9">
            <w:pPr>
              <w:pStyle w:val="TableParagraph"/>
              <w:spacing w:before="0"/>
              <w:rPr>
                <w:sz w:val="20"/>
                <w:lang w:val="en-AU"/>
              </w:rPr>
            </w:pPr>
          </w:p>
          <w:p w14:paraId="74938996" w14:textId="77777777" w:rsidR="00AE60A9" w:rsidRPr="0053798B" w:rsidRDefault="00AE60A9">
            <w:pPr>
              <w:pStyle w:val="TableParagraph"/>
              <w:spacing w:before="5"/>
              <w:rPr>
                <w:sz w:val="20"/>
                <w:lang w:val="en-AU"/>
              </w:rPr>
            </w:pPr>
          </w:p>
          <w:p w14:paraId="74938997" w14:textId="77777777" w:rsidR="00AE60A9" w:rsidRPr="0053798B" w:rsidRDefault="000B7574">
            <w:pPr>
              <w:pStyle w:val="TableParagraph"/>
              <w:spacing w:before="0"/>
              <w:ind w:left="77" w:right="62"/>
              <w:jc w:val="center"/>
              <w:rPr>
                <w:i/>
                <w:sz w:val="20"/>
                <w:lang w:val="en-AU"/>
              </w:rPr>
            </w:pPr>
            <w:r w:rsidRPr="0053798B">
              <w:rPr>
                <w:i/>
                <w:spacing w:val="-10"/>
                <w:sz w:val="20"/>
                <w:lang w:val="en-AU"/>
              </w:rPr>
              <w:t>x</w:t>
            </w:r>
          </w:p>
        </w:tc>
        <w:tc>
          <w:tcPr>
            <w:tcW w:w="1130" w:type="dxa"/>
            <w:tcBorders>
              <w:top w:val="single" w:sz="4" w:space="0" w:color="000000"/>
              <w:left w:val="single" w:sz="4" w:space="0" w:color="000000"/>
            </w:tcBorders>
          </w:tcPr>
          <w:p w14:paraId="74938998" w14:textId="77777777" w:rsidR="00AE60A9" w:rsidRPr="0053798B" w:rsidRDefault="00AE60A9">
            <w:pPr>
              <w:pStyle w:val="TableParagraph"/>
              <w:spacing w:before="0"/>
              <w:rPr>
                <w:sz w:val="20"/>
                <w:lang w:val="en-AU"/>
              </w:rPr>
            </w:pPr>
          </w:p>
          <w:p w14:paraId="74938999" w14:textId="77777777" w:rsidR="00AE60A9" w:rsidRPr="0053798B" w:rsidRDefault="00AE60A9">
            <w:pPr>
              <w:pStyle w:val="TableParagraph"/>
              <w:spacing w:before="5"/>
              <w:rPr>
                <w:sz w:val="20"/>
                <w:lang w:val="en-AU"/>
              </w:rPr>
            </w:pPr>
          </w:p>
          <w:p w14:paraId="7493899A" w14:textId="77777777" w:rsidR="00AE60A9" w:rsidRPr="0053798B" w:rsidRDefault="000B7574">
            <w:pPr>
              <w:pStyle w:val="TableParagraph"/>
              <w:spacing w:before="0"/>
              <w:ind w:left="77" w:right="41"/>
              <w:jc w:val="center"/>
              <w:rPr>
                <w:i/>
                <w:sz w:val="20"/>
                <w:lang w:val="en-AU"/>
              </w:rPr>
            </w:pPr>
            <w:r w:rsidRPr="0053798B">
              <w:rPr>
                <w:i/>
                <w:spacing w:val="-10"/>
                <w:sz w:val="20"/>
                <w:lang w:val="en-AU"/>
              </w:rPr>
              <w:t>x</w:t>
            </w:r>
          </w:p>
        </w:tc>
        <w:tc>
          <w:tcPr>
            <w:tcW w:w="1130" w:type="dxa"/>
            <w:tcBorders>
              <w:top w:val="single" w:sz="4" w:space="0" w:color="000000"/>
              <w:right w:val="single" w:sz="4" w:space="0" w:color="000000"/>
            </w:tcBorders>
          </w:tcPr>
          <w:p w14:paraId="7493899B" w14:textId="77777777" w:rsidR="00AE60A9" w:rsidRPr="0053798B" w:rsidRDefault="00AE60A9">
            <w:pPr>
              <w:pStyle w:val="TableParagraph"/>
              <w:spacing w:before="0"/>
              <w:rPr>
                <w:sz w:val="20"/>
                <w:lang w:val="en-AU"/>
              </w:rPr>
            </w:pPr>
          </w:p>
          <w:p w14:paraId="7493899C" w14:textId="77777777" w:rsidR="00AE60A9" w:rsidRPr="0053798B" w:rsidRDefault="00AE60A9">
            <w:pPr>
              <w:pStyle w:val="TableParagraph"/>
              <w:spacing w:before="10"/>
              <w:rPr>
                <w:sz w:val="20"/>
                <w:lang w:val="en-AU"/>
              </w:rPr>
            </w:pPr>
          </w:p>
          <w:p w14:paraId="7493899D" w14:textId="77777777" w:rsidR="00AE60A9" w:rsidRPr="0053798B" w:rsidRDefault="000B7574">
            <w:pPr>
              <w:pStyle w:val="TableParagraph"/>
              <w:spacing w:before="0"/>
              <w:ind w:left="77" w:right="56"/>
              <w:jc w:val="center"/>
              <w:rPr>
                <w:rFonts w:ascii="Wingdings" w:hAnsi="Wingdings"/>
                <w:sz w:val="20"/>
                <w:lang w:val="en-AU"/>
              </w:rPr>
            </w:pPr>
            <w:r w:rsidRPr="0053798B">
              <w:rPr>
                <w:rFonts w:ascii="Wingdings" w:hAnsi="Wingdings"/>
                <w:spacing w:val="-10"/>
                <w:sz w:val="20"/>
                <w:lang w:val="en-AU"/>
              </w:rPr>
              <w:t></w:t>
            </w:r>
          </w:p>
        </w:tc>
        <w:tc>
          <w:tcPr>
            <w:tcW w:w="1130" w:type="dxa"/>
            <w:tcBorders>
              <w:top w:val="single" w:sz="4" w:space="0" w:color="000000"/>
              <w:left w:val="single" w:sz="4" w:space="0" w:color="000000"/>
            </w:tcBorders>
          </w:tcPr>
          <w:p w14:paraId="7493899E" w14:textId="77777777" w:rsidR="00AE60A9" w:rsidRPr="0053798B" w:rsidRDefault="00AE60A9">
            <w:pPr>
              <w:pStyle w:val="TableParagraph"/>
              <w:spacing w:before="0"/>
              <w:rPr>
                <w:sz w:val="20"/>
                <w:lang w:val="en-AU"/>
              </w:rPr>
            </w:pPr>
          </w:p>
          <w:p w14:paraId="7493899F" w14:textId="77777777" w:rsidR="00AE60A9" w:rsidRPr="0053798B" w:rsidRDefault="00AE60A9">
            <w:pPr>
              <w:pStyle w:val="TableParagraph"/>
              <w:spacing w:before="10"/>
              <w:rPr>
                <w:sz w:val="20"/>
                <w:lang w:val="en-AU"/>
              </w:rPr>
            </w:pPr>
          </w:p>
          <w:p w14:paraId="749389A0" w14:textId="77777777" w:rsidR="00AE60A9" w:rsidRPr="0053798B" w:rsidRDefault="000B7574">
            <w:pPr>
              <w:pStyle w:val="TableParagraph"/>
              <w:spacing w:before="0"/>
              <w:ind w:left="77" w:right="35"/>
              <w:jc w:val="center"/>
              <w:rPr>
                <w:rFonts w:ascii="Wingdings" w:hAnsi="Wingdings"/>
                <w:sz w:val="20"/>
                <w:lang w:val="en-AU"/>
              </w:rPr>
            </w:pPr>
            <w:r w:rsidRPr="0053798B">
              <w:rPr>
                <w:rFonts w:ascii="Wingdings" w:hAnsi="Wingdings"/>
                <w:spacing w:val="-10"/>
                <w:sz w:val="20"/>
                <w:lang w:val="en-AU"/>
              </w:rPr>
              <w:t></w:t>
            </w:r>
          </w:p>
        </w:tc>
      </w:tr>
      <w:tr w:rsidR="00AE60A9" w:rsidRPr="0053798B" w14:paraId="749389A3" w14:textId="77777777">
        <w:trPr>
          <w:trHeight w:val="547"/>
        </w:trPr>
        <w:tc>
          <w:tcPr>
            <w:tcW w:w="9977" w:type="dxa"/>
            <w:gridSpan w:val="7"/>
            <w:tcBorders>
              <w:bottom w:val="nil"/>
            </w:tcBorders>
          </w:tcPr>
          <w:p w14:paraId="749389A2" w14:textId="77777777" w:rsidR="00AE60A9" w:rsidRPr="0053798B" w:rsidRDefault="000B7574">
            <w:pPr>
              <w:pStyle w:val="TableParagraph"/>
              <w:spacing w:before="23"/>
              <w:ind w:left="107" w:right="142"/>
              <w:rPr>
                <w:sz w:val="20"/>
                <w:lang w:val="en-AU"/>
              </w:rPr>
            </w:pPr>
            <w:r w:rsidRPr="0053798B">
              <w:rPr>
                <w:sz w:val="20"/>
                <w:lang w:val="en-AU"/>
              </w:rPr>
              <w:t>û*</w:t>
            </w:r>
            <w:r w:rsidRPr="0053798B">
              <w:rPr>
                <w:spacing w:val="-4"/>
                <w:sz w:val="20"/>
                <w:lang w:val="en-AU"/>
              </w:rPr>
              <w:t xml:space="preserve"> </w:t>
            </w:r>
            <w:r w:rsidRPr="0053798B">
              <w:rPr>
                <w:sz w:val="20"/>
                <w:lang w:val="en-AU"/>
              </w:rPr>
              <w:t>The</w:t>
            </w:r>
            <w:r w:rsidRPr="0053798B">
              <w:rPr>
                <w:spacing w:val="-3"/>
                <w:sz w:val="20"/>
                <w:lang w:val="en-AU"/>
              </w:rPr>
              <w:t xml:space="preserve"> </w:t>
            </w:r>
            <w:r w:rsidRPr="0053798B">
              <w:rPr>
                <w:sz w:val="20"/>
                <w:lang w:val="en-AU"/>
              </w:rPr>
              <w:t>FIHS</w:t>
            </w:r>
            <w:r w:rsidRPr="0053798B">
              <w:rPr>
                <w:spacing w:val="-4"/>
                <w:sz w:val="20"/>
                <w:lang w:val="en-AU"/>
              </w:rPr>
              <w:t xml:space="preserve"> </w:t>
            </w:r>
            <w:r w:rsidRPr="0053798B">
              <w:rPr>
                <w:sz w:val="20"/>
                <w:lang w:val="en-AU"/>
              </w:rPr>
              <w:t>is</w:t>
            </w:r>
            <w:r w:rsidRPr="0053798B">
              <w:rPr>
                <w:spacing w:val="-2"/>
                <w:sz w:val="20"/>
                <w:lang w:val="en-AU"/>
              </w:rPr>
              <w:t xml:space="preserve"> </w:t>
            </w:r>
            <w:r w:rsidRPr="0053798B">
              <w:rPr>
                <w:sz w:val="20"/>
                <w:lang w:val="en-AU"/>
              </w:rPr>
              <w:t>reported</w:t>
            </w:r>
            <w:r w:rsidRPr="0053798B">
              <w:rPr>
                <w:spacing w:val="-1"/>
                <w:sz w:val="20"/>
                <w:lang w:val="en-AU"/>
              </w:rPr>
              <w:t xml:space="preserve"> </w:t>
            </w:r>
            <w:r w:rsidRPr="0053798B">
              <w:rPr>
                <w:sz w:val="20"/>
                <w:lang w:val="en-AU"/>
              </w:rPr>
              <w:t>at</w:t>
            </w:r>
            <w:r w:rsidRPr="0053798B">
              <w:rPr>
                <w:spacing w:val="-3"/>
                <w:sz w:val="20"/>
                <w:lang w:val="en-AU"/>
              </w:rPr>
              <w:t xml:space="preserve"> </w:t>
            </w:r>
            <w:r w:rsidRPr="0053798B">
              <w:rPr>
                <w:sz w:val="20"/>
                <w:lang w:val="en-AU"/>
              </w:rPr>
              <w:t>the</w:t>
            </w:r>
            <w:r w:rsidRPr="0053798B">
              <w:rPr>
                <w:spacing w:val="-3"/>
                <w:sz w:val="20"/>
                <w:lang w:val="en-AU"/>
              </w:rPr>
              <w:t xml:space="preserve"> </w:t>
            </w:r>
            <w:r w:rsidRPr="0053798B">
              <w:rPr>
                <w:sz w:val="20"/>
                <w:lang w:val="en-AU"/>
              </w:rPr>
              <w:t>start</w:t>
            </w:r>
            <w:r w:rsidRPr="0053798B">
              <w:rPr>
                <w:spacing w:val="-3"/>
                <w:sz w:val="20"/>
                <w:lang w:val="en-AU"/>
              </w:rPr>
              <w:t xml:space="preserve"> </w:t>
            </w:r>
            <w:r w:rsidRPr="0053798B">
              <w:rPr>
                <w:sz w:val="20"/>
                <w:lang w:val="en-AU"/>
              </w:rPr>
              <w:t>of</w:t>
            </w:r>
            <w:r w:rsidRPr="0053798B">
              <w:rPr>
                <w:spacing w:val="-3"/>
                <w:sz w:val="20"/>
                <w:lang w:val="en-AU"/>
              </w:rPr>
              <w:t xml:space="preserve"> </w:t>
            </w:r>
            <w:r w:rsidRPr="0053798B">
              <w:rPr>
                <w:sz w:val="20"/>
                <w:lang w:val="en-AU"/>
              </w:rPr>
              <w:t>the</w:t>
            </w:r>
            <w:r w:rsidRPr="0053798B">
              <w:rPr>
                <w:spacing w:val="-3"/>
                <w:sz w:val="20"/>
                <w:lang w:val="en-AU"/>
              </w:rPr>
              <w:t xml:space="preserve"> </w:t>
            </w:r>
            <w:r w:rsidRPr="0053798B">
              <w:rPr>
                <w:sz w:val="20"/>
                <w:lang w:val="en-AU"/>
              </w:rPr>
              <w:t>second</w:t>
            </w:r>
            <w:r w:rsidRPr="0053798B">
              <w:rPr>
                <w:spacing w:val="-1"/>
                <w:sz w:val="20"/>
                <w:lang w:val="en-AU"/>
              </w:rPr>
              <w:t xml:space="preserve"> </w:t>
            </w:r>
            <w:r w:rsidRPr="0053798B">
              <w:rPr>
                <w:sz w:val="20"/>
                <w:lang w:val="en-AU"/>
              </w:rPr>
              <w:t>and</w:t>
            </w:r>
            <w:r w:rsidRPr="0053798B">
              <w:rPr>
                <w:spacing w:val="-1"/>
                <w:sz w:val="20"/>
                <w:lang w:val="en-AU"/>
              </w:rPr>
              <w:t xml:space="preserve"> </w:t>
            </w:r>
            <w:r w:rsidRPr="0053798B">
              <w:rPr>
                <w:sz w:val="20"/>
                <w:lang w:val="en-AU"/>
              </w:rPr>
              <w:t>subsequent</w:t>
            </w:r>
            <w:r w:rsidRPr="0053798B">
              <w:rPr>
                <w:spacing w:val="-3"/>
                <w:sz w:val="20"/>
                <w:lang w:val="en-AU"/>
              </w:rPr>
              <w:t xml:space="preserve"> </w:t>
            </w:r>
            <w:r w:rsidRPr="0053798B">
              <w:rPr>
                <w:sz w:val="20"/>
                <w:lang w:val="en-AU"/>
              </w:rPr>
              <w:t>phases</w:t>
            </w:r>
            <w:r w:rsidRPr="0053798B">
              <w:rPr>
                <w:spacing w:val="-2"/>
                <w:sz w:val="20"/>
                <w:lang w:val="en-AU"/>
              </w:rPr>
              <w:t xml:space="preserve"> </w:t>
            </w:r>
            <w:r w:rsidRPr="0053798B">
              <w:rPr>
                <w:sz w:val="20"/>
                <w:lang w:val="en-AU"/>
              </w:rPr>
              <w:t>within</w:t>
            </w:r>
            <w:r w:rsidRPr="0053798B">
              <w:rPr>
                <w:spacing w:val="-1"/>
                <w:sz w:val="20"/>
                <w:lang w:val="en-AU"/>
              </w:rPr>
              <w:t xml:space="preserve"> </w:t>
            </w:r>
            <w:r w:rsidRPr="0053798B">
              <w:rPr>
                <w:sz w:val="20"/>
                <w:lang w:val="en-AU"/>
              </w:rPr>
              <w:t>an</w:t>
            </w:r>
            <w:r w:rsidRPr="0053798B">
              <w:rPr>
                <w:spacing w:val="-2"/>
                <w:sz w:val="20"/>
                <w:lang w:val="en-AU"/>
              </w:rPr>
              <w:t xml:space="preserve"> </w:t>
            </w:r>
            <w:r w:rsidRPr="0053798B">
              <w:rPr>
                <w:sz w:val="20"/>
                <w:lang w:val="en-AU"/>
              </w:rPr>
              <w:t>episode.</w:t>
            </w:r>
            <w:r w:rsidRPr="0053798B">
              <w:rPr>
                <w:spacing w:val="-3"/>
                <w:sz w:val="20"/>
                <w:lang w:val="en-AU"/>
              </w:rPr>
              <w:t xml:space="preserve"> </w:t>
            </w:r>
            <w:r w:rsidRPr="0053798B">
              <w:rPr>
                <w:sz w:val="20"/>
                <w:lang w:val="en-AU"/>
              </w:rPr>
              <w:t>If</w:t>
            </w:r>
            <w:r w:rsidRPr="0053798B">
              <w:rPr>
                <w:spacing w:val="-1"/>
                <w:sz w:val="20"/>
                <w:lang w:val="en-AU"/>
              </w:rPr>
              <w:t xml:space="preserve"> </w:t>
            </w:r>
            <w:r w:rsidRPr="0053798B">
              <w:rPr>
                <w:sz w:val="20"/>
                <w:lang w:val="en-AU"/>
              </w:rPr>
              <w:t>an</w:t>
            </w:r>
            <w:r w:rsidRPr="0053798B">
              <w:rPr>
                <w:spacing w:val="-1"/>
                <w:sz w:val="20"/>
                <w:lang w:val="en-AU"/>
              </w:rPr>
              <w:t xml:space="preserve"> </w:t>
            </w:r>
            <w:r w:rsidRPr="0053798B">
              <w:rPr>
                <w:sz w:val="20"/>
                <w:lang w:val="en-AU"/>
              </w:rPr>
              <w:t>episode only has one phase, then the FIHS is reported at the end of the phase.</w:t>
            </w:r>
          </w:p>
        </w:tc>
      </w:tr>
      <w:tr w:rsidR="00AE60A9" w:rsidRPr="0053798B" w14:paraId="749389A5" w14:textId="77777777">
        <w:trPr>
          <w:trHeight w:val="867"/>
        </w:trPr>
        <w:tc>
          <w:tcPr>
            <w:tcW w:w="9977" w:type="dxa"/>
            <w:gridSpan w:val="7"/>
            <w:tcBorders>
              <w:top w:val="nil"/>
            </w:tcBorders>
          </w:tcPr>
          <w:p w14:paraId="749389A4" w14:textId="77777777" w:rsidR="00AE60A9" w:rsidRPr="0053798B" w:rsidRDefault="000B7574">
            <w:pPr>
              <w:pStyle w:val="TableParagraph"/>
              <w:spacing w:before="56"/>
              <w:ind w:left="107"/>
              <w:rPr>
                <w:sz w:val="20"/>
                <w:lang w:val="en-AU"/>
              </w:rPr>
            </w:pPr>
            <w:r w:rsidRPr="0053798B">
              <w:rPr>
                <w:sz w:val="20"/>
                <w:lang w:val="en-AU"/>
              </w:rPr>
              <w:t>ü*The LSP-16 is assessed and reported at the start of the first phase. If an episode is longer than 3 months, then</w:t>
            </w:r>
            <w:r w:rsidRPr="0053798B">
              <w:rPr>
                <w:spacing w:val="-2"/>
                <w:sz w:val="20"/>
                <w:lang w:val="en-AU"/>
              </w:rPr>
              <w:t xml:space="preserve"> </w:t>
            </w:r>
            <w:r w:rsidRPr="0053798B">
              <w:rPr>
                <w:sz w:val="20"/>
                <w:lang w:val="en-AU"/>
              </w:rPr>
              <w:t>the</w:t>
            </w:r>
            <w:r w:rsidRPr="0053798B">
              <w:rPr>
                <w:spacing w:val="-2"/>
                <w:sz w:val="20"/>
                <w:lang w:val="en-AU"/>
              </w:rPr>
              <w:t xml:space="preserve"> </w:t>
            </w:r>
            <w:r w:rsidRPr="0053798B">
              <w:rPr>
                <w:sz w:val="20"/>
                <w:lang w:val="en-AU"/>
              </w:rPr>
              <w:t>LSP-16</w:t>
            </w:r>
            <w:r w:rsidRPr="0053798B">
              <w:rPr>
                <w:spacing w:val="-4"/>
                <w:sz w:val="20"/>
                <w:lang w:val="en-AU"/>
              </w:rPr>
              <w:t xml:space="preserve"> </w:t>
            </w:r>
            <w:r w:rsidRPr="0053798B">
              <w:rPr>
                <w:sz w:val="20"/>
                <w:lang w:val="en-AU"/>
              </w:rPr>
              <w:t>score</w:t>
            </w:r>
            <w:r w:rsidRPr="0053798B">
              <w:rPr>
                <w:spacing w:val="-2"/>
                <w:sz w:val="20"/>
                <w:lang w:val="en-AU"/>
              </w:rPr>
              <w:t xml:space="preserve"> </w:t>
            </w:r>
            <w:r w:rsidRPr="0053798B">
              <w:rPr>
                <w:sz w:val="20"/>
                <w:lang w:val="en-AU"/>
              </w:rPr>
              <w:t>from</w:t>
            </w:r>
            <w:r w:rsidRPr="0053798B">
              <w:rPr>
                <w:spacing w:val="-2"/>
                <w:sz w:val="20"/>
                <w:lang w:val="en-AU"/>
              </w:rPr>
              <w:t xml:space="preserve"> </w:t>
            </w:r>
            <w:r w:rsidRPr="0053798B">
              <w:rPr>
                <w:sz w:val="20"/>
                <w:lang w:val="en-AU"/>
              </w:rPr>
              <w:t>the</w:t>
            </w:r>
            <w:r w:rsidRPr="0053798B">
              <w:rPr>
                <w:spacing w:val="-2"/>
                <w:sz w:val="20"/>
                <w:lang w:val="en-AU"/>
              </w:rPr>
              <w:t xml:space="preserve"> </w:t>
            </w:r>
            <w:r w:rsidRPr="0053798B">
              <w:rPr>
                <w:sz w:val="20"/>
                <w:lang w:val="en-AU"/>
              </w:rPr>
              <w:t>initial</w:t>
            </w:r>
            <w:r w:rsidRPr="0053798B">
              <w:rPr>
                <w:spacing w:val="-3"/>
                <w:sz w:val="20"/>
                <w:lang w:val="en-AU"/>
              </w:rPr>
              <w:t xml:space="preserve"> </w:t>
            </w:r>
            <w:r w:rsidRPr="0053798B">
              <w:rPr>
                <w:sz w:val="20"/>
                <w:lang w:val="en-AU"/>
              </w:rPr>
              <w:t>assessment</w:t>
            </w:r>
            <w:r w:rsidRPr="0053798B">
              <w:rPr>
                <w:spacing w:val="-2"/>
                <w:sz w:val="20"/>
                <w:lang w:val="en-AU"/>
              </w:rPr>
              <w:t xml:space="preserve"> </w:t>
            </w:r>
            <w:r w:rsidRPr="0053798B">
              <w:rPr>
                <w:sz w:val="20"/>
                <w:lang w:val="en-AU"/>
              </w:rPr>
              <w:t>is</w:t>
            </w:r>
            <w:r w:rsidRPr="0053798B">
              <w:rPr>
                <w:spacing w:val="-3"/>
                <w:sz w:val="20"/>
                <w:lang w:val="en-AU"/>
              </w:rPr>
              <w:t xml:space="preserve"> </w:t>
            </w:r>
            <w:r w:rsidRPr="0053798B">
              <w:rPr>
                <w:sz w:val="20"/>
                <w:lang w:val="en-AU"/>
              </w:rPr>
              <w:t>reported</w:t>
            </w:r>
            <w:r w:rsidRPr="0053798B">
              <w:rPr>
                <w:spacing w:val="-2"/>
                <w:sz w:val="20"/>
                <w:lang w:val="en-AU"/>
              </w:rPr>
              <w:t xml:space="preserve"> </w:t>
            </w:r>
            <w:r w:rsidRPr="0053798B">
              <w:rPr>
                <w:sz w:val="20"/>
                <w:lang w:val="en-AU"/>
              </w:rPr>
              <w:t>at</w:t>
            </w:r>
            <w:r w:rsidRPr="0053798B">
              <w:rPr>
                <w:spacing w:val="-4"/>
                <w:sz w:val="20"/>
                <w:lang w:val="en-AU"/>
              </w:rPr>
              <w:t xml:space="preserve"> </w:t>
            </w:r>
            <w:r w:rsidRPr="0053798B">
              <w:rPr>
                <w:sz w:val="20"/>
                <w:lang w:val="en-AU"/>
              </w:rPr>
              <w:t>the</w:t>
            </w:r>
            <w:r w:rsidRPr="0053798B">
              <w:rPr>
                <w:spacing w:val="-4"/>
                <w:sz w:val="20"/>
                <w:lang w:val="en-AU"/>
              </w:rPr>
              <w:t xml:space="preserve"> </w:t>
            </w:r>
            <w:r w:rsidRPr="0053798B">
              <w:rPr>
                <w:sz w:val="20"/>
                <w:lang w:val="en-AU"/>
              </w:rPr>
              <w:t>start</w:t>
            </w:r>
            <w:r w:rsidRPr="0053798B">
              <w:rPr>
                <w:spacing w:val="-2"/>
                <w:sz w:val="20"/>
                <w:lang w:val="en-AU"/>
              </w:rPr>
              <w:t xml:space="preserve"> </w:t>
            </w:r>
            <w:r w:rsidRPr="0053798B">
              <w:rPr>
                <w:sz w:val="20"/>
                <w:lang w:val="en-AU"/>
              </w:rPr>
              <w:t>of</w:t>
            </w:r>
            <w:r w:rsidRPr="0053798B">
              <w:rPr>
                <w:spacing w:val="-4"/>
                <w:sz w:val="20"/>
                <w:lang w:val="en-AU"/>
              </w:rPr>
              <w:t xml:space="preserve"> </w:t>
            </w:r>
            <w:r w:rsidRPr="0053798B">
              <w:rPr>
                <w:sz w:val="20"/>
                <w:lang w:val="en-AU"/>
              </w:rPr>
              <w:t>each</w:t>
            </w:r>
            <w:r w:rsidRPr="0053798B">
              <w:rPr>
                <w:spacing w:val="-4"/>
                <w:sz w:val="20"/>
                <w:lang w:val="en-AU"/>
              </w:rPr>
              <w:t xml:space="preserve"> </w:t>
            </w:r>
            <w:r w:rsidRPr="0053798B">
              <w:rPr>
                <w:sz w:val="20"/>
                <w:lang w:val="en-AU"/>
              </w:rPr>
              <w:t>new</w:t>
            </w:r>
            <w:r w:rsidRPr="0053798B">
              <w:rPr>
                <w:spacing w:val="-4"/>
                <w:sz w:val="20"/>
                <w:lang w:val="en-AU"/>
              </w:rPr>
              <w:t xml:space="preserve"> </w:t>
            </w:r>
            <w:r w:rsidRPr="0053798B">
              <w:rPr>
                <w:sz w:val="20"/>
                <w:lang w:val="en-AU"/>
              </w:rPr>
              <w:t>phase,</w:t>
            </w:r>
            <w:r w:rsidRPr="0053798B">
              <w:rPr>
                <w:spacing w:val="-4"/>
                <w:sz w:val="20"/>
                <w:lang w:val="en-AU"/>
              </w:rPr>
              <w:t xml:space="preserve"> </w:t>
            </w:r>
            <w:r w:rsidRPr="0053798B">
              <w:rPr>
                <w:sz w:val="20"/>
                <w:lang w:val="en-AU"/>
              </w:rPr>
              <w:t>however,</w:t>
            </w:r>
            <w:r w:rsidRPr="0053798B">
              <w:rPr>
                <w:spacing w:val="-2"/>
                <w:sz w:val="20"/>
                <w:lang w:val="en-AU"/>
              </w:rPr>
              <w:t xml:space="preserve"> </w:t>
            </w:r>
            <w:r w:rsidRPr="0053798B">
              <w:rPr>
                <w:sz w:val="20"/>
                <w:lang w:val="en-AU"/>
              </w:rPr>
              <w:t>will</w:t>
            </w:r>
            <w:r w:rsidRPr="0053798B">
              <w:rPr>
                <w:spacing w:val="-3"/>
                <w:sz w:val="20"/>
                <w:lang w:val="en-AU"/>
              </w:rPr>
              <w:t xml:space="preserve"> </w:t>
            </w:r>
            <w:r w:rsidRPr="0053798B">
              <w:rPr>
                <w:sz w:val="20"/>
                <w:lang w:val="en-AU"/>
              </w:rPr>
              <w:t>not need to be re-assessed until the next new phase that falls after the 3 month period.</w:t>
            </w:r>
          </w:p>
        </w:tc>
      </w:tr>
    </w:tbl>
    <w:p w14:paraId="749389A7" w14:textId="77777777" w:rsidR="00AE60A9" w:rsidRPr="0053798B" w:rsidRDefault="000B7574">
      <w:pPr>
        <w:pStyle w:val="Heading6"/>
        <w:numPr>
          <w:ilvl w:val="3"/>
          <w:numId w:val="11"/>
        </w:numPr>
        <w:tabs>
          <w:tab w:val="left" w:pos="821"/>
        </w:tabs>
        <w:spacing w:before="64"/>
        <w:ind w:left="821" w:hanging="734"/>
        <w:rPr>
          <w:lang w:val="en-AU"/>
        </w:rPr>
      </w:pPr>
      <w:bookmarkStart w:id="140" w:name="8.1.2.2_Clinical_measures_rating_periods"/>
      <w:bookmarkEnd w:id="140"/>
      <w:r w:rsidRPr="0053798B">
        <w:rPr>
          <w:color w:val="14272E"/>
          <w:lang w:val="en-AU"/>
        </w:rPr>
        <w:t>Clinical</w:t>
      </w:r>
      <w:r w:rsidRPr="0053798B">
        <w:rPr>
          <w:color w:val="14272E"/>
          <w:spacing w:val="-6"/>
          <w:lang w:val="en-AU"/>
        </w:rPr>
        <w:t xml:space="preserve"> </w:t>
      </w:r>
      <w:r w:rsidRPr="0053798B">
        <w:rPr>
          <w:color w:val="14272E"/>
          <w:lang w:val="en-AU"/>
        </w:rPr>
        <w:t>measures</w:t>
      </w:r>
      <w:r w:rsidRPr="0053798B">
        <w:rPr>
          <w:color w:val="14272E"/>
          <w:spacing w:val="-6"/>
          <w:lang w:val="en-AU"/>
        </w:rPr>
        <w:t xml:space="preserve"> </w:t>
      </w:r>
      <w:r w:rsidRPr="0053798B">
        <w:rPr>
          <w:color w:val="14272E"/>
          <w:lang w:val="en-AU"/>
        </w:rPr>
        <w:t>rating</w:t>
      </w:r>
      <w:r w:rsidRPr="0053798B">
        <w:rPr>
          <w:color w:val="14272E"/>
          <w:spacing w:val="-6"/>
          <w:lang w:val="en-AU"/>
        </w:rPr>
        <w:t xml:space="preserve"> </w:t>
      </w:r>
      <w:r w:rsidRPr="0053798B">
        <w:rPr>
          <w:color w:val="14272E"/>
          <w:spacing w:val="-2"/>
          <w:lang w:val="en-AU"/>
        </w:rPr>
        <w:t>periods</w:t>
      </w:r>
    </w:p>
    <w:p w14:paraId="749389A8" w14:textId="77777777" w:rsidR="00AE60A9" w:rsidRPr="0053798B" w:rsidRDefault="00AE60A9">
      <w:pPr>
        <w:pStyle w:val="BodyText"/>
        <w:spacing w:before="34"/>
        <w:rPr>
          <w:b/>
          <w:lang w:val="en-AU"/>
        </w:rPr>
      </w:pPr>
    </w:p>
    <w:p w14:paraId="749389A9" w14:textId="77777777" w:rsidR="00AE60A9" w:rsidRPr="0053798B" w:rsidRDefault="000B7574">
      <w:pPr>
        <w:pStyle w:val="BodyText"/>
        <w:ind w:left="87"/>
        <w:rPr>
          <w:lang w:val="en-AU"/>
        </w:rPr>
      </w:pPr>
      <w:hyperlink w:anchor="_bookmark51" w:history="1">
        <w:r w:rsidRPr="0053798B">
          <w:rPr>
            <w:lang w:val="en-AU"/>
          </w:rPr>
          <w:t>Table</w:t>
        </w:r>
        <w:r w:rsidRPr="0053798B">
          <w:rPr>
            <w:spacing w:val="-6"/>
            <w:lang w:val="en-AU"/>
          </w:rPr>
          <w:t xml:space="preserve"> </w:t>
        </w:r>
        <w:r w:rsidRPr="0053798B">
          <w:rPr>
            <w:lang w:val="en-AU"/>
          </w:rPr>
          <w:t>9</w:t>
        </w:r>
      </w:hyperlink>
      <w:r w:rsidRPr="0053798B">
        <w:rPr>
          <w:spacing w:val="-2"/>
          <w:lang w:val="en-AU"/>
        </w:rPr>
        <w:t xml:space="preserve"> </w:t>
      </w:r>
      <w:r w:rsidRPr="0053798B">
        <w:rPr>
          <w:lang w:val="en-AU"/>
        </w:rPr>
        <w:t>contains</w:t>
      </w:r>
      <w:r w:rsidRPr="0053798B">
        <w:rPr>
          <w:spacing w:val="-5"/>
          <w:lang w:val="en-AU"/>
        </w:rPr>
        <w:t xml:space="preserve"> </w:t>
      </w:r>
      <w:r w:rsidRPr="0053798B">
        <w:rPr>
          <w:lang w:val="en-AU"/>
        </w:rPr>
        <w:t>a</w:t>
      </w:r>
      <w:r w:rsidRPr="0053798B">
        <w:rPr>
          <w:spacing w:val="-5"/>
          <w:lang w:val="en-AU"/>
        </w:rPr>
        <w:t xml:space="preserve"> </w:t>
      </w:r>
      <w:r w:rsidRPr="0053798B">
        <w:rPr>
          <w:lang w:val="en-AU"/>
        </w:rPr>
        <w:t>summary</w:t>
      </w:r>
      <w:r w:rsidRPr="0053798B">
        <w:rPr>
          <w:spacing w:val="-5"/>
          <w:lang w:val="en-AU"/>
        </w:rPr>
        <w:t xml:space="preserve"> </w:t>
      </w:r>
      <w:r w:rsidRPr="0053798B">
        <w:rPr>
          <w:lang w:val="en-AU"/>
        </w:rPr>
        <w:t>of</w:t>
      </w:r>
      <w:r w:rsidRPr="0053798B">
        <w:rPr>
          <w:spacing w:val="-3"/>
          <w:lang w:val="en-AU"/>
        </w:rPr>
        <w:t xml:space="preserve"> </w:t>
      </w:r>
      <w:r w:rsidRPr="0053798B">
        <w:rPr>
          <w:lang w:val="en-AU"/>
        </w:rPr>
        <w:t>the</w:t>
      </w:r>
      <w:r w:rsidRPr="0053798B">
        <w:rPr>
          <w:spacing w:val="-6"/>
          <w:lang w:val="en-AU"/>
        </w:rPr>
        <w:t xml:space="preserve"> </w:t>
      </w:r>
      <w:r w:rsidRPr="0053798B">
        <w:rPr>
          <w:lang w:val="en-AU"/>
        </w:rPr>
        <w:t>rating</w:t>
      </w:r>
      <w:r w:rsidRPr="0053798B">
        <w:rPr>
          <w:spacing w:val="-3"/>
          <w:lang w:val="en-AU"/>
        </w:rPr>
        <w:t xml:space="preserve"> </w:t>
      </w:r>
      <w:r w:rsidRPr="0053798B">
        <w:rPr>
          <w:lang w:val="en-AU"/>
        </w:rPr>
        <w:t>periods</w:t>
      </w:r>
      <w:r w:rsidRPr="0053798B">
        <w:rPr>
          <w:spacing w:val="-2"/>
          <w:lang w:val="en-AU"/>
        </w:rPr>
        <w:t xml:space="preserve"> </w:t>
      </w:r>
      <w:r w:rsidRPr="0053798B">
        <w:rPr>
          <w:lang w:val="en-AU"/>
        </w:rPr>
        <w:t>for</w:t>
      </w:r>
      <w:r w:rsidRPr="0053798B">
        <w:rPr>
          <w:spacing w:val="-4"/>
          <w:lang w:val="en-AU"/>
        </w:rPr>
        <w:t xml:space="preserve"> </w:t>
      </w:r>
      <w:r w:rsidRPr="0053798B">
        <w:rPr>
          <w:lang w:val="en-AU"/>
        </w:rPr>
        <w:t>the</w:t>
      </w:r>
      <w:r w:rsidRPr="0053798B">
        <w:rPr>
          <w:spacing w:val="-3"/>
          <w:lang w:val="en-AU"/>
        </w:rPr>
        <w:t xml:space="preserve"> </w:t>
      </w:r>
      <w:r w:rsidRPr="0053798B">
        <w:rPr>
          <w:lang w:val="en-AU"/>
        </w:rPr>
        <w:t>clinical</w:t>
      </w:r>
      <w:r w:rsidRPr="0053798B">
        <w:rPr>
          <w:spacing w:val="-3"/>
          <w:lang w:val="en-AU"/>
        </w:rPr>
        <w:t xml:space="preserve"> </w:t>
      </w:r>
      <w:r w:rsidRPr="0053798B">
        <w:rPr>
          <w:spacing w:val="-2"/>
          <w:lang w:val="en-AU"/>
        </w:rPr>
        <w:t>measures.</w:t>
      </w:r>
    </w:p>
    <w:p w14:paraId="749389AA" w14:textId="77777777" w:rsidR="00AE60A9" w:rsidRPr="0053798B" w:rsidRDefault="00AE60A9">
      <w:pPr>
        <w:pStyle w:val="BodyText"/>
        <w:spacing w:before="26"/>
        <w:rPr>
          <w:lang w:val="en-AU"/>
        </w:rPr>
      </w:pPr>
    </w:p>
    <w:p w14:paraId="749389AB" w14:textId="10E3FCDB" w:rsidR="00AE60A9" w:rsidRPr="0053798B" w:rsidRDefault="000B7574">
      <w:pPr>
        <w:pStyle w:val="BodyText"/>
        <w:spacing w:before="1"/>
        <w:ind w:left="87"/>
        <w:rPr>
          <w:lang w:val="en-AU"/>
        </w:rPr>
      </w:pPr>
      <w:bookmarkStart w:id="141" w:name="Table_9._ABF_MHC_NBEDS_2025–26_rating_pe"/>
      <w:bookmarkStart w:id="142" w:name="_bookmark51"/>
      <w:bookmarkEnd w:id="141"/>
      <w:bookmarkEnd w:id="142"/>
      <w:r w:rsidRPr="0053798B">
        <w:rPr>
          <w:b/>
          <w:color w:val="008F54"/>
          <w:lang w:val="en-AU"/>
        </w:rPr>
        <w:t>Table</w:t>
      </w:r>
      <w:r w:rsidRPr="0053798B">
        <w:rPr>
          <w:b/>
          <w:color w:val="008F54"/>
          <w:spacing w:val="-7"/>
          <w:lang w:val="en-AU"/>
        </w:rPr>
        <w:t xml:space="preserve"> </w:t>
      </w:r>
      <w:r w:rsidRPr="0053798B">
        <w:rPr>
          <w:b/>
          <w:color w:val="008F54"/>
          <w:lang w:val="en-AU"/>
        </w:rPr>
        <w:t>9</w:t>
      </w:r>
      <w:r w:rsidRPr="0053798B">
        <w:rPr>
          <w:color w:val="008F54"/>
          <w:lang w:val="en-AU"/>
        </w:rPr>
        <w:t>.</w:t>
      </w:r>
      <w:r w:rsidRPr="0053798B">
        <w:rPr>
          <w:color w:val="008F54"/>
          <w:spacing w:val="-2"/>
          <w:lang w:val="en-AU"/>
        </w:rPr>
        <w:t xml:space="preserve"> </w:t>
      </w:r>
      <w:r w:rsidRPr="0053798B">
        <w:rPr>
          <w:color w:val="008F54"/>
          <w:lang w:val="en-AU"/>
        </w:rPr>
        <w:t>ABF</w:t>
      </w:r>
      <w:r w:rsidRPr="0053798B">
        <w:rPr>
          <w:color w:val="008F54"/>
          <w:spacing w:val="-6"/>
          <w:lang w:val="en-AU"/>
        </w:rPr>
        <w:t xml:space="preserve"> </w:t>
      </w:r>
      <w:r w:rsidRPr="0053798B">
        <w:rPr>
          <w:color w:val="008F54"/>
          <w:lang w:val="en-AU"/>
        </w:rPr>
        <w:t>MHC</w:t>
      </w:r>
      <w:r w:rsidRPr="0053798B">
        <w:rPr>
          <w:color w:val="008F54"/>
          <w:spacing w:val="-5"/>
          <w:lang w:val="en-AU"/>
        </w:rPr>
        <w:t xml:space="preserve"> </w:t>
      </w:r>
      <w:r w:rsidRPr="0053798B">
        <w:rPr>
          <w:color w:val="008F54"/>
          <w:lang w:val="en-AU"/>
        </w:rPr>
        <w:t>NBEDS</w:t>
      </w:r>
      <w:r w:rsidRPr="0053798B">
        <w:rPr>
          <w:color w:val="008F54"/>
          <w:spacing w:val="-4"/>
          <w:lang w:val="en-AU"/>
        </w:rPr>
        <w:t xml:space="preserve"> </w:t>
      </w:r>
      <w:r w:rsidRPr="0053798B">
        <w:rPr>
          <w:color w:val="008F54"/>
          <w:lang w:val="en-AU"/>
        </w:rPr>
        <w:t>rating</w:t>
      </w:r>
      <w:r w:rsidRPr="0053798B">
        <w:rPr>
          <w:color w:val="008F54"/>
          <w:spacing w:val="-4"/>
          <w:lang w:val="en-AU"/>
        </w:rPr>
        <w:t xml:space="preserve"> </w:t>
      </w:r>
      <w:r w:rsidRPr="0053798B">
        <w:rPr>
          <w:color w:val="008F54"/>
          <w:lang w:val="en-AU"/>
        </w:rPr>
        <w:t>periods</w:t>
      </w:r>
      <w:r w:rsidRPr="0053798B">
        <w:rPr>
          <w:color w:val="008F54"/>
          <w:spacing w:val="-4"/>
          <w:lang w:val="en-AU"/>
        </w:rPr>
        <w:t xml:space="preserve"> </w:t>
      </w:r>
      <w:r w:rsidRPr="0053798B">
        <w:rPr>
          <w:color w:val="008F54"/>
          <w:lang w:val="en-AU"/>
        </w:rPr>
        <w:t>for</w:t>
      </w:r>
      <w:r w:rsidRPr="0053798B">
        <w:rPr>
          <w:color w:val="008F54"/>
          <w:spacing w:val="-5"/>
          <w:lang w:val="en-AU"/>
        </w:rPr>
        <w:t xml:space="preserve"> </w:t>
      </w:r>
      <w:r w:rsidRPr="0053798B">
        <w:rPr>
          <w:color w:val="008F54"/>
          <w:lang w:val="en-AU"/>
        </w:rPr>
        <w:t>the</w:t>
      </w:r>
      <w:r w:rsidRPr="0053798B">
        <w:rPr>
          <w:color w:val="008F54"/>
          <w:spacing w:val="-6"/>
          <w:lang w:val="en-AU"/>
        </w:rPr>
        <w:t xml:space="preserve"> </w:t>
      </w:r>
      <w:r w:rsidRPr="0053798B">
        <w:rPr>
          <w:color w:val="008F54"/>
          <w:lang w:val="en-AU"/>
        </w:rPr>
        <w:t>clinical</w:t>
      </w:r>
      <w:r w:rsidRPr="0053798B">
        <w:rPr>
          <w:color w:val="008F54"/>
          <w:spacing w:val="-4"/>
          <w:lang w:val="en-AU"/>
        </w:rPr>
        <w:t xml:space="preserve"> </w:t>
      </w:r>
      <w:r w:rsidRPr="0053798B">
        <w:rPr>
          <w:color w:val="008F54"/>
          <w:spacing w:val="-2"/>
          <w:lang w:val="en-AU"/>
        </w:rPr>
        <w:t>measures</w:t>
      </w:r>
    </w:p>
    <w:p w14:paraId="749389AC" w14:textId="77777777" w:rsidR="00AE60A9" w:rsidRPr="0053798B" w:rsidRDefault="00AE60A9">
      <w:pPr>
        <w:pStyle w:val="BodyText"/>
        <w:spacing w:before="8"/>
        <w:rPr>
          <w:sz w:val="14"/>
          <w:lang w:val="en-AU"/>
        </w:rPr>
      </w:pPr>
    </w:p>
    <w:tbl>
      <w:tblPr>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70"/>
        <w:gridCol w:w="5748"/>
      </w:tblGrid>
      <w:tr w:rsidR="00AE60A9" w:rsidRPr="0053798B" w14:paraId="749389AF" w14:textId="77777777">
        <w:trPr>
          <w:trHeight w:val="500"/>
        </w:trPr>
        <w:tc>
          <w:tcPr>
            <w:tcW w:w="3970" w:type="dxa"/>
            <w:shd w:val="clear" w:color="auto" w:fill="14272E"/>
          </w:tcPr>
          <w:p w14:paraId="749389AD" w14:textId="77777777" w:rsidR="00AE60A9" w:rsidRPr="0053798B" w:rsidRDefault="000B7574">
            <w:pPr>
              <w:pStyle w:val="TableParagraph"/>
              <w:spacing w:before="152"/>
              <w:ind w:left="107"/>
              <w:rPr>
                <w:b/>
                <w:sz w:val="20"/>
                <w:lang w:val="en-AU"/>
              </w:rPr>
            </w:pPr>
            <w:r w:rsidRPr="0053798B">
              <w:rPr>
                <w:b/>
                <w:color w:val="FFFFFF"/>
                <w:sz w:val="20"/>
                <w:lang w:val="en-AU"/>
              </w:rPr>
              <w:t>Outcome</w:t>
            </w:r>
            <w:r w:rsidRPr="0053798B">
              <w:rPr>
                <w:b/>
                <w:color w:val="FFFFFF"/>
                <w:spacing w:val="-10"/>
                <w:sz w:val="20"/>
                <w:lang w:val="en-AU"/>
              </w:rPr>
              <w:t xml:space="preserve"> </w:t>
            </w:r>
            <w:r w:rsidRPr="0053798B">
              <w:rPr>
                <w:b/>
                <w:color w:val="FFFFFF"/>
                <w:spacing w:val="-2"/>
                <w:sz w:val="20"/>
                <w:lang w:val="en-AU"/>
              </w:rPr>
              <w:t>measure</w:t>
            </w:r>
          </w:p>
        </w:tc>
        <w:tc>
          <w:tcPr>
            <w:tcW w:w="5748" w:type="dxa"/>
            <w:shd w:val="clear" w:color="auto" w:fill="14272E"/>
          </w:tcPr>
          <w:p w14:paraId="749389AE" w14:textId="77777777" w:rsidR="00AE60A9" w:rsidRPr="0053798B" w:rsidRDefault="000B7574">
            <w:pPr>
              <w:pStyle w:val="TableParagraph"/>
              <w:spacing w:before="152"/>
              <w:ind w:left="107"/>
              <w:rPr>
                <w:b/>
                <w:sz w:val="20"/>
                <w:lang w:val="en-AU"/>
              </w:rPr>
            </w:pPr>
            <w:r w:rsidRPr="0053798B">
              <w:rPr>
                <w:b/>
                <w:color w:val="FFFFFF"/>
                <w:sz w:val="20"/>
                <w:lang w:val="en-AU"/>
              </w:rPr>
              <w:t>Rating</w:t>
            </w:r>
            <w:r w:rsidRPr="0053798B">
              <w:rPr>
                <w:b/>
                <w:color w:val="FFFFFF"/>
                <w:spacing w:val="-9"/>
                <w:sz w:val="20"/>
                <w:lang w:val="en-AU"/>
              </w:rPr>
              <w:t xml:space="preserve"> </w:t>
            </w:r>
            <w:r w:rsidRPr="0053798B">
              <w:rPr>
                <w:b/>
                <w:color w:val="FFFFFF"/>
                <w:spacing w:val="-2"/>
                <w:sz w:val="20"/>
                <w:lang w:val="en-AU"/>
              </w:rPr>
              <w:t>period</w:t>
            </w:r>
          </w:p>
        </w:tc>
      </w:tr>
      <w:tr w:rsidR="00AE60A9" w:rsidRPr="0053798B" w14:paraId="749389B2" w14:textId="77777777">
        <w:trPr>
          <w:trHeight w:val="760"/>
        </w:trPr>
        <w:tc>
          <w:tcPr>
            <w:tcW w:w="3970" w:type="dxa"/>
            <w:tcBorders>
              <w:bottom w:val="single" w:sz="4" w:space="0" w:color="000000"/>
            </w:tcBorders>
          </w:tcPr>
          <w:p w14:paraId="749389B0" w14:textId="77777777" w:rsidR="00AE60A9" w:rsidRPr="0053798B" w:rsidRDefault="000B7574">
            <w:pPr>
              <w:pStyle w:val="TableParagraph"/>
              <w:spacing w:before="152"/>
              <w:ind w:left="107"/>
              <w:rPr>
                <w:sz w:val="20"/>
                <w:lang w:val="en-AU"/>
              </w:rPr>
            </w:pPr>
            <w:r w:rsidRPr="0053798B">
              <w:rPr>
                <w:sz w:val="20"/>
                <w:lang w:val="en-AU"/>
              </w:rPr>
              <w:t>HoNOS/</w:t>
            </w:r>
            <w:r w:rsidRPr="0053798B">
              <w:rPr>
                <w:spacing w:val="-6"/>
                <w:sz w:val="20"/>
                <w:lang w:val="en-AU"/>
              </w:rPr>
              <w:t xml:space="preserve"> </w:t>
            </w:r>
            <w:r w:rsidRPr="0053798B">
              <w:rPr>
                <w:sz w:val="20"/>
                <w:lang w:val="en-AU"/>
              </w:rPr>
              <w:t>HoNOS</w:t>
            </w:r>
            <w:r w:rsidRPr="0053798B">
              <w:rPr>
                <w:spacing w:val="-8"/>
                <w:sz w:val="20"/>
                <w:lang w:val="en-AU"/>
              </w:rPr>
              <w:t xml:space="preserve"> </w:t>
            </w:r>
            <w:r w:rsidRPr="0053798B">
              <w:rPr>
                <w:sz w:val="20"/>
                <w:lang w:val="en-AU"/>
              </w:rPr>
              <w:t>65+/</w:t>
            </w:r>
            <w:r w:rsidRPr="0053798B">
              <w:rPr>
                <w:spacing w:val="-5"/>
                <w:sz w:val="20"/>
                <w:lang w:val="en-AU"/>
              </w:rPr>
              <w:t xml:space="preserve"> </w:t>
            </w:r>
            <w:r w:rsidRPr="0053798B">
              <w:rPr>
                <w:spacing w:val="-2"/>
                <w:sz w:val="20"/>
                <w:lang w:val="en-AU"/>
              </w:rPr>
              <w:t>HoNOSCA</w:t>
            </w:r>
          </w:p>
        </w:tc>
        <w:tc>
          <w:tcPr>
            <w:tcW w:w="5748" w:type="dxa"/>
            <w:tcBorders>
              <w:bottom w:val="single" w:sz="4" w:space="0" w:color="000000"/>
            </w:tcBorders>
          </w:tcPr>
          <w:p w14:paraId="749389B1" w14:textId="77777777" w:rsidR="00AE60A9" w:rsidRPr="0053798B" w:rsidRDefault="000B7574">
            <w:pPr>
              <w:pStyle w:val="TableParagraph"/>
              <w:spacing w:line="273" w:lineRule="auto"/>
              <w:ind w:left="106"/>
              <w:rPr>
                <w:sz w:val="20"/>
                <w:lang w:val="en-AU"/>
              </w:rPr>
            </w:pPr>
            <w:r w:rsidRPr="0053798B">
              <w:rPr>
                <w:sz w:val="20"/>
                <w:lang w:val="en-AU"/>
              </w:rPr>
              <w:t>Previous</w:t>
            </w:r>
            <w:r w:rsidRPr="0053798B">
              <w:rPr>
                <w:spacing w:val="-5"/>
                <w:sz w:val="20"/>
                <w:lang w:val="en-AU"/>
              </w:rPr>
              <w:t xml:space="preserve"> </w:t>
            </w:r>
            <w:r w:rsidRPr="0053798B">
              <w:rPr>
                <w:sz w:val="20"/>
                <w:lang w:val="en-AU"/>
              </w:rPr>
              <w:t>two</w:t>
            </w:r>
            <w:r w:rsidRPr="0053798B">
              <w:rPr>
                <w:spacing w:val="-6"/>
                <w:sz w:val="20"/>
                <w:lang w:val="en-AU"/>
              </w:rPr>
              <w:t xml:space="preserve"> </w:t>
            </w:r>
            <w:r w:rsidRPr="0053798B">
              <w:rPr>
                <w:sz w:val="20"/>
                <w:lang w:val="en-AU"/>
              </w:rPr>
              <w:t>weeks</w:t>
            </w:r>
            <w:r w:rsidRPr="0053798B">
              <w:rPr>
                <w:spacing w:val="-5"/>
                <w:sz w:val="20"/>
                <w:lang w:val="en-AU"/>
              </w:rPr>
              <w:t xml:space="preserve"> </w:t>
            </w:r>
            <w:r w:rsidRPr="0053798B">
              <w:rPr>
                <w:sz w:val="20"/>
                <w:lang w:val="en-AU"/>
              </w:rPr>
              <w:t>or</w:t>
            </w:r>
            <w:r w:rsidRPr="0053798B">
              <w:rPr>
                <w:spacing w:val="-5"/>
                <w:sz w:val="20"/>
                <w:lang w:val="en-AU"/>
              </w:rPr>
              <w:t xml:space="preserve"> </w:t>
            </w:r>
            <w:r w:rsidRPr="0053798B">
              <w:rPr>
                <w:sz w:val="20"/>
                <w:lang w:val="en-AU"/>
              </w:rPr>
              <w:t>preceding</w:t>
            </w:r>
            <w:r w:rsidRPr="0053798B">
              <w:rPr>
                <w:spacing w:val="-6"/>
                <w:sz w:val="20"/>
                <w:lang w:val="en-AU"/>
              </w:rPr>
              <w:t xml:space="preserve"> </w:t>
            </w:r>
            <w:r w:rsidRPr="0053798B">
              <w:rPr>
                <w:sz w:val="20"/>
                <w:lang w:val="en-AU"/>
              </w:rPr>
              <w:t>MHPoC</w:t>
            </w:r>
            <w:r w:rsidRPr="0053798B">
              <w:rPr>
                <w:spacing w:val="-5"/>
                <w:sz w:val="20"/>
                <w:lang w:val="en-AU"/>
              </w:rPr>
              <w:t xml:space="preserve"> </w:t>
            </w:r>
            <w:r w:rsidRPr="0053798B">
              <w:rPr>
                <w:sz w:val="20"/>
                <w:lang w:val="en-AU"/>
              </w:rPr>
              <w:t>(the</w:t>
            </w:r>
            <w:r w:rsidRPr="0053798B">
              <w:rPr>
                <w:spacing w:val="-6"/>
                <w:sz w:val="20"/>
                <w:lang w:val="en-AU"/>
              </w:rPr>
              <w:t xml:space="preserve"> </w:t>
            </w:r>
            <w:r w:rsidRPr="0053798B">
              <w:rPr>
                <w:sz w:val="20"/>
                <w:lang w:val="en-AU"/>
              </w:rPr>
              <w:t>shorter</w:t>
            </w:r>
            <w:r w:rsidRPr="0053798B">
              <w:rPr>
                <w:spacing w:val="-5"/>
                <w:sz w:val="20"/>
                <w:lang w:val="en-AU"/>
              </w:rPr>
              <w:t xml:space="preserve"> </w:t>
            </w:r>
            <w:r w:rsidRPr="0053798B">
              <w:rPr>
                <w:sz w:val="20"/>
                <w:lang w:val="en-AU"/>
              </w:rPr>
              <w:t xml:space="preserve">time </w:t>
            </w:r>
            <w:r w:rsidRPr="0053798B">
              <w:rPr>
                <w:spacing w:val="-2"/>
                <w:sz w:val="20"/>
                <w:lang w:val="en-AU"/>
              </w:rPr>
              <w:t>period)</w:t>
            </w:r>
          </w:p>
        </w:tc>
      </w:tr>
      <w:tr w:rsidR="00AE60A9" w:rsidRPr="0053798B" w14:paraId="749389B5" w14:textId="77777777">
        <w:trPr>
          <w:trHeight w:val="501"/>
        </w:trPr>
        <w:tc>
          <w:tcPr>
            <w:tcW w:w="3970" w:type="dxa"/>
            <w:tcBorders>
              <w:top w:val="single" w:sz="4" w:space="0" w:color="000000"/>
              <w:bottom w:val="single" w:sz="4" w:space="0" w:color="000000"/>
            </w:tcBorders>
          </w:tcPr>
          <w:p w14:paraId="749389B3" w14:textId="77777777" w:rsidR="00AE60A9" w:rsidRPr="0053798B" w:rsidRDefault="000B7574">
            <w:pPr>
              <w:pStyle w:val="TableParagraph"/>
              <w:ind w:left="107"/>
              <w:rPr>
                <w:sz w:val="20"/>
                <w:lang w:val="en-AU"/>
              </w:rPr>
            </w:pPr>
            <w:r w:rsidRPr="0053798B">
              <w:rPr>
                <w:spacing w:val="-4"/>
                <w:sz w:val="20"/>
                <w:lang w:val="en-AU"/>
              </w:rPr>
              <w:t>CGAS</w:t>
            </w:r>
          </w:p>
        </w:tc>
        <w:tc>
          <w:tcPr>
            <w:tcW w:w="5748" w:type="dxa"/>
            <w:tcBorders>
              <w:top w:val="single" w:sz="4" w:space="0" w:color="000000"/>
              <w:bottom w:val="single" w:sz="4" w:space="0" w:color="000000"/>
            </w:tcBorders>
          </w:tcPr>
          <w:p w14:paraId="749389B4" w14:textId="77777777" w:rsidR="00AE60A9" w:rsidRPr="0053798B" w:rsidRDefault="000B7574">
            <w:pPr>
              <w:pStyle w:val="TableParagraph"/>
              <w:ind w:left="106"/>
              <w:rPr>
                <w:sz w:val="20"/>
                <w:lang w:val="en-AU"/>
              </w:rPr>
            </w:pPr>
            <w:r w:rsidRPr="0053798B">
              <w:rPr>
                <w:sz w:val="20"/>
                <w:lang w:val="en-AU"/>
              </w:rPr>
              <w:t>Previous</w:t>
            </w:r>
            <w:r w:rsidRPr="0053798B">
              <w:rPr>
                <w:spacing w:val="-7"/>
                <w:sz w:val="20"/>
                <w:lang w:val="en-AU"/>
              </w:rPr>
              <w:t xml:space="preserve"> </w:t>
            </w:r>
            <w:r w:rsidRPr="0053798B">
              <w:rPr>
                <w:sz w:val="20"/>
                <w:lang w:val="en-AU"/>
              </w:rPr>
              <w:t>two</w:t>
            </w:r>
            <w:r w:rsidRPr="0053798B">
              <w:rPr>
                <w:spacing w:val="-8"/>
                <w:sz w:val="20"/>
                <w:lang w:val="en-AU"/>
              </w:rPr>
              <w:t xml:space="preserve"> </w:t>
            </w:r>
            <w:r w:rsidRPr="0053798B">
              <w:rPr>
                <w:spacing w:val="-2"/>
                <w:sz w:val="20"/>
                <w:lang w:val="en-AU"/>
              </w:rPr>
              <w:t>weeks</w:t>
            </w:r>
          </w:p>
        </w:tc>
      </w:tr>
      <w:tr w:rsidR="00AE60A9" w:rsidRPr="0053798B" w14:paraId="749389B8" w14:textId="77777777">
        <w:trPr>
          <w:trHeight w:val="498"/>
        </w:trPr>
        <w:tc>
          <w:tcPr>
            <w:tcW w:w="3970" w:type="dxa"/>
            <w:tcBorders>
              <w:top w:val="single" w:sz="4" w:space="0" w:color="000000"/>
              <w:bottom w:val="single" w:sz="4" w:space="0" w:color="000000"/>
            </w:tcBorders>
          </w:tcPr>
          <w:p w14:paraId="749389B6" w14:textId="77777777" w:rsidR="00AE60A9" w:rsidRPr="0053798B" w:rsidRDefault="000B7574">
            <w:pPr>
              <w:pStyle w:val="TableParagraph"/>
              <w:ind w:left="107"/>
              <w:rPr>
                <w:sz w:val="20"/>
                <w:lang w:val="en-AU"/>
              </w:rPr>
            </w:pPr>
            <w:r w:rsidRPr="0053798B">
              <w:rPr>
                <w:spacing w:val="-4"/>
                <w:sz w:val="20"/>
                <w:lang w:val="en-AU"/>
              </w:rPr>
              <w:t>FIHS</w:t>
            </w:r>
          </w:p>
        </w:tc>
        <w:tc>
          <w:tcPr>
            <w:tcW w:w="5748" w:type="dxa"/>
            <w:tcBorders>
              <w:top w:val="single" w:sz="4" w:space="0" w:color="000000"/>
              <w:bottom w:val="single" w:sz="4" w:space="0" w:color="000000"/>
            </w:tcBorders>
          </w:tcPr>
          <w:p w14:paraId="749389B7" w14:textId="77777777" w:rsidR="00AE60A9" w:rsidRPr="0053798B" w:rsidRDefault="000B7574">
            <w:pPr>
              <w:pStyle w:val="TableParagraph"/>
              <w:ind w:left="107"/>
              <w:rPr>
                <w:sz w:val="20"/>
                <w:lang w:val="en-AU"/>
              </w:rPr>
            </w:pPr>
            <w:r w:rsidRPr="0053798B">
              <w:rPr>
                <w:sz w:val="20"/>
                <w:lang w:val="en-AU"/>
              </w:rPr>
              <w:t>Period</w:t>
            </w:r>
            <w:r w:rsidRPr="0053798B">
              <w:rPr>
                <w:spacing w:val="-6"/>
                <w:sz w:val="20"/>
                <w:lang w:val="en-AU"/>
              </w:rPr>
              <w:t xml:space="preserve"> </w:t>
            </w:r>
            <w:r w:rsidRPr="0053798B">
              <w:rPr>
                <w:sz w:val="20"/>
                <w:lang w:val="en-AU"/>
              </w:rPr>
              <w:t>of</w:t>
            </w:r>
            <w:r w:rsidRPr="0053798B">
              <w:rPr>
                <w:spacing w:val="-5"/>
                <w:sz w:val="20"/>
                <w:lang w:val="en-AU"/>
              </w:rPr>
              <w:t xml:space="preserve"> </w:t>
            </w:r>
            <w:r w:rsidRPr="0053798B">
              <w:rPr>
                <w:sz w:val="20"/>
                <w:lang w:val="en-AU"/>
              </w:rPr>
              <w:t>care</w:t>
            </w:r>
            <w:r w:rsidRPr="0053798B">
              <w:rPr>
                <w:spacing w:val="-6"/>
                <w:sz w:val="20"/>
                <w:lang w:val="en-AU"/>
              </w:rPr>
              <w:t xml:space="preserve"> </w:t>
            </w:r>
            <w:r w:rsidRPr="0053798B">
              <w:rPr>
                <w:sz w:val="20"/>
                <w:lang w:val="en-AU"/>
              </w:rPr>
              <w:t>bound</w:t>
            </w:r>
            <w:r w:rsidRPr="0053798B">
              <w:rPr>
                <w:spacing w:val="-5"/>
                <w:sz w:val="20"/>
                <w:lang w:val="en-AU"/>
              </w:rPr>
              <w:t xml:space="preserve"> </w:t>
            </w:r>
            <w:r w:rsidRPr="0053798B">
              <w:rPr>
                <w:sz w:val="20"/>
                <w:lang w:val="en-AU"/>
              </w:rPr>
              <w:t>by</w:t>
            </w:r>
            <w:r w:rsidRPr="0053798B">
              <w:rPr>
                <w:spacing w:val="-5"/>
                <w:sz w:val="20"/>
                <w:lang w:val="en-AU"/>
              </w:rPr>
              <w:t xml:space="preserve"> </w:t>
            </w:r>
            <w:r w:rsidRPr="0053798B">
              <w:rPr>
                <w:sz w:val="20"/>
                <w:lang w:val="en-AU"/>
              </w:rPr>
              <w:t>preceding</w:t>
            </w:r>
            <w:r w:rsidRPr="0053798B">
              <w:rPr>
                <w:spacing w:val="-2"/>
                <w:sz w:val="20"/>
                <w:lang w:val="en-AU"/>
              </w:rPr>
              <w:t xml:space="preserve"> </w:t>
            </w:r>
            <w:r w:rsidRPr="0053798B">
              <w:rPr>
                <w:spacing w:val="-4"/>
                <w:sz w:val="20"/>
                <w:lang w:val="en-AU"/>
              </w:rPr>
              <w:t>MHPoC</w:t>
            </w:r>
          </w:p>
        </w:tc>
      </w:tr>
      <w:tr w:rsidR="00AE60A9" w:rsidRPr="0053798B" w14:paraId="749389BB" w14:textId="77777777">
        <w:trPr>
          <w:trHeight w:val="501"/>
        </w:trPr>
        <w:tc>
          <w:tcPr>
            <w:tcW w:w="3970" w:type="dxa"/>
            <w:tcBorders>
              <w:top w:val="single" w:sz="4" w:space="0" w:color="000000"/>
              <w:bottom w:val="single" w:sz="4" w:space="0" w:color="000000"/>
            </w:tcBorders>
          </w:tcPr>
          <w:p w14:paraId="749389B9" w14:textId="77777777" w:rsidR="00AE60A9" w:rsidRPr="0053798B" w:rsidRDefault="000B7574">
            <w:pPr>
              <w:pStyle w:val="TableParagraph"/>
              <w:ind w:left="107"/>
              <w:rPr>
                <w:sz w:val="20"/>
                <w:lang w:val="en-AU"/>
              </w:rPr>
            </w:pPr>
            <w:r w:rsidRPr="0053798B">
              <w:rPr>
                <w:spacing w:val="-2"/>
                <w:sz w:val="20"/>
                <w:lang w:val="en-AU"/>
              </w:rPr>
              <w:t>LSP-</w:t>
            </w:r>
            <w:r w:rsidRPr="0053798B">
              <w:rPr>
                <w:spacing w:val="-5"/>
                <w:sz w:val="20"/>
                <w:lang w:val="en-AU"/>
              </w:rPr>
              <w:t>16</w:t>
            </w:r>
          </w:p>
        </w:tc>
        <w:tc>
          <w:tcPr>
            <w:tcW w:w="5748" w:type="dxa"/>
            <w:tcBorders>
              <w:top w:val="single" w:sz="4" w:space="0" w:color="000000"/>
              <w:bottom w:val="single" w:sz="4" w:space="0" w:color="000000"/>
            </w:tcBorders>
          </w:tcPr>
          <w:p w14:paraId="749389BA" w14:textId="77777777" w:rsidR="00AE60A9" w:rsidRPr="0053798B" w:rsidRDefault="000B7574">
            <w:pPr>
              <w:pStyle w:val="TableParagraph"/>
              <w:ind w:left="106"/>
              <w:rPr>
                <w:sz w:val="20"/>
                <w:lang w:val="en-AU"/>
              </w:rPr>
            </w:pPr>
            <w:r w:rsidRPr="0053798B">
              <w:rPr>
                <w:sz w:val="20"/>
                <w:lang w:val="en-AU"/>
              </w:rPr>
              <w:t>Previous</w:t>
            </w:r>
            <w:r w:rsidRPr="0053798B">
              <w:rPr>
                <w:spacing w:val="-9"/>
                <w:sz w:val="20"/>
                <w:lang w:val="en-AU"/>
              </w:rPr>
              <w:t xml:space="preserve"> </w:t>
            </w:r>
            <w:r w:rsidRPr="0053798B">
              <w:rPr>
                <w:sz w:val="20"/>
                <w:lang w:val="en-AU"/>
              </w:rPr>
              <w:t>three</w:t>
            </w:r>
            <w:r w:rsidRPr="0053798B">
              <w:rPr>
                <w:spacing w:val="-8"/>
                <w:sz w:val="20"/>
                <w:lang w:val="en-AU"/>
              </w:rPr>
              <w:t xml:space="preserve"> </w:t>
            </w:r>
            <w:r w:rsidRPr="0053798B">
              <w:rPr>
                <w:spacing w:val="-2"/>
                <w:sz w:val="20"/>
                <w:lang w:val="en-AU"/>
              </w:rPr>
              <w:t>months</w:t>
            </w:r>
          </w:p>
        </w:tc>
      </w:tr>
      <w:tr w:rsidR="00AE60A9" w:rsidRPr="0053798B" w14:paraId="749389BE" w14:textId="77777777">
        <w:trPr>
          <w:trHeight w:val="498"/>
        </w:trPr>
        <w:tc>
          <w:tcPr>
            <w:tcW w:w="3970" w:type="dxa"/>
            <w:tcBorders>
              <w:top w:val="single" w:sz="4" w:space="0" w:color="000000"/>
            </w:tcBorders>
          </w:tcPr>
          <w:p w14:paraId="749389BC" w14:textId="77777777" w:rsidR="00AE60A9" w:rsidRPr="0053798B" w:rsidRDefault="000B7574">
            <w:pPr>
              <w:pStyle w:val="TableParagraph"/>
              <w:ind w:left="107"/>
              <w:rPr>
                <w:sz w:val="20"/>
                <w:lang w:val="en-AU"/>
              </w:rPr>
            </w:pPr>
            <w:r w:rsidRPr="0053798B">
              <w:rPr>
                <w:spacing w:val="-2"/>
                <w:sz w:val="20"/>
                <w:lang w:val="en-AU"/>
              </w:rPr>
              <w:t>RUG-</w:t>
            </w:r>
            <w:r w:rsidRPr="0053798B">
              <w:rPr>
                <w:spacing w:val="-5"/>
                <w:sz w:val="20"/>
                <w:lang w:val="en-AU"/>
              </w:rPr>
              <w:t>ADL</w:t>
            </w:r>
          </w:p>
        </w:tc>
        <w:tc>
          <w:tcPr>
            <w:tcW w:w="5748" w:type="dxa"/>
            <w:tcBorders>
              <w:top w:val="single" w:sz="4" w:space="0" w:color="000000"/>
            </w:tcBorders>
          </w:tcPr>
          <w:p w14:paraId="749389BD" w14:textId="77777777" w:rsidR="00AE60A9" w:rsidRPr="0053798B" w:rsidRDefault="000B7574">
            <w:pPr>
              <w:pStyle w:val="TableParagraph"/>
              <w:ind w:left="107"/>
              <w:rPr>
                <w:sz w:val="20"/>
                <w:lang w:val="en-AU"/>
              </w:rPr>
            </w:pPr>
            <w:r w:rsidRPr="0053798B">
              <w:rPr>
                <w:sz w:val="20"/>
                <w:lang w:val="en-AU"/>
              </w:rPr>
              <w:t>Current</w:t>
            </w:r>
            <w:r w:rsidRPr="0053798B">
              <w:rPr>
                <w:spacing w:val="-11"/>
                <w:sz w:val="20"/>
                <w:lang w:val="en-AU"/>
              </w:rPr>
              <w:t xml:space="preserve"> </w:t>
            </w:r>
            <w:r w:rsidRPr="0053798B">
              <w:rPr>
                <w:spacing w:val="-2"/>
                <w:sz w:val="20"/>
                <w:lang w:val="en-AU"/>
              </w:rPr>
              <w:t>status</w:t>
            </w:r>
          </w:p>
        </w:tc>
      </w:tr>
    </w:tbl>
    <w:p w14:paraId="749389BF" w14:textId="77777777" w:rsidR="00AE60A9" w:rsidRPr="0053798B" w:rsidRDefault="000B7574">
      <w:pPr>
        <w:pStyle w:val="BodyText"/>
        <w:spacing w:before="123" w:line="276" w:lineRule="auto"/>
        <w:ind w:left="87" w:right="491"/>
        <w:rPr>
          <w:lang w:val="en-AU"/>
        </w:rPr>
      </w:pPr>
      <w:r w:rsidRPr="0053798B">
        <w:rPr>
          <w:lang w:val="en-AU"/>
        </w:rPr>
        <w:t>The</w:t>
      </w:r>
      <w:r w:rsidRPr="0053798B">
        <w:rPr>
          <w:spacing w:val="-3"/>
          <w:lang w:val="en-AU"/>
        </w:rPr>
        <w:t xml:space="preserve"> </w:t>
      </w:r>
      <w:r w:rsidRPr="0053798B">
        <w:rPr>
          <w:lang w:val="en-AU"/>
        </w:rPr>
        <w:t>clinician</w:t>
      </w:r>
      <w:r w:rsidRPr="0053798B">
        <w:rPr>
          <w:spacing w:val="-3"/>
          <w:lang w:val="en-AU"/>
        </w:rPr>
        <w:t xml:space="preserve"> </w:t>
      </w:r>
      <w:r w:rsidRPr="0053798B">
        <w:rPr>
          <w:lang w:val="en-AU"/>
        </w:rPr>
        <w:t>may</w:t>
      </w:r>
      <w:r w:rsidRPr="0053798B">
        <w:rPr>
          <w:spacing w:val="-2"/>
          <w:lang w:val="en-AU"/>
        </w:rPr>
        <w:t xml:space="preserve"> </w:t>
      </w:r>
      <w:r w:rsidRPr="0053798B">
        <w:rPr>
          <w:lang w:val="en-AU"/>
        </w:rPr>
        <w:t>draw</w:t>
      </w:r>
      <w:r w:rsidRPr="0053798B">
        <w:rPr>
          <w:spacing w:val="-3"/>
          <w:lang w:val="en-AU"/>
        </w:rPr>
        <w:t xml:space="preserve"> </w:t>
      </w:r>
      <w:r w:rsidRPr="0053798B">
        <w:rPr>
          <w:lang w:val="en-AU"/>
        </w:rPr>
        <w:t>on</w:t>
      </w:r>
      <w:r w:rsidRPr="0053798B">
        <w:rPr>
          <w:spacing w:val="-3"/>
          <w:lang w:val="en-AU"/>
        </w:rPr>
        <w:t xml:space="preserve"> </w:t>
      </w:r>
      <w:r w:rsidRPr="0053798B">
        <w:rPr>
          <w:lang w:val="en-AU"/>
        </w:rPr>
        <w:t>direct</w:t>
      </w:r>
      <w:r w:rsidRPr="0053798B">
        <w:rPr>
          <w:spacing w:val="-3"/>
          <w:lang w:val="en-AU"/>
        </w:rPr>
        <w:t xml:space="preserve"> </w:t>
      </w:r>
      <w:r w:rsidRPr="0053798B">
        <w:rPr>
          <w:lang w:val="en-AU"/>
        </w:rPr>
        <w:t>observation</w:t>
      </w:r>
      <w:r w:rsidRPr="0053798B">
        <w:rPr>
          <w:spacing w:val="-4"/>
          <w:lang w:val="en-AU"/>
        </w:rPr>
        <w:t xml:space="preserve"> </w:t>
      </w:r>
      <w:r w:rsidRPr="0053798B">
        <w:rPr>
          <w:lang w:val="en-AU"/>
        </w:rPr>
        <w:t>and</w:t>
      </w:r>
      <w:r w:rsidRPr="0053798B">
        <w:rPr>
          <w:spacing w:val="-4"/>
          <w:lang w:val="en-AU"/>
        </w:rPr>
        <w:t xml:space="preserve"> </w:t>
      </w:r>
      <w:r w:rsidRPr="0053798B">
        <w:rPr>
          <w:lang w:val="en-AU"/>
        </w:rPr>
        <w:t>information</w:t>
      </w:r>
      <w:r w:rsidRPr="0053798B">
        <w:rPr>
          <w:spacing w:val="-4"/>
          <w:lang w:val="en-AU"/>
        </w:rPr>
        <w:t xml:space="preserve"> </w:t>
      </w:r>
      <w:r w:rsidRPr="0053798B">
        <w:rPr>
          <w:lang w:val="en-AU"/>
        </w:rPr>
        <w:t>from</w:t>
      </w:r>
      <w:r w:rsidRPr="0053798B">
        <w:rPr>
          <w:spacing w:val="-1"/>
          <w:lang w:val="en-AU"/>
        </w:rPr>
        <w:t xml:space="preserve"> </w:t>
      </w:r>
      <w:r w:rsidRPr="0053798B">
        <w:rPr>
          <w:lang w:val="en-AU"/>
        </w:rPr>
        <w:t>other</w:t>
      </w:r>
      <w:r w:rsidRPr="0053798B">
        <w:rPr>
          <w:spacing w:val="-4"/>
          <w:lang w:val="en-AU"/>
        </w:rPr>
        <w:t xml:space="preserve"> </w:t>
      </w:r>
      <w:r w:rsidRPr="0053798B">
        <w:rPr>
          <w:lang w:val="en-AU"/>
        </w:rPr>
        <w:t>individuals</w:t>
      </w:r>
      <w:r w:rsidRPr="0053798B">
        <w:rPr>
          <w:spacing w:val="-2"/>
          <w:lang w:val="en-AU"/>
        </w:rPr>
        <w:t xml:space="preserve"> </w:t>
      </w:r>
      <w:r w:rsidRPr="0053798B">
        <w:rPr>
          <w:lang w:val="en-AU"/>
        </w:rPr>
        <w:t>that</w:t>
      </w:r>
      <w:r w:rsidRPr="0053798B">
        <w:rPr>
          <w:spacing w:val="-1"/>
          <w:lang w:val="en-AU"/>
        </w:rPr>
        <w:t xml:space="preserve"> </w:t>
      </w:r>
      <w:r w:rsidRPr="0053798B">
        <w:rPr>
          <w:lang w:val="en-AU"/>
        </w:rPr>
        <w:t>have</w:t>
      </w:r>
      <w:r w:rsidRPr="0053798B">
        <w:rPr>
          <w:spacing w:val="-3"/>
          <w:lang w:val="en-AU"/>
        </w:rPr>
        <w:t xml:space="preserve"> </w:t>
      </w:r>
      <w:r w:rsidRPr="0053798B">
        <w:rPr>
          <w:lang w:val="en-AU"/>
        </w:rPr>
        <w:t>been in contact with the consumer during the rating period. This may include family, friends, carers and health professionals. There are no exceptions to any of the rating periods.</w:t>
      </w:r>
    </w:p>
    <w:p w14:paraId="749389C0" w14:textId="77777777" w:rsidR="00AE60A9" w:rsidRPr="0053798B" w:rsidRDefault="000B7574">
      <w:pPr>
        <w:pStyle w:val="Heading4"/>
        <w:numPr>
          <w:ilvl w:val="2"/>
          <w:numId w:val="11"/>
        </w:numPr>
        <w:tabs>
          <w:tab w:val="left" w:pos="803"/>
        </w:tabs>
        <w:spacing w:before="198"/>
        <w:ind w:left="803" w:hanging="716"/>
        <w:rPr>
          <w:lang w:val="en-AU"/>
        </w:rPr>
      </w:pPr>
      <w:bookmarkStart w:id="143" w:name="8.1.3_Service_contact_level_items"/>
      <w:bookmarkEnd w:id="143"/>
      <w:r w:rsidRPr="0053798B">
        <w:rPr>
          <w:color w:val="008F54"/>
          <w:lang w:val="en-AU"/>
        </w:rPr>
        <w:t>Service</w:t>
      </w:r>
      <w:r w:rsidRPr="0053798B">
        <w:rPr>
          <w:color w:val="008F54"/>
          <w:spacing w:val="-10"/>
          <w:lang w:val="en-AU"/>
        </w:rPr>
        <w:t xml:space="preserve"> </w:t>
      </w:r>
      <w:r w:rsidRPr="0053798B">
        <w:rPr>
          <w:color w:val="008F54"/>
          <w:lang w:val="en-AU"/>
        </w:rPr>
        <w:t>contact</w:t>
      </w:r>
      <w:r w:rsidRPr="0053798B">
        <w:rPr>
          <w:color w:val="008F54"/>
          <w:spacing w:val="-9"/>
          <w:lang w:val="en-AU"/>
        </w:rPr>
        <w:t xml:space="preserve"> </w:t>
      </w:r>
      <w:r w:rsidRPr="0053798B">
        <w:rPr>
          <w:color w:val="008F54"/>
          <w:lang w:val="en-AU"/>
        </w:rPr>
        <w:t>level</w:t>
      </w:r>
      <w:r w:rsidRPr="0053798B">
        <w:rPr>
          <w:color w:val="008F54"/>
          <w:spacing w:val="-9"/>
          <w:lang w:val="en-AU"/>
        </w:rPr>
        <w:t xml:space="preserve"> </w:t>
      </w:r>
      <w:r w:rsidRPr="0053798B">
        <w:rPr>
          <w:color w:val="008F54"/>
          <w:spacing w:val="-2"/>
          <w:lang w:val="en-AU"/>
        </w:rPr>
        <w:t>items</w:t>
      </w:r>
    </w:p>
    <w:p w14:paraId="749389C1" w14:textId="575C15AB" w:rsidR="00AE60A9" w:rsidRPr="0053798B" w:rsidRDefault="000B7574">
      <w:pPr>
        <w:pStyle w:val="BodyText"/>
        <w:spacing w:before="181" w:line="276" w:lineRule="auto"/>
        <w:ind w:left="87" w:right="409"/>
        <w:rPr>
          <w:lang w:val="en-AU"/>
        </w:rPr>
      </w:pPr>
      <w:r w:rsidRPr="0053798B">
        <w:rPr>
          <w:lang w:val="en-AU"/>
        </w:rPr>
        <w:t>For ambulatory</w:t>
      </w:r>
      <w:r w:rsidRPr="0053798B">
        <w:rPr>
          <w:spacing w:val="-1"/>
          <w:lang w:val="en-AU"/>
        </w:rPr>
        <w:t xml:space="preserve"> </w:t>
      </w:r>
      <w:r w:rsidRPr="0053798B">
        <w:rPr>
          <w:lang w:val="en-AU"/>
        </w:rPr>
        <w:t>episodes,</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ABF</w:t>
      </w:r>
      <w:r w:rsidRPr="0053798B">
        <w:rPr>
          <w:spacing w:val="-4"/>
          <w:lang w:val="en-AU"/>
        </w:rPr>
        <w:t xml:space="preserve"> </w:t>
      </w:r>
      <w:r w:rsidRPr="0053798B">
        <w:rPr>
          <w:lang w:val="en-AU"/>
        </w:rPr>
        <w:t>MHC</w:t>
      </w:r>
      <w:r w:rsidRPr="0053798B">
        <w:rPr>
          <w:spacing w:val="-2"/>
          <w:lang w:val="en-AU"/>
        </w:rPr>
        <w:t xml:space="preserve"> </w:t>
      </w:r>
      <w:r w:rsidRPr="0053798B">
        <w:rPr>
          <w:lang w:val="en-AU"/>
        </w:rPr>
        <w:t>NBEDS</w:t>
      </w:r>
      <w:r w:rsidRPr="0053798B">
        <w:rPr>
          <w:spacing w:val="-4"/>
          <w:lang w:val="en-AU"/>
        </w:rPr>
        <w:t xml:space="preserve"> </w:t>
      </w:r>
      <w:r w:rsidRPr="0053798B">
        <w:rPr>
          <w:lang w:val="en-AU"/>
        </w:rPr>
        <w:t>requires</w:t>
      </w:r>
      <w:r w:rsidRPr="0053798B">
        <w:rPr>
          <w:spacing w:val="-4"/>
          <w:lang w:val="en-AU"/>
        </w:rPr>
        <w:t xml:space="preserve"> </w:t>
      </w:r>
      <w:r w:rsidRPr="0053798B">
        <w:rPr>
          <w:lang w:val="en-AU"/>
        </w:rPr>
        <w:t>reporting</w:t>
      </w:r>
      <w:r w:rsidRPr="0053798B">
        <w:rPr>
          <w:spacing w:val="-2"/>
          <w:lang w:val="en-AU"/>
        </w:rPr>
        <w:t xml:space="preserve"> </w:t>
      </w:r>
      <w:r w:rsidRPr="0053798B">
        <w:rPr>
          <w:lang w:val="en-AU"/>
        </w:rPr>
        <w:t>of</w:t>
      </w:r>
      <w:r w:rsidRPr="0053798B">
        <w:rPr>
          <w:spacing w:val="-2"/>
          <w:lang w:val="en-AU"/>
        </w:rPr>
        <w:t xml:space="preserve"> </w:t>
      </w:r>
      <w:r w:rsidRPr="0053798B">
        <w:rPr>
          <w:lang w:val="en-AU"/>
        </w:rPr>
        <w:t>data</w:t>
      </w:r>
      <w:r w:rsidRPr="0053798B">
        <w:rPr>
          <w:spacing w:val="-4"/>
          <w:lang w:val="en-AU"/>
        </w:rPr>
        <w:t xml:space="preserve"> </w:t>
      </w:r>
      <w:r w:rsidRPr="0053798B">
        <w:rPr>
          <w:lang w:val="en-AU"/>
        </w:rPr>
        <w:t>items</w:t>
      </w:r>
      <w:r w:rsidRPr="0053798B">
        <w:rPr>
          <w:spacing w:val="-1"/>
          <w:lang w:val="en-AU"/>
        </w:rPr>
        <w:t xml:space="preserve"> </w:t>
      </w:r>
      <w:r w:rsidRPr="0053798B">
        <w:rPr>
          <w:lang w:val="en-AU"/>
        </w:rPr>
        <w:t xml:space="preserve">at an individual service contact level. </w:t>
      </w:r>
      <w:hyperlink w:anchor="_bookmark52" w:history="1">
        <w:r w:rsidRPr="0053798B">
          <w:rPr>
            <w:lang w:val="en-AU"/>
          </w:rPr>
          <w:t>Table 10</w:t>
        </w:r>
      </w:hyperlink>
      <w:r w:rsidRPr="0053798B">
        <w:rPr>
          <w:lang w:val="en-AU"/>
        </w:rPr>
        <w:t xml:space="preserve"> shows the items required to be reported at a service contact level. The reporting of these data items is consistent for all age groups.</w:t>
      </w:r>
    </w:p>
    <w:p w14:paraId="749389C2" w14:textId="4E26D78D" w:rsidR="00AE60A9" w:rsidRPr="0053798B" w:rsidRDefault="000B7574">
      <w:pPr>
        <w:pStyle w:val="BodyText"/>
        <w:spacing w:before="240"/>
        <w:ind w:left="87"/>
        <w:rPr>
          <w:lang w:val="en-AU"/>
        </w:rPr>
      </w:pPr>
      <w:bookmarkStart w:id="144" w:name="Table_10._ABF_MHC_NBEDS_2025–26_reportin"/>
      <w:bookmarkStart w:id="145" w:name="_bookmark52"/>
      <w:bookmarkEnd w:id="144"/>
      <w:bookmarkEnd w:id="145"/>
      <w:r w:rsidRPr="0053798B">
        <w:rPr>
          <w:b/>
          <w:color w:val="008F54"/>
          <w:lang w:val="en-AU"/>
        </w:rPr>
        <w:t>Table</w:t>
      </w:r>
      <w:r w:rsidRPr="0053798B">
        <w:rPr>
          <w:b/>
          <w:color w:val="008F54"/>
          <w:spacing w:val="-7"/>
          <w:lang w:val="en-AU"/>
        </w:rPr>
        <w:t xml:space="preserve"> </w:t>
      </w:r>
      <w:r w:rsidRPr="0053798B">
        <w:rPr>
          <w:b/>
          <w:color w:val="008F54"/>
          <w:lang w:val="en-AU"/>
        </w:rPr>
        <w:t>10</w:t>
      </w:r>
      <w:r w:rsidRPr="0053798B">
        <w:rPr>
          <w:color w:val="008F54"/>
          <w:lang w:val="en-AU"/>
        </w:rPr>
        <w:t>.</w:t>
      </w:r>
      <w:r w:rsidRPr="0053798B">
        <w:rPr>
          <w:color w:val="008F54"/>
          <w:spacing w:val="-2"/>
          <w:lang w:val="en-AU"/>
        </w:rPr>
        <w:t xml:space="preserve"> </w:t>
      </w:r>
      <w:r w:rsidRPr="0053798B">
        <w:rPr>
          <w:color w:val="008F54"/>
          <w:lang w:val="en-AU"/>
        </w:rPr>
        <w:t>ABF</w:t>
      </w:r>
      <w:r w:rsidRPr="0053798B">
        <w:rPr>
          <w:color w:val="008F54"/>
          <w:spacing w:val="-7"/>
          <w:lang w:val="en-AU"/>
        </w:rPr>
        <w:t xml:space="preserve"> </w:t>
      </w:r>
      <w:r w:rsidRPr="0053798B">
        <w:rPr>
          <w:color w:val="008F54"/>
          <w:lang w:val="en-AU"/>
        </w:rPr>
        <w:t>MHC</w:t>
      </w:r>
      <w:r w:rsidRPr="0053798B">
        <w:rPr>
          <w:color w:val="008F54"/>
          <w:spacing w:val="-4"/>
          <w:lang w:val="en-AU"/>
        </w:rPr>
        <w:t xml:space="preserve"> </w:t>
      </w:r>
      <w:r w:rsidRPr="0053798B">
        <w:rPr>
          <w:color w:val="008F54"/>
          <w:lang w:val="en-AU"/>
        </w:rPr>
        <w:t>NBEDS</w:t>
      </w:r>
      <w:r w:rsidRPr="0053798B">
        <w:rPr>
          <w:color w:val="008F54"/>
          <w:spacing w:val="-4"/>
          <w:lang w:val="en-AU"/>
        </w:rPr>
        <w:t xml:space="preserve"> </w:t>
      </w:r>
      <w:r w:rsidRPr="0053798B">
        <w:rPr>
          <w:color w:val="008F54"/>
          <w:lang w:val="en-AU"/>
        </w:rPr>
        <w:t>reporting</w:t>
      </w:r>
      <w:r w:rsidRPr="0053798B">
        <w:rPr>
          <w:color w:val="008F54"/>
          <w:spacing w:val="-6"/>
          <w:lang w:val="en-AU"/>
        </w:rPr>
        <w:t xml:space="preserve"> </w:t>
      </w:r>
      <w:r w:rsidRPr="0053798B">
        <w:rPr>
          <w:color w:val="008F54"/>
          <w:lang w:val="en-AU"/>
        </w:rPr>
        <w:t>occasions</w:t>
      </w:r>
      <w:r w:rsidRPr="0053798B">
        <w:rPr>
          <w:color w:val="008F54"/>
          <w:spacing w:val="-3"/>
          <w:lang w:val="en-AU"/>
        </w:rPr>
        <w:t xml:space="preserve"> </w:t>
      </w:r>
      <w:r w:rsidRPr="0053798B">
        <w:rPr>
          <w:color w:val="008F54"/>
          <w:lang w:val="en-AU"/>
        </w:rPr>
        <w:t>for</w:t>
      </w:r>
      <w:r w:rsidRPr="0053798B">
        <w:rPr>
          <w:color w:val="008F54"/>
          <w:spacing w:val="-6"/>
          <w:lang w:val="en-AU"/>
        </w:rPr>
        <w:t xml:space="preserve"> </w:t>
      </w:r>
      <w:r w:rsidRPr="0053798B">
        <w:rPr>
          <w:color w:val="008F54"/>
          <w:lang w:val="en-AU"/>
        </w:rPr>
        <w:t>service</w:t>
      </w:r>
      <w:r w:rsidRPr="0053798B">
        <w:rPr>
          <w:color w:val="008F54"/>
          <w:spacing w:val="-6"/>
          <w:lang w:val="en-AU"/>
        </w:rPr>
        <w:t xml:space="preserve"> </w:t>
      </w:r>
      <w:r w:rsidRPr="0053798B">
        <w:rPr>
          <w:color w:val="008F54"/>
          <w:lang w:val="en-AU"/>
        </w:rPr>
        <w:t>contact</w:t>
      </w:r>
      <w:r w:rsidRPr="0053798B">
        <w:rPr>
          <w:color w:val="008F54"/>
          <w:spacing w:val="-4"/>
          <w:lang w:val="en-AU"/>
        </w:rPr>
        <w:t xml:space="preserve"> </w:t>
      </w:r>
      <w:r w:rsidRPr="0053798B">
        <w:rPr>
          <w:color w:val="008F54"/>
          <w:lang w:val="en-AU"/>
        </w:rPr>
        <w:t>level</w:t>
      </w:r>
      <w:r w:rsidRPr="0053798B">
        <w:rPr>
          <w:color w:val="008F54"/>
          <w:spacing w:val="-4"/>
          <w:lang w:val="en-AU"/>
        </w:rPr>
        <w:t xml:space="preserve"> </w:t>
      </w:r>
      <w:r w:rsidRPr="0053798B">
        <w:rPr>
          <w:color w:val="008F54"/>
          <w:spacing w:val="-2"/>
          <w:lang w:val="en-AU"/>
        </w:rPr>
        <w:t>items</w:t>
      </w:r>
    </w:p>
    <w:p w14:paraId="749389C3" w14:textId="77777777" w:rsidR="00AE60A9" w:rsidRPr="0053798B" w:rsidRDefault="00AE60A9">
      <w:pPr>
        <w:pStyle w:val="BodyText"/>
        <w:spacing w:before="9"/>
        <w:rPr>
          <w:sz w:val="14"/>
          <w:lang w:val="en-AU"/>
        </w:rPr>
      </w:pPr>
    </w:p>
    <w:tbl>
      <w:tblPr>
        <w:tblW w:w="0" w:type="auto"/>
        <w:tblInd w:w="2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49"/>
        <w:gridCol w:w="4111"/>
      </w:tblGrid>
      <w:tr w:rsidR="00AE60A9" w:rsidRPr="0053798B" w14:paraId="749389C6" w14:textId="77777777">
        <w:trPr>
          <w:trHeight w:val="500"/>
        </w:trPr>
        <w:tc>
          <w:tcPr>
            <w:tcW w:w="5249" w:type="dxa"/>
            <w:shd w:val="clear" w:color="auto" w:fill="14272E"/>
          </w:tcPr>
          <w:p w14:paraId="749389C4" w14:textId="77777777" w:rsidR="00AE60A9" w:rsidRPr="0053798B" w:rsidRDefault="000B7574">
            <w:pPr>
              <w:pStyle w:val="TableParagraph"/>
              <w:spacing w:before="152"/>
              <w:ind w:left="107"/>
              <w:rPr>
                <w:b/>
                <w:sz w:val="20"/>
                <w:lang w:val="en-AU"/>
              </w:rPr>
            </w:pPr>
            <w:r w:rsidRPr="0053798B">
              <w:rPr>
                <w:b/>
                <w:color w:val="FFFFFF"/>
                <w:sz w:val="20"/>
                <w:lang w:val="en-AU"/>
              </w:rPr>
              <w:t>Data</w:t>
            </w:r>
            <w:r w:rsidRPr="0053798B">
              <w:rPr>
                <w:b/>
                <w:color w:val="FFFFFF"/>
                <w:spacing w:val="-7"/>
                <w:sz w:val="20"/>
                <w:lang w:val="en-AU"/>
              </w:rPr>
              <w:t xml:space="preserve"> </w:t>
            </w:r>
            <w:r w:rsidRPr="0053798B">
              <w:rPr>
                <w:b/>
                <w:color w:val="FFFFFF"/>
                <w:spacing w:val="-4"/>
                <w:sz w:val="20"/>
                <w:lang w:val="en-AU"/>
              </w:rPr>
              <w:t>item</w:t>
            </w:r>
          </w:p>
        </w:tc>
        <w:tc>
          <w:tcPr>
            <w:tcW w:w="4111" w:type="dxa"/>
            <w:shd w:val="clear" w:color="auto" w:fill="14272E"/>
          </w:tcPr>
          <w:p w14:paraId="749389C5" w14:textId="77777777" w:rsidR="00AE60A9" w:rsidRPr="0053798B" w:rsidRDefault="000B7574">
            <w:pPr>
              <w:pStyle w:val="TableParagraph"/>
              <w:spacing w:before="152"/>
              <w:ind w:left="24"/>
              <w:jc w:val="center"/>
              <w:rPr>
                <w:b/>
                <w:sz w:val="20"/>
                <w:lang w:val="en-AU"/>
              </w:rPr>
            </w:pPr>
            <w:r w:rsidRPr="0053798B">
              <w:rPr>
                <w:b/>
                <w:color w:val="FFFFFF"/>
                <w:sz w:val="20"/>
                <w:lang w:val="en-AU"/>
              </w:rPr>
              <w:t>Ambulatory</w:t>
            </w:r>
            <w:r w:rsidRPr="0053798B">
              <w:rPr>
                <w:b/>
                <w:color w:val="FFFFFF"/>
                <w:spacing w:val="-14"/>
                <w:sz w:val="20"/>
                <w:lang w:val="en-AU"/>
              </w:rPr>
              <w:t xml:space="preserve"> </w:t>
            </w:r>
            <w:r w:rsidRPr="0053798B">
              <w:rPr>
                <w:b/>
                <w:color w:val="FFFFFF"/>
                <w:spacing w:val="-2"/>
                <w:sz w:val="20"/>
                <w:lang w:val="en-AU"/>
              </w:rPr>
              <w:t>Episode</w:t>
            </w:r>
          </w:p>
        </w:tc>
      </w:tr>
      <w:tr w:rsidR="00AE60A9" w:rsidRPr="0053798B" w14:paraId="749389C8" w14:textId="77777777">
        <w:trPr>
          <w:trHeight w:val="500"/>
        </w:trPr>
        <w:tc>
          <w:tcPr>
            <w:tcW w:w="9360" w:type="dxa"/>
            <w:gridSpan w:val="2"/>
            <w:tcBorders>
              <w:bottom w:val="single" w:sz="4" w:space="0" w:color="000000"/>
            </w:tcBorders>
          </w:tcPr>
          <w:p w14:paraId="749389C7" w14:textId="77777777" w:rsidR="00AE60A9" w:rsidRPr="0053798B" w:rsidRDefault="000B7574">
            <w:pPr>
              <w:pStyle w:val="TableParagraph"/>
              <w:spacing w:before="152"/>
              <w:ind w:left="107"/>
              <w:rPr>
                <w:b/>
                <w:sz w:val="20"/>
                <w:lang w:val="en-AU"/>
              </w:rPr>
            </w:pPr>
            <w:r w:rsidRPr="0053798B">
              <w:rPr>
                <w:b/>
                <w:sz w:val="20"/>
                <w:lang w:val="en-AU"/>
              </w:rPr>
              <w:t>Service</w:t>
            </w:r>
            <w:r w:rsidRPr="0053798B">
              <w:rPr>
                <w:b/>
                <w:spacing w:val="-11"/>
                <w:sz w:val="20"/>
                <w:lang w:val="en-AU"/>
              </w:rPr>
              <w:t xml:space="preserve"> </w:t>
            </w:r>
            <w:r w:rsidRPr="0053798B">
              <w:rPr>
                <w:b/>
                <w:sz w:val="20"/>
                <w:lang w:val="en-AU"/>
              </w:rPr>
              <w:t>contact</w:t>
            </w:r>
            <w:r w:rsidRPr="0053798B">
              <w:rPr>
                <w:b/>
                <w:spacing w:val="-9"/>
                <w:sz w:val="20"/>
                <w:lang w:val="en-AU"/>
              </w:rPr>
              <w:t xml:space="preserve"> </w:t>
            </w:r>
            <w:r w:rsidRPr="0053798B">
              <w:rPr>
                <w:b/>
                <w:spacing w:val="-4"/>
                <w:sz w:val="20"/>
                <w:lang w:val="en-AU"/>
              </w:rPr>
              <w:t>items</w:t>
            </w:r>
          </w:p>
        </w:tc>
      </w:tr>
      <w:tr w:rsidR="00AE60A9" w:rsidRPr="0053798B" w14:paraId="749389CB" w14:textId="77777777">
        <w:trPr>
          <w:trHeight w:val="498"/>
        </w:trPr>
        <w:tc>
          <w:tcPr>
            <w:tcW w:w="5249" w:type="dxa"/>
            <w:tcBorders>
              <w:top w:val="single" w:sz="4" w:space="0" w:color="000000"/>
              <w:bottom w:val="single" w:sz="4" w:space="0" w:color="000000"/>
            </w:tcBorders>
          </w:tcPr>
          <w:p w14:paraId="749389C9" w14:textId="77777777" w:rsidR="00AE60A9" w:rsidRPr="0053798B" w:rsidRDefault="000B7574">
            <w:pPr>
              <w:pStyle w:val="TableParagraph"/>
              <w:ind w:left="107"/>
              <w:rPr>
                <w:sz w:val="20"/>
                <w:lang w:val="en-AU"/>
              </w:rPr>
            </w:pPr>
            <w:r w:rsidRPr="0053798B">
              <w:rPr>
                <w:sz w:val="20"/>
                <w:lang w:val="en-AU"/>
              </w:rPr>
              <w:t>Service</w:t>
            </w:r>
            <w:r w:rsidRPr="0053798B">
              <w:rPr>
                <w:spacing w:val="-7"/>
                <w:sz w:val="20"/>
                <w:lang w:val="en-AU"/>
              </w:rPr>
              <w:t xml:space="preserve"> </w:t>
            </w:r>
            <w:r w:rsidRPr="0053798B">
              <w:rPr>
                <w:sz w:val="20"/>
                <w:lang w:val="en-AU"/>
              </w:rPr>
              <w:t>contact</w:t>
            </w:r>
            <w:r w:rsidRPr="0053798B">
              <w:rPr>
                <w:spacing w:val="-6"/>
                <w:sz w:val="20"/>
                <w:lang w:val="en-AU"/>
              </w:rPr>
              <w:t xml:space="preserve"> </w:t>
            </w:r>
            <w:r w:rsidRPr="0053798B">
              <w:rPr>
                <w:sz w:val="20"/>
                <w:lang w:val="en-AU"/>
              </w:rPr>
              <w:t>–</w:t>
            </w:r>
            <w:r w:rsidRPr="0053798B">
              <w:rPr>
                <w:spacing w:val="-7"/>
                <w:sz w:val="20"/>
                <w:lang w:val="en-AU"/>
              </w:rPr>
              <w:t xml:space="preserve"> </w:t>
            </w:r>
            <w:r w:rsidRPr="0053798B">
              <w:rPr>
                <w:sz w:val="20"/>
                <w:lang w:val="en-AU"/>
              </w:rPr>
              <w:t>service</w:t>
            </w:r>
            <w:r w:rsidRPr="0053798B">
              <w:rPr>
                <w:spacing w:val="-4"/>
                <w:sz w:val="20"/>
                <w:lang w:val="en-AU"/>
              </w:rPr>
              <w:t xml:space="preserve"> date</w:t>
            </w:r>
          </w:p>
        </w:tc>
        <w:tc>
          <w:tcPr>
            <w:tcW w:w="4111" w:type="dxa"/>
            <w:tcBorders>
              <w:top w:val="single" w:sz="4" w:space="0" w:color="000000"/>
              <w:bottom w:val="single" w:sz="4" w:space="0" w:color="000000"/>
            </w:tcBorders>
          </w:tcPr>
          <w:p w14:paraId="749389CA" w14:textId="77777777" w:rsidR="00AE60A9" w:rsidRPr="0053798B" w:rsidRDefault="000B7574">
            <w:pPr>
              <w:pStyle w:val="TableParagraph"/>
              <w:spacing w:before="158"/>
              <w:ind w:left="24"/>
              <w:jc w:val="center"/>
              <w:rPr>
                <w:rFonts w:ascii="Wingdings" w:hAnsi="Wingdings"/>
                <w:sz w:val="20"/>
                <w:lang w:val="en-AU"/>
              </w:rPr>
            </w:pPr>
            <w:r w:rsidRPr="0053798B">
              <w:rPr>
                <w:rFonts w:ascii="Wingdings" w:hAnsi="Wingdings"/>
                <w:spacing w:val="-10"/>
                <w:sz w:val="20"/>
                <w:lang w:val="en-AU"/>
              </w:rPr>
              <w:t></w:t>
            </w:r>
          </w:p>
        </w:tc>
      </w:tr>
      <w:tr w:rsidR="00AE60A9" w:rsidRPr="0053798B" w14:paraId="749389CE" w14:textId="77777777">
        <w:trPr>
          <w:trHeight w:val="501"/>
        </w:trPr>
        <w:tc>
          <w:tcPr>
            <w:tcW w:w="5249" w:type="dxa"/>
            <w:tcBorders>
              <w:top w:val="single" w:sz="4" w:space="0" w:color="000000"/>
              <w:bottom w:val="single" w:sz="4" w:space="0" w:color="000000"/>
            </w:tcBorders>
          </w:tcPr>
          <w:p w14:paraId="749389CC" w14:textId="77777777" w:rsidR="00AE60A9" w:rsidRPr="0053798B" w:rsidRDefault="000B7574">
            <w:pPr>
              <w:pStyle w:val="TableParagraph"/>
              <w:spacing w:before="153"/>
              <w:ind w:left="107"/>
              <w:rPr>
                <w:sz w:val="20"/>
                <w:lang w:val="en-AU"/>
              </w:rPr>
            </w:pPr>
            <w:r w:rsidRPr="0053798B">
              <w:rPr>
                <w:sz w:val="20"/>
                <w:lang w:val="en-AU"/>
              </w:rPr>
              <w:t>Service</w:t>
            </w:r>
            <w:r w:rsidRPr="0053798B">
              <w:rPr>
                <w:spacing w:val="-7"/>
                <w:sz w:val="20"/>
                <w:lang w:val="en-AU"/>
              </w:rPr>
              <w:t xml:space="preserve"> </w:t>
            </w:r>
            <w:r w:rsidRPr="0053798B">
              <w:rPr>
                <w:sz w:val="20"/>
                <w:lang w:val="en-AU"/>
              </w:rPr>
              <w:t>contact</w:t>
            </w:r>
            <w:r w:rsidRPr="0053798B">
              <w:rPr>
                <w:spacing w:val="-6"/>
                <w:sz w:val="20"/>
                <w:lang w:val="en-AU"/>
              </w:rPr>
              <w:t xml:space="preserve"> </w:t>
            </w:r>
            <w:r w:rsidRPr="0053798B">
              <w:rPr>
                <w:sz w:val="20"/>
                <w:lang w:val="en-AU"/>
              </w:rPr>
              <w:t>–</w:t>
            </w:r>
            <w:r w:rsidRPr="0053798B">
              <w:rPr>
                <w:spacing w:val="-7"/>
                <w:sz w:val="20"/>
                <w:lang w:val="en-AU"/>
              </w:rPr>
              <w:t xml:space="preserve"> </w:t>
            </w:r>
            <w:r w:rsidRPr="0053798B">
              <w:rPr>
                <w:sz w:val="20"/>
                <w:lang w:val="en-AU"/>
              </w:rPr>
              <w:t>service</w:t>
            </w:r>
            <w:r w:rsidRPr="0053798B">
              <w:rPr>
                <w:spacing w:val="-5"/>
                <w:sz w:val="20"/>
                <w:lang w:val="en-AU"/>
              </w:rPr>
              <w:t xml:space="preserve"> </w:t>
            </w:r>
            <w:r w:rsidRPr="0053798B">
              <w:rPr>
                <w:sz w:val="20"/>
                <w:lang w:val="en-AU"/>
              </w:rPr>
              <w:t>duration,</w:t>
            </w:r>
            <w:r w:rsidRPr="0053798B">
              <w:rPr>
                <w:spacing w:val="-6"/>
                <w:sz w:val="20"/>
                <w:lang w:val="en-AU"/>
              </w:rPr>
              <w:t xml:space="preserve"> </w:t>
            </w:r>
            <w:r w:rsidRPr="0053798B">
              <w:rPr>
                <w:sz w:val="20"/>
                <w:lang w:val="en-AU"/>
              </w:rPr>
              <w:t>total</w:t>
            </w:r>
            <w:r w:rsidRPr="0053798B">
              <w:rPr>
                <w:spacing w:val="-8"/>
                <w:sz w:val="20"/>
                <w:lang w:val="en-AU"/>
              </w:rPr>
              <w:t xml:space="preserve"> </w:t>
            </w:r>
            <w:r w:rsidRPr="0053798B">
              <w:rPr>
                <w:spacing w:val="-2"/>
                <w:sz w:val="20"/>
                <w:lang w:val="en-AU"/>
              </w:rPr>
              <w:t>minutes</w:t>
            </w:r>
          </w:p>
        </w:tc>
        <w:tc>
          <w:tcPr>
            <w:tcW w:w="4111" w:type="dxa"/>
            <w:tcBorders>
              <w:top w:val="single" w:sz="4" w:space="0" w:color="000000"/>
              <w:bottom w:val="single" w:sz="4" w:space="0" w:color="000000"/>
            </w:tcBorders>
          </w:tcPr>
          <w:p w14:paraId="749389CD" w14:textId="77777777" w:rsidR="00AE60A9" w:rsidRPr="0053798B" w:rsidRDefault="000B7574">
            <w:pPr>
              <w:pStyle w:val="TableParagraph"/>
              <w:spacing w:before="161"/>
              <w:ind w:left="24"/>
              <w:jc w:val="center"/>
              <w:rPr>
                <w:rFonts w:ascii="Wingdings" w:hAnsi="Wingdings"/>
                <w:sz w:val="20"/>
                <w:lang w:val="en-AU"/>
              </w:rPr>
            </w:pPr>
            <w:r w:rsidRPr="0053798B">
              <w:rPr>
                <w:rFonts w:ascii="Wingdings" w:hAnsi="Wingdings"/>
                <w:spacing w:val="-10"/>
                <w:sz w:val="20"/>
                <w:lang w:val="en-AU"/>
              </w:rPr>
              <w:t></w:t>
            </w:r>
          </w:p>
        </w:tc>
      </w:tr>
      <w:tr w:rsidR="00AE60A9" w:rsidRPr="0053798B" w14:paraId="749389D1" w14:textId="77777777">
        <w:trPr>
          <w:trHeight w:val="498"/>
        </w:trPr>
        <w:tc>
          <w:tcPr>
            <w:tcW w:w="5249" w:type="dxa"/>
            <w:tcBorders>
              <w:top w:val="single" w:sz="4" w:space="0" w:color="000000"/>
              <w:bottom w:val="single" w:sz="4" w:space="0" w:color="000000"/>
            </w:tcBorders>
          </w:tcPr>
          <w:p w14:paraId="749389CF" w14:textId="7A9DCA90" w:rsidR="00AE60A9" w:rsidRPr="0053798B" w:rsidRDefault="000B7574">
            <w:pPr>
              <w:pStyle w:val="TableParagraph"/>
              <w:ind w:left="107"/>
              <w:rPr>
                <w:sz w:val="20"/>
                <w:lang w:val="en-AU"/>
              </w:rPr>
            </w:pPr>
            <w:r w:rsidRPr="0053798B">
              <w:rPr>
                <w:sz w:val="20"/>
                <w:lang w:val="en-AU"/>
              </w:rPr>
              <w:lastRenderedPageBreak/>
              <w:t>Service</w:t>
            </w:r>
            <w:r w:rsidRPr="0053798B">
              <w:rPr>
                <w:spacing w:val="-10"/>
                <w:sz w:val="20"/>
                <w:lang w:val="en-AU"/>
              </w:rPr>
              <w:t xml:space="preserve"> </w:t>
            </w:r>
            <w:r w:rsidRPr="0053798B">
              <w:rPr>
                <w:sz w:val="20"/>
                <w:lang w:val="en-AU"/>
              </w:rPr>
              <w:t>contact</w:t>
            </w:r>
            <w:r w:rsidRPr="0053798B">
              <w:rPr>
                <w:spacing w:val="-10"/>
                <w:sz w:val="20"/>
                <w:lang w:val="en-AU"/>
              </w:rPr>
              <w:t xml:space="preserve"> </w:t>
            </w:r>
            <w:r w:rsidRPr="0053798B">
              <w:rPr>
                <w:sz w:val="20"/>
                <w:lang w:val="en-AU"/>
              </w:rPr>
              <w:t>–</w:t>
            </w:r>
            <w:r w:rsidRPr="0053798B">
              <w:rPr>
                <w:spacing w:val="-9"/>
                <w:sz w:val="20"/>
                <w:lang w:val="en-AU"/>
              </w:rPr>
              <w:t xml:space="preserve"> </w:t>
            </w:r>
            <w:r w:rsidRPr="0053798B">
              <w:rPr>
                <w:sz w:val="20"/>
                <w:lang w:val="en-AU"/>
              </w:rPr>
              <w:t>patient/client</w:t>
            </w:r>
            <w:r w:rsidRPr="0053798B">
              <w:rPr>
                <w:spacing w:val="-9"/>
                <w:sz w:val="20"/>
                <w:lang w:val="en-AU"/>
              </w:rPr>
              <w:t xml:space="preserve"> </w:t>
            </w:r>
            <w:r w:rsidRPr="0053798B">
              <w:rPr>
                <w:sz w:val="20"/>
                <w:lang w:val="en-AU"/>
              </w:rPr>
              <w:t>participation</w:t>
            </w:r>
            <w:r w:rsidRPr="0053798B">
              <w:rPr>
                <w:spacing w:val="-9"/>
                <w:sz w:val="20"/>
                <w:lang w:val="en-AU"/>
              </w:rPr>
              <w:t xml:space="preserve"> </w:t>
            </w:r>
            <w:r w:rsidRPr="0053798B">
              <w:rPr>
                <w:spacing w:val="-2"/>
                <w:sz w:val="20"/>
                <w:lang w:val="en-AU"/>
              </w:rPr>
              <w:t>indicator</w:t>
            </w:r>
          </w:p>
        </w:tc>
        <w:tc>
          <w:tcPr>
            <w:tcW w:w="4111" w:type="dxa"/>
            <w:tcBorders>
              <w:top w:val="single" w:sz="4" w:space="0" w:color="000000"/>
              <w:bottom w:val="single" w:sz="4" w:space="0" w:color="000000"/>
            </w:tcBorders>
          </w:tcPr>
          <w:p w14:paraId="749389D0" w14:textId="77777777" w:rsidR="00AE60A9" w:rsidRPr="0053798B" w:rsidRDefault="000B7574">
            <w:pPr>
              <w:pStyle w:val="TableParagraph"/>
              <w:spacing w:before="158"/>
              <w:ind w:left="24"/>
              <w:jc w:val="center"/>
              <w:rPr>
                <w:rFonts w:ascii="Wingdings" w:hAnsi="Wingdings"/>
                <w:sz w:val="20"/>
                <w:lang w:val="en-AU"/>
              </w:rPr>
            </w:pPr>
            <w:r w:rsidRPr="0053798B">
              <w:rPr>
                <w:rFonts w:ascii="Wingdings" w:hAnsi="Wingdings"/>
                <w:spacing w:val="-10"/>
                <w:sz w:val="20"/>
                <w:lang w:val="en-AU"/>
              </w:rPr>
              <w:t></w:t>
            </w:r>
          </w:p>
        </w:tc>
      </w:tr>
      <w:tr w:rsidR="00AE60A9" w:rsidRPr="0053798B" w14:paraId="749389D4" w14:textId="77777777">
        <w:trPr>
          <w:trHeight w:val="501"/>
        </w:trPr>
        <w:tc>
          <w:tcPr>
            <w:tcW w:w="5249" w:type="dxa"/>
            <w:tcBorders>
              <w:top w:val="single" w:sz="4" w:space="0" w:color="000000"/>
              <w:bottom w:val="single" w:sz="4" w:space="0" w:color="000000"/>
            </w:tcBorders>
          </w:tcPr>
          <w:p w14:paraId="749389D2" w14:textId="77777777" w:rsidR="00AE60A9" w:rsidRPr="0053798B" w:rsidRDefault="000B7574">
            <w:pPr>
              <w:pStyle w:val="TableParagraph"/>
              <w:spacing w:before="153"/>
              <w:ind w:left="107"/>
              <w:rPr>
                <w:sz w:val="20"/>
                <w:lang w:val="en-AU"/>
              </w:rPr>
            </w:pPr>
            <w:r w:rsidRPr="0053798B">
              <w:rPr>
                <w:sz w:val="20"/>
                <w:lang w:val="en-AU"/>
              </w:rPr>
              <w:t>Service</w:t>
            </w:r>
            <w:r w:rsidRPr="0053798B">
              <w:rPr>
                <w:spacing w:val="-6"/>
                <w:sz w:val="20"/>
                <w:lang w:val="en-AU"/>
              </w:rPr>
              <w:t xml:space="preserve"> </w:t>
            </w:r>
            <w:r w:rsidRPr="0053798B">
              <w:rPr>
                <w:sz w:val="20"/>
                <w:lang w:val="en-AU"/>
              </w:rPr>
              <w:t>contact</w:t>
            </w:r>
            <w:r w:rsidRPr="0053798B">
              <w:rPr>
                <w:spacing w:val="-6"/>
                <w:sz w:val="20"/>
                <w:lang w:val="en-AU"/>
              </w:rPr>
              <w:t xml:space="preserve"> </w:t>
            </w:r>
            <w:r w:rsidRPr="0053798B">
              <w:rPr>
                <w:sz w:val="20"/>
                <w:lang w:val="en-AU"/>
              </w:rPr>
              <w:t>–</w:t>
            </w:r>
            <w:r w:rsidRPr="0053798B">
              <w:rPr>
                <w:spacing w:val="-5"/>
                <w:sz w:val="20"/>
                <w:lang w:val="en-AU"/>
              </w:rPr>
              <w:t xml:space="preserve"> </w:t>
            </w:r>
            <w:r w:rsidRPr="0053798B">
              <w:rPr>
                <w:sz w:val="20"/>
                <w:lang w:val="en-AU"/>
              </w:rPr>
              <w:t>group</w:t>
            </w:r>
            <w:r w:rsidRPr="0053798B">
              <w:rPr>
                <w:spacing w:val="-6"/>
                <w:sz w:val="20"/>
                <w:lang w:val="en-AU"/>
              </w:rPr>
              <w:t xml:space="preserve"> </w:t>
            </w:r>
            <w:r w:rsidRPr="0053798B">
              <w:rPr>
                <w:sz w:val="20"/>
                <w:lang w:val="en-AU"/>
              </w:rPr>
              <w:t>session</w:t>
            </w:r>
            <w:r w:rsidRPr="0053798B">
              <w:rPr>
                <w:spacing w:val="-6"/>
                <w:sz w:val="20"/>
                <w:lang w:val="en-AU"/>
              </w:rPr>
              <w:t xml:space="preserve"> </w:t>
            </w:r>
            <w:r w:rsidRPr="0053798B">
              <w:rPr>
                <w:spacing w:val="-2"/>
                <w:sz w:val="20"/>
                <w:lang w:val="en-AU"/>
              </w:rPr>
              <w:t>indicator</w:t>
            </w:r>
          </w:p>
        </w:tc>
        <w:tc>
          <w:tcPr>
            <w:tcW w:w="4111" w:type="dxa"/>
            <w:tcBorders>
              <w:top w:val="single" w:sz="4" w:space="0" w:color="000000"/>
              <w:bottom w:val="single" w:sz="4" w:space="0" w:color="000000"/>
            </w:tcBorders>
          </w:tcPr>
          <w:p w14:paraId="749389D3" w14:textId="77777777" w:rsidR="00AE60A9" w:rsidRPr="0053798B" w:rsidRDefault="000B7574">
            <w:pPr>
              <w:pStyle w:val="TableParagraph"/>
              <w:spacing w:before="161"/>
              <w:ind w:left="24"/>
              <w:jc w:val="center"/>
              <w:rPr>
                <w:rFonts w:ascii="Wingdings" w:hAnsi="Wingdings"/>
                <w:sz w:val="20"/>
                <w:lang w:val="en-AU"/>
              </w:rPr>
            </w:pPr>
            <w:r w:rsidRPr="0053798B">
              <w:rPr>
                <w:rFonts w:ascii="Wingdings" w:hAnsi="Wingdings"/>
                <w:spacing w:val="-10"/>
                <w:sz w:val="20"/>
                <w:lang w:val="en-AU"/>
              </w:rPr>
              <w:t></w:t>
            </w:r>
          </w:p>
        </w:tc>
      </w:tr>
      <w:tr w:rsidR="00AE60A9" w:rsidRPr="0053798B" w14:paraId="749389D7" w14:textId="77777777">
        <w:trPr>
          <w:trHeight w:val="498"/>
        </w:trPr>
        <w:tc>
          <w:tcPr>
            <w:tcW w:w="5249" w:type="dxa"/>
            <w:tcBorders>
              <w:top w:val="single" w:sz="4" w:space="0" w:color="000000"/>
              <w:bottom w:val="single" w:sz="4" w:space="0" w:color="000000"/>
            </w:tcBorders>
          </w:tcPr>
          <w:p w14:paraId="749389D5" w14:textId="77777777" w:rsidR="00AE60A9" w:rsidRPr="0053798B" w:rsidRDefault="000B7574">
            <w:pPr>
              <w:pStyle w:val="TableParagraph"/>
              <w:ind w:left="107"/>
              <w:rPr>
                <w:sz w:val="20"/>
                <w:lang w:val="en-AU"/>
              </w:rPr>
            </w:pPr>
            <w:r w:rsidRPr="0053798B">
              <w:rPr>
                <w:sz w:val="20"/>
                <w:lang w:val="en-AU"/>
              </w:rPr>
              <w:t>Service</w:t>
            </w:r>
            <w:r w:rsidRPr="0053798B">
              <w:rPr>
                <w:spacing w:val="-7"/>
                <w:sz w:val="20"/>
                <w:lang w:val="en-AU"/>
              </w:rPr>
              <w:t xml:space="preserve"> </w:t>
            </w:r>
            <w:r w:rsidRPr="0053798B">
              <w:rPr>
                <w:sz w:val="20"/>
                <w:lang w:val="en-AU"/>
              </w:rPr>
              <w:t>contact</w:t>
            </w:r>
            <w:r w:rsidRPr="0053798B">
              <w:rPr>
                <w:spacing w:val="-6"/>
                <w:sz w:val="20"/>
                <w:lang w:val="en-AU"/>
              </w:rPr>
              <w:t xml:space="preserve"> </w:t>
            </w:r>
            <w:r w:rsidRPr="0053798B">
              <w:rPr>
                <w:sz w:val="20"/>
                <w:lang w:val="en-AU"/>
              </w:rPr>
              <w:t>–</w:t>
            </w:r>
            <w:r w:rsidRPr="0053798B">
              <w:rPr>
                <w:spacing w:val="-4"/>
                <w:sz w:val="20"/>
                <w:lang w:val="en-AU"/>
              </w:rPr>
              <w:t xml:space="preserve"> </w:t>
            </w:r>
            <w:r w:rsidRPr="0053798B">
              <w:rPr>
                <w:sz w:val="20"/>
                <w:lang w:val="en-AU"/>
              </w:rPr>
              <w:t>episode</w:t>
            </w:r>
            <w:r w:rsidRPr="0053798B">
              <w:rPr>
                <w:spacing w:val="-4"/>
                <w:sz w:val="20"/>
                <w:lang w:val="en-AU"/>
              </w:rPr>
              <w:t xml:space="preserve"> </w:t>
            </w:r>
            <w:r w:rsidRPr="0053798B">
              <w:rPr>
                <w:sz w:val="20"/>
                <w:lang w:val="en-AU"/>
              </w:rPr>
              <w:t>of</w:t>
            </w:r>
            <w:r w:rsidRPr="0053798B">
              <w:rPr>
                <w:spacing w:val="-6"/>
                <w:sz w:val="20"/>
                <w:lang w:val="en-AU"/>
              </w:rPr>
              <w:t xml:space="preserve"> </w:t>
            </w:r>
            <w:r w:rsidRPr="0053798B">
              <w:rPr>
                <w:sz w:val="20"/>
                <w:lang w:val="en-AU"/>
              </w:rPr>
              <w:t>care</w:t>
            </w:r>
            <w:r w:rsidRPr="0053798B">
              <w:rPr>
                <w:spacing w:val="-6"/>
                <w:sz w:val="20"/>
                <w:lang w:val="en-AU"/>
              </w:rPr>
              <w:t xml:space="preserve"> </w:t>
            </w:r>
            <w:r w:rsidRPr="0053798B">
              <w:rPr>
                <w:spacing w:val="-2"/>
                <w:sz w:val="20"/>
                <w:lang w:val="en-AU"/>
              </w:rPr>
              <w:t>setting</w:t>
            </w:r>
          </w:p>
        </w:tc>
        <w:tc>
          <w:tcPr>
            <w:tcW w:w="4111" w:type="dxa"/>
            <w:tcBorders>
              <w:top w:val="single" w:sz="4" w:space="0" w:color="000000"/>
              <w:bottom w:val="single" w:sz="4" w:space="0" w:color="000000"/>
            </w:tcBorders>
          </w:tcPr>
          <w:p w14:paraId="749389D6" w14:textId="77777777" w:rsidR="00AE60A9" w:rsidRPr="0053798B" w:rsidRDefault="000B7574">
            <w:pPr>
              <w:pStyle w:val="TableParagraph"/>
              <w:spacing w:before="158"/>
              <w:ind w:left="24"/>
              <w:jc w:val="center"/>
              <w:rPr>
                <w:rFonts w:ascii="Wingdings" w:hAnsi="Wingdings"/>
                <w:sz w:val="20"/>
                <w:lang w:val="en-AU"/>
              </w:rPr>
            </w:pPr>
            <w:r w:rsidRPr="0053798B">
              <w:rPr>
                <w:rFonts w:ascii="Wingdings" w:hAnsi="Wingdings"/>
                <w:spacing w:val="-10"/>
                <w:sz w:val="20"/>
                <w:lang w:val="en-AU"/>
              </w:rPr>
              <w:t></w:t>
            </w:r>
          </w:p>
        </w:tc>
      </w:tr>
      <w:tr w:rsidR="00AE60A9" w:rsidRPr="0053798B" w14:paraId="749389DA" w14:textId="77777777">
        <w:trPr>
          <w:trHeight w:val="501"/>
        </w:trPr>
        <w:tc>
          <w:tcPr>
            <w:tcW w:w="5249" w:type="dxa"/>
            <w:tcBorders>
              <w:top w:val="single" w:sz="4" w:space="0" w:color="000000"/>
              <w:bottom w:val="single" w:sz="4" w:space="0" w:color="000000"/>
            </w:tcBorders>
          </w:tcPr>
          <w:p w14:paraId="749389D8" w14:textId="77777777" w:rsidR="00AE60A9" w:rsidRPr="0053798B" w:rsidRDefault="000B7574">
            <w:pPr>
              <w:pStyle w:val="TableParagraph"/>
              <w:spacing w:before="153"/>
              <w:ind w:left="107"/>
              <w:rPr>
                <w:sz w:val="20"/>
                <w:lang w:val="en-AU"/>
              </w:rPr>
            </w:pPr>
            <w:r w:rsidRPr="0053798B">
              <w:rPr>
                <w:sz w:val="20"/>
                <w:lang w:val="en-AU"/>
              </w:rPr>
              <w:t>Service</w:t>
            </w:r>
            <w:r w:rsidRPr="0053798B">
              <w:rPr>
                <w:spacing w:val="-6"/>
                <w:sz w:val="20"/>
                <w:lang w:val="en-AU"/>
              </w:rPr>
              <w:t xml:space="preserve"> </w:t>
            </w:r>
            <w:r w:rsidRPr="0053798B">
              <w:rPr>
                <w:sz w:val="20"/>
                <w:lang w:val="en-AU"/>
              </w:rPr>
              <w:t>contact</w:t>
            </w:r>
            <w:r w:rsidRPr="0053798B">
              <w:rPr>
                <w:spacing w:val="-5"/>
                <w:sz w:val="20"/>
                <w:lang w:val="en-AU"/>
              </w:rPr>
              <w:t xml:space="preserve"> </w:t>
            </w:r>
            <w:r w:rsidRPr="0053798B">
              <w:rPr>
                <w:sz w:val="20"/>
                <w:lang w:val="en-AU"/>
              </w:rPr>
              <w:t>–</w:t>
            </w:r>
            <w:r w:rsidRPr="0053798B">
              <w:rPr>
                <w:spacing w:val="-5"/>
                <w:sz w:val="20"/>
                <w:lang w:val="en-AU"/>
              </w:rPr>
              <w:t xml:space="preserve"> </w:t>
            </w:r>
            <w:r w:rsidRPr="0053798B">
              <w:rPr>
                <w:sz w:val="20"/>
                <w:lang w:val="en-AU"/>
              </w:rPr>
              <w:t>source</w:t>
            </w:r>
            <w:r w:rsidRPr="0053798B">
              <w:rPr>
                <w:spacing w:val="-5"/>
                <w:sz w:val="20"/>
                <w:lang w:val="en-AU"/>
              </w:rPr>
              <w:t xml:space="preserve"> </w:t>
            </w:r>
            <w:r w:rsidRPr="0053798B">
              <w:rPr>
                <w:sz w:val="20"/>
                <w:lang w:val="en-AU"/>
              </w:rPr>
              <w:t>of</w:t>
            </w:r>
            <w:r w:rsidRPr="0053798B">
              <w:rPr>
                <w:spacing w:val="-3"/>
                <w:sz w:val="20"/>
                <w:lang w:val="en-AU"/>
              </w:rPr>
              <w:t xml:space="preserve"> </w:t>
            </w:r>
            <w:r w:rsidRPr="0053798B">
              <w:rPr>
                <w:spacing w:val="-2"/>
                <w:sz w:val="20"/>
                <w:lang w:val="en-AU"/>
              </w:rPr>
              <w:t>funding</w:t>
            </w:r>
          </w:p>
        </w:tc>
        <w:tc>
          <w:tcPr>
            <w:tcW w:w="4111" w:type="dxa"/>
            <w:tcBorders>
              <w:top w:val="single" w:sz="4" w:space="0" w:color="000000"/>
              <w:bottom w:val="single" w:sz="4" w:space="0" w:color="000000"/>
            </w:tcBorders>
          </w:tcPr>
          <w:p w14:paraId="749389D9" w14:textId="77777777" w:rsidR="00AE60A9" w:rsidRPr="0053798B" w:rsidRDefault="000B7574">
            <w:pPr>
              <w:pStyle w:val="TableParagraph"/>
              <w:spacing w:before="161"/>
              <w:ind w:left="24"/>
              <w:jc w:val="center"/>
              <w:rPr>
                <w:rFonts w:ascii="Wingdings" w:hAnsi="Wingdings"/>
                <w:sz w:val="20"/>
                <w:lang w:val="en-AU"/>
              </w:rPr>
            </w:pPr>
            <w:r w:rsidRPr="0053798B">
              <w:rPr>
                <w:rFonts w:ascii="Wingdings" w:hAnsi="Wingdings"/>
                <w:spacing w:val="-10"/>
                <w:sz w:val="20"/>
                <w:lang w:val="en-AU"/>
              </w:rPr>
              <w:t></w:t>
            </w:r>
          </w:p>
        </w:tc>
      </w:tr>
      <w:tr w:rsidR="00AE60A9" w:rsidRPr="0053798B" w14:paraId="749389DD" w14:textId="77777777">
        <w:trPr>
          <w:trHeight w:val="760"/>
        </w:trPr>
        <w:tc>
          <w:tcPr>
            <w:tcW w:w="5249" w:type="dxa"/>
            <w:tcBorders>
              <w:top w:val="single" w:sz="4" w:space="0" w:color="000000"/>
              <w:bottom w:val="single" w:sz="4" w:space="0" w:color="000000"/>
            </w:tcBorders>
          </w:tcPr>
          <w:p w14:paraId="749389DB" w14:textId="77777777" w:rsidR="00AE60A9" w:rsidRPr="0053798B" w:rsidRDefault="000B7574">
            <w:pPr>
              <w:pStyle w:val="TableParagraph"/>
              <w:spacing w:before="148" w:line="273" w:lineRule="auto"/>
              <w:ind w:left="107" w:right="47"/>
              <w:rPr>
                <w:sz w:val="20"/>
                <w:lang w:val="en-AU"/>
              </w:rPr>
            </w:pPr>
            <w:r w:rsidRPr="0053798B">
              <w:rPr>
                <w:sz w:val="20"/>
                <w:lang w:val="en-AU"/>
              </w:rPr>
              <w:t>Specialised</w:t>
            </w:r>
            <w:r w:rsidRPr="0053798B">
              <w:rPr>
                <w:spacing w:val="-6"/>
                <w:sz w:val="20"/>
                <w:lang w:val="en-AU"/>
              </w:rPr>
              <w:t xml:space="preserve"> </w:t>
            </w:r>
            <w:r w:rsidRPr="0053798B">
              <w:rPr>
                <w:sz w:val="20"/>
                <w:lang w:val="en-AU"/>
              </w:rPr>
              <w:t>mental</w:t>
            </w:r>
            <w:r w:rsidRPr="0053798B">
              <w:rPr>
                <w:spacing w:val="-9"/>
                <w:sz w:val="20"/>
                <w:lang w:val="en-AU"/>
              </w:rPr>
              <w:t xml:space="preserve"> </w:t>
            </w:r>
            <w:r w:rsidRPr="0053798B">
              <w:rPr>
                <w:sz w:val="20"/>
                <w:lang w:val="en-AU"/>
              </w:rPr>
              <w:t>health</w:t>
            </w:r>
            <w:r w:rsidRPr="0053798B">
              <w:rPr>
                <w:spacing w:val="-8"/>
                <w:sz w:val="20"/>
                <w:lang w:val="en-AU"/>
              </w:rPr>
              <w:t xml:space="preserve"> </w:t>
            </w:r>
            <w:r w:rsidRPr="0053798B">
              <w:rPr>
                <w:sz w:val="20"/>
                <w:lang w:val="en-AU"/>
              </w:rPr>
              <w:t>service</w:t>
            </w:r>
            <w:r w:rsidRPr="0053798B">
              <w:rPr>
                <w:spacing w:val="-8"/>
                <w:sz w:val="20"/>
                <w:lang w:val="en-AU"/>
              </w:rPr>
              <w:t xml:space="preserve"> </w:t>
            </w:r>
            <w:r w:rsidRPr="0053798B">
              <w:rPr>
                <w:sz w:val="20"/>
                <w:lang w:val="en-AU"/>
              </w:rPr>
              <w:t>-</w:t>
            </w:r>
            <w:r w:rsidRPr="0053798B">
              <w:rPr>
                <w:spacing w:val="-6"/>
                <w:sz w:val="20"/>
                <w:lang w:val="en-AU"/>
              </w:rPr>
              <w:t xml:space="preserve"> </w:t>
            </w:r>
            <w:r w:rsidRPr="0053798B">
              <w:rPr>
                <w:sz w:val="20"/>
                <w:lang w:val="en-AU"/>
              </w:rPr>
              <w:t>target</w:t>
            </w:r>
            <w:r w:rsidRPr="0053798B">
              <w:rPr>
                <w:spacing w:val="-6"/>
                <w:sz w:val="20"/>
                <w:lang w:val="en-AU"/>
              </w:rPr>
              <w:t xml:space="preserve"> </w:t>
            </w:r>
            <w:r w:rsidRPr="0053798B">
              <w:rPr>
                <w:sz w:val="20"/>
                <w:lang w:val="en-AU"/>
              </w:rPr>
              <w:t xml:space="preserve">population </w:t>
            </w:r>
            <w:r w:rsidRPr="0053798B">
              <w:rPr>
                <w:spacing w:val="-4"/>
                <w:sz w:val="20"/>
                <w:lang w:val="en-AU"/>
              </w:rPr>
              <w:t>group</w:t>
            </w:r>
          </w:p>
        </w:tc>
        <w:tc>
          <w:tcPr>
            <w:tcW w:w="4111" w:type="dxa"/>
            <w:tcBorders>
              <w:top w:val="single" w:sz="4" w:space="0" w:color="000000"/>
              <w:bottom w:val="single" w:sz="4" w:space="0" w:color="000000"/>
            </w:tcBorders>
          </w:tcPr>
          <w:p w14:paraId="749389DC" w14:textId="77777777" w:rsidR="00AE60A9" w:rsidRPr="0053798B" w:rsidRDefault="000B7574">
            <w:pPr>
              <w:pStyle w:val="TableParagraph"/>
              <w:spacing w:before="158"/>
              <w:ind w:left="24"/>
              <w:jc w:val="center"/>
              <w:rPr>
                <w:rFonts w:ascii="Wingdings" w:hAnsi="Wingdings"/>
                <w:sz w:val="20"/>
                <w:lang w:val="en-AU"/>
              </w:rPr>
            </w:pPr>
            <w:r w:rsidRPr="0053798B">
              <w:rPr>
                <w:rFonts w:ascii="Wingdings" w:hAnsi="Wingdings"/>
                <w:spacing w:val="-10"/>
                <w:sz w:val="20"/>
                <w:lang w:val="en-AU"/>
              </w:rPr>
              <w:t></w:t>
            </w:r>
          </w:p>
        </w:tc>
      </w:tr>
    </w:tbl>
    <w:p w14:paraId="749389DE" w14:textId="77777777" w:rsidR="00AE60A9" w:rsidRPr="0053798B" w:rsidRDefault="00AE60A9">
      <w:pPr>
        <w:pStyle w:val="TableParagraph"/>
        <w:jc w:val="center"/>
        <w:rPr>
          <w:rFonts w:ascii="Wingdings" w:hAnsi="Wingdings"/>
          <w:sz w:val="20"/>
          <w:lang w:val="en-AU"/>
        </w:rPr>
        <w:sectPr w:rsidR="00AE60A9" w:rsidRPr="0053798B">
          <w:pgSz w:w="11910" w:h="16840"/>
          <w:pgMar w:top="1360" w:right="708" w:bottom="2176" w:left="992" w:header="0" w:footer="756" w:gutter="0"/>
          <w:cols w:space="720"/>
        </w:sectPr>
      </w:pPr>
    </w:p>
    <w:tbl>
      <w:tblPr>
        <w:tblW w:w="0" w:type="auto"/>
        <w:tblInd w:w="2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49"/>
        <w:gridCol w:w="4111"/>
      </w:tblGrid>
      <w:tr w:rsidR="00AE60A9" w:rsidRPr="0053798B" w14:paraId="749389E1" w14:textId="77777777">
        <w:trPr>
          <w:trHeight w:val="500"/>
        </w:trPr>
        <w:tc>
          <w:tcPr>
            <w:tcW w:w="5249" w:type="dxa"/>
            <w:shd w:val="clear" w:color="auto" w:fill="14272E"/>
          </w:tcPr>
          <w:p w14:paraId="749389DF" w14:textId="77777777" w:rsidR="00AE60A9" w:rsidRPr="0053798B" w:rsidRDefault="000B7574">
            <w:pPr>
              <w:pStyle w:val="TableParagraph"/>
              <w:spacing w:before="152"/>
              <w:ind w:left="107"/>
              <w:rPr>
                <w:b/>
                <w:sz w:val="20"/>
                <w:lang w:val="en-AU"/>
              </w:rPr>
            </w:pPr>
            <w:r w:rsidRPr="0053798B">
              <w:rPr>
                <w:b/>
                <w:color w:val="FFFFFF"/>
                <w:sz w:val="20"/>
                <w:lang w:val="en-AU"/>
              </w:rPr>
              <w:t>Data</w:t>
            </w:r>
            <w:r w:rsidRPr="0053798B">
              <w:rPr>
                <w:b/>
                <w:color w:val="FFFFFF"/>
                <w:spacing w:val="-7"/>
                <w:sz w:val="20"/>
                <w:lang w:val="en-AU"/>
              </w:rPr>
              <w:t xml:space="preserve"> </w:t>
            </w:r>
            <w:r w:rsidRPr="0053798B">
              <w:rPr>
                <w:b/>
                <w:color w:val="FFFFFF"/>
                <w:spacing w:val="-4"/>
                <w:sz w:val="20"/>
                <w:lang w:val="en-AU"/>
              </w:rPr>
              <w:t>item</w:t>
            </w:r>
          </w:p>
        </w:tc>
        <w:tc>
          <w:tcPr>
            <w:tcW w:w="4111" w:type="dxa"/>
            <w:shd w:val="clear" w:color="auto" w:fill="14272E"/>
          </w:tcPr>
          <w:p w14:paraId="749389E0" w14:textId="77777777" w:rsidR="00AE60A9" w:rsidRPr="0053798B" w:rsidRDefault="000B7574">
            <w:pPr>
              <w:pStyle w:val="TableParagraph"/>
              <w:spacing w:before="152"/>
              <w:ind w:left="24"/>
              <w:jc w:val="center"/>
              <w:rPr>
                <w:b/>
                <w:sz w:val="20"/>
                <w:lang w:val="en-AU"/>
              </w:rPr>
            </w:pPr>
            <w:r w:rsidRPr="0053798B">
              <w:rPr>
                <w:b/>
                <w:color w:val="FFFFFF"/>
                <w:sz w:val="20"/>
                <w:lang w:val="en-AU"/>
              </w:rPr>
              <w:t>Ambulatory</w:t>
            </w:r>
            <w:r w:rsidRPr="0053798B">
              <w:rPr>
                <w:b/>
                <w:color w:val="FFFFFF"/>
                <w:spacing w:val="-14"/>
                <w:sz w:val="20"/>
                <w:lang w:val="en-AU"/>
              </w:rPr>
              <w:t xml:space="preserve"> </w:t>
            </w:r>
            <w:r w:rsidRPr="0053798B">
              <w:rPr>
                <w:b/>
                <w:color w:val="FFFFFF"/>
                <w:spacing w:val="-2"/>
                <w:sz w:val="20"/>
                <w:lang w:val="en-AU"/>
              </w:rPr>
              <w:t>Episode</w:t>
            </w:r>
          </w:p>
        </w:tc>
      </w:tr>
      <w:tr w:rsidR="00AE60A9" w:rsidRPr="0053798B" w14:paraId="749389E3" w14:textId="77777777">
        <w:trPr>
          <w:trHeight w:val="479"/>
        </w:trPr>
        <w:tc>
          <w:tcPr>
            <w:tcW w:w="9360" w:type="dxa"/>
            <w:gridSpan w:val="2"/>
            <w:tcBorders>
              <w:bottom w:val="single" w:sz="4" w:space="0" w:color="000000"/>
            </w:tcBorders>
          </w:tcPr>
          <w:p w14:paraId="749389E2" w14:textId="77777777" w:rsidR="00AE60A9" w:rsidRPr="0053798B" w:rsidRDefault="000B7574">
            <w:pPr>
              <w:pStyle w:val="TableParagraph"/>
              <w:spacing w:before="131"/>
              <w:ind w:left="107"/>
              <w:rPr>
                <w:b/>
                <w:sz w:val="20"/>
                <w:lang w:val="en-AU"/>
              </w:rPr>
            </w:pPr>
            <w:r w:rsidRPr="0053798B">
              <w:rPr>
                <w:b/>
                <w:spacing w:val="-2"/>
                <w:sz w:val="20"/>
                <w:lang w:val="en-AU"/>
              </w:rPr>
              <w:t>Identifiers</w:t>
            </w:r>
          </w:p>
        </w:tc>
      </w:tr>
      <w:tr w:rsidR="00AE60A9" w:rsidRPr="0053798B" w14:paraId="749389E7" w14:textId="77777777">
        <w:trPr>
          <w:trHeight w:val="760"/>
        </w:trPr>
        <w:tc>
          <w:tcPr>
            <w:tcW w:w="5249" w:type="dxa"/>
            <w:tcBorders>
              <w:top w:val="single" w:sz="4" w:space="0" w:color="000000"/>
              <w:bottom w:val="single" w:sz="4" w:space="0" w:color="000000"/>
            </w:tcBorders>
          </w:tcPr>
          <w:p w14:paraId="749389E4" w14:textId="77777777" w:rsidR="00AE60A9" w:rsidRPr="0053798B" w:rsidRDefault="000B7574">
            <w:pPr>
              <w:pStyle w:val="TableParagraph"/>
              <w:spacing w:line="273" w:lineRule="auto"/>
              <w:ind w:left="107"/>
              <w:rPr>
                <w:sz w:val="20"/>
                <w:lang w:val="en-AU"/>
              </w:rPr>
            </w:pPr>
            <w:r w:rsidRPr="0053798B">
              <w:rPr>
                <w:sz w:val="20"/>
                <w:lang w:val="en-AU"/>
              </w:rPr>
              <w:t>Establishment</w:t>
            </w:r>
            <w:r w:rsidRPr="0053798B">
              <w:rPr>
                <w:spacing w:val="-7"/>
                <w:sz w:val="20"/>
                <w:lang w:val="en-AU"/>
              </w:rPr>
              <w:t xml:space="preserve"> </w:t>
            </w:r>
            <w:r w:rsidRPr="0053798B">
              <w:rPr>
                <w:sz w:val="20"/>
                <w:lang w:val="en-AU"/>
              </w:rPr>
              <w:t>–</w:t>
            </w:r>
            <w:r w:rsidRPr="0053798B">
              <w:rPr>
                <w:spacing w:val="-8"/>
                <w:sz w:val="20"/>
                <w:lang w:val="en-AU"/>
              </w:rPr>
              <w:t xml:space="preserve"> </w:t>
            </w:r>
            <w:r w:rsidRPr="0053798B">
              <w:rPr>
                <w:sz w:val="20"/>
                <w:lang w:val="en-AU"/>
              </w:rPr>
              <w:t>Activity</w:t>
            </w:r>
            <w:r w:rsidRPr="0053798B">
              <w:rPr>
                <w:spacing w:val="-7"/>
                <w:sz w:val="20"/>
                <w:lang w:val="en-AU"/>
              </w:rPr>
              <w:t xml:space="preserve"> </w:t>
            </w:r>
            <w:r w:rsidRPr="0053798B">
              <w:rPr>
                <w:sz w:val="20"/>
                <w:lang w:val="en-AU"/>
              </w:rPr>
              <w:t>based</w:t>
            </w:r>
            <w:r w:rsidRPr="0053798B">
              <w:rPr>
                <w:spacing w:val="-10"/>
                <w:sz w:val="20"/>
                <w:lang w:val="en-AU"/>
              </w:rPr>
              <w:t xml:space="preserve"> </w:t>
            </w:r>
            <w:r w:rsidRPr="0053798B">
              <w:rPr>
                <w:sz w:val="20"/>
                <w:lang w:val="en-AU"/>
              </w:rPr>
              <w:t>funding</w:t>
            </w:r>
            <w:r w:rsidRPr="0053798B">
              <w:rPr>
                <w:spacing w:val="-10"/>
                <w:sz w:val="20"/>
                <w:lang w:val="en-AU"/>
              </w:rPr>
              <w:t xml:space="preserve"> </w:t>
            </w:r>
            <w:r w:rsidRPr="0053798B">
              <w:rPr>
                <w:sz w:val="20"/>
                <w:lang w:val="en-AU"/>
              </w:rPr>
              <w:t xml:space="preserve">organisation </w:t>
            </w:r>
            <w:r w:rsidRPr="0053798B">
              <w:rPr>
                <w:spacing w:val="-2"/>
                <w:sz w:val="20"/>
                <w:lang w:val="en-AU"/>
              </w:rPr>
              <w:t>identifier</w:t>
            </w:r>
          </w:p>
        </w:tc>
        <w:tc>
          <w:tcPr>
            <w:tcW w:w="4111" w:type="dxa"/>
            <w:tcBorders>
              <w:top w:val="single" w:sz="4" w:space="0" w:color="000000"/>
              <w:bottom w:val="single" w:sz="4" w:space="0" w:color="000000"/>
            </w:tcBorders>
          </w:tcPr>
          <w:p w14:paraId="749389E5" w14:textId="77777777" w:rsidR="00AE60A9" w:rsidRPr="0053798B" w:rsidRDefault="00AE60A9">
            <w:pPr>
              <w:pStyle w:val="TableParagraph"/>
              <w:spacing w:before="60"/>
              <w:rPr>
                <w:sz w:val="20"/>
                <w:lang w:val="en-AU"/>
              </w:rPr>
            </w:pPr>
          </w:p>
          <w:p w14:paraId="749389E6" w14:textId="77777777" w:rsidR="00AE60A9" w:rsidRPr="0053798B" w:rsidRDefault="000B7574">
            <w:pPr>
              <w:pStyle w:val="TableParagraph"/>
              <w:spacing w:before="0"/>
              <w:ind w:left="24" w:right="1"/>
              <w:jc w:val="center"/>
              <w:rPr>
                <w:rFonts w:ascii="Wingdings" w:hAnsi="Wingdings"/>
                <w:sz w:val="20"/>
                <w:lang w:val="en-AU"/>
              </w:rPr>
            </w:pPr>
            <w:r w:rsidRPr="0053798B">
              <w:rPr>
                <w:rFonts w:ascii="Wingdings" w:hAnsi="Wingdings"/>
                <w:spacing w:val="-10"/>
                <w:sz w:val="20"/>
                <w:lang w:val="en-AU"/>
              </w:rPr>
              <w:t></w:t>
            </w:r>
          </w:p>
        </w:tc>
      </w:tr>
      <w:tr w:rsidR="00AE60A9" w:rsidRPr="0053798B" w14:paraId="749389EB" w14:textId="77777777">
        <w:trPr>
          <w:trHeight w:val="760"/>
        </w:trPr>
        <w:tc>
          <w:tcPr>
            <w:tcW w:w="5249" w:type="dxa"/>
            <w:tcBorders>
              <w:top w:val="single" w:sz="4" w:space="0" w:color="000000"/>
              <w:bottom w:val="single" w:sz="4" w:space="0" w:color="000000"/>
            </w:tcBorders>
          </w:tcPr>
          <w:p w14:paraId="749389E8" w14:textId="77777777" w:rsidR="00AE60A9" w:rsidRPr="0053798B" w:rsidRDefault="000B7574">
            <w:pPr>
              <w:pStyle w:val="TableParagraph"/>
              <w:spacing w:before="148" w:line="276" w:lineRule="auto"/>
              <w:ind w:left="107"/>
              <w:rPr>
                <w:sz w:val="20"/>
                <w:lang w:val="en-AU"/>
              </w:rPr>
            </w:pPr>
            <w:r w:rsidRPr="0053798B">
              <w:rPr>
                <w:sz w:val="20"/>
                <w:lang w:val="en-AU"/>
              </w:rPr>
              <w:t>Specialised</w:t>
            </w:r>
            <w:r w:rsidRPr="0053798B">
              <w:rPr>
                <w:spacing w:val="-5"/>
                <w:sz w:val="20"/>
                <w:lang w:val="en-AU"/>
              </w:rPr>
              <w:t xml:space="preserve"> </w:t>
            </w:r>
            <w:r w:rsidRPr="0053798B">
              <w:rPr>
                <w:sz w:val="20"/>
                <w:lang w:val="en-AU"/>
              </w:rPr>
              <w:t>mental</w:t>
            </w:r>
            <w:r w:rsidRPr="0053798B">
              <w:rPr>
                <w:spacing w:val="-8"/>
                <w:sz w:val="20"/>
                <w:lang w:val="en-AU"/>
              </w:rPr>
              <w:t xml:space="preserve"> </w:t>
            </w:r>
            <w:r w:rsidRPr="0053798B">
              <w:rPr>
                <w:sz w:val="20"/>
                <w:lang w:val="en-AU"/>
              </w:rPr>
              <w:t>health</w:t>
            </w:r>
            <w:r w:rsidRPr="0053798B">
              <w:rPr>
                <w:spacing w:val="-7"/>
                <w:sz w:val="20"/>
                <w:lang w:val="en-AU"/>
              </w:rPr>
              <w:t xml:space="preserve"> </w:t>
            </w:r>
            <w:r w:rsidRPr="0053798B">
              <w:rPr>
                <w:sz w:val="20"/>
                <w:lang w:val="en-AU"/>
              </w:rPr>
              <w:t>service</w:t>
            </w:r>
            <w:r w:rsidRPr="0053798B">
              <w:rPr>
                <w:spacing w:val="-7"/>
                <w:sz w:val="20"/>
                <w:lang w:val="en-AU"/>
              </w:rPr>
              <w:t xml:space="preserve"> </w:t>
            </w:r>
            <w:r w:rsidRPr="0053798B">
              <w:rPr>
                <w:sz w:val="20"/>
                <w:lang w:val="en-AU"/>
              </w:rPr>
              <w:t>–</w:t>
            </w:r>
            <w:r w:rsidRPr="0053798B">
              <w:rPr>
                <w:spacing w:val="-7"/>
                <w:sz w:val="20"/>
                <w:lang w:val="en-AU"/>
              </w:rPr>
              <w:t xml:space="preserve"> </w:t>
            </w:r>
            <w:r w:rsidRPr="0053798B">
              <w:rPr>
                <w:sz w:val="20"/>
                <w:lang w:val="en-AU"/>
              </w:rPr>
              <w:t>ambulatory</w:t>
            </w:r>
            <w:r w:rsidRPr="0053798B">
              <w:rPr>
                <w:spacing w:val="-6"/>
                <w:sz w:val="20"/>
                <w:lang w:val="en-AU"/>
              </w:rPr>
              <w:t xml:space="preserve"> </w:t>
            </w:r>
            <w:r w:rsidRPr="0053798B">
              <w:rPr>
                <w:sz w:val="20"/>
                <w:lang w:val="en-AU"/>
              </w:rPr>
              <w:t>service unit identifier</w:t>
            </w:r>
          </w:p>
        </w:tc>
        <w:tc>
          <w:tcPr>
            <w:tcW w:w="4111" w:type="dxa"/>
            <w:tcBorders>
              <w:top w:val="single" w:sz="4" w:space="0" w:color="000000"/>
              <w:bottom w:val="single" w:sz="4" w:space="0" w:color="000000"/>
            </w:tcBorders>
          </w:tcPr>
          <w:p w14:paraId="749389E9" w14:textId="77777777" w:rsidR="00AE60A9" w:rsidRPr="0053798B" w:rsidRDefault="00AE60A9">
            <w:pPr>
              <w:pStyle w:val="TableParagraph"/>
              <w:spacing w:before="60"/>
              <w:rPr>
                <w:sz w:val="20"/>
                <w:lang w:val="en-AU"/>
              </w:rPr>
            </w:pPr>
          </w:p>
          <w:p w14:paraId="749389EA" w14:textId="77777777" w:rsidR="00AE60A9" w:rsidRPr="0053798B" w:rsidRDefault="000B7574">
            <w:pPr>
              <w:pStyle w:val="TableParagraph"/>
              <w:spacing w:before="0"/>
              <w:ind w:left="24"/>
              <w:jc w:val="center"/>
              <w:rPr>
                <w:rFonts w:ascii="Wingdings" w:hAnsi="Wingdings"/>
                <w:sz w:val="20"/>
                <w:lang w:val="en-AU"/>
              </w:rPr>
            </w:pPr>
            <w:r w:rsidRPr="0053798B">
              <w:rPr>
                <w:rFonts w:ascii="Wingdings" w:hAnsi="Wingdings"/>
                <w:spacing w:val="-10"/>
                <w:sz w:val="20"/>
                <w:lang w:val="en-AU"/>
              </w:rPr>
              <w:t></w:t>
            </w:r>
          </w:p>
        </w:tc>
      </w:tr>
      <w:tr w:rsidR="00AE60A9" w:rsidRPr="0053798B" w14:paraId="749389EF" w14:textId="77777777">
        <w:trPr>
          <w:trHeight w:val="760"/>
        </w:trPr>
        <w:tc>
          <w:tcPr>
            <w:tcW w:w="5249" w:type="dxa"/>
            <w:tcBorders>
              <w:top w:val="single" w:sz="4" w:space="0" w:color="000000"/>
              <w:bottom w:val="single" w:sz="4" w:space="0" w:color="000000"/>
            </w:tcBorders>
          </w:tcPr>
          <w:p w14:paraId="749389EC" w14:textId="77777777" w:rsidR="00AE60A9" w:rsidRPr="0053798B" w:rsidRDefault="000B7574">
            <w:pPr>
              <w:pStyle w:val="TableParagraph"/>
              <w:spacing w:before="148" w:line="276" w:lineRule="auto"/>
              <w:ind w:left="107"/>
              <w:rPr>
                <w:sz w:val="20"/>
                <w:lang w:val="en-AU"/>
              </w:rPr>
            </w:pPr>
            <w:r w:rsidRPr="0053798B">
              <w:rPr>
                <w:sz w:val="20"/>
                <w:lang w:val="en-AU"/>
              </w:rPr>
              <w:t>Specialised</w:t>
            </w:r>
            <w:r w:rsidRPr="0053798B">
              <w:rPr>
                <w:spacing w:val="-5"/>
                <w:sz w:val="20"/>
                <w:lang w:val="en-AU"/>
              </w:rPr>
              <w:t xml:space="preserve"> </w:t>
            </w:r>
            <w:r w:rsidRPr="0053798B">
              <w:rPr>
                <w:sz w:val="20"/>
                <w:lang w:val="en-AU"/>
              </w:rPr>
              <w:t>mental</w:t>
            </w:r>
            <w:r w:rsidRPr="0053798B">
              <w:rPr>
                <w:spacing w:val="-8"/>
                <w:sz w:val="20"/>
                <w:lang w:val="en-AU"/>
              </w:rPr>
              <w:t xml:space="preserve"> </w:t>
            </w:r>
            <w:r w:rsidRPr="0053798B">
              <w:rPr>
                <w:sz w:val="20"/>
                <w:lang w:val="en-AU"/>
              </w:rPr>
              <w:t>health</w:t>
            </w:r>
            <w:r w:rsidRPr="0053798B">
              <w:rPr>
                <w:spacing w:val="-7"/>
                <w:sz w:val="20"/>
                <w:lang w:val="en-AU"/>
              </w:rPr>
              <w:t xml:space="preserve"> </w:t>
            </w:r>
            <w:r w:rsidRPr="0053798B">
              <w:rPr>
                <w:sz w:val="20"/>
                <w:lang w:val="en-AU"/>
              </w:rPr>
              <w:t>service</w:t>
            </w:r>
            <w:r w:rsidRPr="0053798B">
              <w:rPr>
                <w:spacing w:val="-7"/>
                <w:sz w:val="20"/>
                <w:lang w:val="en-AU"/>
              </w:rPr>
              <w:t xml:space="preserve"> </w:t>
            </w:r>
            <w:r w:rsidRPr="0053798B">
              <w:rPr>
                <w:sz w:val="20"/>
                <w:lang w:val="en-AU"/>
              </w:rPr>
              <w:t>–</w:t>
            </w:r>
            <w:r w:rsidRPr="0053798B">
              <w:rPr>
                <w:spacing w:val="-7"/>
                <w:sz w:val="20"/>
                <w:lang w:val="en-AU"/>
              </w:rPr>
              <w:t xml:space="preserve"> </w:t>
            </w:r>
            <w:r w:rsidRPr="0053798B">
              <w:rPr>
                <w:sz w:val="20"/>
                <w:lang w:val="en-AU"/>
              </w:rPr>
              <w:t>ambulatory</w:t>
            </w:r>
            <w:r w:rsidRPr="0053798B">
              <w:rPr>
                <w:spacing w:val="-6"/>
                <w:sz w:val="20"/>
                <w:lang w:val="en-AU"/>
              </w:rPr>
              <w:t xml:space="preserve"> </w:t>
            </w:r>
            <w:r w:rsidRPr="0053798B">
              <w:rPr>
                <w:sz w:val="20"/>
                <w:lang w:val="en-AU"/>
              </w:rPr>
              <w:t>service unit name</w:t>
            </w:r>
          </w:p>
        </w:tc>
        <w:tc>
          <w:tcPr>
            <w:tcW w:w="4111" w:type="dxa"/>
            <w:tcBorders>
              <w:top w:val="single" w:sz="4" w:space="0" w:color="000000"/>
              <w:bottom w:val="single" w:sz="4" w:space="0" w:color="000000"/>
            </w:tcBorders>
          </w:tcPr>
          <w:p w14:paraId="749389ED" w14:textId="77777777" w:rsidR="00AE60A9" w:rsidRPr="0053798B" w:rsidRDefault="00AE60A9">
            <w:pPr>
              <w:pStyle w:val="TableParagraph"/>
              <w:spacing w:before="57"/>
              <w:rPr>
                <w:sz w:val="20"/>
                <w:lang w:val="en-AU"/>
              </w:rPr>
            </w:pPr>
          </w:p>
          <w:p w14:paraId="749389EE" w14:textId="77777777" w:rsidR="00AE60A9" w:rsidRPr="0053798B" w:rsidRDefault="000B7574">
            <w:pPr>
              <w:pStyle w:val="TableParagraph"/>
              <w:spacing w:before="1"/>
              <w:ind w:left="24"/>
              <w:jc w:val="center"/>
              <w:rPr>
                <w:rFonts w:ascii="Wingdings" w:hAnsi="Wingdings"/>
                <w:sz w:val="20"/>
                <w:lang w:val="en-AU"/>
              </w:rPr>
            </w:pPr>
            <w:r w:rsidRPr="0053798B">
              <w:rPr>
                <w:rFonts w:ascii="Wingdings" w:hAnsi="Wingdings"/>
                <w:spacing w:val="-10"/>
                <w:sz w:val="20"/>
                <w:lang w:val="en-AU"/>
              </w:rPr>
              <w:t></w:t>
            </w:r>
          </w:p>
        </w:tc>
      </w:tr>
      <w:tr w:rsidR="00AE60A9" w:rsidRPr="0053798B" w14:paraId="749389F2" w14:textId="77777777">
        <w:trPr>
          <w:trHeight w:val="498"/>
        </w:trPr>
        <w:tc>
          <w:tcPr>
            <w:tcW w:w="5249" w:type="dxa"/>
            <w:tcBorders>
              <w:top w:val="single" w:sz="4" w:space="0" w:color="000000"/>
            </w:tcBorders>
          </w:tcPr>
          <w:p w14:paraId="749389F0" w14:textId="77777777" w:rsidR="00AE60A9" w:rsidRPr="0053798B" w:rsidRDefault="000B7574">
            <w:pPr>
              <w:pStyle w:val="TableParagraph"/>
              <w:ind w:left="107"/>
              <w:rPr>
                <w:sz w:val="20"/>
                <w:lang w:val="en-AU"/>
              </w:rPr>
            </w:pPr>
            <w:r w:rsidRPr="0053798B">
              <w:rPr>
                <w:sz w:val="20"/>
                <w:lang w:val="en-AU"/>
              </w:rPr>
              <w:t>Mental</w:t>
            </w:r>
            <w:r w:rsidRPr="0053798B">
              <w:rPr>
                <w:spacing w:val="-8"/>
                <w:sz w:val="20"/>
                <w:lang w:val="en-AU"/>
              </w:rPr>
              <w:t xml:space="preserve"> </w:t>
            </w:r>
            <w:r w:rsidRPr="0053798B">
              <w:rPr>
                <w:sz w:val="20"/>
                <w:lang w:val="en-AU"/>
              </w:rPr>
              <w:t>health</w:t>
            </w:r>
            <w:r w:rsidRPr="0053798B">
              <w:rPr>
                <w:spacing w:val="-6"/>
                <w:sz w:val="20"/>
                <w:lang w:val="en-AU"/>
              </w:rPr>
              <w:t xml:space="preserve"> </w:t>
            </w:r>
            <w:r w:rsidRPr="0053798B">
              <w:rPr>
                <w:sz w:val="20"/>
                <w:lang w:val="en-AU"/>
              </w:rPr>
              <w:t>care</w:t>
            </w:r>
            <w:r w:rsidRPr="0053798B">
              <w:rPr>
                <w:spacing w:val="-8"/>
                <w:sz w:val="20"/>
                <w:lang w:val="en-AU"/>
              </w:rPr>
              <w:t xml:space="preserve"> </w:t>
            </w:r>
            <w:r w:rsidRPr="0053798B">
              <w:rPr>
                <w:sz w:val="20"/>
                <w:lang w:val="en-AU"/>
              </w:rPr>
              <w:t>service</w:t>
            </w:r>
            <w:r w:rsidRPr="0053798B">
              <w:rPr>
                <w:spacing w:val="-6"/>
                <w:sz w:val="20"/>
                <w:lang w:val="en-AU"/>
              </w:rPr>
              <w:t xml:space="preserve"> </w:t>
            </w:r>
            <w:r w:rsidRPr="0053798B">
              <w:rPr>
                <w:sz w:val="20"/>
                <w:lang w:val="en-AU"/>
              </w:rPr>
              <w:t>contact</w:t>
            </w:r>
            <w:r w:rsidRPr="0053798B">
              <w:rPr>
                <w:spacing w:val="-8"/>
                <w:sz w:val="20"/>
                <w:lang w:val="en-AU"/>
              </w:rPr>
              <w:t xml:space="preserve"> </w:t>
            </w:r>
            <w:r w:rsidRPr="0053798B">
              <w:rPr>
                <w:spacing w:val="-2"/>
                <w:sz w:val="20"/>
                <w:lang w:val="en-AU"/>
              </w:rPr>
              <w:t>identifier</w:t>
            </w:r>
          </w:p>
        </w:tc>
        <w:tc>
          <w:tcPr>
            <w:tcW w:w="4111" w:type="dxa"/>
            <w:tcBorders>
              <w:top w:val="single" w:sz="4" w:space="0" w:color="000000"/>
            </w:tcBorders>
          </w:tcPr>
          <w:p w14:paraId="749389F1" w14:textId="77777777" w:rsidR="00AE60A9" w:rsidRPr="0053798B" w:rsidRDefault="000B7574">
            <w:pPr>
              <w:pStyle w:val="TableParagraph"/>
              <w:spacing w:before="158"/>
              <w:ind w:left="24"/>
              <w:jc w:val="center"/>
              <w:rPr>
                <w:rFonts w:ascii="Wingdings" w:hAnsi="Wingdings"/>
                <w:sz w:val="20"/>
                <w:lang w:val="en-AU"/>
              </w:rPr>
            </w:pPr>
            <w:r w:rsidRPr="0053798B">
              <w:rPr>
                <w:rFonts w:ascii="Wingdings" w:hAnsi="Wingdings"/>
                <w:spacing w:val="-10"/>
                <w:sz w:val="20"/>
                <w:lang w:val="en-AU"/>
              </w:rPr>
              <w:t></w:t>
            </w:r>
          </w:p>
        </w:tc>
      </w:tr>
    </w:tbl>
    <w:p w14:paraId="749389F3" w14:textId="77777777" w:rsidR="00AE60A9" w:rsidRPr="0053798B" w:rsidRDefault="00AE60A9">
      <w:pPr>
        <w:pStyle w:val="TableParagraph"/>
        <w:jc w:val="center"/>
        <w:rPr>
          <w:rFonts w:ascii="Wingdings" w:hAnsi="Wingdings"/>
          <w:sz w:val="20"/>
          <w:lang w:val="en-AU"/>
        </w:rPr>
        <w:sectPr w:rsidR="00AE60A9" w:rsidRPr="0053798B">
          <w:type w:val="continuous"/>
          <w:pgSz w:w="11910" w:h="16840"/>
          <w:pgMar w:top="1400" w:right="708" w:bottom="940" w:left="992" w:header="0" w:footer="756" w:gutter="0"/>
          <w:cols w:space="720"/>
        </w:sectPr>
      </w:pPr>
    </w:p>
    <w:p w14:paraId="749389F4" w14:textId="77777777" w:rsidR="00AE60A9" w:rsidRPr="0053798B" w:rsidRDefault="000B7574">
      <w:pPr>
        <w:pStyle w:val="Heading1"/>
        <w:numPr>
          <w:ilvl w:val="0"/>
          <w:numId w:val="11"/>
        </w:numPr>
        <w:tabs>
          <w:tab w:val="left" w:pos="1146"/>
        </w:tabs>
        <w:ind w:left="1146" w:hanging="1059"/>
        <w:rPr>
          <w:lang w:val="en-AU"/>
        </w:rPr>
      </w:pPr>
      <w:bookmarkStart w:id="146" w:name="9._Frequently_Asked_Questions"/>
      <w:bookmarkStart w:id="147" w:name="_bookmark53"/>
      <w:bookmarkEnd w:id="146"/>
      <w:bookmarkEnd w:id="147"/>
      <w:r w:rsidRPr="0053798B">
        <w:rPr>
          <w:lang w:val="en-AU"/>
        </w:rPr>
        <w:lastRenderedPageBreak/>
        <w:t>Frequently</w:t>
      </w:r>
      <w:r w:rsidRPr="0053798B">
        <w:rPr>
          <w:spacing w:val="-22"/>
          <w:lang w:val="en-AU"/>
        </w:rPr>
        <w:t xml:space="preserve"> </w:t>
      </w:r>
      <w:r w:rsidRPr="0053798B">
        <w:rPr>
          <w:lang w:val="en-AU"/>
        </w:rPr>
        <w:t>Asked</w:t>
      </w:r>
      <w:r w:rsidRPr="0053798B">
        <w:rPr>
          <w:spacing w:val="-23"/>
          <w:lang w:val="en-AU"/>
        </w:rPr>
        <w:t xml:space="preserve"> </w:t>
      </w:r>
      <w:r w:rsidRPr="0053798B">
        <w:rPr>
          <w:spacing w:val="-2"/>
          <w:lang w:val="en-AU"/>
        </w:rPr>
        <w:t>Questions</w:t>
      </w:r>
    </w:p>
    <w:p w14:paraId="749389F6" w14:textId="77777777" w:rsidR="00AE60A9" w:rsidRPr="0053798B" w:rsidRDefault="000B7574">
      <w:pPr>
        <w:pStyle w:val="Heading3"/>
        <w:numPr>
          <w:ilvl w:val="1"/>
          <w:numId w:val="11"/>
        </w:numPr>
        <w:tabs>
          <w:tab w:val="left" w:pos="1528"/>
        </w:tabs>
        <w:spacing w:before="0"/>
        <w:ind w:left="1528" w:hanging="720"/>
        <w:rPr>
          <w:lang w:val="en-AU"/>
        </w:rPr>
      </w:pPr>
      <w:bookmarkStart w:id="148" w:name="9.1_Episode_of_mental_health_care"/>
      <w:bookmarkStart w:id="149" w:name="_bookmark54"/>
      <w:bookmarkEnd w:id="148"/>
      <w:bookmarkEnd w:id="149"/>
      <w:r w:rsidRPr="0053798B">
        <w:rPr>
          <w:color w:val="104F99"/>
          <w:lang w:val="en-AU"/>
        </w:rPr>
        <w:t>Episode</w:t>
      </w:r>
      <w:r w:rsidRPr="0053798B">
        <w:rPr>
          <w:color w:val="104F99"/>
          <w:spacing w:val="-10"/>
          <w:lang w:val="en-AU"/>
        </w:rPr>
        <w:t xml:space="preserve"> </w:t>
      </w:r>
      <w:r w:rsidRPr="0053798B">
        <w:rPr>
          <w:color w:val="104F99"/>
          <w:lang w:val="en-AU"/>
        </w:rPr>
        <w:t>of</w:t>
      </w:r>
      <w:r w:rsidRPr="0053798B">
        <w:rPr>
          <w:color w:val="104F99"/>
          <w:spacing w:val="-9"/>
          <w:lang w:val="en-AU"/>
        </w:rPr>
        <w:t xml:space="preserve"> </w:t>
      </w:r>
      <w:r w:rsidRPr="0053798B">
        <w:rPr>
          <w:color w:val="104F99"/>
          <w:lang w:val="en-AU"/>
        </w:rPr>
        <w:t>mental</w:t>
      </w:r>
      <w:r w:rsidRPr="0053798B">
        <w:rPr>
          <w:color w:val="104F99"/>
          <w:spacing w:val="-10"/>
          <w:lang w:val="en-AU"/>
        </w:rPr>
        <w:t xml:space="preserve"> </w:t>
      </w:r>
      <w:r w:rsidRPr="0053798B">
        <w:rPr>
          <w:color w:val="104F99"/>
          <w:lang w:val="en-AU"/>
        </w:rPr>
        <w:t>health</w:t>
      </w:r>
      <w:r w:rsidRPr="0053798B">
        <w:rPr>
          <w:color w:val="104F99"/>
          <w:spacing w:val="-8"/>
          <w:lang w:val="en-AU"/>
        </w:rPr>
        <w:t xml:space="preserve"> </w:t>
      </w:r>
      <w:r w:rsidRPr="0053798B">
        <w:rPr>
          <w:color w:val="104F99"/>
          <w:spacing w:val="-4"/>
          <w:lang w:val="en-AU"/>
        </w:rPr>
        <w:t>care</w:t>
      </w:r>
    </w:p>
    <w:p w14:paraId="749389F7" w14:textId="77777777" w:rsidR="00AE60A9" w:rsidRPr="0053798B" w:rsidRDefault="000B7574">
      <w:pPr>
        <w:pStyle w:val="Heading6"/>
        <w:numPr>
          <w:ilvl w:val="0"/>
          <w:numId w:val="3"/>
        </w:numPr>
        <w:tabs>
          <w:tab w:val="left" w:pos="654"/>
        </w:tabs>
        <w:spacing w:before="271"/>
        <w:rPr>
          <w:lang w:val="en-AU"/>
        </w:rPr>
      </w:pPr>
      <w:r w:rsidRPr="0053798B">
        <w:rPr>
          <w:lang w:val="en-AU"/>
        </w:rPr>
        <w:t>Can</w:t>
      </w:r>
      <w:r w:rsidRPr="0053798B">
        <w:rPr>
          <w:spacing w:val="-5"/>
          <w:lang w:val="en-AU"/>
        </w:rPr>
        <w:t xml:space="preserve"> </w:t>
      </w:r>
      <w:r w:rsidRPr="0053798B">
        <w:rPr>
          <w:lang w:val="en-AU"/>
        </w:rPr>
        <w:t>episodes</w:t>
      </w:r>
      <w:r w:rsidRPr="0053798B">
        <w:rPr>
          <w:spacing w:val="-4"/>
          <w:lang w:val="en-AU"/>
        </w:rPr>
        <w:t xml:space="preserve"> </w:t>
      </w:r>
      <w:r w:rsidRPr="0053798B">
        <w:rPr>
          <w:lang w:val="en-AU"/>
        </w:rPr>
        <w:t>overlap</w:t>
      </w:r>
      <w:r w:rsidRPr="0053798B">
        <w:rPr>
          <w:spacing w:val="-9"/>
          <w:lang w:val="en-AU"/>
        </w:rPr>
        <w:t xml:space="preserve"> </w:t>
      </w:r>
      <w:r w:rsidRPr="0053798B">
        <w:rPr>
          <w:lang w:val="en-AU"/>
        </w:rPr>
        <w:t>between</w:t>
      </w:r>
      <w:r w:rsidRPr="0053798B">
        <w:rPr>
          <w:spacing w:val="-5"/>
          <w:lang w:val="en-AU"/>
        </w:rPr>
        <w:t xml:space="preserve"> </w:t>
      </w:r>
      <w:r w:rsidRPr="0053798B">
        <w:rPr>
          <w:spacing w:val="-2"/>
          <w:lang w:val="en-AU"/>
        </w:rPr>
        <w:t>settings?</w:t>
      </w:r>
    </w:p>
    <w:p w14:paraId="749389F8" w14:textId="65F871F6" w:rsidR="00AE60A9" w:rsidRPr="0053798B" w:rsidRDefault="000B7574">
      <w:pPr>
        <w:pStyle w:val="BodyText"/>
        <w:spacing w:before="158" w:line="288" w:lineRule="auto"/>
        <w:ind w:left="87" w:right="388"/>
        <w:rPr>
          <w:lang w:val="en-AU"/>
        </w:rPr>
      </w:pPr>
      <w:r w:rsidRPr="0053798B">
        <w:rPr>
          <w:lang w:val="en-AU"/>
        </w:rPr>
        <w:t xml:space="preserve">Two episodes that occur at the same time may be reported to the </w:t>
      </w:r>
      <w:r w:rsidRPr="0053798B">
        <w:rPr>
          <w:color w:val="14272E"/>
          <w:lang w:val="en-AU"/>
        </w:rPr>
        <w:t>Activity based funding: Mental health care national best endeavours data set (</w:t>
      </w:r>
      <w:r w:rsidRPr="0053798B">
        <w:rPr>
          <w:lang w:val="en-AU"/>
        </w:rPr>
        <w:t>ABF MHC NBEDS), provided the episodes are reported for different settings and one of them is an ambulatory episode. This may occur as a result of a consumer being admitted for mental health care, whilst in an episode of mental health care</w:t>
      </w:r>
      <w:r w:rsidRPr="0053798B">
        <w:rPr>
          <w:spacing w:val="-2"/>
          <w:lang w:val="en-AU"/>
        </w:rPr>
        <w:t xml:space="preserve"> </w:t>
      </w:r>
      <w:r w:rsidRPr="0053798B">
        <w:rPr>
          <w:lang w:val="en-AU"/>
        </w:rPr>
        <w:t>in</w:t>
      </w:r>
      <w:r w:rsidRPr="0053798B">
        <w:rPr>
          <w:spacing w:val="-4"/>
          <w:lang w:val="en-AU"/>
        </w:rPr>
        <w:t xml:space="preserve"> </w:t>
      </w:r>
      <w:r w:rsidRPr="0053798B">
        <w:rPr>
          <w:lang w:val="en-AU"/>
        </w:rPr>
        <w:t>the</w:t>
      </w:r>
      <w:r w:rsidRPr="0053798B">
        <w:rPr>
          <w:spacing w:val="-2"/>
          <w:lang w:val="en-AU"/>
        </w:rPr>
        <w:t xml:space="preserve"> </w:t>
      </w:r>
      <w:r w:rsidRPr="0053798B">
        <w:rPr>
          <w:lang w:val="en-AU"/>
        </w:rPr>
        <w:t>ambulatory.</w:t>
      </w:r>
      <w:r w:rsidRPr="0053798B">
        <w:rPr>
          <w:spacing w:val="-2"/>
          <w:lang w:val="en-AU"/>
        </w:rPr>
        <w:t xml:space="preserve"> </w:t>
      </w:r>
      <w:r w:rsidRPr="0053798B">
        <w:rPr>
          <w:lang w:val="en-AU"/>
        </w:rPr>
        <w:t>Multiple</w:t>
      </w:r>
      <w:r w:rsidRPr="0053798B">
        <w:rPr>
          <w:spacing w:val="-2"/>
          <w:lang w:val="en-AU"/>
        </w:rPr>
        <w:t xml:space="preserve"> </w:t>
      </w:r>
      <w:r w:rsidRPr="0053798B">
        <w:rPr>
          <w:lang w:val="en-AU"/>
        </w:rPr>
        <w:t>episodes</w:t>
      </w:r>
      <w:r w:rsidRPr="0053798B">
        <w:rPr>
          <w:spacing w:val="-4"/>
          <w:lang w:val="en-AU"/>
        </w:rPr>
        <w:t xml:space="preserve"> </w:t>
      </w:r>
      <w:r w:rsidRPr="0053798B">
        <w:rPr>
          <w:lang w:val="en-AU"/>
        </w:rPr>
        <w:t>that</w:t>
      </w:r>
      <w:r w:rsidRPr="0053798B">
        <w:rPr>
          <w:spacing w:val="-2"/>
          <w:lang w:val="en-AU"/>
        </w:rPr>
        <w:t xml:space="preserve"> </w:t>
      </w:r>
      <w:r w:rsidRPr="0053798B">
        <w:rPr>
          <w:lang w:val="en-AU"/>
        </w:rPr>
        <w:t>occur at</w:t>
      </w:r>
      <w:r w:rsidRPr="0053798B">
        <w:rPr>
          <w:spacing w:val="-3"/>
          <w:lang w:val="en-AU"/>
        </w:rPr>
        <w:t xml:space="preserve"> </w:t>
      </w:r>
      <w:r w:rsidRPr="0053798B">
        <w:rPr>
          <w:lang w:val="en-AU"/>
        </w:rPr>
        <w:t>the</w:t>
      </w:r>
      <w:r w:rsidRPr="0053798B">
        <w:rPr>
          <w:spacing w:val="-4"/>
          <w:lang w:val="en-AU"/>
        </w:rPr>
        <w:t xml:space="preserve"> </w:t>
      </w:r>
      <w:r w:rsidRPr="0053798B">
        <w:rPr>
          <w:lang w:val="en-AU"/>
        </w:rPr>
        <w:t>same</w:t>
      </w:r>
      <w:r w:rsidRPr="0053798B">
        <w:rPr>
          <w:spacing w:val="-4"/>
          <w:lang w:val="en-AU"/>
        </w:rPr>
        <w:t xml:space="preserve"> </w:t>
      </w:r>
      <w:r w:rsidRPr="0053798B">
        <w:rPr>
          <w:lang w:val="en-AU"/>
        </w:rPr>
        <w:t>time</w:t>
      </w:r>
      <w:r w:rsidRPr="0053798B">
        <w:rPr>
          <w:spacing w:val="-2"/>
          <w:lang w:val="en-AU"/>
        </w:rPr>
        <w:t xml:space="preserve"> </w:t>
      </w:r>
      <w:r w:rsidRPr="0053798B">
        <w:rPr>
          <w:lang w:val="en-AU"/>
        </w:rPr>
        <w:t>within</w:t>
      </w:r>
      <w:r w:rsidRPr="0053798B">
        <w:rPr>
          <w:spacing w:val="-2"/>
          <w:lang w:val="en-AU"/>
        </w:rPr>
        <w:t xml:space="preserve"> </w:t>
      </w:r>
      <w:r w:rsidRPr="0053798B">
        <w:rPr>
          <w:lang w:val="en-AU"/>
        </w:rPr>
        <w:t>the</w:t>
      </w:r>
      <w:r w:rsidRPr="0053798B">
        <w:rPr>
          <w:spacing w:val="-2"/>
          <w:lang w:val="en-AU"/>
        </w:rPr>
        <w:t xml:space="preserve"> </w:t>
      </w:r>
      <w:r w:rsidRPr="0053798B">
        <w:rPr>
          <w:lang w:val="en-AU"/>
        </w:rPr>
        <w:t>same</w:t>
      </w:r>
      <w:r w:rsidRPr="0053798B">
        <w:rPr>
          <w:spacing w:val="-4"/>
          <w:lang w:val="en-AU"/>
        </w:rPr>
        <w:t xml:space="preserve"> </w:t>
      </w:r>
      <w:r w:rsidRPr="0053798B">
        <w:rPr>
          <w:lang w:val="en-AU"/>
        </w:rPr>
        <w:t>setting</w:t>
      </w:r>
      <w:r w:rsidRPr="0053798B">
        <w:rPr>
          <w:spacing w:val="-2"/>
          <w:lang w:val="en-AU"/>
        </w:rPr>
        <w:t xml:space="preserve"> </w:t>
      </w:r>
      <w:r w:rsidRPr="0053798B">
        <w:rPr>
          <w:lang w:val="en-AU"/>
        </w:rPr>
        <w:t>cannot be reported to the ABF MHC NBEDS. Refer to section 6.6.2 Concurrent episodes of mental health care.</w:t>
      </w:r>
    </w:p>
    <w:p w14:paraId="749389F9" w14:textId="77777777" w:rsidR="00AE60A9" w:rsidRPr="0053798B" w:rsidRDefault="000B7574">
      <w:pPr>
        <w:pStyle w:val="Heading6"/>
        <w:numPr>
          <w:ilvl w:val="0"/>
          <w:numId w:val="3"/>
        </w:numPr>
        <w:tabs>
          <w:tab w:val="left" w:pos="654"/>
        </w:tabs>
        <w:spacing w:before="239"/>
        <w:rPr>
          <w:lang w:val="en-AU"/>
        </w:rPr>
      </w:pPr>
      <w:r w:rsidRPr="0053798B">
        <w:rPr>
          <w:lang w:val="en-AU"/>
        </w:rPr>
        <w:t>How</w:t>
      </w:r>
      <w:r w:rsidRPr="0053798B">
        <w:rPr>
          <w:spacing w:val="-2"/>
          <w:lang w:val="en-AU"/>
        </w:rPr>
        <w:t xml:space="preserve"> </w:t>
      </w:r>
      <w:r w:rsidRPr="0053798B">
        <w:rPr>
          <w:lang w:val="en-AU"/>
        </w:rPr>
        <w:t>and</w:t>
      </w:r>
      <w:r w:rsidRPr="0053798B">
        <w:rPr>
          <w:spacing w:val="-6"/>
          <w:lang w:val="en-AU"/>
        </w:rPr>
        <w:t xml:space="preserve"> </w:t>
      </w:r>
      <w:r w:rsidRPr="0053798B">
        <w:rPr>
          <w:lang w:val="en-AU"/>
        </w:rPr>
        <w:t>when</w:t>
      </w:r>
      <w:r w:rsidRPr="0053798B">
        <w:rPr>
          <w:spacing w:val="-5"/>
          <w:lang w:val="en-AU"/>
        </w:rPr>
        <w:t xml:space="preserve"> </w:t>
      </w:r>
      <w:r w:rsidRPr="0053798B">
        <w:rPr>
          <w:lang w:val="en-AU"/>
        </w:rPr>
        <w:t>is</w:t>
      </w:r>
      <w:r w:rsidRPr="0053798B">
        <w:rPr>
          <w:spacing w:val="-6"/>
          <w:lang w:val="en-AU"/>
        </w:rPr>
        <w:t xml:space="preserve"> </w:t>
      </w:r>
      <w:r w:rsidRPr="0053798B">
        <w:rPr>
          <w:lang w:val="en-AU"/>
        </w:rPr>
        <w:t>consumer</w:t>
      </w:r>
      <w:r w:rsidRPr="0053798B">
        <w:rPr>
          <w:spacing w:val="-2"/>
          <w:lang w:val="en-AU"/>
        </w:rPr>
        <w:t xml:space="preserve"> </w:t>
      </w:r>
      <w:r w:rsidRPr="0053798B">
        <w:rPr>
          <w:lang w:val="en-AU"/>
        </w:rPr>
        <w:t>episode</w:t>
      </w:r>
      <w:r w:rsidRPr="0053798B">
        <w:rPr>
          <w:spacing w:val="-4"/>
          <w:lang w:val="en-AU"/>
        </w:rPr>
        <w:t xml:space="preserve"> </w:t>
      </w:r>
      <w:r w:rsidRPr="0053798B">
        <w:rPr>
          <w:lang w:val="en-AU"/>
        </w:rPr>
        <w:t>setting</w:t>
      </w:r>
      <w:r w:rsidRPr="0053798B">
        <w:rPr>
          <w:spacing w:val="-5"/>
          <w:lang w:val="en-AU"/>
        </w:rPr>
        <w:t xml:space="preserve"> </w:t>
      </w:r>
      <w:r w:rsidRPr="0053798B">
        <w:rPr>
          <w:spacing w:val="-2"/>
          <w:lang w:val="en-AU"/>
        </w:rPr>
        <w:t>reported?</w:t>
      </w:r>
    </w:p>
    <w:p w14:paraId="749389FA" w14:textId="39108A02" w:rsidR="00AE60A9" w:rsidRPr="0053798B" w:rsidRDefault="000B7574">
      <w:pPr>
        <w:pStyle w:val="BodyText"/>
        <w:spacing w:before="160" w:line="288" w:lineRule="auto"/>
        <w:ind w:left="87" w:right="419"/>
        <w:rPr>
          <w:lang w:val="en-AU"/>
        </w:rPr>
      </w:pPr>
      <w:r w:rsidRPr="0053798B">
        <w:rPr>
          <w:lang w:val="en-AU"/>
        </w:rPr>
        <w:t xml:space="preserve">The </w:t>
      </w:r>
      <w:r w:rsidRPr="0053798B">
        <w:rPr>
          <w:i/>
          <w:lang w:val="en-AU"/>
        </w:rPr>
        <w:t xml:space="preserve">Service contact – episode of care setting </w:t>
      </w:r>
      <w:r w:rsidRPr="0053798B">
        <w:rPr>
          <w:lang w:val="en-AU"/>
        </w:rPr>
        <w:t>(consumer episode setting) data item is intended for use within the ambulatory setting only. When consumer activity is reported on the ambulatory patient administration system (PAS), the setting of the consumer’s service must be reported. For example, very often the ambulatory service will see consumers in the ambulatory setting, and the value reported will reflect that the care has been</w:t>
      </w:r>
      <w:r w:rsidRPr="0053798B">
        <w:rPr>
          <w:spacing w:val="-1"/>
          <w:lang w:val="en-AU"/>
        </w:rPr>
        <w:t xml:space="preserve"> </w:t>
      </w:r>
      <w:r w:rsidRPr="0053798B">
        <w:rPr>
          <w:lang w:val="en-AU"/>
        </w:rPr>
        <w:t>provided in</w:t>
      </w:r>
      <w:r w:rsidRPr="0053798B">
        <w:rPr>
          <w:spacing w:val="-1"/>
          <w:lang w:val="en-AU"/>
        </w:rPr>
        <w:t xml:space="preserve"> </w:t>
      </w:r>
      <w:r w:rsidRPr="0053798B">
        <w:rPr>
          <w:lang w:val="en-AU"/>
        </w:rPr>
        <w:t>the ambulatory setting. However, if the ambulatory</w:t>
      </w:r>
      <w:r w:rsidRPr="0053798B">
        <w:rPr>
          <w:spacing w:val="-1"/>
          <w:lang w:val="en-AU"/>
        </w:rPr>
        <w:t xml:space="preserve"> </w:t>
      </w:r>
      <w:r w:rsidRPr="0053798B">
        <w:rPr>
          <w:lang w:val="en-AU"/>
        </w:rPr>
        <w:t>service</w:t>
      </w:r>
      <w:r w:rsidRPr="0053798B">
        <w:rPr>
          <w:spacing w:val="-2"/>
          <w:lang w:val="en-AU"/>
        </w:rPr>
        <w:t xml:space="preserve"> </w:t>
      </w:r>
      <w:r w:rsidRPr="0053798B">
        <w:rPr>
          <w:lang w:val="en-AU"/>
        </w:rPr>
        <w:t>sees</w:t>
      </w:r>
      <w:r w:rsidRPr="0053798B">
        <w:rPr>
          <w:spacing w:val="-4"/>
          <w:lang w:val="en-AU"/>
        </w:rPr>
        <w:t xml:space="preserve"> </w:t>
      </w:r>
      <w:r w:rsidRPr="0053798B">
        <w:rPr>
          <w:lang w:val="en-AU"/>
        </w:rPr>
        <w:t>a</w:t>
      </w:r>
      <w:r w:rsidRPr="0053798B">
        <w:rPr>
          <w:spacing w:val="-2"/>
          <w:lang w:val="en-AU"/>
        </w:rPr>
        <w:t xml:space="preserve"> </w:t>
      </w:r>
      <w:r w:rsidRPr="0053798B">
        <w:rPr>
          <w:lang w:val="en-AU"/>
        </w:rPr>
        <w:t>consumer</w:t>
      </w:r>
      <w:r w:rsidRPr="0053798B">
        <w:rPr>
          <w:spacing w:val="-3"/>
          <w:lang w:val="en-AU"/>
        </w:rPr>
        <w:t xml:space="preserve"> </w:t>
      </w:r>
      <w:r w:rsidRPr="0053798B">
        <w:rPr>
          <w:lang w:val="en-AU"/>
        </w:rPr>
        <w:t>in</w:t>
      </w:r>
      <w:r w:rsidRPr="0053798B">
        <w:rPr>
          <w:spacing w:val="-2"/>
          <w:lang w:val="en-AU"/>
        </w:rPr>
        <w:t xml:space="preserve"> </w:t>
      </w:r>
      <w:r w:rsidRPr="0053798B">
        <w:rPr>
          <w:lang w:val="en-AU"/>
        </w:rPr>
        <w:t>another</w:t>
      </w:r>
      <w:r w:rsidRPr="0053798B">
        <w:rPr>
          <w:spacing w:val="-3"/>
          <w:lang w:val="en-AU"/>
        </w:rPr>
        <w:t xml:space="preserve"> </w:t>
      </w:r>
      <w:r w:rsidRPr="0053798B">
        <w:rPr>
          <w:lang w:val="en-AU"/>
        </w:rPr>
        <w:t>setting,</w:t>
      </w:r>
      <w:r w:rsidRPr="0053798B">
        <w:rPr>
          <w:spacing w:val="-2"/>
          <w:lang w:val="en-AU"/>
        </w:rPr>
        <w:t xml:space="preserve"> </w:t>
      </w:r>
      <w:r w:rsidRPr="0053798B">
        <w:rPr>
          <w:lang w:val="en-AU"/>
        </w:rPr>
        <w:t>such</w:t>
      </w:r>
      <w:r w:rsidRPr="0053798B">
        <w:rPr>
          <w:spacing w:val="-4"/>
          <w:lang w:val="en-AU"/>
        </w:rPr>
        <w:t xml:space="preserve"> </w:t>
      </w:r>
      <w:r w:rsidRPr="0053798B">
        <w:rPr>
          <w:lang w:val="en-AU"/>
        </w:rPr>
        <w:t>as</w:t>
      </w:r>
      <w:r w:rsidRPr="0053798B">
        <w:rPr>
          <w:spacing w:val="-4"/>
          <w:lang w:val="en-AU"/>
        </w:rPr>
        <w:t xml:space="preserve"> </w:t>
      </w:r>
      <w:r w:rsidRPr="0053798B">
        <w:rPr>
          <w:lang w:val="en-AU"/>
        </w:rPr>
        <w:t>the</w:t>
      </w:r>
      <w:r w:rsidRPr="0053798B">
        <w:rPr>
          <w:spacing w:val="-4"/>
          <w:lang w:val="en-AU"/>
        </w:rPr>
        <w:t xml:space="preserve"> </w:t>
      </w:r>
      <w:r w:rsidRPr="0053798B">
        <w:rPr>
          <w:lang w:val="en-AU"/>
        </w:rPr>
        <w:t>admitted</w:t>
      </w:r>
      <w:r w:rsidRPr="0053798B">
        <w:rPr>
          <w:spacing w:val="-2"/>
          <w:lang w:val="en-AU"/>
        </w:rPr>
        <w:t xml:space="preserve"> </w:t>
      </w:r>
      <w:r w:rsidRPr="0053798B">
        <w:rPr>
          <w:lang w:val="en-AU"/>
        </w:rPr>
        <w:t>patient</w:t>
      </w:r>
      <w:r w:rsidRPr="0053798B">
        <w:rPr>
          <w:spacing w:val="-2"/>
          <w:lang w:val="en-AU"/>
        </w:rPr>
        <w:t xml:space="preserve"> </w:t>
      </w:r>
      <w:r w:rsidRPr="0053798B">
        <w:rPr>
          <w:lang w:val="en-AU"/>
        </w:rPr>
        <w:t>setting</w:t>
      </w:r>
      <w:r w:rsidRPr="0053798B">
        <w:rPr>
          <w:spacing w:val="-4"/>
          <w:lang w:val="en-AU"/>
        </w:rPr>
        <w:t xml:space="preserve"> </w:t>
      </w:r>
      <w:r w:rsidRPr="0053798B">
        <w:rPr>
          <w:lang w:val="en-AU"/>
        </w:rPr>
        <w:t>(that is, in a concurrent episode) or the emergency care setting, the value reported will reflect the alternate setting. The patient episode setting data item is not reported by the alternate setting (for example, the admitted patient setting). Refer to section 6.6.2 Concurrent episodes of mental health care.</w:t>
      </w:r>
    </w:p>
    <w:p w14:paraId="749389FB" w14:textId="53B62901" w:rsidR="00AE60A9" w:rsidRPr="0053798B" w:rsidRDefault="000B7574">
      <w:pPr>
        <w:pStyle w:val="BodyText"/>
        <w:spacing w:before="119" w:line="288" w:lineRule="auto"/>
        <w:ind w:left="88" w:right="409"/>
        <w:rPr>
          <w:lang w:val="en-AU"/>
        </w:rPr>
      </w:pPr>
      <w:r w:rsidRPr="0053798B">
        <w:rPr>
          <w:lang w:val="en-AU"/>
        </w:rPr>
        <w:t>Example: A</w:t>
      </w:r>
      <w:r w:rsidRPr="0053798B">
        <w:rPr>
          <w:spacing w:val="-4"/>
          <w:lang w:val="en-AU"/>
        </w:rPr>
        <w:t xml:space="preserve"> </w:t>
      </w:r>
      <w:r w:rsidRPr="0053798B">
        <w:rPr>
          <w:lang w:val="en-AU"/>
        </w:rPr>
        <w:t>consumer</w:t>
      </w:r>
      <w:r w:rsidRPr="0053798B">
        <w:rPr>
          <w:spacing w:val="-3"/>
          <w:lang w:val="en-AU"/>
        </w:rPr>
        <w:t xml:space="preserve"> </w:t>
      </w:r>
      <w:r w:rsidRPr="0053798B">
        <w:rPr>
          <w:lang w:val="en-AU"/>
        </w:rPr>
        <w:t>is</w:t>
      </w:r>
      <w:r w:rsidRPr="0053798B">
        <w:rPr>
          <w:spacing w:val="-4"/>
          <w:lang w:val="en-AU"/>
        </w:rPr>
        <w:t xml:space="preserve"> </w:t>
      </w:r>
      <w:r w:rsidRPr="0053798B">
        <w:rPr>
          <w:lang w:val="en-AU"/>
        </w:rPr>
        <w:t>currently</w:t>
      </w:r>
      <w:r w:rsidRPr="0053798B">
        <w:rPr>
          <w:spacing w:val="-1"/>
          <w:lang w:val="en-AU"/>
        </w:rPr>
        <w:t xml:space="preserve"> </w:t>
      </w:r>
      <w:r w:rsidRPr="0053798B">
        <w:rPr>
          <w:lang w:val="en-AU"/>
        </w:rPr>
        <w:t>active</w:t>
      </w:r>
      <w:r w:rsidRPr="0053798B">
        <w:rPr>
          <w:spacing w:val="-2"/>
          <w:lang w:val="en-AU"/>
        </w:rPr>
        <w:t xml:space="preserve"> </w:t>
      </w:r>
      <w:r w:rsidRPr="0053798B">
        <w:rPr>
          <w:lang w:val="en-AU"/>
        </w:rPr>
        <w:t>in</w:t>
      </w:r>
      <w:r w:rsidRPr="0053798B">
        <w:rPr>
          <w:spacing w:val="-2"/>
          <w:lang w:val="en-AU"/>
        </w:rPr>
        <w:t xml:space="preserve"> </w:t>
      </w:r>
      <w:r w:rsidRPr="0053798B">
        <w:rPr>
          <w:lang w:val="en-AU"/>
        </w:rPr>
        <w:t>an</w:t>
      </w:r>
      <w:r w:rsidRPr="0053798B">
        <w:rPr>
          <w:spacing w:val="-4"/>
          <w:lang w:val="en-AU"/>
        </w:rPr>
        <w:t xml:space="preserve"> </w:t>
      </w:r>
      <w:r w:rsidRPr="0053798B">
        <w:rPr>
          <w:lang w:val="en-AU"/>
        </w:rPr>
        <w:t>ambulatory</w:t>
      </w:r>
      <w:r w:rsidRPr="0053798B">
        <w:rPr>
          <w:spacing w:val="-4"/>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4"/>
          <w:lang w:val="en-AU"/>
        </w:rPr>
        <w:t xml:space="preserve"> </w:t>
      </w:r>
      <w:r w:rsidRPr="0053798B">
        <w:rPr>
          <w:lang w:val="en-AU"/>
        </w:rPr>
        <w:t>service</w:t>
      </w:r>
      <w:r w:rsidRPr="0053798B">
        <w:rPr>
          <w:spacing w:val="-2"/>
          <w:lang w:val="en-AU"/>
        </w:rPr>
        <w:t xml:space="preserve"> </w:t>
      </w:r>
      <w:r w:rsidRPr="0053798B">
        <w:rPr>
          <w:lang w:val="en-AU"/>
        </w:rPr>
        <w:t>unit. The</w:t>
      </w:r>
      <w:r w:rsidRPr="0053798B">
        <w:rPr>
          <w:spacing w:val="-4"/>
          <w:lang w:val="en-AU"/>
        </w:rPr>
        <w:t xml:space="preserve"> </w:t>
      </w:r>
      <w:r w:rsidRPr="0053798B">
        <w:rPr>
          <w:lang w:val="en-AU"/>
        </w:rPr>
        <w:t>consumer is admitted into a hospital’s mental health ward with a mental health care type. The case manager from</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ambulatory</w:t>
      </w:r>
      <w:r w:rsidRPr="0053798B">
        <w:rPr>
          <w:spacing w:val="-1"/>
          <w:lang w:val="en-AU"/>
        </w:rPr>
        <w:t xml:space="preserve"> </w:t>
      </w:r>
      <w:r w:rsidRPr="0053798B">
        <w:rPr>
          <w:lang w:val="en-AU"/>
        </w:rPr>
        <w:t>service</w:t>
      </w:r>
      <w:r w:rsidRPr="0053798B">
        <w:rPr>
          <w:spacing w:val="-2"/>
          <w:lang w:val="en-AU"/>
        </w:rPr>
        <w:t xml:space="preserve"> </w:t>
      </w:r>
      <w:r w:rsidRPr="0053798B">
        <w:rPr>
          <w:lang w:val="en-AU"/>
        </w:rPr>
        <w:t>wants</w:t>
      </w:r>
      <w:r w:rsidRPr="0053798B">
        <w:rPr>
          <w:spacing w:val="-4"/>
          <w:lang w:val="en-AU"/>
        </w:rPr>
        <w:t xml:space="preserve"> </w:t>
      </w:r>
      <w:r w:rsidRPr="0053798B">
        <w:rPr>
          <w:lang w:val="en-AU"/>
        </w:rPr>
        <w:t>to</w:t>
      </w:r>
      <w:r w:rsidRPr="0053798B">
        <w:rPr>
          <w:spacing w:val="-4"/>
          <w:lang w:val="en-AU"/>
        </w:rPr>
        <w:t xml:space="preserve"> </w:t>
      </w:r>
      <w:r w:rsidRPr="0053798B">
        <w:rPr>
          <w:lang w:val="en-AU"/>
        </w:rPr>
        <w:t>retain</w:t>
      </w:r>
      <w:r w:rsidRPr="0053798B">
        <w:rPr>
          <w:spacing w:val="-4"/>
          <w:lang w:val="en-AU"/>
        </w:rPr>
        <w:t xml:space="preserve"> </w:t>
      </w:r>
      <w:r w:rsidRPr="0053798B">
        <w:rPr>
          <w:lang w:val="en-AU"/>
        </w:rPr>
        <w:t>a</w:t>
      </w:r>
      <w:r w:rsidRPr="0053798B">
        <w:rPr>
          <w:spacing w:val="-2"/>
          <w:lang w:val="en-AU"/>
        </w:rPr>
        <w:t xml:space="preserve"> </w:t>
      </w:r>
      <w:r w:rsidRPr="0053798B">
        <w:rPr>
          <w:lang w:val="en-AU"/>
        </w:rPr>
        <w:t>pre-existing</w:t>
      </w:r>
      <w:r w:rsidRPr="0053798B">
        <w:rPr>
          <w:spacing w:val="-2"/>
          <w:lang w:val="en-AU"/>
        </w:rPr>
        <w:t xml:space="preserve"> </w:t>
      </w:r>
      <w:r w:rsidRPr="0053798B">
        <w:rPr>
          <w:lang w:val="en-AU"/>
        </w:rPr>
        <w:t>appointment</w:t>
      </w:r>
      <w:r w:rsidRPr="0053798B">
        <w:rPr>
          <w:spacing w:val="-2"/>
          <w:lang w:val="en-AU"/>
        </w:rPr>
        <w:t xml:space="preserve"> </w:t>
      </w:r>
      <w:r w:rsidRPr="0053798B">
        <w:rPr>
          <w:lang w:val="en-AU"/>
        </w:rPr>
        <w:t>with</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consumer</w:t>
      </w:r>
      <w:r w:rsidRPr="0053798B">
        <w:rPr>
          <w:spacing w:val="-3"/>
          <w:lang w:val="en-AU"/>
        </w:rPr>
        <w:t xml:space="preserve"> </w:t>
      </w:r>
      <w:r w:rsidRPr="0053798B">
        <w:rPr>
          <w:lang w:val="en-AU"/>
        </w:rPr>
        <w:t>and</w:t>
      </w:r>
      <w:r w:rsidRPr="0053798B">
        <w:rPr>
          <w:spacing w:val="-2"/>
          <w:lang w:val="en-AU"/>
        </w:rPr>
        <w:t xml:space="preserve"> </w:t>
      </w:r>
      <w:r w:rsidRPr="0053798B">
        <w:rPr>
          <w:lang w:val="en-AU"/>
        </w:rPr>
        <w:t xml:space="preserve">visits them in the mental health ward. In this example, the episode reported in the community PAS has a patient episode setting value reported as </w:t>
      </w:r>
      <w:r w:rsidRPr="0053798B">
        <w:rPr>
          <w:i/>
          <w:lang w:val="en-AU"/>
        </w:rPr>
        <w:t>1 Admitted patient – specialised mental health care unit</w:t>
      </w:r>
      <w:r w:rsidRPr="0053798B">
        <w:rPr>
          <w:lang w:val="en-AU"/>
        </w:rPr>
        <w:t>.</w:t>
      </w:r>
    </w:p>
    <w:p w14:paraId="749389FD" w14:textId="4884689E" w:rsidR="00AE60A9" w:rsidRDefault="000B7574" w:rsidP="005717B2">
      <w:pPr>
        <w:pStyle w:val="BodyText"/>
        <w:spacing w:line="252" w:lineRule="exact"/>
        <w:ind w:left="88"/>
        <w:rPr>
          <w:lang w:val="en-AU"/>
        </w:rPr>
      </w:pPr>
      <w:r w:rsidRPr="0053798B">
        <w:rPr>
          <w:lang w:val="en-AU"/>
        </w:rPr>
        <w:t>The</w:t>
      </w:r>
      <w:r w:rsidRPr="0053798B">
        <w:rPr>
          <w:spacing w:val="-7"/>
          <w:lang w:val="en-AU"/>
        </w:rPr>
        <w:t xml:space="preserve"> </w:t>
      </w:r>
      <w:r w:rsidRPr="0053798B">
        <w:rPr>
          <w:lang w:val="en-AU"/>
        </w:rPr>
        <w:t>patient</w:t>
      </w:r>
      <w:r w:rsidRPr="0053798B">
        <w:rPr>
          <w:spacing w:val="-4"/>
          <w:lang w:val="en-AU"/>
        </w:rPr>
        <w:t xml:space="preserve"> </w:t>
      </w:r>
      <w:r w:rsidRPr="0053798B">
        <w:rPr>
          <w:lang w:val="en-AU"/>
        </w:rPr>
        <w:t>episode</w:t>
      </w:r>
      <w:r w:rsidRPr="0053798B">
        <w:rPr>
          <w:spacing w:val="-3"/>
          <w:lang w:val="en-AU"/>
        </w:rPr>
        <w:t xml:space="preserve"> </w:t>
      </w:r>
      <w:r w:rsidRPr="0053798B">
        <w:rPr>
          <w:lang w:val="en-AU"/>
        </w:rPr>
        <w:t>setting</w:t>
      </w:r>
      <w:r w:rsidRPr="0053798B">
        <w:rPr>
          <w:spacing w:val="-4"/>
          <w:lang w:val="en-AU"/>
        </w:rPr>
        <w:t xml:space="preserve"> </w:t>
      </w:r>
      <w:r w:rsidRPr="0053798B">
        <w:rPr>
          <w:lang w:val="en-AU"/>
        </w:rPr>
        <w:t>data</w:t>
      </w:r>
      <w:r w:rsidRPr="0053798B">
        <w:rPr>
          <w:spacing w:val="-6"/>
          <w:lang w:val="en-AU"/>
        </w:rPr>
        <w:t xml:space="preserve"> </w:t>
      </w:r>
      <w:r w:rsidRPr="0053798B">
        <w:rPr>
          <w:lang w:val="en-AU"/>
        </w:rPr>
        <w:t>item</w:t>
      </w:r>
      <w:r w:rsidRPr="0053798B">
        <w:rPr>
          <w:spacing w:val="-5"/>
          <w:lang w:val="en-AU"/>
        </w:rPr>
        <w:t xml:space="preserve"> </w:t>
      </w:r>
      <w:r w:rsidRPr="0053798B">
        <w:rPr>
          <w:lang w:val="en-AU"/>
        </w:rPr>
        <w:t>is</w:t>
      </w:r>
      <w:r w:rsidRPr="0053798B">
        <w:rPr>
          <w:spacing w:val="-3"/>
          <w:lang w:val="en-AU"/>
        </w:rPr>
        <w:t xml:space="preserve"> </w:t>
      </w:r>
      <w:r w:rsidRPr="0053798B">
        <w:rPr>
          <w:lang w:val="en-AU"/>
        </w:rPr>
        <w:t>not</w:t>
      </w:r>
      <w:r w:rsidRPr="0053798B">
        <w:rPr>
          <w:spacing w:val="-5"/>
          <w:lang w:val="en-AU"/>
        </w:rPr>
        <w:t xml:space="preserve"> </w:t>
      </w:r>
      <w:r w:rsidRPr="0053798B">
        <w:rPr>
          <w:lang w:val="en-AU"/>
        </w:rPr>
        <w:t>reportable</w:t>
      </w:r>
      <w:r w:rsidRPr="0053798B">
        <w:rPr>
          <w:spacing w:val="-4"/>
          <w:lang w:val="en-AU"/>
        </w:rPr>
        <w:t xml:space="preserve"> </w:t>
      </w:r>
      <w:r w:rsidRPr="0053798B">
        <w:rPr>
          <w:lang w:val="en-AU"/>
        </w:rPr>
        <w:t>for</w:t>
      </w:r>
      <w:r w:rsidRPr="0053798B">
        <w:rPr>
          <w:spacing w:val="-5"/>
          <w:lang w:val="en-AU"/>
        </w:rPr>
        <w:t xml:space="preserve"> </w:t>
      </w:r>
      <w:r w:rsidRPr="0053798B">
        <w:rPr>
          <w:lang w:val="en-AU"/>
        </w:rPr>
        <w:t>the</w:t>
      </w:r>
      <w:r w:rsidRPr="0053798B">
        <w:rPr>
          <w:spacing w:val="-6"/>
          <w:lang w:val="en-AU"/>
        </w:rPr>
        <w:t xml:space="preserve"> </w:t>
      </w:r>
      <w:r w:rsidRPr="0053798B">
        <w:rPr>
          <w:lang w:val="en-AU"/>
        </w:rPr>
        <w:t>hospital’s</w:t>
      </w:r>
      <w:r w:rsidRPr="0053798B">
        <w:rPr>
          <w:spacing w:val="-3"/>
          <w:lang w:val="en-AU"/>
        </w:rPr>
        <w:t xml:space="preserve"> </w:t>
      </w:r>
      <w:r w:rsidRPr="0053798B">
        <w:rPr>
          <w:lang w:val="en-AU"/>
        </w:rPr>
        <w:t>episode</w:t>
      </w:r>
      <w:r w:rsidRPr="0053798B">
        <w:rPr>
          <w:spacing w:val="-4"/>
          <w:lang w:val="en-AU"/>
        </w:rPr>
        <w:t xml:space="preserve"> </w:t>
      </w:r>
      <w:r w:rsidRPr="0053798B">
        <w:rPr>
          <w:lang w:val="en-AU"/>
        </w:rPr>
        <w:t>of</w:t>
      </w:r>
      <w:r w:rsidRPr="0053798B">
        <w:rPr>
          <w:spacing w:val="-4"/>
          <w:lang w:val="en-AU"/>
        </w:rPr>
        <w:t xml:space="preserve"> </w:t>
      </w:r>
      <w:r w:rsidRPr="0053798B">
        <w:rPr>
          <w:spacing w:val="-2"/>
          <w:lang w:val="en-AU"/>
        </w:rPr>
        <w:t>care.</w:t>
      </w:r>
    </w:p>
    <w:p w14:paraId="2CA12325" w14:textId="77777777" w:rsidR="005717B2" w:rsidRPr="0053798B" w:rsidRDefault="005717B2" w:rsidP="005717B2">
      <w:pPr>
        <w:pStyle w:val="BodyText"/>
        <w:spacing w:line="252" w:lineRule="exact"/>
        <w:ind w:left="88"/>
        <w:rPr>
          <w:lang w:val="en-AU"/>
        </w:rPr>
      </w:pPr>
    </w:p>
    <w:p w14:paraId="749389FE" w14:textId="77777777" w:rsidR="00AE60A9" w:rsidRPr="0053798B" w:rsidRDefault="000B7574">
      <w:pPr>
        <w:pStyle w:val="Heading6"/>
        <w:numPr>
          <w:ilvl w:val="0"/>
          <w:numId w:val="3"/>
        </w:numPr>
        <w:tabs>
          <w:tab w:val="left" w:pos="654"/>
        </w:tabs>
        <w:spacing w:before="0" w:line="276" w:lineRule="auto"/>
        <w:ind w:right="677"/>
        <w:rPr>
          <w:lang w:val="en-AU"/>
        </w:rPr>
      </w:pPr>
      <w:r w:rsidRPr="0053798B">
        <w:rPr>
          <w:lang w:val="en-AU"/>
        </w:rPr>
        <w:t>Ambulatory</w:t>
      </w:r>
      <w:r w:rsidRPr="0053798B">
        <w:rPr>
          <w:spacing w:val="-9"/>
          <w:lang w:val="en-AU"/>
        </w:rPr>
        <w:t xml:space="preserve"> </w:t>
      </w:r>
      <w:r w:rsidRPr="0053798B">
        <w:rPr>
          <w:lang w:val="en-AU"/>
        </w:rPr>
        <w:t>episodes</w:t>
      </w:r>
      <w:r w:rsidRPr="0053798B">
        <w:rPr>
          <w:spacing w:val="-4"/>
          <w:lang w:val="en-AU"/>
        </w:rPr>
        <w:t xml:space="preserve"> </w:t>
      </w:r>
      <w:r w:rsidRPr="0053798B">
        <w:rPr>
          <w:lang w:val="en-AU"/>
        </w:rPr>
        <w:t>of care</w:t>
      </w:r>
      <w:r w:rsidRPr="0053798B">
        <w:rPr>
          <w:spacing w:val="-4"/>
          <w:lang w:val="en-AU"/>
        </w:rPr>
        <w:t xml:space="preserve"> </w:t>
      </w:r>
      <w:r w:rsidRPr="0053798B">
        <w:rPr>
          <w:lang w:val="en-AU"/>
        </w:rPr>
        <w:t>may</w:t>
      </w:r>
      <w:r w:rsidRPr="0053798B">
        <w:rPr>
          <w:spacing w:val="-4"/>
          <w:lang w:val="en-AU"/>
        </w:rPr>
        <w:t xml:space="preserve"> </w:t>
      </w:r>
      <w:r w:rsidRPr="0053798B">
        <w:rPr>
          <w:lang w:val="en-AU"/>
        </w:rPr>
        <w:t>occasionally</w:t>
      </w:r>
      <w:r w:rsidRPr="0053798B">
        <w:rPr>
          <w:spacing w:val="-2"/>
          <w:lang w:val="en-AU"/>
        </w:rPr>
        <w:t xml:space="preserve"> </w:t>
      </w:r>
      <w:r w:rsidRPr="0053798B">
        <w:rPr>
          <w:lang w:val="en-AU"/>
        </w:rPr>
        <w:t>be</w:t>
      </w:r>
      <w:r w:rsidRPr="0053798B">
        <w:rPr>
          <w:spacing w:val="-2"/>
          <w:lang w:val="en-AU"/>
        </w:rPr>
        <w:t xml:space="preserve"> </w:t>
      </w:r>
      <w:r w:rsidRPr="0053798B">
        <w:rPr>
          <w:lang w:val="en-AU"/>
        </w:rPr>
        <w:t>opened</w:t>
      </w:r>
      <w:r w:rsidRPr="0053798B">
        <w:rPr>
          <w:spacing w:val="-4"/>
          <w:lang w:val="en-AU"/>
        </w:rPr>
        <w:t xml:space="preserve"> </w:t>
      </w:r>
      <w:r w:rsidRPr="0053798B">
        <w:rPr>
          <w:lang w:val="en-AU"/>
        </w:rPr>
        <w:t>prior</w:t>
      </w:r>
      <w:r w:rsidRPr="0053798B">
        <w:rPr>
          <w:spacing w:val="-3"/>
          <w:lang w:val="en-AU"/>
        </w:rPr>
        <w:t xml:space="preserve"> </w:t>
      </w:r>
      <w:r w:rsidRPr="0053798B">
        <w:rPr>
          <w:lang w:val="en-AU"/>
        </w:rPr>
        <w:t>to</w:t>
      </w:r>
      <w:r w:rsidRPr="0053798B">
        <w:rPr>
          <w:spacing w:val="-2"/>
          <w:lang w:val="en-AU"/>
        </w:rPr>
        <w:t xml:space="preserve"> </w:t>
      </w:r>
      <w:r w:rsidRPr="0053798B">
        <w:rPr>
          <w:lang w:val="en-AU"/>
        </w:rPr>
        <w:t>a</w:t>
      </w:r>
      <w:r w:rsidRPr="0053798B">
        <w:rPr>
          <w:spacing w:val="-6"/>
          <w:lang w:val="en-AU"/>
        </w:rPr>
        <w:t xml:space="preserve"> </w:t>
      </w:r>
      <w:r w:rsidRPr="0053798B">
        <w:rPr>
          <w:lang w:val="en-AU"/>
        </w:rPr>
        <w:t>service</w:t>
      </w:r>
      <w:r w:rsidRPr="0053798B">
        <w:rPr>
          <w:spacing w:val="-2"/>
          <w:lang w:val="en-AU"/>
        </w:rPr>
        <w:t xml:space="preserve"> </w:t>
      </w:r>
      <w:r w:rsidRPr="0053798B">
        <w:rPr>
          <w:lang w:val="en-AU"/>
        </w:rPr>
        <w:t>contact</w:t>
      </w:r>
      <w:r w:rsidRPr="0053798B">
        <w:rPr>
          <w:spacing w:val="-3"/>
          <w:lang w:val="en-AU"/>
        </w:rPr>
        <w:t xml:space="preserve"> </w:t>
      </w:r>
      <w:r w:rsidRPr="0053798B">
        <w:rPr>
          <w:lang w:val="en-AU"/>
        </w:rPr>
        <w:t>- how are these reported?</w:t>
      </w:r>
    </w:p>
    <w:p w14:paraId="749389FF" w14:textId="0738C5B5" w:rsidR="00AE60A9" w:rsidRDefault="000B7574">
      <w:pPr>
        <w:pStyle w:val="BodyText"/>
        <w:spacing w:before="119" w:line="288" w:lineRule="auto"/>
        <w:ind w:left="87" w:right="409"/>
        <w:rPr>
          <w:lang w:val="en-AU"/>
        </w:rPr>
      </w:pPr>
      <w:r w:rsidRPr="0053798B">
        <w:rPr>
          <w:lang w:val="en-AU"/>
        </w:rPr>
        <w:t>There</w:t>
      </w:r>
      <w:r w:rsidRPr="0053798B">
        <w:rPr>
          <w:spacing w:val="-4"/>
          <w:lang w:val="en-AU"/>
        </w:rPr>
        <w:t xml:space="preserve"> </w:t>
      </w:r>
      <w:r w:rsidRPr="0053798B">
        <w:rPr>
          <w:lang w:val="en-AU"/>
        </w:rPr>
        <w:t>may</w:t>
      </w:r>
      <w:r w:rsidRPr="0053798B">
        <w:rPr>
          <w:spacing w:val="-1"/>
          <w:lang w:val="en-AU"/>
        </w:rPr>
        <w:t xml:space="preserve"> </w:t>
      </w:r>
      <w:r w:rsidRPr="0053798B">
        <w:rPr>
          <w:lang w:val="en-AU"/>
        </w:rPr>
        <w:t>be</w:t>
      </w:r>
      <w:r w:rsidRPr="0053798B">
        <w:rPr>
          <w:spacing w:val="-4"/>
          <w:lang w:val="en-AU"/>
        </w:rPr>
        <w:t xml:space="preserve"> </w:t>
      </w:r>
      <w:r w:rsidRPr="0053798B">
        <w:rPr>
          <w:lang w:val="en-AU"/>
        </w:rPr>
        <w:t>occurrences</w:t>
      </w:r>
      <w:r w:rsidRPr="0053798B">
        <w:rPr>
          <w:spacing w:val="-1"/>
          <w:lang w:val="en-AU"/>
        </w:rPr>
        <w:t xml:space="preserve"> </w:t>
      </w:r>
      <w:r w:rsidRPr="0053798B">
        <w:rPr>
          <w:lang w:val="en-AU"/>
        </w:rPr>
        <w:t>where</w:t>
      </w:r>
      <w:r w:rsidRPr="0053798B">
        <w:rPr>
          <w:spacing w:val="-4"/>
          <w:lang w:val="en-AU"/>
        </w:rPr>
        <w:t xml:space="preserve"> </w:t>
      </w:r>
      <w:r w:rsidRPr="0053798B">
        <w:rPr>
          <w:lang w:val="en-AU"/>
        </w:rPr>
        <w:t>an</w:t>
      </w:r>
      <w:r w:rsidRPr="0053798B">
        <w:rPr>
          <w:spacing w:val="-2"/>
          <w:lang w:val="en-AU"/>
        </w:rPr>
        <w:t xml:space="preserve"> </w:t>
      </w:r>
      <w:r w:rsidRPr="0053798B">
        <w:rPr>
          <w:lang w:val="en-AU"/>
        </w:rPr>
        <w:t>episode</w:t>
      </w:r>
      <w:r w:rsidRPr="0053798B">
        <w:rPr>
          <w:spacing w:val="-4"/>
          <w:lang w:val="en-AU"/>
        </w:rPr>
        <w:t xml:space="preserve"> </w:t>
      </w:r>
      <w:r w:rsidRPr="0053798B">
        <w:rPr>
          <w:lang w:val="en-AU"/>
        </w:rPr>
        <w:t>of</w:t>
      </w:r>
      <w:r w:rsidRPr="0053798B">
        <w:rPr>
          <w:spacing w:val="-2"/>
          <w:lang w:val="en-AU"/>
        </w:rPr>
        <w:t xml:space="preserve"> </w:t>
      </w:r>
      <w:r w:rsidRPr="0053798B">
        <w:rPr>
          <w:lang w:val="en-AU"/>
        </w:rPr>
        <w:t>care</w:t>
      </w:r>
      <w:r w:rsidRPr="0053798B">
        <w:rPr>
          <w:spacing w:val="-2"/>
          <w:lang w:val="en-AU"/>
        </w:rPr>
        <w:t xml:space="preserve"> </w:t>
      </w:r>
      <w:r w:rsidRPr="0053798B">
        <w:rPr>
          <w:lang w:val="en-AU"/>
        </w:rPr>
        <w:t>is</w:t>
      </w:r>
      <w:r w:rsidRPr="0053798B">
        <w:rPr>
          <w:spacing w:val="-1"/>
          <w:lang w:val="en-AU"/>
        </w:rPr>
        <w:t xml:space="preserve"> </w:t>
      </w:r>
      <w:r w:rsidRPr="0053798B">
        <w:rPr>
          <w:lang w:val="en-AU"/>
        </w:rPr>
        <w:t>opened</w:t>
      </w:r>
      <w:r w:rsidRPr="0053798B">
        <w:rPr>
          <w:spacing w:val="-4"/>
          <w:lang w:val="en-AU"/>
        </w:rPr>
        <w:t xml:space="preserve"> </w:t>
      </w:r>
      <w:r w:rsidRPr="0053798B">
        <w:rPr>
          <w:lang w:val="en-AU"/>
        </w:rPr>
        <w:t>administratively</w:t>
      </w:r>
      <w:r w:rsidRPr="0053798B">
        <w:rPr>
          <w:spacing w:val="-1"/>
          <w:lang w:val="en-AU"/>
        </w:rPr>
        <w:t xml:space="preserve"> </w:t>
      </w:r>
      <w:r w:rsidRPr="0053798B">
        <w:rPr>
          <w:lang w:val="en-AU"/>
        </w:rPr>
        <w:t>in</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local</w:t>
      </w:r>
      <w:r w:rsidRPr="0053798B">
        <w:rPr>
          <w:spacing w:val="-2"/>
          <w:lang w:val="en-AU"/>
        </w:rPr>
        <w:t xml:space="preserve"> </w:t>
      </w:r>
      <w:r w:rsidRPr="0053798B">
        <w:rPr>
          <w:lang w:val="en-AU"/>
        </w:rPr>
        <w:t>system, allowing preparatory work to occur prior to the first service contact. Whilst the Independent Health and Aged Care Pricing Authority acknowledges the importance of this work, for the purposes of reporting to the ABF MHC NBEDS the episode must commence on the date of a service contact. Refer to section 6.6.1.2 Ambulatory episodes.</w:t>
      </w:r>
    </w:p>
    <w:p w14:paraId="22C79F0E" w14:textId="77777777" w:rsidR="005717B2" w:rsidRPr="0053798B" w:rsidRDefault="005717B2">
      <w:pPr>
        <w:pStyle w:val="BodyText"/>
        <w:spacing w:before="119" w:line="288" w:lineRule="auto"/>
        <w:ind w:left="87" w:right="409"/>
        <w:rPr>
          <w:lang w:val="en-AU"/>
        </w:rPr>
      </w:pPr>
    </w:p>
    <w:p w14:paraId="74938A01" w14:textId="77777777" w:rsidR="00AE60A9" w:rsidRPr="0053798B" w:rsidRDefault="000B7574">
      <w:pPr>
        <w:pStyle w:val="Heading6"/>
        <w:numPr>
          <w:ilvl w:val="0"/>
          <w:numId w:val="3"/>
        </w:numPr>
        <w:tabs>
          <w:tab w:val="left" w:pos="654"/>
        </w:tabs>
        <w:spacing w:before="82" w:line="276" w:lineRule="auto"/>
        <w:ind w:right="415"/>
        <w:rPr>
          <w:lang w:val="en-AU"/>
        </w:rPr>
      </w:pPr>
      <w:r w:rsidRPr="0053798B">
        <w:rPr>
          <w:lang w:val="en-AU"/>
        </w:rPr>
        <w:t>There are occasions where an episode of care is formally closed, but work is still undertaken</w:t>
      </w:r>
      <w:r w:rsidRPr="0053798B">
        <w:rPr>
          <w:spacing w:val="-4"/>
          <w:lang w:val="en-AU"/>
        </w:rPr>
        <w:t xml:space="preserve"> </w:t>
      </w:r>
      <w:r w:rsidRPr="0053798B">
        <w:rPr>
          <w:lang w:val="en-AU"/>
        </w:rPr>
        <w:t>through</w:t>
      </w:r>
      <w:r w:rsidRPr="0053798B">
        <w:rPr>
          <w:spacing w:val="-4"/>
          <w:lang w:val="en-AU"/>
        </w:rPr>
        <w:t xml:space="preserve"> </w:t>
      </w:r>
      <w:r w:rsidRPr="0053798B">
        <w:rPr>
          <w:lang w:val="en-AU"/>
        </w:rPr>
        <w:t>family</w:t>
      </w:r>
      <w:r w:rsidRPr="0053798B">
        <w:rPr>
          <w:spacing w:val="-3"/>
          <w:lang w:val="en-AU"/>
        </w:rPr>
        <w:t xml:space="preserve"> </w:t>
      </w:r>
      <w:r w:rsidRPr="0053798B">
        <w:rPr>
          <w:lang w:val="en-AU"/>
        </w:rPr>
        <w:t>counselling</w:t>
      </w:r>
      <w:r w:rsidRPr="0053798B">
        <w:rPr>
          <w:spacing w:val="-3"/>
          <w:lang w:val="en-AU"/>
        </w:rPr>
        <w:t xml:space="preserve"> </w:t>
      </w:r>
      <w:r w:rsidRPr="0053798B">
        <w:rPr>
          <w:lang w:val="en-AU"/>
        </w:rPr>
        <w:t>or</w:t>
      </w:r>
      <w:r w:rsidRPr="0053798B">
        <w:rPr>
          <w:spacing w:val="-2"/>
          <w:lang w:val="en-AU"/>
        </w:rPr>
        <w:t xml:space="preserve"> </w:t>
      </w:r>
      <w:r w:rsidRPr="0053798B">
        <w:rPr>
          <w:lang w:val="en-AU"/>
        </w:rPr>
        <w:t>queries</w:t>
      </w:r>
      <w:r w:rsidRPr="0053798B">
        <w:rPr>
          <w:spacing w:val="-4"/>
          <w:lang w:val="en-AU"/>
        </w:rPr>
        <w:t xml:space="preserve"> </w:t>
      </w:r>
      <w:r w:rsidRPr="0053798B">
        <w:rPr>
          <w:lang w:val="en-AU"/>
        </w:rPr>
        <w:t>with</w:t>
      </w:r>
      <w:r w:rsidRPr="0053798B">
        <w:rPr>
          <w:spacing w:val="-4"/>
          <w:lang w:val="en-AU"/>
        </w:rPr>
        <w:t xml:space="preserve"> </w:t>
      </w:r>
      <w:r w:rsidRPr="0053798B">
        <w:rPr>
          <w:lang w:val="en-AU"/>
        </w:rPr>
        <w:t>service</w:t>
      </w:r>
      <w:r w:rsidRPr="0053798B">
        <w:rPr>
          <w:spacing w:val="-3"/>
          <w:lang w:val="en-AU"/>
        </w:rPr>
        <w:t xml:space="preserve"> </w:t>
      </w:r>
      <w:r w:rsidRPr="0053798B">
        <w:rPr>
          <w:lang w:val="en-AU"/>
        </w:rPr>
        <w:t>contacts</w:t>
      </w:r>
      <w:r w:rsidRPr="0053798B">
        <w:rPr>
          <w:spacing w:val="-4"/>
          <w:lang w:val="en-AU"/>
        </w:rPr>
        <w:t xml:space="preserve"> </w:t>
      </w:r>
      <w:r w:rsidRPr="0053798B">
        <w:rPr>
          <w:lang w:val="en-AU"/>
        </w:rPr>
        <w:t>-</w:t>
      </w:r>
      <w:r w:rsidRPr="0053798B">
        <w:rPr>
          <w:spacing w:val="-1"/>
          <w:lang w:val="en-AU"/>
        </w:rPr>
        <w:t xml:space="preserve"> </w:t>
      </w:r>
      <w:r w:rsidRPr="0053798B">
        <w:rPr>
          <w:lang w:val="en-AU"/>
        </w:rPr>
        <w:t>how</w:t>
      </w:r>
      <w:r w:rsidRPr="0053798B">
        <w:rPr>
          <w:spacing w:val="-1"/>
          <w:lang w:val="en-AU"/>
        </w:rPr>
        <w:t xml:space="preserve"> </w:t>
      </w:r>
      <w:r w:rsidRPr="0053798B">
        <w:rPr>
          <w:lang w:val="en-AU"/>
        </w:rPr>
        <w:t>are</w:t>
      </w:r>
      <w:r w:rsidRPr="0053798B">
        <w:rPr>
          <w:spacing w:val="-4"/>
          <w:lang w:val="en-AU"/>
        </w:rPr>
        <w:t xml:space="preserve"> </w:t>
      </w:r>
      <w:r w:rsidRPr="0053798B">
        <w:rPr>
          <w:lang w:val="en-AU"/>
        </w:rPr>
        <w:t xml:space="preserve">these </w:t>
      </w:r>
      <w:r w:rsidRPr="0053798B">
        <w:rPr>
          <w:spacing w:val="-2"/>
          <w:lang w:val="en-AU"/>
        </w:rPr>
        <w:t>reported?</w:t>
      </w:r>
    </w:p>
    <w:p w14:paraId="74938A02" w14:textId="28057457" w:rsidR="00AE60A9" w:rsidRPr="0053798B" w:rsidRDefault="000B7574">
      <w:pPr>
        <w:pStyle w:val="BodyText"/>
        <w:spacing w:before="120" w:line="288" w:lineRule="auto"/>
        <w:ind w:left="88" w:right="409"/>
        <w:rPr>
          <w:lang w:val="en-AU"/>
        </w:rPr>
      </w:pPr>
      <w:r w:rsidRPr="0053798B">
        <w:rPr>
          <w:lang w:val="en-AU"/>
        </w:rPr>
        <w:t>The episode of care should not be closed until care for the consumer and family has been completed. Single</w:t>
      </w:r>
      <w:r w:rsidRPr="0053798B">
        <w:rPr>
          <w:spacing w:val="-2"/>
          <w:lang w:val="en-AU"/>
        </w:rPr>
        <w:t xml:space="preserve"> </w:t>
      </w:r>
      <w:r w:rsidRPr="0053798B">
        <w:rPr>
          <w:lang w:val="en-AU"/>
        </w:rPr>
        <w:t>service</w:t>
      </w:r>
      <w:r w:rsidRPr="0053798B">
        <w:rPr>
          <w:spacing w:val="-2"/>
          <w:lang w:val="en-AU"/>
        </w:rPr>
        <w:t xml:space="preserve"> </w:t>
      </w:r>
      <w:r w:rsidRPr="0053798B">
        <w:rPr>
          <w:lang w:val="en-AU"/>
        </w:rPr>
        <w:t>contacts</w:t>
      </w:r>
      <w:r w:rsidRPr="0053798B">
        <w:rPr>
          <w:spacing w:val="-4"/>
          <w:lang w:val="en-AU"/>
        </w:rPr>
        <w:t xml:space="preserve"> </w:t>
      </w:r>
      <w:r w:rsidRPr="0053798B">
        <w:rPr>
          <w:lang w:val="en-AU"/>
        </w:rPr>
        <w:t>that occur</w:t>
      </w:r>
      <w:r w:rsidRPr="0053798B">
        <w:rPr>
          <w:spacing w:val="-3"/>
          <w:lang w:val="en-AU"/>
        </w:rPr>
        <w:t xml:space="preserve"> </w:t>
      </w:r>
      <w:r w:rsidRPr="0053798B">
        <w:rPr>
          <w:lang w:val="en-AU"/>
        </w:rPr>
        <w:t>outside</w:t>
      </w:r>
      <w:r w:rsidRPr="0053798B">
        <w:rPr>
          <w:spacing w:val="-2"/>
          <w:lang w:val="en-AU"/>
        </w:rPr>
        <w:t xml:space="preserve"> </w:t>
      </w:r>
      <w:r w:rsidRPr="0053798B">
        <w:rPr>
          <w:lang w:val="en-AU"/>
        </w:rPr>
        <w:t>of an</w:t>
      </w:r>
      <w:r w:rsidRPr="0053798B">
        <w:rPr>
          <w:spacing w:val="-4"/>
          <w:lang w:val="en-AU"/>
        </w:rPr>
        <w:t xml:space="preserve"> </w:t>
      </w:r>
      <w:r w:rsidRPr="0053798B">
        <w:rPr>
          <w:lang w:val="en-AU"/>
        </w:rPr>
        <w:t>episode</w:t>
      </w:r>
      <w:r w:rsidRPr="0053798B">
        <w:rPr>
          <w:spacing w:val="-2"/>
          <w:lang w:val="en-AU"/>
        </w:rPr>
        <w:t xml:space="preserve"> </w:t>
      </w:r>
      <w:r w:rsidRPr="0053798B">
        <w:rPr>
          <w:lang w:val="en-AU"/>
        </w:rPr>
        <w:t>of</w:t>
      </w:r>
      <w:r w:rsidRPr="0053798B">
        <w:rPr>
          <w:spacing w:val="-3"/>
          <w:lang w:val="en-AU"/>
        </w:rPr>
        <w:t xml:space="preserve"> </w:t>
      </w:r>
      <w:r w:rsidRPr="0053798B">
        <w:rPr>
          <w:lang w:val="en-AU"/>
        </w:rPr>
        <w:t>care</w:t>
      </w:r>
      <w:r w:rsidRPr="0053798B">
        <w:rPr>
          <w:spacing w:val="-2"/>
          <w:lang w:val="en-AU"/>
        </w:rPr>
        <w:t xml:space="preserve"> </w:t>
      </w:r>
      <w:r w:rsidRPr="0053798B">
        <w:rPr>
          <w:lang w:val="en-AU"/>
        </w:rPr>
        <w:t>should</w:t>
      </w:r>
      <w:r w:rsidRPr="0053798B">
        <w:rPr>
          <w:spacing w:val="-2"/>
          <w:lang w:val="en-AU"/>
        </w:rPr>
        <w:t xml:space="preserve"> </w:t>
      </w:r>
      <w:r w:rsidRPr="0053798B">
        <w:rPr>
          <w:lang w:val="en-AU"/>
        </w:rPr>
        <w:t>not</w:t>
      </w:r>
      <w:r w:rsidRPr="0053798B">
        <w:rPr>
          <w:spacing w:val="-2"/>
          <w:lang w:val="en-AU"/>
        </w:rPr>
        <w:t xml:space="preserve"> </w:t>
      </w:r>
      <w:r w:rsidRPr="0053798B">
        <w:rPr>
          <w:lang w:val="en-AU"/>
        </w:rPr>
        <w:t>be</w:t>
      </w:r>
      <w:r w:rsidRPr="0053798B">
        <w:rPr>
          <w:spacing w:val="-4"/>
          <w:lang w:val="en-AU"/>
        </w:rPr>
        <w:t xml:space="preserve"> </w:t>
      </w:r>
      <w:r w:rsidRPr="0053798B">
        <w:rPr>
          <w:lang w:val="en-AU"/>
        </w:rPr>
        <w:t>reported through the ABF MHC NBEDS. If there are a significant number of service contacts occurring, a new episode of care may be required to be opened.</w:t>
      </w:r>
    </w:p>
    <w:p w14:paraId="74938A03" w14:textId="77777777" w:rsidR="00AE60A9" w:rsidRPr="0053798B" w:rsidRDefault="000B7574">
      <w:pPr>
        <w:pStyle w:val="Heading6"/>
        <w:numPr>
          <w:ilvl w:val="0"/>
          <w:numId w:val="3"/>
        </w:numPr>
        <w:tabs>
          <w:tab w:val="left" w:pos="654"/>
        </w:tabs>
        <w:spacing w:before="240" w:line="276" w:lineRule="auto"/>
        <w:ind w:right="1393"/>
        <w:rPr>
          <w:lang w:val="en-AU"/>
        </w:rPr>
      </w:pPr>
      <w:r w:rsidRPr="0053798B">
        <w:rPr>
          <w:lang w:val="en-AU"/>
        </w:rPr>
        <w:lastRenderedPageBreak/>
        <w:t>How</w:t>
      </w:r>
      <w:r w:rsidRPr="0053798B">
        <w:rPr>
          <w:spacing w:val="-2"/>
          <w:lang w:val="en-AU"/>
        </w:rPr>
        <w:t xml:space="preserve"> </w:t>
      </w:r>
      <w:r w:rsidRPr="0053798B">
        <w:rPr>
          <w:lang w:val="en-AU"/>
        </w:rPr>
        <w:t>are</w:t>
      </w:r>
      <w:r w:rsidRPr="0053798B">
        <w:rPr>
          <w:spacing w:val="-6"/>
          <w:lang w:val="en-AU"/>
        </w:rPr>
        <w:t xml:space="preserve"> </w:t>
      </w:r>
      <w:r w:rsidRPr="0053798B">
        <w:rPr>
          <w:lang w:val="en-AU"/>
        </w:rPr>
        <w:t>episodes</w:t>
      </w:r>
      <w:r w:rsidRPr="0053798B">
        <w:rPr>
          <w:spacing w:val="-4"/>
          <w:lang w:val="en-AU"/>
        </w:rPr>
        <w:t xml:space="preserve"> </w:t>
      </w:r>
      <w:r w:rsidRPr="0053798B">
        <w:rPr>
          <w:lang w:val="en-AU"/>
        </w:rPr>
        <w:t>of</w:t>
      </w:r>
      <w:r w:rsidRPr="0053798B">
        <w:rPr>
          <w:spacing w:val="-2"/>
          <w:lang w:val="en-AU"/>
        </w:rPr>
        <w:t xml:space="preserve"> </w:t>
      </w:r>
      <w:r w:rsidRPr="0053798B">
        <w:rPr>
          <w:lang w:val="en-AU"/>
        </w:rPr>
        <w:t>care</w:t>
      </w:r>
      <w:r w:rsidRPr="0053798B">
        <w:rPr>
          <w:spacing w:val="-4"/>
          <w:lang w:val="en-AU"/>
        </w:rPr>
        <w:t xml:space="preserve"> </w:t>
      </w:r>
      <w:r w:rsidRPr="0053798B">
        <w:rPr>
          <w:lang w:val="en-AU"/>
        </w:rPr>
        <w:t>provided</w:t>
      </w:r>
      <w:r w:rsidRPr="0053798B">
        <w:rPr>
          <w:spacing w:val="-4"/>
          <w:lang w:val="en-AU"/>
        </w:rPr>
        <w:t xml:space="preserve"> </w:t>
      </w:r>
      <w:r w:rsidRPr="0053798B">
        <w:rPr>
          <w:lang w:val="en-AU"/>
        </w:rPr>
        <w:t>by</w:t>
      </w:r>
      <w:r w:rsidRPr="0053798B">
        <w:rPr>
          <w:spacing w:val="-6"/>
          <w:lang w:val="en-AU"/>
        </w:rPr>
        <w:t xml:space="preserve"> </w:t>
      </w:r>
      <w:r w:rsidRPr="0053798B">
        <w:rPr>
          <w:lang w:val="en-AU"/>
        </w:rPr>
        <w:t>non-governmental</w:t>
      </w:r>
      <w:r w:rsidRPr="0053798B">
        <w:rPr>
          <w:spacing w:val="-2"/>
          <w:lang w:val="en-AU"/>
        </w:rPr>
        <w:t xml:space="preserve"> </w:t>
      </w:r>
      <w:r w:rsidRPr="0053798B">
        <w:rPr>
          <w:lang w:val="en-AU"/>
        </w:rPr>
        <w:t>organisations</w:t>
      </w:r>
      <w:r w:rsidRPr="0053798B">
        <w:rPr>
          <w:spacing w:val="-4"/>
          <w:lang w:val="en-AU"/>
        </w:rPr>
        <w:t xml:space="preserve"> </w:t>
      </w:r>
      <w:r w:rsidRPr="0053798B">
        <w:rPr>
          <w:lang w:val="en-AU"/>
        </w:rPr>
        <w:t xml:space="preserve">(NGO) </w:t>
      </w:r>
      <w:r w:rsidRPr="0053798B">
        <w:rPr>
          <w:spacing w:val="-2"/>
          <w:lang w:val="en-AU"/>
        </w:rPr>
        <w:t>reported?</w:t>
      </w:r>
    </w:p>
    <w:p w14:paraId="74938A04" w14:textId="77777777" w:rsidR="00AE60A9" w:rsidRDefault="000B7574">
      <w:pPr>
        <w:pStyle w:val="BodyText"/>
        <w:spacing w:before="119" w:line="288" w:lineRule="auto"/>
        <w:ind w:left="88" w:right="409" w:hanging="1"/>
        <w:rPr>
          <w:spacing w:val="-2"/>
          <w:lang w:val="en-AU"/>
        </w:rPr>
      </w:pPr>
      <w:r w:rsidRPr="0053798B">
        <w:rPr>
          <w:lang w:val="en-AU"/>
        </w:rPr>
        <w:t>Episodes</w:t>
      </w:r>
      <w:r w:rsidRPr="0053798B">
        <w:rPr>
          <w:spacing w:val="-1"/>
          <w:lang w:val="en-AU"/>
        </w:rPr>
        <w:t xml:space="preserve"> </w:t>
      </w:r>
      <w:r w:rsidRPr="0053798B">
        <w:rPr>
          <w:lang w:val="en-AU"/>
        </w:rPr>
        <w:t>of</w:t>
      </w:r>
      <w:r w:rsidRPr="0053798B">
        <w:rPr>
          <w:spacing w:val="-3"/>
          <w:lang w:val="en-AU"/>
        </w:rPr>
        <w:t xml:space="preserve"> </w:t>
      </w:r>
      <w:r w:rsidRPr="0053798B">
        <w:rPr>
          <w:lang w:val="en-AU"/>
        </w:rPr>
        <w:t>care</w:t>
      </w:r>
      <w:r w:rsidRPr="0053798B">
        <w:rPr>
          <w:spacing w:val="-4"/>
          <w:lang w:val="en-AU"/>
        </w:rPr>
        <w:t xml:space="preserve"> </w:t>
      </w:r>
      <w:r w:rsidRPr="0053798B">
        <w:rPr>
          <w:lang w:val="en-AU"/>
        </w:rPr>
        <w:t>delivered</w:t>
      </w:r>
      <w:r w:rsidRPr="0053798B">
        <w:rPr>
          <w:spacing w:val="-2"/>
          <w:lang w:val="en-AU"/>
        </w:rPr>
        <w:t xml:space="preserve"> </w:t>
      </w:r>
      <w:r w:rsidRPr="0053798B">
        <w:rPr>
          <w:lang w:val="en-AU"/>
        </w:rPr>
        <w:t>by</w:t>
      </w:r>
      <w:r w:rsidRPr="0053798B">
        <w:rPr>
          <w:spacing w:val="-1"/>
          <w:lang w:val="en-AU"/>
        </w:rPr>
        <w:t xml:space="preserve"> </w:t>
      </w:r>
      <w:r w:rsidRPr="0053798B">
        <w:rPr>
          <w:lang w:val="en-AU"/>
        </w:rPr>
        <w:t>an</w:t>
      </w:r>
      <w:r w:rsidRPr="0053798B">
        <w:rPr>
          <w:spacing w:val="-4"/>
          <w:lang w:val="en-AU"/>
        </w:rPr>
        <w:t xml:space="preserve"> </w:t>
      </w:r>
      <w:r w:rsidRPr="0053798B">
        <w:rPr>
          <w:lang w:val="en-AU"/>
        </w:rPr>
        <w:t>NGO</w:t>
      </w:r>
      <w:r w:rsidRPr="0053798B">
        <w:rPr>
          <w:spacing w:val="-2"/>
          <w:lang w:val="en-AU"/>
        </w:rPr>
        <w:t xml:space="preserve"> </w:t>
      </w:r>
      <w:r w:rsidRPr="0053798B">
        <w:rPr>
          <w:lang w:val="en-AU"/>
        </w:rPr>
        <w:t>should</w:t>
      </w:r>
      <w:r w:rsidRPr="0053798B">
        <w:rPr>
          <w:spacing w:val="-2"/>
          <w:lang w:val="en-AU"/>
        </w:rPr>
        <w:t xml:space="preserve"> </w:t>
      </w:r>
      <w:r w:rsidRPr="0053798B">
        <w:rPr>
          <w:lang w:val="en-AU"/>
        </w:rPr>
        <w:t>be</w:t>
      </w:r>
      <w:r w:rsidRPr="0053798B">
        <w:rPr>
          <w:spacing w:val="-4"/>
          <w:lang w:val="en-AU"/>
        </w:rPr>
        <w:t xml:space="preserve"> </w:t>
      </w:r>
      <w:r w:rsidRPr="0053798B">
        <w:rPr>
          <w:lang w:val="en-AU"/>
        </w:rPr>
        <w:t>reported</w:t>
      </w:r>
      <w:r w:rsidRPr="0053798B">
        <w:rPr>
          <w:spacing w:val="-4"/>
          <w:lang w:val="en-AU"/>
        </w:rPr>
        <w:t xml:space="preserve"> </w:t>
      </w:r>
      <w:r w:rsidRPr="0053798B">
        <w:rPr>
          <w:lang w:val="en-AU"/>
        </w:rPr>
        <w:t>under</w:t>
      </w:r>
      <w:r w:rsidRPr="0053798B">
        <w:rPr>
          <w:spacing w:val="-3"/>
          <w:lang w:val="en-AU"/>
        </w:rPr>
        <w:t xml:space="preserve"> </w:t>
      </w:r>
      <w:r w:rsidRPr="0053798B">
        <w:rPr>
          <w:lang w:val="en-AU"/>
        </w:rPr>
        <w:t>a</w:t>
      </w:r>
      <w:r w:rsidRPr="0053798B">
        <w:rPr>
          <w:spacing w:val="-2"/>
          <w:lang w:val="en-AU"/>
        </w:rPr>
        <w:t xml:space="preserve"> </w:t>
      </w:r>
      <w:r w:rsidRPr="0053798B">
        <w:rPr>
          <w:lang w:val="en-AU"/>
        </w:rPr>
        <w:t>private</w:t>
      </w:r>
      <w:r w:rsidRPr="0053798B">
        <w:rPr>
          <w:spacing w:val="-4"/>
          <w:lang w:val="en-AU"/>
        </w:rPr>
        <w:t xml:space="preserve"> </w:t>
      </w:r>
      <w:r w:rsidRPr="0053798B">
        <w:rPr>
          <w:lang w:val="en-AU"/>
        </w:rPr>
        <w:t>Establishment</w:t>
      </w:r>
      <w:r w:rsidRPr="0053798B">
        <w:rPr>
          <w:spacing w:val="-2"/>
          <w:lang w:val="en-AU"/>
        </w:rPr>
        <w:t xml:space="preserve"> </w:t>
      </w:r>
      <w:r w:rsidRPr="0053798B">
        <w:rPr>
          <w:lang w:val="en-AU"/>
        </w:rPr>
        <w:t>ID</w:t>
      </w:r>
      <w:r w:rsidRPr="0053798B">
        <w:rPr>
          <w:spacing w:val="-5"/>
          <w:lang w:val="en-AU"/>
        </w:rPr>
        <w:t xml:space="preserve"> </w:t>
      </w:r>
      <w:r w:rsidRPr="0053798B">
        <w:rPr>
          <w:lang w:val="en-AU"/>
        </w:rPr>
        <w:t>for</w:t>
      </w:r>
      <w:r w:rsidRPr="0053798B">
        <w:rPr>
          <w:spacing w:val="-3"/>
          <w:lang w:val="en-AU"/>
        </w:rPr>
        <w:t xml:space="preserve"> </w:t>
      </w:r>
      <w:r w:rsidRPr="0053798B">
        <w:rPr>
          <w:lang w:val="en-AU"/>
        </w:rPr>
        <w:t xml:space="preserve">that NGO or a public identifier for that contracting entity, either a public hospital, local health network or </w:t>
      </w:r>
      <w:r w:rsidRPr="0053798B">
        <w:rPr>
          <w:spacing w:val="-2"/>
          <w:lang w:val="en-AU"/>
        </w:rPr>
        <w:t>jurisdiction.</w:t>
      </w:r>
    </w:p>
    <w:p w14:paraId="2D955812" w14:textId="7697800D" w:rsidR="00355577" w:rsidRPr="0093117B" w:rsidRDefault="00355577" w:rsidP="004C1C02">
      <w:pPr>
        <w:pStyle w:val="BodyText"/>
        <w:numPr>
          <w:ilvl w:val="0"/>
          <w:numId w:val="3"/>
        </w:numPr>
        <w:spacing w:before="119" w:line="288" w:lineRule="auto"/>
        <w:ind w:right="409"/>
        <w:rPr>
          <w:b/>
          <w:bCs/>
          <w:lang w:val="en-AU"/>
        </w:rPr>
      </w:pPr>
      <w:r w:rsidRPr="0093117B">
        <w:rPr>
          <w:b/>
          <w:bCs/>
          <w:lang w:val="en-AU"/>
        </w:rPr>
        <w:t xml:space="preserve">Are there resubmission requirements when a work in progress </w:t>
      </w:r>
      <w:r w:rsidR="0093117B" w:rsidRPr="0093117B">
        <w:rPr>
          <w:b/>
          <w:bCs/>
          <w:lang w:val="en-AU"/>
        </w:rPr>
        <w:t>inpatient episode closes?</w:t>
      </w:r>
    </w:p>
    <w:p w14:paraId="4682D4F9" w14:textId="5483A4A7" w:rsidR="001324BD" w:rsidRPr="005F66BC" w:rsidRDefault="001324BD" w:rsidP="004C1C02">
      <w:pPr>
        <w:pStyle w:val="NormalWeb"/>
        <w:spacing w:after="0" w:afterAutospacing="0" w:line="300" w:lineRule="atLeast"/>
        <w:rPr>
          <w:rFonts w:ascii="Arial" w:hAnsi="Arial" w:cs="Arial"/>
          <w:i/>
          <w:iCs/>
          <w:sz w:val="22"/>
          <w:szCs w:val="22"/>
        </w:rPr>
      </w:pPr>
      <w:r>
        <w:rPr>
          <w:rFonts w:ascii="Arial" w:hAnsi="Arial" w:cs="Arial"/>
          <w:sz w:val="22"/>
          <w:szCs w:val="22"/>
        </w:rPr>
        <w:t>Please see section</w:t>
      </w:r>
      <w:r w:rsidRPr="005F66BC">
        <w:rPr>
          <w:rFonts w:ascii="Arial" w:hAnsi="Arial" w:cs="Arial"/>
          <w:b/>
          <w:bCs/>
          <w:sz w:val="22"/>
          <w:szCs w:val="22"/>
        </w:rPr>
        <w:t xml:space="preserve"> 6.6.</w:t>
      </w:r>
      <w:r w:rsidR="00F259A6" w:rsidRPr="005F66BC">
        <w:rPr>
          <w:rFonts w:ascii="Arial" w:hAnsi="Arial" w:cs="Arial"/>
          <w:b/>
          <w:bCs/>
          <w:sz w:val="22"/>
          <w:szCs w:val="22"/>
        </w:rPr>
        <w:t>3.2 Reporting ambulatory mental health phase of care across different reference periods</w:t>
      </w:r>
      <w:r w:rsidR="00F259A6">
        <w:rPr>
          <w:rFonts w:ascii="Arial" w:hAnsi="Arial" w:cs="Arial"/>
          <w:b/>
          <w:bCs/>
          <w:sz w:val="22"/>
          <w:szCs w:val="22"/>
        </w:rPr>
        <w:t xml:space="preserve"> </w:t>
      </w:r>
      <w:r w:rsidR="00F259A6">
        <w:rPr>
          <w:rFonts w:ascii="Arial" w:hAnsi="Arial" w:cs="Arial"/>
          <w:sz w:val="22"/>
          <w:szCs w:val="22"/>
        </w:rPr>
        <w:t>for more detail on work in progress reporting.</w:t>
      </w:r>
    </w:p>
    <w:p w14:paraId="2E488DE7" w14:textId="5EB5295E" w:rsidR="00F61A36" w:rsidRDefault="00F61A36" w:rsidP="004C1C02">
      <w:pPr>
        <w:pStyle w:val="BodyText"/>
        <w:spacing w:before="119" w:line="288" w:lineRule="auto"/>
        <w:ind w:right="409"/>
        <w:rPr>
          <w:rFonts w:eastAsia="Times New Roman"/>
          <w:lang w:eastAsia="en-AU"/>
        </w:rPr>
      </w:pPr>
      <w:r>
        <w:rPr>
          <w:rFonts w:eastAsia="Times New Roman"/>
          <w:lang w:eastAsia="en-AU"/>
        </w:rPr>
        <w:t>There is no requirement to</w:t>
      </w:r>
      <w:r w:rsidR="00377C46">
        <w:rPr>
          <w:rFonts w:eastAsia="Times New Roman"/>
          <w:lang w:eastAsia="en-AU"/>
        </w:rPr>
        <w:t xml:space="preserve"> resubmit </w:t>
      </w:r>
      <w:r w:rsidR="00F61D90">
        <w:rPr>
          <w:rFonts w:eastAsia="Times New Roman"/>
          <w:lang w:eastAsia="en-AU"/>
        </w:rPr>
        <w:t xml:space="preserve">ambulatory phase </w:t>
      </w:r>
      <w:r w:rsidR="00377C46">
        <w:rPr>
          <w:rFonts w:eastAsia="Times New Roman"/>
          <w:lang w:eastAsia="en-AU"/>
        </w:rPr>
        <w:t xml:space="preserve">data </w:t>
      </w:r>
      <w:r w:rsidR="006C076C">
        <w:rPr>
          <w:rFonts w:eastAsia="Times New Roman"/>
          <w:lang w:eastAsia="en-AU"/>
        </w:rPr>
        <w:t>because</w:t>
      </w:r>
      <w:r w:rsidR="00D96EDF">
        <w:rPr>
          <w:rFonts w:eastAsia="Times New Roman"/>
          <w:lang w:eastAsia="en-AU"/>
        </w:rPr>
        <w:t xml:space="preserve"> a concurrent inpatient episode closes.</w:t>
      </w:r>
    </w:p>
    <w:p w14:paraId="0E937E47" w14:textId="7CF33C0D" w:rsidR="00BD4DA6" w:rsidRPr="00F756AC" w:rsidRDefault="008D0692" w:rsidP="004C1C02">
      <w:pPr>
        <w:pStyle w:val="BodyText"/>
        <w:spacing w:before="119" w:line="288" w:lineRule="auto"/>
        <w:ind w:right="409"/>
        <w:rPr>
          <w:rFonts w:eastAsia="Times New Roman"/>
          <w:lang w:eastAsia="en-AU"/>
        </w:rPr>
      </w:pPr>
      <w:r>
        <w:rPr>
          <w:rFonts w:eastAsia="Times New Roman"/>
          <w:lang w:eastAsia="en-AU"/>
        </w:rPr>
        <w:t>Where</w:t>
      </w:r>
      <w:r w:rsidR="00EE76E6">
        <w:rPr>
          <w:rFonts w:eastAsia="Times New Roman"/>
          <w:lang w:eastAsia="en-AU"/>
        </w:rPr>
        <w:t xml:space="preserve"> an inpatient episode remains open (work in progress), the associated phase is considered active for reporting purposes</w:t>
      </w:r>
      <w:r w:rsidR="00036F76">
        <w:rPr>
          <w:rFonts w:eastAsia="Times New Roman"/>
          <w:lang w:eastAsia="en-AU"/>
        </w:rPr>
        <w:t xml:space="preserve">. </w:t>
      </w:r>
      <w:r w:rsidR="00C656DE">
        <w:rPr>
          <w:rFonts w:eastAsia="Times New Roman"/>
          <w:lang w:eastAsia="en-AU"/>
        </w:rPr>
        <w:t>The inpatient phase</w:t>
      </w:r>
      <w:r w:rsidR="00036F76">
        <w:rPr>
          <w:rFonts w:eastAsia="Times New Roman"/>
          <w:lang w:eastAsia="en-AU"/>
        </w:rPr>
        <w:t xml:space="preserve"> should therefore be included in the reporting of ambulatory concurrent episodes, including for longer stays. </w:t>
      </w:r>
      <w:r w:rsidR="00AD1087">
        <w:rPr>
          <w:rFonts w:eastAsia="Times New Roman"/>
          <w:lang w:eastAsia="en-AU"/>
        </w:rPr>
        <w:t xml:space="preserve">The closure of the inpatient episode does not alter this </w:t>
      </w:r>
      <w:r w:rsidR="002735BD">
        <w:rPr>
          <w:rFonts w:eastAsia="Times New Roman"/>
          <w:lang w:eastAsia="en-AU"/>
        </w:rPr>
        <w:t>treatment or</w:t>
      </w:r>
      <w:r w:rsidR="00F94C4A">
        <w:rPr>
          <w:rFonts w:eastAsia="Times New Roman"/>
          <w:lang w:eastAsia="en-AU"/>
        </w:rPr>
        <w:t xml:space="preserve"> require data resubmission</w:t>
      </w:r>
      <w:r w:rsidR="00025928">
        <w:rPr>
          <w:rFonts w:eastAsia="Times New Roman"/>
          <w:lang w:eastAsia="en-AU"/>
        </w:rPr>
        <w:t xml:space="preserve">. </w:t>
      </w:r>
    </w:p>
    <w:p w14:paraId="4B61A425" w14:textId="3BDF8D08" w:rsidR="00426709" w:rsidRPr="004C1C02" w:rsidRDefault="00532913" w:rsidP="004C1C02">
      <w:pPr>
        <w:pStyle w:val="BodyText"/>
        <w:spacing w:before="119" w:line="288" w:lineRule="auto"/>
        <w:ind w:right="409"/>
        <w:rPr>
          <w:rFonts w:eastAsia="Times New Roman"/>
          <w:lang w:eastAsia="en-AU"/>
        </w:rPr>
      </w:pPr>
      <w:r>
        <w:rPr>
          <w:rFonts w:eastAsia="Times New Roman"/>
          <w:lang w:eastAsia="en-AU"/>
        </w:rPr>
        <w:t>Data resubmission is only required where a change to the data is identified, for example, updates to dates or other</w:t>
      </w:r>
      <w:r w:rsidR="003244E4">
        <w:rPr>
          <w:rFonts w:eastAsia="Times New Roman"/>
          <w:lang w:eastAsia="en-AU"/>
        </w:rPr>
        <w:t xml:space="preserve"> reportable details for the inpatient episode </w:t>
      </w:r>
      <w:r w:rsidR="00AD1A3A">
        <w:rPr>
          <w:rFonts w:eastAsia="Times New Roman"/>
          <w:lang w:eastAsia="en-AU"/>
        </w:rPr>
        <w:t>or associated ambulatory phase</w:t>
      </w:r>
      <w:r w:rsidR="00F61A36">
        <w:rPr>
          <w:rFonts w:eastAsia="Times New Roman"/>
          <w:lang w:eastAsia="en-AU"/>
        </w:rPr>
        <w:t xml:space="preserve">, in line with standard data correction processes. </w:t>
      </w:r>
    </w:p>
    <w:p w14:paraId="74938A05" w14:textId="77777777" w:rsidR="00AE60A9" w:rsidRPr="0053798B" w:rsidRDefault="000B7574">
      <w:pPr>
        <w:pStyle w:val="Heading3"/>
        <w:numPr>
          <w:ilvl w:val="1"/>
          <w:numId w:val="11"/>
        </w:numPr>
        <w:tabs>
          <w:tab w:val="left" w:pos="1528"/>
        </w:tabs>
        <w:spacing w:before="121"/>
        <w:ind w:left="1528" w:hanging="720"/>
        <w:rPr>
          <w:lang w:val="en-AU"/>
        </w:rPr>
      </w:pPr>
      <w:bookmarkStart w:id="150" w:name="9.2_Setting"/>
      <w:bookmarkStart w:id="151" w:name="_bookmark55"/>
      <w:bookmarkEnd w:id="150"/>
      <w:bookmarkEnd w:id="151"/>
      <w:r w:rsidRPr="0053798B">
        <w:rPr>
          <w:color w:val="104F99"/>
          <w:spacing w:val="-2"/>
          <w:lang w:val="en-AU"/>
        </w:rPr>
        <w:t>Setting</w:t>
      </w:r>
    </w:p>
    <w:p w14:paraId="74938A06" w14:textId="77777777" w:rsidR="00AE60A9" w:rsidRPr="0053798B" w:rsidRDefault="000B7574">
      <w:pPr>
        <w:pStyle w:val="Heading6"/>
        <w:numPr>
          <w:ilvl w:val="0"/>
          <w:numId w:val="2"/>
        </w:numPr>
        <w:tabs>
          <w:tab w:val="left" w:pos="654"/>
        </w:tabs>
        <w:spacing w:before="269" w:line="276" w:lineRule="auto"/>
        <w:ind w:right="463"/>
        <w:rPr>
          <w:lang w:val="en-AU"/>
        </w:rPr>
      </w:pPr>
      <w:r w:rsidRPr="0053798B">
        <w:rPr>
          <w:lang w:val="en-AU"/>
        </w:rPr>
        <w:t>What</w:t>
      </w:r>
      <w:r w:rsidRPr="0053798B">
        <w:rPr>
          <w:spacing w:val="-3"/>
          <w:lang w:val="en-AU"/>
        </w:rPr>
        <w:t xml:space="preserve"> </w:t>
      </w:r>
      <w:r w:rsidRPr="0053798B">
        <w:rPr>
          <w:lang w:val="en-AU"/>
        </w:rPr>
        <w:t>is</w:t>
      </w:r>
      <w:r w:rsidRPr="0053798B">
        <w:rPr>
          <w:spacing w:val="-4"/>
          <w:lang w:val="en-AU"/>
        </w:rPr>
        <w:t xml:space="preserve"> </w:t>
      </w:r>
      <w:r w:rsidRPr="0053798B">
        <w:rPr>
          <w:lang w:val="en-AU"/>
        </w:rPr>
        <w:t>the</w:t>
      </w:r>
      <w:r w:rsidRPr="0053798B">
        <w:rPr>
          <w:spacing w:val="-4"/>
          <w:lang w:val="en-AU"/>
        </w:rPr>
        <w:t xml:space="preserve"> </w:t>
      </w:r>
      <w:r w:rsidRPr="0053798B">
        <w:rPr>
          <w:lang w:val="en-AU"/>
        </w:rPr>
        <w:t>difference</w:t>
      </w:r>
      <w:r w:rsidRPr="0053798B">
        <w:rPr>
          <w:spacing w:val="-6"/>
          <w:lang w:val="en-AU"/>
        </w:rPr>
        <w:t xml:space="preserve"> </w:t>
      </w:r>
      <w:r w:rsidRPr="0053798B">
        <w:rPr>
          <w:lang w:val="en-AU"/>
        </w:rPr>
        <w:t>between</w:t>
      </w:r>
      <w:r w:rsidRPr="0053798B">
        <w:rPr>
          <w:spacing w:val="-4"/>
          <w:lang w:val="en-AU"/>
        </w:rPr>
        <w:t xml:space="preserve"> </w:t>
      </w:r>
      <w:r w:rsidRPr="0053798B">
        <w:rPr>
          <w:lang w:val="en-AU"/>
        </w:rPr>
        <w:t>a</w:t>
      </w:r>
      <w:r w:rsidRPr="0053798B">
        <w:rPr>
          <w:spacing w:val="-2"/>
          <w:lang w:val="en-AU"/>
        </w:rPr>
        <w:t xml:space="preserve"> </w:t>
      </w:r>
      <w:r w:rsidRPr="0053798B">
        <w:rPr>
          <w:lang w:val="en-AU"/>
        </w:rPr>
        <w:t>specialised</w:t>
      </w:r>
      <w:r w:rsidRPr="0053798B">
        <w:rPr>
          <w:spacing w:val="-6"/>
          <w:lang w:val="en-AU"/>
        </w:rPr>
        <w:t xml:space="preserve"> </w:t>
      </w:r>
      <w:r w:rsidRPr="0053798B">
        <w:rPr>
          <w:lang w:val="en-AU"/>
        </w:rPr>
        <w:t>ambulatory</w:t>
      </w:r>
      <w:r w:rsidRPr="0053798B">
        <w:rPr>
          <w:spacing w:val="-2"/>
          <w:lang w:val="en-AU"/>
        </w:rPr>
        <w:t xml:space="preserve"> </w:t>
      </w:r>
      <w:r w:rsidRPr="0053798B">
        <w:rPr>
          <w:lang w:val="en-AU"/>
        </w:rPr>
        <w:t>service</w:t>
      </w:r>
      <w:r w:rsidRPr="0053798B">
        <w:rPr>
          <w:spacing w:val="-4"/>
          <w:lang w:val="en-AU"/>
        </w:rPr>
        <w:t xml:space="preserve"> </w:t>
      </w:r>
      <w:r w:rsidRPr="0053798B">
        <w:rPr>
          <w:lang w:val="en-AU"/>
        </w:rPr>
        <w:t>and</w:t>
      </w:r>
      <w:r w:rsidRPr="0053798B">
        <w:rPr>
          <w:spacing w:val="-2"/>
          <w:lang w:val="en-AU"/>
        </w:rPr>
        <w:t xml:space="preserve"> </w:t>
      </w:r>
      <w:r w:rsidRPr="0053798B">
        <w:rPr>
          <w:lang w:val="en-AU"/>
        </w:rPr>
        <w:t>a</w:t>
      </w:r>
      <w:r w:rsidRPr="0053798B">
        <w:rPr>
          <w:spacing w:val="-2"/>
          <w:lang w:val="en-AU"/>
        </w:rPr>
        <w:t xml:space="preserve"> </w:t>
      </w:r>
      <w:r w:rsidRPr="0053798B">
        <w:rPr>
          <w:lang w:val="en-AU"/>
        </w:rPr>
        <w:t>non-specialised ambulatory service?</w:t>
      </w:r>
    </w:p>
    <w:p w14:paraId="74938A07" w14:textId="7A4EA458" w:rsidR="00AE60A9" w:rsidRPr="0053798B" w:rsidRDefault="000B7574">
      <w:pPr>
        <w:pStyle w:val="BodyText"/>
        <w:spacing w:before="119" w:line="288" w:lineRule="auto"/>
        <w:ind w:left="88" w:right="372"/>
        <w:rPr>
          <w:lang w:val="en-AU"/>
        </w:rPr>
      </w:pPr>
      <w:r w:rsidRPr="0053798B">
        <w:rPr>
          <w:lang w:val="en-AU"/>
        </w:rPr>
        <w:t>The specialised ambulatory services are those services that identify as specialised mental health services. Their primary function to provide treatment, rehabilitation or community health support targeted</w:t>
      </w:r>
      <w:r w:rsidRPr="0053798B">
        <w:rPr>
          <w:spacing w:val="-4"/>
          <w:lang w:val="en-AU"/>
        </w:rPr>
        <w:t xml:space="preserve"> </w:t>
      </w:r>
      <w:r w:rsidRPr="0053798B">
        <w:rPr>
          <w:lang w:val="en-AU"/>
        </w:rPr>
        <w:t>towards</w:t>
      </w:r>
      <w:r w:rsidRPr="0053798B">
        <w:rPr>
          <w:spacing w:val="-4"/>
          <w:lang w:val="en-AU"/>
        </w:rPr>
        <w:t xml:space="preserve"> </w:t>
      </w:r>
      <w:r w:rsidRPr="0053798B">
        <w:rPr>
          <w:lang w:val="en-AU"/>
        </w:rPr>
        <w:t>people</w:t>
      </w:r>
      <w:r w:rsidRPr="0053798B">
        <w:rPr>
          <w:spacing w:val="-4"/>
          <w:lang w:val="en-AU"/>
        </w:rPr>
        <w:t xml:space="preserve"> </w:t>
      </w:r>
      <w:r w:rsidRPr="0053798B">
        <w:rPr>
          <w:lang w:val="en-AU"/>
        </w:rPr>
        <w:t>with</w:t>
      </w:r>
      <w:r w:rsidRPr="0053798B">
        <w:rPr>
          <w:spacing w:val="-2"/>
          <w:lang w:val="en-AU"/>
        </w:rPr>
        <w:t xml:space="preserve"> </w:t>
      </w:r>
      <w:r w:rsidRPr="0053798B">
        <w:rPr>
          <w:lang w:val="en-AU"/>
        </w:rPr>
        <w:t>a</w:t>
      </w:r>
      <w:r w:rsidRPr="0053798B">
        <w:rPr>
          <w:spacing w:val="-4"/>
          <w:lang w:val="en-AU"/>
        </w:rPr>
        <w:t xml:space="preserve"> </w:t>
      </w:r>
      <w:r w:rsidRPr="0053798B">
        <w:rPr>
          <w:lang w:val="en-AU"/>
        </w:rPr>
        <w:t>mental</w:t>
      </w:r>
      <w:r w:rsidRPr="0053798B">
        <w:rPr>
          <w:spacing w:val="-1"/>
          <w:lang w:val="en-AU"/>
        </w:rPr>
        <w:t xml:space="preserve"> </w:t>
      </w:r>
      <w:r w:rsidRPr="0053798B">
        <w:rPr>
          <w:lang w:val="en-AU"/>
        </w:rPr>
        <w:t>illness.</w:t>
      </w:r>
      <w:r w:rsidRPr="0053798B">
        <w:rPr>
          <w:spacing w:val="-2"/>
          <w:lang w:val="en-AU"/>
        </w:rPr>
        <w:t xml:space="preserve"> </w:t>
      </w:r>
      <w:r w:rsidRPr="0053798B">
        <w:rPr>
          <w:lang w:val="en-AU"/>
        </w:rPr>
        <w:t>These</w:t>
      </w:r>
      <w:r w:rsidRPr="0053798B">
        <w:rPr>
          <w:spacing w:val="-2"/>
          <w:lang w:val="en-AU"/>
        </w:rPr>
        <w:t xml:space="preserve"> </w:t>
      </w:r>
      <w:r w:rsidRPr="0053798B">
        <w:rPr>
          <w:lang w:val="en-AU"/>
        </w:rPr>
        <w:t>activities</w:t>
      </w:r>
      <w:r w:rsidRPr="0053798B">
        <w:rPr>
          <w:spacing w:val="-4"/>
          <w:lang w:val="en-AU"/>
        </w:rPr>
        <w:t xml:space="preserve"> </w:t>
      </w:r>
      <w:r w:rsidRPr="0053798B">
        <w:rPr>
          <w:lang w:val="en-AU"/>
        </w:rPr>
        <w:t>are</w:t>
      </w:r>
      <w:r w:rsidRPr="0053798B">
        <w:rPr>
          <w:spacing w:val="-4"/>
          <w:lang w:val="en-AU"/>
        </w:rPr>
        <w:t xml:space="preserve"> </w:t>
      </w:r>
      <w:r w:rsidRPr="0053798B">
        <w:rPr>
          <w:lang w:val="en-AU"/>
        </w:rPr>
        <w:t>delivered</w:t>
      </w:r>
      <w:r w:rsidRPr="0053798B">
        <w:rPr>
          <w:spacing w:val="-2"/>
          <w:lang w:val="en-AU"/>
        </w:rPr>
        <w:t xml:space="preserve"> </w:t>
      </w:r>
      <w:r w:rsidRPr="0053798B">
        <w:rPr>
          <w:lang w:val="en-AU"/>
        </w:rPr>
        <w:t>from</w:t>
      </w:r>
      <w:r w:rsidRPr="0053798B">
        <w:rPr>
          <w:spacing w:val="-3"/>
          <w:lang w:val="en-AU"/>
        </w:rPr>
        <w:t xml:space="preserve"> </w:t>
      </w:r>
      <w:r w:rsidRPr="0053798B">
        <w:rPr>
          <w:lang w:val="en-AU"/>
        </w:rPr>
        <w:t>a</w:t>
      </w:r>
      <w:r w:rsidRPr="0053798B">
        <w:rPr>
          <w:spacing w:val="-2"/>
          <w:lang w:val="en-AU"/>
        </w:rPr>
        <w:t xml:space="preserve"> </w:t>
      </w:r>
      <w:r w:rsidRPr="0053798B">
        <w:rPr>
          <w:lang w:val="en-AU"/>
        </w:rPr>
        <w:t>service</w:t>
      </w:r>
      <w:r w:rsidRPr="0053798B">
        <w:rPr>
          <w:spacing w:val="-2"/>
          <w:lang w:val="en-AU"/>
        </w:rPr>
        <w:t xml:space="preserve"> </w:t>
      </w:r>
      <w:r w:rsidRPr="0053798B">
        <w:rPr>
          <w:lang w:val="en-AU"/>
        </w:rPr>
        <w:t>or</w:t>
      </w:r>
      <w:r w:rsidRPr="0053798B">
        <w:rPr>
          <w:spacing w:val="-3"/>
          <w:lang w:val="en-AU"/>
        </w:rPr>
        <w:t xml:space="preserve"> </w:t>
      </w:r>
      <w:r w:rsidRPr="0053798B">
        <w:rPr>
          <w:lang w:val="en-AU"/>
        </w:rPr>
        <w:t>facility that is readily identifiable as both specialised and serving a mental health care function</w:t>
      </w:r>
      <w:hyperlink w:anchor="_bookmark56" w:history="1">
        <w:r w:rsidR="00B8102E">
          <w:rPr>
            <w:rStyle w:val="FootnoteReference"/>
          </w:rPr>
          <w:footnoteReference w:id="16"/>
        </w:r>
      </w:hyperlink>
      <w:r w:rsidRPr="0053798B">
        <w:rPr>
          <w:lang w:val="en-AU"/>
        </w:rPr>
        <w:t>.</w:t>
      </w:r>
    </w:p>
    <w:p w14:paraId="74938A08" w14:textId="77777777" w:rsidR="00AE60A9" w:rsidRPr="0053798B" w:rsidRDefault="000B7574">
      <w:pPr>
        <w:pStyle w:val="BodyText"/>
        <w:spacing w:before="120" w:line="288" w:lineRule="auto"/>
        <w:ind w:left="87" w:right="409"/>
        <w:rPr>
          <w:lang w:val="en-AU"/>
        </w:rPr>
      </w:pPr>
      <w:r w:rsidRPr="0053798B">
        <w:rPr>
          <w:lang w:val="en-AU"/>
        </w:rPr>
        <w:t>Non-specialised</w:t>
      </w:r>
      <w:r w:rsidRPr="0053798B">
        <w:rPr>
          <w:spacing w:val="-2"/>
          <w:lang w:val="en-AU"/>
        </w:rPr>
        <w:t xml:space="preserve"> </w:t>
      </w:r>
      <w:r w:rsidRPr="0053798B">
        <w:rPr>
          <w:lang w:val="en-AU"/>
        </w:rPr>
        <w:t>mental</w:t>
      </w:r>
      <w:r w:rsidRPr="0053798B">
        <w:rPr>
          <w:spacing w:val="-5"/>
          <w:lang w:val="en-AU"/>
        </w:rPr>
        <w:t xml:space="preserve"> </w:t>
      </w:r>
      <w:r w:rsidRPr="0053798B">
        <w:rPr>
          <w:lang w:val="en-AU"/>
        </w:rPr>
        <w:t>health</w:t>
      </w:r>
      <w:r w:rsidRPr="0053798B">
        <w:rPr>
          <w:spacing w:val="-1"/>
          <w:lang w:val="en-AU"/>
        </w:rPr>
        <w:t xml:space="preserve"> </w:t>
      </w:r>
      <w:r w:rsidRPr="0053798B">
        <w:rPr>
          <w:lang w:val="en-AU"/>
        </w:rPr>
        <w:t>services</w:t>
      </w:r>
      <w:r w:rsidRPr="0053798B">
        <w:rPr>
          <w:spacing w:val="-1"/>
          <w:lang w:val="en-AU"/>
        </w:rPr>
        <w:t xml:space="preserve"> </w:t>
      </w:r>
      <w:r w:rsidRPr="0053798B">
        <w:rPr>
          <w:lang w:val="en-AU"/>
        </w:rPr>
        <w:t>are</w:t>
      </w:r>
      <w:r w:rsidRPr="0053798B">
        <w:rPr>
          <w:spacing w:val="-4"/>
          <w:lang w:val="en-AU"/>
        </w:rPr>
        <w:t xml:space="preserve"> </w:t>
      </w:r>
      <w:r w:rsidRPr="0053798B">
        <w:rPr>
          <w:lang w:val="en-AU"/>
        </w:rPr>
        <w:t>those</w:t>
      </w:r>
      <w:r w:rsidRPr="0053798B">
        <w:rPr>
          <w:spacing w:val="-4"/>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4"/>
          <w:lang w:val="en-AU"/>
        </w:rPr>
        <w:t xml:space="preserve"> </w:t>
      </w:r>
      <w:r w:rsidRPr="0053798B">
        <w:rPr>
          <w:lang w:val="en-AU"/>
        </w:rPr>
        <w:t>services</w:t>
      </w:r>
      <w:r w:rsidRPr="0053798B">
        <w:rPr>
          <w:spacing w:val="-6"/>
          <w:lang w:val="en-AU"/>
        </w:rPr>
        <w:t xml:space="preserve"> </w:t>
      </w:r>
      <w:r w:rsidRPr="0053798B">
        <w:rPr>
          <w:lang w:val="en-AU"/>
        </w:rPr>
        <w:t>that do</w:t>
      </w:r>
      <w:r w:rsidRPr="0053798B">
        <w:rPr>
          <w:spacing w:val="-4"/>
          <w:lang w:val="en-AU"/>
        </w:rPr>
        <w:t xml:space="preserve"> </w:t>
      </w:r>
      <w:r w:rsidRPr="0053798B">
        <w:rPr>
          <w:lang w:val="en-AU"/>
        </w:rPr>
        <w:t>not</w:t>
      </w:r>
      <w:r w:rsidRPr="0053798B">
        <w:rPr>
          <w:spacing w:val="-3"/>
          <w:lang w:val="en-AU"/>
        </w:rPr>
        <w:t xml:space="preserve"> </w:t>
      </w:r>
      <w:r w:rsidRPr="0053798B">
        <w:rPr>
          <w:lang w:val="en-AU"/>
        </w:rPr>
        <w:t>meet</w:t>
      </w:r>
      <w:r w:rsidRPr="0053798B">
        <w:rPr>
          <w:spacing w:val="-3"/>
          <w:lang w:val="en-AU"/>
        </w:rPr>
        <w:t xml:space="preserve"> </w:t>
      </w:r>
      <w:r w:rsidRPr="0053798B">
        <w:rPr>
          <w:lang w:val="en-AU"/>
        </w:rPr>
        <w:t>the definition of a specialised mental health service but provide mental health services to those consumers that meet the definition of mental health care type.</w:t>
      </w:r>
    </w:p>
    <w:p w14:paraId="74938A09" w14:textId="3603C033" w:rsidR="00AE60A9" w:rsidRPr="0053798B" w:rsidRDefault="000B7574">
      <w:pPr>
        <w:pStyle w:val="Heading6"/>
        <w:numPr>
          <w:ilvl w:val="0"/>
          <w:numId w:val="2"/>
        </w:numPr>
        <w:tabs>
          <w:tab w:val="left" w:pos="654"/>
        </w:tabs>
        <w:spacing w:before="241" w:line="276" w:lineRule="auto"/>
        <w:ind w:right="779"/>
        <w:rPr>
          <w:lang w:val="en-AU"/>
        </w:rPr>
      </w:pPr>
      <w:r w:rsidRPr="0053798B">
        <w:rPr>
          <w:lang w:val="en-AU"/>
        </w:rPr>
        <w:t>How are</w:t>
      </w:r>
      <w:r w:rsidRPr="0053798B">
        <w:rPr>
          <w:spacing w:val="-4"/>
          <w:lang w:val="en-AU"/>
        </w:rPr>
        <w:t xml:space="preserve"> </w:t>
      </w:r>
      <w:r w:rsidRPr="0053798B">
        <w:rPr>
          <w:lang w:val="en-AU"/>
        </w:rPr>
        <w:t>ambulatory</w:t>
      </w:r>
      <w:r w:rsidRPr="0053798B">
        <w:rPr>
          <w:spacing w:val="-4"/>
          <w:lang w:val="en-AU"/>
        </w:rPr>
        <w:t xml:space="preserve"> </w:t>
      </w:r>
      <w:r w:rsidRPr="0053798B">
        <w:rPr>
          <w:lang w:val="en-AU"/>
        </w:rPr>
        <w:t>in-reach</w:t>
      </w:r>
      <w:r w:rsidRPr="0053798B">
        <w:rPr>
          <w:spacing w:val="-2"/>
          <w:lang w:val="en-AU"/>
        </w:rPr>
        <w:t xml:space="preserve"> </w:t>
      </w:r>
      <w:r w:rsidRPr="0053798B">
        <w:rPr>
          <w:lang w:val="en-AU"/>
        </w:rPr>
        <w:t>consultation</w:t>
      </w:r>
      <w:r w:rsidRPr="0053798B">
        <w:rPr>
          <w:spacing w:val="-4"/>
          <w:lang w:val="en-AU"/>
        </w:rPr>
        <w:t xml:space="preserve"> </w:t>
      </w:r>
      <w:r w:rsidRPr="0053798B">
        <w:rPr>
          <w:lang w:val="en-AU"/>
        </w:rPr>
        <w:t>liaison</w:t>
      </w:r>
      <w:r w:rsidRPr="0053798B">
        <w:rPr>
          <w:spacing w:val="-2"/>
          <w:lang w:val="en-AU"/>
        </w:rPr>
        <w:t xml:space="preserve"> </w:t>
      </w:r>
      <w:r w:rsidRPr="0053798B">
        <w:rPr>
          <w:lang w:val="en-AU"/>
        </w:rPr>
        <w:t>services</w:t>
      </w:r>
      <w:r w:rsidRPr="0053798B">
        <w:rPr>
          <w:spacing w:val="-4"/>
          <w:lang w:val="en-AU"/>
        </w:rPr>
        <w:t xml:space="preserve"> </w:t>
      </w:r>
      <w:r w:rsidRPr="0053798B">
        <w:rPr>
          <w:lang w:val="en-AU"/>
        </w:rPr>
        <w:t>reported</w:t>
      </w:r>
      <w:r w:rsidRPr="0053798B">
        <w:rPr>
          <w:spacing w:val="-4"/>
          <w:lang w:val="en-AU"/>
        </w:rPr>
        <w:t xml:space="preserve"> </w:t>
      </w:r>
      <w:r w:rsidRPr="0053798B">
        <w:rPr>
          <w:lang w:val="en-AU"/>
        </w:rPr>
        <w:t>in</w:t>
      </w:r>
      <w:r w:rsidRPr="0053798B">
        <w:rPr>
          <w:spacing w:val="-4"/>
          <w:lang w:val="en-AU"/>
        </w:rPr>
        <w:t xml:space="preserve"> </w:t>
      </w:r>
      <w:r w:rsidRPr="0053798B">
        <w:rPr>
          <w:lang w:val="en-AU"/>
        </w:rPr>
        <w:t>the</w:t>
      </w:r>
      <w:r w:rsidRPr="0053798B">
        <w:rPr>
          <w:spacing w:val="-4"/>
          <w:lang w:val="en-AU"/>
        </w:rPr>
        <w:t xml:space="preserve"> </w:t>
      </w:r>
      <w:r w:rsidRPr="0053798B">
        <w:rPr>
          <w:lang w:val="en-AU"/>
        </w:rPr>
        <w:t>ABF</w:t>
      </w:r>
      <w:r w:rsidRPr="0053798B">
        <w:rPr>
          <w:spacing w:val="-4"/>
          <w:lang w:val="en-AU"/>
        </w:rPr>
        <w:t xml:space="preserve"> </w:t>
      </w:r>
      <w:r w:rsidRPr="0053798B">
        <w:rPr>
          <w:lang w:val="en-AU"/>
        </w:rPr>
        <w:t>MHC NBEDS?</w:t>
      </w:r>
    </w:p>
    <w:p w14:paraId="74938A0A" w14:textId="77777777" w:rsidR="00AE60A9" w:rsidRPr="0053798B" w:rsidRDefault="000B7574">
      <w:pPr>
        <w:pStyle w:val="BodyText"/>
        <w:spacing w:before="119" w:line="288" w:lineRule="auto"/>
        <w:ind w:left="88" w:right="447"/>
        <w:rPr>
          <w:lang w:val="en-AU"/>
        </w:rPr>
      </w:pPr>
      <w:r w:rsidRPr="0053798B">
        <w:rPr>
          <w:lang w:val="en-AU"/>
        </w:rPr>
        <w:t>Consultation</w:t>
      </w:r>
      <w:r w:rsidRPr="0053798B">
        <w:rPr>
          <w:spacing w:val="-2"/>
          <w:lang w:val="en-AU"/>
        </w:rPr>
        <w:t xml:space="preserve"> </w:t>
      </w:r>
      <w:r w:rsidRPr="0053798B">
        <w:rPr>
          <w:lang w:val="en-AU"/>
        </w:rPr>
        <w:t>liaison</w:t>
      </w:r>
      <w:r w:rsidRPr="0053798B">
        <w:rPr>
          <w:spacing w:val="-2"/>
          <w:lang w:val="en-AU"/>
        </w:rPr>
        <w:t xml:space="preserve"> </w:t>
      </w:r>
      <w:r w:rsidRPr="0053798B">
        <w:rPr>
          <w:lang w:val="en-AU"/>
        </w:rPr>
        <w:t>in</w:t>
      </w:r>
      <w:r w:rsidRPr="0053798B">
        <w:rPr>
          <w:spacing w:val="-2"/>
          <w:lang w:val="en-AU"/>
        </w:rPr>
        <w:t xml:space="preserve"> </w:t>
      </w:r>
      <w:r w:rsidRPr="0053798B">
        <w:rPr>
          <w:lang w:val="en-AU"/>
        </w:rPr>
        <w:t>the</w:t>
      </w:r>
      <w:r w:rsidRPr="0053798B">
        <w:rPr>
          <w:spacing w:val="-2"/>
          <w:lang w:val="en-AU"/>
        </w:rPr>
        <w:t xml:space="preserve"> </w:t>
      </w:r>
      <w:r w:rsidRPr="0053798B">
        <w:rPr>
          <w:lang w:val="en-AU"/>
        </w:rPr>
        <w:t>community</w:t>
      </w:r>
      <w:r w:rsidRPr="0053798B">
        <w:rPr>
          <w:spacing w:val="-4"/>
          <w:lang w:val="en-AU"/>
        </w:rPr>
        <w:t xml:space="preserve"> </w:t>
      </w:r>
      <w:r w:rsidRPr="0053798B">
        <w:rPr>
          <w:lang w:val="en-AU"/>
        </w:rPr>
        <w:t>can</w:t>
      </w:r>
      <w:r w:rsidRPr="0053798B">
        <w:rPr>
          <w:spacing w:val="-4"/>
          <w:lang w:val="en-AU"/>
        </w:rPr>
        <w:t xml:space="preserve"> </w:t>
      </w:r>
      <w:r w:rsidRPr="0053798B">
        <w:rPr>
          <w:lang w:val="en-AU"/>
        </w:rPr>
        <w:t>be</w:t>
      </w:r>
      <w:r w:rsidRPr="0053798B">
        <w:rPr>
          <w:spacing w:val="-4"/>
          <w:lang w:val="en-AU"/>
        </w:rPr>
        <w:t xml:space="preserve"> </w:t>
      </w:r>
      <w:r w:rsidRPr="0053798B">
        <w:rPr>
          <w:lang w:val="en-AU"/>
        </w:rPr>
        <w:t>reported</w:t>
      </w:r>
      <w:r w:rsidRPr="0053798B">
        <w:rPr>
          <w:spacing w:val="-4"/>
          <w:lang w:val="en-AU"/>
        </w:rPr>
        <w:t xml:space="preserve"> </w:t>
      </w:r>
      <w:r w:rsidRPr="0053798B">
        <w:rPr>
          <w:lang w:val="en-AU"/>
        </w:rPr>
        <w:t>but</w:t>
      </w:r>
      <w:r w:rsidRPr="0053798B">
        <w:rPr>
          <w:spacing w:val="-2"/>
          <w:lang w:val="en-AU"/>
        </w:rPr>
        <w:t xml:space="preserve"> </w:t>
      </w:r>
      <w:r w:rsidRPr="0053798B">
        <w:rPr>
          <w:lang w:val="en-AU"/>
        </w:rPr>
        <w:t>it</w:t>
      </w:r>
      <w:r w:rsidRPr="0053798B">
        <w:rPr>
          <w:spacing w:val="-3"/>
          <w:lang w:val="en-AU"/>
        </w:rPr>
        <w:t xml:space="preserve"> </w:t>
      </w:r>
      <w:r w:rsidRPr="0053798B">
        <w:rPr>
          <w:lang w:val="en-AU"/>
        </w:rPr>
        <w:t>must be</w:t>
      </w:r>
      <w:r w:rsidRPr="0053798B">
        <w:rPr>
          <w:spacing w:val="-4"/>
          <w:lang w:val="en-AU"/>
        </w:rPr>
        <w:t xml:space="preserve"> </w:t>
      </w:r>
      <w:r w:rsidRPr="0053798B">
        <w:rPr>
          <w:lang w:val="en-AU"/>
        </w:rPr>
        <w:t>part</w:t>
      </w:r>
      <w:r w:rsidRPr="0053798B">
        <w:rPr>
          <w:spacing w:val="-3"/>
          <w:lang w:val="en-AU"/>
        </w:rPr>
        <w:t xml:space="preserve"> </w:t>
      </w:r>
      <w:r w:rsidRPr="0053798B">
        <w:rPr>
          <w:lang w:val="en-AU"/>
        </w:rPr>
        <w:t>of an</w:t>
      </w:r>
      <w:r w:rsidRPr="0053798B">
        <w:rPr>
          <w:spacing w:val="-4"/>
          <w:lang w:val="en-AU"/>
        </w:rPr>
        <w:t xml:space="preserve"> </w:t>
      </w:r>
      <w:r w:rsidRPr="0053798B">
        <w:rPr>
          <w:lang w:val="en-AU"/>
        </w:rPr>
        <w:t>episode.</w:t>
      </w:r>
      <w:r w:rsidRPr="0053798B">
        <w:rPr>
          <w:spacing w:val="-3"/>
          <w:lang w:val="en-AU"/>
        </w:rPr>
        <w:t xml:space="preserve"> </w:t>
      </w:r>
      <w:r w:rsidRPr="0053798B">
        <w:rPr>
          <w:lang w:val="en-AU"/>
        </w:rPr>
        <w:t>Associated service contacts should indicate that the consumer location is different from that of the health service provider.</w:t>
      </w:r>
    </w:p>
    <w:p w14:paraId="74938A0B" w14:textId="77777777" w:rsidR="00AE60A9" w:rsidRPr="0053798B" w:rsidRDefault="000B7574">
      <w:pPr>
        <w:pStyle w:val="BodyText"/>
        <w:spacing w:before="121"/>
        <w:ind w:left="88"/>
        <w:rPr>
          <w:lang w:val="en-AU"/>
        </w:rPr>
      </w:pPr>
      <w:r w:rsidRPr="0053798B">
        <w:rPr>
          <w:lang w:val="en-AU"/>
        </w:rPr>
        <w:t>For</w:t>
      </w:r>
      <w:r w:rsidRPr="0053798B">
        <w:rPr>
          <w:spacing w:val="-5"/>
          <w:lang w:val="en-AU"/>
        </w:rPr>
        <w:t xml:space="preserve"> </w:t>
      </w:r>
      <w:r w:rsidRPr="0053798B">
        <w:rPr>
          <w:lang w:val="en-AU"/>
        </w:rPr>
        <w:t>example,</w:t>
      </w:r>
      <w:r w:rsidRPr="0053798B">
        <w:rPr>
          <w:spacing w:val="-5"/>
          <w:lang w:val="en-AU"/>
        </w:rPr>
        <w:t xml:space="preserve"> </w:t>
      </w:r>
      <w:r w:rsidRPr="0053798B">
        <w:rPr>
          <w:lang w:val="en-AU"/>
        </w:rPr>
        <w:t>in</w:t>
      </w:r>
      <w:r w:rsidRPr="0053798B">
        <w:rPr>
          <w:spacing w:val="-4"/>
          <w:lang w:val="en-AU"/>
        </w:rPr>
        <w:t xml:space="preserve"> </w:t>
      </w:r>
      <w:r w:rsidRPr="0053798B">
        <w:rPr>
          <w:lang w:val="en-AU"/>
        </w:rPr>
        <w:t>the</w:t>
      </w:r>
      <w:r w:rsidRPr="0053798B">
        <w:rPr>
          <w:spacing w:val="-7"/>
          <w:lang w:val="en-AU"/>
        </w:rPr>
        <w:t xml:space="preserve"> </w:t>
      </w:r>
      <w:r w:rsidRPr="0053798B">
        <w:rPr>
          <w:lang w:val="en-AU"/>
        </w:rPr>
        <w:t>situation</w:t>
      </w:r>
      <w:r w:rsidRPr="0053798B">
        <w:rPr>
          <w:spacing w:val="-4"/>
          <w:lang w:val="en-AU"/>
        </w:rPr>
        <w:t xml:space="preserve"> </w:t>
      </w:r>
      <w:r w:rsidRPr="0053798B">
        <w:rPr>
          <w:lang w:val="en-AU"/>
        </w:rPr>
        <w:t>of</w:t>
      </w:r>
      <w:r w:rsidRPr="0053798B">
        <w:rPr>
          <w:spacing w:val="-5"/>
          <w:lang w:val="en-AU"/>
        </w:rPr>
        <w:t xml:space="preserve"> </w:t>
      </w:r>
      <w:r w:rsidRPr="0053798B">
        <w:rPr>
          <w:lang w:val="en-AU"/>
        </w:rPr>
        <w:t>consultation</w:t>
      </w:r>
      <w:r w:rsidRPr="0053798B">
        <w:rPr>
          <w:spacing w:val="-4"/>
          <w:lang w:val="en-AU"/>
        </w:rPr>
        <w:t xml:space="preserve"> </w:t>
      </w:r>
      <w:r w:rsidRPr="0053798B">
        <w:rPr>
          <w:lang w:val="en-AU"/>
        </w:rPr>
        <w:t>liaison</w:t>
      </w:r>
      <w:r w:rsidRPr="0053798B">
        <w:rPr>
          <w:spacing w:val="-5"/>
          <w:lang w:val="en-AU"/>
        </w:rPr>
        <w:t xml:space="preserve"> </w:t>
      </w:r>
      <w:r w:rsidRPr="0053798B">
        <w:rPr>
          <w:lang w:val="en-AU"/>
        </w:rPr>
        <w:t>to</w:t>
      </w:r>
      <w:r w:rsidRPr="0053798B">
        <w:rPr>
          <w:spacing w:val="-6"/>
          <w:lang w:val="en-AU"/>
        </w:rPr>
        <w:t xml:space="preserve"> </w:t>
      </w:r>
      <w:r w:rsidRPr="0053798B">
        <w:rPr>
          <w:lang w:val="en-AU"/>
        </w:rPr>
        <w:t>an</w:t>
      </w:r>
      <w:r w:rsidRPr="0053798B">
        <w:rPr>
          <w:spacing w:val="-4"/>
          <w:lang w:val="en-AU"/>
        </w:rPr>
        <w:t xml:space="preserve"> </w:t>
      </w:r>
      <w:r w:rsidRPr="0053798B">
        <w:rPr>
          <w:lang w:val="en-AU"/>
        </w:rPr>
        <w:t>admitted</w:t>
      </w:r>
      <w:r w:rsidRPr="0053798B">
        <w:rPr>
          <w:spacing w:val="-5"/>
          <w:lang w:val="en-AU"/>
        </w:rPr>
        <w:t xml:space="preserve"> </w:t>
      </w:r>
      <w:r w:rsidRPr="0053798B">
        <w:rPr>
          <w:lang w:val="en-AU"/>
        </w:rPr>
        <w:t>consumer</w:t>
      </w:r>
      <w:r w:rsidRPr="0053798B">
        <w:rPr>
          <w:spacing w:val="-3"/>
          <w:lang w:val="en-AU"/>
        </w:rPr>
        <w:t xml:space="preserve"> </w:t>
      </w:r>
      <w:r w:rsidRPr="0053798B">
        <w:rPr>
          <w:lang w:val="en-AU"/>
        </w:rPr>
        <w:t>episode</w:t>
      </w:r>
      <w:r w:rsidRPr="0053798B">
        <w:rPr>
          <w:spacing w:val="-4"/>
          <w:lang w:val="en-AU"/>
        </w:rPr>
        <w:t xml:space="preserve"> </w:t>
      </w:r>
      <w:r w:rsidRPr="0053798B">
        <w:rPr>
          <w:lang w:val="en-AU"/>
        </w:rPr>
        <w:t>in</w:t>
      </w:r>
      <w:r w:rsidRPr="0053798B">
        <w:rPr>
          <w:spacing w:val="-6"/>
          <w:lang w:val="en-AU"/>
        </w:rPr>
        <w:t xml:space="preserve"> </w:t>
      </w:r>
      <w:r w:rsidRPr="0053798B">
        <w:rPr>
          <w:spacing w:val="-10"/>
          <w:lang w:val="en-AU"/>
        </w:rPr>
        <w:t>a</w:t>
      </w:r>
    </w:p>
    <w:p w14:paraId="283D1987" w14:textId="77777777" w:rsidR="00AE60A9" w:rsidRDefault="000B7574" w:rsidP="004A3A15">
      <w:pPr>
        <w:pStyle w:val="BodyText"/>
        <w:spacing w:before="50" w:line="288" w:lineRule="auto"/>
        <w:ind w:left="88" w:right="409"/>
        <w:rPr>
          <w:spacing w:val="-2"/>
          <w:lang w:val="en-AU"/>
        </w:rPr>
      </w:pPr>
      <w:r w:rsidRPr="0053798B">
        <w:rPr>
          <w:lang w:val="en-AU"/>
        </w:rPr>
        <w:t>non-mental</w:t>
      </w:r>
      <w:r w:rsidRPr="0053798B">
        <w:rPr>
          <w:spacing w:val="-1"/>
          <w:lang w:val="en-AU"/>
        </w:rPr>
        <w:t xml:space="preserve"> </w:t>
      </w:r>
      <w:r w:rsidRPr="0053798B">
        <w:rPr>
          <w:lang w:val="en-AU"/>
        </w:rPr>
        <w:t>health</w:t>
      </w:r>
      <w:r w:rsidRPr="0053798B">
        <w:rPr>
          <w:spacing w:val="-3"/>
          <w:lang w:val="en-AU"/>
        </w:rPr>
        <w:t xml:space="preserve"> </w:t>
      </w:r>
      <w:r w:rsidRPr="0053798B">
        <w:rPr>
          <w:lang w:val="en-AU"/>
        </w:rPr>
        <w:t>care</w:t>
      </w:r>
      <w:r w:rsidRPr="0053798B">
        <w:rPr>
          <w:spacing w:val="-3"/>
          <w:lang w:val="en-AU"/>
        </w:rPr>
        <w:t xml:space="preserve"> </w:t>
      </w:r>
      <w:r w:rsidRPr="0053798B">
        <w:rPr>
          <w:lang w:val="en-AU"/>
        </w:rPr>
        <w:t>type,</w:t>
      </w:r>
      <w:r w:rsidRPr="0053798B">
        <w:rPr>
          <w:spacing w:val="-2"/>
          <w:lang w:val="en-AU"/>
        </w:rPr>
        <w:t xml:space="preserve"> </w:t>
      </w:r>
      <w:r w:rsidRPr="0053798B">
        <w:rPr>
          <w:lang w:val="en-AU"/>
        </w:rPr>
        <w:t>the</w:t>
      </w:r>
      <w:r w:rsidRPr="0053798B">
        <w:rPr>
          <w:spacing w:val="-3"/>
          <w:lang w:val="en-AU"/>
        </w:rPr>
        <w:t xml:space="preserve"> </w:t>
      </w:r>
      <w:r w:rsidRPr="0053798B">
        <w:rPr>
          <w:lang w:val="en-AU"/>
        </w:rPr>
        <w:t>consultation</w:t>
      </w:r>
      <w:r w:rsidRPr="0053798B">
        <w:rPr>
          <w:spacing w:val="-3"/>
          <w:lang w:val="en-AU"/>
        </w:rPr>
        <w:t xml:space="preserve"> </w:t>
      </w:r>
      <w:r w:rsidRPr="0053798B">
        <w:rPr>
          <w:lang w:val="en-AU"/>
        </w:rPr>
        <w:t>liaison</w:t>
      </w:r>
      <w:r w:rsidRPr="0053798B">
        <w:rPr>
          <w:spacing w:val="-1"/>
          <w:lang w:val="en-AU"/>
        </w:rPr>
        <w:t xml:space="preserve"> </w:t>
      </w:r>
      <w:r w:rsidRPr="0053798B">
        <w:rPr>
          <w:lang w:val="en-AU"/>
        </w:rPr>
        <w:t>will</w:t>
      </w:r>
      <w:r w:rsidRPr="0053798B">
        <w:rPr>
          <w:spacing w:val="-1"/>
          <w:lang w:val="en-AU"/>
        </w:rPr>
        <w:t xml:space="preserve"> </w:t>
      </w:r>
      <w:r w:rsidRPr="0053798B">
        <w:rPr>
          <w:lang w:val="en-AU"/>
        </w:rPr>
        <w:t>be</w:t>
      </w:r>
      <w:r w:rsidRPr="0053798B">
        <w:rPr>
          <w:spacing w:val="-1"/>
          <w:lang w:val="en-AU"/>
        </w:rPr>
        <w:t xml:space="preserve"> </w:t>
      </w:r>
      <w:r w:rsidRPr="0053798B">
        <w:rPr>
          <w:lang w:val="en-AU"/>
        </w:rPr>
        <w:t>reported</w:t>
      </w:r>
      <w:r w:rsidRPr="0053798B">
        <w:rPr>
          <w:spacing w:val="-3"/>
          <w:lang w:val="en-AU"/>
        </w:rPr>
        <w:t xml:space="preserve"> </w:t>
      </w:r>
      <w:r w:rsidRPr="0053798B">
        <w:rPr>
          <w:lang w:val="en-AU"/>
        </w:rPr>
        <w:t>as part</w:t>
      </w:r>
      <w:r w:rsidRPr="0053798B">
        <w:rPr>
          <w:spacing w:val="-1"/>
          <w:lang w:val="en-AU"/>
        </w:rPr>
        <w:t xml:space="preserve"> </w:t>
      </w:r>
      <w:r w:rsidRPr="0053798B">
        <w:rPr>
          <w:lang w:val="en-AU"/>
        </w:rPr>
        <w:t>of</w:t>
      </w:r>
      <w:r w:rsidRPr="0053798B">
        <w:rPr>
          <w:spacing w:val="-1"/>
          <w:lang w:val="en-AU"/>
        </w:rPr>
        <w:t xml:space="preserve"> </w:t>
      </w:r>
      <w:r w:rsidRPr="0053798B">
        <w:rPr>
          <w:lang w:val="en-AU"/>
        </w:rPr>
        <w:t>ambulatory</w:t>
      </w:r>
      <w:r w:rsidRPr="0053798B">
        <w:rPr>
          <w:spacing w:val="-3"/>
          <w:lang w:val="en-AU"/>
        </w:rPr>
        <w:t xml:space="preserve"> </w:t>
      </w:r>
      <w:r w:rsidRPr="0053798B">
        <w:rPr>
          <w:lang w:val="en-AU"/>
        </w:rPr>
        <w:t>episode and</w:t>
      </w:r>
      <w:r w:rsidRPr="0053798B">
        <w:rPr>
          <w:spacing w:val="-2"/>
          <w:lang w:val="en-AU"/>
        </w:rPr>
        <w:t xml:space="preserve"> </w:t>
      </w:r>
      <w:r w:rsidRPr="0053798B">
        <w:rPr>
          <w:lang w:val="en-AU"/>
        </w:rPr>
        <w:t>there</w:t>
      </w:r>
      <w:r w:rsidRPr="0053798B">
        <w:rPr>
          <w:spacing w:val="-2"/>
          <w:lang w:val="en-AU"/>
        </w:rPr>
        <w:t xml:space="preserve"> </w:t>
      </w:r>
      <w:r w:rsidRPr="0053798B">
        <w:rPr>
          <w:lang w:val="en-AU"/>
        </w:rPr>
        <w:t>will</w:t>
      </w:r>
      <w:r w:rsidRPr="0053798B">
        <w:rPr>
          <w:spacing w:val="-2"/>
          <w:lang w:val="en-AU"/>
        </w:rPr>
        <w:t xml:space="preserve"> </w:t>
      </w:r>
      <w:r w:rsidRPr="0053798B">
        <w:rPr>
          <w:lang w:val="en-AU"/>
        </w:rPr>
        <w:t>be</w:t>
      </w:r>
      <w:r w:rsidRPr="0053798B">
        <w:rPr>
          <w:spacing w:val="-2"/>
          <w:lang w:val="en-AU"/>
        </w:rPr>
        <w:t xml:space="preserve"> </w:t>
      </w:r>
      <w:r w:rsidRPr="0053798B">
        <w:rPr>
          <w:lang w:val="en-AU"/>
        </w:rPr>
        <w:t>an</w:t>
      </w:r>
      <w:r w:rsidRPr="0053798B">
        <w:rPr>
          <w:spacing w:val="-4"/>
          <w:lang w:val="en-AU"/>
        </w:rPr>
        <w:t xml:space="preserve"> </w:t>
      </w:r>
      <w:r w:rsidRPr="0053798B">
        <w:rPr>
          <w:lang w:val="en-AU"/>
        </w:rPr>
        <w:t>admitted</w:t>
      </w:r>
      <w:r w:rsidRPr="0053798B">
        <w:rPr>
          <w:spacing w:val="-4"/>
          <w:lang w:val="en-AU"/>
        </w:rPr>
        <w:t xml:space="preserve"> </w:t>
      </w:r>
      <w:r w:rsidRPr="0053798B">
        <w:rPr>
          <w:lang w:val="en-AU"/>
        </w:rPr>
        <w:t>episode</w:t>
      </w:r>
      <w:r w:rsidRPr="0053798B">
        <w:rPr>
          <w:spacing w:val="-2"/>
          <w:lang w:val="en-AU"/>
        </w:rPr>
        <w:t xml:space="preserve"> </w:t>
      </w:r>
      <w:r w:rsidRPr="0053798B">
        <w:rPr>
          <w:lang w:val="en-AU"/>
        </w:rPr>
        <w:t>in</w:t>
      </w:r>
      <w:r w:rsidRPr="0053798B">
        <w:rPr>
          <w:spacing w:val="-4"/>
          <w:lang w:val="en-AU"/>
        </w:rPr>
        <w:t xml:space="preserve"> </w:t>
      </w:r>
      <w:r w:rsidRPr="0053798B">
        <w:rPr>
          <w:lang w:val="en-AU"/>
        </w:rPr>
        <w:t>the</w:t>
      </w:r>
      <w:r w:rsidRPr="0053798B">
        <w:rPr>
          <w:spacing w:val="-2"/>
          <w:lang w:val="en-AU"/>
        </w:rPr>
        <w:t xml:space="preserve"> </w:t>
      </w:r>
      <w:r w:rsidRPr="0053798B">
        <w:rPr>
          <w:color w:val="14272E"/>
          <w:lang w:val="en-AU"/>
        </w:rPr>
        <w:t>Admitted</w:t>
      </w:r>
      <w:r w:rsidRPr="0053798B">
        <w:rPr>
          <w:color w:val="14272E"/>
          <w:spacing w:val="-2"/>
          <w:lang w:val="en-AU"/>
        </w:rPr>
        <w:t xml:space="preserve"> </w:t>
      </w:r>
      <w:r w:rsidRPr="0053798B">
        <w:rPr>
          <w:color w:val="14272E"/>
          <w:lang w:val="en-AU"/>
        </w:rPr>
        <w:t>patient</w:t>
      </w:r>
      <w:r w:rsidRPr="0053798B">
        <w:rPr>
          <w:color w:val="14272E"/>
          <w:spacing w:val="-3"/>
          <w:lang w:val="en-AU"/>
        </w:rPr>
        <w:t xml:space="preserve"> </w:t>
      </w:r>
      <w:r w:rsidRPr="0053798B">
        <w:rPr>
          <w:color w:val="14272E"/>
          <w:lang w:val="en-AU"/>
        </w:rPr>
        <w:t>care</w:t>
      </w:r>
      <w:r w:rsidRPr="0053798B">
        <w:rPr>
          <w:color w:val="14272E"/>
          <w:spacing w:val="-4"/>
          <w:lang w:val="en-AU"/>
        </w:rPr>
        <w:t xml:space="preserve"> </w:t>
      </w:r>
      <w:r w:rsidRPr="0053798B">
        <w:rPr>
          <w:color w:val="14272E"/>
          <w:lang w:val="en-AU"/>
        </w:rPr>
        <w:t>national</w:t>
      </w:r>
      <w:r w:rsidRPr="0053798B">
        <w:rPr>
          <w:color w:val="14272E"/>
          <w:spacing w:val="-5"/>
          <w:lang w:val="en-AU"/>
        </w:rPr>
        <w:t xml:space="preserve"> </w:t>
      </w:r>
      <w:r w:rsidRPr="0053798B">
        <w:rPr>
          <w:color w:val="14272E"/>
          <w:lang w:val="en-AU"/>
        </w:rPr>
        <w:t>minimum</w:t>
      </w:r>
      <w:r w:rsidRPr="0053798B">
        <w:rPr>
          <w:color w:val="14272E"/>
          <w:spacing w:val="-3"/>
          <w:lang w:val="en-AU"/>
        </w:rPr>
        <w:t xml:space="preserve"> </w:t>
      </w:r>
      <w:r w:rsidRPr="0053798B">
        <w:rPr>
          <w:color w:val="14272E"/>
          <w:lang w:val="en-AU"/>
        </w:rPr>
        <w:t>data</w:t>
      </w:r>
      <w:r w:rsidRPr="0053798B">
        <w:rPr>
          <w:color w:val="14272E"/>
          <w:spacing w:val="-4"/>
          <w:lang w:val="en-AU"/>
        </w:rPr>
        <w:t xml:space="preserve"> </w:t>
      </w:r>
      <w:r w:rsidRPr="0053798B">
        <w:rPr>
          <w:color w:val="14272E"/>
          <w:lang w:val="en-AU"/>
        </w:rPr>
        <w:t>set</w:t>
      </w:r>
      <w:r w:rsidRPr="0053798B">
        <w:rPr>
          <w:color w:val="14272E"/>
          <w:spacing w:val="-3"/>
          <w:lang w:val="en-AU"/>
        </w:rPr>
        <w:t xml:space="preserve"> </w:t>
      </w:r>
      <w:r w:rsidRPr="0053798B">
        <w:rPr>
          <w:color w:val="14272E"/>
          <w:lang w:val="en-AU"/>
        </w:rPr>
        <w:t>(</w:t>
      </w:r>
      <w:r w:rsidRPr="0053798B">
        <w:rPr>
          <w:lang w:val="en-AU"/>
        </w:rPr>
        <w:t xml:space="preserve">APC NMDS). This may or may not be able to be linked (dependent on the use of a unique consumer </w:t>
      </w:r>
      <w:r w:rsidRPr="0053798B">
        <w:rPr>
          <w:spacing w:val="-2"/>
          <w:lang w:val="en-AU"/>
        </w:rPr>
        <w:t>identifier).</w:t>
      </w:r>
    </w:p>
    <w:p w14:paraId="74938A18" w14:textId="77777777" w:rsidR="00AE60A9" w:rsidRPr="0053798B" w:rsidRDefault="000B7574">
      <w:pPr>
        <w:pStyle w:val="Heading3"/>
        <w:numPr>
          <w:ilvl w:val="1"/>
          <w:numId w:val="11"/>
        </w:numPr>
        <w:tabs>
          <w:tab w:val="left" w:pos="1527"/>
        </w:tabs>
        <w:spacing w:before="61"/>
        <w:ind w:left="1527" w:hanging="719"/>
        <w:rPr>
          <w:lang w:val="en-AU"/>
        </w:rPr>
      </w:pPr>
      <w:r w:rsidRPr="0053798B">
        <w:rPr>
          <w:color w:val="104F99"/>
          <w:lang w:val="en-AU"/>
        </w:rPr>
        <w:lastRenderedPageBreak/>
        <w:t>Clinical</w:t>
      </w:r>
      <w:r w:rsidRPr="0053798B">
        <w:rPr>
          <w:color w:val="104F99"/>
          <w:spacing w:val="-14"/>
          <w:lang w:val="en-AU"/>
        </w:rPr>
        <w:t xml:space="preserve"> </w:t>
      </w:r>
      <w:r w:rsidRPr="0053798B">
        <w:rPr>
          <w:color w:val="104F99"/>
          <w:spacing w:val="-2"/>
          <w:lang w:val="en-AU"/>
        </w:rPr>
        <w:t>assessments</w:t>
      </w:r>
    </w:p>
    <w:p w14:paraId="74938A19" w14:textId="6AE3E2F4" w:rsidR="00AE60A9" w:rsidRPr="0053798B" w:rsidRDefault="000B7574">
      <w:pPr>
        <w:pStyle w:val="Heading6"/>
        <w:numPr>
          <w:ilvl w:val="0"/>
          <w:numId w:val="1"/>
        </w:numPr>
        <w:tabs>
          <w:tab w:val="left" w:pos="654"/>
        </w:tabs>
        <w:spacing w:before="268"/>
        <w:rPr>
          <w:lang w:val="en-AU"/>
        </w:rPr>
      </w:pPr>
      <w:r w:rsidRPr="0053798B">
        <w:rPr>
          <w:lang w:val="en-AU"/>
        </w:rPr>
        <w:t>Are</w:t>
      </w:r>
      <w:r w:rsidRPr="0053798B">
        <w:rPr>
          <w:spacing w:val="-10"/>
          <w:lang w:val="en-AU"/>
        </w:rPr>
        <w:t xml:space="preserve"> </w:t>
      </w:r>
      <w:r w:rsidRPr="0053798B">
        <w:rPr>
          <w:lang w:val="en-AU"/>
        </w:rPr>
        <w:t>clinical</w:t>
      </w:r>
      <w:r w:rsidRPr="0053798B">
        <w:rPr>
          <w:spacing w:val="-3"/>
          <w:lang w:val="en-AU"/>
        </w:rPr>
        <w:t xml:space="preserve"> </w:t>
      </w:r>
      <w:r w:rsidRPr="0053798B">
        <w:rPr>
          <w:lang w:val="en-AU"/>
        </w:rPr>
        <w:t>assessment</w:t>
      </w:r>
      <w:r w:rsidRPr="0053798B">
        <w:rPr>
          <w:spacing w:val="-4"/>
          <w:lang w:val="en-AU"/>
        </w:rPr>
        <w:t xml:space="preserve"> </w:t>
      </w:r>
      <w:r w:rsidRPr="0053798B">
        <w:rPr>
          <w:lang w:val="en-AU"/>
        </w:rPr>
        <w:t>tools</w:t>
      </w:r>
      <w:r w:rsidRPr="0053798B">
        <w:rPr>
          <w:spacing w:val="-7"/>
          <w:lang w:val="en-AU"/>
        </w:rPr>
        <w:t xml:space="preserve"> </w:t>
      </w:r>
      <w:r w:rsidRPr="0053798B">
        <w:rPr>
          <w:lang w:val="en-AU"/>
        </w:rPr>
        <w:t>required</w:t>
      </w:r>
      <w:r w:rsidRPr="0053798B">
        <w:rPr>
          <w:spacing w:val="-7"/>
          <w:lang w:val="en-AU"/>
        </w:rPr>
        <w:t xml:space="preserve"> </w:t>
      </w:r>
      <w:r w:rsidRPr="0053798B">
        <w:rPr>
          <w:lang w:val="en-AU"/>
        </w:rPr>
        <w:t>for</w:t>
      </w:r>
      <w:r w:rsidRPr="0053798B">
        <w:rPr>
          <w:spacing w:val="-6"/>
          <w:lang w:val="en-AU"/>
        </w:rPr>
        <w:t xml:space="preserve"> </w:t>
      </w:r>
      <w:r w:rsidRPr="0053798B">
        <w:rPr>
          <w:lang w:val="en-AU"/>
        </w:rPr>
        <w:t>assessment</w:t>
      </w:r>
      <w:r w:rsidRPr="0053798B">
        <w:rPr>
          <w:spacing w:val="-6"/>
          <w:lang w:val="en-AU"/>
        </w:rPr>
        <w:t xml:space="preserve"> </w:t>
      </w:r>
      <w:r w:rsidRPr="0053798B">
        <w:rPr>
          <w:spacing w:val="-2"/>
          <w:lang w:val="en-AU"/>
        </w:rPr>
        <w:t>only</w:t>
      </w:r>
      <w:r w:rsidR="00B8102E">
        <w:rPr>
          <w:rStyle w:val="FootnoteReference"/>
          <w:spacing w:val="-2"/>
          <w:lang w:val="en-AU"/>
        </w:rPr>
        <w:footnoteReference w:id="17"/>
      </w:r>
      <w:r w:rsidRPr="0053798B">
        <w:rPr>
          <w:spacing w:val="-2"/>
          <w:lang w:val="en-AU"/>
        </w:rPr>
        <w:t>?</w:t>
      </w:r>
    </w:p>
    <w:p w14:paraId="74938A1A" w14:textId="77777777" w:rsidR="00AE60A9" w:rsidRPr="0053798B" w:rsidRDefault="000B7574">
      <w:pPr>
        <w:pStyle w:val="BodyText"/>
        <w:spacing w:before="160" w:line="288" w:lineRule="auto"/>
        <w:ind w:left="88" w:right="1261"/>
        <w:jc w:val="both"/>
        <w:rPr>
          <w:lang w:val="en-AU"/>
        </w:rPr>
      </w:pPr>
      <w:r w:rsidRPr="0053798B">
        <w:rPr>
          <w:lang w:val="en-AU"/>
        </w:rPr>
        <w:t>Clinical</w:t>
      </w:r>
      <w:r w:rsidRPr="0053798B">
        <w:rPr>
          <w:spacing w:val="-2"/>
          <w:lang w:val="en-AU"/>
        </w:rPr>
        <w:t xml:space="preserve"> </w:t>
      </w:r>
      <w:r w:rsidRPr="0053798B">
        <w:rPr>
          <w:lang w:val="en-AU"/>
        </w:rPr>
        <w:t>assessment</w:t>
      </w:r>
      <w:r w:rsidRPr="0053798B">
        <w:rPr>
          <w:spacing w:val="-3"/>
          <w:lang w:val="en-AU"/>
        </w:rPr>
        <w:t xml:space="preserve"> </w:t>
      </w:r>
      <w:r w:rsidRPr="0053798B">
        <w:rPr>
          <w:lang w:val="en-AU"/>
        </w:rPr>
        <w:t>tools</w:t>
      </w:r>
      <w:r w:rsidRPr="0053798B">
        <w:rPr>
          <w:spacing w:val="-1"/>
          <w:lang w:val="en-AU"/>
        </w:rPr>
        <w:t xml:space="preserve"> </w:t>
      </w:r>
      <w:r w:rsidRPr="0053798B">
        <w:rPr>
          <w:lang w:val="en-AU"/>
        </w:rPr>
        <w:t>are</w:t>
      </w:r>
      <w:r w:rsidRPr="0053798B">
        <w:rPr>
          <w:spacing w:val="-4"/>
          <w:lang w:val="en-AU"/>
        </w:rPr>
        <w:t xml:space="preserve"> </w:t>
      </w:r>
      <w:r w:rsidRPr="0053798B">
        <w:rPr>
          <w:lang w:val="en-AU"/>
        </w:rPr>
        <w:t>not</w:t>
      </w:r>
      <w:r w:rsidRPr="0053798B">
        <w:rPr>
          <w:spacing w:val="-2"/>
          <w:lang w:val="en-AU"/>
        </w:rPr>
        <w:t xml:space="preserve"> </w:t>
      </w:r>
      <w:r w:rsidRPr="0053798B">
        <w:rPr>
          <w:lang w:val="en-AU"/>
        </w:rPr>
        <w:t>required</w:t>
      </w:r>
      <w:r w:rsidRPr="0053798B">
        <w:rPr>
          <w:spacing w:val="-6"/>
          <w:lang w:val="en-AU"/>
        </w:rPr>
        <w:t xml:space="preserve"> </w:t>
      </w:r>
      <w:r w:rsidRPr="0053798B">
        <w:rPr>
          <w:lang w:val="en-AU"/>
        </w:rPr>
        <w:t>for</w:t>
      </w:r>
      <w:r w:rsidRPr="0053798B">
        <w:rPr>
          <w:spacing w:val="-3"/>
          <w:lang w:val="en-AU"/>
        </w:rPr>
        <w:t xml:space="preserve"> </w:t>
      </w:r>
      <w:r w:rsidRPr="0053798B">
        <w:rPr>
          <w:lang w:val="en-AU"/>
        </w:rPr>
        <w:t>those</w:t>
      </w:r>
      <w:r w:rsidRPr="0053798B">
        <w:rPr>
          <w:spacing w:val="-2"/>
          <w:lang w:val="en-AU"/>
        </w:rPr>
        <w:t xml:space="preserve"> </w:t>
      </w:r>
      <w:r w:rsidRPr="0053798B">
        <w:rPr>
          <w:lang w:val="en-AU"/>
        </w:rPr>
        <w:t>episodes</w:t>
      </w:r>
      <w:r w:rsidRPr="0053798B">
        <w:rPr>
          <w:spacing w:val="-1"/>
          <w:lang w:val="en-AU"/>
        </w:rPr>
        <w:t xml:space="preserve"> </w:t>
      </w:r>
      <w:r w:rsidRPr="0053798B">
        <w:rPr>
          <w:lang w:val="en-AU"/>
        </w:rPr>
        <w:t>of</w:t>
      </w:r>
      <w:r w:rsidRPr="0053798B">
        <w:rPr>
          <w:spacing w:val="-3"/>
          <w:lang w:val="en-AU"/>
        </w:rPr>
        <w:t xml:space="preserve"> </w:t>
      </w:r>
      <w:r w:rsidRPr="0053798B">
        <w:rPr>
          <w:lang w:val="en-AU"/>
        </w:rPr>
        <w:t>care</w:t>
      </w:r>
      <w:r w:rsidRPr="0053798B">
        <w:rPr>
          <w:spacing w:val="-4"/>
          <w:lang w:val="en-AU"/>
        </w:rPr>
        <w:t xml:space="preserve"> </w:t>
      </w:r>
      <w:r w:rsidRPr="0053798B">
        <w:rPr>
          <w:lang w:val="en-AU"/>
        </w:rPr>
        <w:t>which</w:t>
      </w:r>
      <w:r w:rsidRPr="0053798B">
        <w:rPr>
          <w:spacing w:val="-2"/>
          <w:lang w:val="en-AU"/>
        </w:rPr>
        <w:t xml:space="preserve"> </w:t>
      </w:r>
      <w:r w:rsidRPr="0053798B">
        <w:rPr>
          <w:lang w:val="en-AU"/>
        </w:rPr>
        <w:t>are</w:t>
      </w:r>
      <w:r w:rsidRPr="0053798B">
        <w:rPr>
          <w:spacing w:val="-4"/>
          <w:lang w:val="en-AU"/>
        </w:rPr>
        <w:t xml:space="preserve"> </w:t>
      </w:r>
      <w:r w:rsidRPr="0053798B">
        <w:rPr>
          <w:lang w:val="en-AU"/>
        </w:rPr>
        <w:t>reported</w:t>
      </w:r>
      <w:r w:rsidRPr="0053798B">
        <w:rPr>
          <w:spacing w:val="-4"/>
          <w:lang w:val="en-AU"/>
        </w:rPr>
        <w:t xml:space="preserve"> </w:t>
      </w:r>
      <w:r w:rsidRPr="0053798B">
        <w:rPr>
          <w:lang w:val="en-AU"/>
        </w:rPr>
        <w:t>as assessment only</w:t>
      </w:r>
      <w:r w:rsidRPr="0053798B">
        <w:rPr>
          <w:spacing w:val="-3"/>
          <w:lang w:val="en-AU"/>
        </w:rPr>
        <w:t xml:space="preserve"> </w:t>
      </w:r>
      <w:r w:rsidRPr="0053798B">
        <w:rPr>
          <w:lang w:val="en-AU"/>
        </w:rPr>
        <w:t>and</w:t>
      </w:r>
      <w:r w:rsidRPr="0053798B">
        <w:rPr>
          <w:spacing w:val="-2"/>
          <w:lang w:val="en-AU"/>
        </w:rPr>
        <w:t xml:space="preserve"> </w:t>
      </w:r>
      <w:r w:rsidRPr="0053798B">
        <w:rPr>
          <w:lang w:val="en-AU"/>
        </w:rPr>
        <w:t>not</w:t>
      </w:r>
      <w:r w:rsidRPr="0053798B">
        <w:rPr>
          <w:spacing w:val="-2"/>
          <w:lang w:val="en-AU"/>
        </w:rPr>
        <w:t xml:space="preserve"> </w:t>
      </w:r>
      <w:r w:rsidRPr="0053798B">
        <w:rPr>
          <w:lang w:val="en-AU"/>
        </w:rPr>
        <w:t>linked</w:t>
      </w:r>
      <w:r w:rsidRPr="0053798B">
        <w:rPr>
          <w:spacing w:val="-2"/>
          <w:lang w:val="en-AU"/>
        </w:rPr>
        <w:t xml:space="preserve"> </w:t>
      </w:r>
      <w:r w:rsidRPr="0053798B">
        <w:rPr>
          <w:lang w:val="en-AU"/>
        </w:rPr>
        <w:t>to</w:t>
      </w:r>
      <w:r w:rsidRPr="0053798B">
        <w:rPr>
          <w:spacing w:val="-4"/>
          <w:lang w:val="en-AU"/>
        </w:rPr>
        <w:t xml:space="preserve"> </w:t>
      </w:r>
      <w:r w:rsidRPr="0053798B">
        <w:rPr>
          <w:lang w:val="en-AU"/>
        </w:rPr>
        <w:t>any</w:t>
      </w:r>
      <w:r w:rsidRPr="0053798B">
        <w:rPr>
          <w:spacing w:val="-1"/>
          <w:lang w:val="en-AU"/>
        </w:rPr>
        <w:t xml:space="preserve"> </w:t>
      </w:r>
      <w:r w:rsidRPr="0053798B">
        <w:rPr>
          <w:lang w:val="en-AU"/>
        </w:rPr>
        <w:t>phase-level</w:t>
      </w:r>
      <w:r w:rsidRPr="0053798B">
        <w:rPr>
          <w:spacing w:val="-2"/>
          <w:lang w:val="en-AU"/>
        </w:rPr>
        <w:t xml:space="preserve"> </w:t>
      </w:r>
      <w:r w:rsidRPr="0053798B">
        <w:rPr>
          <w:lang w:val="en-AU"/>
        </w:rPr>
        <w:t>data</w:t>
      </w:r>
      <w:r w:rsidRPr="0053798B">
        <w:rPr>
          <w:spacing w:val="-2"/>
          <w:lang w:val="en-AU"/>
        </w:rPr>
        <w:t xml:space="preserve"> </w:t>
      </w:r>
      <w:r w:rsidRPr="0053798B">
        <w:rPr>
          <w:lang w:val="en-AU"/>
        </w:rPr>
        <w:t>however local</w:t>
      </w:r>
      <w:r w:rsidRPr="0053798B">
        <w:rPr>
          <w:spacing w:val="-2"/>
          <w:lang w:val="en-AU"/>
        </w:rPr>
        <w:t xml:space="preserve"> </w:t>
      </w:r>
      <w:r w:rsidRPr="0053798B">
        <w:rPr>
          <w:lang w:val="en-AU"/>
        </w:rPr>
        <w:t>clinical</w:t>
      </w:r>
      <w:r w:rsidRPr="0053798B">
        <w:rPr>
          <w:spacing w:val="-2"/>
          <w:lang w:val="en-AU"/>
        </w:rPr>
        <w:t xml:space="preserve"> </w:t>
      </w:r>
      <w:r w:rsidRPr="0053798B">
        <w:rPr>
          <w:lang w:val="en-AU"/>
        </w:rPr>
        <w:t>practice</w:t>
      </w:r>
      <w:r w:rsidRPr="0053798B">
        <w:rPr>
          <w:spacing w:val="-4"/>
          <w:lang w:val="en-AU"/>
        </w:rPr>
        <w:t xml:space="preserve"> </w:t>
      </w:r>
      <w:r w:rsidRPr="0053798B">
        <w:rPr>
          <w:lang w:val="en-AU"/>
        </w:rPr>
        <w:t>may encourage the use of clinical assessments tools.</w:t>
      </w:r>
    </w:p>
    <w:p w14:paraId="74938A1B" w14:textId="77777777" w:rsidR="00AE60A9" w:rsidRPr="0053798B" w:rsidRDefault="000B7574">
      <w:pPr>
        <w:pStyle w:val="Heading6"/>
        <w:numPr>
          <w:ilvl w:val="0"/>
          <w:numId w:val="1"/>
        </w:numPr>
        <w:tabs>
          <w:tab w:val="left" w:pos="654"/>
        </w:tabs>
        <w:spacing w:before="239" w:line="276" w:lineRule="auto"/>
        <w:ind w:right="548"/>
        <w:rPr>
          <w:lang w:val="en-AU"/>
        </w:rPr>
      </w:pPr>
      <w:r w:rsidRPr="0053798B">
        <w:rPr>
          <w:lang w:val="en-AU"/>
        </w:rPr>
        <w:t>Does</w:t>
      </w:r>
      <w:r w:rsidRPr="0053798B">
        <w:rPr>
          <w:spacing w:val="-2"/>
          <w:lang w:val="en-AU"/>
        </w:rPr>
        <w:t xml:space="preserve"> </w:t>
      </w:r>
      <w:r w:rsidRPr="0053798B">
        <w:rPr>
          <w:lang w:val="en-AU"/>
        </w:rPr>
        <w:t>the</w:t>
      </w:r>
      <w:r w:rsidRPr="0053798B">
        <w:rPr>
          <w:spacing w:val="-2"/>
          <w:lang w:val="en-AU"/>
        </w:rPr>
        <w:t xml:space="preserve"> </w:t>
      </w:r>
      <w:r w:rsidRPr="0053798B">
        <w:rPr>
          <w:lang w:val="en-AU"/>
        </w:rPr>
        <w:t>LSP-16</w:t>
      </w:r>
      <w:r w:rsidRPr="0053798B">
        <w:rPr>
          <w:spacing w:val="-2"/>
          <w:lang w:val="en-AU"/>
        </w:rPr>
        <w:t xml:space="preserve"> </w:t>
      </w:r>
      <w:r w:rsidRPr="0053798B">
        <w:rPr>
          <w:lang w:val="en-AU"/>
        </w:rPr>
        <w:t>need</w:t>
      </w:r>
      <w:r w:rsidRPr="0053798B">
        <w:rPr>
          <w:spacing w:val="-4"/>
          <w:lang w:val="en-AU"/>
        </w:rPr>
        <w:t xml:space="preserve"> </w:t>
      </w:r>
      <w:r w:rsidRPr="0053798B">
        <w:rPr>
          <w:lang w:val="en-AU"/>
        </w:rPr>
        <w:t>to</w:t>
      </w:r>
      <w:r w:rsidRPr="0053798B">
        <w:rPr>
          <w:spacing w:val="-2"/>
          <w:lang w:val="en-AU"/>
        </w:rPr>
        <w:t xml:space="preserve"> </w:t>
      </w:r>
      <w:r w:rsidRPr="0053798B">
        <w:rPr>
          <w:lang w:val="en-AU"/>
        </w:rPr>
        <w:t>be</w:t>
      </w:r>
      <w:r w:rsidRPr="0053798B">
        <w:rPr>
          <w:spacing w:val="-2"/>
          <w:lang w:val="en-AU"/>
        </w:rPr>
        <w:t xml:space="preserve"> </w:t>
      </w:r>
      <w:r w:rsidRPr="0053798B">
        <w:rPr>
          <w:lang w:val="en-AU"/>
        </w:rPr>
        <w:t>re-assessed</w:t>
      </w:r>
      <w:r w:rsidRPr="0053798B">
        <w:rPr>
          <w:spacing w:val="-4"/>
          <w:lang w:val="en-AU"/>
        </w:rPr>
        <w:t xml:space="preserve"> </w:t>
      </w:r>
      <w:r w:rsidRPr="0053798B">
        <w:rPr>
          <w:lang w:val="en-AU"/>
        </w:rPr>
        <w:t>if</w:t>
      </w:r>
      <w:r w:rsidRPr="0053798B">
        <w:rPr>
          <w:spacing w:val="-3"/>
          <w:lang w:val="en-AU"/>
        </w:rPr>
        <w:t xml:space="preserve"> </w:t>
      </w:r>
      <w:r w:rsidRPr="0053798B">
        <w:rPr>
          <w:lang w:val="en-AU"/>
        </w:rPr>
        <w:t>the</w:t>
      </w:r>
      <w:r w:rsidRPr="0053798B">
        <w:rPr>
          <w:spacing w:val="-4"/>
          <w:lang w:val="en-AU"/>
        </w:rPr>
        <w:t xml:space="preserve"> </w:t>
      </w:r>
      <w:r w:rsidRPr="0053798B">
        <w:rPr>
          <w:lang w:val="en-AU"/>
        </w:rPr>
        <w:t>consumer</w:t>
      </w:r>
      <w:r w:rsidRPr="0053798B">
        <w:rPr>
          <w:spacing w:val="-1"/>
          <w:lang w:val="en-AU"/>
        </w:rPr>
        <w:t xml:space="preserve"> </w:t>
      </w:r>
      <w:r w:rsidRPr="0053798B">
        <w:rPr>
          <w:lang w:val="en-AU"/>
        </w:rPr>
        <w:t>has</w:t>
      </w:r>
      <w:r w:rsidRPr="0053798B">
        <w:rPr>
          <w:spacing w:val="-4"/>
          <w:lang w:val="en-AU"/>
        </w:rPr>
        <w:t xml:space="preserve"> </w:t>
      </w:r>
      <w:r w:rsidRPr="0053798B">
        <w:rPr>
          <w:lang w:val="en-AU"/>
        </w:rPr>
        <w:t>a</w:t>
      </w:r>
      <w:r w:rsidRPr="0053798B">
        <w:rPr>
          <w:spacing w:val="-4"/>
          <w:lang w:val="en-AU"/>
        </w:rPr>
        <w:t xml:space="preserve"> </w:t>
      </w:r>
      <w:r w:rsidRPr="0053798B">
        <w:rPr>
          <w:lang w:val="en-AU"/>
        </w:rPr>
        <w:t>mental</w:t>
      </w:r>
      <w:r w:rsidRPr="0053798B">
        <w:rPr>
          <w:spacing w:val="-2"/>
          <w:lang w:val="en-AU"/>
        </w:rPr>
        <w:t xml:space="preserve"> </w:t>
      </w:r>
      <w:r w:rsidRPr="0053798B">
        <w:rPr>
          <w:lang w:val="en-AU"/>
        </w:rPr>
        <w:t>health</w:t>
      </w:r>
      <w:r w:rsidRPr="0053798B">
        <w:rPr>
          <w:spacing w:val="-2"/>
          <w:lang w:val="en-AU"/>
        </w:rPr>
        <w:t xml:space="preserve"> </w:t>
      </w:r>
      <w:r w:rsidRPr="0053798B">
        <w:rPr>
          <w:lang w:val="en-AU"/>
        </w:rPr>
        <w:t>phase</w:t>
      </w:r>
      <w:r w:rsidRPr="0053798B">
        <w:rPr>
          <w:spacing w:val="-4"/>
          <w:lang w:val="en-AU"/>
        </w:rPr>
        <w:t xml:space="preserve"> </w:t>
      </w:r>
      <w:r w:rsidRPr="0053798B">
        <w:rPr>
          <w:lang w:val="en-AU"/>
        </w:rPr>
        <w:t>of care change within three months of completing the tool for a previous mental health phase of care change?</w:t>
      </w:r>
    </w:p>
    <w:p w14:paraId="74938A1C" w14:textId="77777777" w:rsidR="00AE60A9" w:rsidRPr="0053798B" w:rsidRDefault="000B7574">
      <w:pPr>
        <w:pStyle w:val="BodyText"/>
        <w:spacing w:before="121" w:line="288" w:lineRule="auto"/>
        <w:ind w:left="88" w:right="709" w:hanging="1"/>
        <w:rPr>
          <w:lang w:val="en-AU"/>
        </w:rPr>
      </w:pPr>
      <w:r w:rsidRPr="0053798B">
        <w:rPr>
          <w:lang w:val="en-AU"/>
        </w:rPr>
        <w:t>No, as</w:t>
      </w:r>
      <w:r w:rsidRPr="0053798B">
        <w:rPr>
          <w:spacing w:val="-4"/>
          <w:lang w:val="en-AU"/>
        </w:rPr>
        <w:t xml:space="preserve"> </w:t>
      </w:r>
      <w:r w:rsidRPr="0053798B">
        <w:rPr>
          <w:lang w:val="en-AU"/>
        </w:rPr>
        <w:t>the</w:t>
      </w:r>
      <w:r w:rsidRPr="0053798B">
        <w:rPr>
          <w:spacing w:val="-4"/>
          <w:lang w:val="en-AU"/>
        </w:rPr>
        <w:t xml:space="preserve"> </w:t>
      </w:r>
      <w:r w:rsidRPr="0053798B">
        <w:rPr>
          <w:lang w:val="en-AU"/>
        </w:rPr>
        <w:t>Abbreviated</w:t>
      </w:r>
      <w:r w:rsidRPr="0053798B">
        <w:rPr>
          <w:spacing w:val="-4"/>
          <w:lang w:val="en-AU"/>
        </w:rPr>
        <w:t xml:space="preserve"> </w:t>
      </w:r>
      <w:r w:rsidRPr="0053798B">
        <w:rPr>
          <w:lang w:val="en-AU"/>
        </w:rPr>
        <w:t>Life</w:t>
      </w:r>
      <w:r w:rsidRPr="0053798B">
        <w:rPr>
          <w:spacing w:val="-2"/>
          <w:lang w:val="en-AU"/>
        </w:rPr>
        <w:t xml:space="preserve"> </w:t>
      </w:r>
      <w:r w:rsidRPr="0053798B">
        <w:rPr>
          <w:lang w:val="en-AU"/>
        </w:rPr>
        <w:t>Skills</w:t>
      </w:r>
      <w:r w:rsidRPr="0053798B">
        <w:rPr>
          <w:spacing w:val="-1"/>
          <w:lang w:val="en-AU"/>
        </w:rPr>
        <w:t xml:space="preserve"> </w:t>
      </w:r>
      <w:r w:rsidRPr="0053798B">
        <w:rPr>
          <w:lang w:val="en-AU"/>
        </w:rPr>
        <w:t>Profile</w:t>
      </w:r>
      <w:r w:rsidRPr="0053798B">
        <w:rPr>
          <w:spacing w:val="-2"/>
          <w:lang w:val="en-AU"/>
        </w:rPr>
        <w:t xml:space="preserve"> </w:t>
      </w:r>
      <w:r w:rsidRPr="0053798B">
        <w:rPr>
          <w:lang w:val="en-AU"/>
        </w:rPr>
        <w:t>(LSP-16)</w:t>
      </w:r>
      <w:r w:rsidRPr="0053798B">
        <w:rPr>
          <w:spacing w:val="-2"/>
          <w:lang w:val="en-AU"/>
        </w:rPr>
        <w:t xml:space="preserve"> </w:t>
      </w:r>
      <w:r w:rsidRPr="0053798B">
        <w:rPr>
          <w:lang w:val="en-AU"/>
        </w:rPr>
        <w:t>is</w:t>
      </w:r>
      <w:r w:rsidRPr="0053798B">
        <w:rPr>
          <w:spacing w:val="-1"/>
          <w:lang w:val="en-AU"/>
        </w:rPr>
        <w:t xml:space="preserve"> </w:t>
      </w:r>
      <w:r w:rsidRPr="0053798B">
        <w:rPr>
          <w:lang w:val="en-AU"/>
        </w:rPr>
        <w:t>based</w:t>
      </w:r>
      <w:r w:rsidRPr="0053798B">
        <w:rPr>
          <w:spacing w:val="-4"/>
          <w:lang w:val="en-AU"/>
        </w:rPr>
        <w:t xml:space="preserve"> </w:t>
      </w:r>
      <w:r w:rsidRPr="0053798B">
        <w:rPr>
          <w:lang w:val="en-AU"/>
        </w:rPr>
        <w:t>on</w:t>
      </w:r>
      <w:r w:rsidRPr="0053798B">
        <w:rPr>
          <w:spacing w:val="-4"/>
          <w:lang w:val="en-AU"/>
        </w:rPr>
        <w:t xml:space="preserve"> </w:t>
      </w:r>
      <w:r w:rsidRPr="0053798B">
        <w:rPr>
          <w:lang w:val="en-AU"/>
        </w:rPr>
        <w:t>the</w:t>
      </w:r>
      <w:r w:rsidRPr="0053798B">
        <w:rPr>
          <w:spacing w:val="-2"/>
          <w:lang w:val="en-AU"/>
        </w:rPr>
        <w:t xml:space="preserve"> </w:t>
      </w:r>
      <w:r w:rsidRPr="0053798B">
        <w:rPr>
          <w:lang w:val="en-AU"/>
        </w:rPr>
        <w:t>previous</w:t>
      </w:r>
      <w:r w:rsidRPr="0053798B">
        <w:rPr>
          <w:spacing w:val="-4"/>
          <w:lang w:val="en-AU"/>
        </w:rPr>
        <w:t xml:space="preserve"> </w:t>
      </w:r>
      <w:r w:rsidRPr="0053798B">
        <w:rPr>
          <w:lang w:val="en-AU"/>
        </w:rPr>
        <w:t>3</w:t>
      </w:r>
      <w:r w:rsidRPr="0053798B">
        <w:rPr>
          <w:spacing w:val="-4"/>
          <w:lang w:val="en-AU"/>
        </w:rPr>
        <w:t xml:space="preserve"> </w:t>
      </w:r>
      <w:r w:rsidRPr="0053798B">
        <w:rPr>
          <w:lang w:val="en-AU"/>
        </w:rPr>
        <w:t>months</w:t>
      </w:r>
      <w:r w:rsidRPr="0053798B">
        <w:rPr>
          <w:spacing w:val="-4"/>
          <w:lang w:val="en-AU"/>
        </w:rPr>
        <w:t xml:space="preserve"> </w:t>
      </w:r>
      <w:r w:rsidRPr="0053798B">
        <w:rPr>
          <w:lang w:val="en-AU"/>
        </w:rPr>
        <w:t>it</w:t>
      </w:r>
      <w:r w:rsidRPr="0053798B">
        <w:rPr>
          <w:spacing w:val="-2"/>
          <w:lang w:val="en-AU"/>
        </w:rPr>
        <w:t xml:space="preserve"> </w:t>
      </w:r>
      <w:r w:rsidRPr="0053798B">
        <w:rPr>
          <w:lang w:val="en-AU"/>
        </w:rPr>
        <w:t>does</w:t>
      </w:r>
      <w:r w:rsidRPr="0053798B">
        <w:rPr>
          <w:spacing w:val="-1"/>
          <w:lang w:val="en-AU"/>
        </w:rPr>
        <w:t xml:space="preserve"> </w:t>
      </w:r>
      <w:r w:rsidRPr="0053798B">
        <w:rPr>
          <w:lang w:val="en-AU"/>
        </w:rPr>
        <w:t xml:space="preserve">not need to be reassessed any more frequently than 3 months. Refer to section 8.1.2 Phase level </w:t>
      </w:r>
      <w:r w:rsidRPr="0053798B">
        <w:rPr>
          <w:spacing w:val="-2"/>
          <w:lang w:val="en-AU"/>
        </w:rPr>
        <w:t>items.</w:t>
      </w:r>
    </w:p>
    <w:p w14:paraId="74938A1D" w14:textId="77777777" w:rsidR="00AE60A9" w:rsidRPr="0053798B" w:rsidRDefault="000B7574">
      <w:pPr>
        <w:pStyle w:val="Heading3"/>
        <w:numPr>
          <w:ilvl w:val="1"/>
          <w:numId w:val="11"/>
        </w:numPr>
        <w:tabs>
          <w:tab w:val="left" w:pos="1527"/>
        </w:tabs>
        <w:spacing w:before="119"/>
        <w:ind w:left="1527" w:hanging="719"/>
        <w:rPr>
          <w:lang w:val="en-AU"/>
        </w:rPr>
      </w:pPr>
      <w:bookmarkStart w:id="152" w:name="9.4_Service_contacts"/>
      <w:bookmarkStart w:id="153" w:name="_bookmark58"/>
      <w:bookmarkEnd w:id="152"/>
      <w:bookmarkEnd w:id="153"/>
      <w:r w:rsidRPr="0053798B">
        <w:rPr>
          <w:color w:val="104F99"/>
          <w:lang w:val="en-AU"/>
        </w:rPr>
        <w:t>Service</w:t>
      </w:r>
      <w:r w:rsidRPr="0053798B">
        <w:rPr>
          <w:color w:val="104F99"/>
          <w:spacing w:val="-17"/>
          <w:lang w:val="en-AU"/>
        </w:rPr>
        <w:t xml:space="preserve"> </w:t>
      </w:r>
      <w:r w:rsidRPr="0053798B">
        <w:rPr>
          <w:color w:val="104F99"/>
          <w:spacing w:val="-2"/>
          <w:lang w:val="en-AU"/>
        </w:rPr>
        <w:t>contacts</w:t>
      </w:r>
    </w:p>
    <w:p w14:paraId="74938A1E" w14:textId="77777777" w:rsidR="00AE60A9" w:rsidRPr="0053798B" w:rsidRDefault="000B7574">
      <w:pPr>
        <w:pStyle w:val="Heading6"/>
        <w:tabs>
          <w:tab w:val="left" w:pos="654"/>
        </w:tabs>
        <w:spacing w:before="270"/>
        <w:rPr>
          <w:lang w:val="en-AU"/>
        </w:rPr>
      </w:pPr>
      <w:r w:rsidRPr="0053798B">
        <w:rPr>
          <w:spacing w:val="-5"/>
          <w:lang w:val="en-AU"/>
        </w:rPr>
        <w:t>a)</w:t>
      </w:r>
      <w:r w:rsidRPr="0053798B">
        <w:rPr>
          <w:lang w:val="en-AU"/>
        </w:rPr>
        <w:tab/>
        <w:t>Are</w:t>
      </w:r>
      <w:r w:rsidRPr="0053798B">
        <w:rPr>
          <w:spacing w:val="-7"/>
          <w:lang w:val="en-AU"/>
        </w:rPr>
        <w:t xml:space="preserve"> </w:t>
      </w:r>
      <w:r w:rsidRPr="0053798B">
        <w:rPr>
          <w:lang w:val="en-AU"/>
        </w:rPr>
        <w:t>all</w:t>
      </w:r>
      <w:r w:rsidRPr="0053798B">
        <w:rPr>
          <w:spacing w:val="-2"/>
          <w:lang w:val="en-AU"/>
        </w:rPr>
        <w:t xml:space="preserve"> </w:t>
      </w:r>
      <w:r w:rsidRPr="0053798B">
        <w:rPr>
          <w:lang w:val="en-AU"/>
        </w:rPr>
        <w:t>service</w:t>
      </w:r>
      <w:r w:rsidRPr="0053798B">
        <w:rPr>
          <w:spacing w:val="-5"/>
          <w:lang w:val="en-AU"/>
        </w:rPr>
        <w:t xml:space="preserve"> </w:t>
      </w:r>
      <w:r w:rsidRPr="0053798B">
        <w:rPr>
          <w:lang w:val="en-AU"/>
        </w:rPr>
        <w:t>contacts</w:t>
      </w:r>
      <w:r w:rsidRPr="0053798B">
        <w:rPr>
          <w:spacing w:val="-3"/>
          <w:lang w:val="en-AU"/>
        </w:rPr>
        <w:t xml:space="preserve"> </w:t>
      </w:r>
      <w:r w:rsidRPr="0053798B">
        <w:rPr>
          <w:lang w:val="en-AU"/>
        </w:rPr>
        <w:t>within</w:t>
      </w:r>
      <w:r w:rsidRPr="0053798B">
        <w:rPr>
          <w:spacing w:val="-3"/>
          <w:lang w:val="en-AU"/>
        </w:rPr>
        <w:t xml:space="preserve"> </w:t>
      </w:r>
      <w:r w:rsidRPr="0053798B">
        <w:rPr>
          <w:lang w:val="en-AU"/>
        </w:rPr>
        <w:t>an</w:t>
      </w:r>
      <w:r w:rsidRPr="0053798B">
        <w:rPr>
          <w:spacing w:val="-5"/>
          <w:lang w:val="en-AU"/>
        </w:rPr>
        <w:t xml:space="preserve"> </w:t>
      </w:r>
      <w:r w:rsidRPr="0053798B">
        <w:rPr>
          <w:lang w:val="en-AU"/>
        </w:rPr>
        <w:t>episode</w:t>
      </w:r>
      <w:r w:rsidRPr="0053798B">
        <w:rPr>
          <w:spacing w:val="-5"/>
          <w:lang w:val="en-AU"/>
        </w:rPr>
        <w:t xml:space="preserve"> </w:t>
      </w:r>
      <w:r w:rsidRPr="0053798B">
        <w:rPr>
          <w:lang w:val="en-AU"/>
        </w:rPr>
        <w:t>of</w:t>
      </w:r>
      <w:r w:rsidRPr="0053798B">
        <w:rPr>
          <w:spacing w:val="-5"/>
          <w:lang w:val="en-AU"/>
        </w:rPr>
        <w:t xml:space="preserve"> </w:t>
      </w:r>
      <w:r w:rsidRPr="0053798B">
        <w:rPr>
          <w:lang w:val="en-AU"/>
        </w:rPr>
        <w:t>care</w:t>
      </w:r>
      <w:r w:rsidRPr="0053798B">
        <w:rPr>
          <w:spacing w:val="-3"/>
          <w:lang w:val="en-AU"/>
        </w:rPr>
        <w:t xml:space="preserve"> </w:t>
      </w:r>
      <w:r w:rsidRPr="0053798B">
        <w:rPr>
          <w:spacing w:val="-2"/>
          <w:lang w:val="en-AU"/>
        </w:rPr>
        <w:t>reported?</w:t>
      </w:r>
    </w:p>
    <w:p w14:paraId="74938A1F" w14:textId="77777777" w:rsidR="00AE60A9" w:rsidRPr="0053798B" w:rsidRDefault="000B7574">
      <w:pPr>
        <w:pStyle w:val="BodyText"/>
        <w:spacing w:before="158" w:line="288" w:lineRule="auto"/>
        <w:ind w:left="87"/>
        <w:rPr>
          <w:lang w:val="en-AU"/>
        </w:rPr>
      </w:pPr>
      <w:r w:rsidRPr="0053798B">
        <w:rPr>
          <w:lang w:val="en-AU"/>
        </w:rPr>
        <w:t>Only</w:t>
      </w:r>
      <w:r w:rsidRPr="0053798B">
        <w:rPr>
          <w:spacing w:val="-4"/>
          <w:lang w:val="en-AU"/>
        </w:rPr>
        <w:t xml:space="preserve"> </w:t>
      </w:r>
      <w:r w:rsidRPr="0053798B">
        <w:rPr>
          <w:lang w:val="en-AU"/>
        </w:rPr>
        <w:t>the</w:t>
      </w:r>
      <w:r w:rsidRPr="0053798B">
        <w:rPr>
          <w:spacing w:val="-2"/>
          <w:lang w:val="en-AU"/>
        </w:rPr>
        <w:t xml:space="preserve"> </w:t>
      </w:r>
      <w:r w:rsidRPr="0053798B">
        <w:rPr>
          <w:lang w:val="en-AU"/>
        </w:rPr>
        <w:t>service</w:t>
      </w:r>
      <w:r w:rsidRPr="0053798B">
        <w:rPr>
          <w:spacing w:val="-2"/>
          <w:lang w:val="en-AU"/>
        </w:rPr>
        <w:t xml:space="preserve"> </w:t>
      </w:r>
      <w:r w:rsidRPr="0053798B">
        <w:rPr>
          <w:lang w:val="en-AU"/>
        </w:rPr>
        <w:t>contacts</w:t>
      </w:r>
      <w:r w:rsidRPr="0053798B">
        <w:rPr>
          <w:spacing w:val="-1"/>
          <w:lang w:val="en-AU"/>
        </w:rPr>
        <w:t xml:space="preserve"> </w:t>
      </w:r>
      <w:r w:rsidRPr="0053798B">
        <w:rPr>
          <w:lang w:val="en-AU"/>
        </w:rPr>
        <w:t>that occurred</w:t>
      </w:r>
      <w:r w:rsidRPr="0053798B">
        <w:rPr>
          <w:spacing w:val="-2"/>
          <w:lang w:val="en-AU"/>
        </w:rPr>
        <w:t xml:space="preserve"> </w:t>
      </w:r>
      <w:r w:rsidRPr="0053798B">
        <w:rPr>
          <w:lang w:val="en-AU"/>
        </w:rPr>
        <w:t>within</w:t>
      </w:r>
      <w:r w:rsidRPr="0053798B">
        <w:rPr>
          <w:spacing w:val="-4"/>
          <w:lang w:val="en-AU"/>
        </w:rPr>
        <w:t xml:space="preserve"> </w:t>
      </w:r>
      <w:r w:rsidRPr="0053798B">
        <w:rPr>
          <w:lang w:val="en-AU"/>
        </w:rPr>
        <w:t>the</w:t>
      </w:r>
      <w:r w:rsidRPr="0053798B">
        <w:rPr>
          <w:spacing w:val="-4"/>
          <w:lang w:val="en-AU"/>
        </w:rPr>
        <w:t xml:space="preserve"> </w:t>
      </w:r>
      <w:r w:rsidRPr="0053798B">
        <w:rPr>
          <w:lang w:val="en-AU"/>
        </w:rPr>
        <w:t>reference</w:t>
      </w:r>
      <w:r w:rsidRPr="0053798B">
        <w:rPr>
          <w:spacing w:val="-4"/>
          <w:lang w:val="en-AU"/>
        </w:rPr>
        <w:t xml:space="preserve"> </w:t>
      </w:r>
      <w:r w:rsidRPr="0053798B">
        <w:rPr>
          <w:lang w:val="en-AU"/>
        </w:rPr>
        <w:t>period</w:t>
      </w:r>
      <w:r w:rsidRPr="0053798B">
        <w:rPr>
          <w:spacing w:val="-2"/>
          <w:lang w:val="en-AU"/>
        </w:rPr>
        <w:t xml:space="preserve"> </w:t>
      </w:r>
      <w:r w:rsidRPr="0053798B">
        <w:rPr>
          <w:lang w:val="en-AU"/>
        </w:rPr>
        <w:t>are</w:t>
      </w:r>
      <w:r w:rsidRPr="0053798B">
        <w:rPr>
          <w:spacing w:val="-4"/>
          <w:lang w:val="en-AU"/>
        </w:rPr>
        <w:t xml:space="preserve"> </w:t>
      </w:r>
      <w:r w:rsidRPr="0053798B">
        <w:rPr>
          <w:lang w:val="en-AU"/>
        </w:rPr>
        <w:t>reported,</w:t>
      </w:r>
      <w:r w:rsidRPr="0053798B">
        <w:rPr>
          <w:spacing w:val="-3"/>
          <w:lang w:val="en-AU"/>
        </w:rPr>
        <w:t xml:space="preserve"> </w:t>
      </w:r>
      <w:r w:rsidRPr="0053798B">
        <w:rPr>
          <w:lang w:val="en-AU"/>
        </w:rPr>
        <w:t>rather</w:t>
      </w:r>
      <w:r w:rsidRPr="0053798B">
        <w:rPr>
          <w:spacing w:val="-3"/>
          <w:lang w:val="en-AU"/>
        </w:rPr>
        <w:t xml:space="preserve"> </w:t>
      </w:r>
      <w:r w:rsidRPr="0053798B">
        <w:rPr>
          <w:lang w:val="en-AU"/>
        </w:rPr>
        <w:t>than</w:t>
      </w:r>
      <w:r w:rsidRPr="0053798B">
        <w:rPr>
          <w:spacing w:val="-2"/>
          <w:lang w:val="en-AU"/>
        </w:rPr>
        <w:t xml:space="preserve"> </w:t>
      </w:r>
      <w:r w:rsidRPr="0053798B">
        <w:rPr>
          <w:lang w:val="en-AU"/>
        </w:rPr>
        <w:t>all</w:t>
      </w:r>
      <w:r w:rsidRPr="0053798B">
        <w:rPr>
          <w:spacing w:val="-5"/>
          <w:lang w:val="en-AU"/>
        </w:rPr>
        <w:t xml:space="preserve"> </w:t>
      </w:r>
      <w:r w:rsidRPr="0053798B">
        <w:rPr>
          <w:lang w:val="en-AU"/>
        </w:rPr>
        <w:t>the service contacts within an episode of care. Refer to section 6.6.3 Reference period.</w:t>
      </w:r>
    </w:p>
    <w:p w14:paraId="74938A3B" w14:textId="4419B78B" w:rsidR="00AE60A9" w:rsidRPr="0053798B" w:rsidRDefault="000B7574" w:rsidP="004A3A15">
      <w:pPr>
        <w:pStyle w:val="BodyText"/>
        <w:spacing w:before="120" w:line="288" w:lineRule="auto"/>
        <w:ind w:left="87" w:right="623"/>
        <w:rPr>
          <w:sz w:val="20"/>
          <w:lang w:val="en-AU"/>
        </w:rPr>
      </w:pPr>
      <w:r w:rsidRPr="0053798B">
        <w:rPr>
          <w:lang w:val="en-AU"/>
        </w:rPr>
        <w:t>Example:</w:t>
      </w:r>
      <w:r w:rsidRPr="0053798B">
        <w:rPr>
          <w:spacing w:val="-3"/>
          <w:lang w:val="en-AU"/>
        </w:rPr>
        <w:t xml:space="preserve"> </w:t>
      </w:r>
      <w:r w:rsidRPr="0053798B">
        <w:rPr>
          <w:lang w:val="en-AU"/>
        </w:rPr>
        <w:t>If</w:t>
      </w:r>
      <w:r w:rsidRPr="0053798B">
        <w:rPr>
          <w:spacing w:val="-2"/>
          <w:lang w:val="en-AU"/>
        </w:rPr>
        <w:t xml:space="preserve"> </w:t>
      </w:r>
      <w:r w:rsidRPr="0053798B">
        <w:rPr>
          <w:lang w:val="en-AU"/>
        </w:rPr>
        <w:t>an</w:t>
      </w:r>
      <w:r w:rsidRPr="0053798B">
        <w:rPr>
          <w:spacing w:val="-4"/>
          <w:lang w:val="en-AU"/>
        </w:rPr>
        <w:t xml:space="preserve"> </w:t>
      </w:r>
      <w:r w:rsidRPr="0053798B">
        <w:rPr>
          <w:lang w:val="en-AU"/>
        </w:rPr>
        <w:t>episode</w:t>
      </w:r>
      <w:r w:rsidRPr="0053798B">
        <w:rPr>
          <w:spacing w:val="-2"/>
          <w:lang w:val="en-AU"/>
        </w:rPr>
        <w:t xml:space="preserve"> </w:t>
      </w:r>
      <w:r w:rsidRPr="0053798B">
        <w:rPr>
          <w:lang w:val="en-AU"/>
        </w:rPr>
        <w:t>of care</w:t>
      </w:r>
      <w:r w:rsidRPr="0053798B">
        <w:rPr>
          <w:spacing w:val="-2"/>
          <w:lang w:val="en-AU"/>
        </w:rPr>
        <w:t xml:space="preserve"> </w:t>
      </w:r>
      <w:r w:rsidRPr="0053798B">
        <w:rPr>
          <w:lang w:val="en-AU"/>
        </w:rPr>
        <w:t>commenced</w:t>
      </w:r>
      <w:r w:rsidRPr="0053798B">
        <w:rPr>
          <w:spacing w:val="-2"/>
          <w:lang w:val="en-AU"/>
        </w:rPr>
        <w:t xml:space="preserve"> </w:t>
      </w:r>
      <w:r w:rsidRPr="0053798B">
        <w:rPr>
          <w:lang w:val="en-AU"/>
        </w:rPr>
        <w:t>in</w:t>
      </w:r>
      <w:r w:rsidRPr="0053798B">
        <w:rPr>
          <w:spacing w:val="-4"/>
          <w:lang w:val="en-AU"/>
        </w:rPr>
        <w:t xml:space="preserve"> </w:t>
      </w:r>
      <w:r w:rsidRPr="0053798B">
        <w:rPr>
          <w:lang w:val="en-AU"/>
        </w:rPr>
        <w:t>July</w:t>
      </w:r>
      <w:r w:rsidRPr="0053798B">
        <w:rPr>
          <w:spacing w:val="-1"/>
          <w:lang w:val="en-AU"/>
        </w:rPr>
        <w:t xml:space="preserve"> </w:t>
      </w:r>
      <w:r w:rsidRPr="0053798B">
        <w:rPr>
          <w:lang w:val="en-AU"/>
        </w:rPr>
        <w:t>202</w:t>
      </w:r>
      <w:r w:rsidR="00702C4E">
        <w:rPr>
          <w:lang w:val="en-AU"/>
        </w:rPr>
        <w:t>6</w:t>
      </w:r>
      <w:r w:rsidRPr="0053798B">
        <w:rPr>
          <w:lang w:val="en-AU"/>
        </w:rPr>
        <w:t>,</w:t>
      </w:r>
      <w:r w:rsidRPr="0053798B">
        <w:rPr>
          <w:spacing w:val="-2"/>
          <w:lang w:val="en-AU"/>
        </w:rPr>
        <w:t xml:space="preserve"> </w:t>
      </w:r>
      <w:r w:rsidRPr="0053798B">
        <w:rPr>
          <w:lang w:val="en-AU"/>
        </w:rPr>
        <w:t>and</w:t>
      </w:r>
      <w:r w:rsidRPr="0053798B">
        <w:rPr>
          <w:spacing w:val="-2"/>
          <w:lang w:val="en-AU"/>
        </w:rPr>
        <w:t xml:space="preserve"> </w:t>
      </w:r>
      <w:r w:rsidRPr="0053798B">
        <w:rPr>
          <w:lang w:val="en-AU"/>
        </w:rPr>
        <w:t>is</w:t>
      </w:r>
      <w:r w:rsidRPr="0053798B">
        <w:rPr>
          <w:spacing w:val="-4"/>
          <w:lang w:val="en-AU"/>
        </w:rPr>
        <w:t xml:space="preserve"> </w:t>
      </w:r>
      <w:r w:rsidRPr="0053798B">
        <w:rPr>
          <w:lang w:val="en-AU"/>
        </w:rPr>
        <w:t>still</w:t>
      </w:r>
      <w:r w:rsidRPr="0053798B">
        <w:rPr>
          <w:spacing w:val="-2"/>
          <w:lang w:val="en-AU"/>
        </w:rPr>
        <w:t xml:space="preserve"> </w:t>
      </w:r>
      <w:r w:rsidRPr="0053798B">
        <w:rPr>
          <w:lang w:val="en-AU"/>
        </w:rPr>
        <w:t>ongoing,</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service</w:t>
      </w:r>
      <w:r w:rsidRPr="0053798B">
        <w:rPr>
          <w:spacing w:val="-2"/>
          <w:lang w:val="en-AU"/>
        </w:rPr>
        <w:t xml:space="preserve"> </w:t>
      </w:r>
      <w:r w:rsidRPr="0053798B">
        <w:rPr>
          <w:lang w:val="en-AU"/>
        </w:rPr>
        <w:t>contacts that occurred during the July to December reference period would be reported as part of the 202</w:t>
      </w:r>
      <w:r w:rsidR="00702C4E">
        <w:rPr>
          <w:lang w:val="en-AU"/>
        </w:rPr>
        <w:t>6</w:t>
      </w:r>
      <w:r w:rsidRPr="0053798B">
        <w:rPr>
          <w:lang w:val="en-AU"/>
        </w:rPr>
        <w:t>–2</w:t>
      </w:r>
      <w:r w:rsidR="00702C4E">
        <w:rPr>
          <w:lang w:val="en-AU"/>
        </w:rPr>
        <w:t>7</w:t>
      </w:r>
      <w:r w:rsidRPr="0053798B">
        <w:rPr>
          <w:lang w:val="en-AU"/>
        </w:rPr>
        <w:t xml:space="preserve"> Quarter 2 activity data submission.</w:t>
      </w:r>
    </w:p>
    <w:p w14:paraId="74938A3D" w14:textId="77777777" w:rsidR="00AE60A9" w:rsidRPr="0053798B" w:rsidRDefault="00AE60A9">
      <w:pPr>
        <w:rPr>
          <w:sz w:val="18"/>
        </w:rPr>
        <w:sectPr w:rsidR="00AE60A9" w:rsidRPr="0053798B" w:rsidSect="00035719">
          <w:pgSz w:w="11910" w:h="16840"/>
          <w:pgMar w:top="1361" w:right="709" w:bottom="941" w:left="992" w:header="0" w:footer="754" w:gutter="0"/>
          <w:cols w:space="720"/>
        </w:sectPr>
      </w:pPr>
    </w:p>
    <w:p w14:paraId="74938A3E" w14:textId="4A2AC747" w:rsidR="00AE60A9" w:rsidRPr="0053798B" w:rsidRDefault="000B7574">
      <w:pPr>
        <w:pStyle w:val="Heading1"/>
        <w:ind w:left="87" w:firstLine="0"/>
        <w:rPr>
          <w:lang w:val="en-AU"/>
        </w:rPr>
      </w:pPr>
      <w:bookmarkStart w:id="154" w:name="Appendix_A_–_Relationship_between_ABF_MH"/>
      <w:bookmarkStart w:id="155" w:name="_bookmark60"/>
      <w:bookmarkEnd w:id="154"/>
      <w:bookmarkEnd w:id="155"/>
      <w:r w:rsidRPr="0053798B">
        <w:rPr>
          <w:lang w:val="en-AU"/>
        </w:rPr>
        <w:lastRenderedPageBreak/>
        <w:t>Appendix A – Relationship between ABF</w:t>
      </w:r>
      <w:r w:rsidRPr="0053798B">
        <w:rPr>
          <w:spacing w:val="-7"/>
          <w:lang w:val="en-AU"/>
        </w:rPr>
        <w:t xml:space="preserve"> </w:t>
      </w:r>
      <w:r w:rsidRPr="0053798B">
        <w:rPr>
          <w:lang w:val="en-AU"/>
        </w:rPr>
        <w:t>MHC</w:t>
      </w:r>
      <w:r w:rsidRPr="0053798B">
        <w:rPr>
          <w:spacing w:val="-7"/>
          <w:lang w:val="en-AU"/>
        </w:rPr>
        <w:t xml:space="preserve"> </w:t>
      </w:r>
      <w:r w:rsidRPr="0053798B">
        <w:rPr>
          <w:lang w:val="en-AU"/>
        </w:rPr>
        <w:t>NBEDS</w:t>
      </w:r>
      <w:r w:rsidRPr="0053798B">
        <w:rPr>
          <w:spacing w:val="-7"/>
          <w:lang w:val="en-AU"/>
        </w:rPr>
        <w:t xml:space="preserve"> </w:t>
      </w:r>
      <w:r w:rsidRPr="0053798B">
        <w:rPr>
          <w:lang w:val="en-AU"/>
        </w:rPr>
        <w:t>and</w:t>
      </w:r>
      <w:r w:rsidRPr="0053798B">
        <w:rPr>
          <w:spacing w:val="-7"/>
          <w:lang w:val="en-AU"/>
        </w:rPr>
        <w:t xml:space="preserve"> </w:t>
      </w:r>
      <w:r w:rsidRPr="0053798B">
        <w:rPr>
          <w:lang w:val="en-AU"/>
        </w:rPr>
        <w:t>other related data set specifications</w:t>
      </w:r>
    </w:p>
    <w:p w14:paraId="74938A3F" w14:textId="77777777" w:rsidR="00AE60A9" w:rsidRPr="0053798B" w:rsidRDefault="00AE60A9" w:rsidP="00A5585E"/>
    <w:p w14:paraId="74938A40" w14:textId="38AAF318" w:rsidR="00AE60A9" w:rsidRPr="0053798B" w:rsidRDefault="000B7574">
      <w:pPr>
        <w:pStyle w:val="BodyText"/>
        <w:spacing w:before="1" w:line="264" w:lineRule="auto"/>
        <w:ind w:left="87" w:right="491"/>
        <w:rPr>
          <w:lang w:val="en-AU"/>
        </w:rPr>
      </w:pPr>
      <w:r w:rsidRPr="0053798B">
        <w:rPr>
          <w:lang w:val="en-AU"/>
        </w:rPr>
        <w:t xml:space="preserve">This appendix lists data items required for the </w:t>
      </w:r>
      <w:r w:rsidRPr="0053798B">
        <w:rPr>
          <w:color w:val="14272E"/>
          <w:lang w:val="en-AU"/>
        </w:rPr>
        <w:t>Activity based funding: Mental health care national best endeavours data set (</w:t>
      </w:r>
      <w:r w:rsidRPr="0053798B">
        <w:rPr>
          <w:lang w:val="en-AU"/>
        </w:rPr>
        <w:t>ABF MHC NBEDS) at each reporting level of the data collection: episode level, phase level and ambulatory service contact level. While all items are required</w:t>
      </w:r>
      <w:r w:rsidRPr="0053798B">
        <w:rPr>
          <w:spacing w:val="-4"/>
          <w:lang w:val="en-AU"/>
        </w:rPr>
        <w:t xml:space="preserve"> </w:t>
      </w:r>
      <w:r w:rsidRPr="0053798B">
        <w:rPr>
          <w:lang w:val="en-AU"/>
        </w:rPr>
        <w:t>to</w:t>
      </w:r>
      <w:r w:rsidRPr="0053798B">
        <w:rPr>
          <w:spacing w:val="-2"/>
          <w:lang w:val="en-AU"/>
        </w:rPr>
        <w:t xml:space="preserve"> </w:t>
      </w:r>
      <w:r w:rsidRPr="0053798B">
        <w:rPr>
          <w:lang w:val="en-AU"/>
        </w:rPr>
        <w:t>be</w:t>
      </w:r>
      <w:r w:rsidRPr="0053798B">
        <w:rPr>
          <w:spacing w:val="-4"/>
          <w:lang w:val="en-AU"/>
        </w:rPr>
        <w:t xml:space="preserve"> </w:t>
      </w:r>
      <w:r w:rsidRPr="0053798B">
        <w:rPr>
          <w:lang w:val="en-AU"/>
        </w:rPr>
        <w:t>reported</w:t>
      </w:r>
      <w:r w:rsidRPr="0053798B">
        <w:rPr>
          <w:spacing w:val="-4"/>
          <w:lang w:val="en-AU"/>
        </w:rPr>
        <w:t xml:space="preserve"> </w:t>
      </w:r>
      <w:r w:rsidRPr="0053798B">
        <w:rPr>
          <w:lang w:val="en-AU"/>
        </w:rPr>
        <w:t>for</w:t>
      </w:r>
      <w:r w:rsidRPr="0053798B">
        <w:rPr>
          <w:spacing w:val="-3"/>
          <w:lang w:val="en-AU"/>
        </w:rPr>
        <w:t xml:space="preserve"> </w:t>
      </w:r>
      <w:r w:rsidRPr="0053798B">
        <w:rPr>
          <w:lang w:val="en-AU"/>
        </w:rPr>
        <w:t>the</w:t>
      </w:r>
      <w:r w:rsidRPr="0053798B">
        <w:rPr>
          <w:spacing w:val="-2"/>
          <w:lang w:val="en-AU"/>
        </w:rPr>
        <w:t xml:space="preserve"> </w:t>
      </w:r>
      <w:r w:rsidRPr="0053798B">
        <w:rPr>
          <w:lang w:val="en-AU"/>
        </w:rPr>
        <w:t>ABF</w:t>
      </w:r>
      <w:r w:rsidRPr="0053798B">
        <w:rPr>
          <w:spacing w:val="-4"/>
          <w:lang w:val="en-AU"/>
        </w:rPr>
        <w:t xml:space="preserve"> </w:t>
      </w:r>
      <w:r w:rsidRPr="0053798B">
        <w:rPr>
          <w:lang w:val="en-AU"/>
        </w:rPr>
        <w:t>MHC</w:t>
      </w:r>
      <w:r w:rsidRPr="0053798B">
        <w:rPr>
          <w:spacing w:val="-2"/>
          <w:lang w:val="en-AU"/>
        </w:rPr>
        <w:t xml:space="preserve"> </w:t>
      </w:r>
      <w:r w:rsidRPr="0053798B">
        <w:rPr>
          <w:lang w:val="en-AU"/>
        </w:rPr>
        <w:t>NBEDS, some</w:t>
      </w:r>
      <w:r w:rsidRPr="0053798B">
        <w:rPr>
          <w:spacing w:val="-2"/>
          <w:lang w:val="en-AU"/>
        </w:rPr>
        <w:t xml:space="preserve"> </w:t>
      </w:r>
      <w:r w:rsidRPr="0053798B">
        <w:rPr>
          <w:lang w:val="en-AU"/>
        </w:rPr>
        <w:t>are</w:t>
      </w:r>
      <w:r w:rsidRPr="0053798B">
        <w:rPr>
          <w:spacing w:val="-2"/>
          <w:lang w:val="en-AU"/>
        </w:rPr>
        <w:t xml:space="preserve"> </w:t>
      </w:r>
      <w:r w:rsidRPr="0053798B">
        <w:rPr>
          <w:lang w:val="en-AU"/>
        </w:rPr>
        <w:t>able</w:t>
      </w:r>
      <w:r w:rsidRPr="0053798B">
        <w:rPr>
          <w:spacing w:val="-4"/>
          <w:lang w:val="en-AU"/>
        </w:rPr>
        <w:t xml:space="preserve"> </w:t>
      </w:r>
      <w:r w:rsidRPr="0053798B">
        <w:rPr>
          <w:lang w:val="en-AU"/>
        </w:rPr>
        <w:t>to</w:t>
      </w:r>
      <w:r w:rsidRPr="0053798B">
        <w:rPr>
          <w:spacing w:val="-4"/>
          <w:lang w:val="en-AU"/>
        </w:rPr>
        <w:t xml:space="preserve"> </w:t>
      </w:r>
      <w:r w:rsidRPr="0053798B">
        <w:rPr>
          <w:lang w:val="en-AU"/>
        </w:rPr>
        <w:t>be</w:t>
      </w:r>
      <w:r w:rsidRPr="0053798B">
        <w:rPr>
          <w:spacing w:val="-2"/>
          <w:lang w:val="en-AU"/>
        </w:rPr>
        <w:t xml:space="preserve"> </w:t>
      </w:r>
      <w:r w:rsidRPr="0053798B">
        <w:rPr>
          <w:lang w:val="en-AU"/>
        </w:rPr>
        <w:t>derived</w:t>
      </w:r>
      <w:r w:rsidRPr="0053798B">
        <w:rPr>
          <w:spacing w:val="-2"/>
          <w:lang w:val="en-AU"/>
        </w:rPr>
        <w:t xml:space="preserve"> </w:t>
      </w:r>
      <w:r w:rsidRPr="0053798B">
        <w:rPr>
          <w:lang w:val="en-AU"/>
        </w:rPr>
        <w:t>from</w:t>
      </w:r>
      <w:r w:rsidRPr="0053798B">
        <w:rPr>
          <w:spacing w:val="-3"/>
          <w:lang w:val="en-AU"/>
        </w:rPr>
        <w:t xml:space="preserve"> </w:t>
      </w:r>
      <w:r w:rsidRPr="0053798B">
        <w:rPr>
          <w:lang w:val="en-AU"/>
        </w:rPr>
        <w:t>other data</w:t>
      </w:r>
      <w:r w:rsidRPr="0053798B">
        <w:rPr>
          <w:spacing w:val="-2"/>
          <w:lang w:val="en-AU"/>
        </w:rPr>
        <w:t xml:space="preserve"> </w:t>
      </w:r>
      <w:r w:rsidRPr="0053798B">
        <w:rPr>
          <w:lang w:val="en-AU"/>
        </w:rPr>
        <w:t xml:space="preserve">set specifications (DSS) sources. This appendix provides the </w:t>
      </w:r>
      <w:r w:rsidRPr="0053798B">
        <w:rPr>
          <w:color w:val="14272E"/>
          <w:lang w:val="en-AU"/>
        </w:rPr>
        <w:t>Metadata Online Registry (</w:t>
      </w:r>
      <w:r w:rsidRPr="0053798B">
        <w:rPr>
          <w:lang w:val="en-AU"/>
        </w:rPr>
        <w:t>METEOR) identifier and identifies any related DSS source(s).</w:t>
      </w:r>
    </w:p>
    <w:p w14:paraId="74938A41" w14:textId="77777777" w:rsidR="00AE60A9" w:rsidRPr="0053798B" w:rsidRDefault="000B7574">
      <w:pPr>
        <w:pStyle w:val="BodyText"/>
        <w:spacing w:before="120" w:line="264" w:lineRule="auto"/>
        <w:ind w:left="88" w:right="409"/>
        <w:rPr>
          <w:lang w:val="en-AU"/>
        </w:rPr>
      </w:pPr>
      <w:r w:rsidRPr="0053798B">
        <w:rPr>
          <w:lang w:val="en-AU"/>
        </w:rPr>
        <w:t>It</w:t>
      </w:r>
      <w:r w:rsidRPr="0053798B">
        <w:rPr>
          <w:spacing w:val="-2"/>
          <w:lang w:val="en-AU"/>
        </w:rPr>
        <w:t xml:space="preserve"> </w:t>
      </w:r>
      <w:r w:rsidRPr="0053798B">
        <w:rPr>
          <w:lang w:val="en-AU"/>
        </w:rPr>
        <w:t>also</w:t>
      </w:r>
      <w:r w:rsidRPr="0053798B">
        <w:rPr>
          <w:spacing w:val="-2"/>
          <w:lang w:val="en-AU"/>
        </w:rPr>
        <w:t xml:space="preserve"> </w:t>
      </w:r>
      <w:r w:rsidRPr="0053798B">
        <w:rPr>
          <w:lang w:val="en-AU"/>
        </w:rPr>
        <w:t>includes</w:t>
      </w:r>
      <w:r w:rsidRPr="0053798B">
        <w:rPr>
          <w:spacing w:val="-1"/>
          <w:lang w:val="en-AU"/>
        </w:rPr>
        <w:t xml:space="preserve"> </w:t>
      </w:r>
      <w:r w:rsidRPr="0053798B">
        <w:rPr>
          <w:lang w:val="en-AU"/>
        </w:rPr>
        <w:t>additional</w:t>
      </w:r>
      <w:r w:rsidRPr="0053798B">
        <w:rPr>
          <w:spacing w:val="-2"/>
          <w:lang w:val="en-AU"/>
        </w:rPr>
        <w:t xml:space="preserve"> </w:t>
      </w:r>
      <w:r w:rsidRPr="0053798B">
        <w:rPr>
          <w:lang w:val="en-AU"/>
        </w:rPr>
        <w:t>items</w:t>
      </w:r>
      <w:r w:rsidRPr="0053798B">
        <w:rPr>
          <w:spacing w:val="-4"/>
          <w:lang w:val="en-AU"/>
        </w:rPr>
        <w:t xml:space="preserve"> </w:t>
      </w:r>
      <w:r w:rsidRPr="0053798B">
        <w:rPr>
          <w:lang w:val="en-AU"/>
        </w:rPr>
        <w:t>required</w:t>
      </w:r>
      <w:r w:rsidRPr="0053798B">
        <w:rPr>
          <w:spacing w:val="-4"/>
          <w:lang w:val="en-AU"/>
        </w:rPr>
        <w:t xml:space="preserve"> </w:t>
      </w:r>
      <w:r w:rsidRPr="0053798B">
        <w:rPr>
          <w:lang w:val="en-AU"/>
        </w:rPr>
        <w:t>by</w:t>
      </w:r>
      <w:r w:rsidRPr="0053798B">
        <w:rPr>
          <w:spacing w:val="-4"/>
          <w:lang w:val="en-AU"/>
        </w:rPr>
        <w:t xml:space="preserve"> </w:t>
      </w:r>
      <w:r w:rsidRPr="0053798B">
        <w:rPr>
          <w:lang w:val="en-AU"/>
        </w:rPr>
        <w:t>the</w:t>
      </w:r>
      <w:r w:rsidRPr="0053798B">
        <w:rPr>
          <w:spacing w:val="-4"/>
          <w:lang w:val="en-AU"/>
        </w:rPr>
        <w:t xml:space="preserve"> </w:t>
      </w:r>
      <w:r w:rsidRPr="0053798B">
        <w:rPr>
          <w:color w:val="14272E"/>
          <w:lang w:val="en-AU"/>
        </w:rPr>
        <w:t>Activity</w:t>
      </w:r>
      <w:r w:rsidRPr="0053798B">
        <w:rPr>
          <w:color w:val="14272E"/>
          <w:spacing w:val="-1"/>
          <w:lang w:val="en-AU"/>
        </w:rPr>
        <w:t xml:space="preserve"> </w:t>
      </w:r>
      <w:r w:rsidRPr="0053798B">
        <w:rPr>
          <w:color w:val="14272E"/>
          <w:lang w:val="en-AU"/>
        </w:rPr>
        <w:t>based</w:t>
      </w:r>
      <w:r w:rsidRPr="0053798B">
        <w:rPr>
          <w:color w:val="14272E"/>
          <w:spacing w:val="-4"/>
          <w:lang w:val="en-AU"/>
        </w:rPr>
        <w:t xml:space="preserve"> </w:t>
      </w:r>
      <w:r w:rsidRPr="0053798B">
        <w:rPr>
          <w:color w:val="14272E"/>
          <w:lang w:val="en-AU"/>
        </w:rPr>
        <w:t>funding</w:t>
      </w:r>
      <w:r w:rsidRPr="0053798B">
        <w:rPr>
          <w:color w:val="14272E"/>
          <w:spacing w:val="-4"/>
          <w:lang w:val="en-AU"/>
        </w:rPr>
        <w:t xml:space="preserve"> </w:t>
      </w:r>
      <w:r w:rsidRPr="0053798B">
        <w:rPr>
          <w:color w:val="14272E"/>
          <w:lang w:val="en-AU"/>
        </w:rPr>
        <w:t>mental</w:t>
      </w:r>
      <w:r w:rsidRPr="0053798B">
        <w:rPr>
          <w:color w:val="14272E"/>
          <w:spacing w:val="-2"/>
          <w:lang w:val="en-AU"/>
        </w:rPr>
        <w:t xml:space="preserve"> </w:t>
      </w:r>
      <w:r w:rsidRPr="0053798B">
        <w:rPr>
          <w:color w:val="14272E"/>
          <w:lang w:val="en-AU"/>
        </w:rPr>
        <w:t>health</w:t>
      </w:r>
      <w:r w:rsidRPr="0053798B">
        <w:rPr>
          <w:color w:val="14272E"/>
          <w:spacing w:val="-4"/>
          <w:lang w:val="en-AU"/>
        </w:rPr>
        <w:t xml:space="preserve"> </w:t>
      </w:r>
      <w:r w:rsidRPr="0053798B">
        <w:rPr>
          <w:color w:val="14272E"/>
          <w:lang w:val="en-AU"/>
        </w:rPr>
        <w:t>care</w:t>
      </w:r>
      <w:r w:rsidRPr="0053798B">
        <w:rPr>
          <w:color w:val="14272E"/>
          <w:spacing w:val="-4"/>
          <w:lang w:val="en-AU"/>
        </w:rPr>
        <w:t xml:space="preserve"> </w:t>
      </w:r>
      <w:r w:rsidRPr="0053798B">
        <w:rPr>
          <w:color w:val="14272E"/>
          <w:lang w:val="en-AU"/>
        </w:rPr>
        <w:t>data request specifications (</w:t>
      </w:r>
      <w:r w:rsidRPr="0053798B">
        <w:rPr>
          <w:lang w:val="en-AU"/>
        </w:rPr>
        <w:t>ABF MHC DRS).</w:t>
      </w:r>
    </w:p>
    <w:p w14:paraId="74938A42" w14:textId="77777777" w:rsidR="00AE60A9" w:rsidRPr="0053798B" w:rsidRDefault="000B7574">
      <w:pPr>
        <w:pStyle w:val="Heading6"/>
        <w:ind w:left="88"/>
        <w:rPr>
          <w:lang w:val="en-AU"/>
        </w:rPr>
      </w:pPr>
      <w:bookmarkStart w:id="156" w:name="Episode_level_data_items"/>
      <w:bookmarkEnd w:id="156"/>
      <w:r w:rsidRPr="0053798B">
        <w:rPr>
          <w:color w:val="14272E"/>
          <w:lang w:val="en-AU"/>
        </w:rPr>
        <w:t>Episode</w:t>
      </w:r>
      <w:r w:rsidRPr="0053798B">
        <w:rPr>
          <w:color w:val="14272E"/>
          <w:spacing w:val="-4"/>
          <w:lang w:val="en-AU"/>
        </w:rPr>
        <w:t xml:space="preserve"> </w:t>
      </w:r>
      <w:r w:rsidRPr="0053798B">
        <w:rPr>
          <w:color w:val="14272E"/>
          <w:lang w:val="en-AU"/>
        </w:rPr>
        <w:t>level</w:t>
      </w:r>
      <w:r w:rsidRPr="0053798B">
        <w:rPr>
          <w:color w:val="14272E"/>
          <w:spacing w:val="-3"/>
          <w:lang w:val="en-AU"/>
        </w:rPr>
        <w:t xml:space="preserve"> </w:t>
      </w:r>
      <w:r w:rsidRPr="0053798B">
        <w:rPr>
          <w:color w:val="14272E"/>
          <w:lang w:val="en-AU"/>
        </w:rPr>
        <w:t>data</w:t>
      </w:r>
      <w:r w:rsidRPr="0053798B">
        <w:rPr>
          <w:color w:val="14272E"/>
          <w:spacing w:val="-5"/>
          <w:lang w:val="en-AU"/>
        </w:rPr>
        <w:t xml:space="preserve"> </w:t>
      </w:r>
      <w:r w:rsidRPr="0053798B">
        <w:rPr>
          <w:color w:val="14272E"/>
          <w:spacing w:val="-4"/>
          <w:lang w:val="en-AU"/>
        </w:rPr>
        <w:t>items</w:t>
      </w:r>
    </w:p>
    <w:p w14:paraId="74938A43" w14:textId="662BB8D2" w:rsidR="00AE60A9" w:rsidRPr="0053798B" w:rsidRDefault="000B7574">
      <w:pPr>
        <w:pStyle w:val="BodyText"/>
        <w:spacing w:before="167" w:line="264" w:lineRule="auto"/>
        <w:ind w:left="88" w:right="498"/>
        <w:rPr>
          <w:lang w:val="en-AU"/>
        </w:rPr>
      </w:pPr>
      <w:hyperlink w:anchor="_bookmark61" w:history="1">
        <w:r w:rsidRPr="0053798B">
          <w:rPr>
            <w:lang w:val="en-AU"/>
          </w:rPr>
          <w:t>Table</w:t>
        </w:r>
        <w:r w:rsidRPr="0053798B">
          <w:rPr>
            <w:spacing w:val="-2"/>
            <w:lang w:val="en-AU"/>
          </w:rPr>
          <w:t xml:space="preserve"> </w:t>
        </w:r>
        <w:r w:rsidRPr="0053798B">
          <w:rPr>
            <w:lang w:val="en-AU"/>
          </w:rPr>
          <w:t>11</w:t>
        </w:r>
      </w:hyperlink>
      <w:r w:rsidRPr="0053798B">
        <w:rPr>
          <w:spacing w:val="-1"/>
          <w:lang w:val="en-AU"/>
        </w:rPr>
        <w:t xml:space="preserve"> </w:t>
      </w:r>
      <w:r w:rsidRPr="0053798B">
        <w:rPr>
          <w:lang w:val="en-AU"/>
        </w:rPr>
        <w:t>lists</w:t>
      </w:r>
      <w:r w:rsidRPr="0053798B">
        <w:rPr>
          <w:spacing w:val="-1"/>
          <w:lang w:val="en-AU"/>
        </w:rPr>
        <w:t xml:space="preserve"> </w:t>
      </w:r>
      <w:r w:rsidRPr="0053798B">
        <w:rPr>
          <w:lang w:val="en-AU"/>
        </w:rPr>
        <w:t>all</w:t>
      </w:r>
      <w:r w:rsidRPr="0053798B">
        <w:rPr>
          <w:spacing w:val="-2"/>
          <w:lang w:val="en-AU"/>
        </w:rPr>
        <w:t xml:space="preserve"> </w:t>
      </w:r>
      <w:r w:rsidRPr="0053798B">
        <w:rPr>
          <w:lang w:val="en-AU"/>
        </w:rPr>
        <w:t>ABF</w:t>
      </w:r>
      <w:r w:rsidRPr="0053798B">
        <w:rPr>
          <w:spacing w:val="-4"/>
          <w:lang w:val="en-AU"/>
        </w:rPr>
        <w:t xml:space="preserve"> </w:t>
      </w:r>
      <w:r w:rsidRPr="0053798B">
        <w:rPr>
          <w:lang w:val="en-AU"/>
        </w:rPr>
        <w:t>MHC</w:t>
      </w:r>
      <w:r w:rsidRPr="0053798B">
        <w:rPr>
          <w:spacing w:val="-2"/>
          <w:lang w:val="en-AU"/>
        </w:rPr>
        <w:t xml:space="preserve"> </w:t>
      </w:r>
      <w:r w:rsidRPr="0053798B">
        <w:rPr>
          <w:lang w:val="en-AU"/>
        </w:rPr>
        <w:t>NBEDS</w:t>
      </w:r>
      <w:r w:rsidRPr="0053798B">
        <w:rPr>
          <w:spacing w:val="-2"/>
          <w:lang w:val="en-AU"/>
        </w:rPr>
        <w:t xml:space="preserve"> </w:t>
      </w:r>
      <w:r w:rsidRPr="0053798B">
        <w:rPr>
          <w:lang w:val="en-AU"/>
        </w:rPr>
        <w:t>data</w:t>
      </w:r>
      <w:r w:rsidRPr="0053798B">
        <w:rPr>
          <w:spacing w:val="-2"/>
          <w:lang w:val="en-AU"/>
        </w:rPr>
        <w:t xml:space="preserve"> </w:t>
      </w:r>
      <w:r w:rsidRPr="0053798B">
        <w:rPr>
          <w:lang w:val="en-AU"/>
        </w:rPr>
        <w:t>items</w:t>
      </w:r>
      <w:r w:rsidRPr="0053798B">
        <w:rPr>
          <w:spacing w:val="-4"/>
          <w:lang w:val="en-AU"/>
        </w:rPr>
        <w:t xml:space="preserve"> </w:t>
      </w:r>
      <w:r w:rsidRPr="0053798B">
        <w:rPr>
          <w:lang w:val="en-AU"/>
        </w:rPr>
        <w:t>required</w:t>
      </w:r>
      <w:r w:rsidRPr="0053798B">
        <w:rPr>
          <w:spacing w:val="-4"/>
          <w:lang w:val="en-AU"/>
        </w:rPr>
        <w:t xml:space="preserve"> </w:t>
      </w:r>
      <w:r w:rsidRPr="0053798B">
        <w:rPr>
          <w:lang w:val="en-AU"/>
        </w:rPr>
        <w:t>to</w:t>
      </w:r>
      <w:r w:rsidRPr="0053798B">
        <w:rPr>
          <w:spacing w:val="-2"/>
          <w:lang w:val="en-AU"/>
        </w:rPr>
        <w:t xml:space="preserve"> </w:t>
      </w:r>
      <w:r w:rsidRPr="0053798B">
        <w:rPr>
          <w:lang w:val="en-AU"/>
        </w:rPr>
        <w:t>be</w:t>
      </w:r>
      <w:r w:rsidRPr="0053798B">
        <w:rPr>
          <w:spacing w:val="-4"/>
          <w:lang w:val="en-AU"/>
        </w:rPr>
        <w:t xml:space="preserve"> </w:t>
      </w:r>
      <w:r w:rsidRPr="0053798B">
        <w:rPr>
          <w:lang w:val="en-AU"/>
        </w:rPr>
        <w:t>reported</w:t>
      </w:r>
      <w:r w:rsidRPr="0053798B">
        <w:rPr>
          <w:spacing w:val="-4"/>
          <w:lang w:val="en-AU"/>
        </w:rPr>
        <w:t xml:space="preserve"> </w:t>
      </w:r>
      <w:r w:rsidRPr="0053798B">
        <w:rPr>
          <w:lang w:val="en-AU"/>
        </w:rPr>
        <w:t>at</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 xml:space="preserve">episode </w:t>
      </w:r>
      <w:r w:rsidRPr="0053798B">
        <w:rPr>
          <w:spacing w:val="-2"/>
          <w:lang w:val="en-AU"/>
        </w:rPr>
        <w:t>level.</w:t>
      </w:r>
    </w:p>
    <w:p w14:paraId="74938A44" w14:textId="77777777" w:rsidR="00AE60A9" w:rsidRPr="0053798B" w:rsidRDefault="000B7574">
      <w:pPr>
        <w:pStyle w:val="BodyText"/>
        <w:spacing w:before="241"/>
        <w:ind w:left="88"/>
        <w:rPr>
          <w:lang w:val="en-AU"/>
        </w:rPr>
      </w:pPr>
      <w:bookmarkStart w:id="157" w:name="Table_11._Episode_level_data_items_withi"/>
      <w:bookmarkStart w:id="158" w:name="_bookmark61"/>
      <w:bookmarkEnd w:id="157"/>
      <w:bookmarkEnd w:id="158"/>
      <w:r w:rsidRPr="0053798B">
        <w:rPr>
          <w:b/>
          <w:color w:val="008F54"/>
          <w:lang w:val="en-AU"/>
        </w:rPr>
        <w:t>Table</w:t>
      </w:r>
      <w:r w:rsidRPr="0053798B">
        <w:rPr>
          <w:b/>
          <w:color w:val="008F54"/>
          <w:spacing w:val="-4"/>
          <w:lang w:val="en-AU"/>
        </w:rPr>
        <w:t xml:space="preserve"> </w:t>
      </w:r>
      <w:r w:rsidRPr="0053798B">
        <w:rPr>
          <w:b/>
          <w:color w:val="008F54"/>
          <w:lang w:val="en-AU"/>
        </w:rPr>
        <w:t>11</w:t>
      </w:r>
      <w:r w:rsidRPr="0053798B">
        <w:rPr>
          <w:color w:val="008F54"/>
          <w:lang w:val="en-AU"/>
        </w:rPr>
        <w:t>.</w:t>
      </w:r>
      <w:r w:rsidRPr="0053798B">
        <w:rPr>
          <w:color w:val="008F54"/>
          <w:spacing w:val="-1"/>
          <w:lang w:val="en-AU"/>
        </w:rPr>
        <w:t xml:space="preserve"> </w:t>
      </w:r>
      <w:r w:rsidRPr="0053798B">
        <w:rPr>
          <w:color w:val="008F54"/>
          <w:lang w:val="en-AU"/>
        </w:rPr>
        <w:t>Episode</w:t>
      </w:r>
      <w:r w:rsidRPr="0053798B">
        <w:rPr>
          <w:color w:val="008F54"/>
          <w:spacing w:val="-4"/>
          <w:lang w:val="en-AU"/>
        </w:rPr>
        <w:t xml:space="preserve"> </w:t>
      </w:r>
      <w:r w:rsidRPr="0053798B">
        <w:rPr>
          <w:color w:val="008F54"/>
          <w:lang w:val="en-AU"/>
        </w:rPr>
        <w:t>level</w:t>
      </w:r>
      <w:r w:rsidRPr="0053798B">
        <w:rPr>
          <w:color w:val="008F54"/>
          <w:spacing w:val="-6"/>
          <w:lang w:val="en-AU"/>
        </w:rPr>
        <w:t xml:space="preserve"> </w:t>
      </w:r>
      <w:r w:rsidRPr="0053798B">
        <w:rPr>
          <w:color w:val="008F54"/>
          <w:lang w:val="en-AU"/>
        </w:rPr>
        <w:t>data</w:t>
      </w:r>
      <w:r w:rsidRPr="0053798B">
        <w:rPr>
          <w:color w:val="008F54"/>
          <w:spacing w:val="-4"/>
          <w:lang w:val="en-AU"/>
        </w:rPr>
        <w:t xml:space="preserve"> </w:t>
      </w:r>
      <w:r w:rsidRPr="0053798B">
        <w:rPr>
          <w:color w:val="008F54"/>
          <w:lang w:val="en-AU"/>
        </w:rPr>
        <w:t>items</w:t>
      </w:r>
      <w:r w:rsidRPr="0053798B">
        <w:rPr>
          <w:color w:val="008F54"/>
          <w:spacing w:val="-5"/>
          <w:lang w:val="en-AU"/>
        </w:rPr>
        <w:t xml:space="preserve"> </w:t>
      </w:r>
      <w:r w:rsidRPr="0053798B">
        <w:rPr>
          <w:color w:val="008F54"/>
          <w:lang w:val="en-AU"/>
        </w:rPr>
        <w:t>within</w:t>
      </w:r>
      <w:r w:rsidRPr="0053798B">
        <w:rPr>
          <w:color w:val="008F54"/>
          <w:spacing w:val="-3"/>
          <w:lang w:val="en-AU"/>
        </w:rPr>
        <w:t xml:space="preserve"> </w:t>
      </w:r>
      <w:r w:rsidRPr="0053798B">
        <w:rPr>
          <w:color w:val="008F54"/>
          <w:lang w:val="en-AU"/>
        </w:rPr>
        <w:t>the</w:t>
      </w:r>
      <w:r w:rsidRPr="0053798B">
        <w:rPr>
          <w:color w:val="008F54"/>
          <w:spacing w:val="-6"/>
          <w:lang w:val="en-AU"/>
        </w:rPr>
        <w:t xml:space="preserve"> </w:t>
      </w:r>
      <w:r w:rsidRPr="0053798B">
        <w:rPr>
          <w:color w:val="008F54"/>
          <w:lang w:val="en-AU"/>
        </w:rPr>
        <w:t>ABF</w:t>
      </w:r>
      <w:r w:rsidRPr="0053798B">
        <w:rPr>
          <w:color w:val="008F54"/>
          <w:spacing w:val="-3"/>
          <w:lang w:val="en-AU"/>
        </w:rPr>
        <w:t xml:space="preserve"> </w:t>
      </w:r>
      <w:r w:rsidRPr="0053798B">
        <w:rPr>
          <w:color w:val="008F54"/>
          <w:lang w:val="en-AU"/>
        </w:rPr>
        <w:t>MHC</w:t>
      </w:r>
      <w:r w:rsidRPr="0053798B">
        <w:rPr>
          <w:color w:val="008F54"/>
          <w:spacing w:val="-3"/>
          <w:lang w:val="en-AU"/>
        </w:rPr>
        <w:t xml:space="preserve"> </w:t>
      </w:r>
      <w:r w:rsidRPr="0053798B">
        <w:rPr>
          <w:color w:val="008F54"/>
          <w:spacing w:val="-2"/>
          <w:lang w:val="en-AU"/>
        </w:rPr>
        <w:t>NBEDS</w:t>
      </w:r>
    </w:p>
    <w:p w14:paraId="74938A45" w14:textId="77777777" w:rsidR="00AE60A9" w:rsidRPr="0053798B" w:rsidRDefault="00AE60A9">
      <w:pPr>
        <w:pStyle w:val="BodyText"/>
        <w:spacing w:before="10"/>
        <w:rPr>
          <w:sz w:val="14"/>
          <w:lang w:val="en-AU"/>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8"/>
        <w:gridCol w:w="1550"/>
        <w:gridCol w:w="2300"/>
        <w:gridCol w:w="2310"/>
      </w:tblGrid>
      <w:tr w:rsidR="00AE60A9" w:rsidRPr="0053798B" w14:paraId="74938A4B" w14:textId="77777777">
        <w:trPr>
          <w:trHeight w:val="498"/>
        </w:trPr>
        <w:tc>
          <w:tcPr>
            <w:tcW w:w="3338" w:type="dxa"/>
            <w:vMerge w:val="restart"/>
            <w:shd w:val="clear" w:color="auto" w:fill="14272E"/>
          </w:tcPr>
          <w:p w14:paraId="74938A46" w14:textId="77777777" w:rsidR="00AE60A9" w:rsidRPr="0053798B" w:rsidRDefault="00AE60A9">
            <w:pPr>
              <w:pStyle w:val="TableParagraph"/>
              <w:spacing w:before="43"/>
              <w:rPr>
                <w:sz w:val="20"/>
                <w:lang w:val="en-AU"/>
              </w:rPr>
            </w:pPr>
          </w:p>
          <w:p w14:paraId="74938A47" w14:textId="77777777" w:rsidR="00AE60A9" w:rsidRPr="0053798B" w:rsidRDefault="000B7574">
            <w:pPr>
              <w:pStyle w:val="TableParagraph"/>
              <w:spacing w:before="0" w:line="273" w:lineRule="auto"/>
              <w:ind w:left="107" w:right="378"/>
              <w:rPr>
                <w:b/>
                <w:sz w:val="20"/>
                <w:lang w:val="en-AU"/>
              </w:rPr>
            </w:pPr>
            <w:r w:rsidRPr="0053798B">
              <w:rPr>
                <w:b/>
                <w:color w:val="FFFFFF"/>
                <w:sz w:val="20"/>
                <w:lang w:val="en-AU"/>
              </w:rPr>
              <w:t>ABF</w:t>
            </w:r>
            <w:r w:rsidRPr="0053798B">
              <w:rPr>
                <w:b/>
                <w:color w:val="FFFFFF"/>
                <w:spacing w:val="-9"/>
                <w:sz w:val="20"/>
                <w:lang w:val="en-AU"/>
              </w:rPr>
              <w:t xml:space="preserve"> </w:t>
            </w:r>
            <w:r w:rsidRPr="0053798B">
              <w:rPr>
                <w:b/>
                <w:color w:val="FFFFFF"/>
                <w:sz w:val="20"/>
                <w:lang w:val="en-AU"/>
              </w:rPr>
              <w:t>MHC</w:t>
            </w:r>
            <w:r w:rsidRPr="0053798B">
              <w:rPr>
                <w:b/>
                <w:color w:val="FFFFFF"/>
                <w:spacing w:val="-8"/>
                <w:sz w:val="20"/>
                <w:lang w:val="en-AU"/>
              </w:rPr>
              <w:t xml:space="preserve"> </w:t>
            </w:r>
            <w:r w:rsidRPr="0053798B">
              <w:rPr>
                <w:b/>
                <w:color w:val="FFFFFF"/>
                <w:sz w:val="20"/>
                <w:lang w:val="en-AU"/>
              </w:rPr>
              <w:t>NBEDS</w:t>
            </w:r>
            <w:r w:rsidRPr="0053798B">
              <w:rPr>
                <w:b/>
                <w:color w:val="FFFFFF"/>
                <w:spacing w:val="-11"/>
                <w:sz w:val="20"/>
                <w:lang w:val="en-AU"/>
              </w:rPr>
              <w:t xml:space="preserve"> </w:t>
            </w:r>
            <w:r w:rsidRPr="0053798B">
              <w:rPr>
                <w:b/>
                <w:color w:val="FFFFFF"/>
                <w:sz w:val="20"/>
                <w:lang w:val="en-AU"/>
              </w:rPr>
              <w:t>data</w:t>
            </w:r>
            <w:r w:rsidRPr="0053798B">
              <w:rPr>
                <w:b/>
                <w:color w:val="FFFFFF"/>
                <w:spacing w:val="-10"/>
                <w:sz w:val="20"/>
                <w:lang w:val="en-AU"/>
              </w:rPr>
              <w:t xml:space="preserve"> </w:t>
            </w:r>
            <w:r w:rsidRPr="0053798B">
              <w:rPr>
                <w:b/>
                <w:color w:val="FFFFFF"/>
                <w:sz w:val="20"/>
                <w:lang w:val="en-AU"/>
              </w:rPr>
              <w:t>items at episode level</w:t>
            </w:r>
          </w:p>
        </w:tc>
        <w:tc>
          <w:tcPr>
            <w:tcW w:w="1550" w:type="dxa"/>
            <w:vMerge w:val="restart"/>
            <w:shd w:val="clear" w:color="auto" w:fill="14272E"/>
          </w:tcPr>
          <w:p w14:paraId="74938A48" w14:textId="77777777" w:rsidR="00AE60A9" w:rsidRPr="0053798B" w:rsidRDefault="00AE60A9">
            <w:pPr>
              <w:pStyle w:val="TableParagraph"/>
              <w:spacing w:before="175"/>
              <w:rPr>
                <w:sz w:val="20"/>
                <w:lang w:val="en-AU"/>
              </w:rPr>
            </w:pPr>
          </w:p>
          <w:p w14:paraId="74938A49" w14:textId="77777777" w:rsidR="00AE60A9" w:rsidRPr="0053798B" w:rsidRDefault="000B7574">
            <w:pPr>
              <w:pStyle w:val="TableParagraph"/>
              <w:spacing w:before="0"/>
              <w:ind w:left="105"/>
              <w:rPr>
                <w:b/>
                <w:sz w:val="20"/>
                <w:lang w:val="en-AU"/>
              </w:rPr>
            </w:pPr>
            <w:r w:rsidRPr="0053798B">
              <w:rPr>
                <w:b/>
                <w:color w:val="FFFFFF"/>
                <w:sz w:val="20"/>
                <w:lang w:val="en-AU"/>
              </w:rPr>
              <w:t>METEOR</w:t>
            </w:r>
            <w:r w:rsidRPr="0053798B">
              <w:rPr>
                <w:b/>
                <w:color w:val="FFFFFF"/>
                <w:spacing w:val="-10"/>
                <w:sz w:val="20"/>
                <w:lang w:val="en-AU"/>
              </w:rPr>
              <w:t xml:space="preserve"> </w:t>
            </w:r>
            <w:r w:rsidRPr="0053798B">
              <w:rPr>
                <w:b/>
                <w:color w:val="FFFFFF"/>
                <w:spacing w:val="-5"/>
                <w:sz w:val="20"/>
                <w:lang w:val="en-AU"/>
              </w:rPr>
              <w:t>ID</w:t>
            </w:r>
          </w:p>
        </w:tc>
        <w:tc>
          <w:tcPr>
            <w:tcW w:w="4610" w:type="dxa"/>
            <w:gridSpan w:val="2"/>
            <w:shd w:val="clear" w:color="auto" w:fill="14272E"/>
          </w:tcPr>
          <w:p w14:paraId="74938A4A" w14:textId="77777777" w:rsidR="00AE60A9" w:rsidRPr="0053798B" w:rsidRDefault="000B7574">
            <w:pPr>
              <w:pStyle w:val="TableParagraph"/>
              <w:ind w:left="9"/>
              <w:jc w:val="center"/>
              <w:rPr>
                <w:b/>
                <w:sz w:val="20"/>
                <w:lang w:val="en-AU"/>
              </w:rPr>
            </w:pPr>
            <w:r w:rsidRPr="0053798B">
              <w:rPr>
                <w:b/>
                <w:color w:val="FFFFFF"/>
                <w:sz w:val="20"/>
                <w:lang w:val="en-AU"/>
              </w:rPr>
              <w:t>DSS</w:t>
            </w:r>
            <w:r w:rsidRPr="0053798B">
              <w:rPr>
                <w:b/>
                <w:color w:val="FFFFFF"/>
                <w:spacing w:val="-5"/>
                <w:sz w:val="20"/>
                <w:lang w:val="en-AU"/>
              </w:rPr>
              <w:t xml:space="preserve"> </w:t>
            </w:r>
            <w:r w:rsidRPr="0053798B">
              <w:rPr>
                <w:b/>
                <w:color w:val="FFFFFF"/>
                <w:spacing w:val="-2"/>
                <w:sz w:val="20"/>
                <w:lang w:val="en-AU"/>
              </w:rPr>
              <w:t>Source</w:t>
            </w:r>
          </w:p>
        </w:tc>
      </w:tr>
      <w:tr w:rsidR="00AE60A9" w:rsidRPr="0053798B" w14:paraId="74938A50" w14:textId="77777777">
        <w:trPr>
          <w:trHeight w:val="501"/>
        </w:trPr>
        <w:tc>
          <w:tcPr>
            <w:tcW w:w="3338" w:type="dxa"/>
            <w:vMerge/>
            <w:tcBorders>
              <w:top w:val="nil"/>
            </w:tcBorders>
            <w:shd w:val="clear" w:color="auto" w:fill="14272E"/>
          </w:tcPr>
          <w:p w14:paraId="74938A4C" w14:textId="77777777" w:rsidR="00AE60A9" w:rsidRPr="0053798B" w:rsidRDefault="00AE60A9">
            <w:pPr>
              <w:rPr>
                <w:sz w:val="2"/>
                <w:szCs w:val="2"/>
              </w:rPr>
            </w:pPr>
          </w:p>
        </w:tc>
        <w:tc>
          <w:tcPr>
            <w:tcW w:w="1550" w:type="dxa"/>
            <w:vMerge/>
            <w:tcBorders>
              <w:top w:val="nil"/>
            </w:tcBorders>
            <w:shd w:val="clear" w:color="auto" w:fill="14272E"/>
          </w:tcPr>
          <w:p w14:paraId="74938A4D" w14:textId="77777777" w:rsidR="00AE60A9" w:rsidRPr="0053798B" w:rsidRDefault="00AE60A9">
            <w:pPr>
              <w:rPr>
                <w:sz w:val="2"/>
                <w:szCs w:val="2"/>
              </w:rPr>
            </w:pPr>
          </w:p>
        </w:tc>
        <w:tc>
          <w:tcPr>
            <w:tcW w:w="2300" w:type="dxa"/>
            <w:shd w:val="clear" w:color="auto" w:fill="14272E"/>
          </w:tcPr>
          <w:p w14:paraId="74938A4E" w14:textId="77777777" w:rsidR="00AE60A9" w:rsidRPr="0053798B" w:rsidRDefault="000B7574">
            <w:pPr>
              <w:pStyle w:val="TableParagraph"/>
              <w:ind w:left="108"/>
              <w:rPr>
                <w:b/>
                <w:sz w:val="20"/>
                <w:lang w:val="en-AU"/>
              </w:rPr>
            </w:pPr>
            <w:r w:rsidRPr="0053798B">
              <w:rPr>
                <w:b/>
                <w:color w:val="FFFFFF"/>
                <w:spacing w:val="-2"/>
                <w:sz w:val="20"/>
                <w:lang w:val="en-AU"/>
              </w:rPr>
              <w:t>Specialised</w:t>
            </w:r>
          </w:p>
        </w:tc>
        <w:tc>
          <w:tcPr>
            <w:tcW w:w="2310" w:type="dxa"/>
            <w:shd w:val="clear" w:color="auto" w:fill="14272E"/>
          </w:tcPr>
          <w:p w14:paraId="74938A4F" w14:textId="77777777" w:rsidR="00AE60A9" w:rsidRPr="0053798B" w:rsidRDefault="000B7574">
            <w:pPr>
              <w:pStyle w:val="TableParagraph"/>
              <w:ind w:left="105"/>
              <w:rPr>
                <w:b/>
                <w:sz w:val="20"/>
                <w:lang w:val="en-AU"/>
              </w:rPr>
            </w:pPr>
            <w:r w:rsidRPr="0053798B">
              <w:rPr>
                <w:b/>
                <w:color w:val="FFFFFF"/>
                <w:spacing w:val="-2"/>
                <w:sz w:val="20"/>
                <w:lang w:val="en-AU"/>
              </w:rPr>
              <w:t>Non-specialised</w:t>
            </w:r>
          </w:p>
        </w:tc>
      </w:tr>
      <w:tr w:rsidR="00AE60A9" w:rsidRPr="0053798B" w14:paraId="74938A52" w14:textId="77777777">
        <w:trPr>
          <w:trHeight w:val="498"/>
        </w:trPr>
        <w:tc>
          <w:tcPr>
            <w:tcW w:w="9498" w:type="dxa"/>
            <w:gridSpan w:val="4"/>
          </w:tcPr>
          <w:p w14:paraId="74938A51" w14:textId="77777777" w:rsidR="00AE60A9" w:rsidRPr="0053798B" w:rsidRDefault="000B7574">
            <w:pPr>
              <w:pStyle w:val="TableParagraph"/>
              <w:ind w:left="107"/>
              <w:rPr>
                <w:b/>
                <w:sz w:val="20"/>
                <w:lang w:val="en-AU"/>
              </w:rPr>
            </w:pPr>
            <w:r w:rsidRPr="0053798B">
              <w:rPr>
                <w:b/>
                <w:spacing w:val="-2"/>
                <w:sz w:val="20"/>
                <w:lang w:val="en-AU"/>
              </w:rPr>
              <w:t>Demographics</w:t>
            </w:r>
          </w:p>
        </w:tc>
      </w:tr>
      <w:tr w:rsidR="00AE60A9" w:rsidRPr="0053798B" w14:paraId="74938A58" w14:textId="77777777">
        <w:trPr>
          <w:trHeight w:val="1019"/>
        </w:trPr>
        <w:tc>
          <w:tcPr>
            <w:tcW w:w="3338" w:type="dxa"/>
          </w:tcPr>
          <w:p w14:paraId="74938A53" w14:textId="77777777" w:rsidR="00AE60A9" w:rsidRPr="0053798B" w:rsidRDefault="000B7574">
            <w:pPr>
              <w:pStyle w:val="TableParagraph"/>
              <w:ind w:left="107"/>
              <w:rPr>
                <w:sz w:val="20"/>
                <w:lang w:val="en-AU"/>
              </w:rPr>
            </w:pPr>
            <w:r w:rsidRPr="0053798B">
              <w:rPr>
                <w:sz w:val="20"/>
                <w:lang w:val="en-AU"/>
              </w:rPr>
              <w:t>Person</w:t>
            </w:r>
            <w:r w:rsidRPr="0053798B">
              <w:rPr>
                <w:spacing w:val="-5"/>
                <w:sz w:val="20"/>
                <w:lang w:val="en-AU"/>
              </w:rPr>
              <w:t xml:space="preserve"> </w:t>
            </w:r>
            <w:r w:rsidRPr="0053798B">
              <w:rPr>
                <w:sz w:val="20"/>
                <w:lang w:val="en-AU"/>
              </w:rPr>
              <w:t>–</w:t>
            </w:r>
            <w:r w:rsidRPr="0053798B">
              <w:rPr>
                <w:spacing w:val="-4"/>
                <w:sz w:val="20"/>
                <w:lang w:val="en-AU"/>
              </w:rPr>
              <w:t xml:space="preserve"> </w:t>
            </w:r>
            <w:r w:rsidRPr="0053798B">
              <w:rPr>
                <w:sz w:val="20"/>
                <w:lang w:val="en-AU"/>
              </w:rPr>
              <w:t>date</w:t>
            </w:r>
            <w:r w:rsidRPr="0053798B">
              <w:rPr>
                <w:spacing w:val="-4"/>
                <w:sz w:val="20"/>
                <w:lang w:val="en-AU"/>
              </w:rPr>
              <w:t xml:space="preserve"> </w:t>
            </w:r>
            <w:r w:rsidRPr="0053798B">
              <w:rPr>
                <w:sz w:val="20"/>
                <w:lang w:val="en-AU"/>
              </w:rPr>
              <w:t>of</w:t>
            </w:r>
            <w:r w:rsidRPr="0053798B">
              <w:rPr>
                <w:spacing w:val="-4"/>
                <w:sz w:val="20"/>
                <w:lang w:val="en-AU"/>
              </w:rPr>
              <w:t xml:space="preserve"> birth</w:t>
            </w:r>
          </w:p>
        </w:tc>
        <w:tc>
          <w:tcPr>
            <w:tcW w:w="1550" w:type="dxa"/>
          </w:tcPr>
          <w:p w14:paraId="74938A54" w14:textId="77777777" w:rsidR="00AE60A9" w:rsidRPr="0053798B" w:rsidRDefault="000B7574">
            <w:pPr>
              <w:pStyle w:val="TableParagraph"/>
              <w:ind w:left="105"/>
              <w:rPr>
                <w:sz w:val="20"/>
                <w:lang w:val="en-AU"/>
              </w:rPr>
            </w:pPr>
            <w:r w:rsidRPr="0053798B">
              <w:rPr>
                <w:spacing w:val="-2"/>
                <w:sz w:val="20"/>
                <w:lang w:val="en-AU"/>
              </w:rPr>
              <w:t>287007</w:t>
            </w:r>
          </w:p>
        </w:tc>
        <w:tc>
          <w:tcPr>
            <w:tcW w:w="2300" w:type="dxa"/>
          </w:tcPr>
          <w:p w14:paraId="74938A55" w14:textId="77777777" w:rsidR="00AE60A9" w:rsidRPr="0053798B" w:rsidRDefault="000B7574">
            <w:pPr>
              <w:pStyle w:val="TableParagraph"/>
              <w:spacing w:before="148" w:line="273" w:lineRule="auto"/>
              <w:ind w:left="108"/>
              <w:rPr>
                <w:sz w:val="20"/>
                <w:lang w:val="en-AU"/>
              </w:rPr>
            </w:pPr>
            <w:r w:rsidRPr="0053798B">
              <w:rPr>
                <w:sz w:val="20"/>
                <w:lang w:val="en-AU"/>
              </w:rPr>
              <w:t>Derived</w:t>
            </w:r>
            <w:r w:rsidRPr="0053798B">
              <w:rPr>
                <w:spacing w:val="-14"/>
                <w:sz w:val="20"/>
                <w:lang w:val="en-AU"/>
              </w:rPr>
              <w:t xml:space="preserve"> </w:t>
            </w:r>
            <w:r w:rsidRPr="0053798B">
              <w:rPr>
                <w:sz w:val="20"/>
                <w:lang w:val="en-AU"/>
              </w:rPr>
              <w:t>–</w:t>
            </w:r>
            <w:r w:rsidRPr="0053798B">
              <w:rPr>
                <w:spacing w:val="-14"/>
                <w:sz w:val="20"/>
                <w:lang w:val="en-AU"/>
              </w:rPr>
              <w:t xml:space="preserve"> </w:t>
            </w:r>
            <w:r w:rsidRPr="0053798B">
              <w:rPr>
                <w:sz w:val="20"/>
                <w:lang w:val="en-AU"/>
              </w:rPr>
              <w:t>APC</w:t>
            </w:r>
            <w:r w:rsidRPr="0053798B">
              <w:rPr>
                <w:spacing w:val="-12"/>
                <w:sz w:val="20"/>
                <w:lang w:val="en-AU"/>
              </w:rPr>
              <w:t xml:space="preserve"> </w:t>
            </w:r>
            <w:r w:rsidRPr="0053798B">
              <w:rPr>
                <w:sz w:val="20"/>
                <w:lang w:val="en-AU"/>
              </w:rPr>
              <w:t xml:space="preserve">NMDS, CMHC NMDS, RMHC </w:t>
            </w:r>
            <w:r w:rsidRPr="0053798B">
              <w:rPr>
                <w:spacing w:val="-4"/>
                <w:sz w:val="20"/>
                <w:lang w:val="en-AU"/>
              </w:rPr>
              <w:t>NMDS</w:t>
            </w:r>
          </w:p>
        </w:tc>
        <w:tc>
          <w:tcPr>
            <w:tcW w:w="2310" w:type="dxa"/>
          </w:tcPr>
          <w:p w14:paraId="74938A56" w14:textId="77777777" w:rsidR="00AE60A9" w:rsidRPr="0053798B" w:rsidRDefault="00AE60A9">
            <w:pPr>
              <w:pStyle w:val="TableParagraph"/>
              <w:spacing w:before="182"/>
              <w:rPr>
                <w:sz w:val="20"/>
                <w:lang w:val="en-AU"/>
              </w:rPr>
            </w:pPr>
          </w:p>
          <w:p w14:paraId="74938A57" w14:textId="77777777" w:rsidR="00AE60A9" w:rsidRPr="0053798B" w:rsidRDefault="000B7574">
            <w:pPr>
              <w:pStyle w:val="TableParagraph"/>
              <w:spacing w:before="0"/>
              <w:ind w:left="172"/>
              <w:rPr>
                <w:sz w:val="20"/>
                <w:lang w:val="en-AU"/>
              </w:rPr>
            </w:pPr>
            <w:r w:rsidRPr="0053798B">
              <w:rPr>
                <w:sz w:val="20"/>
                <w:lang w:val="en-AU"/>
              </w:rPr>
              <w:t>Derived</w:t>
            </w:r>
            <w:r w:rsidRPr="0053798B">
              <w:rPr>
                <w:spacing w:val="-5"/>
                <w:sz w:val="20"/>
                <w:lang w:val="en-AU"/>
              </w:rPr>
              <w:t xml:space="preserve"> </w:t>
            </w:r>
            <w:r w:rsidRPr="0053798B">
              <w:rPr>
                <w:sz w:val="20"/>
                <w:lang w:val="en-AU"/>
              </w:rPr>
              <w:t>–</w:t>
            </w:r>
            <w:r w:rsidRPr="0053798B">
              <w:rPr>
                <w:spacing w:val="-5"/>
                <w:sz w:val="20"/>
                <w:lang w:val="en-AU"/>
              </w:rPr>
              <w:t xml:space="preserve"> </w:t>
            </w:r>
            <w:r w:rsidRPr="0053798B">
              <w:rPr>
                <w:sz w:val="20"/>
                <w:lang w:val="en-AU"/>
              </w:rPr>
              <w:t>APC</w:t>
            </w:r>
            <w:r w:rsidRPr="0053798B">
              <w:rPr>
                <w:spacing w:val="-4"/>
                <w:sz w:val="20"/>
                <w:lang w:val="en-AU"/>
              </w:rPr>
              <w:t xml:space="preserve"> NMDS</w:t>
            </w:r>
          </w:p>
        </w:tc>
      </w:tr>
      <w:tr w:rsidR="00AE60A9" w:rsidRPr="0053798B" w14:paraId="74938A5D" w14:textId="77777777">
        <w:trPr>
          <w:trHeight w:val="1021"/>
        </w:trPr>
        <w:tc>
          <w:tcPr>
            <w:tcW w:w="3338" w:type="dxa"/>
          </w:tcPr>
          <w:p w14:paraId="74938A59" w14:textId="77777777" w:rsidR="00AE60A9" w:rsidRPr="0053798B" w:rsidRDefault="000B7574">
            <w:pPr>
              <w:pStyle w:val="TableParagraph"/>
              <w:spacing w:before="153"/>
              <w:ind w:left="107"/>
              <w:rPr>
                <w:sz w:val="20"/>
                <w:lang w:val="en-AU"/>
              </w:rPr>
            </w:pPr>
            <w:r w:rsidRPr="0053798B">
              <w:rPr>
                <w:sz w:val="20"/>
                <w:lang w:val="en-AU"/>
              </w:rPr>
              <w:t>Person</w:t>
            </w:r>
            <w:r w:rsidRPr="0053798B">
              <w:rPr>
                <w:spacing w:val="-4"/>
                <w:sz w:val="20"/>
                <w:lang w:val="en-AU"/>
              </w:rPr>
              <w:t xml:space="preserve"> </w:t>
            </w:r>
            <w:r w:rsidRPr="0053798B">
              <w:rPr>
                <w:sz w:val="20"/>
                <w:lang w:val="en-AU"/>
              </w:rPr>
              <w:t>–</w:t>
            </w:r>
            <w:r w:rsidRPr="0053798B">
              <w:rPr>
                <w:spacing w:val="-6"/>
                <w:sz w:val="20"/>
                <w:lang w:val="en-AU"/>
              </w:rPr>
              <w:t xml:space="preserve"> </w:t>
            </w:r>
            <w:r w:rsidRPr="0053798B">
              <w:rPr>
                <w:spacing w:val="-5"/>
                <w:sz w:val="20"/>
                <w:lang w:val="en-AU"/>
              </w:rPr>
              <w:t>sex</w:t>
            </w:r>
          </w:p>
        </w:tc>
        <w:tc>
          <w:tcPr>
            <w:tcW w:w="1550" w:type="dxa"/>
          </w:tcPr>
          <w:p w14:paraId="74938A5A" w14:textId="77777777" w:rsidR="00AE60A9" w:rsidRPr="0053798B" w:rsidRDefault="000B7574">
            <w:pPr>
              <w:pStyle w:val="TableParagraph"/>
              <w:spacing w:before="153"/>
              <w:ind w:left="105"/>
              <w:rPr>
                <w:sz w:val="20"/>
                <w:lang w:val="en-AU"/>
              </w:rPr>
            </w:pPr>
            <w:r w:rsidRPr="0053798B">
              <w:rPr>
                <w:spacing w:val="-2"/>
                <w:sz w:val="20"/>
                <w:lang w:val="en-AU"/>
              </w:rPr>
              <w:t>741686</w:t>
            </w:r>
          </w:p>
        </w:tc>
        <w:tc>
          <w:tcPr>
            <w:tcW w:w="2300" w:type="dxa"/>
          </w:tcPr>
          <w:p w14:paraId="74938A5B" w14:textId="77777777" w:rsidR="00AE60A9" w:rsidRPr="0053798B" w:rsidRDefault="000B7574">
            <w:pPr>
              <w:pStyle w:val="TableParagraph"/>
              <w:spacing w:line="271" w:lineRule="auto"/>
              <w:ind w:left="108"/>
              <w:rPr>
                <w:sz w:val="20"/>
                <w:lang w:val="en-AU"/>
              </w:rPr>
            </w:pPr>
            <w:r w:rsidRPr="0053798B">
              <w:rPr>
                <w:sz w:val="20"/>
                <w:lang w:val="en-AU"/>
              </w:rPr>
              <w:t>Derived</w:t>
            </w:r>
            <w:r w:rsidRPr="0053798B">
              <w:rPr>
                <w:spacing w:val="-14"/>
                <w:sz w:val="20"/>
                <w:lang w:val="en-AU"/>
              </w:rPr>
              <w:t xml:space="preserve"> </w:t>
            </w:r>
            <w:r w:rsidRPr="0053798B">
              <w:rPr>
                <w:sz w:val="20"/>
                <w:lang w:val="en-AU"/>
              </w:rPr>
              <w:t>–</w:t>
            </w:r>
            <w:r w:rsidRPr="0053798B">
              <w:rPr>
                <w:spacing w:val="-14"/>
                <w:sz w:val="20"/>
                <w:lang w:val="en-AU"/>
              </w:rPr>
              <w:t xml:space="preserve"> </w:t>
            </w:r>
            <w:r w:rsidRPr="0053798B">
              <w:rPr>
                <w:sz w:val="20"/>
                <w:lang w:val="en-AU"/>
              </w:rPr>
              <w:t>APC</w:t>
            </w:r>
            <w:r w:rsidRPr="0053798B">
              <w:rPr>
                <w:spacing w:val="-12"/>
                <w:sz w:val="20"/>
                <w:lang w:val="en-AU"/>
              </w:rPr>
              <w:t xml:space="preserve"> </w:t>
            </w:r>
            <w:r w:rsidRPr="0053798B">
              <w:rPr>
                <w:sz w:val="20"/>
                <w:lang w:val="en-AU"/>
              </w:rPr>
              <w:t xml:space="preserve">NMDS, CMHC NMDS, RMHC </w:t>
            </w:r>
            <w:r w:rsidRPr="0053798B">
              <w:rPr>
                <w:spacing w:val="-4"/>
                <w:sz w:val="20"/>
                <w:lang w:val="en-AU"/>
              </w:rPr>
              <w:t>NMDS</w:t>
            </w:r>
          </w:p>
        </w:tc>
        <w:tc>
          <w:tcPr>
            <w:tcW w:w="2310" w:type="dxa"/>
          </w:tcPr>
          <w:p w14:paraId="74938A5C" w14:textId="77777777" w:rsidR="00AE60A9" w:rsidRPr="0053798B" w:rsidRDefault="000B7574">
            <w:pPr>
              <w:pStyle w:val="TableParagraph"/>
              <w:spacing w:before="153"/>
              <w:ind w:left="112"/>
              <w:rPr>
                <w:sz w:val="20"/>
                <w:lang w:val="en-AU"/>
              </w:rPr>
            </w:pPr>
            <w:r w:rsidRPr="0053798B">
              <w:rPr>
                <w:sz w:val="20"/>
                <w:lang w:val="en-AU"/>
              </w:rPr>
              <w:t>Derived</w:t>
            </w:r>
            <w:r w:rsidRPr="0053798B">
              <w:rPr>
                <w:spacing w:val="-5"/>
                <w:sz w:val="20"/>
                <w:lang w:val="en-AU"/>
              </w:rPr>
              <w:t xml:space="preserve"> </w:t>
            </w:r>
            <w:r w:rsidRPr="0053798B">
              <w:rPr>
                <w:sz w:val="20"/>
                <w:lang w:val="en-AU"/>
              </w:rPr>
              <w:t>–</w:t>
            </w:r>
            <w:r w:rsidRPr="0053798B">
              <w:rPr>
                <w:spacing w:val="-5"/>
                <w:sz w:val="20"/>
                <w:lang w:val="en-AU"/>
              </w:rPr>
              <w:t xml:space="preserve"> </w:t>
            </w:r>
            <w:r w:rsidRPr="0053798B">
              <w:rPr>
                <w:sz w:val="20"/>
                <w:lang w:val="en-AU"/>
              </w:rPr>
              <w:t>APC</w:t>
            </w:r>
            <w:r w:rsidRPr="0053798B">
              <w:rPr>
                <w:spacing w:val="-4"/>
                <w:sz w:val="20"/>
                <w:lang w:val="en-AU"/>
              </w:rPr>
              <w:t xml:space="preserve"> NMDS</w:t>
            </w:r>
          </w:p>
        </w:tc>
      </w:tr>
      <w:tr w:rsidR="00AE60A9" w:rsidRPr="0053798B" w14:paraId="74938A62" w14:textId="77777777">
        <w:trPr>
          <w:trHeight w:val="1019"/>
        </w:trPr>
        <w:tc>
          <w:tcPr>
            <w:tcW w:w="3338" w:type="dxa"/>
          </w:tcPr>
          <w:p w14:paraId="74938A5E" w14:textId="77777777" w:rsidR="00AE60A9" w:rsidRPr="0053798B" w:rsidRDefault="000B7574">
            <w:pPr>
              <w:pStyle w:val="TableParagraph"/>
              <w:ind w:left="107"/>
              <w:rPr>
                <w:sz w:val="20"/>
                <w:lang w:val="en-AU"/>
              </w:rPr>
            </w:pPr>
            <w:r w:rsidRPr="0053798B">
              <w:rPr>
                <w:sz w:val="20"/>
                <w:lang w:val="en-AU"/>
              </w:rPr>
              <w:t>Person</w:t>
            </w:r>
            <w:r w:rsidRPr="0053798B">
              <w:rPr>
                <w:spacing w:val="-5"/>
                <w:sz w:val="20"/>
                <w:lang w:val="en-AU"/>
              </w:rPr>
              <w:t xml:space="preserve"> </w:t>
            </w:r>
            <w:r w:rsidRPr="0053798B">
              <w:rPr>
                <w:sz w:val="20"/>
                <w:lang w:val="en-AU"/>
              </w:rPr>
              <w:t>–</w:t>
            </w:r>
            <w:r w:rsidRPr="0053798B">
              <w:rPr>
                <w:spacing w:val="-6"/>
                <w:sz w:val="20"/>
                <w:lang w:val="en-AU"/>
              </w:rPr>
              <w:t xml:space="preserve"> </w:t>
            </w:r>
            <w:r w:rsidRPr="0053798B">
              <w:rPr>
                <w:sz w:val="20"/>
                <w:lang w:val="en-AU"/>
              </w:rPr>
              <w:t>marital</w:t>
            </w:r>
            <w:r w:rsidRPr="0053798B">
              <w:rPr>
                <w:spacing w:val="-7"/>
                <w:sz w:val="20"/>
                <w:lang w:val="en-AU"/>
              </w:rPr>
              <w:t xml:space="preserve"> </w:t>
            </w:r>
            <w:r w:rsidRPr="0053798B">
              <w:rPr>
                <w:spacing w:val="-2"/>
                <w:sz w:val="20"/>
                <w:lang w:val="en-AU"/>
              </w:rPr>
              <w:t>status</w:t>
            </w:r>
          </w:p>
        </w:tc>
        <w:tc>
          <w:tcPr>
            <w:tcW w:w="1550" w:type="dxa"/>
          </w:tcPr>
          <w:p w14:paraId="74938A5F" w14:textId="77777777" w:rsidR="00AE60A9" w:rsidRPr="0053798B" w:rsidRDefault="000B7574">
            <w:pPr>
              <w:pStyle w:val="TableParagraph"/>
              <w:ind w:left="105"/>
              <w:rPr>
                <w:sz w:val="20"/>
                <w:lang w:val="en-AU"/>
              </w:rPr>
            </w:pPr>
            <w:r w:rsidRPr="0053798B">
              <w:rPr>
                <w:spacing w:val="-2"/>
                <w:sz w:val="20"/>
                <w:lang w:val="en-AU"/>
              </w:rPr>
              <w:t>766507</w:t>
            </w:r>
          </w:p>
        </w:tc>
        <w:tc>
          <w:tcPr>
            <w:tcW w:w="2300" w:type="dxa"/>
          </w:tcPr>
          <w:p w14:paraId="74938A60" w14:textId="77777777" w:rsidR="00AE60A9" w:rsidRPr="0053798B" w:rsidRDefault="000B7574">
            <w:pPr>
              <w:pStyle w:val="TableParagraph"/>
              <w:spacing w:before="148" w:line="271" w:lineRule="auto"/>
              <w:ind w:left="108"/>
              <w:rPr>
                <w:sz w:val="20"/>
                <w:lang w:val="en-AU"/>
              </w:rPr>
            </w:pPr>
            <w:r w:rsidRPr="0053798B">
              <w:rPr>
                <w:sz w:val="20"/>
                <w:lang w:val="en-AU"/>
              </w:rPr>
              <w:t>Derived</w:t>
            </w:r>
            <w:r w:rsidRPr="0053798B">
              <w:rPr>
                <w:spacing w:val="-14"/>
                <w:sz w:val="20"/>
                <w:lang w:val="en-AU"/>
              </w:rPr>
              <w:t xml:space="preserve"> </w:t>
            </w:r>
            <w:r w:rsidRPr="0053798B">
              <w:rPr>
                <w:sz w:val="20"/>
                <w:lang w:val="en-AU"/>
              </w:rPr>
              <w:t>–</w:t>
            </w:r>
            <w:r w:rsidRPr="0053798B">
              <w:rPr>
                <w:spacing w:val="-14"/>
                <w:sz w:val="20"/>
                <w:lang w:val="en-AU"/>
              </w:rPr>
              <w:t xml:space="preserve"> </w:t>
            </w:r>
            <w:r w:rsidRPr="0053798B">
              <w:rPr>
                <w:sz w:val="20"/>
                <w:lang w:val="en-AU"/>
              </w:rPr>
              <w:t>APC</w:t>
            </w:r>
            <w:r w:rsidRPr="0053798B">
              <w:rPr>
                <w:spacing w:val="-12"/>
                <w:sz w:val="20"/>
                <w:lang w:val="en-AU"/>
              </w:rPr>
              <w:t xml:space="preserve"> </w:t>
            </w:r>
            <w:r w:rsidRPr="0053798B">
              <w:rPr>
                <w:sz w:val="20"/>
                <w:lang w:val="en-AU"/>
              </w:rPr>
              <w:t xml:space="preserve">NMDS, CMHC NMDS, RMHC </w:t>
            </w:r>
            <w:r w:rsidRPr="0053798B">
              <w:rPr>
                <w:spacing w:val="-4"/>
                <w:sz w:val="20"/>
                <w:lang w:val="en-AU"/>
              </w:rPr>
              <w:t>NMDS</w:t>
            </w:r>
          </w:p>
        </w:tc>
        <w:tc>
          <w:tcPr>
            <w:tcW w:w="2310" w:type="dxa"/>
          </w:tcPr>
          <w:p w14:paraId="74938A61" w14:textId="77777777" w:rsidR="00AE60A9" w:rsidRPr="0053798B" w:rsidRDefault="000B7574">
            <w:pPr>
              <w:pStyle w:val="TableParagraph"/>
              <w:ind w:left="112"/>
              <w:rPr>
                <w:sz w:val="20"/>
                <w:lang w:val="en-AU"/>
              </w:rPr>
            </w:pPr>
            <w:r w:rsidRPr="0053798B">
              <w:rPr>
                <w:sz w:val="20"/>
                <w:lang w:val="en-AU"/>
              </w:rPr>
              <w:t>Derived</w:t>
            </w:r>
            <w:r w:rsidRPr="0053798B">
              <w:rPr>
                <w:spacing w:val="-5"/>
                <w:sz w:val="20"/>
                <w:lang w:val="en-AU"/>
              </w:rPr>
              <w:t xml:space="preserve"> </w:t>
            </w:r>
            <w:r w:rsidRPr="0053798B">
              <w:rPr>
                <w:sz w:val="20"/>
                <w:lang w:val="en-AU"/>
              </w:rPr>
              <w:t>–</w:t>
            </w:r>
            <w:r w:rsidRPr="0053798B">
              <w:rPr>
                <w:spacing w:val="-5"/>
                <w:sz w:val="20"/>
                <w:lang w:val="en-AU"/>
              </w:rPr>
              <w:t xml:space="preserve"> </w:t>
            </w:r>
            <w:r w:rsidRPr="0053798B">
              <w:rPr>
                <w:sz w:val="20"/>
                <w:lang w:val="en-AU"/>
              </w:rPr>
              <w:t>APC</w:t>
            </w:r>
            <w:r w:rsidRPr="0053798B">
              <w:rPr>
                <w:spacing w:val="-4"/>
                <w:sz w:val="20"/>
                <w:lang w:val="en-AU"/>
              </w:rPr>
              <w:t xml:space="preserve"> NMDS</w:t>
            </w:r>
          </w:p>
        </w:tc>
      </w:tr>
      <w:tr w:rsidR="00AE60A9" w:rsidRPr="0053798B" w14:paraId="74938A67" w14:textId="77777777">
        <w:trPr>
          <w:trHeight w:val="1019"/>
        </w:trPr>
        <w:tc>
          <w:tcPr>
            <w:tcW w:w="3338" w:type="dxa"/>
          </w:tcPr>
          <w:p w14:paraId="74938A63" w14:textId="77777777" w:rsidR="00AE60A9" w:rsidRPr="0053798B" w:rsidRDefault="000B7574">
            <w:pPr>
              <w:pStyle w:val="TableParagraph"/>
              <w:ind w:left="107"/>
              <w:rPr>
                <w:sz w:val="20"/>
                <w:lang w:val="en-AU"/>
              </w:rPr>
            </w:pPr>
            <w:r w:rsidRPr="0053798B">
              <w:rPr>
                <w:sz w:val="20"/>
                <w:lang w:val="en-AU"/>
              </w:rPr>
              <w:t>Person</w:t>
            </w:r>
            <w:r w:rsidRPr="0053798B">
              <w:rPr>
                <w:spacing w:val="-6"/>
                <w:sz w:val="20"/>
                <w:lang w:val="en-AU"/>
              </w:rPr>
              <w:t xml:space="preserve"> </w:t>
            </w:r>
            <w:r w:rsidRPr="0053798B">
              <w:rPr>
                <w:sz w:val="20"/>
                <w:lang w:val="en-AU"/>
              </w:rPr>
              <w:t>–</w:t>
            </w:r>
            <w:r w:rsidRPr="0053798B">
              <w:rPr>
                <w:spacing w:val="-8"/>
                <w:sz w:val="20"/>
                <w:lang w:val="en-AU"/>
              </w:rPr>
              <w:t xml:space="preserve"> </w:t>
            </w:r>
            <w:r w:rsidRPr="0053798B">
              <w:rPr>
                <w:sz w:val="20"/>
                <w:lang w:val="en-AU"/>
              </w:rPr>
              <w:t>Indigenous</w:t>
            </w:r>
            <w:r w:rsidRPr="0053798B">
              <w:rPr>
                <w:spacing w:val="-7"/>
                <w:sz w:val="20"/>
                <w:lang w:val="en-AU"/>
              </w:rPr>
              <w:t xml:space="preserve"> </w:t>
            </w:r>
            <w:r w:rsidRPr="0053798B">
              <w:rPr>
                <w:spacing w:val="-2"/>
                <w:sz w:val="20"/>
                <w:lang w:val="en-AU"/>
              </w:rPr>
              <w:t>status</w:t>
            </w:r>
          </w:p>
        </w:tc>
        <w:tc>
          <w:tcPr>
            <w:tcW w:w="1550" w:type="dxa"/>
          </w:tcPr>
          <w:p w14:paraId="74938A64" w14:textId="77777777" w:rsidR="00AE60A9" w:rsidRPr="0053798B" w:rsidRDefault="000B7574">
            <w:pPr>
              <w:pStyle w:val="TableParagraph"/>
              <w:ind w:left="105"/>
              <w:rPr>
                <w:sz w:val="20"/>
                <w:lang w:val="en-AU"/>
              </w:rPr>
            </w:pPr>
            <w:r w:rsidRPr="0053798B">
              <w:rPr>
                <w:spacing w:val="-2"/>
                <w:sz w:val="20"/>
                <w:lang w:val="en-AU"/>
              </w:rPr>
              <w:t>602543</w:t>
            </w:r>
          </w:p>
        </w:tc>
        <w:tc>
          <w:tcPr>
            <w:tcW w:w="2300" w:type="dxa"/>
          </w:tcPr>
          <w:p w14:paraId="74938A65" w14:textId="77777777" w:rsidR="00AE60A9" w:rsidRPr="0053798B" w:rsidRDefault="000B7574">
            <w:pPr>
              <w:pStyle w:val="TableParagraph"/>
              <w:spacing w:before="148" w:line="273" w:lineRule="auto"/>
              <w:ind w:left="108"/>
              <w:rPr>
                <w:sz w:val="20"/>
                <w:lang w:val="en-AU"/>
              </w:rPr>
            </w:pPr>
            <w:r w:rsidRPr="0053798B">
              <w:rPr>
                <w:sz w:val="20"/>
                <w:lang w:val="en-AU"/>
              </w:rPr>
              <w:t>Derived</w:t>
            </w:r>
            <w:r w:rsidRPr="0053798B">
              <w:rPr>
                <w:spacing w:val="-14"/>
                <w:sz w:val="20"/>
                <w:lang w:val="en-AU"/>
              </w:rPr>
              <w:t xml:space="preserve"> </w:t>
            </w:r>
            <w:r w:rsidRPr="0053798B">
              <w:rPr>
                <w:sz w:val="20"/>
                <w:lang w:val="en-AU"/>
              </w:rPr>
              <w:t>–</w:t>
            </w:r>
            <w:r w:rsidRPr="0053798B">
              <w:rPr>
                <w:spacing w:val="-14"/>
                <w:sz w:val="20"/>
                <w:lang w:val="en-AU"/>
              </w:rPr>
              <w:t xml:space="preserve"> </w:t>
            </w:r>
            <w:r w:rsidRPr="0053798B">
              <w:rPr>
                <w:sz w:val="20"/>
                <w:lang w:val="en-AU"/>
              </w:rPr>
              <w:t>APC</w:t>
            </w:r>
            <w:r w:rsidRPr="0053798B">
              <w:rPr>
                <w:spacing w:val="-12"/>
                <w:sz w:val="20"/>
                <w:lang w:val="en-AU"/>
              </w:rPr>
              <w:t xml:space="preserve"> </w:t>
            </w:r>
            <w:r w:rsidRPr="0053798B">
              <w:rPr>
                <w:sz w:val="20"/>
                <w:lang w:val="en-AU"/>
              </w:rPr>
              <w:t xml:space="preserve">NMDS, CMHC NMDS, RMHC </w:t>
            </w:r>
            <w:r w:rsidRPr="0053798B">
              <w:rPr>
                <w:spacing w:val="-4"/>
                <w:sz w:val="20"/>
                <w:lang w:val="en-AU"/>
              </w:rPr>
              <w:t>NMDS</w:t>
            </w:r>
          </w:p>
        </w:tc>
        <w:tc>
          <w:tcPr>
            <w:tcW w:w="2310" w:type="dxa"/>
          </w:tcPr>
          <w:p w14:paraId="74938A66" w14:textId="77777777" w:rsidR="00AE60A9" w:rsidRPr="0053798B" w:rsidRDefault="000B7574">
            <w:pPr>
              <w:pStyle w:val="TableParagraph"/>
              <w:ind w:left="112"/>
              <w:rPr>
                <w:sz w:val="20"/>
                <w:lang w:val="en-AU"/>
              </w:rPr>
            </w:pPr>
            <w:r w:rsidRPr="0053798B">
              <w:rPr>
                <w:sz w:val="20"/>
                <w:lang w:val="en-AU"/>
              </w:rPr>
              <w:t>Derived</w:t>
            </w:r>
            <w:r w:rsidRPr="0053798B">
              <w:rPr>
                <w:spacing w:val="-5"/>
                <w:sz w:val="20"/>
                <w:lang w:val="en-AU"/>
              </w:rPr>
              <w:t xml:space="preserve"> </w:t>
            </w:r>
            <w:r w:rsidRPr="0053798B">
              <w:rPr>
                <w:sz w:val="20"/>
                <w:lang w:val="en-AU"/>
              </w:rPr>
              <w:t>–</w:t>
            </w:r>
            <w:r w:rsidRPr="0053798B">
              <w:rPr>
                <w:spacing w:val="-5"/>
                <w:sz w:val="20"/>
                <w:lang w:val="en-AU"/>
              </w:rPr>
              <w:t xml:space="preserve"> </w:t>
            </w:r>
            <w:r w:rsidRPr="0053798B">
              <w:rPr>
                <w:sz w:val="20"/>
                <w:lang w:val="en-AU"/>
              </w:rPr>
              <w:t>APC</w:t>
            </w:r>
            <w:r w:rsidRPr="0053798B">
              <w:rPr>
                <w:spacing w:val="-4"/>
                <w:sz w:val="20"/>
                <w:lang w:val="en-AU"/>
              </w:rPr>
              <w:t xml:space="preserve"> NMDS</w:t>
            </w:r>
          </w:p>
        </w:tc>
      </w:tr>
      <w:tr w:rsidR="00AE60A9" w:rsidRPr="0053798B" w14:paraId="74938A6C" w14:textId="77777777">
        <w:trPr>
          <w:trHeight w:val="1019"/>
        </w:trPr>
        <w:tc>
          <w:tcPr>
            <w:tcW w:w="3338" w:type="dxa"/>
          </w:tcPr>
          <w:p w14:paraId="74938A68" w14:textId="77777777" w:rsidR="00AE60A9" w:rsidRPr="0053798B" w:rsidRDefault="000B7574">
            <w:pPr>
              <w:pStyle w:val="TableParagraph"/>
              <w:ind w:left="107"/>
              <w:rPr>
                <w:sz w:val="20"/>
                <w:lang w:val="en-AU"/>
              </w:rPr>
            </w:pPr>
            <w:r w:rsidRPr="0053798B">
              <w:rPr>
                <w:sz w:val="20"/>
                <w:lang w:val="en-AU"/>
              </w:rPr>
              <w:t>Person</w:t>
            </w:r>
            <w:r w:rsidRPr="0053798B">
              <w:rPr>
                <w:spacing w:val="-4"/>
                <w:sz w:val="20"/>
                <w:lang w:val="en-AU"/>
              </w:rPr>
              <w:t xml:space="preserve"> </w:t>
            </w:r>
            <w:r w:rsidRPr="0053798B">
              <w:rPr>
                <w:sz w:val="20"/>
                <w:lang w:val="en-AU"/>
              </w:rPr>
              <w:t>–</w:t>
            </w:r>
            <w:r w:rsidRPr="0053798B">
              <w:rPr>
                <w:spacing w:val="-6"/>
                <w:sz w:val="20"/>
                <w:lang w:val="en-AU"/>
              </w:rPr>
              <w:t xml:space="preserve"> </w:t>
            </w:r>
            <w:r w:rsidRPr="0053798B">
              <w:rPr>
                <w:sz w:val="20"/>
                <w:lang w:val="en-AU"/>
              </w:rPr>
              <w:t>country</w:t>
            </w:r>
            <w:r w:rsidRPr="0053798B">
              <w:rPr>
                <w:spacing w:val="-5"/>
                <w:sz w:val="20"/>
                <w:lang w:val="en-AU"/>
              </w:rPr>
              <w:t xml:space="preserve"> </w:t>
            </w:r>
            <w:r w:rsidRPr="0053798B">
              <w:rPr>
                <w:sz w:val="20"/>
                <w:lang w:val="en-AU"/>
              </w:rPr>
              <w:t>of</w:t>
            </w:r>
            <w:r w:rsidRPr="0053798B">
              <w:rPr>
                <w:spacing w:val="-5"/>
                <w:sz w:val="20"/>
                <w:lang w:val="en-AU"/>
              </w:rPr>
              <w:t xml:space="preserve"> </w:t>
            </w:r>
            <w:r w:rsidRPr="0053798B">
              <w:rPr>
                <w:spacing w:val="-4"/>
                <w:sz w:val="20"/>
                <w:lang w:val="en-AU"/>
              </w:rPr>
              <w:t>birth</w:t>
            </w:r>
          </w:p>
        </w:tc>
        <w:tc>
          <w:tcPr>
            <w:tcW w:w="1550" w:type="dxa"/>
          </w:tcPr>
          <w:p w14:paraId="74938A69" w14:textId="77777777" w:rsidR="00AE60A9" w:rsidRPr="0053798B" w:rsidRDefault="000B7574">
            <w:pPr>
              <w:pStyle w:val="TableParagraph"/>
              <w:ind w:left="105"/>
              <w:rPr>
                <w:sz w:val="20"/>
                <w:lang w:val="en-AU"/>
              </w:rPr>
            </w:pPr>
            <w:r w:rsidRPr="0053798B">
              <w:rPr>
                <w:spacing w:val="-2"/>
                <w:sz w:val="20"/>
                <w:lang w:val="en-AU"/>
              </w:rPr>
              <w:t>659454</w:t>
            </w:r>
          </w:p>
        </w:tc>
        <w:tc>
          <w:tcPr>
            <w:tcW w:w="2300" w:type="dxa"/>
          </w:tcPr>
          <w:p w14:paraId="74938A6A" w14:textId="77777777" w:rsidR="00AE60A9" w:rsidRPr="0053798B" w:rsidRDefault="000B7574">
            <w:pPr>
              <w:pStyle w:val="TableParagraph"/>
              <w:spacing w:before="148" w:line="273" w:lineRule="auto"/>
              <w:ind w:left="108"/>
              <w:rPr>
                <w:sz w:val="20"/>
                <w:lang w:val="en-AU"/>
              </w:rPr>
            </w:pPr>
            <w:r w:rsidRPr="0053798B">
              <w:rPr>
                <w:sz w:val="20"/>
                <w:lang w:val="en-AU"/>
              </w:rPr>
              <w:t>Derived</w:t>
            </w:r>
            <w:r w:rsidRPr="0053798B">
              <w:rPr>
                <w:spacing w:val="-14"/>
                <w:sz w:val="20"/>
                <w:lang w:val="en-AU"/>
              </w:rPr>
              <w:t xml:space="preserve"> </w:t>
            </w:r>
            <w:r w:rsidRPr="0053798B">
              <w:rPr>
                <w:sz w:val="20"/>
                <w:lang w:val="en-AU"/>
              </w:rPr>
              <w:t>–</w:t>
            </w:r>
            <w:r w:rsidRPr="0053798B">
              <w:rPr>
                <w:spacing w:val="-14"/>
                <w:sz w:val="20"/>
                <w:lang w:val="en-AU"/>
              </w:rPr>
              <w:t xml:space="preserve"> </w:t>
            </w:r>
            <w:r w:rsidRPr="0053798B">
              <w:rPr>
                <w:sz w:val="20"/>
                <w:lang w:val="en-AU"/>
              </w:rPr>
              <w:t>APC</w:t>
            </w:r>
            <w:r w:rsidRPr="0053798B">
              <w:rPr>
                <w:spacing w:val="-12"/>
                <w:sz w:val="20"/>
                <w:lang w:val="en-AU"/>
              </w:rPr>
              <w:t xml:space="preserve"> </w:t>
            </w:r>
            <w:r w:rsidRPr="0053798B">
              <w:rPr>
                <w:sz w:val="20"/>
                <w:lang w:val="en-AU"/>
              </w:rPr>
              <w:t xml:space="preserve">NMDS, CMHC NMDS, RMHC </w:t>
            </w:r>
            <w:r w:rsidRPr="0053798B">
              <w:rPr>
                <w:spacing w:val="-4"/>
                <w:sz w:val="20"/>
                <w:lang w:val="en-AU"/>
              </w:rPr>
              <w:t>NMDS</w:t>
            </w:r>
          </w:p>
        </w:tc>
        <w:tc>
          <w:tcPr>
            <w:tcW w:w="2310" w:type="dxa"/>
          </w:tcPr>
          <w:p w14:paraId="74938A6B" w14:textId="77777777" w:rsidR="00AE60A9" w:rsidRPr="0053798B" w:rsidRDefault="000B7574">
            <w:pPr>
              <w:pStyle w:val="TableParagraph"/>
              <w:ind w:left="112"/>
              <w:rPr>
                <w:sz w:val="20"/>
                <w:lang w:val="en-AU"/>
              </w:rPr>
            </w:pPr>
            <w:r w:rsidRPr="0053798B">
              <w:rPr>
                <w:sz w:val="20"/>
                <w:lang w:val="en-AU"/>
              </w:rPr>
              <w:t>Derived</w:t>
            </w:r>
            <w:r w:rsidRPr="0053798B">
              <w:rPr>
                <w:spacing w:val="-5"/>
                <w:sz w:val="20"/>
                <w:lang w:val="en-AU"/>
              </w:rPr>
              <w:t xml:space="preserve"> </w:t>
            </w:r>
            <w:r w:rsidRPr="0053798B">
              <w:rPr>
                <w:sz w:val="20"/>
                <w:lang w:val="en-AU"/>
              </w:rPr>
              <w:t>–</w:t>
            </w:r>
            <w:r w:rsidRPr="0053798B">
              <w:rPr>
                <w:spacing w:val="-5"/>
                <w:sz w:val="20"/>
                <w:lang w:val="en-AU"/>
              </w:rPr>
              <w:t xml:space="preserve"> </w:t>
            </w:r>
            <w:r w:rsidRPr="0053798B">
              <w:rPr>
                <w:sz w:val="20"/>
                <w:lang w:val="en-AU"/>
              </w:rPr>
              <w:t>APC</w:t>
            </w:r>
            <w:r w:rsidRPr="0053798B">
              <w:rPr>
                <w:spacing w:val="-4"/>
                <w:sz w:val="20"/>
                <w:lang w:val="en-AU"/>
              </w:rPr>
              <w:t xml:space="preserve"> NMDS</w:t>
            </w:r>
          </w:p>
        </w:tc>
      </w:tr>
    </w:tbl>
    <w:p w14:paraId="35CDFC1A" w14:textId="77777777" w:rsidR="00AE60A9" w:rsidRDefault="00AE60A9">
      <w:pPr>
        <w:pStyle w:val="TableParagraph"/>
        <w:rPr>
          <w:sz w:val="20"/>
          <w:lang w:val="en-AU"/>
        </w:rPr>
      </w:pPr>
    </w:p>
    <w:p w14:paraId="4234225B" w14:textId="77777777" w:rsidR="001C1A19" w:rsidRDefault="001C1A19" w:rsidP="001C1A19"/>
    <w:p w14:paraId="74938A6D" w14:textId="77777777" w:rsidR="001C1A19" w:rsidRPr="001C1A19" w:rsidRDefault="001C1A19" w:rsidP="001C1A19">
      <w:pPr>
        <w:sectPr w:rsidR="001C1A19" w:rsidRPr="001C1A19">
          <w:pgSz w:w="11910" w:h="16840"/>
          <w:pgMar w:top="1360" w:right="708" w:bottom="1642" w:left="992" w:header="0" w:footer="756" w:gutter="0"/>
          <w:cols w:space="720"/>
        </w:sect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8"/>
        <w:gridCol w:w="1550"/>
        <w:gridCol w:w="2302"/>
        <w:gridCol w:w="2308"/>
      </w:tblGrid>
      <w:tr w:rsidR="00AE60A9" w:rsidRPr="0053798B" w14:paraId="74938A73" w14:textId="77777777">
        <w:trPr>
          <w:trHeight w:val="501"/>
        </w:trPr>
        <w:tc>
          <w:tcPr>
            <w:tcW w:w="3338" w:type="dxa"/>
            <w:vMerge w:val="restart"/>
            <w:shd w:val="clear" w:color="auto" w:fill="14272E"/>
          </w:tcPr>
          <w:p w14:paraId="74938A6E" w14:textId="77777777" w:rsidR="00AE60A9" w:rsidRPr="0053798B" w:rsidRDefault="00AE60A9">
            <w:pPr>
              <w:pStyle w:val="TableParagraph"/>
              <w:spacing w:before="43"/>
              <w:rPr>
                <w:sz w:val="20"/>
                <w:lang w:val="en-AU"/>
              </w:rPr>
            </w:pPr>
          </w:p>
          <w:p w14:paraId="74938A6F" w14:textId="77777777" w:rsidR="00AE60A9" w:rsidRPr="0053798B" w:rsidRDefault="000B7574">
            <w:pPr>
              <w:pStyle w:val="TableParagraph"/>
              <w:spacing w:before="0" w:line="276" w:lineRule="auto"/>
              <w:ind w:left="107" w:right="378"/>
              <w:rPr>
                <w:b/>
                <w:sz w:val="20"/>
                <w:lang w:val="en-AU"/>
              </w:rPr>
            </w:pPr>
            <w:r w:rsidRPr="0053798B">
              <w:rPr>
                <w:b/>
                <w:color w:val="FFFFFF"/>
                <w:sz w:val="20"/>
                <w:lang w:val="en-AU"/>
              </w:rPr>
              <w:t>ABF</w:t>
            </w:r>
            <w:r w:rsidRPr="0053798B">
              <w:rPr>
                <w:b/>
                <w:color w:val="FFFFFF"/>
                <w:spacing w:val="-9"/>
                <w:sz w:val="20"/>
                <w:lang w:val="en-AU"/>
              </w:rPr>
              <w:t xml:space="preserve"> </w:t>
            </w:r>
            <w:r w:rsidRPr="0053798B">
              <w:rPr>
                <w:b/>
                <w:color w:val="FFFFFF"/>
                <w:sz w:val="20"/>
                <w:lang w:val="en-AU"/>
              </w:rPr>
              <w:t>MHC</w:t>
            </w:r>
            <w:r w:rsidRPr="0053798B">
              <w:rPr>
                <w:b/>
                <w:color w:val="FFFFFF"/>
                <w:spacing w:val="-8"/>
                <w:sz w:val="20"/>
                <w:lang w:val="en-AU"/>
              </w:rPr>
              <w:t xml:space="preserve"> </w:t>
            </w:r>
            <w:r w:rsidRPr="0053798B">
              <w:rPr>
                <w:b/>
                <w:color w:val="FFFFFF"/>
                <w:sz w:val="20"/>
                <w:lang w:val="en-AU"/>
              </w:rPr>
              <w:t>NBEDS</w:t>
            </w:r>
            <w:r w:rsidRPr="0053798B">
              <w:rPr>
                <w:b/>
                <w:color w:val="FFFFFF"/>
                <w:spacing w:val="-11"/>
                <w:sz w:val="20"/>
                <w:lang w:val="en-AU"/>
              </w:rPr>
              <w:t xml:space="preserve"> </w:t>
            </w:r>
            <w:r w:rsidRPr="0053798B">
              <w:rPr>
                <w:b/>
                <w:color w:val="FFFFFF"/>
                <w:sz w:val="20"/>
                <w:lang w:val="en-AU"/>
              </w:rPr>
              <w:t>data</w:t>
            </w:r>
            <w:r w:rsidRPr="0053798B">
              <w:rPr>
                <w:b/>
                <w:color w:val="FFFFFF"/>
                <w:spacing w:val="-10"/>
                <w:sz w:val="20"/>
                <w:lang w:val="en-AU"/>
              </w:rPr>
              <w:t xml:space="preserve"> </w:t>
            </w:r>
            <w:r w:rsidRPr="0053798B">
              <w:rPr>
                <w:b/>
                <w:color w:val="FFFFFF"/>
                <w:sz w:val="20"/>
                <w:lang w:val="en-AU"/>
              </w:rPr>
              <w:t>items at episode level</w:t>
            </w:r>
          </w:p>
        </w:tc>
        <w:tc>
          <w:tcPr>
            <w:tcW w:w="1550" w:type="dxa"/>
            <w:vMerge w:val="restart"/>
            <w:shd w:val="clear" w:color="auto" w:fill="14272E"/>
          </w:tcPr>
          <w:p w14:paraId="74938A70" w14:textId="77777777" w:rsidR="00AE60A9" w:rsidRPr="0053798B" w:rsidRDefault="00AE60A9">
            <w:pPr>
              <w:pStyle w:val="TableParagraph"/>
              <w:spacing w:before="175"/>
              <w:rPr>
                <w:sz w:val="20"/>
                <w:lang w:val="en-AU"/>
              </w:rPr>
            </w:pPr>
          </w:p>
          <w:p w14:paraId="74938A71" w14:textId="77777777" w:rsidR="00AE60A9" w:rsidRPr="0053798B" w:rsidRDefault="000B7574">
            <w:pPr>
              <w:pStyle w:val="TableParagraph"/>
              <w:spacing w:before="0"/>
              <w:ind w:left="105"/>
              <w:rPr>
                <w:b/>
                <w:sz w:val="20"/>
                <w:lang w:val="en-AU"/>
              </w:rPr>
            </w:pPr>
            <w:r w:rsidRPr="0053798B">
              <w:rPr>
                <w:b/>
                <w:color w:val="FFFFFF"/>
                <w:sz w:val="20"/>
                <w:lang w:val="en-AU"/>
              </w:rPr>
              <w:t>METEOR</w:t>
            </w:r>
            <w:r w:rsidRPr="0053798B">
              <w:rPr>
                <w:b/>
                <w:color w:val="FFFFFF"/>
                <w:spacing w:val="-10"/>
                <w:sz w:val="20"/>
                <w:lang w:val="en-AU"/>
              </w:rPr>
              <w:t xml:space="preserve"> </w:t>
            </w:r>
            <w:r w:rsidRPr="0053798B">
              <w:rPr>
                <w:b/>
                <w:color w:val="FFFFFF"/>
                <w:spacing w:val="-5"/>
                <w:sz w:val="20"/>
                <w:lang w:val="en-AU"/>
              </w:rPr>
              <w:t>ID</w:t>
            </w:r>
          </w:p>
        </w:tc>
        <w:tc>
          <w:tcPr>
            <w:tcW w:w="4610" w:type="dxa"/>
            <w:gridSpan w:val="2"/>
            <w:shd w:val="clear" w:color="auto" w:fill="14272E"/>
          </w:tcPr>
          <w:p w14:paraId="74938A72" w14:textId="77777777" w:rsidR="00AE60A9" w:rsidRPr="0053798B" w:rsidRDefault="000B7574">
            <w:pPr>
              <w:pStyle w:val="TableParagraph"/>
              <w:ind w:left="9"/>
              <w:jc w:val="center"/>
              <w:rPr>
                <w:b/>
                <w:sz w:val="20"/>
                <w:lang w:val="en-AU"/>
              </w:rPr>
            </w:pPr>
            <w:r w:rsidRPr="0053798B">
              <w:rPr>
                <w:b/>
                <w:color w:val="FFFFFF"/>
                <w:sz w:val="20"/>
                <w:lang w:val="en-AU"/>
              </w:rPr>
              <w:t>DSS</w:t>
            </w:r>
            <w:r w:rsidRPr="0053798B">
              <w:rPr>
                <w:b/>
                <w:color w:val="FFFFFF"/>
                <w:spacing w:val="-5"/>
                <w:sz w:val="20"/>
                <w:lang w:val="en-AU"/>
              </w:rPr>
              <w:t xml:space="preserve"> </w:t>
            </w:r>
            <w:r w:rsidRPr="0053798B">
              <w:rPr>
                <w:b/>
                <w:color w:val="FFFFFF"/>
                <w:spacing w:val="-2"/>
                <w:sz w:val="20"/>
                <w:lang w:val="en-AU"/>
              </w:rPr>
              <w:t>Source</w:t>
            </w:r>
          </w:p>
        </w:tc>
      </w:tr>
      <w:tr w:rsidR="00AE60A9" w:rsidRPr="0053798B" w14:paraId="74938A78" w14:textId="77777777">
        <w:trPr>
          <w:trHeight w:val="498"/>
        </w:trPr>
        <w:tc>
          <w:tcPr>
            <w:tcW w:w="3338" w:type="dxa"/>
            <w:vMerge/>
            <w:tcBorders>
              <w:top w:val="nil"/>
            </w:tcBorders>
            <w:shd w:val="clear" w:color="auto" w:fill="14272E"/>
          </w:tcPr>
          <w:p w14:paraId="74938A74" w14:textId="77777777" w:rsidR="00AE60A9" w:rsidRPr="0053798B" w:rsidRDefault="00AE60A9">
            <w:pPr>
              <w:rPr>
                <w:sz w:val="2"/>
                <w:szCs w:val="2"/>
              </w:rPr>
            </w:pPr>
          </w:p>
        </w:tc>
        <w:tc>
          <w:tcPr>
            <w:tcW w:w="1550" w:type="dxa"/>
            <w:vMerge/>
            <w:tcBorders>
              <w:top w:val="nil"/>
            </w:tcBorders>
            <w:shd w:val="clear" w:color="auto" w:fill="14272E"/>
          </w:tcPr>
          <w:p w14:paraId="74938A75" w14:textId="77777777" w:rsidR="00AE60A9" w:rsidRPr="0053798B" w:rsidRDefault="00AE60A9">
            <w:pPr>
              <w:rPr>
                <w:sz w:val="2"/>
                <w:szCs w:val="2"/>
              </w:rPr>
            </w:pPr>
          </w:p>
        </w:tc>
        <w:tc>
          <w:tcPr>
            <w:tcW w:w="2302" w:type="dxa"/>
            <w:shd w:val="clear" w:color="auto" w:fill="14272E"/>
          </w:tcPr>
          <w:p w14:paraId="74938A76" w14:textId="77777777" w:rsidR="00AE60A9" w:rsidRPr="0053798B" w:rsidRDefault="000B7574">
            <w:pPr>
              <w:pStyle w:val="TableParagraph"/>
              <w:ind w:left="108"/>
              <w:rPr>
                <w:b/>
                <w:sz w:val="20"/>
                <w:lang w:val="en-AU"/>
              </w:rPr>
            </w:pPr>
            <w:r w:rsidRPr="0053798B">
              <w:rPr>
                <w:b/>
                <w:color w:val="FFFFFF"/>
                <w:spacing w:val="-2"/>
                <w:sz w:val="20"/>
                <w:lang w:val="en-AU"/>
              </w:rPr>
              <w:t>Specialised</w:t>
            </w:r>
          </w:p>
        </w:tc>
        <w:tc>
          <w:tcPr>
            <w:tcW w:w="2308" w:type="dxa"/>
            <w:shd w:val="clear" w:color="auto" w:fill="14272E"/>
          </w:tcPr>
          <w:p w14:paraId="74938A77" w14:textId="77777777" w:rsidR="00AE60A9" w:rsidRPr="0053798B" w:rsidRDefault="000B7574">
            <w:pPr>
              <w:pStyle w:val="TableParagraph"/>
              <w:ind w:left="103"/>
              <w:rPr>
                <w:b/>
                <w:sz w:val="20"/>
                <w:lang w:val="en-AU"/>
              </w:rPr>
            </w:pPr>
            <w:r w:rsidRPr="0053798B">
              <w:rPr>
                <w:b/>
                <w:color w:val="FFFFFF"/>
                <w:spacing w:val="-2"/>
                <w:sz w:val="20"/>
                <w:lang w:val="en-AU"/>
              </w:rPr>
              <w:t>Non-specialised</w:t>
            </w:r>
          </w:p>
        </w:tc>
      </w:tr>
      <w:tr w:rsidR="00AE60A9" w:rsidRPr="0053798B" w14:paraId="74938A7D" w14:textId="77777777">
        <w:trPr>
          <w:trHeight w:val="1019"/>
        </w:trPr>
        <w:tc>
          <w:tcPr>
            <w:tcW w:w="3338" w:type="dxa"/>
          </w:tcPr>
          <w:p w14:paraId="74938A79" w14:textId="77777777" w:rsidR="00AE60A9" w:rsidRPr="0053798B" w:rsidRDefault="000B7574">
            <w:pPr>
              <w:pStyle w:val="TableParagraph"/>
              <w:ind w:left="107"/>
              <w:rPr>
                <w:sz w:val="20"/>
                <w:lang w:val="en-AU"/>
              </w:rPr>
            </w:pPr>
            <w:r w:rsidRPr="0053798B">
              <w:rPr>
                <w:sz w:val="20"/>
                <w:lang w:val="en-AU"/>
              </w:rPr>
              <w:t>Person</w:t>
            </w:r>
            <w:r w:rsidRPr="0053798B">
              <w:rPr>
                <w:spacing w:val="-4"/>
                <w:sz w:val="20"/>
                <w:lang w:val="en-AU"/>
              </w:rPr>
              <w:t xml:space="preserve"> </w:t>
            </w:r>
            <w:r w:rsidRPr="0053798B">
              <w:rPr>
                <w:sz w:val="20"/>
                <w:lang w:val="en-AU"/>
              </w:rPr>
              <w:t>–</w:t>
            </w:r>
            <w:r w:rsidRPr="0053798B">
              <w:rPr>
                <w:spacing w:val="-6"/>
                <w:sz w:val="20"/>
                <w:lang w:val="en-AU"/>
              </w:rPr>
              <w:t xml:space="preserve"> </w:t>
            </w:r>
            <w:r w:rsidRPr="0053798B">
              <w:rPr>
                <w:spacing w:val="-2"/>
                <w:sz w:val="20"/>
                <w:lang w:val="en-AU"/>
              </w:rPr>
              <w:t>gender</w:t>
            </w:r>
          </w:p>
        </w:tc>
        <w:tc>
          <w:tcPr>
            <w:tcW w:w="1550" w:type="dxa"/>
          </w:tcPr>
          <w:p w14:paraId="74938A7A" w14:textId="77777777" w:rsidR="00AE60A9" w:rsidRPr="0053798B" w:rsidRDefault="000B7574">
            <w:pPr>
              <w:pStyle w:val="TableParagraph"/>
              <w:ind w:left="105"/>
              <w:rPr>
                <w:sz w:val="20"/>
                <w:lang w:val="en-AU"/>
              </w:rPr>
            </w:pPr>
            <w:r w:rsidRPr="0053798B">
              <w:rPr>
                <w:spacing w:val="-2"/>
                <w:sz w:val="20"/>
                <w:lang w:val="en-AU"/>
              </w:rPr>
              <w:t>741842</w:t>
            </w:r>
          </w:p>
        </w:tc>
        <w:tc>
          <w:tcPr>
            <w:tcW w:w="2302" w:type="dxa"/>
          </w:tcPr>
          <w:p w14:paraId="74938A7B" w14:textId="77777777" w:rsidR="00AE60A9" w:rsidRPr="0053798B" w:rsidRDefault="000B7574">
            <w:pPr>
              <w:pStyle w:val="TableParagraph"/>
              <w:spacing w:before="148" w:line="273" w:lineRule="auto"/>
              <w:ind w:left="108"/>
              <w:rPr>
                <w:sz w:val="20"/>
                <w:lang w:val="en-AU"/>
              </w:rPr>
            </w:pPr>
            <w:r w:rsidRPr="0053798B">
              <w:rPr>
                <w:sz w:val="20"/>
                <w:lang w:val="en-AU"/>
              </w:rPr>
              <w:t>Derived</w:t>
            </w:r>
            <w:r w:rsidRPr="0053798B">
              <w:rPr>
                <w:spacing w:val="-14"/>
                <w:sz w:val="20"/>
                <w:lang w:val="en-AU"/>
              </w:rPr>
              <w:t xml:space="preserve"> </w:t>
            </w:r>
            <w:r w:rsidRPr="0053798B">
              <w:rPr>
                <w:sz w:val="20"/>
                <w:lang w:val="en-AU"/>
              </w:rPr>
              <w:t>–</w:t>
            </w:r>
            <w:r w:rsidRPr="0053798B">
              <w:rPr>
                <w:spacing w:val="-14"/>
                <w:sz w:val="20"/>
                <w:lang w:val="en-AU"/>
              </w:rPr>
              <w:t xml:space="preserve"> </w:t>
            </w:r>
            <w:r w:rsidRPr="0053798B">
              <w:rPr>
                <w:sz w:val="20"/>
                <w:lang w:val="en-AU"/>
              </w:rPr>
              <w:t>APC</w:t>
            </w:r>
            <w:r w:rsidRPr="0053798B">
              <w:rPr>
                <w:spacing w:val="-12"/>
                <w:sz w:val="20"/>
                <w:lang w:val="en-AU"/>
              </w:rPr>
              <w:t xml:space="preserve"> </w:t>
            </w:r>
            <w:r w:rsidRPr="0053798B">
              <w:rPr>
                <w:sz w:val="20"/>
                <w:lang w:val="en-AU"/>
              </w:rPr>
              <w:t xml:space="preserve">NMDS, CMHC NMDS, RMHC </w:t>
            </w:r>
            <w:r w:rsidRPr="0053798B">
              <w:rPr>
                <w:spacing w:val="-4"/>
                <w:sz w:val="20"/>
                <w:lang w:val="en-AU"/>
              </w:rPr>
              <w:t>NMDS</w:t>
            </w:r>
          </w:p>
        </w:tc>
        <w:tc>
          <w:tcPr>
            <w:tcW w:w="2308" w:type="dxa"/>
          </w:tcPr>
          <w:p w14:paraId="74938A7C" w14:textId="77777777" w:rsidR="00AE60A9" w:rsidRPr="0053798B" w:rsidRDefault="000B7574">
            <w:pPr>
              <w:pStyle w:val="TableParagraph"/>
              <w:ind w:left="110"/>
              <w:rPr>
                <w:sz w:val="20"/>
                <w:lang w:val="en-AU"/>
              </w:rPr>
            </w:pPr>
            <w:r w:rsidRPr="0053798B">
              <w:rPr>
                <w:sz w:val="20"/>
                <w:lang w:val="en-AU"/>
              </w:rPr>
              <w:t>Derived</w:t>
            </w:r>
            <w:r w:rsidRPr="0053798B">
              <w:rPr>
                <w:spacing w:val="-5"/>
                <w:sz w:val="20"/>
                <w:lang w:val="en-AU"/>
              </w:rPr>
              <w:t xml:space="preserve"> </w:t>
            </w:r>
            <w:r w:rsidRPr="0053798B">
              <w:rPr>
                <w:sz w:val="20"/>
                <w:lang w:val="en-AU"/>
              </w:rPr>
              <w:t>–</w:t>
            </w:r>
            <w:r w:rsidRPr="0053798B">
              <w:rPr>
                <w:spacing w:val="-5"/>
                <w:sz w:val="20"/>
                <w:lang w:val="en-AU"/>
              </w:rPr>
              <w:t xml:space="preserve"> </w:t>
            </w:r>
            <w:r w:rsidRPr="0053798B">
              <w:rPr>
                <w:sz w:val="20"/>
                <w:lang w:val="en-AU"/>
              </w:rPr>
              <w:t>APC</w:t>
            </w:r>
            <w:r w:rsidRPr="0053798B">
              <w:rPr>
                <w:spacing w:val="-4"/>
                <w:sz w:val="20"/>
                <w:lang w:val="en-AU"/>
              </w:rPr>
              <w:t xml:space="preserve"> </w:t>
            </w:r>
            <w:r w:rsidRPr="0053798B">
              <w:rPr>
                <w:spacing w:val="-5"/>
                <w:sz w:val="20"/>
                <w:lang w:val="en-AU"/>
              </w:rPr>
              <w:t>NMD</w:t>
            </w:r>
          </w:p>
        </w:tc>
      </w:tr>
      <w:tr w:rsidR="00AE60A9" w:rsidRPr="0053798B" w14:paraId="74938A82" w14:textId="77777777">
        <w:trPr>
          <w:trHeight w:val="1019"/>
        </w:trPr>
        <w:tc>
          <w:tcPr>
            <w:tcW w:w="3338" w:type="dxa"/>
          </w:tcPr>
          <w:p w14:paraId="74938A7E" w14:textId="77777777" w:rsidR="00AE60A9" w:rsidRPr="0053798B" w:rsidRDefault="000B7574">
            <w:pPr>
              <w:pStyle w:val="TableParagraph"/>
              <w:spacing w:before="148" w:line="276" w:lineRule="auto"/>
              <w:ind w:left="107"/>
              <w:rPr>
                <w:sz w:val="20"/>
                <w:lang w:val="en-AU"/>
              </w:rPr>
            </w:pPr>
            <w:r w:rsidRPr="0053798B">
              <w:rPr>
                <w:sz w:val="20"/>
                <w:lang w:val="en-AU"/>
              </w:rPr>
              <w:t>Person—area</w:t>
            </w:r>
            <w:r w:rsidRPr="0053798B">
              <w:rPr>
                <w:spacing w:val="-13"/>
                <w:sz w:val="20"/>
                <w:lang w:val="en-AU"/>
              </w:rPr>
              <w:t xml:space="preserve"> </w:t>
            </w:r>
            <w:r w:rsidRPr="0053798B">
              <w:rPr>
                <w:sz w:val="20"/>
                <w:lang w:val="en-AU"/>
              </w:rPr>
              <w:t>of</w:t>
            </w:r>
            <w:r w:rsidRPr="0053798B">
              <w:rPr>
                <w:spacing w:val="-14"/>
                <w:sz w:val="20"/>
                <w:lang w:val="en-AU"/>
              </w:rPr>
              <w:t xml:space="preserve"> </w:t>
            </w:r>
            <w:r w:rsidRPr="0053798B">
              <w:rPr>
                <w:sz w:val="20"/>
                <w:lang w:val="en-AU"/>
              </w:rPr>
              <w:t>usual</w:t>
            </w:r>
            <w:r w:rsidRPr="0053798B">
              <w:rPr>
                <w:spacing w:val="-14"/>
                <w:sz w:val="20"/>
                <w:lang w:val="en-AU"/>
              </w:rPr>
              <w:t xml:space="preserve"> </w:t>
            </w:r>
            <w:r w:rsidRPr="0053798B">
              <w:rPr>
                <w:sz w:val="20"/>
                <w:lang w:val="en-AU"/>
              </w:rPr>
              <w:t>residence, statistical area level 2 (SA2)</w:t>
            </w:r>
          </w:p>
        </w:tc>
        <w:tc>
          <w:tcPr>
            <w:tcW w:w="1550" w:type="dxa"/>
          </w:tcPr>
          <w:p w14:paraId="74938A7F" w14:textId="77777777" w:rsidR="00AE60A9" w:rsidRPr="0053798B" w:rsidRDefault="000B7574">
            <w:pPr>
              <w:pStyle w:val="TableParagraph"/>
              <w:ind w:left="105"/>
              <w:rPr>
                <w:sz w:val="20"/>
                <w:lang w:val="en-AU"/>
              </w:rPr>
            </w:pPr>
            <w:r w:rsidRPr="0053798B">
              <w:rPr>
                <w:spacing w:val="-2"/>
                <w:sz w:val="20"/>
                <w:lang w:val="en-AU"/>
              </w:rPr>
              <w:t>747315</w:t>
            </w:r>
          </w:p>
        </w:tc>
        <w:tc>
          <w:tcPr>
            <w:tcW w:w="2302" w:type="dxa"/>
          </w:tcPr>
          <w:p w14:paraId="74938A80" w14:textId="77777777" w:rsidR="00AE60A9" w:rsidRPr="0053798B" w:rsidRDefault="000B7574">
            <w:pPr>
              <w:pStyle w:val="TableParagraph"/>
              <w:spacing w:before="148" w:line="273" w:lineRule="auto"/>
              <w:ind w:left="108"/>
              <w:rPr>
                <w:sz w:val="20"/>
                <w:lang w:val="en-AU"/>
              </w:rPr>
            </w:pPr>
            <w:r w:rsidRPr="0053798B">
              <w:rPr>
                <w:sz w:val="20"/>
                <w:lang w:val="en-AU"/>
              </w:rPr>
              <w:t>Derived</w:t>
            </w:r>
            <w:r w:rsidRPr="0053798B">
              <w:rPr>
                <w:spacing w:val="-14"/>
                <w:sz w:val="20"/>
                <w:lang w:val="en-AU"/>
              </w:rPr>
              <w:t xml:space="preserve"> </w:t>
            </w:r>
            <w:r w:rsidRPr="0053798B">
              <w:rPr>
                <w:sz w:val="20"/>
                <w:lang w:val="en-AU"/>
              </w:rPr>
              <w:t>–</w:t>
            </w:r>
            <w:r w:rsidRPr="0053798B">
              <w:rPr>
                <w:spacing w:val="-14"/>
                <w:sz w:val="20"/>
                <w:lang w:val="en-AU"/>
              </w:rPr>
              <w:t xml:space="preserve"> </w:t>
            </w:r>
            <w:r w:rsidRPr="0053798B">
              <w:rPr>
                <w:sz w:val="20"/>
                <w:lang w:val="en-AU"/>
              </w:rPr>
              <w:t>APC</w:t>
            </w:r>
            <w:r w:rsidRPr="0053798B">
              <w:rPr>
                <w:spacing w:val="-12"/>
                <w:sz w:val="20"/>
                <w:lang w:val="en-AU"/>
              </w:rPr>
              <w:t xml:space="preserve"> </w:t>
            </w:r>
            <w:r w:rsidRPr="0053798B">
              <w:rPr>
                <w:sz w:val="20"/>
                <w:lang w:val="en-AU"/>
              </w:rPr>
              <w:t xml:space="preserve">NMDS, CMHC NMDS, RMHC </w:t>
            </w:r>
            <w:r w:rsidRPr="0053798B">
              <w:rPr>
                <w:spacing w:val="-4"/>
                <w:sz w:val="20"/>
                <w:lang w:val="en-AU"/>
              </w:rPr>
              <w:t>NMDS</w:t>
            </w:r>
          </w:p>
        </w:tc>
        <w:tc>
          <w:tcPr>
            <w:tcW w:w="2308" w:type="dxa"/>
          </w:tcPr>
          <w:p w14:paraId="74938A81" w14:textId="77777777" w:rsidR="00AE60A9" w:rsidRPr="0053798B" w:rsidRDefault="000B7574">
            <w:pPr>
              <w:pStyle w:val="TableParagraph"/>
              <w:ind w:left="110"/>
              <w:rPr>
                <w:sz w:val="20"/>
                <w:lang w:val="en-AU"/>
              </w:rPr>
            </w:pPr>
            <w:r w:rsidRPr="0053798B">
              <w:rPr>
                <w:sz w:val="20"/>
                <w:lang w:val="en-AU"/>
              </w:rPr>
              <w:t>Derived</w:t>
            </w:r>
            <w:r w:rsidRPr="0053798B">
              <w:rPr>
                <w:spacing w:val="-5"/>
                <w:sz w:val="20"/>
                <w:lang w:val="en-AU"/>
              </w:rPr>
              <w:t xml:space="preserve"> </w:t>
            </w:r>
            <w:r w:rsidRPr="0053798B">
              <w:rPr>
                <w:sz w:val="20"/>
                <w:lang w:val="en-AU"/>
              </w:rPr>
              <w:t>–</w:t>
            </w:r>
            <w:r w:rsidRPr="0053798B">
              <w:rPr>
                <w:spacing w:val="-5"/>
                <w:sz w:val="20"/>
                <w:lang w:val="en-AU"/>
              </w:rPr>
              <w:t xml:space="preserve"> </w:t>
            </w:r>
            <w:r w:rsidRPr="0053798B">
              <w:rPr>
                <w:sz w:val="20"/>
                <w:lang w:val="en-AU"/>
              </w:rPr>
              <w:t>APC</w:t>
            </w:r>
            <w:r w:rsidRPr="0053798B">
              <w:rPr>
                <w:spacing w:val="-4"/>
                <w:sz w:val="20"/>
                <w:lang w:val="en-AU"/>
              </w:rPr>
              <w:t xml:space="preserve"> NMDS</w:t>
            </w:r>
          </w:p>
        </w:tc>
      </w:tr>
      <w:tr w:rsidR="00AE60A9" w:rsidRPr="0053798B" w14:paraId="74938A84" w14:textId="77777777">
        <w:trPr>
          <w:trHeight w:val="501"/>
        </w:trPr>
        <w:tc>
          <w:tcPr>
            <w:tcW w:w="9498" w:type="dxa"/>
            <w:gridSpan w:val="4"/>
          </w:tcPr>
          <w:p w14:paraId="74938A83" w14:textId="77777777" w:rsidR="00AE60A9" w:rsidRPr="0053798B" w:rsidRDefault="000B7574">
            <w:pPr>
              <w:pStyle w:val="TableParagraph"/>
              <w:spacing w:before="153"/>
              <w:ind w:left="107"/>
              <w:rPr>
                <w:b/>
                <w:sz w:val="20"/>
                <w:lang w:val="en-AU"/>
              </w:rPr>
            </w:pPr>
            <w:r w:rsidRPr="0053798B">
              <w:rPr>
                <w:b/>
                <w:sz w:val="20"/>
                <w:lang w:val="en-AU"/>
              </w:rPr>
              <w:t>Episode</w:t>
            </w:r>
            <w:r w:rsidRPr="0053798B">
              <w:rPr>
                <w:b/>
                <w:spacing w:val="-12"/>
                <w:sz w:val="20"/>
                <w:lang w:val="en-AU"/>
              </w:rPr>
              <w:t xml:space="preserve"> </w:t>
            </w:r>
            <w:r w:rsidRPr="0053798B">
              <w:rPr>
                <w:b/>
                <w:spacing w:val="-2"/>
                <w:sz w:val="20"/>
                <w:lang w:val="en-AU"/>
              </w:rPr>
              <w:t>details</w:t>
            </w:r>
          </w:p>
        </w:tc>
      </w:tr>
      <w:tr w:rsidR="00AE60A9" w:rsidRPr="0053798B" w14:paraId="74938A8B" w14:textId="77777777">
        <w:trPr>
          <w:trHeight w:val="1139"/>
        </w:trPr>
        <w:tc>
          <w:tcPr>
            <w:tcW w:w="3338" w:type="dxa"/>
          </w:tcPr>
          <w:p w14:paraId="74938A85" w14:textId="77777777" w:rsidR="00AE60A9" w:rsidRPr="0053798B" w:rsidRDefault="000B7574">
            <w:pPr>
              <w:pStyle w:val="TableParagraph"/>
              <w:spacing w:before="148" w:line="273" w:lineRule="auto"/>
              <w:ind w:left="107" w:right="378"/>
              <w:rPr>
                <w:sz w:val="20"/>
                <w:lang w:val="en-AU"/>
              </w:rPr>
            </w:pPr>
            <w:r w:rsidRPr="0053798B">
              <w:rPr>
                <w:sz w:val="20"/>
                <w:lang w:val="en-AU"/>
              </w:rPr>
              <w:t>Episode</w:t>
            </w:r>
            <w:r w:rsidRPr="0053798B">
              <w:rPr>
                <w:spacing w:val="-7"/>
                <w:sz w:val="20"/>
                <w:lang w:val="en-AU"/>
              </w:rPr>
              <w:t xml:space="preserve"> </w:t>
            </w:r>
            <w:r w:rsidRPr="0053798B">
              <w:rPr>
                <w:sz w:val="20"/>
                <w:lang w:val="en-AU"/>
              </w:rPr>
              <w:t>of</w:t>
            </w:r>
            <w:r w:rsidRPr="0053798B">
              <w:rPr>
                <w:spacing w:val="-9"/>
                <w:sz w:val="20"/>
                <w:lang w:val="en-AU"/>
              </w:rPr>
              <w:t xml:space="preserve"> </w:t>
            </w:r>
            <w:r w:rsidRPr="0053798B">
              <w:rPr>
                <w:sz w:val="20"/>
                <w:lang w:val="en-AU"/>
              </w:rPr>
              <w:t>mental</w:t>
            </w:r>
            <w:r w:rsidRPr="0053798B">
              <w:rPr>
                <w:spacing w:val="-8"/>
                <w:sz w:val="20"/>
                <w:lang w:val="en-AU"/>
              </w:rPr>
              <w:t xml:space="preserve"> </w:t>
            </w:r>
            <w:r w:rsidRPr="0053798B">
              <w:rPr>
                <w:sz w:val="20"/>
                <w:lang w:val="en-AU"/>
              </w:rPr>
              <w:t>health</w:t>
            </w:r>
            <w:r w:rsidRPr="0053798B">
              <w:rPr>
                <w:spacing w:val="-7"/>
                <w:sz w:val="20"/>
                <w:lang w:val="en-AU"/>
              </w:rPr>
              <w:t xml:space="preserve"> </w:t>
            </w:r>
            <w:r w:rsidRPr="0053798B">
              <w:rPr>
                <w:sz w:val="20"/>
                <w:lang w:val="en-AU"/>
              </w:rPr>
              <w:t>care</w:t>
            </w:r>
            <w:r w:rsidRPr="0053798B">
              <w:rPr>
                <w:spacing w:val="-9"/>
                <w:sz w:val="20"/>
                <w:lang w:val="en-AU"/>
              </w:rPr>
              <w:t xml:space="preserve"> </w:t>
            </w:r>
            <w:r w:rsidRPr="0053798B">
              <w:rPr>
                <w:sz w:val="20"/>
                <w:lang w:val="en-AU"/>
              </w:rPr>
              <w:t>– episode start date</w:t>
            </w:r>
          </w:p>
        </w:tc>
        <w:tc>
          <w:tcPr>
            <w:tcW w:w="1550" w:type="dxa"/>
          </w:tcPr>
          <w:p w14:paraId="74938A86" w14:textId="77777777" w:rsidR="00AE60A9" w:rsidRPr="0053798B" w:rsidRDefault="000B7574">
            <w:pPr>
              <w:pStyle w:val="TableParagraph"/>
              <w:ind w:left="105"/>
              <w:rPr>
                <w:sz w:val="20"/>
                <w:lang w:val="en-AU"/>
              </w:rPr>
            </w:pPr>
            <w:r w:rsidRPr="0053798B">
              <w:rPr>
                <w:spacing w:val="-2"/>
                <w:sz w:val="20"/>
                <w:lang w:val="en-AU"/>
              </w:rPr>
              <w:t>730809</w:t>
            </w:r>
          </w:p>
        </w:tc>
        <w:tc>
          <w:tcPr>
            <w:tcW w:w="2302" w:type="dxa"/>
          </w:tcPr>
          <w:p w14:paraId="74938A87" w14:textId="77777777" w:rsidR="00AE60A9" w:rsidRPr="0053798B" w:rsidRDefault="000B7574">
            <w:pPr>
              <w:pStyle w:val="TableParagraph"/>
              <w:ind w:left="108"/>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p w14:paraId="74938A88" w14:textId="77777777" w:rsidR="00AE60A9" w:rsidRPr="0053798B" w:rsidRDefault="000B7574">
            <w:pPr>
              <w:pStyle w:val="TableParagraph"/>
              <w:spacing w:before="147" w:line="276" w:lineRule="auto"/>
              <w:ind w:left="108"/>
              <w:rPr>
                <w:sz w:val="20"/>
                <w:lang w:val="en-AU"/>
              </w:rPr>
            </w:pPr>
            <w:r w:rsidRPr="0053798B">
              <w:rPr>
                <w:sz w:val="20"/>
                <w:lang w:val="en-AU"/>
              </w:rPr>
              <w:t>Derived</w:t>
            </w:r>
            <w:r w:rsidRPr="0053798B">
              <w:rPr>
                <w:spacing w:val="-14"/>
                <w:sz w:val="20"/>
                <w:lang w:val="en-AU"/>
              </w:rPr>
              <w:t xml:space="preserve"> </w:t>
            </w:r>
            <w:r w:rsidRPr="0053798B">
              <w:rPr>
                <w:sz w:val="20"/>
                <w:lang w:val="en-AU"/>
              </w:rPr>
              <w:t>–</w:t>
            </w:r>
            <w:r w:rsidRPr="0053798B">
              <w:rPr>
                <w:spacing w:val="-14"/>
                <w:sz w:val="20"/>
                <w:lang w:val="en-AU"/>
              </w:rPr>
              <w:t xml:space="preserve"> </w:t>
            </w:r>
            <w:r w:rsidRPr="0053798B">
              <w:rPr>
                <w:sz w:val="20"/>
                <w:lang w:val="en-AU"/>
              </w:rPr>
              <w:t>APC</w:t>
            </w:r>
            <w:r w:rsidRPr="0053798B">
              <w:rPr>
                <w:spacing w:val="-12"/>
                <w:sz w:val="20"/>
                <w:lang w:val="en-AU"/>
              </w:rPr>
              <w:t xml:space="preserve"> </w:t>
            </w:r>
            <w:r w:rsidRPr="0053798B">
              <w:rPr>
                <w:sz w:val="20"/>
                <w:lang w:val="en-AU"/>
              </w:rPr>
              <w:t>NMDS, RMHC NMDS</w:t>
            </w:r>
          </w:p>
        </w:tc>
        <w:tc>
          <w:tcPr>
            <w:tcW w:w="2308" w:type="dxa"/>
          </w:tcPr>
          <w:p w14:paraId="74938A89" w14:textId="77777777" w:rsidR="00AE60A9" w:rsidRPr="0053798B" w:rsidRDefault="000B7574">
            <w:pPr>
              <w:pStyle w:val="TableParagraph"/>
              <w:ind w:left="103"/>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p w14:paraId="74938A8A" w14:textId="77777777" w:rsidR="00AE60A9" w:rsidRPr="0053798B" w:rsidRDefault="000B7574">
            <w:pPr>
              <w:pStyle w:val="TableParagraph"/>
              <w:ind w:left="103"/>
              <w:rPr>
                <w:sz w:val="20"/>
                <w:lang w:val="en-AU"/>
              </w:rPr>
            </w:pPr>
            <w:r w:rsidRPr="0053798B">
              <w:rPr>
                <w:sz w:val="20"/>
                <w:lang w:val="en-AU"/>
              </w:rPr>
              <w:t>Derived</w:t>
            </w:r>
            <w:r w:rsidRPr="0053798B">
              <w:rPr>
                <w:spacing w:val="-5"/>
                <w:sz w:val="20"/>
                <w:lang w:val="en-AU"/>
              </w:rPr>
              <w:t xml:space="preserve"> </w:t>
            </w:r>
            <w:r w:rsidRPr="0053798B">
              <w:rPr>
                <w:sz w:val="20"/>
                <w:lang w:val="en-AU"/>
              </w:rPr>
              <w:t>–</w:t>
            </w:r>
            <w:r w:rsidRPr="0053798B">
              <w:rPr>
                <w:spacing w:val="-5"/>
                <w:sz w:val="20"/>
                <w:lang w:val="en-AU"/>
              </w:rPr>
              <w:t xml:space="preserve"> </w:t>
            </w:r>
            <w:r w:rsidRPr="0053798B">
              <w:rPr>
                <w:sz w:val="20"/>
                <w:lang w:val="en-AU"/>
              </w:rPr>
              <w:t>APC</w:t>
            </w:r>
            <w:r w:rsidRPr="0053798B">
              <w:rPr>
                <w:spacing w:val="-4"/>
                <w:sz w:val="20"/>
                <w:lang w:val="en-AU"/>
              </w:rPr>
              <w:t xml:space="preserve"> NMDS</w:t>
            </w:r>
          </w:p>
        </w:tc>
      </w:tr>
      <w:tr w:rsidR="00AE60A9" w:rsidRPr="0053798B" w14:paraId="74938A92" w14:textId="77777777">
        <w:trPr>
          <w:trHeight w:val="1139"/>
        </w:trPr>
        <w:tc>
          <w:tcPr>
            <w:tcW w:w="3338" w:type="dxa"/>
          </w:tcPr>
          <w:p w14:paraId="74938A8C" w14:textId="77777777" w:rsidR="00AE60A9" w:rsidRPr="0053798B" w:rsidRDefault="000B7574">
            <w:pPr>
              <w:pStyle w:val="TableParagraph"/>
              <w:spacing w:before="148" w:line="276" w:lineRule="auto"/>
              <w:ind w:left="107" w:right="378"/>
              <w:rPr>
                <w:sz w:val="20"/>
                <w:lang w:val="en-AU"/>
              </w:rPr>
            </w:pPr>
            <w:r w:rsidRPr="0053798B">
              <w:rPr>
                <w:sz w:val="20"/>
                <w:lang w:val="en-AU"/>
              </w:rPr>
              <w:t>Episode</w:t>
            </w:r>
            <w:r w:rsidRPr="0053798B">
              <w:rPr>
                <w:spacing w:val="-8"/>
                <w:sz w:val="20"/>
                <w:lang w:val="en-AU"/>
              </w:rPr>
              <w:t xml:space="preserve"> </w:t>
            </w:r>
            <w:r w:rsidRPr="0053798B">
              <w:rPr>
                <w:sz w:val="20"/>
                <w:lang w:val="en-AU"/>
              </w:rPr>
              <w:t>of</w:t>
            </w:r>
            <w:r w:rsidRPr="0053798B">
              <w:rPr>
                <w:spacing w:val="-9"/>
                <w:sz w:val="20"/>
                <w:lang w:val="en-AU"/>
              </w:rPr>
              <w:t xml:space="preserve"> </w:t>
            </w:r>
            <w:r w:rsidRPr="0053798B">
              <w:rPr>
                <w:sz w:val="20"/>
                <w:lang w:val="en-AU"/>
              </w:rPr>
              <w:t>mental</w:t>
            </w:r>
            <w:r w:rsidRPr="0053798B">
              <w:rPr>
                <w:spacing w:val="-8"/>
                <w:sz w:val="20"/>
                <w:lang w:val="en-AU"/>
              </w:rPr>
              <w:t xml:space="preserve"> </w:t>
            </w:r>
            <w:r w:rsidRPr="0053798B">
              <w:rPr>
                <w:sz w:val="20"/>
                <w:lang w:val="en-AU"/>
              </w:rPr>
              <w:t>health</w:t>
            </w:r>
            <w:r w:rsidRPr="0053798B">
              <w:rPr>
                <w:spacing w:val="-8"/>
                <w:sz w:val="20"/>
                <w:lang w:val="en-AU"/>
              </w:rPr>
              <w:t xml:space="preserve"> </w:t>
            </w:r>
            <w:r w:rsidRPr="0053798B">
              <w:rPr>
                <w:sz w:val="20"/>
                <w:lang w:val="en-AU"/>
              </w:rPr>
              <w:t>care</w:t>
            </w:r>
            <w:r w:rsidRPr="0053798B">
              <w:rPr>
                <w:spacing w:val="-9"/>
                <w:sz w:val="20"/>
                <w:lang w:val="en-AU"/>
              </w:rPr>
              <w:t xml:space="preserve"> </w:t>
            </w:r>
            <w:r w:rsidRPr="0053798B">
              <w:rPr>
                <w:sz w:val="20"/>
                <w:lang w:val="en-AU"/>
              </w:rPr>
              <w:t>– episode end date</w:t>
            </w:r>
          </w:p>
        </w:tc>
        <w:tc>
          <w:tcPr>
            <w:tcW w:w="1550" w:type="dxa"/>
          </w:tcPr>
          <w:p w14:paraId="74938A8D" w14:textId="77777777" w:rsidR="00AE60A9" w:rsidRPr="0053798B" w:rsidRDefault="000B7574">
            <w:pPr>
              <w:pStyle w:val="TableParagraph"/>
              <w:ind w:left="105"/>
              <w:rPr>
                <w:sz w:val="20"/>
                <w:lang w:val="en-AU"/>
              </w:rPr>
            </w:pPr>
            <w:r w:rsidRPr="0053798B">
              <w:rPr>
                <w:spacing w:val="-2"/>
                <w:sz w:val="20"/>
                <w:lang w:val="en-AU"/>
              </w:rPr>
              <w:t>730859</w:t>
            </w:r>
          </w:p>
        </w:tc>
        <w:tc>
          <w:tcPr>
            <w:tcW w:w="2302" w:type="dxa"/>
          </w:tcPr>
          <w:p w14:paraId="74938A8E" w14:textId="77777777" w:rsidR="00AE60A9" w:rsidRPr="0053798B" w:rsidRDefault="000B7574">
            <w:pPr>
              <w:pStyle w:val="TableParagraph"/>
              <w:ind w:left="108"/>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p w14:paraId="74938A8F" w14:textId="77777777" w:rsidR="00AE60A9" w:rsidRPr="0053798B" w:rsidRDefault="000B7574">
            <w:pPr>
              <w:pStyle w:val="TableParagraph"/>
              <w:spacing w:line="273" w:lineRule="auto"/>
              <w:ind w:left="108"/>
              <w:rPr>
                <w:sz w:val="20"/>
                <w:lang w:val="en-AU"/>
              </w:rPr>
            </w:pPr>
            <w:r w:rsidRPr="0053798B">
              <w:rPr>
                <w:sz w:val="20"/>
                <w:lang w:val="en-AU"/>
              </w:rPr>
              <w:t>Derived</w:t>
            </w:r>
            <w:r w:rsidRPr="0053798B">
              <w:rPr>
                <w:spacing w:val="-14"/>
                <w:sz w:val="20"/>
                <w:lang w:val="en-AU"/>
              </w:rPr>
              <w:t xml:space="preserve"> </w:t>
            </w:r>
            <w:r w:rsidRPr="0053798B">
              <w:rPr>
                <w:sz w:val="20"/>
                <w:lang w:val="en-AU"/>
              </w:rPr>
              <w:t>–</w:t>
            </w:r>
            <w:r w:rsidRPr="0053798B">
              <w:rPr>
                <w:spacing w:val="-14"/>
                <w:sz w:val="20"/>
                <w:lang w:val="en-AU"/>
              </w:rPr>
              <w:t xml:space="preserve"> </w:t>
            </w:r>
            <w:r w:rsidRPr="0053798B">
              <w:rPr>
                <w:sz w:val="20"/>
                <w:lang w:val="en-AU"/>
              </w:rPr>
              <w:t>APC</w:t>
            </w:r>
            <w:r w:rsidRPr="0053798B">
              <w:rPr>
                <w:spacing w:val="-12"/>
                <w:sz w:val="20"/>
                <w:lang w:val="en-AU"/>
              </w:rPr>
              <w:t xml:space="preserve"> </w:t>
            </w:r>
            <w:r w:rsidRPr="0053798B">
              <w:rPr>
                <w:sz w:val="20"/>
                <w:lang w:val="en-AU"/>
              </w:rPr>
              <w:t>NMDS, RMHC NMDS</w:t>
            </w:r>
          </w:p>
        </w:tc>
        <w:tc>
          <w:tcPr>
            <w:tcW w:w="2308" w:type="dxa"/>
          </w:tcPr>
          <w:p w14:paraId="74938A90" w14:textId="77777777" w:rsidR="00AE60A9" w:rsidRPr="0053798B" w:rsidRDefault="000B7574">
            <w:pPr>
              <w:pStyle w:val="TableParagraph"/>
              <w:ind w:left="103"/>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p w14:paraId="74938A91" w14:textId="77777777" w:rsidR="00AE60A9" w:rsidRPr="0053798B" w:rsidRDefault="000B7574">
            <w:pPr>
              <w:pStyle w:val="TableParagraph"/>
              <w:spacing w:before="152"/>
              <w:ind w:left="103"/>
              <w:rPr>
                <w:sz w:val="20"/>
                <w:lang w:val="en-AU"/>
              </w:rPr>
            </w:pPr>
            <w:r w:rsidRPr="0053798B">
              <w:rPr>
                <w:sz w:val="20"/>
                <w:lang w:val="en-AU"/>
              </w:rPr>
              <w:t>Derived</w:t>
            </w:r>
            <w:r w:rsidRPr="0053798B">
              <w:rPr>
                <w:spacing w:val="-5"/>
                <w:sz w:val="20"/>
                <w:lang w:val="en-AU"/>
              </w:rPr>
              <w:t xml:space="preserve"> </w:t>
            </w:r>
            <w:r w:rsidRPr="0053798B">
              <w:rPr>
                <w:sz w:val="20"/>
                <w:lang w:val="en-AU"/>
              </w:rPr>
              <w:t>–</w:t>
            </w:r>
            <w:r w:rsidRPr="0053798B">
              <w:rPr>
                <w:spacing w:val="-5"/>
                <w:sz w:val="20"/>
                <w:lang w:val="en-AU"/>
              </w:rPr>
              <w:t xml:space="preserve"> </w:t>
            </w:r>
            <w:r w:rsidRPr="0053798B">
              <w:rPr>
                <w:sz w:val="20"/>
                <w:lang w:val="en-AU"/>
              </w:rPr>
              <w:t>APC</w:t>
            </w:r>
            <w:r w:rsidRPr="0053798B">
              <w:rPr>
                <w:spacing w:val="-4"/>
                <w:sz w:val="20"/>
                <w:lang w:val="en-AU"/>
              </w:rPr>
              <w:t xml:space="preserve"> NMDS</w:t>
            </w:r>
          </w:p>
        </w:tc>
      </w:tr>
      <w:tr w:rsidR="00AE60A9" w:rsidRPr="0053798B" w14:paraId="74938A99" w14:textId="77777777">
        <w:trPr>
          <w:trHeight w:val="1139"/>
        </w:trPr>
        <w:tc>
          <w:tcPr>
            <w:tcW w:w="3338" w:type="dxa"/>
          </w:tcPr>
          <w:p w14:paraId="74938A93" w14:textId="77777777" w:rsidR="00AE60A9" w:rsidRPr="0053798B" w:rsidRDefault="000B7574">
            <w:pPr>
              <w:pStyle w:val="TableParagraph"/>
              <w:spacing w:before="148" w:line="276" w:lineRule="auto"/>
              <w:ind w:left="107" w:right="378"/>
              <w:rPr>
                <w:sz w:val="20"/>
                <w:lang w:val="en-AU"/>
              </w:rPr>
            </w:pPr>
            <w:r w:rsidRPr="0053798B">
              <w:rPr>
                <w:sz w:val="20"/>
                <w:lang w:val="en-AU"/>
              </w:rPr>
              <w:t>Episode</w:t>
            </w:r>
            <w:r w:rsidRPr="0053798B">
              <w:rPr>
                <w:spacing w:val="-7"/>
                <w:sz w:val="20"/>
                <w:lang w:val="en-AU"/>
              </w:rPr>
              <w:t xml:space="preserve"> </w:t>
            </w:r>
            <w:r w:rsidRPr="0053798B">
              <w:rPr>
                <w:sz w:val="20"/>
                <w:lang w:val="en-AU"/>
              </w:rPr>
              <w:t>of</w:t>
            </w:r>
            <w:r w:rsidRPr="0053798B">
              <w:rPr>
                <w:spacing w:val="-9"/>
                <w:sz w:val="20"/>
                <w:lang w:val="en-AU"/>
              </w:rPr>
              <w:t xml:space="preserve"> </w:t>
            </w:r>
            <w:r w:rsidRPr="0053798B">
              <w:rPr>
                <w:sz w:val="20"/>
                <w:lang w:val="en-AU"/>
              </w:rPr>
              <w:t>mental</w:t>
            </w:r>
            <w:r w:rsidRPr="0053798B">
              <w:rPr>
                <w:spacing w:val="-8"/>
                <w:sz w:val="20"/>
                <w:lang w:val="en-AU"/>
              </w:rPr>
              <w:t xml:space="preserve"> </w:t>
            </w:r>
            <w:r w:rsidRPr="0053798B">
              <w:rPr>
                <w:sz w:val="20"/>
                <w:lang w:val="en-AU"/>
              </w:rPr>
              <w:t>health</w:t>
            </w:r>
            <w:r w:rsidRPr="0053798B">
              <w:rPr>
                <w:spacing w:val="-7"/>
                <w:sz w:val="20"/>
                <w:lang w:val="en-AU"/>
              </w:rPr>
              <w:t xml:space="preserve"> </w:t>
            </w:r>
            <w:r w:rsidRPr="0053798B">
              <w:rPr>
                <w:sz w:val="20"/>
                <w:lang w:val="en-AU"/>
              </w:rPr>
              <w:t>care</w:t>
            </w:r>
            <w:r w:rsidRPr="0053798B">
              <w:rPr>
                <w:spacing w:val="-9"/>
                <w:sz w:val="20"/>
                <w:lang w:val="en-AU"/>
              </w:rPr>
              <w:t xml:space="preserve"> </w:t>
            </w:r>
            <w:r w:rsidRPr="0053798B">
              <w:rPr>
                <w:sz w:val="20"/>
                <w:lang w:val="en-AU"/>
              </w:rPr>
              <w:t>– episode start mode</w:t>
            </w:r>
          </w:p>
        </w:tc>
        <w:tc>
          <w:tcPr>
            <w:tcW w:w="1550" w:type="dxa"/>
          </w:tcPr>
          <w:p w14:paraId="74938A94" w14:textId="77777777" w:rsidR="00AE60A9" w:rsidRPr="0053798B" w:rsidRDefault="000B7574">
            <w:pPr>
              <w:pStyle w:val="TableParagraph"/>
              <w:ind w:left="105"/>
              <w:rPr>
                <w:sz w:val="20"/>
                <w:lang w:val="en-AU"/>
              </w:rPr>
            </w:pPr>
            <w:r w:rsidRPr="0053798B">
              <w:rPr>
                <w:spacing w:val="-2"/>
                <w:sz w:val="20"/>
                <w:lang w:val="en-AU"/>
              </w:rPr>
              <w:t>730813</w:t>
            </w:r>
          </w:p>
        </w:tc>
        <w:tc>
          <w:tcPr>
            <w:tcW w:w="2302" w:type="dxa"/>
          </w:tcPr>
          <w:p w14:paraId="74938A95" w14:textId="77777777" w:rsidR="00AE60A9" w:rsidRPr="0053798B" w:rsidRDefault="000B7574">
            <w:pPr>
              <w:pStyle w:val="TableParagraph"/>
              <w:ind w:left="108"/>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p w14:paraId="74938A96" w14:textId="77777777" w:rsidR="00AE60A9" w:rsidRPr="0053798B" w:rsidRDefault="000B7574">
            <w:pPr>
              <w:pStyle w:val="TableParagraph"/>
              <w:spacing w:line="273" w:lineRule="auto"/>
              <w:ind w:left="108"/>
              <w:rPr>
                <w:sz w:val="20"/>
                <w:lang w:val="en-AU"/>
              </w:rPr>
            </w:pPr>
            <w:r w:rsidRPr="0053798B">
              <w:rPr>
                <w:sz w:val="20"/>
                <w:lang w:val="en-AU"/>
              </w:rPr>
              <w:t>Derived</w:t>
            </w:r>
            <w:r w:rsidRPr="0053798B">
              <w:rPr>
                <w:spacing w:val="-14"/>
                <w:sz w:val="20"/>
                <w:lang w:val="en-AU"/>
              </w:rPr>
              <w:t xml:space="preserve"> </w:t>
            </w:r>
            <w:r w:rsidRPr="0053798B">
              <w:rPr>
                <w:sz w:val="20"/>
                <w:lang w:val="en-AU"/>
              </w:rPr>
              <w:t>–</w:t>
            </w:r>
            <w:r w:rsidRPr="0053798B">
              <w:rPr>
                <w:spacing w:val="-14"/>
                <w:sz w:val="20"/>
                <w:lang w:val="en-AU"/>
              </w:rPr>
              <w:t xml:space="preserve"> </w:t>
            </w:r>
            <w:r w:rsidRPr="0053798B">
              <w:rPr>
                <w:sz w:val="20"/>
                <w:lang w:val="en-AU"/>
              </w:rPr>
              <w:t>APC</w:t>
            </w:r>
            <w:r w:rsidRPr="0053798B">
              <w:rPr>
                <w:spacing w:val="-12"/>
                <w:sz w:val="20"/>
                <w:lang w:val="en-AU"/>
              </w:rPr>
              <w:t xml:space="preserve"> </w:t>
            </w:r>
            <w:r w:rsidRPr="0053798B">
              <w:rPr>
                <w:sz w:val="20"/>
                <w:lang w:val="en-AU"/>
              </w:rPr>
              <w:t>NMDS, RMHC NMDS</w:t>
            </w:r>
          </w:p>
        </w:tc>
        <w:tc>
          <w:tcPr>
            <w:tcW w:w="2308" w:type="dxa"/>
          </w:tcPr>
          <w:p w14:paraId="74938A97" w14:textId="77777777" w:rsidR="00AE60A9" w:rsidRPr="0053798B" w:rsidRDefault="000B7574">
            <w:pPr>
              <w:pStyle w:val="TableParagraph"/>
              <w:ind w:left="103"/>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p w14:paraId="74938A98" w14:textId="77777777" w:rsidR="00AE60A9" w:rsidRPr="0053798B" w:rsidRDefault="000B7574">
            <w:pPr>
              <w:pStyle w:val="TableParagraph"/>
              <w:spacing w:before="152"/>
              <w:ind w:left="103"/>
              <w:rPr>
                <w:sz w:val="20"/>
                <w:lang w:val="en-AU"/>
              </w:rPr>
            </w:pPr>
            <w:r w:rsidRPr="0053798B">
              <w:rPr>
                <w:sz w:val="20"/>
                <w:lang w:val="en-AU"/>
              </w:rPr>
              <w:t>Derived</w:t>
            </w:r>
            <w:r w:rsidRPr="0053798B">
              <w:rPr>
                <w:spacing w:val="-5"/>
                <w:sz w:val="20"/>
                <w:lang w:val="en-AU"/>
              </w:rPr>
              <w:t xml:space="preserve"> </w:t>
            </w:r>
            <w:r w:rsidRPr="0053798B">
              <w:rPr>
                <w:sz w:val="20"/>
                <w:lang w:val="en-AU"/>
              </w:rPr>
              <w:t>–</w:t>
            </w:r>
            <w:r w:rsidRPr="0053798B">
              <w:rPr>
                <w:spacing w:val="-5"/>
                <w:sz w:val="20"/>
                <w:lang w:val="en-AU"/>
              </w:rPr>
              <w:t xml:space="preserve"> </w:t>
            </w:r>
            <w:r w:rsidRPr="0053798B">
              <w:rPr>
                <w:sz w:val="20"/>
                <w:lang w:val="en-AU"/>
              </w:rPr>
              <w:t>APC</w:t>
            </w:r>
            <w:r w:rsidRPr="0053798B">
              <w:rPr>
                <w:spacing w:val="-4"/>
                <w:sz w:val="20"/>
                <w:lang w:val="en-AU"/>
              </w:rPr>
              <w:t xml:space="preserve"> NMDS</w:t>
            </w:r>
          </w:p>
        </w:tc>
      </w:tr>
      <w:tr w:rsidR="00AE60A9" w:rsidRPr="0053798B" w14:paraId="74938AA0" w14:textId="77777777">
        <w:trPr>
          <w:trHeight w:val="1142"/>
        </w:trPr>
        <w:tc>
          <w:tcPr>
            <w:tcW w:w="3338" w:type="dxa"/>
          </w:tcPr>
          <w:p w14:paraId="74938A9A" w14:textId="77777777" w:rsidR="00AE60A9" w:rsidRPr="0053798B" w:rsidRDefault="000B7574">
            <w:pPr>
              <w:pStyle w:val="TableParagraph"/>
              <w:spacing w:line="273" w:lineRule="auto"/>
              <w:ind w:left="107"/>
              <w:rPr>
                <w:sz w:val="20"/>
                <w:lang w:val="en-AU"/>
              </w:rPr>
            </w:pPr>
            <w:r w:rsidRPr="0053798B">
              <w:rPr>
                <w:sz w:val="20"/>
                <w:lang w:val="en-AU"/>
              </w:rPr>
              <w:t>Episode</w:t>
            </w:r>
            <w:r w:rsidRPr="0053798B">
              <w:rPr>
                <w:spacing w:val="-10"/>
                <w:sz w:val="20"/>
                <w:lang w:val="en-AU"/>
              </w:rPr>
              <w:t xml:space="preserve"> </w:t>
            </w:r>
            <w:r w:rsidRPr="0053798B">
              <w:rPr>
                <w:sz w:val="20"/>
                <w:lang w:val="en-AU"/>
              </w:rPr>
              <w:t>of</w:t>
            </w:r>
            <w:r w:rsidRPr="0053798B">
              <w:rPr>
                <w:spacing w:val="-11"/>
                <w:sz w:val="20"/>
                <w:lang w:val="en-AU"/>
              </w:rPr>
              <w:t xml:space="preserve"> </w:t>
            </w:r>
            <w:r w:rsidRPr="0053798B">
              <w:rPr>
                <w:sz w:val="20"/>
                <w:lang w:val="en-AU"/>
              </w:rPr>
              <w:t>mental</w:t>
            </w:r>
            <w:r w:rsidRPr="0053798B">
              <w:rPr>
                <w:spacing w:val="-11"/>
                <w:sz w:val="20"/>
                <w:lang w:val="en-AU"/>
              </w:rPr>
              <w:t xml:space="preserve"> </w:t>
            </w:r>
            <w:r w:rsidRPr="0053798B">
              <w:rPr>
                <w:sz w:val="20"/>
                <w:lang w:val="en-AU"/>
              </w:rPr>
              <w:t>health</w:t>
            </w:r>
            <w:r w:rsidRPr="0053798B">
              <w:rPr>
                <w:spacing w:val="-10"/>
                <w:sz w:val="20"/>
                <w:lang w:val="en-AU"/>
              </w:rPr>
              <w:t xml:space="preserve"> </w:t>
            </w:r>
            <w:r w:rsidRPr="0053798B">
              <w:rPr>
                <w:sz w:val="20"/>
                <w:lang w:val="en-AU"/>
              </w:rPr>
              <w:t>care—episode end mode</w:t>
            </w:r>
          </w:p>
        </w:tc>
        <w:tc>
          <w:tcPr>
            <w:tcW w:w="1550" w:type="dxa"/>
          </w:tcPr>
          <w:p w14:paraId="74938A9B" w14:textId="77777777" w:rsidR="00AE60A9" w:rsidRPr="0053798B" w:rsidRDefault="000B7574">
            <w:pPr>
              <w:pStyle w:val="TableParagraph"/>
              <w:spacing w:before="153"/>
              <w:ind w:left="105"/>
              <w:rPr>
                <w:sz w:val="20"/>
                <w:lang w:val="en-AU"/>
              </w:rPr>
            </w:pPr>
            <w:r w:rsidRPr="0053798B">
              <w:rPr>
                <w:spacing w:val="-2"/>
                <w:sz w:val="20"/>
                <w:lang w:val="en-AU"/>
              </w:rPr>
              <w:t>745660</w:t>
            </w:r>
          </w:p>
        </w:tc>
        <w:tc>
          <w:tcPr>
            <w:tcW w:w="2302" w:type="dxa"/>
          </w:tcPr>
          <w:p w14:paraId="74938A9C" w14:textId="77777777" w:rsidR="00AE60A9" w:rsidRPr="0053798B" w:rsidRDefault="000B7574">
            <w:pPr>
              <w:pStyle w:val="TableParagraph"/>
              <w:spacing w:before="153"/>
              <w:ind w:left="108"/>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p w14:paraId="74938A9D" w14:textId="77777777" w:rsidR="00AE60A9" w:rsidRPr="0053798B" w:rsidRDefault="000B7574">
            <w:pPr>
              <w:pStyle w:val="TableParagraph"/>
              <w:spacing w:before="147" w:line="273" w:lineRule="auto"/>
              <w:ind w:left="108"/>
              <w:rPr>
                <w:sz w:val="20"/>
                <w:lang w:val="en-AU"/>
              </w:rPr>
            </w:pPr>
            <w:r w:rsidRPr="0053798B">
              <w:rPr>
                <w:sz w:val="20"/>
                <w:lang w:val="en-AU"/>
              </w:rPr>
              <w:t>Derived</w:t>
            </w:r>
            <w:r w:rsidRPr="0053798B">
              <w:rPr>
                <w:spacing w:val="-14"/>
                <w:sz w:val="20"/>
                <w:lang w:val="en-AU"/>
              </w:rPr>
              <w:t xml:space="preserve"> </w:t>
            </w:r>
            <w:r w:rsidRPr="0053798B">
              <w:rPr>
                <w:sz w:val="20"/>
                <w:lang w:val="en-AU"/>
              </w:rPr>
              <w:t>–</w:t>
            </w:r>
            <w:r w:rsidRPr="0053798B">
              <w:rPr>
                <w:spacing w:val="-14"/>
                <w:sz w:val="20"/>
                <w:lang w:val="en-AU"/>
              </w:rPr>
              <w:t xml:space="preserve"> </w:t>
            </w:r>
            <w:r w:rsidRPr="0053798B">
              <w:rPr>
                <w:sz w:val="20"/>
                <w:lang w:val="en-AU"/>
              </w:rPr>
              <w:t>APC</w:t>
            </w:r>
            <w:r w:rsidRPr="0053798B">
              <w:rPr>
                <w:spacing w:val="-12"/>
                <w:sz w:val="20"/>
                <w:lang w:val="en-AU"/>
              </w:rPr>
              <w:t xml:space="preserve"> </w:t>
            </w:r>
            <w:r w:rsidRPr="0053798B">
              <w:rPr>
                <w:sz w:val="20"/>
                <w:lang w:val="en-AU"/>
              </w:rPr>
              <w:t>NMDS, RMHC NMDS</w:t>
            </w:r>
          </w:p>
        </w:tc>
        <w:tc>
          <w:tcPr>
            <w:tcW w:w="2308" w:type="dxa"/>
          </w:tcPr>
          <w:p w14:paraId="74938A9E" w14:textId="77777777" w:rsidR="00AE60A9" w:rsidRPr="0053798B" w:rsidRDefault="000B7574">
            <w:pPr>
              <w:pStyle w:val="TableParagraph"/>
              <w:spacing w:before="153"/>
              <w:ind w:left="103"/>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p w14:paraId="74938A9F" w14:textId="77777777" w:rsidR="00AE60A9" w:rsidRPr="0053798B" w:rsidRDefault="000B7574">
            <w:pPr>
              <w:pStyle w:val="TableParagraph"/>
              <w:spacing w:before="149"/>
              <w:ind w:left="103"/>
              <w:rPr>
                <w:sz w:val="20"/>
                <w:lang w:val="en-AU"/>
              </w:rPr>
            </w:pPr>
            <w:r w:rsidRPr="0053798B">
              <w:rPr>
                <w:sz w:val="20"/>
                <w:lang w:val="en-AU"/>
              </w:rPr>
              <w:t>Derived</w:t>
            </w:r>
            <w:r w:rsidRPr="0053798B">
              <w:rPr>
                <w:spacing w:val="-5"/>
                <w:sz w:val="20"/>
                <w:lang w:val="en-AU"/>
              </w:rPr>
              <w:t xml:space="preserve"> </w:t>
            </w:r>
            <w:r w:rsidRPr="0053798B">
              <w:rPr>
                <w:sz w:val="20"/>
                <w:lang w:val="en-AU"/>
              </w:rPr>
              <w:t>–</w:t>
            </w:r>
            <w:r w:rsidRPr="0053798B">
              <w:rPr>
                <w:spacing w:val="-5"/>
                <w:sz w:val="20"/>
                <w:lang w:val="en-AU"/>
              </w:rPr>
              <w:t xml:space="preserve"> </w:t>
            </w:r>
            <w:r w:rsidRPr="0053798B">
              <w:rPr>
                <w:sz w:val="20"/>
                <w:lang w:val="en-AU"/>
              </w:rPr>
              <w:t>APC</w:t>
            </w:r>
            <w:r w:rsidRPr="0053798B">
              <w:rPr>
                <w:spacing w:val="-4"/>
                <w:sz w:val="20"/>
                <w:lang w:val="en-AU"/>
              </w:rPr>
              <w:t xml:space="preserve"> NMDS</w:t>
            </w:r>
          </w:p>
        </w:tc>
      </w:tr>
      <w:tr w:rsidR="00AE60A9" w:rsidRPr="0053798B" w14:paraId="74938AA5" w14:textId="77777777">
        <w:trPr>
          <w:trHeight w:val="1019"/>
        </w:trPr>
        <w:tc>
          <w:tcPr>
            <w:tcW w:w="3338" w:type="dxa"/>
          </w:tcPr>
          <w:p w14:paraId="74938AA1" w14:textId="77777777" w:rsidR="00AE60A9" w:rsidRPr="0053798B" w:rsidRDefault="000B7574">
            <w:pPr>
              <w:pStyle w:val="TableParagraph"/>
              <w:spacing w:before="148" w:line="273" w:lineRule="auto"/>
              <w:ind w:left="107" w:right="378"/>
              <w:rPr>
                <w:sz w:val="20"/>
                <w:lang w:val="en-AU"/>
              </w:rPr>
            </w:pPr>
            <w:r w:rsidRPr="0053798B">
              <w:rPr>
                <w:sz w:val="20"/>
                <w:lang w:val="en-AU"/>
              </w:rPr>
              <w:t>Episode</w:t>
            </w:r>
            <w:r w:rsidRPr="0053798B">
              <w:rPr>
                <w:spacing w:val="-14"/>
                <w:sz w:val="20"/>
                <w:lang w:val="en-AU"/>
              </w:rPr>
              <w:t xml:space="preserve"> </w:t>
            </w:r>
            <w:r w:rsidRPr="0053798B">
              <w:rPr>
                <w:sz w:val="20"/>
                <w:lang w:val="en-AU"/>
              </w:rPr>
              <w:t>of</w:t>
            </w:r>
            <w:r w:rsidRPr="0053798B">
              <w:rPr>
                <w:spacing w:val="-14"/>
                <w:sz w:val="20"/>
                <w:lang w:val="en-AU"/>
              </w:rPr>
              <w:t xml:space="preserve"> </w:t>
            </w:r>
            <w:r w:rsidRPr="0053798B">
              <w:rPr>
                <w:sz w:val="20"/>
                <w:lang w:val="en-AU"/>
              </w:rPr>
              <w:t xml:space="preserve">care—principal </w:t>
            </w:r>
            <w:r w:rsidRPr="0053798B">
              <w:rPr>
                <w:spacing w:val="-2"/>
                <w:sz w:val="20"/>
                <w:lang w:val="en-AU"/>
              </w:rPr>
              <w:t>diagnosis</w:t>
            </w:r>
          </w:p>
        </w:tc>
        <w:tc>
          <w:tcPr>
            <w:tcW w:w="1550" w:type="dxa"/>
          </w:tcPr>
          <w:p w14:paraId="74938AA2" w14:textId="77777777" w:rsidR="00AE60A9" w:rsidRPr="0053798B" w:rsidRDefault="000B7574">
            <w:pPr>
              <w:pStyle w:val="TableParagraph"/>
              <w:ind w:left="105"/>
              <w:rPr>
                <w:sz w:val="20"/>
                <w:lang w:val="en-AU"/>
              </w:rPr>
            </w:pPr>
            <w:r w:rsidRPr="0053798B">
              <w:rPr>
                <w:spacing w:val="-2"/>
                <w:sz w:val="20"/>
                <w:lang w:val="en-AU"/>
              </w:rPr>
              <w:t>793125</w:t>
            </w:r>
          </w:p>
        </w:tc>
        <w:tc>
          <w:tcPr>
            <w:tcW w:w="2302" w:type="dxa"/>
          </w:tcPr>
          <w:p w14:paraId="74938AA3" w14:textId="77777777" w:rsidR="00AE60A9" w:rsidRPr="0053798B" w:rsidRDefault="000B7574">
            <w:pPr>
              <w:pStyle w:val="TableParagraph"/>
              <w:spacing w:before="148" w:line="271" w:lineRule="auto"/>
              <w:ind w:left="108"/>
              <w:rPr>
                <w:sz w:val="20"/>
                <w:lang w:val="en-AU"/>
              </w:rPr>
            </w:pPr>
            <w:r w:rsidRPr="0053798B">
              <w:rPr>
                <w:sz w:val="20"/>
                <w:lang w:val="en-AU"/>
              </w:rPr>
              <w:t>Derived</w:t>
            </w:r>
            <w:r w:rsidRPr="0053798B">
              <w:rPr>
                <w:spacing w:val="-14"/>
                <w:sz w:val="20"/>
                <w:lang w:val="en-AU"/>
              </w:rPr>
              <w:t xml:space="preserve"> </w:t>
            </w:r>
            <w:r w:rsidRPr="0053798B">
              <w:rPr>
                <w:sz w:val="20"/>
                <w:lang w:val="en-AU"/>
              </w:rPr>
              <w:t>–</w:t>
            </w:r>
            <w:r w:rsidRPr="0053798B">
              <w:rPr>
                <w:spacing w:val="-14"/>
                <w:sz w:val="20"/>
                <w:lang w:val="en-AU"/>
              </w:rPr>
              <w:t xml:space="preserve"> </w:t>
            </w:r>
            <w:r w:rsidRPr="0053798B">
              <w:rPr>
                <w:sz w:val="20"/>
                <w:lang w:val="en-AU"/>
              </w:rPr>
              <w:t>APC</w:t>
            </w:r>
            <w:r w:rsidRPr="0053798B">
              <w:rPr>
                <w:spacing w:val="-12"/>
                <w:sz w:val="20"/>
                <w:lang w:val="en-AU"/>
              </w:rPr>
              <w:t xml:space="preserve"> </w:t>
            </w:r>
            <w:r w:rsidRPr="0053798B">
              <w:rPr>
                <w:sz w:val="20"/>
                <w:lang w:val="en-AU"/>
              </w:rPr>
              <w:t xml:space="preserve">NMDS, CMHC NMDS, RMHC </w:t>
            </w:r>
            <w:r w:rsidRPr="0053798B">
              <w:rPr>
                <w:spacing w:val="-4"/>
                <w:sz w:val="20"/>
                <w:lang w:val="en-AU"/>
              </w:rPr>
              <w:t>NMDS</w:t>
            </w:r>
          </w:p>
        </w:tc>
        <w:tc>
          <w:tcPr>
            <w:tcW w:w="2308" w:type="dxa"/>
          </w:tcPr>
          <w:p w14:paraId="74938AA4" w14:textId="77777777" w:rsidR="00AE60A9" w:rsidRPr="0053798B" w:rsidRDefault="000B7574">
            <w:pPr>
              <w:pStyle w:val="TableParagraph"/>
              <w:ind w:left="103"/>
              <w:rPr>
                <w:sz w:val="20"/>
                <w:lang w:val="en-AU"/>
              </w:rPr>
            </w:pPr>
            <w:r w:rsidRPr="0053798B">
              <w:rPr>
                <w:sz w:val="20"/>
                <w:lang w:val="en-AU"/>
              </w:rPr>
              <w:t>Derived</w:t>
            </w:r>
            <w:r w:rsidRPr="0053798B">
              <w:rPr>
                <w:spacing w:val="-5"/>
                <w:sz w:val="20"/>
                <w:lang w:val="en-AU"/>
              </w:rPr>
              <w:t xml:space="preserve"> </w:t>
            </w:r>
            <w:r w:rsidRPr="0053798B">
              <w:rPr>
                <w:sz w:val="20"/>
                <w:lang w:val="en-AU"/>
              </w:rPr>
              <w:t>–</w:t>
            </w:r>
            <w:r w:rsidRPr="0053798B">
              <w:rPr>
                <w:spacing w:val="-5"/>
                <w:sz w:val="20"/>
                <w:lang w:val="en-AU"/>
              </w:rPr>
              <w:t xml:space="preserve"> </w:t>
            </w:r>
            <w:r w:rsidRPr="0053798B">
              <w:rPr>
                <w:sz w:val="20"/>
                <w:lang w:val="en-AU"/>
              </w:rPr>
              <w:t>APC</w:t>
            </w:r>
            <w:r w:rsidRPr="0053798B">
              <w:rPr>
                <w:spacing w:val="-4"/>
                <w:sz w:val="20"/>
                <w:lang w:val="en-AU"/>
              </w:rPr>
              <w:t xml:space="preserve"> NMDS</w:t>
            </w:r>
          </w:p>
        </w:tc>
      </w:tr>
      <w:tr w:rsidR="00AE60A9" w:rsidRPr="0053798B" w14:paraId="74938AAA" w14:textId="77777777">
        <w:trPr>
          <w:trHeight w:val="760"/>
        </w:trPr>
        <w:tc>
          <w:tcPr>
            <w:tcW w:w="3338" w:type="dxa"/>
          </w:tcPr>
          <w:p w14:paraId="74938AA6" w14:textId="77777777" w:rsidR="00AE60A9" w:rsidRPr="0053798B" w:rsidRDefault="000B7574">
            <w:pPr>
              <w:pStyle w:val="TableParagraph"/>
              <w:spacing w:before="148" w:line="273" w:lineRule="auto"/>
              <w:ind w:left="107" w:right="378"/>
              <w:rPr>
                <w:sz w:val="20"/>
                <w:lang w:val="en-AU"/>
              </w:rPr>
            </w:pPr>
            <w:r w:rsidRPr="0053798B">
              <w:rPr>
                <w:sz w:val="20"/>
                <w:lang w:val="en-AU"/>
              </w:rPr>
              <w:t>Episode</w:t>
            </w:r>
            <w:r w:rsidRPr="0053798B">
              <w:rPr>
                <w:spacing w:val="-14"/>
                <w:sz w:val="20"/>
                <w:lang w:val="en-AU"/>
              </w:rPr>
              <w:t xml:space="preserve"> </w:t>
            </w:r>
            <w:r w:rsidRPr="0053798B">
              <w:rPr>
                <w:sz w:val="20"/>
                <w:lang w:val="en-AU"/>
              </w:rPr>
              <w:t>of</w:t>
            </w:r>
            <w:r w:rsidRPr="0053798B">
              <w:rPr>
                <w:spacing w:val="-14"/>
                <w:sz w:val="20"/>
                <w:lang w:val="en-AU"/>
              </w:rPr>
              <w:t xml:space="preserve"> </w:t>
            </w:r>
            <w:r w:rsidRPr="0053798B">
              <w:rPr>
                <w:sz w:val="20"/>
                <w:lang w:val="en-AU"/>
              </w:rPr>
              <w:t xml:space="preserve">care—additional </w:t>
            </w:r>
            <w:r w:rsidRPr="0053798B">
              <w:rPr>
                <w:spacing w:val="-2"/>
                <w:sz w:val="20"/>
                <w:lang w:val="en-AU"/>
              </w:rPr>
              <w:t>diagnosis</w:t>
            </w:r>
          </w:p>
        </w:tc>
        <w:tc>
          <w:tcPr>
            <w:tcW w:w="1550" w:type="dxa"/>
          </w:tcPr>
          <w:p w14:paraId="74938AA7" w14:textId="77777777" w:rsidR="00AE60A9" w:rsidRPr="0053798B" w:rsidRDefault="000B7574">
            <w:pPr>
              <w:pStyle w:val="TableParagraph"/>
              <w:ind w:left="105"/>
              <w:rPr>
                <w:sz w:val="20"/>
                <w:lang w:val="en-AU"/>
              </w:rPr>
            </w:pPr>
            <w:r w:rsidRPr="0053798B">
              <w:rPr>
                <w:spacing w:val="-2"/>
                <w:sz w:val="20"/>
                <w:lang w:val="en-AU"/>
              </w:rPr>
              <w:t>793130</w:t>
            </w:r>
          </w:p>
        </w:tc>
        <w:tc>
          <w:tcPr>
            <w:tcW w:w="2302" w:type="dxa"/>
          </w:tcPr>
          <w:p w14:paraId="74938AA8" w14:textId="77777777" w:rsidR="00AE60A9" w:rsidRPr="0053798B" w:rsidRDefault="000B7574">
            <w:pPr>
              <w:pStyle w:val="TableParagraph"/>
              <w:spacing w:before="148" w:line="273" w:lineRule="auto"/>
              <w:ind w:left="108"/>
              <w:rPr>
                <w:sz w:val="20"/>
                <w:lang w:val="en-AU"/>
              </w:rPr>
            </w:pPr>
            <w:r w:rsidRPr="0053798B">
              <w:rPr>
                <w:sz w:val="20"/>
                <w:lang w:val="en-AU"/>
              </w:rPr>
              <w:t>Derived</w:t>
            </w:r>
            <w:r w:rsidRPr="0053798B">
              <w:rPr>
                <w:spacing w:val="-14"/>
                <w:sz w:val="20"/>
                <w:lang w:val="en-AU"/>
              </w:rPr>
              <w:t xml:space="preserve"> </w:t>
            </w:r>
            <w:r w:rsidRPr="0053798B">
              <w:rPr>
                <w:sz w:val="20"/>
                <w:lang w:val="en-AU"/>
              </w:rPr>
              <w:t>–</w:t>
            </w:r>
            <w:r w:rsidRPr="0053798B">
              <w:rPr>
                <w:spacing w:val="-14"/>
                <w:sz w:val="20"/>
                <w:lang w:val="en-AU"/>
              </w:rPr>
              <w:t xml:space="preserve"> </w:t>
            </w:r>
            <w:r w:rsidRPr="0053798B">
              <w:rPr>
                <w:sz w:val="20"/>
                <w:lang w:val="en-AU"/>
              </w:rPr>
              <w:t>APC</w:t>
            </w:r>
            <w:r w:rsidRPr="0053798B">
              <w:rPr>
                <w:spacing w:val="-12"/>
                <w:sz w:val="20"/>
                <w:lang w:val="en-AU"/>
              </w:rPr>
              <w:t xml:space="preserve"> </w:t>
            </w:r>
            <w:r w:rsidRPr="0053798B">
              <w:rPr>
                <w:sz w:val="20"/>
                <w:lang w:val="en-AU"/>
              </w:rPr>
              <w:t>NMDS, RMHC NMDS</w:t>
            </w:r>
          </w:p>
        </w:tc>
        <w:tc>
          <w:tcPr>
            <w:tcW w:w="2308" w:type="dxa"/>
          </w:tcPr>
          <w:p w14:paraId="74938AA9" w14:textId="77777777" w:rsidR="00AE60A9" w:rsidRPr="0053798B" w:rsidRDefault="000B7574">
            <w:pPr>
              <w:pStyle w:val="TableParagraph"/>
              <w:ind w:left="103"/>
              <w:rPr>
                <w:sz w:val="20"/>
                <w:lang w:val="en-AU"/>
              </w:rPr>
            </w:pPr>
            <w:r w:rsidRPr="0053798B">
              <w:rPr>
                <w:sz w:val="20"/>
                <w:lang w:val="en-AU"/>
              </w:rPr>
              <w:t>Derived</w:t>
            </w:r>
            <w:r w:rsidRPr="0053798B">
              <w:rPr>
                <w:spacing w:val="-5"/>
                <w:sz w:val="20"/>
                <w:lang w:val="en-AU"/>
              </w:rPr>
              <w:t xml:space="preserve"> </w:t>
            </w:r>
            <w:r w:rsidRPr="0053798B">
              <w:rPr>
                <w:sz w:val="20"/>
                <w:lang w:val="en-AU"/>
              </w:rPr>
              <w:t>–</w:t>
            </w:r>
            <w:r w:rsidRPr="0053798B">
              <w:rPr>
                <w:spacing w:val="-5"/>
                <w:sz w:val="20"/>
                <w:lang w:val="en-AU"/>
              </w:rPr>
              <w:t xml:space="preserve"> </w:t>
            </w:r>
            <w:r w:rsidRPr="0053798B">
              <w:rPr>
                <w:sz w:val="20"/>
                <w:lang w:val="en-AU"/>
              </w:rPr>
              <w:t>APC</w:t>
            </w:r>
            <w:r w:rsidRPr="0053798B">
              <w:rPr>
                <w:spacing w:val="-4"/>
                <w:sz w:val="20"/>
                <w:lang w:val="en-AU"/>
              </w:rPr>
              <w:t xml:space="preserve"> NMDS</w:t>
            </w:r>
          </w:p>
        </w:tc>
      </w:tr>
      <w:tr w:rsidR="00AE60A9" w:rsidRPr="0053798B" w14:paraId="74938AAF" w14:textId="77777777">
        <w:trPr>
          <w:trHeight w:val="758"/>
        </w:trPr>
        <w:tc>
          <w:tcPr>
            <w:tcW w:w="3338" w:type="dxa"/>
          </w:tcPr>
          <w:p w14:paraId="74938AAB" w14:textId="77777777" w:rsidR="00AE60A9" w:rsidRPr="0053798B" w:rsidRDefault="000B7574">
            <w:pPr>
              <w:pStyle w:val="TableParagraph"/>
              <w:spacing w:before="148" w:line="273" w:lineRule="auto"/>
              <w:ind w:left="107" w:right="378"/>
              <w:rPr>
                <w:sz w:val="20"/>
                <w:lang w:val="en-AU"/>
              </w:rPr>
            </w:pPr>
            <w:r w:rsidRPr="0053798B">
              <w:rPr>
                <w:sz w:val="20"/>
                <w:lang w:val="en-AU"/>
              </w:rPr>
              <w:t>Episode</w:t>
            </w:r>
            <w:r w:rsidRPr="0053798B">
              <w:rPr>
                <w:spacing w:val="-7"/>
                <w:sz w:val="20"/>
                <w:lang w:val="en-AU"/>
              </w:rPr>
              <w:t xml:space="preserve"> </w:t>
            </w:r>
            <w:r w:rsidRPr="0053798B">
              <w:rPr>
                <w:sz w:val="20"/>
                <w:lang w:val="en-AU"/>
              </w:rPr>
              <w:t>of</w:t>
            </w:r>
            <w:r w:rsidRPr="0053798B">
              <w:rPr>
                <w:spacing w:val="-9"/>
                <w:sz w:val="20"/>
                <w:lang w:val="en-AU"/>
              </w:rPr>
              <w:t xml:space="preserve"> </w:t>
            </w:r>
            <w:r w:rsidRPr="0053798B">
              <w:rPr>
                <w:sz w:val="20"/>
                <w:lang w:val="en-AU"/>
              </w:rPr>
              <w:t>mental</w:t>
            </w:r>
            <w:r w:rsidRPr="0053798B">
              <w:rPr>
                <w:spacing w:val="-8"/>
                <w:sz w:val="20"/>
                <w:lang w:val="en-AU"/>
              </w:rPr>
              <w:t xml:space="preserve"> </w:t>
            </w:r>
            <w:r w:rsidRPr="0053798B">
              <w:rPr>
                <w:sz w:val="20"/>
                <w:lang w:val="en-AU"/>
              </w:rPr>
              <w:t>health</w:t>
            </w:r>
            <w:r w:rsidRPr="0053798B">
              <w:rPr>
                <w:spacing w:val="-7"/>
                <w:sz w:val="20"/>
                <w:lang w:val="en-AU"/>
              </w:rPr>
              <w:t xml:space="preserve"> </w:t>
            </w:r>
            <w:r w:rsidRPr="0053798B">
              <w:rPr>
                <w:sz w:val="20"/>
                <w:lang w:val="en-AU"/>
              </w:rPr>
              <w:t>care</w:t>
            </w:r>
            <w:r w:rsidRPr="0053798B">
              <w:rPr>
                <w:spacing w:val="-9"/>
                <w:sz w:val="20"/>
                <w:lang w:val="en-AU"/>
              </w:rPr>
              <w:t xml:space="preserve"> </w:t>
            </w:r>
            <w:r w:rsidRPr="0053798B">
              <w:rPr>
                <w:sz w:val="20"/>
                <w:lang w:val="en-AU"/>
              </w:rPr>
              <w:t>– service provider setting origin</w:t>
            </w:r>
          </w:p>
        </w:tc>
        <w:tc>
          <w:tcPr>
            <w:tcW w:w="1550" w:type="dxa"/>
          </w:tcPr>
          <w:p w14:paraId="74938AAC" w14:textId="77777777" w:rsidR="00AE60A9" w:rsidRPr="0053798B" w:rsidRDefault="000B7574">
            <w:pPr>
              <w:pStyle w:val="TableParagraph"/>
              <w:ind w:left="105"/>
              <w:rPr>
                <w:sz w:val="20"/>
                <w:lang w:val="en-AU"/>
              </w:rPr>
            </w:pPr>
            <w:r w:rsidRPr="0053798B">
              <w:rPr>
                <w:spacing w:val="-2"/>
                <w:sz w:val="20"/>
                <w:lang w:val="en-AU"/>
              </w:rPr>
              <w:t>747301</w:t>
            </w:r>
          </w:p>
        </w:tc>
        <w:tc>
          <w:tcPr>
            <w:tcW w:w="2302" w:type="dxa"/>
          </w:tcPr>
          <w:p w14:paraId="74938AAD" w14:textId="77777777" w:rsidR="00AE60A9" w:rsidRPr="0053798B" w:rsidRDefault="000B7574">
            <w:pPr>
              <w:pStyle w:val="TableParagraph"/>
              <w:ind w:left="108"/>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c>
          <w:tcPr>
            <w:tcW w:w="2308" w:type="dxa"/>
          </w:tcPr>
          <w:p w14:paraId="74938AAE" w14:textId="77777777" w:rsidR="00AE60A9" w:rsidRPr="0053798B" w:rsidRDefault="000B7574">
            <w:pPr>
              <w:pStyle w:val="TableParagraph"/>
              <w:ind w:left="103"/>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r>
      <w:tr w:rsidR="00AE60A9" w:rsidRPr="0053798B" w14:paraId="74938AB4" w14:textId="77777777">
        <w:trPr>
          <w:trHeight w:val="760"/>
        </w:trPr>
        <w:tc>
          <w:tcPr>
            <w:tcW w:w="3338" w:type="dxa"/>
          </w:tcPr>
          <w:p w14:paraId="74938AB0" w14:textId="77777777" w:rsidR="00AE60A9" w:rsidRPr="0053798B" w:rsidRDefault="000B7574">
            <w:pPr>
              <w:pStyle w:val="TableParagraph"/>
              <w:spacing w:line="273" w:lineRule="auto"/>
              <w:ind w:left="107" w:right="378"/>
              <w:rPr>
                <w:sz w:val="20"/>
                <w:lang w:val="en-AU"/>
              </w:rPr>
            </w:pPr>
            <w:r w:rsidRPr="0053798B">
              <w:rPr>
                <w:sz w:val="20"/>
                <w:lang w:val="en-AU"/>
              </w:rPr>
              <w:t>Episode of care—clinical assessment</w:t>
            </w:r>
            <w:r w:rsidRPr="0053798B">
              <w:rPr>
                <w:spacing w:val="-14"/>
                <w:sz w:val="20"/>
                <w:lang w:val="en-AU"/>
              </w:rPr>
              <w:t xml:space="preserve"> </w:t>
            </w:r>
            <w:r w:rsidRPr="0053798B">
              <w:rPr>
                <w:sz w:val="20"/>
                <w:lang w:val="en-AU"/>
              </w:rPr>
              <w:t>only</w:t>
            </w:r>
            <w:r w:rsidRPr="0053798B">
              <w:rPr>
                <w:spacing w:val="-14"/>
                <w:sz w:val="20"/>
                <w:lang w:val="en-AU"/>
              </w:rPr>
              <w:t xml:space="preserve"> </w:t>
            </w:r>
            <w:r w:rsidRPr="0053798B">
              <w:rPr>
                <w:sz w:val="20"/>
                <w:lang w:val="en-AU"/>
              </w:rPr>
              <w:t>indicator</w:t>
            </w:r>
          </w:p>
        </w:tc>
        <w:tc>
          <w:tcPr>
            <w:tcW w:w="1550" w:type="dxa"/>
          </w:tcPr>
          <w:p w14:paraId="74938AB1" w14:textId="77777777" w:rsidR="00AE60A9" w:rsidRPr="0053798B" w:rsidRDefault="000B7574">
            <w:pPr>
              <w:pStyle w:val="TableParagraph"/>
              <w:spacing w:before="153"/>
              <w:ind w:left="105"/>
              <w:rPr>
                <w:sz w:val="20"/>
                <w:lang w:val="en-AU"/>
              </w:rPr>
            </w:pPr>
            <w:r w:rsidRPr="0053798B">
              <w:rPr>
                <w:spacing w:val="-2"/>
                <w:sz w:val="20"/>
                <w:lang w:val="en-AU"/>
              </w:rPr>
              <w:t>745689</w:t>
            </w:r>
          </w:p>
        </w:tc>
        <w:tc>
          <w:tcPr>
            <w:tcW w:w="2302" w:type="dxa"/>
          </w:tcPr>
          <w:p w14:paraId="74938AB2" w14:textId="77777777" w:rsidR="00AE60A9" w:rsidRPr="0053798B" w:rsidRDefault="000B7574">
            <w:pPr>
              <w:pStyle w:val="TableParagraph"/>
              <w:spacing w:before="153"/>
              <w:ind w:left="108"/>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c>
          <w:tcPr>
            <w:tcW w:w="2308" w:type="dxa"/>
          </w:tcPr>
          <w:p w14:paraId="74938AB3" w14:textId="77777777" w:rsidR="00AE60A9" w:rsidRPr="0053798B" w:rsidRDefault="000B7574">
            <w:pPr>
              <w:pStyle w:val="TableParagraph"/>
              <w:spacing w:before="153"/>
              <w:ind w:left="110"/>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r>
      <w:tr w:rsidR="00AE60A9" w:rsidRPr="0053798B" w14:paraId="74938AB6" w14:textId="77777777">
        <w:trPr>
          <w:trHeight w:val="501"/>
        </w:trPr>
        <w:tc>
          <w:tcPr>
            <w:tcW w:w="9498" w:type="dxa"/>
            <w:gridSpan w:val="4"/>
          </w:tcPr>
          <w:p w14:paraId="74938AB5" w14:textId="77777777" w:rsidR="00AE60A9" w:rsidRPr="0053798B" w:rsidRDefault="000B7574">
            <w:pPr>
              <w:pStyle w:val="TableParagraph"/>
              <w:ind w:left="107"/>
              <w:rPr>
                <w:b/>
                <w:sz w:val="20"/>
                <w:lang w:val="en-AU"/>
              </w:rPr>
            </w:pPr>
            <w:r w:rsidRPr="0053798B">
              <w:rPr>
                <w:b/>
                <w:spacing w:val="-2"/>
                <w:sz w:val="20"/>
                <w:lang w:val="en-AU"/>
              </w:rPr>
              <w:t>Identifiers</w:t>
            </w:r>
          </w:p>
        </w:tc>
      </w:tr>
      <w:tr w:rsidR="00AE60A9" w:rsidRPr="0053798B" w14:paraId="74938ABB" w14:textId="77777777">
        <w:trPr>
          <w:trHeight w:val="760"/>
        </w:trPr>
        <w:tc>
          <w:tcPr>
            <w:tcW w:w="3338" w:type="dxa"/>
          </w:tcPr>
          <w:p w14:paraId="74938AB7" w14:textId="77777777" w:rsidR="00AE60A9" w:rsidRPr="0053798B" w:rsidRDefault="000B7574">
            <w:pPr>
              <w:pStyle w:val="TableParagraph"/>
              <w:spacing w:before="148" w:line="273" w:lineRule="auto"/>
              <w:ind w:left="107" w:right="378"/>
              <w:rPr>
                <w:sz w:val="20"/>
                <w:lang w:val="en-AU"/>
              </w:rPr>
            </w:pPr>
            <w:r w:rsidRPr="0053798B">
              <w:rPr>
                <w:sz w:val="20"/>
                <w:lang w:val="en-AU"/>
              </w:rPr>
              <w:t>Establishment</w:t>
            </w:r>
            <w:r w:rsidRPr="0053798B">
              <w:rPr>
                <w:spacing w:val="-13"/>
                <w:sz w:val="20"/>
                <w:lang w:val="en-AU"/>
              </w:rPr>
              <w:t xml:space="preserve"> </w:t>
            </w:r>
            <w:r w:rsidRPr="0053798B">
              <w:rPr>
                <w:sz w:val="20"/>
                <w:lang w:val="en-AU"/>
              </w:rPr>
              <w:t>–</w:t>
            </w:r>
            <w:r w:rsidRPr="0053798B">
              <w:rPr>
                <w:spacing w:val="-14"/>
                <w:sz w:val="20"/>
                <w:lang w:val="en-AU"/>
              </w:rPr>
              <w:t xml:space="preserve"> </w:t>
            </w:r>
            <w:r w:rsidRPr="0053798B">
              <w:rPr>
                <w:sz w:val="20"/>
                <w:lang w:val="en-AU"/>
              </w:rPr>
              <w:t>Activity</w:t>
            </w:r>
            <w:r w:rsidRPr="0053798B">
              <w:rPr>
                <w:spacing w:val="-12"/>
                <w:sz w:val="20"/>
                <w:lang w:val="en-AU"/>
              </w:rPr>
              <w:t xml:space="preserve"> </w:t>
            </w:r>
            <w:r w:rsidRPr="0053798B">
              <w:rPr>
                <w:sz w:val="20"/>
                <w:lang w:val="en-AU"/>
              </w:rPr>
              <w:t>based funding organisation identifier</w:t>
            </w:r>
          </w:p>
        </w:tc>
        <w:tc>
          <w:tcPr>
            <w:tcW w:w="1550" w:type="dxa"/>
          </w:tcPr>
          <w:p w14:paraId="74938AB8" w14:textId="3641B3EB" w:rsidR="00AE60A9" w:rsidRPr="0053798B" w:rsidRDefault="00733812">
            <w:pPr>
              <w:pStyle w:val="TableParagraph"/>
              <w:ind w:left="105"/>
              <w:rPr>
                <w:sz w:val="20"/>
                <w:lang w:val="en-AU"/>
              </w:rPr>
            </w:pPr>
            <w:r w:rsidRPr="00733812">
              <w:rPr>
                <w:spacing w:val="-2"/>
                <w:sz w:val="20"/>
                <w:lang w:val="en-AU"/>
              </w:rPr>
              <w:t>782126</w:t>
            </w:r>
          </w:p>
        </w:tc>
        <w:tc>
          <w:tcPr>
            <w:tcW w:w="2302" w:type="dxa"/>
          </w:tcPr>
          <w:p w14:paraId="74938AB9" w14:textId="77777777" w:rsidR="00AE60A9" w:rsidRPr="0053798B" w:rsidRDefault="000B7574">
            <w:pPr>
              <w:pStyle w:val="TableParagraph"/>
              <w:spacing w:before="148" w:line="273" w:lineRule="auto"/>
              <w:ind w:left="108" w:right="128"/>
              <w:rPr>
                <w:sz w:val="20"/>
                <w:lang w:val="en-AU"/>
              </w:rPr>
            </w:pPr>
            <w:r w:rsidRPr="0053798B">
              <w:rPr>
                <w:sz w:val="20"/>
                <w:lang w:val="en-AU"/>
              </w:rPr>
              <w:t xml:space="preserve">Derived – </w:t>
            </w:r>
            <w:r w:rsidRPr="0053798B">
              <w:rPr>
                <w:spacing w:val="-2"/>
                <w:sz w:val="20"/>
                <w:lang w:val="en-AU"/>
              </w:rPr>
              <w:t>concatenation</w:t>
            </w:r>
          </w:p>
        </w:tc>
        <w:tc>
          <w:tcPr>
            <w:tcW w:w="2308" w:type="dxa"/>
          </w:tcPr>
          <w:p w14:paraId="74938ABA" w14:textId="77777777" w:rsidR="00AE60A9" w:rsidRPr="0053798B" w:rsidRDefault="000B7574">
            <w:pPr>
              <w:pStyle w:val="TableParagraph"/>
              <w:spacing w:before="148" w:line="273" w:lineRule="auto"/>
              <w:ind w:left="110" w:right="132"/>
              <w:rPr>
                <w:sz w:val="20"/>
                <w:lang w:val="en-AU"/>
              </w:rPr>
            </w:pPr>
            <w:r w:rsidRPr="0053798B">
              <w:rPr>
                <w:sz w:val="20"/>
                <w:lang w:val="en-AU"/>
              </w:rPr>
              <w:t xml:space="preserve">Derived – </w:t>
            </w:r>
            <w:r w:rsidRPr="0053798B">
              <w:rPr>
                <w:spacing w:val="-2"/>
                <w:sz w:val="20"/>
                <w:lang w:val="en-AU"/>
              </w:rPr>
              <w:t>concatenation</w:t>
            </w:r>
          </w:p>
        </w:tc>
      </w:tr>
      <w:tr w:rsidR="00AE60A9" w:rsidRPr="0053798B" w14:paraId="74938AC0" w14:textId="77777777">
        <w:trPr>
          <w:trHeight w:val="760"/>
        </w:trPr>
        <w:tc>
          <w:tcPr>
            <w:tcW w:w="3338" w:type="dxa"/>
          </w:tcPr>
          <w:p w14:paraId="74938ABC" w14:textId="77777777" w:rsidR="00AE60A9" w:rsidRPr="0053798B" w:rsidRDefault="000B7574">
            <w:pPr>
              <w:pStyle w:val="TableParagraph"/>
              <w:spacing w:before="148" w:line="273" w:lineRule="auto"/>
              <w:ind w:left="107" w:right="378"/>
              <w:rPr>
                <w:sz w:val="20"/>
                <w:lang w:val="en-AU"/>
              </w:rPr>
            </w:pPr>
            <w:r w:rsidRPr="0053798B">
              <w:rPr>
                <w:sz w:val="20"/>
                <w:lang w:val="en-AU"/>
              </w:rPr>
              <w:t>Episode</w:t>
            </w:r>
            <w:r w:rsidRPr="0053798B">
              <w:rPr>
                <w:spacing w:val="-7"/>
                <w:sz w:val="20"/>
                <w:lang w:val="en-AU"/>
              </w:rPr>
              <w:t xml:space="preserve"> </w:t>
            </w:r>
            <w:r w:rsidRPr="0053798B">
              <w:rPr>
                <w:sz w:val="20"/>
                <w:lang w:val="en-AU"/>
              </w:rPr>
              <w:t>of</w:t>
            </w:r>
            <w:r w:rsidRPr="0053798B">
              <w:rPr>
                <w:spacing w:val="-9"/>
                <w:sz w:val="20"/>
                <w:lang w:val="en-AU"/>
              </w:rPr>
              <w:t xml:space="preserve"> </w:t>
            </w:r>
            <w:r w:rsidRPr="0053798B">
              <w:rPr>
                <w:sz w:val="20"/>
                <w:lang w:val="en-AU"/>
              </w:rPr>
              <w:t>mental</w:t>
            </w:r>
            <w:r w:rsidRPr="0053798B">
              <w:rPr>
                <w:spacing w:val="-8"/>
                <w:sz w:val="20"/>
                <w:lang w:val="en-AU"/>
              </w:rPr>
              <w:t xml:space="preserve"> </w:t>
            </w:r>
            <w:r w:rsidRPr="0053798B">
              <w:rPr>
                <w:sz w:val="20"/>
                <w:lang w:val="en-AU"/>
              </w:rPr>
              <w:t>health</w:t>
            </w:r>
            <w:r w:rsidRPr="0053798B">
              <w:rPr>
                <w:spacing w:val="-7"/>
                <w:sz w:val="20"/>
                <w:lang w:val="en-AU"/>
              </w:rPr>
              <w:t xml:space="preserve"> </w:t>
            </w:r>
            <w:r w:rsidRPr="0053798B">
              <w:rPr>
                <w:sz w:val="20"/>
                <w:lang w:val="en-AU"/>
              </w:rPr>
              <w:t>care</w:t>
            </w:r>
            <w:r w:rsidRPr="0053798B">
              <w:rPr>
                <w:spacing w:val="-9"/>
                <w:sz w:val="20"/>
                <w:lang w:val="en-AU"/>
              </w:rPr>
              <w:t xml:space="preserve"> </w:t>
            </w:r>
            <w:r w:rsidRPr="0053798B">
              <w:rPr>
                <w:sz w:val="20"/>
                <w:lang w:val="en-AU"/>
              </w:rPr>
              <w:t xml:space="preserve">– </w:t>
            </w:r>
            <w:r w:rsidRPr="0053798B">
              <w:rPr>
                <w:spacing w:val="-2"/>
                <w:sz w:val="20"/>
                <w:lang w:val="en-AU"/>
              </w:rPr>
              <w:t>identifier</w:t>
            </w:r>
          </w:p>
        </w:tc>
        <w:tc>
          <w:tcPr>
            <w:tcW w:w="1550" w:type="dxa"/>
          </w:tcPr>
          <w:p w14:paraId="74938ABD" w14:textId="11A0130B" w:rsidR="00AE60A9" w:rsidRPr="0053798B" w:rsidRDefault="00636FA3">
            <w:pPr>
              <w:pStyle w:val="TableParagraph"/>
              <w:ind w:left="105"/>
              <w:rPr>
                <w:sz w:val="20"/>
                <w:lang w:val="en-AU"/>
              </w:rPr>
            </w:pPr>
            <w:r w:rsidRPr="00636FA3">
              <w:rPr>
                <w:spacing w:val="-2"/>
                <w:sz w:val="20"/>
                <w:lang w:val="en-AU"/>
              </w:rPr>
              <w:t>803691</w:t>
            </w:r>
          </w:p>
        </w:tc>
        <w:tc>
          <w:tcPr>
            <w:tcW w:w="2302" w:type="dxa"/>
          </w:tcPr>
          <w:p w14:paraId="74938ABE" w14:textId="77777777" w:rsidR="00AE60A9" w:rsidRPr="0053798B" w:rsidRDefault="000B7574">
            <w:pPr>
              <w:pStyle w:val="TableParagraph"/>
              <w:ind w:left="108"/>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c>
          <w:tcPr>
            <w:tcW w:w="2308" w:type="dxa"/>
          </w:tcPr>
          <w:p w14:paraId="74938ABF" w14:textId="77777777" w:rsidR="00AE60A9" w:rsidRPr="0053798B" w:rsidRDefault="000B7574">
            <w:pPr>
              <w:pStyle w:val="TableParagraph"/>
              <w:ind w:left="110"/>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r>
    </w:tbl>
    <w:p w14:paraId="74938AC1" w14:textId="77777777" w:rsidR="00AE60A9" w:rsidRPr="0053798B" w:rsidRDefault="00AE60A9">
      <w:pPr>
        <w:pStyle w:val="TableParagraph"/>
        <w:rPr>
          <w:sz w:val="20"/>
          <w:lang w:val="en-AU"/>
        </w:rPr>
        <w:sectPr w:rsidR="00AE60A9" w:rsidRPr="0053798B">
          <w:type w:val="continuous"/>
          <w:pgSz w:w="11910" w:h="16840"/>
          <w:pgMar w:top="1400" w:right="708" w:bottom="1604" w:left="992" w:header="0" w:footer="756" w:gutter="0"/>
          <w:cols w:space="720"/>
        </w:sect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8"/>
        <w:gridCol w:w="1550"/>
        <w:gridCol w:w="2304"/>
        <w:gridCol w:w="2305"/>
      </w:tblGrid>
      <w:tr w:rsidR="00AE60A9" w:rsidRPr="0053798B" w14:paraId="74938AC7" w14:textId="77777777">
        <w:trPr>
          <w:trHeight w:val="501"/>
        </w:trPr>
        <w:tc>
          <w:tcPr>
            <w:tcW w:w="3338" w:type="dxa"/>
            <w:vMerge w:val="restart"/>
            <w:shd w:val="clear" w:color="auto" w:fill="14272E"/>
          </w:tcPr>
          <w:p w14:paraId="74938AC2" w14:textId="77777777" w:rsidR="00AE60A9" w:rsidRPr="0053798B" w:rsidRDefault="00AE60A9">
            <w:pPr>
              <w:pStyle w:val="TableParagraph"/>
              <w:spacing w:before="43"/>
              <w:rPr>
                <w:sz w:val="20"/>
                <w:lang w:val="en-AU"/>
              </w:rPr>
            </w:pPr>
          </w:p>
          <w:p w14:paraId="74938AC3" w14:textId="77777777" w:rsidR="00AE60A9" w:rsidRPr="0053798B" w:rsidRDefault="000B7574">
            <w:pPr>
              <w:pStyle w:val="TableParagraph"/>
              <w:spacing w:before="0" w:line="276" w:lineRule="auto"/>
              <w:ind w:left="107" w:right="378"/>
              <w:rPr>
                <w:b/>
                <w:sz w:val="20"/>
                <w:lang w:val="en-AU"/>
              </w:rPr>
            </w:pPr>
            <w:r w:rsidRPr="0053798B">
              <w:rPr>
                <w:b/>
                <w:color w:val="FFFFFF"/>
                <w:sz w:val="20"/>
                <w:lang w:val="en-AU"/>
              </w:rPr>
              <w:t>ABF</w:t>
            </w:r>
            <w:r w:rsidRPr="0053798B">
              <w:rPr>
                <w:b/>
                <w:color w:val="FFFFFF"/>
                <w:spacing w:val="-9"/>
                <w:sz w:val="20"/>
                <w:lang w:val="en-AU"/>
              </w:rPr>
              <w:t xml:space="preserve"> </w:t>
            </w:r>
            <w:r w:rsidRPr="0053798B">
              <w:rPr>
                <w:b/>
                <w:color w:val="FFFFFF"/>
                <w:sz w:val="20"/>
                <w:lang w:val="en-AU"/>
              </w:rPr>
              <w:t>MHC</w:t>
            </w:r>
            <w:r w:rsidRPr="0053798B">
              <w:rPr>
                <w:b/>
                <w:color w:val="FFFFFF"/>
                <w:spacing w:val="-8"/>
                <w:sz w:val="20"/>
                <w:lang w:val="en-AU"/>
              </w:rPr>
              <w:t xml:space="preserve"> </w:t>
            </w:r>
            <w:r w:rsidRPr="0053798B">
              <w:rPr>
                <w:b/>
                <w:color w:val="FFFFFF"/>
                <w:sz w:val="20"/>
                <w:lang w:val="en-AU"/>
              </w:rPr>
              <w:t>NBEDS</w:t>
            </w:r>
            <w:r w:rsidRPr="0053798B">
              <w:rPr>
                <w:b/>
                <w:color w:val="FFFFFF"/>
                <w:spacing w:val="-11"/>
                <w:sz w:val="20"/>
                <w:lang w:val="en-AU"/>
              </w:rPr>
              <w:t xml:space="preserve"> </w:t>
            </w:r>
            <w:r w:rsidRPr="0053798B">
              <w:rPr>
                <w:b/>
                <w:color w:val="FFFFFF"/>
                <w:sz w:val="20"/>
                <w:lang w:val="en-AU"/>
              </w:rPr>
              <w:t>data</w:t>
            </w:r>
            <w:r w:rsidRPr="0053798B">
              <w:rPr>
                <w:b/>
                <w:color w:val="FFFFFF"/>
                <w:spacing w:val="-10"/>
                <w:sz w:val="20"/>
                <w:lang w:val="en-AU"/>
              </w:rPr>
              <w:t xml:space="preserve"> </w:t>
            </w:r>
            <w:r w:rsidRPr="0053798B">
              <w:rPr>
                <w:b/>
                <w:color w:val="FFFFFF"/>
                <w:sz w:val="20"/>
                <w:lang w:val="en-AU"/>
              </w:rPr>
              <w:t>items at episode level</w:t>
            </w:r>
          </w:p>
        </w:tc>
        <w:tc>
          <w:tcPr>
            <w:tcW w:w="1550" w:type="dxa"/>
            <w:vMerge w:val="restart"/>
            <w:shd w:val="clear" w:color="auto" w:fill="14272E"/>
          </w:tcPr>
          <w:p w14:paraId="74938AC4" w14:textId="77777777" w:rsidR="00AE60A9" w:rsidRPr="0053798B" w:rsidRDefault="00AE60A9">
            <w:pPr>
              <w:pStyle w:val="TableParagraph"/>
              <w:spacing w:before="175"/>
              <w:rPr>
                <w:sz w:val="20"/>
                <w:lang w:val="en-AU"/>
              </w:rPr>
            </w:pPr>
          </w:p>
          <w:p w14:paraId="74938AC5" w14:textId="77777777" w:rsidR="00AE60A9" w:rsidRPr="0053798B" w:rsidRDefault="000B7574">
            <w:pPr>
              <w:pStyle w:val="TableParagraph"/>
              <w:spacing w:before="0"/>
              <w:ind w:left="105"/>
              <w:rPr>
                <w:b/>
                <w:sz w:val="20"/>
                <w:lang w:val="en-AU"/>
              </w:rPr>
            </w:pPr>
            <w:r w:rsidRPr="0053798B">
              <w:rPr>
                <w:b/>
                <w:color w:val="FFFFFF"/>
                <w:sz w:val="20"/>
                <w:lang w:val="en-AU"/>
              </w:rPr>
              <w:t>METEOR</w:t>
            </w:r>
            <w:r w:rsidRPr="0053798B">
              <w:rPr>
                <w:b/>
                <w:color w:val="FFFFFF"/>
                <w:spacing w:val="-10"/>
                <w:sz w:val="20"/>
                <w:lang w:val="en-AU"/>
              </w:rPr>
              <w:t xml:space="preserve"> </w:t>
            </w:r>
            <w:r w:rsidRPr="0053798B">
              <w:rPr>
                <w:b/>
                <w:color w:val="FFFFFF"/>
                <w:spacing w:val="-5"/>
                <w:sz w:val="20"/>
                <w:lang w:val="en-AU"/>
              </w:rPr>
              <w:t>ID</w:t>
            </w:r>
          </w:p>
        </w:tc>
        <w:tc>
          <w:tcPr>
            <w:tcW w:w="4609" w:type="dxa"/>
            <w:gridSpan w:val="2"/>
            <w:shd w:val="clear" w:color="auto" w:fill="14272E"/>
          </w:tcPr>
          <w:p w14:paraId="74938AC6" w14:textId="77777777" w:rsidR="00AE60A9" w:rsidRPr="0053798B" w:rsidRDefault="000B7574">
            <w:pPr>
              <w:pStyle w:val="TableParagraph"/>
              <w:ind w:left="10"/>
              <w:jc w:val="center"/>
              <w:rPr>
                <w:b/>
                <w:sz w:val="20"/>
                <w:lang w:val="en-AU"/>
              </w:rPr>
            </w:pPr>
            <w:r w:rsidRPr="0053798B">
              <w:rPr>
                <w:b/>
                <w:color w:val="FFFFFF"/>
                <w:sz w:val="20"/>
                <w:lang w:val="en-AU"/>
              </w:rPr>
              <w:t>DSS</w:t>
            </w:r>
            <w:r w:rsidRPr="0053798B">
              <w:rPr>
                <w:b/>
                <w:color w:val="FFFFFF"/>
                <w:spacing w:val="-5"/>
                <w:sz w:val="20"/>
                <w:lang w:val="en-AU"/>
              </w:rPr>
              <w:t xml:space="preserve"> </w:t>
            </w:r>
            <w:r w:rsidRPr="0053798B">
              <w:rPr>
                <w:b/>
                <w:color w:val="FFFFFF"/>
                <w:spacing w:val="-2"/>
                <w:sz w:val="20"/>
                <w:lang w:val="en-AU"/>
              </w:rPr>
              <w:t>Source</w:t>
            </w:r>
          </w:p>
        </w:tc>
      </w:tr>
      <w:tr w:rsidR="00AE60A9" w:rsidRPr="0053798B" w14:paraId="74938ACC" w14:textId="77777777">
        <w:trPr>
          <w:trHeight w:val="498"/>
        </w:trPr>
        <w:tc>
          <w:tcPr>
            <w:tcW w:w="3338" w:type="dxa"/>
            <w:vMerge/>
            <w:tcBorders>
              <w:top w:val="nil"/>
            </w:tcBorders>
            <w:shd w:val="clear" w:color="auto" w:fill="14272E"/>
          </w:tcPr>
          <w:p w14:paraId="74938AC8" w14:textId="77777777" w:rsidR="00AE60A9" w:rsidRPr="0053798B" w:rsidRDefault="00AE60A9">
            <w:pPr>
              <w:rPr>
                <w:sz w:val="2"/>
                <w:szCs w:val="2"/>
              </w:rPr>
            </w:pPr>
          </w:p>
        </w:tc>
        <w:tc>
          <w:tcPr>
            <w:tcW w:w="1550" w:type="dxa"/>
            <w:vMerge/>
            <w:tcBorders>
              <w:top w:val="nil"/>
            </w:tcBorders>
            <w:shd w:val="clear" w:color="auto" w:fill="14272E"/>
          </w:tcPr>
          <w:p w14:paraId="74938AC9" w14:textId="77777777" w:rsidR="00AE60A9" w:rsidRPr="0053798B" w:rsidRDefault="00AE60A9">
            <w:pPr>
              <w:rPr>
                <w:sz w:val="2"/>
                <w:szCs w:val="2"/>
              </w:rPr>
            </w:pPr>
          </w:p>
        </w:tc>
        <w:tc>
          <w:tcPr>
            <w:tcW w:w="2304" w:type="dxa"/>
            <w:shd w:val="clear" w:color="auto" w:fill="14272E"/>
          </w:tcPr>
          <w:p w14:paraId="74938ACA" w14:textId="77777777" w:rsidR="00AE60A9" w:rsidRPr="0053798B" w:rsidRDefault="000B7574">
            <w:pPr>
              <w:pStyle w:val="TableParagraph"/>
              <w:ind w:left="108"/>
              <w:rPr>
                <w:b/>
                <w:sz w:val="20"/>
                <w:lang w:val="en-AU"/>
              </w:rPr>
            </w:pPr>
            <w:r w:rsidRPr="0053798B">
              <w:rPr>
                <w:b/>
                <w:color w:val="FFFFFF"/>
                <w:spacing w:val="-2"/>
                <w:sz w:val="20"/>
                <w:lang w:val="en-AU"/>
              </w:rPr>
              <w:t>Specialised</w:t>
            </w:r>
          </w:p>
        </w:tc>
        <w:tc>
          <w:tcPr>
            <w:tcW w:w="2305" w:type="dxa"/>
            <w:shd w:val="clear" w:color="auto" w:fill="14272E"/>
          </w:tcPr>
          <w:p w14:paraId="74938ACB" w14:textId="77777777" w:rsidR="00AE60A9" w:rsidRPr="0053798B" w:rsidRDefault="000B7574">
            <w:pPr>
              <w:pStyle w:val="TableParagraph"/>
              <w:ind w:left="101"/>
              <w:rPr>
                <w:b/>
                <w:sz w:val="20"/>
                <w:lang w:val="en-AU"/>
              </w:rPr>
            </w:pPr>
            <w:r w:rsidRPr="0053798B">
              <w:rPr>
                <w:b/>
                <w:color w:val="FFFFFF"/>
                <w:spacing w:val="-2"/>
                <w:sz w:val="20"/>
                <w:lang w:val="en-AU"/>
              </w:rPr>
              <w:t>Non-specialised</w:t>
            </w:r>
          </w:p>
        </w:tc>
      </w:tr>
      <w:tr w:rsidR="00AE60A9" w:rsidRPr="0053798B" w14:paraId="74938AD1" w14:textId="77777777">
        <w:trPr>
          <w:trHeight w:val="760"/>
        </w:trPr>
        <w:tc>
          <w:tcPr>
            <w:tcW w:w="3338" w:type="dxa"/>
          </w:tcPr>
          <w:p w14:paraId="74938ACD" w14:textId="77777777" w:rsidR="00AE60A9" w:rsidRPr="0053798B" w:rsidRDefault="000B7574">
            <w:pPr>
              <w:pStyle w:val="TableParagraph"/>
              <w:spacing w:before="148" w:line="276" w:lineRule="auto"/>
              <w:ind w:left="107" w:right="378"/>
              <w:rPr>
                <w:sz w:val="20"/>
                <w:lang w:val="en-AU"/>
              </w:rPr>
            </w:pPr>
            <w:r w:rsidRPr="0053798B">
              <w:rPr>
                <w:sz w:val="20"/>
                <w:lang w:val="en-AU"/>
              </w:rPr>
              <w:t>Episode</w:t>
            </w:r>
            <w:r w:rsidRPr="0053798B">
              <w:rPr>
                <w:spacing w:val="-8"/>
                <w:sz w:val="20"/>
                <w:lang w:val="en-AU"/>
              </w:rPr>
              <w:t xml:space="preserve"> </w:t>
            </w:r>
            <w:r w:rsidRPr="0053798B">
              <w:rPr>
                <w:sz w:val="20"/>
                <w:lang w:val="en-AU"/>
              </w:rPr>
              <w:t>of</w:t>
            </w:r>
            <w:r w:rsidRPr="0053798B">
              <w:rPr>
                <w:spacing w:val="-9"/>
                <w:sz w:val="20"/>
                <w:lang w:val="en-AU"/>
              </w:rPr>
              <w:t xml:space="preserve"> </w:t>
            </w:r>
            <w:r w:rsidRPr="0053798B">
              <w:rPr>
                <w:sz w:val="20"/>
                <w:lang w:val="en-AU"/>
              </w:rPr>
              <w:t>mental</w:t>
            </w:r>
            <w:r w:rsidRPr="0053798B">
              <w:rPr>
                <w:spacing w:val="-8"/>
                <w:sz w:val="20"/>
                <w:lang w:val="en-AU"/>
              </w:rPr>
              <w:t xml:space="preserve"> </w:t>
            </w:r>
            <w:r w:rsidRPr="0053798B">
              <w:rPr>
                <w:sz w:val="20"/>
                <w:lang w:val="en-AU"/>
              </w:rPr>
              <w:t>health</w:t>
            </w:r>
            <w:r w:rsidRPr="0053798B">
              <w:rPr>
                <w:spacing w:val="-8"/>
                <w:sz w:val="20"/>
                <w:lang w:val="en-AU"/>
              </w:rPr>
              <w:t xml:space="preserve"> </w:t>
            </w:r>
            <w:r w:rsidRPr="0053798B">
              <w:rPr>
                <w:sz w:val="20"/>
                <w:lang w:val="en-AU"/>
              </w:rPr>
              <w:t>care</w:t>
            </w:r>
            <w:r w:rsidRPr="0053798B">
              <w:rPr>
                <w:spacing w:val="-9"/>
                <w:sz w:val="20"/>
                <w:lang w:val="en-AU"/>
              </w:rPr>
              <w:t xml:space="preserve"> </w:t>
            </w:r>
            <w:r w:rsidRPr="0053798B">
              <w:rPr>
                <w:sz w:val="20"/>
                <w:lang w:val="en-AU"/>
              </w:rPr>
              <w:t>– service provider setting origin</w:t>
            </w:r>
          </w:p>
        </w:tc>
        <w:tc>
          <w:tcPr>
            <w:tcW w:w="1550" w:type="dxa"/>
          </w:tcPr>
          <w:p w14:paraId="74938ACE" w14:textId="77777777" w:rsidR="00AE60A9" w:rsidRPr="0053798B" w:rsidRDefault="000B7574">
            <w:pPr>
              <w:pStyle w:val="TableParagraph"/>
              <w:ind w:left="105"/>
              <w:rPr>
                <w:sz w:val="20"/>
                <w:lang w:val="en-AU"/>
              </w:rPr>
            </w:pPr>
            <w:r w:rsidRPr="0053798B">
              <w:rPr>
                <w:spacing w:val="-2"/>
                <w:sz w:val="20"/>
                <w:lang w:val="en-AU"/>
              </w:rPr>
              <w:t>747301</w:t>
            </w:r>
          </w:p>
        </w:tc>
        <w:tc>
          <w:tcPr>
            <w:tcW w:w="2304" w:type="dxa"/>
          </w:tcPr>
          <w:p w14:paraId="74938ACF" w14:textId="77777777" w:rsidR="00AE60A9" w:rsidRPr="0053798B" w:rsidRDefault="000B7574">
            <w:pPr>
              <w:pStyle w:val="TableParagraph"/>
              <w:ind w:left="108"/>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c>
          <w:tcPr>
            <w:tcW w:w="2305" w:type="dxa"/>
          </w:tcPr>
          <w:p w14:paraId="74938AD0" w14:textId="77777777" w:rsidR="00AE60A9" w:rsidRPr="0053798B" w:rsidRDefault="000B7574">
            <w:pPr>
              <w:pStyle w:val="TableParagraph"/>
              <w:ind w:left="108"/>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r>
      <w:tr w:rsidR="00AE60A9" w:rsidRPr="0053798B" w14:paraId="74938AD6" w14:textId="77777777">
        <w:trPr>
          <w:trHeight w:val="760"/>
        </w:trPr>
        <w:tc>
          <w:tcPr>
            <w:tcW w:w="3338" w:type="dxa"/>
          </w:tcPr>
          <w:p w14:paraId="74938AD2" w14:textId="77777777" w:rsidR="00AE60A9" w:rsidRPr="0053798B" w:rsidRDefault="000B7574">
            <w:pPr>
              <w:pStyle w:val="TableParagraph"/>
              <w:spacing w:before="148" w:line="273" w:lineRule="auto"/>
              <w:ind w:left="107" w:right="502"/>
              <w:rPr>
                <w:sz w:val="20"/>
                <w:lang w:val="en-AU"/>
              </w:rPr>
            </w:pPr>
            <w:r w:rsidRPr="0053798B">
              <w:rPr>
                <w:sz w:val="20"/>
                <w:lang w:val="en-AU"/>
              </w:rPr>
              <w:t>Establishment—Local</w:t>
            </w:r>
            <w:r w:rsidRPr="0053798B">
              <w:rPr>
                <w:spacing w:val="-14"/>
                <w:sz w:val="20"/>
                <w:lang w:val="en-AU"/>
              </w:rPr>
              <w:t xml:space="preserve"> </w:t>
            </w:r>
            <w:r w:rsidRPr="0053798B">
              <w:rPr>
                <w:sz w:val="20"/>
                <w:lang w:val="en-AU"/>
              </w:rPr>
              <w:t>Hospital Network identifier</w:t>
            </w:r>
          </w:p>
        </w:tc>
        <w:tc>
          <w:tcPr>
            <w:tcW w:w="1550" w:type="dxa"/>
          </w:tcPr>
          <w:p w14:paraId="74938AD3" w14:textId="45074A36" w:rsidR="00AE60A9" w:rsidRPr="0053798B" w:rsidRDefault="00D7564E">
            <w:pPr>
              <w:pStyle w:val="TableParagraph"/>
              <w:ind w:left="105"/>
              <w:rPr>
                <w:sz w:val="20"/>
                <w:lang w:val="en-AU"/>
              </w:rPr>
            </w:pPr>
            <w:r w:rsidRPr="00D7564E">
              <w:rPr>
                <w:spacing w:val="-2"/>
                <w:sz w:val="20"/>
                <w:lang w:val="en-AU"/>
              </w:rPr>
              <w:t>810001</w:t>
            </w:r>
          </w:p>
        </w:tc>
        <w:tc>
          <w:tcPr>
            <w:tcW w:w="2304" w:type="dxa"/>
          </w:tcPr>
          <w:p w14:paraId="74938AD4" w14:textId="77777777" w:rsidR="00AE60A9" w:rsidRPr="0053798B" w:rsidRDefault="000B7574">
            <w:pPr>
              <w:pStyle w:val="TableParagraph"/>
              <w:ind w:left="108"/>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c>
          <w:tcPr>
            <w:tcW w:w="2305" w:type="dxa"/>
          </w:tcPr>
          <w:p w14:paraId="74938AD5" w14:textId="77777777" w:rsidR="00AE60A9" w:rsidRPr="0053798B" w:rsidRDefault="000B7574">
            <w:pPr>
              <w:pStyle w:val="TableParagraph"/>
              <w:ind w:left="108"/>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r>
      <w:tr w:rsidR="00AE60A9" w:rsidRPr="0053798B" w14:paraId="74938ADB" w14:textId="77777777">
        <w:trPr>
          <w:trHeight w:val="1019"/>
        </w:trPr>
        <w:tc>
          <w:tcPr>
            <w:tcW w:w="3338" w:type="dxa"/>
          </w:tcPr>
          <w:p w14:paraId="74938AD7" w14:textId="77777777" w:rsidR="00AE60A9" w:rsidRPr="0053798B" w:rsidRDefault="000B7574">
            <w:pPr>
              <w:pStyle w:val="TableParagraph"/>
              <w:ind w:left="107"/>
              <w:rPr>
                <w:sz w:val="20"/>
                <w:lang w:val="en-AU"/>
              </w:rPr>
            </w:pPr>
            <w:r w:rsidRPr="0053798B">
              <w:rPr>
                <w:sz w:val="20"/>
                <w:lang w:val="en-AU"/>
              </w:rPr>
              <w:t>Person</w:t>
            </w:r>
            <w:r w:rsidRPr="0053798B">
              <w:rPr>
                <w:spacing w:val="-4"/>
                <w:sz w:val="20"/>
                <w:lang w:val="en-AU"/>
              </w:rPr>
              <w:t xml:space="preserve"> </w:t>
            </w:r>
            <w:r w:rsidRPr="0053798B">
              <w:rPr>
                <w:sz w:val="20"/>
                <w:lang w:val="en-AU"/>
              </w:rPr>
              <w:t>–</w:t>
            </w:r>
            <w:r w:rsidRPr="0053798B">
              <w:rPr>
                <w:spacing w:val="-6"/>
                <w:sz w:val="20"/>
                <w:lang w:val="en-AU"/>
              </w:rPr>
              <w:t xml:space="preserve"> </w:t>
            </w:r>
            <w:r w:rsidRPr="0053798B">
              <w:rPr>
                <w:sz w:val="20"/>
                <w:lang w:val="en-AU"/>
              </w:rPr>
              <w:t>person</w:t>
            </w:r>
            <w:r w:rsidRPr="0053798B">
              <w:rPr>
                <w:spacing w:val="-6"/>
                <w:sz w:val="20"/>
                <w:lang w:val="en-AU"/>
              </w:rPr>
              <w:t xml:space="preserve"> </w:t>
            </w:r>
            <w:r w:rsidRPr="0053798B">
              <w:rPr>
                <w:spacing w:val="-2"/>
                <w:sz w:val="20"/>
                <w:lang w:val="en-AU"/>
              </w:rPr>
              <w:t>identifier</w:t>
            </w:r>
          </w:p>
        </w:tc>
        <w:tc>
          <w:tcPr>
            <w:tcW w:w="1550" w:type="dxa"/>
          </w:tcPr>
          <w:p w14:paraId="74938AD8" w14:textId="77777777" w:rsidR="00AE60A9" w:rsidRPr="0053798B" w:rsidRDefault="000B7574">
            <w:pPr>
              <w:pStyle w:val="TableParagraph"/>
              <w:ind w:left="105"/>
              <w:rPr>
                <w:sz w:val="20"/>
                <w:lang w:val="en-AU"/>
              </w:rPr>
            </w:pPr>
            <w:r w:rsidRPr="0053798B">
              <w:rPr>
                <w:spacing w:val="-2"/>
                <w:sz w:val="20"/>
                <w:lang w:val="en-AU"/>
              </w:rPr>
              <w:t>799014</w:t>
            </w:r>
          </w:p>
        </w:tc>
        <w:tc>
          <w:tcPr>
            <w:tcW w:w="2304" w:type="dxa"/>
          </w:tcPr>
          <w:p w14:paraId="74938AD9" w14:textId="77777777" w:rsidR="00AE60A9" w:rsidRPr="0053798B" w:rsidRDefault="000B7574">
            <w:pPr>
              <w:pStyle w:val="TableParagraph"/>
              <w:spacing w:before="148" w:line="273" w:lineRule="auto"/>
              <w:ind w:left="108" w:right="208"/>
              <w:jc w:val="both"/>
              <w:rPr>
                <w:sz w:val="20"/>
                <w:lang w:val="en-AU"/>
              </w:rPr>
            </w:pPr>
            <w:r w:rsidRPr="0053798B">
              <w:rPr>
                <w:sz w:val="20"/>
                <w:lang w:val="en-AU"/>
              </w:rPr>
              <w:t>Derived</w:t>
            </w:r>
            <w:r w:rsidRPr="0053798B">
              <w:rPr>
                <w:spacing w:val="-14"/>
                <w:sz w:val="20"/>
                <w:lang w:val="en-AU"/>
              </w:rPr>
              <w:t xml:space="preserve"> </w:t>
            </w:r>
            <w:r w:rsidRPr="0053798B">
              <w:rPr>
                <w:sz w:val="20"/>
                <w:lang w:val="en-AU"/>
              </w:rPr>
              <w:t>-</w:t>
            </w:r>
            <w:r w:rsidRPr="0053798B">
              <w:rPr>
                <w:spacing w:val="-13"/>
                <w:sz w:val="20"/>
                <w:lang w:val="en-AU"/>
              </w:rPr>
              <w:t xml:space="preserve"> </w:t>
            </w:r>
            <w:r w:rsidRPr="0053798B">
              <w:rPr>
                <w:sz w:val="20"/>
                <w:lang w:val="en-AU"/>
              </w:rPr>
              <w:t>APC</w:t>
            </w:r>
            <w:r w:rsidRPr="0053798B">
              <w:rPr>
                <w:spacing w:val="-14"/>
                <w:sz w:val="20"/>
                <w:lang w:val="en-AU"/>
              </w:rPr>
              <w:t xml:space="preserve"> </w:t>
            </w:r>
            <w:r w:rsidRPr="0053798B">
              <w:rPr>
                <w:sz w:val="20"/>
                <w:lang w:val="en-AU"/>
              </w:rPr>
              <w:t>NMDS, CMHC</w:t>
            </w:r>
            <w:r w:rsidRPr="0053798B">
              <w:rPr>
                <w:spacing w:val="-9"/>
                <w:sz w:val="20"/>
                <w:lang w:val="en-AU"/>
              </w:rPr>
              <w:t xml:space="preserve"> </w:t>
            </w:r>
            <w:r w:rsidRPr="0053798B">
              <w:rPr>
                <w:sz w:val="20"/>
                <w:lang w:val="en-AU"/>
              </w:rPr>
              <w:t>NMDS,</w:t>
            </w:r>
            <w:r w:rsidRPr="0053798B">
              <w:rPr>
                <w:spacing w:val="-9"/>
                <w:sz w:val="20"/>
                <w:lang w:val="en-AU"/>
              </w:rPr>
              <w:t xml:space="preserve"> </w:t>
            </w:r>
            <w:r w:rsidRPr="0053798B">
              <w:rPr>
                <w:sz w:val="20"/>
                <w:lang w:val="en-AU"/>
              </w:rPr>
              <w:t xml:space="preserve">RMHC </w:t>
            </w:r>
            <w:r w:rsidRPr="0053798B">
              <w:rPr>
                <w:spacing w:val="-4"/>
                <w:sz w:val="20"/>
                <w:lang w:val="en-AU"/>
              </w:rPr>
              <w:t>NMDS</w:t>
            </w:r>
          </w:p>
        </w:tc>
        <w:tc>
          <w:tcPr>
            <w:tcW w:w="2305" w:type="dxa"/>
          </w:tcPr>
          <w:p w14:paraId="74938ADA" w14:textId="77777777" w:rsidR="00AE60A9" w:rsidRPr="0053798B" w:rsidRDefault="000B7574">
            <w:pPr>
              <w:pStyle w:val="TableParagraph"/>
              <w:ind w:left="108"/>
              <w:rPr>
                <w:sz w:val="20"/>
                <w:lang w:val="en-AU"/>
              </w:rPr>
            </w:pPr>
            <w:r w:rsidRPr="0053798B">
              <w:rPr>
                <w:sz w:val="20"/>
                <w:lang w:val="en-AU"/>
              </w:rPr>
              <w:t>Derived</w:t>
            </w:r>
            <w:r w:rsidRPr="0053798B">
              <w:rPr>
                <w:spacing w:val="-6"/>
                <w:sz w:val="20"/>
                <w:lang w:val="en-AU"/>
              </w:rPr>
              <w:t xml:space="preserve"> </w:t>
            </w:r>
            <w:r w:rsidRPr="0053798B">
              <w:rPr>
                <w:sz w:val="20"/>
                <w:lang w:val="en-AU"/>
              </w:rPr>
              <w:t>-</w:t>
            </w:r>
            <w:r w:rsidRPr="0053798B">
              <w:rPr>
                <w:spacing w:val="-3"/>
                <w:sz w:val="20"/>
                <w:lang w:val="en-AU"/>
              </w:rPr>
              <w:t xml:space="preserve"> </w:t>
            </w:r>
            <w:r w:rsidRPr="0053798B">
              <w:rPr>
                <w:sz w:val="20"/>
                <w:lang w:val="en-AU"/>
              </w:rPr>
              <w:t>APC</w:t>
            </w:r>
            <w:r w:rsidRPr="0053798B">
              <w:rPr>
                <w:spacing w:val="-6"/>
                <w:sz w:val="20"/>
                <w:lang w:val="en-AU"/>
              </w:rPr>
              <w:t xml:space="preserve"> </w:t>
            </w:r>
            <w:r w:rsidRPr="0053798B">
              <w:rPr>
                <w:spacing w:val="-4"/>
                <w:sz w:val="20"/>
                <w:lang w:val="en-AU"/>
              </w:rPr>
              <w:t>NMDS</w:t>
            </w:r>
          </w:p>
        </w:tc>
      </w:tr>
      <w:tr w:rsidR="00AE60A9" w:rsidRPr="0053798B" w14:paraId="74938AE1" w14:textId="77777777">
        <w:trPr>
          <w:trHeight w:val="1139"/>
        </w:trPr>
        <w:tc>
          <w:tcPr>
            <w:tcW w:w="3338" w:type="dxa"/>
          </w:tcPr>
          <w:p w14:paraId="74938ADC" w14:textId="77777777" w:rsidR="00AE60A9" w:rsidRPr="0053798B" w:rsidRDefault="000B7574">
            <w:pPr>
              <w:pStyle w:val="TableParagraph"/>
              <w:spacing w:before="148" w:line="273" w:lineRule="auto"/>
              <w:ind w:left="107"/>
              <w:rPr>
                <w:sz w:val="20"/>
                <w:lang w:val="en-AU"/>
              </w:rPr>
            </w:pPr>
            <w:r w:rsidRPr="0053798B">
              <w:rPr>
                <w:sz w:val="20"/>
                <w:lang w:val="en-AU"/>
              </w:rPr>
              <w:t>Person—unit</w:t>
            </w:r>
            <w:r w:rsidRPr="0053798B">
              <w:rPr>
                <w:spacing w:val="-14"/>
                <w:sz w:val="20"/>
                <w:lang w:val="en-AU"/>
              </w:rPr>
              <w:t xml:space="preserve"> </w:t>
            </w:r>
            <w:r w:rsidRPr="0053798B">
              <w:rPr>
                <w:sz w:val="20"/>
                <w:lang w:val="en-AU"/>
              </w:rPr>
              <w:t>identifier</w:t>
            </w:r>
            <w:r w:rsidRPr="0053798B">
              <w:rPr>
                <w:spacing w:val="-13"/>
                <w:sz w:val="20"/>
                <w:lang w:val="en-AU"/>
              </w:rPr>
              <w:t xml:space="preserve"> </w:t>
            </w:r>
            <w:r w:rsidRPr="0053798B">
              <w:rPr>
                <w:sz w:val="20"/>
                <w:lang w:val="en-AU"/>
              </w:rPr>
              <w:t>type,</w:t>
            </w:r>
            <w:r w:rsidRPr="0053798B">
              <w:rPr>
                <w:spacing w:val="-14"/>
                <w:sz w:val="20"/>
                <w:lang w:val="en-AU"/>
              </w:rPr>
              <w:t xml:space="preserve"> </w:t>
            </w:r>
            <w:r w:rsidRPr="0053798B">
              <w:rPr>
                <w:sz w:val="20"/>
                <w:lang w:val="en-AU"/>
              </w:rPr>
              <w:t>mental health organisation type</w:t>
            </w:r>
          </w:p>
        </w:tc>
        <w:tc>
          <w:tcPr>
            <w:tcW w:w="1550" w:type="dxa"/>
          </w:tcPr>
          <w:p w14:paraId="74938ADD" w14:textId="43B6E2D1" w:rsidR="00AE60A9" w:rsidRPr="0053798B" w:rsidRDefault="00C04CEF">
            <w:pPr>
              <w:pStyle w:val="TableParagraph"/>
              <w:ind w:left="105"/>
              <w:rPr>
                <w:sz w:val="20"/>
                <w:lang w:val="en-AU"/>
              </w:rPr>
            </w:pPr>
            <w:r w:rsidRPr="00C04CEF">
              <w:rPr>
                <w:spacing w:val="-2"/>
                <w:sz w:val="20"/>
                <w:lang w:val="en-AU"/>
              </w:rPr>
              <w:t>810875</w:t>
            </w:r>
          </w:p>
        </w:tc>
        <w:tc>
          <w:tcPr>
            <w:tcW w:w="2304" w:type="dxa"/>
          </w:tcPr>
          <w:p w14:paraId="74938ADE" w14:textId="77777777" w:rsidR="00AE60A9" w:rsidRPr="0053798B" w:rsidRDefault="000B7574">
            <w:pPr>
              <w:pStyle w:val="TableParagraph"/>
              <w:ind w:left="108"/>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p w14:paraId="74938ADF" w14:textId="77777777" w:rsidR="00AE60A9" w:rsidRPr="0053798B" w:rsidRDefault="000B7574">
            <w:pPr>
              <w:pStyle w:val="TableParagraph"/>
              <w:spacing w:before="147" w:line="276" w:lineRule="auto"/>
              <w:ind w:left="108" w:right="388"/>
              <w:rPr>
                <w:sz w:val="20"/>
                <w:lang w:val="en-AU"/>
              </w:rPr>
            </w:pPr>
            <w:r w:rsidRPr="0053798B">
              <w:rPr>
                <w:sz w:val="20"/>
                <w:lang w:val="en-AU"/>
              </w:rPr>
              <w:t>Derived</w:t>
            </w:r>
            <w:r w:rsidRPr="0053798B">
              <w:rPr>
                <w:spacing w:val="-14"/>
                <w:sz w:val="20"/>
                <w:lang w:val="en-AU"/>
              </w:rPr>
              <w:t xml:space="preserve"> </w:t>
            </w:r>
            <w:r w:rsidRPr="0053798B">
              <w:rPr>
                <w:sz w:val="20"/>
                <w:lang w:val="en-AU"/>
              </w:rPr>
              <w:t>–</w:t>
            </w:r>
            <w:r w:rsidRPr="0053798B">
              <w:rPr>
                <w:spacing w:val="-14"/>
                <w:sz w:val="20"/>
                <w:lang w:val="en-AU"/>
              </w:rPr>
              <w:t xml:space="preserve"> </w:t>
            </w:r>
            <w:r w:rsidRPr="0053798B">
              <w:rPr>
                <w:sz w:val="20"/>
                <w:lang w:val="en-AU"/>
              </w:rPr>
              <w:t xml:space="preserve">CMHC </w:t>
            </w:r>
            <w:r w:rsidRPr="0053798B">
              <w:rPr>
                <w:spacing w:val="-4"/>
                <w:sz w:val="20"/>
                <w:lang w:val="en-AU"/>
              </w:rPr>
              <w:t>NMDS</w:t>
            </w:r>
          </w:p>
        </w:tc>
        <w:tc>
          <w:tcPr>
            <w:tcW w:w="2305" w:type="dxa"/>
          </w:tcPr>
          <w:p w14:paraId="74938AE0" w14:textId="77777777" w:rsidR="00AE60A9" w:rsidRPr="0053798B" w:rsidRDefault="000B7574">
            <w:pPr>
              <w:pStyle w:val="TableParagraph"/>
              <w:ind w:left="108"/>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r>
      <w:tr w:rsidR="00AE60A9" w:rsidRPr="0053798B" w14:paraId="74938AE7" w14:textId="77777777">
        <w:trPr>
          <w:trHeight w:val="760"/>
        </w:trPr>
        <w:tc>
          <w:tcPr>
            <w:tcW w:w="3338" w:type="dxa"/>
          </w:tcPr>
          <w:p w14:paraId="74938AE2" w14:textId="77777777" w:rsidR="00AE60A9" w:rsidRPr="0053798B" w:rsidRDefault="000B7574">
            <w:pPr>
              <w:pStyle w:val="TableParagraph"/>
              <w:spacing w:before="148" w:line="276" w:lineRule="auto"/>
              <w:ind w:left="107" w:right="199"/>
              <w:rPr>
                <w:sz w:val="20"/>
                <w:lang w:val="en-AU"/>
              </w:rPr>
            </w:pPr>
            <w:r w:rsidRPr="0053798B">
              <w:rPr>
                <w:sz w:val="20"/>
                <w:lang w:val="en-AU"/>
              </w:rPr>
              <w:t>Specialised</w:t>
            </w:r>
            <w:r w:rsidRPr="0053798B">
              <w:rPr>
                <w:spacing w:val="-11"/>
                <w:sz w:val="20"/>
                <w:lang w:val="en-AU"/>
              </w:rPr>
              <w:t xml:space="preserve"> </w:t>
            </w:r>
            <w:r w:rsidRPr="0053798B">
              <w:rPr>
                <w:sz w:val="20"/>
                <w:lang w:val="en-AU"/>
              </w:rPr>
              <w:t>mental</w:t>
            </w:r>
            <w:r w:rsidRPr="0053798B">
              <w:rPr>
                <w:spacing w:val="-14"/>
                <w:sz w:val="20"/>
                <w:lang w:val="en-AU"/>
              </w:rPr>
              <w:t xml:space="preserve"> </w:t>
            </w:r>
            <w:r w:rsidRPr="0053798B">
              <w:rPr>
                <w:sz w:val="20"/>
                <w:lang w:val="en-AU"/>
              </w:rPr>
              <w:t>health</w:t>
            </w:r>
            <w:r w:rsidRPr="0053798B">
              <w:rPr>
                <w:spacing w:val="-13"/>
                <w:sz w:val="20"/>
                <w:lang w:val="en-AU"/>
              </w:rPr>
              <w:t xml:space="preserve"> </w:t>
            </w:r>
            <w:r w:rsidRPr="0053798B">
              <w:rPr>
                <w:sz w:val="20"/>
                <w:lang w:val="en-AU"/>
              </w:rPr>
              <w:t>service – target population group</w:t>
            </w:r>
          </w:p>
        </w:tc>
        <w:tc>
          <w:tcPr>
            <w:tcW w:w="1550" w:type="dxa"/>
          </w:tcPr>
          <w:p w14:paraId="74938AE3" w14:textId="77777777" w:rsidR="00AE60A9" w:rsidRPr="0053798B" w:rsidRDefault="000B7574">
            <w:pPr>
              <w:pStyle w:val="TableParagraph"/>
              <w:ind w:left="105"/>
              <w:rPr>
                <w:sz w:val="20"/>
                <w:lang w:val="en-AU"/>
              </w:rPr>
            </w:pPr>
            <w:r w:rsidRPr="0053798B">
              <w:rPr>
                <w:spacing w:val="-2"/>
                <w:sz w:val="20"/>
                <w:lang w:val="en-AU"/>
              </w:rPr>
              <w:t>682403</w:t>
            </w:r>
          </w:p>
        </w:tc>
        <w:tc>
          <w:tcPr>
            <w:tcW w:w="2304" w:type="dxa"/>
          </w:tcPr>
          <w:p w14:paraId="74938AE4" w14:textId="77777777" w:rsidR="00AE60A9" w:rsidRPr="0053798B" w:rsidRDefault="000B7574">
            <w:pPr>
              <w:pStyle w:val="TableParagraph"/>
              <w:spacing w:before="148" w:line="276" w:lineRule="auto"/>
              <w:ind w:left="108" w:right="388"/>
              <w:rPr>
                <w:sz w:val="20"/>
                <w:lang w:val="en-AU"/>
              </w:rPr>
            </w:pPr>
            <w:r w:rsidRPr="0053798B">
              <w:rPr>
                <w:sz w:val="20"/>
                <w:lang w:val="en-AU"/>
              </w:rPr>
              <w:t>Derived</w:t>
            </w:r>
            <w:r w:rsidRPr="0053798B">
              <w:rPr>
                <w:spacing w:val="-14"/>
                <w:sz w:val="20"/>
                <w:lang w:val="en-AU"/>
              </w:rPr>
              <w:t xml:space="preserve"> </w:t>
            </w:r>
            <w:r w:rsidRPr="0053798B">
              <w:rPr>
                <w:sz w:val="20"/>
                <w:lang w:val="en-AU"/>
              </w:rPr>
              <w:t>–</w:t>
            </w:r>
            <w:r w:rsidRPr="0053798B">
              <w:rPr>
                <w:spacing w:val="-14"/>
                <w:sz w:val="20"/>
                <w:lang w:val="en-AU"/>
              </w:rPr>
              <w:t xml:space="preserve"> </w:t>
            </w:r>
            <w:r w:rsidRPr="0053798B">
              <w:rPr>
                <w:sz w:val="20"/>
                <w:lang w:val="en-AU"/>
              </w:rPr>
              <w:t xml:space="preserve">CMHC </w:t>
            </w:r>
            <w:r w:rsidRPr="0053798B">
              <w:rPr>
                <w:spacing w:val="-4"/>
                <w:sz w:val="20"/>
                <w:lang w:val="en-AU"/>
              </w:rPr>
              <w:t>NMDS</w:t>
            </w:r>
          </w:p>
        </w:tc>
        <w:tc>
          <w:tcPr>
            <w:tcW w:w="2305" w:type="dxa"/>
          </w:tcPr>
          <w:p w14:paraId="74938AE5" w14:textId="77777777" w:rsidR="00AE60A9" w:rsidRPr="0053798B" w:rsidRDefault="00AE60A9">
            <w:pPr>
              <w:pStyle w:val="TableParagraph"/>
              <w:spacing w:before="50"/>
              <w:rPr>
                <w:sz w:val="20"/>
                <w:lang w:val="en-AU"/>
              </w:rPr>
            </w:pPr>
          </w:p>
          <w:p w14:paraId="74938AE6" w14:textId="77777777" w:rsidR="00AE60A9" w:rsidRPr="0053798B" w:rsidRDefault="000B7574">
            <w:pPr>
              <w:pStyle w:val="TableParagraph"/>
              <w:spacing w:before="0"/>
              <w:ind w:left="9" w:right="9"/>
              <w:jc w:val="center"/>
              <w:rPr>
                <w:sz w:val="20"/>
                <w:lang w:val="en-AU"/>
              </w:rPr>
            </w:pPr>
            <w:r w:rsidRPr="0053798B">
              <w:rPr>
                <w:spacing w:val="-10"/>
                <w:sz w:val="20"/>
                <w:lang w:val="en-AU"/>
              </w:rPr>
              <w:t>-</w:t>
            </w:r>
          </w:p>
        </w:tc>
      </w:tr>
      <w:tr w:rsidR="00AE60A9" w:rsidRPr="0053798B" w14:paraId="74938AED" w14:textId="77777777">
        <w:trPr>
          <w:trHeight w:val="1019"/>
        </w:trPr>
        <w:tc>
          <w:tcPr>
            <w:tcW w:w="3338" w:type="dxa"/>
          </w:tcPr>
          <w:p w14:paraId="74938AE8" w14:textId="77777777" w:rsidR="00AE60A9" w:rsidRPr="0053798B" w:rsidRDefault="000B7574">
            <w:pPr>
              <w:pStyle w:val="TableParagraph"/>
              <w:spacing w:before="148" w:line="273" w:lineRule="auto"/>
              <w:ind w:left="107" w:right="199"/>
              <w:rPr>
                <w:sz w:val="20"/>
                <w:lang w:val="en-AU"/>
              </w:rPr>
            </w:pPr>
            <w:r w:rsidRPr="0053798B">
              <w:rPr>
                <w:sz w:val="20"/>
                <w:lang w:val="en-AU"/>
              </w:rPr>
              <w:t>Specialised</w:t>
            </w:r>
            <w:r w:rsidRPr="0053798B">
              <w:rPr>
                <w:spacing w:val="-11"/>
                <w:sz w:val="20"/>
                <w:lang w:val="en-AU"/>
              </w:rPr>
              <w:t xml:space="preserve"> </w:t>
            </w:r>
            <w:r w:rsidRPr="0053798B">
              <w:rPr>
                <w:sz w:val="20"/>
                <w:lang w:val="en-AU"/>
              </w:rPr>
              <w:t>mental</w:t>
            </w:r>
            <w:r w:rsidRPr="0053798B">
              <w:rPr>
                <w:spacing w:val="-14"/>
                <w:sz w:val="20"/>
                <w:lang w:val="en-AU"/>
              </w:rPr>
              <w:t xml:space="preserve"> </w:t>
            </w:r>
            <w:r w:rsidRPr="0053798B">
              <w:rPr>
                <w:sz w:val="20"/>
                <w:lang w:val="en-AU"/>
              </w:rPr>
              <w:t>health</w:t>
            </w:r>
            <w:r w:rsidRPr="0053798B">
              <w:rPr>
                <w:spacing w:val="-13"/>
                <w:sz w:val="20"/>
                <w:lang w:val="en-AU"/>
              </w:rPr>
              <w:t xml:space="preserve"> </w:t>
            </w:r>
            <w:r w:rsidRPr="0053798B">
              <w:rPr>
                <w:sz w:val="20"/>
                <w:lang w:val="en-AU"/>
              </w:rPr>
              <w:t xml:space="preserve">service – admitted patient service unit </w:t>
            </w:r>
            <w:r w:rsidRPr="0053798B">
              <w:rPr>
                <w:spacing w:val="-2"/>
                <w:sz w:val="20"/>
                <w:lang w:val="en-AU"/>
              </w:rPr>
              <w:t>identifier</w:t>
            </w:r>
          </w:p>
        </w:tc>
        <w:tc>
          <w:tcPr>
            <w:tcW w:w="1550" w:type="dxa"/>
          </w:tcPr>
          <w:p w14:paraId="74938AE9" w14:textId="77777777" w:rsidR="00AE60A9" w:rsidRPr="0053798B" w:rsidRDefault="000B7574">
            <w:pPr>
              <w:pStyle w:val="TableParagraph"/>
              <w:ind w:left="105"/>
              <w:rPr>
                <w:sz w:val="20"/>
                <w:lang w:val="en-AU"/>
              </w:rPr>
            </w:pPr>
            <w:r w:rsidRPr="0053798B">
              <w:rPr>
                <w:spacing w:val="-2"/>
                <w:sz w:val="20"/>
                <w:lang w:val="en-AU"/>
              </w:rPr>
              <w:t>795850</w:t>
            </w:r>
          </w:p>
        </w:tc>
        <w:tc>
          <w:tcPr>
            <w:tcW w:w="2304" w:type="dxa"/>
          </w:tcPr>
          <w:p w14:paraId="74938AEA" w14:textId="77777777" w:rsidR="00AE60A9" w:rsidRPr="0053798B" w:rsidRDefault="000B7574">
            <w:pPr>
              <w:pStyle w:val="TableParagraph"/>
              <w:ind w:left="108"/>
              <w:rPr>
                <w:sz w:val="20"/>
                <w:lang w:val="en-AU"/>
              </w:rPr>
            </w:pPr>
            <w:r w:rsidRPr="0053798B">
              <w:rPr>
                <w:sz w:val="20"/>
                <w:lang w:val="en-AU"/>
              </w:rPr>
              <w:t>Derived</w:t>
            </w:r>
            <w:r w:rsidRPr="0053798B">
              <w:rPr>
                <w:spacing w:val="-6"/>
                <w:sz w:val="20"/>
                <w:lang w:val="en-AU"/>
              </w:rPr>
              <w:t xml:space="preserve"> </w:t>
            </w:r>
            <w:r w:rsidRPr="0053798B">
              <w:rPr>
                <w:sz w:val="20"/>
                <w:lang w:val="en-AU"/>
              </w:rPr>
              <w:t>-</w:t>
            </w:r>
            <w:r w:rsidRPr="0053798B">
              <w:rPr>
                <w:spacing w:val="-3"/>
                <w:sz w:val="20"/>
                <w:lang w:val="en-AU"/>
              </w:rPr>
              <w:t xml:space="preserve"> </w:t>
            </w:r>
            <w:r w:rsidRPr="0053798B">
              <w:rPr>
                <w:sz w:val="20"/>
                <w:lang w:val="en-AU"/>
              </w:rPr>
              <w:t>APC</w:t>
            </w:r>
            <w:r w:rsidRPr="0053798B">
              <w:rPr>
                <w:spacing w:val="-6"/>
                <w:sz w:val="20"/>
                <w:lang w:val="en-AU"/>
              </w:rPr>
              <w:t xml:space="preserve"> </w:t>
            </w:r>
            <w:r w:rsidRPr="0053798B">
              <w:rPr>
                <w:spacing w:val="-4"/>
                <w:sz w:val="20"/>
                <w:lang w:val="en-AU"/>
              </w:rPr>
              <w:t>NMDS</w:t>
            </w:r>
          </w:p>
        </w:tc>
        <w:tc>
          <w:tcPr>
            <w:tcW w:w="2305" w:type="dxa"/>
          </w:tcPr>
          <w:p w14:paraId="74938AEB" w14:textId="77777777" w:rsidR="00AE60A9" w:rsidRPr="0053798B" w:rsidRDefault="00AE60A9">
            <w:pPr>
              <w:pStyle w:val="TableParagraph"/>
              <w:spacing w:before="179"/>
              <w:rPr>
                <w:sz w:val="20"/>
                <w:lang w:val="en-AU"/>
              </w:rPr>
            </w:pPr>
          </w:p>
          <w:p w14:paraId="74938AEC" w14:textId="77777777" w:rsidR="00AE60A9" w:rsidRPr="0053798B" w:rsidRDefault="000B7574">
            <w:pPr>
              <w:pStyle w:val="TableParagraph"/>
              <w:spacing w:before="0"/>
              <w:ind w:left="9"/>
              <w:jc w:val="center"/>
              <w:rPr>
                <w:sz w:val="20"/>
                <w:lang w:val="en-AU"/>
              </w:rPr>
            </w:pPr>
            <w:r w:rsidRPr="0053798B">
              <w:rPr>
                <w:spacing w:val="-10"/>
                <w:sz w:val="20"/>
                <w:lang w:val="en-AU"/>
              </w:rPr>
              <w:t>-</w:t>
            </w:r>
          </w:p>
        </w:tc>
      </w:tr>
      <w:tr w:rsidR="00AE60A9" w:rsidRPr="0053798B" w14:paraId="74938AF3" w14:textId="77777777">
        <w:trPr>
          <w:trHeight w:val="1019"/>
        </w:trPr>
        <w:tc>
          <w:tcPr>
            <w:tcW w:w="3338" w:type="dxa"/>
          </w:tcPr>
          <w:p w14:paraId="74938AEE" w14:textId="77777777" w:rsidR="00AE60A9" w:rsidRPr="0053798B" w:rsidRDefault="000B7574">
            <w:pPr>
              <w:pStyle w:val="TableParagraph"/>
              <w:spacing w:before="148" w:line="273" w:lineRule="auto"/>
              <w:ind w:left="107" w:right="199"/>
              <w:rPr>
                <w:sz w:val="20"/>
                <w:lang w:val="en-AU"/>
              </w:rPr>
            </w:pPr>
            <w:r w:rsidRPr="0053798B">
              <w:rPr>
                <w:sz w:val="20"/>
                <w:lang w:val="en-AU"/>
              </w:rPr>
              <w:t>Specialised</w:t>
            </w:r>
            <w:r w:rsidRPr="0053798B">
              <w:rPr>
                <w:spacing w:val="-11"/>
                <w:sz w:val="20"/>
                <w:lang w:val="en-AU"/>
              </w:rPr>
              <w:t xml:space="preserve"> </w:t>
            </w:r>
            <w:r w:rsidRPr="0053798B">
              <w:rPr>
                <w:sz w:val="20"/>
                <w:lang w:val="en-AU"/>
              </w:rPr>
              <w:t>mental</w:t>
            </w:r>
            <w:r w:rsidRPr="0053798B">
              <w:rPr>
                <w:spacing w:val="-14"/>
                <w:sz w:val="20"/>
                <w:lang w:val="en-AU"/>
              </w:rPr>
              <w:t xml:space="preserve"> </w:t>
            </w:r>
            <w:r w:rsidRPr="0053798B">
              <w:rPr>
                <w:sz w:val="20"/>
                <w:lang w:val="en-AU"/>
              </w:rPr>
              <w:t>health</w:t>
            </w:r>
            <w:r w:rsidRPr="0053798B">
              <w:rPr>
                <w:spacing w:val="-13"/>
                <w:sz w:val="20"/>
                <w:lang w:val="en-AU"/>
              </w:rPr>
              <w:t xml:space="preserve"> </w:t>
            </w:r>
            <w:r w:rsidRPr="0053798B">
              <w:rPr>
                <w:sz w:val="20"/>
                <w:lang w:val="en-AU"/>
              </w:rPr>
              <w:t xml:space="preserve">service – admitted patient service unit </w:t>
            </w:r>
            <w:r w:rsidRPr="0053798B">
              <w:rPr>
                <w:spacing w:val="-4"/>
                <w:sz w:val="20"/>
                <w:lang w:val="en-AU"/>
              </w:rPr>
              <w:t>name</w:t>
            </w:r>
          </w:p>
        </w:tc>
        <w:tc>
          <w:tcPr>
            <w:tcW w:w="1550" w:type="dxa"/>
          </w:tcPr>
          <w:p w14:paraId="74938AEF" w14:textId="77777777" w:rsidR="00AE60A9" w:rsidRPr="0053798B" w:rsidRDefault="000B7574">
            <w:pPr>
              <w:pStyle w:val="TableParagraph"/>
              <w:ind w:left="105"/>
              <w:rPr>
                <w:sz w:val="20"/>
                <w:lang w:val="en-AU"/>
              </w:rPr>
            </w:pPr>
            <w:r w:rsidRPr="0053798B">
              <w:rPr>
                <w:spacing w:val="-2"/>
                <w:sz w:val="20"/>
                <w:lang w:val="en-AU"/>
              </w:rPr>
              <w:t>721830</w:t>
            </w:r>
          </w:p>
        </w:tc>
        <w:tc>
          <w:tcPr>
            <w:tcW w:w="2304" w:type="dxa"/>
          </w:tcPr>
          <w:p w14:paraId="74938AF0" w14:textId="77777777" w:rsidR="00AE60A9" w:rsidRPr="0053798B" w:rsidRDefault="000B7574">
            <w:pPr>
              <w:pStyle w:val="TableParagraph"/>
              <w:ind w:left="108"/>
              <w:rPr>
                <w:sz w:val="20"/>
                <w:lang w:val="en-AU"/>
              </w:rPr>
            </w:pPr>
            <w:r w:rsidRPr="0053798B">
              <w:rPr>
                <w:sz w:val="20"/>
                <w:lang w:val="en-AU"/>
              </w:rPr>
              <w:t>Derived</w:t>
            </w:r>
            <w:r w:rsidRPr="0053798B">
              <w:rPr>
                <w:spacing w:val="-5"/>
                <w:sz w:val="20"/>
                <w:lang w:val="en-AU"/>
              </w:rPr>
              <w:t xml:space="preserve"> </w:t>
            </w:r>
            <w:r w:rsidRPr="0053798B">
              <w:rPr>
                <w:sz w:val="20"/>
                <w:lang w:val="en-AU"/>
              </w:rPr>
              <w:t>–</w:t>
            </w:r>
            <w:r w:rsidRPr="0053798B">
              <w:rPr>
                <w:spacing w:val="-5"/>
                <w:sz w:val="20"/>
                <w:lang w:val="en-AU"/>
              </w:rPr>
              <w:t xml:space="preserve"> </w:t>
            </w:r>
            <w:r w:rsidRPr="0053798B">
              <w:rPr>
                <w:sz w:val="20"/>
                <w:lang w:val="en-AU"/>
              </w:rPr>
              <w:t>APC</w:t>
            </w:r>
            <w:r w:rsidRPr="0053798B">
              <w:rPr>
                <w:spacing w:val="-4"/>
                <w:sz w:val="20"/>
                <w:lang w:val="en-AU"/>
              </w:rPr>
              <w:t xml:space="preserve"> NMDS</w:t>
            </w:r>
          </w:p>
        </w:tc>
        <w:tc>
          <w:tcPr>
            <w:tcW w:w="2305" w:type="dxa"/>
          </w:tcPr>
          <w:p w14:paraId="74938AF1" w14:textId="77777777" w:rsidR="00AE60A9" w:rsidRPr="0053798B" w:rsidRDefault="00AE60A9">
            <w:pPr>
              <w:pStyle w:val="TableParagraph"/>
              <w:spacing w:before="182"/>
              <w:rPr>
                <w:sz w:val="20"/>
                <w:lang w:val="en-AU"/>
              </w:rPr>
            </w:pPr>
          </w:p>
          <w:p w14:paraId="74938AF2" w14:textId="77777777" w:rsidR="00AE60A9" w:rsidRPr="0053798B" w:rsidRDefault="000B7574">
            <w:pPr>
              <w:pStyle w:val="TableParagraph"/>
              <w:spacing w:before="0"/>
              <w:ind w:left="9"/>
              <w:jc w:val="center"/>
              <w:rPr>
                <w:sz w:val="20"/>
                <w:lang w:val="en-AU"/>
              </w:rPr>
            </w:pPr>
            <w:r w:rsidRPr="0053798B">
              <w:rPr>
                <w:spacing w:val="-10"/>
                <w:sz w:val="20"/>
                <w:lang w:val="en-AU"/>
              </w:rPr>
              <w:t>-</w:t>
            </w:r>
          </w:p>
        </w:tc>
      </w:tr>
      <w:tr w:rsidR="00AE60A9" w:rsidRPr="0053798B" w14:paraId="74938AF9" w14:textId="77777777">
        <w:trPr>
          <w:trHeight w:val="1019"/>
        </w:trPr>
        <w:tc>
          <w:tcPr>
            <w:tcW w:w="3338" w:type="dxa"/>
          </w:tcPr>
          <w:p w14:paraId="74938AF4" w14:textId="77777777" w:rsidR="00AE60A9" w:rsidRPr="0053798B" w:rsidRDefault="000B7574">
            <w:pPr>
              <w:pStyle w:val="TableParagraph"/>
              <w:spacing w:before="148" w:line="273" w:lineRule="auto"/>
              <w:ind w:left="107" w:right="199"/>
              <w:rPr>
                <w:sz w:val="20"/>
                <w:lang w:val="en-AU"/>
              </w:rPr>
            </w:pPr>
            <w:r w:rsidRPr="0053798B">
              <w:rPr>
                <w:sz w:val="20"/>
                <w:lang w:val="en-AU"/>
              </w:rPr>
              <w:t>Specialised mental health service—ambulatory</w:t>
            </w:r>
            <w:r w:rsidRPr="0053798B">
              <w:rPr>
                <w:spacing w:val="-14"/>
                <w:sz w:val="20"/>
                <w:lang w:val="en-AU"/>
              </w:rPr>
              <w:t xml:space="preserve"> </w:t>
            </w:r>
            <w:r w:rsidRPr="0053798B">
              <w:rPr>
                <w:sz w:val="20"/>
                <w:lang w:val="en-AU"/>
              </w:rPr>
              <w:t>service</w:t>
            </w:r>
            <w:r w:rsidRPr="0053798B">
              <w:rPr>
                <w:spacing w:val="-14"/>
                <w:sz w:val="20"/>
                <w:lang w:val="en-AU"/>
              </w:rPr>
              <w:t xml:space="preserve"> </w:t>
            </w:r>
            <w:r w:rsidRPr="0053798B">
              <w:rPr>
                <w:sz w:val="20"/>
                <w:lang w:val="en-AU"/>
              </w:rPr>
              <w:t xml:space="preserve">unit </w:t>
            </w:r>
            <w:r w:rsidRPr="0053798B">
              <w:rPr>
                <w:spacing w:val="-2"/>
                <w:sz w:val="20"/>
                <w:lang w:val="en-AU"/>
              </w:rPr>
              <w:t>identifier</w:t>
            </w:r>
          </w:p>
        </w:tc>
        <w:tc>
          <w:tcPr>
            <w:tcW w:w="1550" w:type="dxa"/>
          </w:tcPr>
          <w:p w14:paraId="74938AF5" w14:textId="77777777" w:rsidR="00AE60A9" w:rsidRPr="0053798B" w:rsidRDefault="000B7574">
            <w:pPr>
              <w:pStyle w:val="TableParagraph"/>
              <w:ind w:left="105"/>
              <w:rPr>
                <w:sz w:val="20"/>
                <w:lang w:val="en-AU"/>
              </w:rPr>
            </w:pPr>
            <w:r w:rsidRPr="0053798B">
              <w:rPr>
                <w:spacing w:val="-2"/>
                <w:sz w:val="20"/>
                <w:lang w:val="en-AU"/>
              </w:rPr>
              <w:t>795855</w:t>
            </w:r>
          </w:p>
        </w:tc>
        <w:tc>
          <w:tcPr>
            <w:tcW w:w="2304" w:type="dxa"/>
          </w:tcPr>
          <w:p w14:paraId="74938AF6" w14:textId="77777777" w:rsidR="00AE60A9" w:rsidRPr="0053798B" w:rsidRDefault="000B7574">
            <w:pPr>
              <w:pStyle w:val="TableParagraph"/>
              <w:spacing w:before="148" w:line="276" w:lineRule="auto"/>
              <w:ind w:left="108" w:right="388"/>
              <w:rPr>
                <w:sz w:val="20"/>
                <w:lang w:val="en-AU"/>
              </w:rPr>
            </w:pPr>
            <w:r w:rsidRPr="0053798B">
              <w:rPr>
                <w:sz w:val="20"/>
                <w:lang w:val="en-AU"/>
              </w:rPr>
              <w:t>Derived</w:t>
            </w:r>
            <w:r w:rsidRPr="0053798B">
              <w:rPr>
                <w:spacing w:val="-14"/>
                <w:sz w:val="20"/>
                <w:lang w:val="en-AU"/>
              </w:rPr>
              <w:t xml:space="preserve"> </w:t>
            </w:r>
            <w:r w:rsidRPr="0053798B">
              <w:rPr>
                <w:sz w:val="20"/>
                <w:lang w:val="en-AU"/>
              </w:rPr>
              <w:t>–</w:t>
            </w:r>
            <w:r w:rsidRPr="0053798B">
              <w:rPr>
                <w:spacing w:val="-14"/>
                <w:sz w:val="20"/>
                <w:lang w:val="en-AU"/>
              </w:rPr>
              <w:t xml:space="preserve"> </w:t>
            </w:r>
            <w:r w:rsidRPr="0053798B">
              <w:rPr>
                <w:sz w:val="20"/>
                <w:lang w:val="en-AU"/>
              </w:rPr>
              <w:t xml:space="preserve">CMHC </w:t>
            </w:r>
            <w:r w:rsidRPr="0053798B">
              <w:rPr>
                <w:spacing w:val="-4"/>
                <w:sz w:val="20"/>
                <w:lang w:val="en-AU"/>
              </w:rPr>
              <w:t>NMDS</w:t>
            </w:r>
          </w:p>
        </w:tc>
        <w:tc>
          <w:tcPr>
            <w:tcW w:w="2305" w:type="dxa"/>
          </w:tcPr>
          <w:p w14:paraId="74938AF7" w14:textId="77777777" w:rsidR="00AE60A9" w:rsidRPr="0053798B" w:rsidRDefault="00AE60A9">
            <w:pPr>
              <w:pStyle w:val="TableParagraph"/>
              <w:spacing w:before="182"/>
              <w:rPr>
                <w:sz w:val="20"/>
                <w:lang w:val="en-AU"/>
              </w:rPr>
            </w:pPr>
          </w:p>
          <w:p w14:paraId="74938AF8" w14:textId="77777777" w:rsidR="00AE60A9" w:rsidRPr="0053798B" w:rsidRDefault="000B7574">
            <w:pPr>
              <w:pStyle w:val="TableParagraph"/>
              <w:spacing w:before="0"/>
              <w:ind w:left="9"/>
              <w:jc w:val="center"/>
              <w:rPr>
                <w:sz w:val="20"/>
                <w:lang w:val="en-AU"/>
              </w:rPr>
            </w:pPr>
            <w:r w:rsidRPr="0053798B">
              <w:rPr>
                <w:spacing w:val="-10"/>
                <w:sz w:val="20"/>
                <w:lang w:val="en-AU"/>
              </w:rPr>
              <w:t>-</w:t>
            </w:r>
          </w:p>
        </w:tc>
      </w:tr>
      <w:tr w:rsidR="00AE60A9" w:rsidRPr="0053798B" w14:paraId="74938AFF" w14:textId="77777777">
        <w:trPr>
          <w:trHeight w:val="1022"/>
        </w:trPr>
        <w:tc>
          <w:tcPr>
            <w:tcW w:w="3338" w:type="dxa"/>
          </w:tcPr>
          <w:p w14:paraId="74938AFA" w14:textId="77777777" w:rsidR="00AE60A9" w:rsidRPr="0053798B" w:rsidRDefault="000B7574">
            <w:pPr>
              <w:pStyle w:val="TableParagraph"/>
              <w:spacing w:line="271" w:lineRule="auto"/>
              <w:ind w:left="107" w:right="199"/>
              <w:rPr>
                <w:sz w:val="20"/>
                <w:lang w:val="en-AU"/>
              </w:rPr>
            </w:pPr>
            <w:r w:rsidRPr="0053798B">
              <w:rPr>
                <w:sz w:val="20"/>
                <w:lang w:val="en-AU"/>
              </w:rPr>
              <w:t>Specialised mental health service—ambulatory</w:t>
            </w:r>
            <w:r w:rsidRPr="0053798B">
              <w:rPr>
                <w:spacing w:val="-14"/>
                <w:sz w:val="20"/>
                <w:lang w:val="en-AU"/>
              </w:rPr>
              <w:t xml:space="preserve"> </w:t>
            </w:r>
            <w:r w:rsidRPr="0053798B">
              <w:rPr>
                <w:sz w:val="20"/>
                <w:lang w:val="en-AU"/>
              </w:rPr>
              <w:t>service</w:t>
            </w:r>
            <w:r w:rsidRPr="0053798B">
              <w:rPr>
                <w:spacing w:val="-14"/>
                <w:sz w:val="20"/>
                <w:lang w:val="en-AU"/>
              </w:rPr>
              <w:t xml:space="preserve"> </w:t>
            </w:r>
            <w:r w:rsidRPr="0053798B">
              <w:rPr>
                <w:sz w:val="20"/>
                <w:lang w:val="en-AU"/>
              </w:rPr>
              <w:t xml:space="preserve">unit </w:t>
            </w:r>
            <w:r w:rsidRPr="0053798B">
              <w:rPr>
                <w:spacing w:val="-4"/>
                <w:sz w:val="20"/>
                <w:lang w:val="en-AU"/>
              </w:rPr>
              <w:t>name</w:t>
            </w:r>
          </w:p>
        </w:tc>
        <w:tc>
          <w:tcPr>
            <w:tcW w:w="1550" w:type="dxa"/>
          </w:tcPr>
          <w:p w14:paraId="74938AFB" w14:textId="77777777" w:rsidR="00AE60A9" w:rsidRPr="0053798B" w:rsidRDefault="000B7574">
            <w:pPr>
              <w:pStyle w:val="TableParagraph"/>
              <w:spacing w:before="153"/>
              <w:ind w:left="105"/>
              <w:rPr>
                <w:sz w:val="20"/>
                <w:lang w:val="en-AU"/>
              </w:rPr>
            </w:pPr>
            <w:r w:rsidRPr="0053798B">
              <w:rPr>
                <w:spacing w:val="-2"/>
                <w:sz w:val="20"/>
                <w:lang w:val="en-AU"/>
              </w:rPr>
              <w:t>750374</w:t>
            </w:r>
          </w:p>
        </w:tc>
        <w:tc>
          <w:tcPr>
            <w:tcW w:w="2304" w:type="dxa"/>
          </w:tcPr>
          <w:p w14:paraId="74938AFC" w14:textId="77777777" w:rsidR="00AE60A9" w:rsidRPr="0053798B" w:rsidRDefault="000B7574">
            <w:pPr>
              <w:pStyle w:val="TableParagraph"/>
              <w:spacing w:line="273" w:lineRule="auto"/>
              <w:ind w:left="108" w:right="388"/>
              <w:rPr>
                <w:sz w:val="20"/>
                <w:lang w:val="en-AU"/>
              </w:rPr>
            </w:pPr>
            <w:r w:rsidRPr="0053798B">
              <w:rPr>
                <w:sz w:val="20"/>
                <w:lang w:val="en-AU"/>
              </w:rPr>
              <w:t>Derived</w:t>
            </w:r>
            <w:r w:rsidRPr="0053798B">
              <w:rPr>
                <w:spacing w:val="-14"/>
                <w:sz w:val="20"/>
                <w:lang w:val="en-AU"/>
              </w:rPr>
              <w:t xml:space="preserve"> </w:t>
            </w:r>
            <w:r w:rsidRPr="0053798B">
              <w:rPr>
                <w:sz w:val="20"/>
                <w:lang w:val="en-AU"/>
              </w:rPr>
              <w:t>–</w:t>
            </w:r>
            <w:r w:rsidRPr="0053798B">
              <w:rPr>
                <w:spacing w:val="-14"/>
                <w:sz w:val="20"/>
                <w:lang w:val="en-AU"/>
              </w:rPr>
              <w:t xml:space="preserve"> </w:t>
            </w:r>
            <w:r w:rsidRPr="0053798B">
              <w:rPr>
                <w:sz w:val="20"/>
                <w:lang w:val="en-AU"/>
              </w:rPr>
              <w:t xml:space="preserve">CMHC </w:t>
            </w:r>
            <w:r w:rsidRPr="0053798B">
              <w:rPr>
                <w:spacing w:val="-4"/>
                <w:sz w:val="20"/>
                <w:lang w:val="en-AU"/>
              </w:rPr>
              <w:t>NMDS</w:t>
            </w:r>
          </w:p>
        </w:tc>
        <w:tc>
          <w:tcPr>
            <w:tcW w:w="2305" w:type="dxa"/>
          </w:tcPr>
          <w:p w14:paraId="74938AFD" w14:textId="77777777" w:rsidR="00AE60A9" w:rsidRPr="0053798B" w:rsidRDefault="00AE60A9">
            <w:pPr>
              <w:pStyle w:val="TableParagraph"/>
              <w:spacing w:before="182"/>
              <w:rPr>
                <w:sz w:val="20"/>
                <w:lang w:val="en-AU"/>
              </w:rPr>
            </w:pPr>
          </w:p>
          <w:p w14:paraId="74938AFE" w14:textId="77777777" w:rsidR="00AE60A9" w:rsidRPr="0053798B" w:rsidRDefault="000B7574">
            <w:pPr>
              <w:pStyle w:val="TableParagraph"/>
              <w:spacing w:before="0"/>
              <w:ind w:left="9"/>
              <w:jc w:val="center"/>
              <w:rPr>
                <w:sz w:val="20"/>
                <w:lang w:val="en-AU"/>
              </w:rPr>
            </w:pPr>
            <w:r w:rsidRPr="0053798B">
              <w:rPr>
                <w:spacing w:val="-10"/>
                <w:sz w:val="20"/>
                <w:lang w:val="en-AU"/>
              </w:rPr>
              <w:t>-</w:t>
            </w:r>
          </w:p>
        </w:tc>
      </w:tr>
      <w:tr w:rsidR="00AE60A9" w:rsidRPr="0053798B" w14:paraId="74938B05" w14:textId="77777777">
        <w:trPr>
          <w:trHeight w:val="758"/>
        </w:trPr>
        <w:tc>
          <w:tcPr>
            <w:tcW w:w="3338" w:type="dxa"/>
          </w:tcPr>
          <w:p w14:paraId="74938B00" w14:textId="77777777" w:rsidR="00AE60A9" w:rsidRPr="0053798B" w:rsidRDefault="000B7574">
            <w:pPr>
              <w:pStyle w:val="TableParagraph"/>
              <w:spacing w:before="148" w:line="273" w:lineRule="auto"/>
              <w:ind w:left="107" w:right="199"/>
              <w:rPr>
                <w:sz w:val="20"/>
                <w:lang w:val="en-AU"/>
              </w:rPr>
            </w:pPr>
            <w:r w:rsidRPr="0053798B">
              <w:rPr>
                <w:sz w:val="20"/>
                <w:lang w:val="en-AU"/>
              </w:rPr>
              <w:t>Specialised</w:t>
            </w:r>
            <w:r w:rsidRPr="0053798B">
              <w:rPr>
                <w:spacing w:val="-11"/>
                <w:sz w:val="20"/>
                <w:lang w:val="en-AU"/>
              </w:rPr>
              <w:t xml:space="preserve"> </w:t>
            </w:r>
            <w:r w:rsidRPr="0053798B">
              <w:rPr>
                <w:sz w:val="20"/>
                <w:lang w:val="en-AU"/>
              </w:rPr>
              <w:t>mental</w:t>
            </w:r>
            <w:r w:rsidRPr="0053798B">
              <w:rPr>
                <w:spacing w:val="-14"/>
                <w:sz w:val="20"/>
                <w:lang w:val="en-AU"/>
              </w:rPr>
              <w:t xml:space="preserve"> </w:t>
            </w:r>
            <w:r w:rsidRPr="0053798B">
              <w:rPr>
                <w:sz w:val="20"/>
                <w:lang w:val="en-AU"/>
              </w:rPr>
              <w:t>health</w:t>
            </w:r>
            <w:r w:rsidRPr="0053798B">
              <w:rPr>
                <w:spacing w:val="-13"/>
                <w:sz w:val="20"/>
                <w:lang w:val="en-AU"/>
              </w:rPr>
              <w:t xml:space="preserve"> </w:t>
            </w:r>
            <w:r w:rsidRPr="0053798B">
              <w:rPr>
                <w:sz w:val="20"/>
                <w:lang w:val="en-AU"/>
              </w:rPr>
              <w:t>service –</w:t>
            </w:r>
            <w:r w:rsidRPr="0053798B">
              <w:rPr>
                <w:spacing w:val="-7"/>
                <w:sz w:val="20"/>
                <w:lang w:val="en-AU"/>
              </w:rPr>
              <w:t xml:space="preserve"> </w:t>
            </w:r>
            <w:r w:rsidRPr="0053798B">
              <w:rPr>
                <w:sz w:val="20"/>
                <w:lang w:val="en-AU"/>
              </w:rPr>
              <w:t>residential</w:t>
            </w:r>
            <w:r w:rsidRPr="0053798B">
              <w:rPr>
                <w:spacing w:val="-6"/>
                <w:sz w:val="20"/>
                <w:lang w:val="en-AU"/>
              </w:rPr>
              <w:t xml:space="preserve"> </w:t>
            </w:r>
            <w:r w:rsidRPr="0053798B">
              <w:rPr>
                <w:sz w:val="20"/>
                <w:lang w:val="en-AU"/>
              </w:rPr>
              <w:t>service</w:t>
            </w:r>
            <w:r w:rsidRPr="0053798B">
              <w:rPr>
                <w:spacing w:val="-7"/>
                <w:sz w:val="20"/>
                <w:lang w:val="en-AU"/>
              </w:rPr>
              <w:t xml:space="preserve"> </w:t>
            </w:r>
            <w:r w:rsidRPr="0053798B">
              <w:rPr>
                <w:sz w:val="20"/>
                <w:lang w:val="en-AU"/>
              </w:rPr>
              <w:t>unit</w:t>
            </w:r>
            <w:r w:rsidRPr="0053798B">
              <w:rPr>
                <w:spacing w:val="-5"/>
                <w:sz w:val="20"/>
                <w:lang w:val="en-AU"/>
              </w:rPr>
              <w:t xml:space="preserve"> </w:t>
            </w:r>
            <w:r w:rsidRPr="0053798B">
              <w:rPr>
                <w:spacing w:val="-2"/>
                <w:sz w:val="20"/>
                <w:lang w:val="en-AU"/>
              </w:rPr>
              <w:t>identifier</w:t>
            </w:r>
          </w:p>
        </w:tc>
        <w:tc>
          <w:tcPr>
            <w:tcW w:w="1550" w:type="dxa"/>
          </w:tcPr>
          <w:p w14:paraId="74938B01" w14:textId="77777777" w:rsidR="00AE60A9" w:rsidRPr="0053798B" w:rsidRDefault="000B7574">
            <w:pPr>
              <w:pStyle w:val="TableParagraph"/>
              <w:ind w:left="105"/>
              <w:rPr>
                <w:sz w:val="20"/>
                <w:lang w:val="en-AU"/>
              </w:rPr>
            </w:pPr>
            <w:r w:rsidRPr="0053798B">
              <w:rPr>
                <w:spacing w:val="-2"/>
                <w:sz w:val="20"/>
                <w:lang w:val="en-AU"/>
              </w:rPr>
              <w:t>795859</w:t>
            </w:r>
          </w:p>
        </w:tc>
        <w:tc>
          <w:tcPr>
            <w:tcW w:w="2304" w:type="dxa"/>
          </w:tcPr>
          <w:p w14:paraId="74938B02" w14:textId="77777777" w:rsidR="00AE60A9" w:rsidRPr="0053798B" w:rsidRDefault="000B7574">
            <w:pPr>
              <w:pStyle w:val="TableParagraph"/>
              <w:spacing w:before="148" w:line="273" w:lineRule="auto"/>
              <w:ind w:left="108" w:right="388"/>
              <w:rPr>
                <w:sz w:val="20"/>
                <w:lang w:val="en-AU"/>
              </w:rPr>
            </w:pPr>
            <w:r w:rsidRPr="0053798B">
              <w:rPr>
                <w:sz w:val="20"/>
                <w:lang w:val="en-AU"/>
              </w:rPr>
              <w:t>Derived</w:t>
            </w:r>
            <w:r w:rsidRPr="0053798B">
              <w:rPr>
                <w:spacing w:val="-14"/>
                <w:sz w:val="20"/>
                <w:lang w:val="en-AU"/>
              </w:rPr>
              <w:t xml:space="preserve"> </w:t>
            </w:r>
            <w:r w:rsidRPr="0053798B">
              <w:rPr>
                <w:sz w:val="20"/>
                <w:lang w:val="en-AU"/>
              </w:rPr>
              <w:t>–</w:t>
            </w:r>
            <w:r w:rsidRPr="0053798B">
              <w:rPr>
                <w:spacing w:val="-14"/>
                <w:sz w:val="20"/>
                <w:lang w:val="en-AU"/>
              </w:rPr>
              <w:t xml:space="preserve"> </w:t>
            </w:r>
            <w:r w:rsidRPr="0053798B">
              <w:rPr>
                <w:sz w:val="20"/>
                <w:lang w:val="en-AU"/>
              </w:rPr>
              <w:t xml:space="preserve">RMHC </w:t>
            </w:r>
            <w:r w:rsidRPr="0053798B">
              <w:rPr>
                <w:spacing w:val="-4"/>
                <w:sz w:val="20"/>
                <w:lang w:val="en-AU"/>
              </w:rPr>
              <w:t>NMDS</w:t>
            </w:r>
          </w:p>
        </w:tc>
        <w:tc>
          <w:tcPr>
            <w:tcW w:w="2305" w:type="dxa"/>
          </w:tcPr>
          <w:p w14:paraId="74938B03" w14:textId="77777777" w:rsidR="00AE60A9" w:rsidRPr="0053798B" w:rsidRDefault="00AE60A9">
            <w:pPr>
              <w:pStyle w:val="TableParagraph"/>
              <w:spacing w:before="50"/>
              <w:rPr>
                <w:sz w:val="20"/>
                <w:lang w:val="en-AU"/>
              </w:rPr>
            </w:pPr>
          </w:p>
          <w:p w14:paraId="74938B04" w14:textId="77777777" w:rsidR="00AE60A9" w:rsidRPr="0053798B" w:rsidRDefault="000B7574">
            <w:pPr>
              <w:pStyle w:val="TableParagraph"/>
              <w:spacing w:before="0"/>
              <w:ind w:left="9"/>
              <w:jc w:val="center"/>
              <w:rPr>
                <w:sz w:val="20"/>
                <w:lang w:val="en-AU"/>
              </w:rPr>
            </w:pPr>
            <w:r w:rsidRPr="0053798B">
              <w:rPr>
                <w:spacing w:val="-10"/>
                <w:sz w:val="20"/>
                <w:lang w:val="en-AU"/>
              </w:rPr>
              <w:t>-</w:t>
            </w:r>
          </w:p>
        </w:tc>
      </w:tr>
      <w:tr w:rsidR="00AE60A9" w:rsidRPr="0053798B" w14:paraId="74938B0B" w14:textId="77777777">
        <w:trPr>
          <w:trHeight w:val="760"/>
        </w:trPr>
        <w:tc>
          <w:tcPr>
            <w:tcW w:w="3338" w:type="dxa"/>
          </w:tcPr>
          <w:p w14:paraId="74938B06" w14:textId="77777777" w:rsidR="00AE60A9" w:rsidRPr="0053798B" w:rsidRDefault="000B7574">
            <w:pPr>
              <w:pStyle w:val="TableParagraph"/>
              <w:spacing w:line="273" w:lineRule="auto"/>
              <w:ind w:left="107" w:right="199"/>
              <w:rPr>
                <w:sz w:val="20"/>
                <w:lang w:val="en-AU"/>
              </w:rPr>
            </w:pPr>
            <w:r w:rsidRPr="0053798B">
              <w:rPr>
                <w:sz w:val="20"/>
                <w:lang w:val="en-AU"/>
              </w:rPr>
              <w:t>Specialised</w:t>
            </w:r>
            <w:r w:rsidRPr="0053798B">
              <w:rPr>
                <w:spacing w:val="-11"/>
                <w:sz w:val="20"/>
                <w:lang w:val="en-AU"/>
              </w:rPr>
              <w:t xml:space="preserve"> </w:t>
            </w:r>
            <w:r w:rsidRPr="0053798B">
              <w:rPr>
                <w:sz w:val="20"/>
                <w:lang w:val="en-AU"/>
              </w:rPr>
              <w:t>mental</w:t>
            </w:r>
            <w:r w:rsidRPr="0053798B">
              <w:rPr>
                <w:spacing w:val="-14"/>
                <w:sz w:val="20"/>
                <w:lang w:val="en-AU"/>
              </w:rPr>
              <w:t xml:space="preserve"> </w:t>
            </w:r>
            <w:r w:rsidRPr="0053798B">
              <w:rPr>
                <w:sz w:val="20"/>
                <w:lang w:val="en-AU"/>
              </w:rPr>
              <w:t>health</w:t>
            </w:r>
            <w:r w:rsidRPr="0053798B">
              <w:rPr>
                <w:spacing w:val="-13"/>
                <w:sz w:val="20"/>
                <w:lang w:val="en-AU"/>
              </w:rPr>
              <w:t xml:space="preserve"> </w:t>
            </w:r>
            <w:r w:rsidRPr="0053798B">
              <w:rPr>
                <w:sz w:val="20"/>
                <w:lang w:val="en-AU"/>
              </w:rPr>
              <w:t>service – residential service unit name</w:t>
            </w:r>
          </w:p>
        </w:tc>
        <w:tc>
          <w:tcPr>
            <w:tcW w:w="1550" w:type="dxa"/>
          </w:tcPr>
          <w:p w14:paraId="74938B07" w14:textId="77777777" w:rsidR="00AE60A9" w:rsidRPr="0053798B" w:rsidRDefault="000B7574">
            <w:pPr>
              <w:pStyle w:val="TableParagraph"/>
              <w:spacing w:before="153"/>
              <w:ind w:left="105"/>
              <w:rPr>
                <w:sz w:val="20"/>
                <w:lang w:val="en-AU"/>
              </w:rPr>
            </w:pPr>
            <w:r w:rsidRPr="0053798B">
              <w:rPr>
                <w:spacing w:val="-2"/>
                <w:sz w:val="20"/>
                <w:lang w:val="en-AU"/>
              </w:rPr>
              <w:t>722715</w:t>
            </w:r>
          </w:p>
        </w:tc>
        <w:tc>
          <w:tcPr>
            <w:tcW w:w="2304" w:type="dxa"/>
          </w:tcPr>
          <w:p w14:paraId="74938B08" w14:textId="77777777" w:rsidR="00AE60A9" w:rsidRPr="0053798B" w:rsidRDefault="000B7574">
            <w:pPr>
              <w:pStyle w:val="TableParagraph"/>
              <w:spacing w:line="273" w:lineRule="auto"/>
              <w:ind w:left="108" w:right="388"/>
              <w:rPr>
                <w:sz w:val="20"/>
                <w:lang w:val="en-AU"/>
              </w:rPr>
            </w:pPr>
            <w:r w:rsidRPr="0053798B">
              <w:rPr>
                <w:sz w:val="20"/>
                <w:lang w:val="en-AU"/>
              </w:rPr>
              <w:t>Derived</w:t>
            </w:r>
            <w:r w:rsidRPr="0053798B">
              <w:rPr>
                <w:spacing w:val="-14"/>
                <w:sz w:val="20"/>
                <w:lang w:val="en-AU"/>
              </w:rPr>
              <w:t xml:space="preserve"> </w:t>
            </w:r>
            <w:r w:rsidRPr="0053798B">
              <w:rPr>
                <w:sz w:val="20"/>
                <w:lang w:val="en-AU"/>
              </w:rPr>
              <w:t>–</w:t>
            </w:r>
            <w:r w:rsidRPr="0053798B">
              <w:rPr>
                <w:spacing w:val="-14"/>
                <w:sz w:val="20"/>
                <w:lang w:val="en-AU"/>
              </w:rPr>
              <w:t xml:space="preserve"> </w:t>
            </w:r>
            <w:r w:rsidRPr="0053798B">
              <w:rPr>
                <w:sz w:val="20"/>
                <w:lang w:val="en-AU"/>
              </w:rPr>
              <w:t xml:space="preserve">RMHC </w:t>
            </w:r>
            <w:r w:rsidRPr="0053798B">
              <w:rPr>
                <w:spacing w:val="-4"/>
                <w:sz w:val="20"/>
                <w:lang w:val="en-AU"/>
              </w:rPr>
              <w:t>NMDS</w:t>
            </w:r>
          </w:p>
        </w:tc>
        <w:tc>
          <w:tcPr>
            <w:tcW w:w="2305" w:type="dxa"/>
          </w:tcPr>
          <w:p w14:paraId="74938B09" w14:textId="77777777" w:rsidR="00AE60A9" w:rsidRPr="0053798B" w:rsidRDefault="00AE60A9">
            <w:pPr>
              <w:pStyle w:val="TableParagraph"/>
              <w:spacing w:before="52"/>
              <w:rPr>
                <w:sz w:val="20"/>
                <w:lang w:val="en-AU"/>
              </w:rPr>
            </w:pPr>
          </w:p>
          <w:p w14:paraId="74938B0A" w14:textId="77777777" w:rsidR="00AE60A9" w:rsidRPr="0053798B" w:rsidRDefault="000B7574">
            <w:pPr>
              <w:pStyle w:val="TableParagraph"/>
              <w:spacing w:before="0"/>
              <w:ind w:left="9"/>
              <w:jc w:val="center"/>
              <w:rPr>
                <w:sz w:val="20"/>
                <w:lang w:val="en-AU"/>
              </w:rPr>
            </w:pPr>
            <w:r w:rsidRPr="0053798B">
              <w:rPr>
                <w:spacing w:val="-10"/>
                <w:sz w:val="20"/>
                <w:lang w:val="en-AU"/>
              </w:rPr>
              <w:t>-</w:t>
            </w:r>
          </w:p>
        </w:tc>
      </w:tr>
      <w:tr w:rsidR="00AE60A9" w:rsidRPr="0053798B" w14:paraId="74938B10" w14:textId="77777777">
        <w:trPr>
          <w:trHeight w:val="760"/>
        </w:trPr>
        <w:tc>
          <w:tcPr>
            <w:tcW w:w="3338" w:type="dxa"/>
          </w:tcPr>
          <w:p w14:paraId="74938B0C" w14:textId="77777777" w:rsidR="00AE60A9" w:rsidRPr="0053798B" w:rsidRDefault="000B7574">
            <w:pPr>
              <w:pStyle w:val="TableParagraph"/>
              <w:spacing w:before="148" w:line="276" w:lineRule="auto"/>
              <w:ind w:left="107" w:right="513"/>
              <w:rPr>
                <w:sz w:val="20"/>
                <w:lang w:val="en-AU"/>
              </w:rPr>
            </w:pPr>
            <w:r w:rsidRPr="0053798B">
              <w:rPr>
                <w:sz w:val="20"/>
                <w:lang w:val="en-AU"/>
              </w:rPr>
              <w:t>Person—Individual</w:t>
            </w:r>
            <w:r w:rsidRPr="0053798B">
              <w:rPr>
                <w:spacing w:val="-14"/>
                <w:sz w:val="20"/>
                <w:lang w:val="en-AU"/>
              </w:rPr>
              <w:t xml:space="preserve"> </w:t>
            </w:r>
            <w:r w:rsidRPr="0053798B">
              <w:rPr>
                <w:sz w:val="20"/>
                <w:lang w:val="en-AU"/>
              </w:rPr>
              <w:t xml:space="preserve">Healthcare </w:t>
            </w:r>
            <w:r w:rsidRPr="0053798B">
              <w:rPr>
                <w:spacing w:val="-2"/>
                <w:sz w:val="20"/>
                <w:lang w:val="en-AU"/>
              </w:rPr>
              <w:t>Identifier</w:t>
            </w:r>
          </w:p>
        </w:tc>
        <w:tc>
          <w:tcPr>
            <w:tcW w:w="1550" w:type="dxa"/>
          </w:tcPr>
          <w:p w14:paraId="74938B0D" w14:textId="77777777" w:rsidR="00AE60A9" w:rsidRPr="0053798B" w:rsidRDefault="000B7574">
            <w:pPr>
              <w:pStyle w:val="TableParagraph"/>
              <w:ind w:left="105"/>
              <w:rPr>
                <w:sz w:val="20"/>
                <w:lang w:val="en-AU"/>
              </w:rPr>
            </w:pPr>
            <w:r w:rsidRPr="0053798B">
              <w:rPr>
                <w:spacing w:val="-2"/>
                <w:sz w:val="20"/>
                <w:lang w:val="en-AU"/>
              </w:rPr>
              <w:t>743458</w:t>
            </w:r>
          </w:p>
        </w:tc>
        <w:tc>
          <w:tcPr>
            <w:tcW w:w="2304" w:type="dxa"/>
          </w:tcPr>
          <w:p w14:paraId="74938B0E" w14:textId="77777777" w:rsidR="00AE60A9" w:rsidRPr="0053798B" w:rsidRDefault="000B7574">
            <w:pPr>
              <w:pStyle w:val="TableParagraph"/>
              <w:spacing w:before="148" w:line="276" w:lineRule="auto"/>
              <w:ind w:left="163" w:right="388" w:hanging="56"/>
              <w:rPr>
                <w:sz w:val="20"/>
                <w:lang w:val="en-AU"/>
              </w:rPr>
            </w:pPr>
            <w:r w:rsidRPr="0053798B">
              <w:rPr>
                <w:sz w:val="20"/>
                <w:lang w:val="en-AU"/>
              </w:rPr>
              <w:t>Derived</w:t>
            </w:r>
            <w:r w:rsidRPr="0053798B">
              <w:rPr>
                <w:spacing w:val="-14"/>
                <w:sz w:val="20"/>
                <w:lang w:val="en-AU"/>
              </w:rPr>
              <w:t xml:space="preserve"> </w:t>
            </w:r>
            <w:r w:rsidRPr="0053798B">
              <w:rPr>
                <w:sz w:val="20"/>
                <w:lang w:val="en-AU"/>
              </w:rPr>
              <w:t>–</w:t>
            </w:r>
            <w:r w:rsidRPr="0053798B">
              <w:rPr>
                <w:spacing w:val="-14"/>
                <w:sz w:val="20"/>
                <w:lang w:val="en-AU"/>
              </w:rPr>
              <w:t xml:space="preserve"> </w:t>
            </w:r>
            <w:r w:rsidRPr="0053798B">
              <w:rPr>
                <w:sz w:val="20"/>
                <w:lang w:val="en-AU"/>
              </w:rPr>
              <w:t xml:space="preserve">IHI </w:t>
            </w:r>
            <w:r w:rsidRPr="0053798B">
              <w:rPr>
                <w:spacing w:val="-2"/>
                <w:sz w:val="20"/>
                <w:lang w:val="en-AU"/>
              </w:rPr>
              <w:t>NBEDS</w:t>
            </w:r>
          </w:p>
        </w:tc>
        <w:tc>
          <w:tcPr>
            <w:tcW w:w="2305" w:type="dxa"/>
          </w:tcPr>
          <w:p w14:paraId="74938B0F" w14:textId="77777777" w:rsidR="00AE60A9" w:rsidRPr="0053798B" w:rsidRDefault="000B7574">
            <w:pPr>
              <w:pStyle w:val="TableParagraph"/>
              <w:ind w:left="108"/>
              <w:rPr>
                <w:sz w:val="20"/>
                <w:lang w:val="en-AU"/>
              </w:rPr>
            </w:pPr>
            <w:r w:rsidRPr="0053798B">
              <w:rPr>
                <w:sz w:val="20"/>
                <w:lang w:val="en-AU"/>
              </w:rPr>
              <w:t>Derived</w:t>
            </w:r>
            <w:r w:rsidRPr="0053798B">
              <w:rPr>
                <w:spacing w:val="-4"/>
                <w:sz w:val="20"/>
                <w:lang w:val="en-AU"/>
              </w:rPr>
              <w:t xml:space="preserve"> </w:t>
            </w:r>
            <w:r w:rsidRPr="0053798B">
              <w:rPr>
                <w:sz w:val="20"/>
                <w:lang w:val="en-AU"/>
              </w:rPr>
              <w:t>–</w:t>
            </w:r>
            <w:r w:rsidRPr="0053798B">
              <w:rPr>
                <w:spacing w:val="-6"/>
                <w:sz w:val="20"/>
                <w:lang w:val="en-AU"/>
              </w:rPr>
              <w:t xml:space="preserve"> </w:t>
            </w:r>
            <w:r w:rsidRPr="0053798B">
              <w:rPr>
                <w:sz w:val="20"/>
                <w:lang w:val="en-AU"/>
              </w:rPr>
              <w:t>IHI</w:t>
            </w:r>
            <w:r w:rsidRPr="0053798B">
              <w:rPr>
                <w:spacing w:val="-4"/>
                <w:sz w:val="20"/>
                <w:lang w:val="en-AU"/>
              </w:rPr>
              <w:t xml:space="preserve"> NBEDS</w:t>
            </w:r>
          </w:p>
        </w:tc>
      </w:tr>
    </w:tbl>
    <w:p w14:paraId="74938B2E" w14:textId="77777777" w:rsidR="00AE60A9" w:rsidRPr="0053798B" w:rsidRDefault="00AE60A9">
      <w:pPr>
        <w:pStyle w:val="BodyText"/>
        <w:rPr>
          <w:lang w:val="en-AU"/>
        </w:rPr>
      </w:pPr>
    </w:p>
    <w:p w14:paraId="74938B2F" w14:textId="77777777" w:rsidR="00AE60A9" w:rsidRDefault="00AE60A9">
      <w:pPr>
        <w:pStyle w:val="BodyText"/>
        <w:spacing w:before="97"/>
        <w:rPr>
          <w:lang w:val="en-AU"/>
        </w:rPr>
      </w:pPr>
    </w:p>
    <w:p w14:paraId="258696B3" w14:textId="77777777" w:rsidR="000067B1" w:rsidRDefault="000067B1">
      <w:pPr>
        <w:pStyle w:val="BodyText"/>
        <w:spacing w:before="97"/>
        <w:rPr>
          <w:lang w:val="en-AU"/>
        </w:rPr>
      </w:pPr>
    </w:p>
    <w:p w14:paraId="15EBC1F7" w14:textId="77777777" w:rsidR="000067B1" w:rsidRDefault="000067B1">
      <w:pPr>
        <w:pStyle w:val="BodyText"/>
        <w:spacing w:before="97"/>
        <w:rPr>
          <w:lang w:val="en-AU"/>
        </w:rPr>
      </w:pPr>
    </w:p>
    <w:p w14:paraId="2338A0A6" w14:textId="77777777" w:rsidR="000067B1" w:rsidRPr="0053798B" w:rsidRDefault="000067B1">
      <w:pPr>
        <w:pStyle w:val="BodyText"/>
        <w:spacing w:before="97"/>
        <w:rPr>
          <w:lang w:val="en-AU"/>
        </w:rPr>
      </w:pPr>
    </w:p>
    <w:p w14:paraId="74938B30" w14:textId="77777777" w:rsidR="00AE60A9" w:rsidRPr="0053798B" w:rsidRDefault="000B7574">
      <w:pPr>
        <w:pStyle w:val="Heading6"/>
        <w:spacing w:before="0"/>
        <w:rPr>
          <w:lang w:val="en-AU"/>
        </w:rPr>
      </w:pPr>
      <w:bookmarkStart w:id="159" w:name="Phase_level_data_items"/>
      <w:bookmarkEnd w:id="159"/>
      <w:r w:rsidRPr="0053798B">
        <w:rPr>
          <w:color w:val="14272E"/>
          <w:lang w:val="en-AU"/>
        </w:rPr>
        <w:t>Phase</w:t>
      </w:r>
      <w:r w:rsidRPr="0053798B">
        <w:rPr>
          <w:color w:val="14272E"/>
          <w:spacing w:val="-6"/>
          <w:lang w:val="en-AU"/>
        </w:rPr>
        <w:t xml:space="preserve"> </w:t>
      </w:r>
      <w:r w:rsidRPr="0053798B">
        <w:rPr>
          <w:color w:val="14272E"/>
          <w:lang w:val="en-AU"/>
        </w:rPr>
        <w:t>level</w:t>
      </w:r>
      <w:r w:rsidRPr="0053798B">
        <w:rPr>
          <w:color w:val="14272E"/>
          <w:spacing w:val="-3"/>
          <w:lang w:val="en-AU"/>
        </w:rPr>
        <w:t xml:space="preserve"> </w:t>
      </w:r>
      <w:r w:rsidRPr="0053798B">
        <w:rPr>
          <w:color w:val="14272E"/>
          <w:lang w:val="en-AU"/>
        </w:rPr>
        <w:t>data</w:t>
      </w:r>
      <w:r w:rsidRPr="0053798B">
        <w:rPr>
          <w:color w:val="14272E"/>
          <w:spacing w:val="-5"/>
          <w:lang w:val="en-AU"/>
        </w:rPr>
        <w:t xml:space="preserve"> </w:t>
      </w:r>
      <w:r w:rsidRPr="0053798B">
        <w:rPr>
          <w:color w:val="14272E"/>
          <w:spacing w:val="-4"/>
          <w:lang w:val="en-AU"/>
        </w:rPr>
        <w:t>items</w:t>
      </w:r>
    </w:p>
    <w:p w14:paraId="74938B31" w14:textId="737C71DB" w:rsidR="00AE60A9" w:rsidRPr="0053798B" w:rsidRDefault="000B7574">
      <w:pPr>
        <w:pStyle w:val="BodyText"/>
        <w:spacing w:before="169"/>
        <w:ind w:left="87"/>
        <w:rPr>
          <w:lang w:val="en-AU"/>
        </w:rPr>
      </w:pPr>
      <w:hyperlink w:anchor="_bookmark62" w:history="1">
        <w:r w:rsidRPr="0053798B">
          <w:rPr>
            <w:lang w:val="en-AU"/>
          </w:rPr>
          <w:t>Table</w:t>
        </w:r>
        <w:r w:rsidRPr="0053798B">
          <w:rPr>
            <w:spacing w:val="-6"/>
            <w:lang w:val="en-AU"/>
          </w:rPr>
          <w:t xml:space="preserve"> </w:t>
        </w:r>
        <w:r w:rsidRPr="0053798B">
          <w:rPr>
            <w:lang w:val="en-AU"/>
          </w:rPr>
          <w:t>12</w:t>
        </w:r>
      </w:hyperlink>
      <w:r w:rsidRPr="0053798B">
        <w:rPr>
          <w:spacing w:val="-2"/>
          <w:lang w:val="en-AU"/>
        </w:rPr>
        <w:t xml:space="preserve"> </w:t>
      </w:r>
      <w:r w:rsidRPr="0053798B">
        <w:rPr>
          <w:lang w:val="en-AU"/>
        </w:rPr>
        <w:t>lists</w:t>
      </w:r>
      <w:r w:rsidRPr="0053798B">
        <w:rPr>
          <w:spacing w:val="-2"/>
          <w:lang w:val="en-AU"/>
        </w:rPr>
        <w:t xml:space="preserve"> </w:t>
      </w:r>
      <w:r w:rsidRPr="0053798B">
        <w:rPr>
          <w:lang w:val="en-AU"/>
        </w:rPr>
        <w:t>all</w:t>
      </w:r>
      <w:r w:rsidRPr="0053798B">
        <w:rPr>
          <w:spacing w:val="-3"/>
          <w:lang w:val="en-AU"/>
        </w:rPr>
        <w:t xml:space="preserve"> </w:t>
      </w:r>
      <w:r w:rsidRPr="0053798B">
        <w:rPr>
          <w:lang w:val="en-AU"/>
        </w:rPr>
        <w:t>ABF</w:t>
      </w:r>
      <w:r w:rsidRPr="0053798B">
        <w:rPr>
          <w:spacing w:val="-5"/>
          <w:lang w:val="en-AU"/>
        </w:rPr>
        <w:t xml:space="preserve"> </w:t>
      </w:r>
      <w:r w:rsidRPr="0053798B">
        <w:rPr>
          <w:lang w:val="en-AU"/>
        </w:rPr>
        <w:t>MHC</w:t>
      </w:r>
      <w:r w:rsidRPr="0053798B">
        <w:rPr>
          <w:spacing w:val="-3"/>
          <w:lang w:val="en-AU"/>
        </w:rPr>
        <w:t xml:space="preserve"> </w:t>
      </w:r>
      <w:r w:rsidRPr="0053798B">
        <w:rPr>
          <w:lang w:val="en-AU"/>
        </w:rPr>
        <w:t>NBEDS</w:t>
      </w:r>
      <w:r w:rsidRPr="0053798B">
        <w:rPr>
          <w:spacing w:val="-3"/>
          <w:lang w:val="en-AU"/>
        </w:rPr>
        <w:t xml:space="preserve"> </w:t>
      </w:r>
      <w:r w:rsidRPr="0053798B">
        <w:rPr>
          <w:lang w:val="en-AU"/>
        </w:rPr>
        <w:t>data</w:t>
      </w:r>
      <w:r w:rsidRPr="0053798B">
        <w:rPr>
          <w:spacing w:val="-3"/>
          <w:lang w:val="en-AU"/>
        </w:rPr>
        <w:t xml:space="preserve"> </w:t>
      </w:r>
      <w:r w:rsidRPr="0053798B">
        <w:rPr>
          <w:lang w:val="en-AU"/>
        </w:rPr>
        <w:t>items</w:t>
      </w:r>
      <w:r w:rsidRPr="0053798B">
        <w:rPr>
          <w:spacing w:val="-5"/>
          <w:lang w:val="en-AU"/>
        </w:rPr>
        <w:t xml:space="preserve"> </w:t>
      </w:r>
      <w:r w:rsidRPr="0053798B">
        <w:rPr>
          <w:lang w:val="en-AU"/>
        </w:rPr>
        <w:t>required</w:t>
      </w:r>
      <w:r w:rsidRPr="0053798B">
        <w:rPr>
          <w:spacing w:val="-5"/>
          <w:lang w:val="en-AU"/>
        </w:rPr>
        <w:t xml:space="preserve"> </w:t>
      </w:r>
      <w:r w:rsidRPr="0053798B">
        <w:rPr>
          <w:lang w:val="en-AU"/>
        </w:rPr>
        <w:t>to</w:t>
      </w:r>
      <w:r w:rsidRPr="0053798B">
        <w:rPr>
          <w:spacing w:val="-3"/>
          <w:lang w:val="en-AU"/>
        </w:rPr>
        <w:t xml:space="preserve"> </w:t>
      </w:r>
      <w:r w:rsidRPr="0053798B">
        <w:rPr>
          <w:lang w:val="en-AU"/>
        </w:rPr>
        <w:t>be</w:t>
      </w:r>
      <w:r w:rsidRPr="0053798B">
        <w:rPr>
          <w:spacing w:val="-5"/>
          <w:lang w:val="en-AU"/>
        </w:rPr>
        <w:t xml:space="preserve"> </w:t>
      </w:r>
      <w:r w:rsidRPr="0053798B">
        <w:rPr>
          <w:lang w:val="en-AU"/>
        </w:rPr>
        <w:t>reported</w:t>
      </w:r>
      <w:r w:rsidRPr="0053798B">
        <w:rPr>
          <w:spacing w:val="-5"/>
          <w:lang w:val="en-AU"/>
        </w:rPr>
        <w:t xml:space="preserve"> </w:t>
      </w:r>
      <w:r w:rsidRPr="0053798B">
        <w:rPr>
          <w:lang w:val="en-AU"/>
        </w:rPr>
        <w:t>at</w:t>
      </w:r>
      <w:r w:rsidRPr="0053798B">
        <w:rPr>
          <w:spacing w:val="-4"/>
          <w:lang w:val="en-AU"/>
        </w:rPr>
        <w:t xml:space="preserve"> </w:t>
      </w:r>
      <w:r w:rsidRPr="0053798B">
        <w:rPr>
          <w:lang w:val="en-AU"/>
        </w:rPr>
        <w:t>the</w:t>
      </w:r>
      <w:r w:rsidRPr="0053798B">
        <w:rPr>
          <w:spacing w:val="-4"/>
          <w:lang w:val="en-AU"/>
        </w:rPr>
        <w:t xml:space="preserve"> </w:t>
      </w:r>
      <w:r w:rsidRPr="0053798B">
        <w:rPr>
          <w:lang w:val="en-AU"/>
        </w:rPr>
        <w:t>phase</w:t>
      </w:r>
      <w:r w:rsidRPr="0053798B">
        <w:rPr>
          <w:spacing w:val="-5"/>
          <w:lang w:val="en-AU"/>
        </w:rPr>
        <w:t xml:space="preserve"> </w:t>
      </w:r>
      <w:r w:rsidRPr="0053798B">
        <w:rPr>
          <w:spacing w:val="-2"/>
          <w:lang w:val="en-AU"/>
        </w:rPr>
        <w:t>level.</w:t>
      </w:r>
    </w:p>
    <w:p w14:paraId="74938B32" w14:textId="77777777" w:rsidR="00AE60A9" w:rsidRPr="0053798B" w:rsidRDefault="00AE60A9">
      <w:pPr>
        <w:pStyle w:val="BodyText"/>
        <w:spacing w:before="13"/>
        <w:rPr>
          <w:lang w:val="en-AU"/>
        </w:rPr>
      </w:pPr>
    </w:p>
    <w:p w14:paraId="74938B33" w14:textId="77777777" w:rsidR="00AE60A9" w:rsidRPr="0053798B" w:rsidRDefault="000B7574">
      <w:pPr>
        <w:pStyle w:val="BodyText"/>
        <w:ind w:left="87"/>
        <w:rPr>
          <w:lang w:val="en-AU"/>
        </w:rPr>
      </w:pPr>
      <w:bookmarkStart w:id="160" w:name="Table_12._Phase_level_data_items_within_"/>
      <w:bookmarkStart w:id="161" w:name="_bookmark62"/>
      <w:bookmarkEnd w:id="160"/>
      <w:bookmarkEnd w:id="161"/>
      <w:r w:rsidRPr="0053798B">
        <w:rPr>
          <w:b/>
          <w:color w:val="008F54"/>
          <w:lang w:val="en-AU"/>
        </w:rPr>
        <w:t>Table</w:t>
      </w:r>
      <w:r w:rsidRPr="0053798B">
        <w:rPr>
          <w:b/>
          <w:color w:val="008F54"/>
          <w:spacing w:val="-4"/>
          <w:lang w:val="en-AU"/>
        </w:rPr>
        <w:t xml:space="preserve"> </w:t>
      </w:r>
      <w:r w:rsidRPr="0053798B">
        <w:rPr>
          <w:b/>
          <w:color w:val="008F54"/>
          <w:lang w:val="en-AU"/>
        </w:rPr>
        <w:t>12</w:t>
      </w:r>
      <w:r w:rsidRPr="0053798B">
        <w:rPr>
          <w:color w:val="008F54"/>
          <w:lang w:val="en-AU"/>
        </w:rPr>
        <w:t>.</w:t>
      </w:r>
      <w:r w:rsidRPr="0053798B">
        <w:rPr>
          <w:color w:val="008F54"/>
          <w:spacing w:val="-1"/>
          <w:lang w:val="en-AU"/>
        </w:rPr>
        <w:t xml:space="preserve"> </w:t>
      </w:r>
      <w:r w:rsidRPr="0053798B">
        <w:rPr>
          <w:color w:val="008F54"/>
          <w:lang w:val="en-AU"/>
        </w:rPr>
        <w:t>Phase</w:t>
      </w:r>
      <w:r w:rsidRPr="0053798B">
        <w:rPr>
          <w:color w:val="008F54"/>
          <w:spacing w:val="-5"/>
          <w:lang w:val="en-AU"/>
        </w:rPr>
        <w:t xml:space="preserve"> </w:t>
      </w:r>
      <w:r w:rsidRPr="0053798B">
        <w:rPr>
          <w:color w:val="008F54"/>
          <w:lang w:val="en-AU"/>
        </w:rPr>
        <w:t>level</w:t>
      </w:r>
      <w:r w:rsidRPr="0053798B">
        <w:rPr>
          <w:color w:val="008F54"/>
          <w:spacing w:val="-3"/>
          <w:lang w:val="en-AU"/>
        </w:rPr>
        <w:t xml:space="preserve"> </w:t>
      </w:r>
      <w:r w:rsidRPr="0053798B">
        <w:rPr>
          <w:color w:val="008F54"/>
          <w:lang w:val="en-AU"/>
        </w:rPr>
        <w:t>data</w:t>
      </w:r>
      <w:r w:rsidRPr="0053798B">
        <w:rPr>
          <w:color w:val="008F54"/>
          <w:spacing w:val="-3"/>
          <w:lang w:val="en-AU"/>
        </w:rPr>
        <w:t xml:space="preserve"> </w:t>
      </w:r>
      <w:r w:rsidRPr="0053798B">
        <w:rPr>
          <w:color w:val="008F54"/>
          <w:lang w:val="en-AU"/>
        </w:rPr>
        <w:t>items</w:t>
      </w:r>
      <w:r w:rsidRPr="0053798B">
        <w:rPr>
          <w:color w:val="008F54"/>
          <w:spacing w:val="-5"/>
          <w:lang w:val="en-AU"/>
        </w:rPr>
        <w:t xml:space="preserve"> </w:t>
      </w:r>
      <w:r w:rsidRPr="0053798B">
        <w:rPr>
          <w:color w:val="008F54"/>
          <w:lang w:val="en-AU"/>
        </w:rPr>
        <w:t>within</w:t>
      </w:r>
      <w:r w:rsidRPr="0053798B">
        <w:rPr>
          <w:color w:val="008F54"/>
          <w:spacing w:val="-3"/>
          <w:lang w:val="en-AU"/>
        </w:rPr>
        <w:t xml:space="preserve"> </w:t>
      </w:r>
      <w:r w:rsidRPr="0053798B">
        <w:rPr>
          <w:color w:val="008F54"/>
          <w:lang w:val="en-AU"/>
        </w:rPr>
        <w:t>the</w:t>
      </w:r>
      <w:r w:rsidRPr="0053798B">
        <w:rPr>
          <w:color w:val="008F54"/>
          <w:spacing w:val="-5"/>
          <w:lang w:val="en-AU"/>
        </w:rPr>
        <w:t xml:space="preserve"> </w:t>
      </w:r>
      <w:r w:rsidRPr="0053798B">
        <w:rPr>
          <w:color w:val="008F54"/>
          <w:lang w:val="en-AU"/>
        </w:rPr>
        <w:t>ABF</w:t>
      </w:r>
      <w:r w:rsidRPr="0053798B">
        <w:rPr>
          <w:color w:val="008F54"/>
          <w:spacing w:val="-4"/>
          <w:lang w:val="en-AU"/>
        </w:rPr>
        <w:t xml:space="preserve"> </w:t>
      </w:r>
      <w:r w:rsidRPr="0053798B">
        <w:rPr>
          <w:color w:val="008F54"/>
          <w:lang w:val="en-AU"/>
        </w:rPr>
        <w:t>MHC</w:t>
      </w:r>
      <w:r w:rsidRPr="0053798B">
        <w:rPr>
          <w:color w:val="008F54"/>
          <w:spacing w:val="-3"/>
          <w:lang w:val="en-AU"/>
        </w:rPr>
        <w:t xml:space="preserve"> </w:t>
      </w:r>
      <w:r w:rsidRPr="0053798B">
        <w:rPr>
          <w:color w:val="008F54"/>
          <w:spacing w:val="-2"/>
          <w:lang w:val="en-AU"/>
        </w:rPr>
        <w:t>NBEDS</w:t>
      </w:r>
    </w:p>
    <w:p w14:paraId="74938B34" w14:textId="77777777" w:rsidR="00AE60A9" w:rsidRPr="0053798B" w:rsidRDefault="00AE60A9">
      <w:pPr>
        <w:pStyle w:val="BodyText"/>
        <w:spacing w:before="8"/>
        <w:rPr>
          <w:sz w:val="14"/>
          <w:lang w:val="en-AU"/>
        </w:rPr>
      </w:pPr>
    </w:p>
    <w:tbl>
      <w:tblPr>
        <w:tblW w:w="0" w:type="auto"/>
        <w:tblInd w:w="2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41"/>
        <w:gridCol w:w="1551"/>
        <w:gridCol w:w="2300"/>
        <w:gridCol w:w="2310"/>
      </w:tblGrid>
      <w:tr w:rsidR="00AE60A9" w:rsidRPr="0053798B" w14:paraId="74938B3A" w14:textId="77777777">
        <w:trPr>
          <w:trHeight w:val="500"/>
        </w:trPr>
        <w:tc>
          <w:tcPr>
            <w:tcW w:w="3341" w:type="dxa"/>
            <w:vMerge w:val="restart"/>
            <w:tcBorders>
              <w:bottom w:val="single" w:sz="4" w:space="0" w:color="000000"/>
              <w:right w:val="single" w:sz="4" w:space="0" w:color="000000"/>
            </w:tcBorders>
            <w:shd w:val="clear" w:color="auto" w:fill="14272E"/>
          </w:tcPr>
          <w:p w14:paraId="74938B35" w14:textId="77777777" w:rsidR="00AE60A9" w:rsidRPr="0053798B" w:rsidRDefault="00AE60A9">
            <w:pPr>
              <w:pStyle w:val="TableParagraph"/>
              <w:spacing w:before="54"/>
              <w:rPr>
                <w:sz w:val="20"/>
                <w:lang w:val="en-AU"/>
              </w:rPr>
            </w:pPr>
          </w:p>
          <w:p w14:paraId="74938B36" w14:textId="77777777" w:rsidR="00AE60A9" w:rsidRPr="0053798B" w:rsidRDefault="000B7574">
            <w:pPr>
              <w:pStyle w:val="TableParagraph"/>
              <w:spacing w:before="0" w:line="273" w:lineRule="auto"/>
              <w:ind w:left="107" w:right="373"/>
              <w:rPr>
                <w:b/>
                <w:sz w:val="20"/>
                <w:lang w:val="en-AU"/>
              </w:rPr>
            </w:pPr>
            <w:r w:rsidRPr="0053798B">
              <w:rPr>
                <w:b/>
                <w:color w:val="FFFFFF"/>
                <w:sz w:val="20"/>
                <w:lang w:val="en-AU"/>
              </w:rPr>
              <w:t>ABF</w:t>
            </w:r>
            <w:r w:rsidRPr="0053798B">
              <w:rPr>
                <w:b/>
                <w:color w:val="FFFFFF"/>
                <w:spacing w:val="-10"/>
                <w:sz w:val="20"/>
                <w:lang w:val="en-AU"/>
              </w:rPr>
              <w:t xml:space="preserve"> </w:t>
            </w:r>
            <w:r w:rsidRPr="0053798B">
              <w:rPr>
                <w:b/>
                <w:color w:val="FFFFFF"/>
                <w:sz w:val="20"/>
                <w:lang w:val="en-AU"/>
              </w:rPr>
              <w:t>MHC</w:t>
            </w:r>
            <w:r w:rsidRPr="0053798B">
              <w:rPr>
                <w:b/>
                <w:color w:val="FFFFFF"/>
                <w:spacing w:val="-8"/>
                <w:sz w:val="20"/>
                <w:lang w:val="en-AU"/>
              </w:rPr>
              <w:t xml:space="preserve"> </w:t>
            </w:r>
            <w:r w:rsidRPr="0053798B">
              <w:rPr>
                <w:b/>
                <w:color w:val="FFFFFF"/>
                <w:sz w:val="20"/>
                <w:lang w:val="en-AU"/>
              </w:rPr>
              <w:t>NBEDS</w:t>
            </w:r>
            <w:r w:rsidRPr="0053798B">
              <w:rPr>
                <w:b/>
                <w:color w:val="FFFFFF"/>
                <w:spacing w:val="-11"/>
                <w:sz w:val="20"/>
                <w:lang w:val="en-AU"/>
              </w:rPr>
              <w:t xml:space="preserve"> </w:t>
            </w:r>
            <w:r w:rsidRPr="0053798B">
              <w:rPr>
                <w:b/>
                <w:color w:val="FFFFFF"/>
                <w:sz w:val="20"/>
                <w:lang w:val="en-AU"/>
              </w:rPr>
              <w:t>data</w:t>
            </w:r>
            <w:r w:rsidRPr="0053798B">
              <w:rPr>
                <w:b/>
                <w:color w:val="FFFFFF"/>
                <w:spacing w:val="-11"/>
                <w:sz w:val="20"/>
                <w:lang w:val="en-AU"/>
              </w:rPr>
              <w:t xml:space="preserve"> </w:t>
            </w:r>
            <w:r w:rsidRPr="0053798B">
              <w:rPr>
                <w:b/>
                <w:color w:val="FFFFFF"/>
                <w:sz w:val="20"/>
                <w:lang w:val="en-AU"/>
              </w:rPr>
              <w:t>items at phase level</w:t>
            </w:r>
          </w:p>
        </w:tc>
        <w:tc>
          <w:tcPr>
            <w:tcW w:w="1551" w:type="dxa"/>
            <w:vMerge w:val="restart"/>
            <w:tcBorders>
              <w:left w:val="single" w:sz="4" w:space="0" w:color="000000"/>
              <w:bottom w:val="single" w:sz="4" w:space="0" w:color="000000"/>
              <w:right w:val="single" w:sz="4" w:space="0" w:color="000000"/>
            </w:tcBorders>
            <w:shd w:val="clear" w:color="auto" w:fill="14272E"/>
          </w:tcPr>
          <w:p w14:paraId="74938B37" w14:textId="77777777" w:rsidR="00AE60A9" w:rsidRPr="0053798B" w:rsidRDefault="00AE60A9">
            <w:pPr>
              <w:pStyle w:val="TableParagraph"/>
              <w:spacing w:before="186"/>
              <w:rPr>
                <w:sz w:val="20"/>
                <w:lang w:val="en-AU"/>
              </w:rPr>
            </w:pPr>
          </w:p>
          <w:p w14:paraId="74938B38" w14:textId="77777777" w:rsidR="00AE60A9" w:rsidRPr="0053798B" w:rsidRDefault="000B7574">
            <w:pPr>
              <w:pStyle w:val="TableParagraph"/>
              <w:spacing w:before="0"/>
              <w:ind w:left="117"/>
              <w:rPr>
                <w:b/>
                <w:sz w:val="20"/>
                <w:lang w:val="en-AU"/>
              </w:rPr>
            </w:pPr>
            <w:r w:rsidRPr="0053798B">
              <w:rPr>
                <w:b/>
                <w:color w:val="FFFFFF"/>
                <w:sz w:val="20"/>
                <w:lang w:val="en-AU"/>
              </w:rPr>
              <w:t>METEOR</w:t>
            </w:r>
            <w:r w:rsidRPr="0053798B">
              <w:rPr>
                <w:b/>
                <w:color w:val="FFFFFF"/>
                <w:spacing w:val="-10"/>
                <w:sz w:val="20"/>
                <w:lang w:val="en-AU"/>
              </w:rPr>
              <w:t xml:space="preserve"> </w:t>
            </w:r>
            <w:r w:rsidRPr="0053798B">
              <w:rPr>
                <w:b/>
                <w:color w:val="FFFFFF"/>
                <w:spacing w:val="-5"/>
                <w:sz w:val="20"/>
                <w:lang w:val="en-AU"/>
              </w:rPr>
              <w:t>ID</w:t>
            </w:r>
          </w:p>
        </w:tc>
        <w:tc>
          <w:tcPr>
            <w:tcW w:w="4610" w:type="dxa"/>
            <w:gridSpan w:val="2"/>
            <w:tcBorders>
              <w:left w:val="single" w:sz="4" w:space="0" w:color="000000"/>
            </w:tcBorders>
            <w:shd w:val="clear" w:color="auto" w:fill="14272E"/>
          </w:tcPr>
          <w:p w14:paraId="74938B39" w14:textId="77777777" w:rsidR="00AE60A9" w:rsidRPr="0053798B" w:rsidRDefault="000B7574">
            <w:pPr>
              <w:pStyle w:val="TableParagraph"/>
              <w:spacing w:before="152"/>
              <w:ind w:left="30"/>
              <w:jc w:val="center"/>
              <w:rPr>
                <w:b/>
                <w:sz w:val="20"/>
                <w:lang w:val="en-AU"/>
              </w:rPr>
            </w:pPr>
            <w:r w:rsidRPr="0053798B">
              <w:rPr>
                <w:b/>
                <w:color w:val="FFFFFF"/>
                <w:sz w:val="20"/>
                <w:lang w:val="en-AU"/>
              </w:rPr>
              <w:t>DSS</w:t>
            </w:r>
            <w:r w:rsidRPr="0053798B">
              <w:rPr>
                <w:b/>
                <w:color w:val="FFFFFF"/>
                <w:spacing w:val="-5"/>
                <w:sz w:val="20"/>
                <w:lang w:val="en-AU"/>
              </w:rPr>
              <w:t xml:space="preserve"> </w:t>
            </w:r>
            <w:r w:rsidRPr="0053798B">
              <w:rPr>
                <w:b/>
                <w:color w:val="FFFFFF"/>
                <w:spacing w:val="-2"/>
                <w:sz w:val="20"/>
                <w:lang w:val="en-AU"/>
              </w:rPr>
              <w:t>Source</w:t>
            </w:r>
          </w:p>
        </w:tc>
      </w:tr>
      <w:tr w:rsidR="00AE60A9" w:rsidRPr="0053798B" w14:paraId="74938B3F" w14:textId="77777777">
        <w:trPr>
          <w:trHeight w:val="500"/>
        </w:trPr>
        <w:tc>
          <w:tcPr>
            <w:tcW w:w="3341" w:type="dxa"/>
            <w:vMerge/>
            <w:tcBorders>
              <w:top w:val="nil"/>
              <w:bottom w:val="single" w:sz="4" w:space="0" w:color="000000"/>
              <w:right w:val="single" w:sz="4" w:space="0" w:color="000000"/>
            </w:tcBorders>
            <w:shd w:val="clear" w:color="auto" w:fill="14272E"/>
          </w:tcPr>
          <w:p w14:paraId="74938B3B" w14:textId="77777777" w:rsidR="00AE60A9" w:rsidRPr="0053798B" w:rsidRDefault="00AE60A9">
            <w:pPr>
              <w:rPr>
                <w:sz w:val="2"/>
                <w:szCs w:val="2"/>
              </w:rPr>
            </w:pPr>
          </w:p>
        </w:tc>
        <w:tc>
          <w:tcPr>
            <w:tcW w:w="1551" w:type="dxa"/>
            <w:vMerge/>
            <w:tcBorders>
              <w:top w:val="nil"/>
              <w:left w:val="single" w:sz="4" w:space="0" w:color="000000"/>
              <w:bottom w:val="single" w:sz="4" w:space="0" w:color="000000"/>
              <w:right w:val="single" w:sz="4" w:space="0" w:color="000000"/>
            </w:tcBorders>
            <w:shd w:val="clear" w:color="auto" w:fill="14272E"/>
          </w:tcPr>
          <w:p w14:paraId="74938B3C" w14:textId="77777777" w:rsidR="00AE60A9" w:rsidRPr="0053798B" w:rsidRDefault="00AE60A9">
            <w:pPr>
              <w:rPr>
                <w:sz w:val="2"/>
                <w:szCs w:val="2"/>
              </w:rPr>
            </w:pPr>
          </w:p>
        </w:tc>
        <w:tc>
          <w:tcPr>
            <w:tcW w:w="2300" w:type="dxa"/>
            <w:tcBorders>
              <w:left w:val="single" w:sz="4" w:space="0" w:color="000000"/>
              <w:bottom w:val="single" w:sz="4" w:space="0" w:color="000000"/>
              <w:right w:val="single" w:sz="4" w:space="0" w:color="000000"/>
            </w:tcBorders>
            <w:shd w:val="clear" w:color="auto" w:fill="14272E"/>
          </w:tcPr>
          <w:p w14:paraId="74938B3D" w14:textId="77777777" w:rsidR="00AE60A9" w:rsidRPr="0053798B" w:rsidRDefault="000B7574">
            <w:pPr>
              <w:pStyle w:val="TableParagraph"/>
              <w:spacing w:before="152"/>
              <w:ind w:left="116"/>
              <w:rPr>
                <w:b/>
                <w:sz w:val="20"/>
                <w:lang w:val="en-AU"/>
              </w:rPr>
            </w:pPr>
            <w:r w:rsidRPr="0053798B">
              <w:rPr>
                <w:b/>
                <w:color w:val="FFFFFF"/>
                <w:spacing w:val="-2"/>
                <w:sz w:val="20"/>
                <w:lang w:val="en-AU"/>
              </w:rPr>
              <w:t>Specialised</w:t>
            </w:r>
          </w:p>
        </w:tc>
        <w:tc>
          <w:tcPr>
            <w:tcW w:w="2310" w:type="dxa"/>
            <w:tcBorders>
              <w:left w:val="single" w:sz="4" w:space="0" w:color="000000"/>
              <w:bottom w:val="single" w:sz="4" w:space="0" w:color="000000"/>
            </w:tcBorders>
            <w:shd w:val="clear" w:color="auto" w:fill="14272E"/>
          </w:tcPr>
          <w:p w14:paraId="74938B3E" w14:textId="77777777" w:rsidR="00AE60A9" w:rsidRPr="0053798B" w:rsidRDefault="000B7574">
            <w:pPr>
              <w:pStyle w:val="TableParagraph"/>
              <w:spacing w:before="152"/>
              <w:ind w:left="115"/>
              <w:rPr>
                <w:b/>
                <w:sz w:val="20"/>
                <w:lang w:val="en-AU"/>
              </w:rPr>
            </w:pPr>
            <w:r w:rsidRPr="0053798B">
              <w:rPr>
                <w:b/>
                <w:color w:val="FFFFFF"/>
                <w:spacing w:val="-2"/>
                <w:sz w:val="20"/>
                <w:lang w:val="en-AU"/>
              </w:rPr>
              <w:t>Non-specialised</w:t>
            </w:r>
          </w:p>
        </w:tc>
      </w:tr>
      <w:tr w:rsidR="00AE60A9" w:rsidRPr="0053798B" w14:paraId="74938B41" w14:textId="77777777">
        <w:trPr>
          <w:trHeight w:val="498"/>
        </w:trPr>
        <w:tc>
          <w:tcPr>
            <w:tcW w:w="9502" w:type="dxa"/>
            <w:gridSpan w:val="4"/>
            <w:tcBorders>
              <w:top w:val="single" w:sz="4" w:space="0" w:color="000000"/>
              <w:left w:val="single" w:sz="4" w:space="0" w:color="000000"/>
              <w:bottom w:val="single" w:sz="4" w:space="0" w:color="000000"/>
              <w:right w:val="single" w:sz="4" w:space="0" w:color="000000"/>
            </w:tcBorders>
          </w:tcPr>
          <w:p w14:paraId="74938B40" w14:textId="77777777" w:rsidR="00AE60A9" w:rsidRPr="0053798B" w:rsidRDefault="000B7574">
            <w:pPr>
              <w:pStyle w:val="TableParagraph"/>
              <w:ind w:left="21"/>
              <w:jc w:val="center"/>
              <w:rPr>
                <w:b/>
                <w:sz w:val="20"/>
                <w:lang w:val="en-AU"/>
              </w:rPr>
            </w:pPr>
            <w:r w:rsidRPr="0053798B">
              <w:rPr>
                <w:b/>
                <w:sz w:val="20"/>
                <w:lang w:val="en-AU"/>
              </w:rPr>
              <w:t>Phase</w:t>
            </w:r>
            <w:r w:rsidRPr="0053798B">
              <w:rPr>
                <w:b/>
                <w:spacing w:val="-7"/>
                <w:sz w:val="20"/>
                <w:lang w:val="en-AU"/>
              </w:rPr>
              <w:t xml:space="preserve"> </w:t>
            </w:r>
            <w:r w:rsidRPr="0053798B">
              <w:rPr>
                <w:b/>
                <w:spacing w:val="-2"/>
                <w:sz w:val="20"/>
                <w:lang w:val="en-AU"/>
              </w:rPr>
              <w:t>details</w:t>
            </w:r>
          </w:p>
        </w:tc>
      </w:tr>
      <w:tr w:rsidR="00AE60A9" w:rsidRPr="0053798B" w14:paraId="74938B46" w14:textId="77777777">
        <w:trPr>
          <w:trHeight w:val="760"/>
        </w:trPr>
        <w:tc>
          <w:tcPr>
            <w:tcW w:w="3341" w:type="dxa"/>
            <w:tcBorders>
              <w:top w:val="single" w:sz="4" w:space="0" w:color="000000"/>
              <w:left w:val="single" w:sz="4" w:space="0" w:color="000000"/>
              <w:bottom w:val="single" w:sz="4" w:space="0" w:color="000000"/>
              <w:right w:val="single" w:sz="4" w:space="0" w:color="000000"/>
            </w:tcBorders>
          </w:tcPr>
          <w:p w14:paraId="74938B42" w14:textId="77777777" w:rsidR="00AE60A9" w:rsidRPr="0053798B" w:rsidRDefault="000B7574">
            <w:pPr>
              <w:pStyle w:val="TableParagraph"/>
              <w:spacing w:line="273" w:lineRule="auto"/>
              <w:ind w:left="117" w:right="105"/>
              <w:rPr>
                <w:sz w:val="20"/>
                <w:lang w:val="en-AU"/>
              </w:rPr>
            </w:pPr>
            <w:r w:rsidRPr="0053798B">
              <w:rPr>
                <w:sz w:val="20"/>
                <w:lang w:val="en-AU"/>
              </w:rPr>
              <w:t>Episode</w:t>
            </w:r>
            <w:r w:rsidRPr="0053798B">
              <w:rPr>
                <w:spacing w:val="-12"/>
                <w:sz w:val="20"/>
                <w:lang w:val="en-AU"/>
              </w:rPr>
              <w:t xml:space="preserve"> </w:t>
            </w:r>
            <w:r w:rsidRPr="0053798B">
              <w:rPr>
                <w:sz w:val="20"/>
                <w:lang w:val="en-AU"/>
              </w:rPr>
              <w:t>of</w:t>
            </w:r>
            <w:r w:rsidRPr="0053798B">
              <w:rPr>
                <w:spacing w:val="-14"/>
                <w:sz w:val="20"/>
                <w:lang w:val="en-AU"/>
              </w:rPr>
              <w:t xml:space="preserve"> </w:t>
            </w:r>
            <w:r w:rsidRPr="0053798B">
              <w:rPr>
                <w:sz w:val="20"/>
                <w:lang w:val="en-AU"/>
              </w:rPr>
              <w:t>care—mental</w:t>
            </w:r>
            <w:r w:rsidRPr="0053798B">
              <w:rPr>
                <w:spacing w:val="-14"/>
                <w:sz w:val="20"/>
                <w:lang w:val="en-AU"/>
              </w:rPr>
              <w:t xml:space="preserve"> </w:t>
            </w:r>
            <w:r w:rsidRPr="0053798B">
              <w:rPr>
                <w:sz w:val="20"/>
                <w:lang w:val="en-AU"/>
              </w:rPr>
              <w:t>health phase of care</w:t>
            </w:r>
          </w:p>
        </w:tc>
        <w:tc>
          <w:tcPr>
            <w:tcW w:w="1551" w:type="dxa"/>
            <w:tcBorders>
              <w:top w:val="single" w:sz="4" w:space="0" w:color="000000"/>
              <w:left w:val="single" w:sz="4" w:space="0" w:color="000000"/>
              <w:bottom w:val="single" w:sz="4" w:space="0" w:color="000000"/>
              <w:right w:val="single" w:sz="4" w:space="0" w:color="000000"/>
            </w:tcBorders>
          </w:tcPr>
          <w:p w14:paraId="74938B43" w14:textId="77777777" w:rsidR="00AE60A9" w:rsidRPr="0053798B" w:rsidRDefault="000B7574">
            <w:pPr>
              <w:pStyle w:val="TableParagraph"/>
              <w:spacing w:before="153"/>
              <w:ind w:left="117"/>
              <w:rPr>
                <w:sz w:val="20"/>
                <w:lang w:val="en-AU"/>
              </w:rPr>
            </w:pPr>
            <w:r w:rsidRPr="0053798B">
              <w:rPr>
                <w:spacing w:val="-2"/>
                <w:sz w:val="20"/>
                <w:lang w:val="en-AU"/>
              </w:rPr>
              <w:t>744325</w:t>
            </w:r>
          </w:p>
        </w:tc>
        <w:tc>
          <w:tcPr>
            <w:tcW w:w="2300" w:type="dxa"/>
            <w:tcBorders>
              <w:top w:val="single" w:sz="4" w:space="0" w:color="000000"/>
              <w:left w:val="single" w:sz="4" w:space="0" w:color="000000"/>
              <w:bottom w:val="single" w:sz="4" w:space="0" w:color="000000"/>
              <w:right w:val="single" w:sz="4" w:space="0" w:color="000000"/>
            </w:tcBorders>
          </w:tcPr>
          <w:p w14:paraId="74938B44" w14:textId="77777777" w:rsidR="00AE60A9" w:rsidRPr="0053798B" w:rsidRDefault="000B7574">
            <w:pPr>
              <w:pStyle w:val="TableParagraph"/>
              <w:spacing w:before="153"/>
              <w:ind w:left="116"/>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c>
          <w:tcPr>
            <w:tcW w:w="2310" w:type="dxa"/>
            <w:tcBorders>
              <w:top w:val="single" w:sz="4" w:space="0" w:color="000000"/>
              <w:left w:val="single" w:sz="4" w:space="0" w:color="000000"/>
              <w:bottom w:val="single" w:sz="4" w:space="0" w:color="000000"/>
              <w:right w:val="single" w:sz="4" w:space="0" w:color="000000"/>
            </w:tcBorders>
          </w:tcPr>
          <w:p w14:paraId="74938B45" w14:textId="77777777" w:rsidR="00AE60A9" w:rsidRPr="0053798B" w:rsidRDefault="000B7574">
            <w:pPr>
              <w:pStyle w:val="TableParagraph"/>
              <w:spacing w:before="153"/>
              <w:ind w:left="115"/>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r>
      <w:tr w:rsidR="00AE60A9" w:rsidRPr="0053798B" w14:paraId="74938B4B" w14:textId="77777777">
        <w:trPr>
          <w:trHeight w:val="760"/>
        </w:trPr>
        <w:tc>
          <w:tcPr>
            <w:tcW w:w="3341" w:type="dxa"/>
            <w:tcBorders>
              <w:top w:val="single" w:sz="4" w:space="0" w:color="000000"/>
              <w:left w:val="single" w:sz="4" w:space="0" w:color="000000"/>
              <w:bottom w:val="single" w:sz="4" w:space="0" w:color="000000"/>
              <w:right w:val="single" w:sz="4" w:space="0" w:color="000000"/>
            </w:tcBorders>
          </w:tcPr>
          <w:p w14:paraId="74938B47" w14:textId="77777777" w:rsidR="00AE60A9" w:rsidRPr="0053798B" w:rsidRDefault="000B7574">
            <w:pPr>
              <w:pStyle w:val="TableParagraph"/>
              <w:spacing w:before="148" w:line="276" w:lineRule="auto"/>
              <w:ind w:left="117" w:right="105"/>
              <w:rPr>
                <w:sz w:val="20"/>
                <w:lang w:val="en-AU"/>
              </w:rPr>
            </w:pPr>
            <w:r w:rsidRPr="0053798B">
              <w:rPr>
                <w:sz w:val="20"/>
                <w:lang w:val="en-AU"/>
              </w:rPr>
              <w:t>Episode</w:t>
            </w:r>
            <w:r w:rsidRPr="0053798B">
              <w:rPr>
                <w:spacing w:val="-7"/>
                <w:sz w:val="20"/>
                <w:lang w:val="en-AU"/>
              </w:rPr>
              <w:t xml:space="preserve"> </w:t>
            </w:r>
            <w:r w:rsidRPr="0053798B">
              <w:rPr>
                <w:sz w:val="20"/>
                <w:lang w:val="en-AU"/>
              </w:rPr>
              <w:t>of</w:t>
            </w:r>
            <w:r w:rsidRPr="0053798B">
              <w:rPr>
                <w:spacing w:val="-9"/>
                <w:sz w:val="20"/>
                <w:lang w:val="en-AU"/>
              </w:rPr>
              <w:t xml:space="preserve"> </w:t>
            </w:r>
            <w:r w:rsidRPr="0053798B">
              <w:rPr>
                <w:sz w:val="20"/>
                <w:lang w:val="en-AU"/>
              </w:rPr>
              <w:t>care</w:t>
            </w:r>
            <w:r w:rsidRPr="0053798B">
              <w:rPr>
                <w:spacing w:val="-7"/>
                <w:sz w:val="20"/>
                <w:lang w:val="en-AU"/>
              </w:rPr>
              <w:t xml:space="preserve"> </w:t>
            </w:r>
            <w:r w:rsidRPr="0053798B">
              <w:rPr>
                <w:sz w:val="20"/>
                <w:lang w:val="en-AU"/>
              </w:rPr>
              <w:t>–</w:t>
            </w:r>
            <w:r w:rsidRPr="0053798B">
              <w:rPr>
                <w:spacing w:val="-9"/>
                <w:sz w:val="20"/>
                <w:lang w:val="en-AU"/>
              </w:rPr>
              <w:t xml:space="preserve"> </w:t>
            </w:r>
            <w:r w:rsidRPr="0053798B">
              <w:rPr>
                <w:sz w:val="20"/>
                <w:lang w:val="en-AU"/>
              </w:rPr>
              <w:t>mental</w:t>
            </w:r>
            <w:r w:rsidRPr="0053798B">
              <w:rPr>
                <w:spacing w:val="-10"/>
                <w:sz w:val="20"/>
                <w:lang w:val="en-AU"/>
              </w:rPr>
              <w:t xml:space="preserve"> </w:t>
            </w:r>
            <w:r w:rsidRPr="0053798B">
              <w:rPr>
                <w:sz w:val="20"/>
                <w:lang w:val="en-AU"/>
              </w:rPr>
              <w:t>health phase of care start date</w:t>
            </w:r>
          </w:p>
        </w:tc>
        <w:tc>
          <w:tcPr>
            <w:tcW w:w="1551" w:type="dxa"/>
            <w:tcBorders>
              <w:top w:val="single" w:sz="4" w:space="0" w:color="000000"/>
              <w:left w:val="single" w:sz="4" w:space="0" w:color="000000"/>
              <w:bottom w:val="single" w:sz="4" w:space="0" w:color="000000"/>
              <w:right w:val="single" w:sz="4" w:space="0" w:color="000000"/>
            </w:tcBorders>
          </w:tcPr>
          <w:p w14:paraId="74938B48" w14:textId="77777777" w:rsidR="00AE60A9" w:rsidRPr="0053798B" w:rsidRDefault="000B7574">
            <w:pPr>
              <w:pStyle w:val="TableParagraph"/>
              <w:ind w:left="117"/>
              <w:rPr>
                <w:sz w:val="20"/>
                <w:lang w:val="en-AU"/>
              </w:rPr>
            </w:pPr>
            <w:r w:rsidRPr="0053798B">
              <w:rPr>
                <w:spacing w:val="-2"/>
                <w:sz w:val="20"/>
                <w:lang w:val="en-AU"/>
              </w:rPr>
              <w:t>575257</w:t>
            </w:r>
          </w:p>
        </w:tc>
        <w:tc>
          <w:tcPr>
            <w:tcW w:w="2300" w:type="dxa"/>
            <w:tcBorders>
              <w:top w:val="single" w:sz="4" w:space="0" w:color="000000"/>
              <w:left w:val="single" w:sz="4" w:space="0" w:color="000000"/>
              <w:bottom w:val="single" w:sz="4" w:space="0" w:color="000000"/>
              <w:right w:val="single" w:sz="4" w:space="0" w:color="000000"/>
            </w:tcBorders>
          </w:tcPr>
          <w:p w14:paraId="74938B49" w14:textId="77777777" w:rsidR="00AE60A9" w:rsidRPr="0053798B" w:rsidRDefault="000B7574">
            <w:pPr>
              <w:pStyle w:val="TableParagraph"/>
              <w:ind w:left="116"/>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c>
          <w:tcPr>
            <w:tcW w:w="2310" w:type="dxa"/>
            <w:tcBorders>
              <w:top w:val="single" w:sz="4" w:space="0" w:color="000000"/>
              <w:left w:val="single" w:sz="4" w:space="0" w:color="000000"/>
              <w:bottom w:val="single" w:sz="4" w:space="0" w:color="000000"/>
              <w:right w:val="single" w:sz="4" w:space="0" w:color="000000"/>
            </w:tcBorders>
          </w:tcPr>
          <w:p w14:paraId="74938B4A" w14:textId="77777777" w:rsidR="00AE60A9" w:rsidRPr="0053798B" w:rsidRDefault="000B7574">
            <w:pPr>
              <w:pStyle w:val="TableParagraph"/>
              <w:ind w:left="115"/>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r>
      <w:tr w:rsidR="00AE60A9" w:rsidRPr="0053798B" w14:paraId="74938B50" w14:textId="77777777">
        <w:trPr>
          <w:trHeight w:val="760"/>
        </w:trPr>
        <w:tc>
          <w:tcPr>
            <w:tcW w:w="3341" w:type="dxa"/>
            <w:tcBorders>
              <w:top w:val="single" w:sz="4" w:space="0" w:color="000000"/>
              <w:left w:val="single" w:sz="4" w:space="0" w:color="000000"/>
              <w:bottom w:val="single" w:sz="4" w:space="0" w:color="000000"/>
              <w:right w:val="single" w:sz="4" w:space="0" w:color="000000"/>
            </w:tcBorders>
          </w:tcPr>
          <w:p w14:paraId="74938B4C" w14:textId="77777777" w:rsidR="00AE60A9" w:rsidRPr="0053798B" w:rsidRDefault="000B7574">
            <w:pPr>
              <w:pStyle w:val="TableParagraph"/>
              <w:spacing w:before="148" w:line="276" w:lineRule="auto"/>
              <w:ind w:left="117" w:right="105"/>
              <w:rPr>
                <w:sz w:val="20"/>
                <w:lang w:val="en-AU"/>
              </w:rPr>
            </w:pPr>
            <w:r w:rsidRPr="0053798B">
              <w:rPr>
                <w:sz w:val="20"/>
                <w:lang w:val="en-AU"/>
              </w:rPr>
              <w:t>Episode</w:t>
            </w:r>
            <w:r w:rsidRPr="0053798B">
              <w:rPr>
                <w:spacing w:val="-7"/>
                <w:sz w:val="20"/>
                <w:lang w:val="en-AU"/>
              </w:rPr>
              <w:t xml:space="preserve"> </w:t>
            </w:r>
            <w:r w:rsidRPr="0053798B">
              <w:rPr>
                <w:sz w:val="20"/>
                <w:lang w:val="en-AU"/>
              </w:rPr>
              <w:t>of</w:t>
            </w:r>
            <w:r w:rsidRPr="0053798B">
              <w:rPr>
                <w:spacing w:val="-9"/>
                <w:sz w:val="20"/>
                <w:lang w:val="en-AU"/>
              </w:rPr>
              <w:t xml:space="preserve"> </w:t>
            </w:r>
            <w:r w:rsidRPr="0053798B">
              <w:rPr>
                <w:sz w:val="20"/>
                <w:lang w:val="en-AU"/>
              </w:rPr>
              <w:t>care</w:t>
            </w:r>
            <w:r w:rsidRPr="0053798B">
              <w:rPr>
                <w:spacing w:val="-7"/>
                <w:sz w:val="20"/>
                <w:lang w:val="en-AU"/>
              </w:rPr>
              <w:t xml:space="preserve"> </w:t>
            </w:r>
            <w:r w:rsidRPr="0053798B">
              <w:rPr>
                <w:sz w:val="20"/>
                <w:lang w:val="en-AU"/>
              </w:rPr>
              <w:t>–</w:t>
            </w:r>
            <w:r w:rsidRPr="0053798B">
              <w:rPr>
                <w:spacing w:val="-9"/>
                <w:sz w:val="20"/>
                <w:lang w:val="en-AU"/>
              </w:rPr>
              <w:t xml:space="preserve"> </w:t>
            </w:r>
            <w:r w:rsidRPr="0053798B">
              <w:rPr>
                <w:sz w:val="20"/>
                <w:lang w:val="en-AU"/>
              </w:rPr>
              <w:t>mental</w:t>
            </w:r>
            <w:r w:rsidRPr="0053798B">
              <w:rPr>
                <w:spacing w:val="-10"/>
                <w:sz w:val="20"/>
                <w:lang w:val="en-AU"/>
              </w:rPr>
              <w:t xml:space="preserve"> </w:t>
            </w:r>
            <w:r w:rsidRPr="0053798B">
              <w:rPr>
                <w:sz w:val="20"/>
                <w:lang w:val="en-AU"/>
              </w:rPr>
              <w:t>health phase of care end date</w:t>
            </w:r>
          </w:p>
        </w:tc>
        <w:tc>
          <w:tcPr>
            <w:tcW w:w="1551" w:type="dxa"/>
            <w:tcBorders>
              <w:top w:val="single" w:sz="4" w:space="0" w:color="000000"/>
              <w:left w:val="single" w:sz="4" w:space="0" w:color="000000"/>
              <w:bottom w:val="single" w:sz="4" w:space="0" w:color="000000"/>
              <w:right w:val="single" w:sz="4" w:space="0" w:color="000000"/>
            </w:tcBorders>
          </w:tcPr>
          <w:p w14:paraId="74938B4D" w14:textId="77777777" w:rsidR="00AE60A9" w:rsidRPr="0053798B" w:rsidRDefault="000B7574">
            <w:pPr>
              <w:pStyle w:val="TableParagraph"/>
              <w:ind w:left="117"/>
              <w:rPr>
                <w:sz w:val="20"/>
                <w:lang w:val="en-AU"/>
              </w:rPr>
            </w:pPr>
            <w:r w:rsidRPr="0053798B">
              <w:rPr>
                <w:spacing w:val="-2"/>
                <w:sz w:val="20"/>
                <w:lang w:val="en-AU"/>
              </w:rPr>
              <w:t>575251</w:t>
            </w:r>
          </w:p>
        </w:tc>
        <w:tc>
          <w:tcPr>
            <w:tcW w:w="2300" w:type="dxa"/>
            <w:tcBorders>
              <w:top w:val="single" w:sz="4" w:space="0" w:color="000000"/>
              <w:left w:val="single" w:sz="4" w:space="0" w:color="000000"/>
              <w:bottom w:val="single" w:sz="4" w:space="0" w:color="000000"/>
              <w:right w:val="single" w:sz="4" w:space="0" w:color="000000"/>
            </w:tcBorders>
          </w:tcPr>
          <w:p w14:paraId="74938B4E" w14:textId="77777777" w:rsidR="00AE60A9" w:rsidRPr="0053798B" w:rsidRDefault="000B7574">
            <w:pPr>
              <w:pStyle w:val="TableParagraph"/>
              <w:ind w:left="116"/>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c>
          <w:tcPr>
            <w:tcW w:w="2310" w:type="dxa"/>
            <w:tcBorders>
              <w:top w:val="single" w:sz="4" w:space="0" w:color="000000"/>
              <w:left w:val="single" w:sz="4" w:space="0" w:color="000000"/>
              <w:bottom w:val="single" w:sz="4" w:space="0" w:color="000000"/>
              <w:right w:val="single" w:sz="4" w:space="0" w:color="000000"/>
            </w:tcBorders>
          </w:tcPr>
          <w:p w14:paraId="74938B4F" w14:textId="77777777" w:rsidR="00AE60A9" w:rsidRPr="0053798B" w:rsidRDefault="000B7574">
            <w:pPr>
              <w:pStyle w:val="TableParagraph"/>
              <w:ind w:left="115"/>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r>
      <w:tr w:rsidR="00AE60A9" w:rsidRPr="0053798B" w14:paraId="74938B55" w14:textId="77777777">
        <w:trPr>
          <w:trHeight w:val="760"/>
        </w:trPr>
        <w:tc>
          <w:tcPr>
            <w:tcW w:w="3341" w:type="dxa"/>
            <w:tcBorders>
              <w:top w:val="single" w:sz="4" w:space="0" w:color="000000"/>
              <w:left w:val="single" w:sz="4" w:space="0" w:color="000000"/>
              <w:bottom w:val="single" w:sz="4" w:space="0" w:color="000000"/>
              <w:right w:val="single" w:sz="4" w:space="0" w:color="000000"/>
            </w:tcBorders>
          </w:tcPr>
          <w:p w14:paraId="74938B51" w14:textId="77777777" w:rsidR="00AE60A9" w:rsidRPr="0053798B" w:rsidRDefault="000B7574">
            <w:pPr>
              <w:pStyle w:val="TableParagraph"/>
              <w:spacing w:before="148" w:line="273" w:lineRule="auto"/>
              <w:ind w:left="117" w:right="105"/>
              <w:rPr>
                <w:sz w:val="20"/>
                <w:lang w:val="en-AU"/>
              </w:rPr>
            </w:pPr>
            <w:r w:rsidRPr="0053798B">
              <w:rPr>
                <w:sz w:val="20"/>
                <w:lang w:val="en-AU"/>
              </w:rPr>
              <w:t>Mental</w:t>
            </w:r>
            <w:r w:rsidRPr="0053798B">
              <w:rPr>
                <w:spacing w:val="-8"/>
                <w:sz w:val="20"/>
                <w:lang w:val="en-AU"/>
              </w:rPr>
              <w:t xml:space="preserve"> </w:t>
            </w:r>
            <w:r w:rsidRPr="0053798B">
              <w:rPr>
                <w:sz w:val="20"/>
                <w:lang w:val="en-AU"/>
              </w:rPr>
              <w:t>health</w:t>
            </w:r>
            <w:r w:rsidRPr="0053798B">
              <w:rPr>
                <w:spacing w:val="-7"/>
                <w:sz w:val="20"/>
                <w:lang w:val="en-AU"/>
              </w:rPr>
              <w:t xml:space="preserve"> </w:t>
            </w:r>
            <w:r w:rsidRPr="0053798B">
              <w:rPr>
                <w:sz w:val="20"/>
                <w:lang w:val="en-AU"/>
              </w:rPr>
              <w:t>phase</w:t>
            </w:r>
            <w:r w:rsidRPr="0053798B">
              <w:rPr>
                <w:spacing w:val="-9"/>
                <w:sz w:val="20"/>
                <w:lang w:val="en-AU"/>
              </w:rPr>
              <w:t xml:space="preserve"> </w:t>
            </w:r>
            <w:r w:rsidRPr="0053798B">
              <w:rPr>
                <w:sz w:val="20"/>
                <w:lang w:val="en-AU"/>
              </w:rPr>
              <w:t>of</w:t>
            </w:r>
            <w:r w:rsidRPr="0053798B">
              <w:rPr>
                <w:spacing w:val="-9"/>
                <w:sz w:val="20"/>
                <w:lang w:val="en-AU"/>
              </w:rPr>
              <w:t xml:space="preserve"> </w:t>
            </w:r>
            <w:r w:rsidRPr="0053798B">
              <w:rPr>
                <w:sz w:val="20"/>
                <w:lang w:val="en-AU"/>
              </w:rPr>
              <w:t>care</w:t>
            </w:r>
            <w:r w:rsidRPr="0053798B">
              <w:rPr>
                <w:spacing w:val="-9"/>
                <w:sz w:val="20"/>
                <w:lang w:val="en-AU"/>
              </w:rPr>
              <w:t xml:space="preserve"> </w:t>
            </w:r>
            <w:r w:rsidRPr="0053798B">
              <w:rPr>
                <w:sz w:val="20"/>
                <w:lang w:val="en-AU"/>
              </w:rPr>
              <w:t>– number of leave days</w:t>
            </w:r>
          </w:p>
        </w:tc>
        <w:tc>
          <w:tcPr>
            <w:tcW w:w="1551" w:type="dxa"/>
            <w:tcBorders>
              <w:top w:val="single" w:sz="4" w:space="0" w:color="000000"/>
              <w:left w:val="single" w:sz="4" w:space="0" w:color="000000"/>
              <w:bottom w:val="single" w:sz="4" w:space="0" w:color="000000"/>
              <w:right w:val="single" w:sz="4" w:space="0" w:color="000000"/>
            </w:tcBorders>
          </w:tcPr>
          <w:p w14:paraId="74938B52" w14:textId="77777777" w:rsidR="00AE60A9" w:rsidRPr="0053798B" w:rsidRDefault="000B7574">
            <w:pPr>
              <w:pStyle w:val="TableParagraph"/>
              <w:ind w:left="117"/>
              <w:rPr>
                <w:sz w:val="20"/>
                <w:lang w:val="en-AU"/>
              </w:rPr>
            </w:pPr>
            <w:r w:rsidRPr="0053798B">
              <w:rPr>
                <w:spacing w:val="-2"/>
                <w:sz w:val="20"/>
                <w:lang w:val="en-AU"/>
              </w:rPr>
              <w:t>730862</w:t>
            </w:r>
          </w:p>
        </w:tc>
        <w:tc>
          <w:tcPr>
            <w:tcW w:w="2300" w:type="dxa"/>
            <w:tcBorders>
              <w:top w:val="single" w:sz="4" w:space="0" w:color="000000"/>
              <w:left w:val="single" w:sz="4" w:space="0" w:color="000000"/>
              <w:bottom w:val="single" w:sz="4" w:space="0" w:color="000000"/>
              <w:right w:val="single" w:sz="4" w:space="0" w:color="000000"/>
            </w:tcBorders>
          </w:tcPr>
          <w:p w14:paraId="74938B53" w14:textId="77777777" w:rsidR="00AE60A9" w:rsidRPr="0053798B" w:rsidRDefault="000B7574">
            <w:pPr>
              <w:pStyle w:val="TableParagraph"/>
              <w:ind w:left="116"/>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c>
          <w:tcPr>
            <w:tcW w:w="2310" w:type="dxa"/>
            <w:tcBorders>
              <w:top w:val="single" w:sz="4" w:space="0" w:color="000000"/>
              <w:left w:val="single" w:sz="4" w:space="0" w:color="000000"/>
              <w:bottom w:val="single" w:sz="4" w:space="0" w:color="000000"/>
              <w:right w:val="single" w:sz="4" w:space="0" w:color="000000"/>
            </w:tcBorders>
          </w:tcPr>
          <w:p w14:paraId="74938B54" w14:textId="77777777" w:rsidR="00AE60A9" w:rsidRPr="0053798B" w:rsidRDefault="000B7574">
            <w:pPr>
              <w:pStyle w:val="TableParagraph"/>
              <w:ind w:left="115"/>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r>
      <w:tr w:rsidR="00AE60A9" w:rsidRPr="0053798B" w14:paraId="74938B57" w14:textId="77777777">
        <w:trPr>
          <w:trHeight w:val="498"/>
        </w:trPr>
        <w:tc>
          <w:tcPr>
            <w:tcW w:w="9502" w:type="dxa"/>
            <w:gridSpan w:val="4"/>
            <w:tcBorders>
              <w:top w:val="single" w:sz="4" w:space="0" w:color="000000"/>
              <w:left w:val="single" w:sz="4" w:space="0" w:color="000000"/>
              <w:bottom w:val="single" w:sz="4" w:space="0" w:color="000000"/>
              <w:right w:val="single" w:sz="4" w:space="0" w:color="000000"/>
            </w:tcBorders>
          </w:tcPr>
          <w:p w14:paraId="74938B56" w14:textId="77777777" w:rsidR="00AE60A9" w:rsidRPr="0053798B" w:rsidRDefault="000B7574">
            <w:pPr>
              <w:pStyle w:val="TableParagraph"/>
              <w:ind w:left="117"/>
              <w:rPr>
                <w:b/>
                <w:sz w:val="20"/>
                <w:lang w:val="en-AU"/>
              </w:rPr>
            </w:pPr>
            <w:r w:rsidRPr="0053798B">
              <w:rPr>
                <w:b/>
                <w:sz w:val="20"/>
                <w:lang w:val="en-AU"/>
              </w:rPr>
              <w:t>Clinical</w:t>
            </w:r>
            <w:r w:rsidRPr="0053798B">
              <w:rPr>
                <w:b/>
                <w:spacing w:val="-12"/>
                <w:sz w:val="20"/>
                <w:lang w:val="en-AU"/>
              </w:rPr>
              <w:t xml:space="preserve"> </w:t>
            </w:r>
            <w:r w:rsidRPr="0053798B">
              <w:rPr>
                <w:b/>
                <w:spacing w:val="-2"/>
                <w:sz w:val="20"/>
                <w:lang w:val="en-AU"/>
              </w:rPr>
              <w:t>assessments</w:t>
            </w:r>
          </w:p>
        </w:tc>
      </w:tr>
      <w:tr w:rsidR="00AE60A9" w:rsidRPr="0053798B" w14:paraId="74938B66" w14:textId="77777777">
        <w:trPr>
          <w:trHeight w:val="3340"/>
        </w:trPr>
        <w:tc>
          <w:tcPr>
            <w:tcW w:w="3341" w:type="dxa"/>
            <w:tcBorders>
              <w:top w:val="single" w:sz="4" w:space="0" w:color="000000"/>
              <w:left w:val="single" w:sz="4" w:space="0" w:color="000000"/>
              <w:bottom w:val="single" w:sz="4" w:space="0" w:color="000000"/>
              <w:right w:val="single" w:sz="4" w:space="0" w:color="000000"/>
            </w:tcBorders>
          </w:tcPr>
          <w:p w14:paraId="74938B58" w14:textId="77777777" w:rsidR="00AE60A9" w:rsidRPr="0053798B" w:rsidRDefault="000B7574">
            <w:pPr>
              <w:pStyle w:val="TableParagraph"/>
              <w:spacing w:before="148" w:line="273" w:lineRule="auto"/>
              <w:ind w:left="117" w:right="105"/>
              <w:rPr>
                <w:sz w:val="20"/>
                <w:lang w:val="en-AU"/>
              </w:rPr>
            </w:pPr>
            <w:r w:rsidRPr="0053798B">
              <w:rPr>
                <w:sz w:val="20"/>
                <w:lang w:val="en-AU"/>
              </w:rPr>
              <w:t>Person – level of psychiatric symptom severity, Health of the Nation</w:t>
            </w:r>
            <w:r w:rsidRPr="0053798B">
              <w:rPr>
                <w:spacing w:val="-14"/>
                <w:sz w:val="20"/>
                <w:lang w:val="en-AU"/>
              </w:rPr>
              <w:t xml:space="preserve"> </w:t>
            </w:r>
            <w:r w:rsidRPr="0053798B">
              <w:rPr>
                <w:sz w:val="20"/>
                <w:lang w:val="en-AU"/>
              </w:rPr>
              <w:t>Outcome</w:t>
            </w:r>
            <w:r w:rsidRPr="0053798B">
              <w:rPr>
                <w:spacing w:val="-13"/>
                <w:sz w:val="20"/>
                <w:lang w:val="en-AU"/>
              </w:rPr>
              <w:t xml:space="preserve"> </w:t>
            </w:r>
            <w:r w:rsidRPr="0053798B">
              <w:rPr>
                <w:sz w:val="20"/>
                <w:lang w:val="en-AU"/>
              </w:rPr>
              <w:t>Scale</w:t>
            </w:r>
            <w:r w:rsidRPr="0053798B">
              <w:rPr>
                <w:spacing w:val="-14"/>
                <w:sz w:val="20"/>
                <w:lang w:val="en-AU"/>
              </w:rPr>
              <w:t xml:space="preserve"> </w:t>
            </w:r>
            <w:r w:rsidRPr="0053798B">
              <w:rPr>
                <w:sz w:val="20"/>
                <w:lang w:val="en-AU"/>
              </w:rPr>
              <w:t>(HoNOS)</w:t>
            </w:r>
          </w:p>
          <w:p w14:paraId="74938B59" w14:textId="77777777" w:rsidR="00AE60A9" w:rsidRPr="0053798B" w:rsidRDefault="000B7574">
            <w:pPr>
              <w:pStyle w:val="TableParagraph"/>
              <w:spacing w:before="113" w:line="271" w:lineRule="auto"/>
              <w:ind w:left="117" w:right="105"/>
              <w:rPr>
                <w:sz w:val="20"/>
                <w:lang w:val="en-AU"/>
              </w:rPr>
            </w:pPr>
            <w:r w:rsidRPr="0053798B">
              <w:rPr>
                <w:sz w:val="20"/>
                <w:lang w:val="en-AU"/>
              </w:rPr>
              <w:t>Person – level of psychiatric symptom severity, Health of the Nation</w:t>
            </w:r>
            <w:r w:rsidRPr="0053798B">
              <w:rPr>
                <w:spacing w:val="-11"/>
                <w:sz w:val="20"/>
                <w:lang w:val="en-AU"/>
              </w:rPr>
              <w:t xml:space="preserve"> </w:t>
            </w:r>
            <w:r w:rsidRPr="0053798B">
              <w:rPr>
                <w:sz w:val="20"/>
                <w:lang w:val="en-AU"/>
              </w:rPr>
              <w:t>Outcome</w:t>
            </w:r>
            <w:r w:rsidRPr="0053798B">
              <w:rPr>
                <w:spacing w:val="-11"/>
                <w:sz w:val="20"/>
                <w:lang w:val="en-AU"/>
              </w:rPr>
              <w:t xml:space="preserve"> </w:t>
            </w:r>
            <w:r w:rsidRPr="0053798B">
              <w:rPr>
                <w:sz w:val="20"/>
                <w:lang w:val="en-AU"/>
              </w:rPr>
              <w:t>scale</w:t>
            </w:r>
            <w:r w:rsidRPr="0053798B">
              <w:rPr>
                <w:spacing w:val="-11"/>
                <w:sz w:val="20"/>
                <w:lang w:val="en-AU"/>
              </w:rPr>
              <w:t xml:space="preserve"> </w:t>
            </w:r>
            <w:r w:rsidRPr="0053798B">
              <w:rPr>
                <w:sz w:val="20"/>
                <w:lang w:val="en-AU"/>
              </w:rPr>
              <w:t>for</w:t>
            </w:r>
            <w:r w:rsidRPr="0053798B">
              <w:rPr>
                <w:spacing w:val="-10"/>
                <w:sz w:val="20"/>
                <w:lang w:val="en-AU"/>
              </w:rPr>
              <w:t xml:space="preserve"> </w:t>
            </w:r>
            <w:r w:rsidRPr="0053798B">
              <w:rPr>
                <w:sz w:val="20"/>
                <w:lang w:val="en-AU"/>
              </w:rPr>
              <w:t>Children and Adolescents (HoNOSCA)</w:t>
            </w:r>
          </w:p>
          <w:p w14:paraId="74938B5A" w14:textId="77777777" w:rsidR="00AE60A9" w:rsidRPr="0053798B" w:rsidRDefault="000B7574">
            <w:pPr>
              <w:pStyle w:val="TableParagraph"/>
              <w:spacing w:before="122" w:line="271" w:lineRule="auto"/>
              <w:ind w:left="117" w:right="105"/>
              <w:rPr>
                <w:sz w:val="20"/>
                <w:lang w:val="en-AU"/>
              </w:rPr>
            </w:pPr>
            <w:r w:rsidRPr="0053798B">
              <w:rPr>
                <w:sz w:val="20"/>
                <w:lang w:val="en-AU"/>
              </w:rPr>
              <w:t>Person – level of psychiatric symptom</w:t>
            </w:r>
            <w:r w:rsidRPr="0053798B">
              <w:rPr>
                <w:spacing w:val="-11"/>
                <w:sz w:val="20"/>
                <w:lang w:val="en-AU"/>
              </w:rPr>
              <w:t xml:space="preserve"> </w:t>
            </w:r>
            <w:r w:rsidRPr="0053798B">
              <w:rPr>
                <w:sz w:val="20"/>
                <w:lang w:val="en-AU"/>
              </w:rPr>
              <w:t>severity,</w:t>
            </w:r>
            <w:r w:rsidRPr="0053798B">
              <w:rPr>
                <w:spacing w:val="-11"/>
                <w:sz w:val="20"/>
                <w:lang w:val="en-AU"/>
              </w:rPr>
              <w:t xml:space="preserve"> </w:t>
            </w:r>
            <w:r w:rsidRPr="0053798B">
              <w:rPr>
                <w:sz w:val="20"/>
                <w:lang w:val="en-AU"/>
              </w:rPr>
              <w:t>Health</w:t>
            </w:r>
            <w:r w:rsidRPr="0053798B">
              <w:rPr>
                <w:spacing w:val="-11"/>
                <w:sz w:val="20"/>
                <w:lang w:val="en-AU"/>
              </w:rPr>
              <w:t xml:space="preserve"> </w:t>
            </w:r>
            <w:r w:rsidRPr="0053798B">
              <w:rPr>
                <w:sz w:val="20"/>
                <w:lang w:val="en-AU"/>
              </w:rPr>
              <w:t>of</w:t>
            </w:r>
            <w:r w:rsidRPr="0053798B">
              <w:rPr>
                <w:spacing w:val="-11"/>
                <w:sz w:val="20"/>
                <w:lang w:val="en-AU"/>
              </w:rPr>
              <w:t xml:space="preserve"> </w:t>
            </w:r>
            <w:r w:rsidRPr="0053798B">
              <w:rPr>
                <w:sz w:val="20"/>
                <w:lang w:val="en-AU"/>
              </w:rPr>
              <w:t xml:space="preserve">the Nation Outcome Scale 65+ </w:t>
            </w:r>
            <w:r w:rsidRPr="0053798B">
              <w:rPr>
                <w:spacing w:val="-2"/>
                <w:sz w:val="20"/>
                <w:lang w:val="en-AU"/>
              </w:rPr>
              <w:t>(HoNOS65+)</w:t>
            </w:r>
          </w:p>
        </w:tc>
        <w:tc>
          <w:tcPr>
            <w:tcW w:w="1551" w:type="dxa"/>
            <w:tcBorders>
              <w:top w:val="single" w:sz="4" w:space="0" w:color="000000"/>
              <w:left w:val="single" w:sz="4" w:space="0" w:color="000000"/>
              <w:bottom w:val="single" w:sz="4" w:space="0" w:color="000000"/>
              <w:right w:val="single" w:sz="4" w:space="0" w:color="000000"/>
            </w:tcBorders>
          </w:tcPr>
          <w:p w14:paraId="74938B5B" w14:textId="77777777" w:rsidR="00AE60A9" w:rsidRPr="0053798B" w:rsidRDefault="000B7574">
            <w:pPr>
              <w:pStyle w:val="TableParagraph"/>
              <w:spacing w:before="148"/>
              <w:ind w:left="117"/>
              <w:rPr>
                <w:sz w:val="20"/>
                <w:lang w:val="en-AU"/>
              </w:rPr>
            </w:pPr>
            <w:r w:rsidRPr="0053798B">
              <w:rPr>
                <w:spacing w:val="-2"/>
                <w:sz w:val="20"/>
                <w:lang w:val="en-AU"/>
              </w:rPr>
              <w:t>748290</w:t>
            </w:r>
          </w:p>
          <w:p w14:paraId="74938B5C" w14:textId="77777777" w:rsidR="00AE60A9" w:rsidRPr="0053798B" w:rsidRDefault="00AE60A9">
            <w:pPr>
              <w:pStyle w:val="TableParagraph"/>
              <w:spacing w:before="0"/>
              <w:rPr>
                <w:sz w:val="20"/>
                <w:lang w:val="en-AU"/>
              </w:rPr>
            </w:pPr>
          </w:p>
          <w:p w14:paraId="74938B5D" w14:textId="77777777" w:rsidR="00AE60A9" w:rsidRPr="0053798B" w:rsidRDefault="00AE60A9">
            <w:pPr>
              <w:pStyle w:val="TableParagraph"/>
              <w:spacing w:before="210"/>
              <w:rPr>
                <w:sz w:val="20"/>
                <w:lang w:val="en-AU"/>
              </w:rPr>
            </w:pPr>
          </w:p>
          <w:p w14:paraId="74938B5E" w14:textId="77777777" w:rsidR="00AE60A9" w:rsidRPr="0053798B" w:rsidRDefault="000B7574">
            <w:pPr>
              <w:pStyle w:val="TableParagraph"/>
              <w:spacing w:before="0"/>
              <w:ind w:left="117"/>
              <w:rPr>
                <w:sz w:val="20"/>
                <w:lang w:val="en-AU"/>
              </w:rPr>
            </w:pPr>
            <w:r w:rsidRPr="0053798B">
              <w:rPr>
                <w:spacing w:val="-2"/>
                <w:sz w:val="20"/>
                <w:lang w:val="en-AU"/>
              </w:rPr>
              <w:t>748288</w:t>
            </w:r>
          </w:p>
          <w:p w14:paraId="74938B5F" w14:textId="77777777" w:rsidR="00AE60A9" w:rsidRPr="0053798B" w:rsidRDefault="00AE60A9">
            <w:pPr>
              <w:pStyle w:val="TableParagraph"/>
              <w:spacing w:before="0"/>
              <w:rPr>
                <w:sz w:val="20"/>
                <w:lang w:val="en-AU"/>
              </w:rPr>
            </w:pPr>
          </w:p>
          <w:p w14:paraId="74938B60" w14:textId="77777777" w:rsidR="00AE60A9" w:rsidRPr="0053798B" w:rsidRDefault="00AE60A9">
            <w:pPr>
              <w:pStyle w:val="TableParagraph"/>
              <w:spacing w:before="0"/>
              <w:rPr>
                <w:sz w:val="20"/>
                <w:lang w:val="en-AU"/>
              </w:rPr>
            </w:pPr>
          </w:p>
          <w:p w14:paraId="74938B61" w14:textId="77777777" w:rsidR="00AE60A9" w:rsidRPr="0053798B" w:rsidRDefault="00AE60A9">
            <w:pPr>
              <w:pStyle w:val="TableParagraph"/>
              <w:spacing w:before="0"/>
              <w:rPr>
                <w:sz w:val="20"/>
                <w:lang w:val="en-AU"/>
              </w:rPr>
            </w:pPr>
          </w:p>
          <w:p w14:paraId="74938B62" w14:textId="77777777" w:rsidR="00AE60A9" w:rsidRPr="0053798B" w:rsidRDefault="00AE60A9">
            <w:pPr>
              <w:pStyle w:val="TableParagraph"/>
              <w:spacing w:before="14"/>
              <w:rPr>
                <w:sz w:val="20"/>
                <w:lang w:val="en-AU"/>
              </w:rPr>
            </w:pPr>
          </w:p>
          <w:p w14:paraId="74938B63" w14:textId="77777777" w:rsidR="00AE60A9" w:rsidRPr="0053798B" w:rsidRDefault="000B7574">
            <w:pPr>
              <w:pStyle w:val="TableParagraph"/>
              <w:spacing w:before="0"/>
              <w:ind w:left="117"/>
              <w:rPr>
                <w:sz w:val="20"/>
                <w:lang w:val="en-AU"/>
              </w:rPr>
            </w:pPr>
            <w:r w:rsidRPr="0053798B">
              <w:rPr>
                <w:spacing w:val="-2"/>
                <w:sz w:val="20"/>
                <w:lang w:val="en-AU"/>
              </w:rPr>
              <w:t>748292</w:t>
            </w:r>
          </w:p>
        </w:tc>
        <w:tc>
          <w:tcPr>
            <w:tcW w:w="2300" w:type="dxa"/>
            <w:tcBorders>
              <w:top w:val="single" w:sz="4" w:space="0" w:color="000000"/>
              <w:left w:val="single" w:sz="4" w:space="0" w:color="000000"/>
              <w:bottom w:val="single" w:sz="4" w:space="0" w:color="000000"/>
              <w:right w:val="single" w:sz="4" w:space="0" w:color="000000"/>
            </w:tcBorders>
          </w:tcPr>
          <w:p w14:paraId="74938B64" w14:textId="77777777" w:rsidR="00AE60A9" w:rsidRPr="0053798B" w:rsidRDefault="000B7574">
            <w:pPr>
              <w:pStyle w:val="TableParagraph"/>
              <w:ind w:left="116"/>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c>
          <w:tcPr>
            <w:tcW w:w="2310" w:type="dxa"/>
            <w:tcBorders>
              <w:top w:val="single" w:sz="4" w:space="0" w:color="000000"/>
              <w:left w:val="single" w:sz="4" w:space="0" w:color="000000"/>
              <w:bottom w:val="single" w:sz="4" w:space="0" w:color="000000"/>
              <w:right w:val="single" w:sz="4" w:space="0" w:color="000000"/>
            </w:tcBorders>
          </w:tcPr>
          <w:p w14:paraId="74938B65" w14:textId="77777777" w:rsidR="00AE60A9" w:rsidRPr="0053798B" w:rsidRDefault="000B7574">
            <w:pPr>
              <w:pStyle w:val="TableParagraph"/>
              <w:ind w:left="115"/>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r>
      <w:tr w:rsidR="00AE60A9" w:rsidRPr="0053798B" w14:paraId="74938B6B" w14:textId="77777777">
        <w:trPr>
          <w:trHeight w:val="1281"/>
        </w:trPr>
        <w:tc>
          <w:tcPr>
            <w:tcW w:w="3341" w:type="dxa"/>
            <w:tcBorders>
              <w:top w:val="single" w:sz="4" w:space="0" w:color="000000"/>
              <w:left w:val="single" w:sz="4" w:space="0" w:color="000000"/>
              <w:bottom w:val="single" w:sz="4" w:space="0" w:color="000000"/>
              <w:right w:val="single" w:sz="4" w:space="0" w:color="000000"/>
            </w:tcBorders>
          </w:tcPr>
          <w:p w14:paraId="74938B67" w14:textId="77777777" w:rsidR="00AE60A9" w:rsidRPr="0053798B" w:rsidRDefault="000B7574">
            <w:pPr>
              <w:pStyle w:val="TableParagraph"/>
              <w:spacing w:before="148" w:line="271" w:lineRule="auto"/>
              <w:ind w:left="117" w:right="105"/>
              <w:rPr>
                <w:sz w:val="20"/>
                <w:lang w:val="en-AU"/>
              </w:rPr>
            </w:pPr>
            <w:r w:rsidRPr="0053798B">
              <w:rPr>
                <w:sz w:val="20"/>
                <w:lang w:val="en-AU"/>
              </w:rPr>
              <w:t>Person—level of psychiatric symptom severity, Children's Global</w:t>
            </w:r>
            <w:r w:rsidRPr="0053798B">
              <w:rPr>
                <w:spacing w:val="-13"/>
                <w:sz w:val="20"/>
                <w:lang w:val="en-AU"/>
              </w:rPr>
              <w:t xml:space="preserve"> </w:t>
            </w:r>
            <w:r w:rsidRPr="0053798B">
              <w:rPr>
                <w:sz w:val="20"/>
                <w:lang w:val="en-AU"/>
              </w:rPr>
              <w:t>Assessment</w:t>
            </w:r>
            <w:r w:rsidRPr="0053798B">
              <w:rPr>
                <w:spacing w:val="-13"/>
                <w:sz w:val="20"/>
                <w:lang w:val="en-AU"/>
              </w:rPr>
              <w:t xml:space="preserve"> </w:t>
            </w:r>
            <w:r w:rsidRPr="0053798B">
              <w:rPr>
                <w:sz w:val="20"/>
                <w:lang w:val="en-AU"/>
              </w:rPr>
              <w:t>Scale</w:t>
            </w:r>
            <w:r w:rsidRPr="0053798B">
              <w:rPr>
                <w:spacing w:val="-14"/>
                <w:sz w:val="20"/>
                <w:lang w:val="en-AU"/>
              </w:rPr>
              <w:t xml:space="preserve"> </w:t>
            </w:r>
            <w:r w:rsidRPr="0053798B">
              <w:rPr>
                <w:sz w:val="20"/>
                <w:lang w:val="en-AU"/>
              </w:rPr>
              <w:t xml:space="preserve">score </w:t>
            </w:r>
            <w:r w:rsidRPr="0053798B">
              <w:rPr>
                <w:spacing w:val="-2"/>
                <w:sz w:val="20"/>
                <w:lang w:val="en-AU"/>
              </w:rPr>
              <w:t>(CGAS)</w:t>
            </w:r>
          </w:p>
        </w:tc>
        <w:tc>
          <w:tcPr>
            <w:tcW w:w="1551" w:type="dxa"/>
            <w:tcBorders>
              <w:top w:val="single" w:sz="4" w:space="0" w:color="000000"/>
              <w:left w:val="single" w:sz="4" w:space="0" w:color="000000"/>
              <w:bottom w:val="single" w:sz="4" w:space="0" w:color="000000"/>
              <w:right w:val="single" w:sz="4" w:space="0" w:color="000000"/>
            </w:tcBorders>
          </w:tcPr>
          <w:p w14:paraId="74938B68" w14:textId="77777777" w:rsidR="00AE60A9" w:rsidRPr="0053798B" w:rsidRDefault="000B7574">
            <w:pPr>
              <w:pStyle w:val="TableParagraph"/>
              <w:ind w:left="117"/>
              <w:rPr>
                <w:sz w:val="20"/>
                <w:lang w:val="en-AU"/>
              </w:rPr>
            </w:pPr>
            <w:r w:rsidRPr="0053798B">
              <w:rPr>
                <w:spacing w:val="-2"/>
                <w:sz w:val="20"/>
                <w:lang w:val="en-AU"/>
              </w:rPr>
              <w:t>654407</w:t>
            </w:r>
          </w:p>
        </w:tc>
        <w:tc>
          <w:tcPr>
            <w:tcW w:w="2300" w:type="dxa"/>
            <w:tcBorders>
              <w:top w:val="single" w:sz="4" w:space="0" w:color="000000"/>
              <w:left w:val="single" w:sz="4" w:space="0" w:color="000000"/>
              <w:bottom w:val="single" w:sz="4" w:space="0" w:color="000000"/>
              <w:right w:val="single" w:sz="4" w:space="0" w:color="000000"/>
            </w:tcBorders>
          </w:tcPr>
          <w:p w14:paraId="74938B69" w14:textId="77777777" w:rsidR="00AE60A9" w:rsidRPr="0053798B" w:rsidRDefault="000B7574">
            <w:pPr>
              <w:pStyle w:val="TableParagraph"/>
              <w:ind w:left="116"/>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c>
          <w:tcPr>
            <w:tcW w:w="2310" w:type="dxa"/>
            <w:tcBorders>
              <w:top w:val="single" w:sz="4" w:space="0" w:color="000000"/>
              <w:left w:val="single" w:sz="4" w:space="0" w:color="000000"/>
              <w:bottom w:val="single" w:sz="4" w:space="0" w:color="000000"/>
              <w:right w:val="single" w:sz="4" w:space="0" w:color="000000"/>
            </w:tcBorders>
          </w:tcPr>
          <w:p w14:paraId="74938B6A" w14:textId="77777777" w:rsidR="00AE60A9" w:rsidRPr="0053798B" w:rsidRDefault="000B7574">
            <w:pPr>
              <w:pStyle w:val="TableParagraph"/>
              <w:ind w:left="115"/>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r>
    </w:tbl>
    <w:p w14:paraId="1B80510C" w14:textId="77777777" w:rsidR="005717B2" w:rsidRDefault="005717B2">
      <w:pPr>
        <w:pStyle w:val="TableParagraph"/>
        <w:rPr>
          <w:sz w:val="20"/>
          <w:lang w:val="en-AU"/>
        </w:rPr>
      </w:pPr>
    </w:p>
    <w:p w14:paraId="74938B6C" w14:textId="77777777" w:rsidR="005717B2" w:rsidRPr="0053798B" w:rsidRDefault="005717B2">
      <w:pPr>
        <w:pStyle w:val="TableParagraph"/>
        <w:rPr>
          <w:sz w:val="20"/>
          <w:lang w:val="en-AU"/>
        </w:rPr>
        <w:sectPr w:rsidR="005717B2" w:rsidRPr="0053798B">
          <w:type w:val="continuous"/>
          <w:pgSz w:w="11910" w:h="16840"/>
          <w:pgMar w:top="1400" w:right="708" w:bottom="1877" w:left="992" w:header="0" w:footer="756" w:gutter="0"/>
          <w:cols w:space="720"/>
        </w:sectPr>
      </w:pPr>
    </w:p>
    <w:tbl>
      <w:tblPr>
        <w:tblW w:w="0" w:type="auto"/>
        <w:tblInd w:w="2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41"/>
        <w:gridCol w:w="1551"/>
        <w:gridCol w:w="2300"/>
        <w:gridCol w:w="2310"/>
      </w:tblGrid>
      <w:tr w:rsidR="00AE60A9" w:rsidRPr="0053798B" w14:paraId="74938B72" w14:textId="77777777">
        <w:trPr>
          <w:trHeight w:val="499"/>
        </w:trPr>
        <w:tc>
          <w:tcPr>
            <w:tcW w:w="3341" w:type="dxa"/>
            <w:vMerge w:val="restart"/>
            <w:tcBorders>
              <w:bottom w:val="single" w:sz="4" w:space="0" w:color="000000"/>
              <w:right w:val="single" w:sz="4" w:space="0" w:color="000000"/>
            </w:tcBorders>
            <w:shd w:val="clear" w:color="auto" w:fill="14272E"/>
          </w:tcPr>
          <w:p w14:paraId="74938B6D" w14:textId="77777777" w:rsidR="00AE60A9" w:rsidRPr="0053798B" w:rsidRDefault="00AE60A9">
            <w:pPr>
              <w:pStyle w:val="TableParagraph"/>
              <w:spacing w:before="53"/>
              <w:rPr>
                <w:sz w:val="20"/>
                <w:lang w:val="en-AU"/>
              </w:rPr>
            </w:pPr>
          </w:p>
          <w:p w14:paraId="74938B6E" w14:textId="77777777" w:rsidR="00AE60A9" w:rsidRPr="0053798B" w:rsidRDefault="000B7574">
            <w:pPr>
              <w:pStyle w:val="TableParagraph"/>
              <w:spacing w:before="0" w:line="273" w:lineRule="auto"/>
              <w:ind w:left="107" w:right="373"/>
              <w:rPr>
                <w:b/>
                <w:sz w:val="20"/>
                <w:lang w:val="en-AU"/>
              </w:rPr>
            </w:pPr>
            <w:r w:rsidRPr="0053798B">
              <w:rPr>
                <w:b/>
                <w:color w:val="FFFFFF"/>
                <w:sz w:val="20"/>
                <w:lang w:val="en-AU"/>
              </w:rPr>
              <w:t>ABF</w:t>
            </w:r>
            <w:r w:rsidRPr="0053798B">
              <w:rPr>
                <w:b/>
                <w:color w:val="FFFFFF"/>
                <w:spacing w:val="-10"/>
                <w:sz w:val="20"/>
                <w:lang w:val="en-AU"/>
              </w:rPr>
              <w:t xml:space="preserve"> </w:t>
            </w:r>
            <w:r w:rsidRPr="0053798B">
              <w:rPr>
                <w:b/>
                <w:color w:val="FFFFFF"/>
                <w:sz w:val="20"/>
                <w:lang w:val="en-AU"/>
              </w:rPr>
              <w:t>MHC</w:t>
            </w:r>
            <w:r w:rsidRPr="0053798B">
              <w:rPr>
                <w:b/>
                <w:color w:val="FFFFFF"/>
                <w:spacing w:val="-8"/>
                <w:sz w:val="20"/>
                <w:lang w:val="en-AU"/>
              </w:rPr>
              <w:t xml:space="preserve"> </w:t>
            </w:r>
            <w:r w:rsidRPr="0053798B">
              <w:rPr>
                <w:b/>
                <w:color w:val="FFFFFF"/>
                <w:sz w:val="20"/>
                <w:lang w:val="en-AU"/>
              </w:rPr>
              <w:t>NBEDS</w:t>
            </w:r>
            <w:r w:rsidRPr="0053798B">
              <w:rPr>
                <w:b/>
                <w:color w:val="FFFFFF"/>
                <w:spacing w:val="-11"/>
                <w:sz w:val="20"/>
                <w:lang w:val="en-AU"/>
              </w:rPr>
              <w:t xml:space="preserve"> </w:t>
            </w:r>
            <w:r w:rsidRPr="0053798B">
              <w:rPr>
                <w:b/>
                <w:color w:val="FFFFFF"/>
                <w:sz w:val="20"/>
                <w:lang w:val="en-AU"/>
              </w:rPr>
              <w:t>data</w:t>
            </w:r>
            <w:r w:rsidRPr="0053798B">
              <w:rPr>
                <w:b/>
                <w:color w:val="FFFFFF"/>
                <w:spacing w:val="-11"/>
                <w:sz w:val="20"/>
                <w:lang w:val="en-AU"/>
              </w:rPr>
              <w:t xml:space="preserve"> </w:t>
            </w:r>
            <w:r w:rsidRPr="0053798B">
              <w:rPr>
                <w:b/>
                <w:color w:val="FFFFFF"/>
                <w:sz w:val="20"/>
                <w:lang w:val="en-AU"/>
              </w:rPr>
              <w:t>items at phase level</w:t>
            </w:r>
          </w:p>
        </w:tc>
        <w:tc>
          <w:tcPr>
            <w:tcW w:w="1551" w:type="dxa"/>
            <w:vMerge w:val="restart"/>
            <w:tcBorders>
              <w:left w:val="single" w:sz="4" w:space="0" w:color="000000"/>
              <w:bottom w:val="single" w:sz="4" w:space="0" w:color="000000"/>
              <w:right w:val="single" w:sz="4" w:space="0" w:color="000000"/>
            </w:tcBorders>
            <w:shd w:val="clear" w:color="auto" w:fill="14272E"/>
          </w:tcPr>
          <w:p w14:paraId="74938B6F" w14:textId="77777777" w:rsidR="00AE60A9" w:rsidRPr="0053798B" w:rsidRDefault="00AE60A9">
            <w:pPr>
              <w:pStyle w:val="TableParagraph"/>
              <w:spacing w:before="185"/>
              <w:rPr>
                <w:sz w:val="20"/>
                <w:lang w:val="en-AU"/>
              </w:rPr>
            </w:pPr>
          </w:p>
          <w:p w14:paraId="74938B70" w14:textId="77777777" w:rsidR="00AE60A9" w:rsidRPr="0053798B" w:rsidRDefault="000B7574">
            <w:pPr>
              <w:pStyle w:val="TableParagraph"/>
              <w:spacing w:before="0"/>
              <w:ind w:left="117"/>
              <w:rPr>
                <w:b/>
                <w:sz w:val="20"/>
                <w:lang w:val="en-AU"/>
              </w:rPr>
            </w:pPr>
            <w:r w:rsidRPr="0053798B">
              <w:rPr>
                <w:b/>
                <w:color w:val="FFFFFF"/>
                <w:sz w:val="20"/>
                <w:lang w:val="en-AU"/>
              </w:rPr>
              <w:t>METEOR</w:t>
            </w:r>
            <w:r w:rsidRPr="0053798B">
              <w:rPr>
                <w:b/>
                <w:color w:val="FFFFFF"/>
                <w:spacing w:val="-10"/>
                <w:sz w:val="20"/>
                <w:lang w:val="en-AU"/>
              </w:rPr>
              <w:t xml:space="preserve"> </w:t>
            </w:r>
            <w:r w:rsidRPr="0053798B">
              <w:rPr>
                <w:b/>
                <w:color w:val="FFFFFF"/>
                <w:spacing w:val="-5"/>
                <w:sz w:val="20"/>
                <w:lang w:val="en-AU"/>
              </w:rPr>
              <w:t>ID</w:t>
            </w:r>
          </w:p>
        </w:tc>
        <w:tc>
          <w:tcPr>
            <w:tcW w:w="4610" w:type="dxa"/>
            <w:gridSpan w:val="2"/>
            <w:tcBorders>
              <w:left w:val="single" w:sz="4" w:space="0" w:color="000000"/>
            </w:tcBorders>
            <w:shd w:val="clear" w:color="auto" w:fill="14272E"/>
          </w:tcPr>
          <w:p w14:paraId="74938B71" w14:textId="77777777" w:rsidR="00AE60A9" w:rsidRPr="0053798B" w:rsidRDefault="000B7574">
            <w:pPr>
              <w:pStyle w:val="TableParagraph"/>
              <w:spacing w:before="151"/>
              <w:ind w:left="30"/>
              <w:jc w:val="center"/>
              <w:rPr>
                <w:b/>
                <w:sz w:val="20"/>
                <w:lang w:val="en-AU"/>
              </w:rPr>
            </w:pPr>
            <w:r w:rsidRPr="0053798B">
              <w:rPr>
                <w:b/>
                <w:color w:val="FFFFFF"/>
                <w:sz w:val="20"/>
                <w:lang w:val="en-AU"/>
              </w:rPr>
              <w:t>DSS</w:t>
            </w:r>
            <w:r w:rsidRPr="0053798B">
              <w:rPr>
                <w:b/>
                <w:color w:val="FFFFFF"/>
                <w:spacing w:val="-5"/>
                <w:sz w:val="20"/>
                <w:lang w:val="en-AU"/>
              </w:rPr>
              <w:t xml:space="preserve"> </w:t>
            </w:r>
            <w:r w:rsidRPr="0053798B">
              <w:rPr>
                <w:b/>
                <w:color w:val="FFFFFF"/>
                <w:spacing w:val="-2"/>
                <w:sz w:val="20"/>
                <w:lang w:val="en-AU"/>
              </w:rPr>
              <w:t>Source</w:t>
            </w:r>
          </w:p>
        </w:tc>
      </w:tr>
      <w:tr w:rsidR="00AE60A9" w:rsidRPr="0053798B" w14:paraId="74938B77" w14:textId="77777777">
        <w:trPr>
          <w:trHeight w:val="500"/>
        </w:trPr>
        <w:tc>
          <w:tcPr>
            <w:tcW w:w="3341" w:type="dxa"/>
            <w:vMerge/>
            <w:tcBorders>
              <w:top w:val="nil"/>
              <w:bottom w:val="single" w:sz="4" w:space="0" w:color="000000"/>
              <w:right w:val="single" w:sz="4" w:space="0" w:color="000000"/>
            </w:tcBorders>
            <w:shd w:val="clear" w:color="auto" w:fill="14272E"/>
          </w:tcPr>
          <w:p w14:paraId="74938B73" w14:textId="77777777" w:rsidR="00AE60A9" w:rsidRPr="0053798B" w:rsidRDefault="00AE60A9">
            <w:pPr>
              <w:rPr>
                <w:sz w:val="2"/>
                <w:szCs w:val="2"/>
              </w:rPr>
            </w:pPr>
          </w:p>
        </w:tc>
        <w:tc>
          <w:tcPr>
            <w:tcW w:w="1551" w:type="dxa"/>
            <w:vMerge/>
            <w:tcBorders>
              <w:top w:val="nil"/>
              <w:left w:val="single" w:sz="4" w:space="0" w:color="000000"/>
              <w:bottom w:val="single" w:sz="4" w:space="0" w:color="000000"/>
              <w:right w:val="single" w:sz="4" w:space="0" w:color="000000"/>
            </w:tcBorders>
            <w:shd w:val="clear" w:color="auto" w:fill="14272E"/>
          </w:tcPr>
          <w:p w14:paraId="74938B74" w14:textId="77777777" w:rsidR="00AE60A9" w:rsidRPr="0053798B" w:rsidRDefault="00AE60A9">
            <w:pPr>
              <w:rPr>
                <w:sz w:val="2"/>
                <w:szCs w:val="2"/>
              </w:rPr>
            </w:pPr>
          </w:p>
        </w:tc>
        <w:tc>
          <w:tcPr>
            <w:tcW w:w="2300" w:type="dxa"/>
            <w:tcBorders>
              <w:left w:val="single" w:sz="4" w:space="0" w:color="000000"/>
              <w:bottom w:val="single" w:sz="4" w:space="0" w:color="000000"/>
              <w:right w:val="single" w:sz="4" w:space="0" w:color="000000"/>
            </w:tcBorders>
            <w:shd w:val="clear" w:color="auto" w:fill="14272E"/>
          </w:tcPr>
          <w:p w14:paraId="74938B75" w14:textId="77777777" w:rsidR="00AE60A9" w:rsidRPr="0053798B" w:rsidRDefault="000B7574">
            <w:pPr>
              <w:pStyle w:val="TableParagraph"/>
              <w:ind w:left="116"/>
              <w:rPr>
                <w:b/>
                <w:sz w:val="20"/>
                <w:lang w:val="en-AU"/>
              </w:rPr>
            </w:pPr>
            <w:r w:rsidRPr="0053798B">
              <w:rPr>
                <w:b/>
                <w:color w:val="FFFFFF"/>
                <w:spacing w:val="-2"/>
                <w:sz w:val="20"/>
                <w:lang w:val="en-AU"/>
              </w:rPr>
              <w:t>Specialised</w:t>
            </w:r>
          </w:p>
        </w:tc>
        <w:tc>
          <w:tcPr>
            <w:tcW w:w="2310" w:type="dxa"/>
            <w:tcBorders>
              <w:left w:val="single" w:sz="4" w:space="0" w:color="000000"/>
              <w:bottom w:val="single" w:sz="4" w:space="0" w:color="000000"/>
            </w:tcBorders>
            <w:shd w:val="clear" w:color="auto" w:fill="14272E"/>
          </w:tcPr>
          <w:p w14:paraId="74938B76" w14:textId="77777777" w:rsidR="00AE60A9" w:rsidRPr="0053798B" w:rsidRDefault="000B7574">
            <w:pPr>
              <w:pStyle w:val="TableParagraph"/>
              <w:ind w:left="115"/>
              <w:rPr>
                <w:b/>
                <w:sz w:val="20"/>
                <w:lang w:val="en-AU"/>
              </w:rPr>
            </w:pPr>
            <w:r w:rsidRPr="0053798B">
              <w:rPr>
                <w:b/>
                <w:color w:val="FFFFFF"/>
                <w:spacing w:val="-2"/>
                <w:sz w:val="20"/>
                <w:lang w:val="en-AU"/>
              </w:rPr>
              <w:t>Non-specialised</w:t>
            </w:r>
          </w:p>
        </w:tc>
      </w:tr>
      <w:tr w:rsidR="00AE60A9" w:rsidRPr="0053798B" w14:paraId="74938B7C" w14:textId="77777777">
        <w:trPr>
          <w:trHeight w:val="1019"/>
        </w:trPr>
        <w:tc>
          <w:tcPr>
            <w:tcW w:w="3341" w:type="dxa"/>
            <w:tcBorders>
              <w:top w:val="single" w:sz="4" w:space="0" w:color="000000"/>
              <w:left w:val="single" w:sz="4" w:space="0" w:color="000000"/>
              <w:bottom w:val="single" w:sz="4" w:space="0" w:color="000000"/>
              <w:right w:val="single" w:sz="4" w:space="0" w:color="000000"/>
            </w:tcBorders>
          </w:tcPr>
          <w:p w14:paraId="74938B78" w14:textId="77777777" w:rsidR="00AE60A9" w:rsidRPr="0053798B" w:rsidRDefault="000B7574">
            <w:pPr>
              <w:pStyle w:val="TableParagraph"/>
              <w:spacing w:before="148" w:line="273" w:lineRule="auto"/>
              <w:ind w:left="117" w:right="795"/>
              <w:rPr>
                <w:sz w:val="20"/>
                <w:lang w:val="en-AU"/>
              </w:rPr>
            </w:pPr>
            <w:r w:rsidRPr="0053798B">
              <w:rPr>
                <w:sz w:val="20"/>
                <w:lang w:val="en-AU"/>
              </w:rPr>
              <w:t>Episode of care – FIHS psychosocial</w:t>
            </w:r>
            <w:r w:rsidRPr="0053798B">
              <w:rPr>
                <w:spacing w:val="-14"/>
                <w:sz w:val="20"/>
                <w:lang w:val="en-AU"/>
              </w:rPr>
              <w:t xml:space="preserve"> </w:t>
            </w:r>
            <w:r w:rsidRPr="0053798B">
              <w:rPr>
                <w:sz w:val="20"/>
                <w:lang w:val="en-AU"/>
              </w:rPr>
              <w:t>complications indicator (FIHS)</w:t>
            </w:r>
          </w:p>
        </w:tc>
        <w:tc>
          <w:tcPr>
            <w:tcW w:w="1551" w:type="dxa"/>
            <w:tcBorders>
              <w:top w:val="single" w:sz="4" w:space="0" w:color="000000"/>
              <w:left w:val="single" w:sz="4" w:space="0" w:color="000000"/>
              <w:bottom w:val="single" w:sz="4" w:space="0" w:color="000000"/>
              <w:right w:val="single" w:sz="4" w:space="0" w:color="000000"/>
            </w:tcBorders>
          </w:tcPr>
          <w:p w14:paraId="74938B79" w14:textId="77777777" w:rsidR="00AE60A9" w:rsidRPr="0053798B" w:rsidRDefault="000B7574">
            <w:pPr>
              <w:pStyle w:val="TableParagraph"/>
              <w:ind w:left="117"/>
              <w:rPr>
                <w:sz w:val="20"/>
                <w:lang w:val="en-AU"/>
              </w:rPr>
            </w:pPr>
            <w:r w:rsidRPr="0053798B">
              <w:rPr>
                <w:spacing w:val="-2"/>
                <w:sz w:val="20"/>
                <w:lang w:val="en-AU"/>
              </w:rPr>
              <w:t>758487</w:t>
            </w:r>
          </w:p>
        </w:tc>
        <w:tc>
          <w:tcPr>
            <w:tcW w:w="2300" w:type="dxa"/>
            <w:tcBorders>
              <w:top w:val="single" w:sz="4" w:space="0" w:color="000000"/>
              <w:left w:val="single" w:sz="4" w:space="0" w:color="000000"/>
              <w:bottom w:val="single" w:sz="4" w:space="0" w:color="000000"/>
              <w:right w:val="single" w:sz="4" w:space="0" w:color="000000"/>
            </w:tcBorders>
          </w:tcPr>
          <w:p w14:paraId="74938B7A" w14:textId="77777777" w:rsidR="00AE60A9" w:rsidRPr="0053798B" w:rsidRDefault="000B7574">
            <w:pPr>
              <w:pStyle w:val="TableParagraph"/>
              <w:ind w:left="116"/>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c>
          <w:tcPr>
            <w:tcW w:w="2310" w:type="dxa"/>
            <w:tcBorders>
              <w:top w:val="single" w:sz="4" w:space="0" w:color="000000"/>
              <w:left w:val="single" w:sz="4" w:space="0" w:color="000000"/>
              <w:bottom w:val="single" w:sz="4" w:space="0" w:color="000000"/>
              <w:right w:val="single" w:sz="4" w:space="0" w:color="000000"/>
            </w:tcBorders>
          </w:tcPr>
          <w:p w14:paraId="74938B7B" w14:textId="77777777" w:rsidR="00AE60A9" w:rsidRPr="0053798B" w:rsidRDefault="000B7574">
            <w:pPr>
              <w:pStyle w:val="TableParagraph"/>
              <w:ind w:left="115"/>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r>
      <w:tr w:rsidR="00AE60A9" w:rsidRPr="0053798B" w14:paraId="74938B81" w14:textId="77777777">
        <w:trPr>
          <w:trHeight w:val="1019"/>
        </w:trPr>
        <w:tc>
          <w:tcPr>
            <w:tcW w:w="3341" w:type="dxa"/>
            <w:tcBorders>
              <w:top w:val="single" w:sz="4" w:space="0" w:color="000000"/>
              <w:left w:val="single" w:sz="4" w:space="0" w:color="000000"/>
              <w:bottom w:val="single" w:sz="4" w:space="0" w:color="000000"/>
              <w:right w:val="single" w:sz="4" w:space="0" w:color="000000"/>
            </w:tcBorders>
          </w:tcPr>
          <w:p w14:paraId="74938B7D" w14:textId="77777777" w:rsidR="00AE60A9" w:rsidRPr="0053798B" w:rsidRDefault="000B7574">
            <w:pPr>
              <w:pStyle w:val="TableParagraph"/>
              <w:spacing w:before="148" w:line="273" w:lineRule="auto"/>
              <w:ind w:left="117" w:right="105"/>
              <w:rPr>
                <w:sz w:val="20"/>
                <w:lang w:val="en-AU"/>
              </w:rPr>
            </w:pPr>
            <w:r w:rsidRPr="0053798B">
              <w:rPr>
                <w:sz w:val="20"/>
                <w:lang w:val="en-AU"/>
              </w:rPr>
              <w:t>Person – level of difficulty with activities</w:t>
            </w:r>
            <w:r w:rsidRPr="0053798B">
              <w:rPr>
                <w:spacing w:val="-8"/>
                <w:sz w:val="20"/>
                <w:lang w:val="en-AU"/>
              </w:rPr>
              <w:t xml:space="preserve"> </w:t>
            </w:r>
            <w:r w:rsidRPr="0053798B">
              <w:rPr>
                <w:sz w:val="20"/>
                <w:lang w:val="en-AU"/>
              </w:rPr>
              <w:t>in</w:t>
            </w:r>
            <w:r w:rsidRPr="0053798B">
              <w:rPr>
                <w:spacing w:val="-9"/>
                <w:sz w:val="20"/>
                <w:lang w:val="en-AU"/>
              </w:rPr>
              <w:t xml:space="preserve"> </w:t>
            </w:r>
            <w:r w:rsidRPr="0053798B">
              <w:rPr>
                <w:sz w:val="20"/>
                <w:lang w:val="en-AU"/>
              </w:rPr>
              <w:t>a</w:t>
            </w:r>
            <w:r w:rsidRPr="0053798B">
              <w:rPr>
                <w:spacing w:val="-7"/>
                <w:sz w:val="20"/>
                <w:lang w:val="en-AU"/>
              </w:rPr>
              <w:t xml:space="preserve"> </w:t>
            </w:r>
            <w:r w:rsidRPr="0053798B">
              <w:rPr>
                <w:sz w:val="20"/>
                <w:lang w:val="en-AU"/>
              </w:rPr>
              <w:t>life</w:t>
            </w:r>
            <w:r w:rsidRPr="0053798B">
              <w:rPr>
                <w:spacing w:val="-9"/>
                <w:sz w:val="20"/>
                <w:lang w:val="en-AU"/>
              </w:rPr>
              <w:t xml:space="preserve"> </w:t>
            </w:r>
            <w:r w:rsidRPr="0053798B">
              <w:rPr>
                <w:sz w:val="20"/>
                <w:lang w:val="en-AU"/>
              </w:rPr>
              <w:t>area,</w:t>
            </w:r>
            <w:r w:rsidRPr="0053798B">
              <w:rPr>
                <w:spacing w:val="-7"/>
                <w:sz w:val="20"/>
                <w:lang w:val="en-AU"/>
              </w:rPr>
              <w:t xml:space="preserve"> </w:t>
            </w:r>
            <w:r w:rsidRPr="0053798B">
              <w:rPr>
                <w:sz w:val="20"/>
                <w:lang w:val="en-AU"/>
              </w:rPr>
              <w:t>Abbreviated Life Skills Profile score (LSP-16)</w:t>
            </w:r>
          </w:p>
        </w:tc>
        <w:tc>
          <w:tcPr>
            <w:tcW w:w="1551" w:type="dxa"/>
            <w:tcBorders>
              <w:top w:val="single" w:sz="4" w:space="0" w:color="000000"/>
              <w:left w:val="single" w:sz="4" w:space="0" w:color="000000"/>
              <w:bottom w:val="single" w:sz="4" w:space="0" w:color="000000"/>
              <w:right w:val="single" w:sz="4" w:space="0" w:color="000000"/>
            </w:tcBorders>
          </w:tcPr>
          <w:p w14:paraId="74938B7E" w14:textId="77777777" w:rsidR="00AE60A9" w:rsidRPr="0053798B" w:rsidRDefault="000B7574">
            <w:pPr>
              <w:pStyle w:val="TableParagraph"/>
              <w:ind w:left="116"/>
              <w:rPr>
                <w:sz w:val="20"/>
                <w:lang w:val="en-AU"/>
              </w:rPr>
            </w:pPr>
            <w:r w:rsidRPr="0053798B">
              <w:rPr>
                <w:spacing w:val="-2"/>
                <w:sz w:val="20"/>
                <w:lang w:val="en-AU"/>
              </w:rPr>
              <w:t>751910</w:t>
            </w:r>
          </w:p>
        </w:tc>
        <w:tc>
          <w:tcPr>
            <w:tcW w:w="2300" w:type="dxa"/>
            <w:tcBorders>
              <w:top w:val="single" w:sz="4" w:space="0" w:color="000000"/>
              <w:left w:val="single" w:sz="4" w:space="0" w:color="000000"/>
              <w:bottom w:val="single" w:sz="4" w:space="0" w:color="000000"/>
              <w:right w:val="single" w:sz="4" w:space="0" w:color="000000"/>
            </w:tcBorders>
          </w:tcPr>
          <w:p w14:paraId="74938B7F" w14:textId="77777777" w:rsidR="00AE60A9" w:rsidRPr="0053798B" w:rsidRDefault="000B7574">
            <w:pPr>
              <w:pStyle w:val="TableParagraph"/>
              <w:ind w:left="116"/>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c>
          <w:tcPr>
            <w:tcW w:w="2310" w:type="dxa"/>
            <w:tcBorders>
              <w:top w:val="single" w:sz="4" w:space="0" w:color="000000"/>
              <w:left w:val="single" w:sz="4" w:space="0" w:color="000000"/>
              <w:bottom w:val="single" w:sz="4" w:space="0" w:color="000000"/>
              <w:right w:val="single" w:sz="4" w:space="0" w:color="000000"/>
            </w:tcBorders>
          </w:tcPr>
          <w:p w14:paraId="74938B80" w14:textId="77777777" w:rsidR="00AE60A9" w:rsidRPr="0053798B" w:rsidRDefault="000B7574">
            <w:pPr>
              <w:pStyle w:val="TableParagraph"/>
              <w:ind w:left="115"/>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r>
      <w:tr w:rsidR="00AE60A9" w:rsidRPr="0053798B" w14:paraId="74938B86" w14:textId="77777777">
        <w:trPr>
          <w:trHeight w:val="1281"/>
        </w:trPr>
        <w:tc>
          <w:tcPr>
            <w:tcW w:w="3341" w:type="dxa"/>
            <w:tcBorders>
              <w:top w:val="single" w:sz="4" w:space="0" w:color="000000"/>
              <w:left w:val="single" w:sz="4" w:space="0" w:color="000000"/>
              <w:bottom w:val="single" w:sz="4" w:space="0" w:color="000000"/>
              <w:right w:val="single" w:sz="4" w:space="0" w:color="000000"/>
            </w:tcBorders>
          </w:tcPr>
          <w:p w14:paraId="74938B82" w14:textId="77777777" w:rsidR="00AE60A9" w:rsidRPr="0053798B" w:rsidRDefault="000B7574">
            <w:pPr>
              <w:pStyle w:val="TableParagraph"/>
              <w:spacing w:before="148" w:line="271" w:lineRule="auto"/>
              <w:ind w:left="117" w:right="105"/>
              <w:rPr>
                <w:sz w:val="20"/>
                <w:lang w:val="en-AU"/>
              </w:rPr>
            </w:pPr>
            <w:r w:rsidRPr="0053798B">
              <w:rPr>
                <w:sz w:val="20"/>
                <w:lang w:val="en-AU"/>
              </w:rPr>
              <w:t>Person – level of functional independent,</w:t>
            </w:r>
            <w:r w:rsidRPr="0053798B">
              <w:rPr>
                <w:spacing w:val="-14"/>
                <w:sz w:val="20"/>
                <w:lang w:val="en-AU"/>
              </w:rPr>
              <w:t xml:space="preserve"> </w:t>
            </w:r>
            <w:r w:rsidRPr="0053798B">
              <w:rPr>
                <w:sz w:val="20"/>
                <w:lang w:val="en-AU"/>
              </w:rPr>
              <w:t>Resource</w:t>
            </w:r>
            <w:r w:rsidRPr="0053798B">
              <w:rPr>
                <w:spacing w:val="-14"/>
                <w:sz w:val="20"/>
                <w:lang w:val="en-AU"/>
              </w:rPr>
              <w:t xml:space="preserve"> </w:t>
            </w:r>
            <w:r w:rsidRPr="0053798B">
              <w:rPr>
                <w:sz w:val="20"/>
                <w:lang w:val="en-AU"/>
              </w:rPr>
              <w:t>Utilisation Groups</w:t>
            </w:r>
            <w:r w:rsidRPr="0053798B">
              <w:rPr>
                <w:spacing w:val="-5"/>
                <w:sz w:val="20"/>
                <w:lang w:val="en-AU"/>
              </w:rPr>
              <w:t xml:space="preserve"> </w:t>
            </w:r>
            <w:r w:rsidRPr="0053798B">
              <w:rPr>
                <w:sz w:val="20"/>
                <w:lang w:val="en-AU"/>
              </w:rPr>
              <w:t>–</w:t>
            </w:r>
            <w:r w:rsidRPr="0053798B">
              <w:rPr>
                <w:spacing w:val="-4"/>
                <w:sz w:val="20"/>
                <w:lang w:val="en-AU"/>
              </w:rPr>
              <w:t xml:space="preserve"> </w:t>
            </w:r>
            <w:r w:rsidRPr="0053798B">
              <w:rPr>
                <w:sz w:val="20"/>
                <w:lang w:val="en-AU"/>
              </w:rPr>
              <w:t>Activities</w:t>
            </w:r>
            <w:r w:rsidRPr="0053798B">
              <w:rPr>
                <w:spacing w:val="-5"/>
                <w:sz w:val="20"/>
                <w:lang w:val="en-AU"/>
              </w:rPr>
              <w:t xml:space="preserve"> </w:t>
            </w:r>
            <w:r w:rsidRPr="0053798B">
              <w:rPr>
                <w:sz w:val="20"/>
                <w:lang w:val="en-AU"/>
              </w:rPr>
              <w:t>of</w:t>
            </w:r>
            <w:r w:rsidRPr="0053798B">
              <w:rPr>
                <w:spacing w:val="-4"/>
                <w:sz w:val="20"/>
                <w:lang w:val="en-AU"/>
              </w:rPr>
              <w:t xml:space="preserve"> </w:t>
            </w:r>
            <w:r w:rsidRPr="0053798B">
              <w:rPr>
                <w:sz w:val="20"/>
                <w:lang w:val="en-AU"/>
              </w:rPr>
              <w:t>Daily</w:t>
            </w:r>
            <w:r w:rsidRPr="0053798B">
              <w:rPr>
                <w:spacing w:val="-2"/>
                <w:sz w:val="20"/>
                <w:lang w:val="en-AU"/>
              </w:rPr>
              <w:t xml:space="preserve"> </w:t>
            </w:r>
            <w:r w:rsidRPr="0053798B">
              <w:rPr>
                <w:sz w:val="20"/>
                <w:lang w:val="en-AU"/>
              </w:rPr>
              <w:t>Living score (RUG-ADL)</w:t>
            </w:r>
          </w:p>
        </w:tc>
        <w:tc>
          <w:tcPr>
            <w:tcW w:w="1551" w:type="dxa"/>
            <w:tcBorders>
              <w:top w:val="single" w:sz="4" w:space="0" w:color="000000"/>
              <w:left w:val="single" w:sz="4" w:space="0" w:color="000000"/>
              <w:bottom w:val="single" w:sz="4" w:space="0" w:color="000000"/>
              <w:right w:val="single" w:sz="4" w:space="0" w:color="000000"/>
            </w:tcBorders>
          </w:tcPr>
          <w:p w14:paraId="74938B83" w14:textId="77777777" w:rsidR="00AE60A9" w:rsidRPr="0053798B" w:rsidRDefault="000B7574">
            <w:pPr>
              <w:pStyle w:val="TableParagraph"/>
              <w:ind w:left="116"/>
              <w:rPr>
                <w:sz w:val="20"/>
                <w:lang w:val="en-AU"/>
              </w:rPr>
            </w:pPr>
            <w:r w:rsidRPr="0053798B">
              <w:rPr>
                <w:spacing w:val="-2"/>
                <w:sz w:val="20"/>
                <w:lang w:val="en-AU"/>
              </w:rPr>
              <w:t>748505</w:t>
            </w:r>
          </w:p>
        </w:tc>
        <w:tc>
          <w:tcPr>
            <w:tcW w:w="2300" w:type="dxa"/>
            <w:tcBorders>
              <w:top w:val="single" w:sz="4" w:space="0" w:color="000000"/>
              <w:left w:val="single" w:sz="4" w:space="0" w:color="000000"/>
              <w:bottom w:val="single" w:sz="4" w:space="0" w:color="000000"/>
              <w:right w:val="single" w:sz="4" w:space="0" w:color="000000"/>
            </w:tcBorders>
          </w:tcPr>
          <w:p w14:paraId="74938B84" w14:textId="77777777" w:rsidR="00AE60A9" w:rsidRPr="0053798B" w:rsidRDefault="000B7574">
            <w:pPr>
              <w:pStyle w:val="TableParagraph"/>
              <w:ind w:left="116"/>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c>
          <w:tcPr>
            <w:tcW w:w="2310" w:type="dxa"/>
            <w:tcBorders>
              <w:top w:val="single" w:sz="4" w:space="0" w:color="000000"/>
              <w:left w:val="single" w:sz="4" w:space="0" w:color="000000"/>
              <w:bottom w:val="single" w:sz="4" w:space="0" w:color="000000"/>
              <w:right w:val="single" w:sz="4" w:space="0" w:color="000000"/>
            </w:tcBorders>
          </w:tcPr>
          <w:p w14:paraId="74938B85" w14:textId="77777777" w:rsidR="00AE60A9" w:rsidRPr="0053798B" w:rsidRDefault="000B7574">
            <w:pPr>
              <w:pStyle w:val="TableParagraph"/>
              <w:ind w:left="115"/>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r>
      <w:tr w:rsidR="00AE60A9" w:rsidRPr="0053798B" w14:paraId="74938B88" w14:textId="77777777">
        <w:trPr>
          <w:trHeight w:val="498"/>
        </w:trPr>
        <w:tc>
          <w:tcPr>
            <w:tcW w:w="9502" w:type="dxa"/>
            <w:gridSpan w:val="4"/>
            <w:tcBorders>
              <w:top w:val="single" w:sz="4" w:space="0" w:color="000000"/>
              <w:left w:val="single" w:sz="4" w:space="0" w:color="000000"/>
              <w:bottom w:val="single" w:sz="4" w:space="0" w:color="000000"/>
              <w:right w:val="single" w:sz="4" w:space="0" w:color="000000"/>
            </w:tcBorders>
          </w:tcPr>
          <w:p w14:paraId="74938B87" w14:textId="77777777" w:rsidR="00AE60A9" w:rsidRPr="0053798B" w:rsidRDefault="000B7574">
            <w:pPr>
              <w:pStyle w:val="TableParagraph"/>
              <w:ind w:left="117"/>
              <w:rPr>
                <w:b/>
                <w:sz w:val="20"/>
                <w:lang w:val="en-AU"/>
              </w:rPr>
            </w:pPr>
            <w:r w:rsidRPr="0053798B">
              <w:rPr>
                <w:b/>
                <w:spacing w:val="-2"/>
                <w:sz w:val="20"/>
                <w:lang w:val="en-AU"/>
              </w:rPr>
              <w:t>Identifiers</w:t>
            </w:r>
          </w:p>
        </w:tc>
      </w:tr>
      <w:tr w:rsidR="00AE60A9" w:rsidRPr="0053798B" w14:paraId="74938B8D" w14:textId="77777777">
        <w:trPr>
          <w:trHeight w:val="760"/>
        </w:trPr>
        <w:tc>
          <w:tcPr>
            <w:tcW w:w="3341" w:type="dxa"/>
            <w:tcBorders>
              <w:top w:val="single" w:sz="4" w:space="0" w:color="000000"/>
              <w:left w:val="single" w:sz="4" w:space="0" w:color="000000"/>
              <w:bottom w:val="single" w:sz="4" w:space="0" w:color="000000"/>
              <w:right w:val="single" w:sz="4" w:space="0" w:color="000000"/>
            </w:tcBorders>
          </w:tcPr>
          <w:p w14:paraId="74938B89" w14:textId="77777777" w:rsidR="00AE60A9" w:rsidRPr="0053798B" w:rsidRDefault="000B7574">
            <w:pPr>
              <w:pStyle w:val="TableParagraph"/>
              <w:spacing w:before="148" w:line="276" w:lineRule="auto"/>
              <w:ind w:left="117" w:right="105"/>
              <w:rPr>
                <w:sz w:val="20"/>
                <w:lang w:val="en-AU"/>
              </w:rPr>
            </w:pPr>
            <w:r w:rsidRPr="0053798B">
              <w:rPr>
                <w:sz w:val="20"/>
                <w:lang w:val="en-AU"/>
              </w:rPr>
              <w:t>Establishment</w:t>
            </w:r>
            <w:r w:rsidRPr="0053798B">
              <w:rPr>
                <w:spacing w:val="-13"/>
                <w:sz w:val="20"/>
                <w:lang w:val="en-AU"/>
              </w:rPr>
              <w:t xml:space="preserve"> </w:t>
            </w:r>
            <w:r w:rsidRPr="0053798B">
              <w:rPr>
                <w:sz w:val="20"/>
                <w:lang w:val="en-AU"/>
              </w:rPr>
              <w:t>–</w:t>
            </w:r>
            <w:r w:rsidRPr="0053798B">
              <w:rPr>
                <w:spacing w:val="-14"/>
                <w:sz w:val="20"/>
                <w:lang w:val="en-AU"/>
              </w:rPr>
              <w:t xml:space="preserve"> </w:t>
            </w:r>
            <w:r w:rsidRPr="0053798B">
              <w:rPr>
                <w:sz w:val="20"/>
                <w:lang w:val="en-AU"/>
              </w:rPr>
              <w:t>Activity</w:t>
            </w:r>
            <w:r w:rsidRPr="0053798B">
              <w:rPr>
                <w:spacing w:val="-12"/>
                <w:sz w:val="20"/>
                <w:lang w:val="en-AU"/>
              </w:rPr>
              <w:t xml:space="preserve"> </w:t>
            </w:r>
            <w:r w:rsidRPr="0053798B">
              <w:rPr>
                <w:sz w:val="20"/>
                <w:lang w:val="en-AU"/>
              </w:rPr>
              <w:t>based funding organisation identifier</w:t>
            </w:r>
          </w:p>
        </w:tc>
        <w:tc>
          <w:tcPr>
            <w:tcW w:w="1551" w:type="dxa"/>
            <w:tcBorders>
              <w:top w:val="single" w:sz="4" w:space="0" w:color="000000"/>
              <w:left w:val="single" w:sz="4" w:space="0" w:color="000000"/>
              <w:bottom w:val="single" w:sz="4" w:space="0" w:color="000000"/>
              <w:right w:val="single" w:sz="4" w:space="0" w:color="000000"/>
            </w:tcBorders>
          </w:tcPr>
          <w:p w14:paraId="74938B8A" w14:textId="77777777" w:rsidR="00AE60A9" w:rsidRPr="0053798B" w:rsidRDefault="000B7574">
            <w:pPr>
              <w:pStyle w:val="TableParagraph"/>
              <w:ind w:left="116"/>
              <w:rPr>
                <w:sz w:val="20"/>
                <w:lang w:val="en-AU"/>
              </w:rPr>
            </w:pPr>
            <w:r w:rsidRPr="0053798B">
              <w:rPr>
                <w:spacing w:val="-2"/>
                <w:sz w:val="20"/>
                <w:lang w:val="en-AU"/>
              </w:rPr>
              <w:t>751912</w:t>
            </w:r>
          </w:p>
        </w:tc>
        <w:tc>
          <w:tcPr>
            <w:tcW w:w="2300" w:type="dxa"/>
            <w:tcBorders>
              <w:top w:val="single" w:sz="4" w:space="0" w:color="000000"/>
              <w:left w:val="single" w:sz="4" w:space="0" w:color="000000"/>
              <w:bottom w:val="single" w:sz="4" w:space="0" w:color="000000"/>
              <w:right w:val="single" w:sz="4" w:space="0" w:color="000000"/>
            </w:tcBorders>
          </w:tcPr>
          <w:p w14:paraId="74938B8B" w14:textId="77777777" w:rsidR="00AE60A9" w:rsidRPr="0053798B" w:rsidRDefault="000B7574">
            <w:pPr>
              <w:pStyle w:val="TableParagraph"/>
              <w:spacing w:before="148" w:line="276" w:lineRule="auto"/>
              <w:ind w:left="116" w:right="118"/>
              <w:rPr>
                <w:sz w:val="20"/>
                <w:lang w:val="en-AU"/>
              </w:rPr>
            </w:pPr>
            <w:r w:rsidRPr="0053798B">
              <w:rPr>
                <w:sz w:val="20"/>
                <w:lang w:val="en-AU"/>
              </w:rPr>
              <w:t xml:space="preserve">Derived – </w:t>
            </w:r>
            <w:r w:rsidRPr="0053798B">
              <w:rPr>
                <w:spacing w:val="-2"/>
                <w:sz w:val="20"/>
                <w:lang w:val="en-AU"/>
              </w:rPr>
              <w:t>concatenation</w:t>
            </w:r>
          </w:p>
        </w:tc>
        <w:tc>
          <w:tcPr>
            <w:tcW w:w="2310" w:type="dxa"/>
            <w:tcBorders>
              <w:top w:val="single" w:sz="4" w:space="0" w:color="000000"/>
              <w:left w:val="single" w:sz="4" w:space="0" w:color="000000"/>
              <w:bottom w:val="single" w:sz="4" w:space="0" w:color="000000"/>
              <w:right w:val="single" w:sz="4" w:space="0" w:color="000000"/>
            </w:tcBorders>
          </w:tcPr>
          <w:p w14:paraId="74938B8C" w14:textId="77777777" w:rsidR="00AE60A9" w:rsidRPr="0053798B" w:rsidRDefault="000B7574">
            <w:pPr>
              <w:pStyle w:val="TableParagraph"/>
              <w:spacing w:before="148" w:line="276" w:lineRule="auto"/>
              <w:ind w:left="115" w:right="129"/>
              <w:rPr>
                <w:sz w:val="20"/>
                <w:lang w:val="en-AU"/>
              </w:rPr>
            </w:pPr>
            <w:r w:rsidRPr="0053798B">
              <w:rPr>
                <w:sz w:val="20"/>
                <w:lang w:val="en-AU"/>
              </w:rPr>
              <w:t xml:space="preserve">Derived – </w:t>
            </w:r>
            <w:r w:rsidRPr="0053798B">
              <w:rPr>
                <w:spacing w:val="-2"/>
                <w:sz w:val="20"/>
                <w:lang w:val="en-AU"/>
              </w:rPr>
              <w:t>concatenation</w:t>
            </w:r>
          </w:p>
        </w:tc>
      </w:tr>
      <w:tr w:rsidR="00AE60A9" w:rsidRPr="0053798B" w14:paraId="74938B92" w14:textId="77777777">
        <w:trPr>
          <w:trHeight w:val="760"/>
        </w:trPr>
        <w:tc>
          <w:tcPr>
            <w:tcW w:w="3341" w:type="dxa"/>
            <w:tcBorders>
              <w:top w:val="single" w:sz="4" w:space="0" w:color="000000"/>
              <w:left w:val="single" w:sz="4" w:space="0" w:color="000000"/>
              <w:bottom w:val="single" w:sz="4" w:space="0" w:color="000000"/>
              <w:right w:val="single" w:sz="4" w:space="0" w:color="000000"/>
            </w:tcBorders>
          </w:tcPr>
          <w:p w14:paraId="74938B8E" w14:textId="77777777" w:rsidR="00AE60A9" w:rsidRPr="0053798B" w:rsidRDefault="000B7574">
            <w:pPr>
              <w:pStyle w:val="TableParagraph"/>
              <w:spacing w:before="148" w:line="273" w:lineRule="auto"/>
              <w:ind w:left="117" w:right="506"/>
              <w:rPr>
                <w:sz w:val="20"/>
                <w:lang w:val="en-AU"/>
              </w:rPr>
            </w:pPr>
            <w:r w:rsidRPr="0053798B">
              <w:rPr>
                <w:sz w:val="20"/>
                <w:lang w:val="en-AU"/>
              </w:rPr>
              <w:t>Person—Individual</w:t>
            </w:r>
            <w:r w:rsidRPr="0053798B">
              <w:rPr>
                <w:spacing w:val="-14"/>
                <w:sz w:val="20"/>
                <w:lang w:val="en-AU"/>
              </w:rPr>
              <w:t xml:space="preserve"> </w:t>
            </w:r>
            <w:r w:rsidRPr="0053798B">
              <w:rPr>
                <w:sz w:val="20"/>
                <w:lang w:val="en-AU"/>
              </w:rPr>
              <w:t xml:space="preserve">Healthcare </w:t>
            </w:r>
            <w:r w:rsidRPr="0053798B">
              <w:rPr>
                <w:spacing w:val="-2"/>
                <w:sz w:val="20"/>
                <w:lang w:val="en-AU"/>
              </w:rPr>
              <w:t>Identifier</w:t>
            </w:r>
          </w:p>
        </w:tc>
        <w:tc>
          <w:tcPr>
            <w:tcW w:w="1551" w:type="dxa"/>
            <w:tcBorders>
              <w:top w:val="single" w:sz="4" w:space="0" w:color="000000"/>
              <w:left w:val="single" w:sz="4" w:space="0" w:color="000000"/>
              <w:bottom w:val="single" w:sz="4" w:space="0" w:color="000000"/>
              <w:right w:val="single" w:sz="4" w:space="0" w:color="000000"/>
            </w:tcBorders>
          </w:tcPr>
          <w:p w14:paraId="74938B8F" w14:textId="77777777" w:rsidR="00AE60A9" w:rsidRPr="0053798B" w:rsidRDefault="000B7574">
            <w:pPr>
              <w:pStyle w:val="TableParagraph"/>
              <w:ind w:left="117"/>
              <w:rPr>
                <w:sz w:val="20"/>
                <w:lang w:val="en-AU"/>
              </w:rPr>
            </w:pPr>
            <w:r w:rsidRPr="0053798B">
              <w:rPr>
                <w:spacing w:val="-2"/>
                <w:sz w:val="20"/>
                <w:lang w:val="en-AU"/>
              </w:rPr>
              <w:t>743458</w:t>
            </w:r>
          </w:p>
        </w:tc>
        <w:tc>
          <w:tcPr>
            <w:tcW w:w="2300" w:type="dxa"/>
            <w:tcBorders>
              <w:top w:val="single" w:sz="4" w:space="0" w:color="000000"/>
              <w:left w:val="single" w:sz="4" w:space="0" w:color="000000"/>
              <w:bottom w:val="single" w:sz="4" w:space="0" w:color="000000"/>
              <w:right w:val="single" w:sz="4" w:space="0" w:color="000000"/>
            </w:tcBorders>
          </w:tcPr>
          <w:p w14:paraId="74938B90" w14:textId="77777777" w:rsidR="00AE60A9" w:rsidRPr="0053798B" w:rsidRDefault="000B7574">
            <w:pPr>
              <w:pStyle w:val="TableParagraph"/>
              <w:ind w:left="116"/>
              <w:rPr>
                <w:sz w:val="20"/>
                <w:lang w:val="en-AU"/>
              </w:rPr>
            </w:pPr>
            <w:r w:rsidRPr="0053798B">
              <w:rPr>
                <w:sz w:val="20"/>
                <w:lang w:val="en-AU"/>
              </w:rPr>
              <w:t>Derived</w:t>
            </w:r>
            <w:r w:rsidRPr="0053798B">
              <w:rPr>
                <w:spacing w:val="-4"/>
                <w:sz w:val="20"/>
                <w:lang w:val="en-AU"/>
              </w:rPr>
              <w:t xml:space="preserve"> </w:t>
            </w:r>
            <w:r w:rsidRPr="0053798B">
              <w:rPr>
                <w:sz w:val="20"/>
                <w:lang w:val="en-AU"/>
              </w:rPr>
              <w:t>–</w:t>
            </w:r>
            <w:r w:rsidRPr="0053798B">
              <w:rPr>
                <w:spacing w:val="-6"/>
                <w:sz w:val="20"/>
                <w:lang w:val="en-AU"/>
              </w:rPr>
              <w:t xml:space="preserve"> </w:t>
            </w:r>
            <w:r w:rsidRPr="0053798B">
              <w:rPr>
                <w:sz w:val="20"/>
                <w:lang w:val="en-AU"/>
              </w:rPr>
              <w:t>IHI</w:t>
            </w:r>
            <w:r w:rsidRPr="0053798B">
              <w:rPr>
                <w:spacing w:val="-4"/>
                <w:sz w:val="20"/>
                <w:lang w:val="en-AU"/>
              </w:rPr>
              <w:t xml:space="preserve"> NBEDS</w:t>
            </w:r>
          </w:p>
        </w:tc>
        <w:tc>
          <w:tcPr>
            <w:tcW w:w="2310" w:type="dxa"/>
            <w:tcBorders>
              <w:top w:val="single" w:sz="4" w:space="0" w:color="000000"/>
              <w:left w:val="single" w:sz="4" w:space="0" w:color="000000"/>
              <w:bottom w:val="single" w:sz="4" w:space="0" w:color="000000"/>
              <w:right w:val="single" w:sz="4" w:space="0" w:color="000000"/>
            </w:tcBorders>
          </w:tcPr>
          <w:p w14:paraId="74938B91" w14:textId="77777777" w:rsidR="00AE60A9" w:rsidRPr="0053798B" w:rsidRDefault="000B7574">
            <w:pPr>
              <w:pStyle w:val="TableParagraph"/>
              <w:ind w:left="115"/>
              <w:rPr>
                <w:sz w:val="20"/>
                <w:lang w:val="en-AU"/>
              </w:rPr>
            </w:pPr>
            <w:r w:rsidRPr="0053798B">
              <w:rPr>
                <w:sz w:val="20"/>
                <w:lang w:val="en-AU"/>
              </w:rPr>
              <w:t>Derived</w:t>
            </w:r>
            <w:r w:rsidRPr="0053798B">
              <w:rPr>
                <w:spacing w:val="-4"/>
                <w:sz w:val="20"/>
                <w:lang w:val="en-AU"/>
              </w:rPr>
              <w:t xml:space="preserve"> </w:t>
            </w:r>
            <w:r w:rsidRPr="0053798B">
              <w:rPr>
                <w:sz w:val="20"/>
                <w:lang w:val="en-AU"/>
              </w:rPr>
              <w:t>–</w:t>
            </w:r>
            <w:r w:rsidRPr="0053798B">
              <w:rPr>
                <w:spacing w:val="-6"/>
                <w:sz w:val="20"/>
                <w:lang w:val="en-AU"/>
              </w:rPr>
              <w:t xml:space="preserve"> </w:t>
            </w:r>
            <w:r w:rsidRPr="0053798B">
              <w:rPr>
                <w:sz w:val="20"/>
                <w:lang w:val="en-AU"/>
              </w:rPr>
              <w:t>IHI</w:t>
            </w:r>
            <w:r w:rsidRPr="0053798B">
              <w:rPr>
                <w:spacing w:val="-4"/>
                <w:sz w:val="20"/>
                <w:lang w:val="en-AU"/>
              </w:rPr>
              <w:t xml:space="preserve"> NBEDS</w:t>
            </w:r>
          </w:p>
        </w:tc>
      </w:tr>
      <w:tr w:rsidR="00AE60A9" w:rsidRPr="0053798B" w14:paraId="74938B97" w14:textId="77777777">
        <w:trPr>
          <w:trHeight w:val="760"/>
        </w:trPr>
        <w:tc>
          <w:tcPr>
            <w:tcW w:w="3341" w:type="dxa"/>
            <w:tcBorders>
              <w:top w:val="single" w:sz="4" w:space="0" w:color="000000"/>
              <w:left w:val="single" w:sz="4" w:space="0" w:color="000000"/>
              <w:bottom w:val="single" w:sz="4" w:space="0" w:color="000000"/>
              <w:right w:val="single" w:sz="4" w:space="0" w:color="000000"/>
            </w:tcBorders>
          </w:tcPr>
          <w:p w14:paraId="74938B93" w14:textId="77777777" w:rsidR="00AE60A9" w:rsidRPr="0053798B" w:rsidRDefault="000B7574">
            <w:pPr>
              <w:pStyle w:val="TableParagraph"/>
              <w:spacing w:before="148" w:line="273" w:lineRule="auto"/>
              <w:ind w:left="117" w:right="105"/>
              <w:rPr>
                <w:sz w:val="20"/>
                <w:lang w:val="en-AU"/>
              </w:rPr>
            </w:pPr>
            <w:r w:rsidRPr="0053798B">
              <w:rPr>
                <w:sz w:val="20"/>
                <w:lang w:val="en-AU"/>
              </w:rPr>
              <w:t>Identifier—record</w:t>
            </w:r>
            <w:r w:rsidRPr="0053798B">
              <w:rPr>
                <w:spacing w:val="-14"/>
                <w:sz w:val="20"/>
                <w:lang w:val="en-AU"/>
              </w:rPr>
              <w:t xml:space="preserve"> </w:t>
            </w:r>
            <w:r w:rsidRPr="0053798B">
              <w:rPr>
                <w:sz w:val="20"/>
                <w:lang w:val="en-AU"/>
              </w:rPr>
              <w:t>status,</w:t>
            </w:r>
            <w:r w:rsidRPr="0053798B">
              <w:rPr>
                <w:spacing w:val="-14"/>
                <w:sz w:val="20"/>
                <w:lang w:val="en-AU"/>
              </w:rPr>
              <w:t xml:space="preserve"> </w:t>
            </w:r>
            <w:r w:rsidRPr="0053798B">
              <w:rPr>
                <w:sz w:val="20"/>
                <w:lang w:val="en-AU"/>
              </w:rPr>
              <w:t>Individual Healthcare Identifier record status</w:t>
            </w:r>
          </w:p>
        </w:tc>
        <w:tc>
          <w:tcPr>
            <w:tcW w:w="1551" w:type="dxa"/>
            <w:tcBorders>
              <w:top w:val="single" w:sz="4" w:space="0" w:color="000000"/>
              <w:left w:val="single" w:sz="4" w:space="0" w:color="000000"/>
              <w:bottom w:val="single" w:sz="4" w:space="0" w:color="000000"/>
              <w:right w:val="single" w:sz="4" w:space="0" w:color="000000"/>
            </w:tcBorders>
          </w:tcPr>
          <w:p w14:paraId="74938B94" w14:textId="77777777" w:rsidR="00AE60A9" w:rsidRPr="0053798B" w:rsidRDefault="000B7574">
            <w:pPr>
              <w:pStyle w:val="TableParagraph"/>
              <w:ind w:left="117"/>
              <w:rPr>
                <w:sz w:val="20"/>
                <w:lang w:val="en-AU"/>
              </w:rPr>
            </w:pPr>
            <w:r w:rsidRPr="0053798B">
              <w:rPr>
                <w:spacing w:val="-2"/>
                <w:sz w:val="20"/>
                <w:lang w:val="en-AU"/>
              </w:rPr>
              <w:t>743464</w:t>
            </w:r>
          </w:p>
        </w:tc>
        <w:tc>
          <w:tcPr>
            <w:tcW w:w="2300" w:type="dxa"/>
            <w:tcBorders>
              <w:top w:val="single" w:sz="4" w:space="0" w:color="000000"/>
              <w:left w:val="single" w:sz="4" w:space="0" w:color="000000"/>
              <w:bottom w:val="single" w:sz="4" w:space="0" w:color="000000"/>
              <w:right w:val="single" w:sz="4" w:space="0" w:color="000000"/>
            </w:tcBorders>
          </w:tcPr>
          <w:p w14:paraId="74938B95" w14:textId="77777777" w:rsidR="00AE60A9" w:rsidRPr="0053798B" w:rsidRDefault="000B7574">
            <w:pPr>
              <w:pStyle w:val="TableParagraph"/>
              <w:ind w:left="116"/>
              <w:rPr>
                <w:sz w:val="20"/>
                <w:lang w:val="en-AU"/>
              </w:rPr>
            </w:pPr>
            <w:r w:rsidRPr="0053798B">
              <w:rPr>
                <w:sz w:val="20"/>
                <w:lang w:val="en-AU"/>
              </w:rPr>
              <w:t>Derived</w:t>
            </w:r>
            <w:r w:rsidRPr="0053798B">
              <w:rPr>
                <w:spacing w:val="-4"/>
                <w:sz w:val="20"/>
                <w:lang w:val="en-AU"/>
              </w:rPr>
              <w:t xml:space="preserve"> </w:t>
            </w:r>
            <w:r w:rsidRPr="0053798B">
              <w:rPr>
                <w:sz w:val="20"/>
                <w:lang w:val="en-AU"/>
              </w:rPr>
              <w:t>–</w:t>
            </w:r>
            <w:r w:rsidRPr="0053798B">
              <w:rPr>
                <w:spacing w:val="-6"/>
                <w:sz w:val="20"/>
                <w:lang w:val="en-AU"/>
              </w:rPr>
              <w:t xml:space="preserve"> </w:t>
            </w:r>
            <w:r w:rsidRPr="0053798B">
              <w:rPr>
                <w:sz w:val="20"/>
                <w:lang w:val="en-AU"/>
              </w:rPr>
              <w:t>IHI</w:t>
            </w:r>
            <w:r w:rsidRPr="0053798B">
              <w:rPr>
                <w:spacing w:val="-4"/>
                <w:sz w:val="20"/>
                <w:lang w:val="en-AU"/>
              </w:rPr>
              <w:t xml:space="preserve"> NBEDS</w:t>
            </w:r>
          </w:p>
        </w:tc>
        <w:tc>
          <w:tcPr>
            <w:tcW w:w="2310" w:type="dxa"/>
            <w:tcBorders>
              <w:top w:val="single" w:sz="4" w:space="0" w:color="000000"/>
              <w:left w:val="single" w:sz="4" w:space="0" w:color="000000"/>
              <w:bottom w:val="single" w:sz="4" w:space="0" w:color="000000"/>
              <w:right w:val="single" w:sz="4" w:space="0" w:color="000000"/>
            </w:tcBorders>
          </w:tcPr>
          <w:p w14:paraId="74938B96" w14:textId="77777777" w:rsidR="00AE60A9" w:rsidRPr="0053798B" w:rsidRDefault="000B7574">
            <w:pPr>
              <w:pStyle w:val="TableParagraph"/>
              <w:ind w:left="115"/>
              <w:rPr>
                <w:sz w:val="20"/>
                <w:lang w:val="en-AU"/>
              </w:rPr>
            </w:pPr>
            <w:r w:rsidRPr="0053798B">
              <w:rPr>
                <w:sz w:val="20"/>
                <w:lang w:val="en-AU"/>
              </w:rPr>
              <w:t>Derived</w:t>
            </w:r>
            <w:r w:rsidRPr="0053798B">
              <w:rPr>
                <w:spacing w:val="-4"/>
                <w:sz w:val="20"/>
                <w:lang w:val="en-AU"/>
              </w:rPr>
              <w:t xml:space="preserve"> </w:t>
            </w:r>
            <w:r w:rsidRPr="0053798B">
              <w:rPr>
                <w:sz w:val="20"/>
                <w:lang w:val="en-AU"/>
              </w:rPr>
              <w:t>–</w:t>
            </w:r>
            <w:r w:rsidRPr="0053798B">
              <w:rPr>
                <w:spacing w:val="-6"/>
                <w:sz w:val="20"/>
                <w:lang w:val="en-AU"/>
              </w:rPr>
              <w:t xml:space="preserve"> </w:t>
            </w:r>
            <w:r w:rsidRPr="0053798B">
              <w:rPr>
                <w:sz w:val="20"/>
                <w:lang w:val="en-AU"/>
              </w:rPr>
              <w:t>IHI</w:t>
            </w:r>
            <w:r w:rsidRPr="0053798B">
              <w:rPr>
                <w:spacing w:val="-4"/>
                <w:sz w:val="20"/>
                <w:lang w:val="en-AU"/>
              </w:rPr>
              <w:t xml:space="preserve"> NBEDS</w:t>
            </w:r>
          </w:p>
        </w:tc>
      </w:tr>
      <w:tr w:rsidR="00AE60A9" w:rsidRPr="0053798B" w14:paraId="74938B9C" w14:textId="77777777">
        <w:trPr>
          <w:trHeight w:val="1019"/>
        </w:trPr>
        <w:tc>
          <w:tcPr>
            <w:tcW w:w="3341" w:type="dxa"/>
            <w:tcBorders>
              <w:top w:val="single" w:sz="4" w:space="0" w:color="000000"/>
              <w:left w:val="single" w:sz="4" w:space="0" w:color="000000"/>
              <w:bottom w:val="single" w:sz="4" w:space="0" w:color="000000"/>
              <w:right w:val="single" w:sz="4" w:space="0" w:color="000000"/>
            </w:tcBorders>
          </w:tcPr>
          <w:p w14:paraId="74938B98" w14:textId="77777777" w:rsidR="00AE60A9" w:rsidRPr="0053798B" w:rsidRDefault="000B7574">
            <w:pPr>
              <w:pStyle w:val="TableParagraph"/>
              <w:spacing w:before="148" w:line="271" w:lineRule="auto"/>
              <w:ind w:left="117" w:right="105"/>
              <w:rPr>
                <w:sz w:val="20"/>
                <w:lang w:val="en-AU"/>
              </w:rPr>
            </w:pPr>
            <w:r w:rsidRPr="0053798B">
              <w:rPr>
                <w:sz w:val="20"/>
                <w:lang w:val="en-AU"/>
              </w:rPr>
              <w:t>Identifier—identifier status, Individual</w:t>
            </w:r>
            <w:r w:rsidRPr="0053798B">
              <w:rPr>
                <w:spacing w:val="-14"/>
                <w:sz w:val="20"/>
                <w:lang w:val="en-AU"/>
              </w:rPr>
              <w:t xml:space="preserve"> </w:t>
            </w:r>
            <w:r w:rsidRPr="0053798B">
              <w:rPr>
                <w:sz w:val="20"/>
                <w:lang w:val="en-AU"/>
              </w:rPr>
              <w:t>Healthcare</w:t>
            </w:r>
            <w:r w:rsidRPr="0053798B">
              <w:rPr>
                <w:spacing w:val="-14"/>
                <w:sz w:val="20"/>
                <w:lang w:val="en-AU"/>
              </w:rPr>
              <w:t xml:space="preserve"> </w:t>
            </w:r>
            <w:r w:rsidRPr="0053798B">
              <w:rPr>
                <w:sz w:val="20"/>
                <w:lang w:val="en-AU"/>
              </w:rPr>
              <w:t>Identifier number status</w:t>
            </w:r>
          </w:p>
        </w:tc>
        <w:tc>
          <w:tcPr>
            <w:tcW w:w="1551" w:type="dxa"/>
            <w:tcBorders>
              <w:top w:val="single" w:sz="4" w:space="0" w:color="000000"/>
              <w:left w:val="single" w:sz="4" w:space="0" w:color="000000"/>
              <w:bottom w:val="single" w:sz="4" w:space="0" w:color="000000"/>
              <w:right w:val="single" w:sz="4" w:space="0" w:color="000000"/>
            </w:tcBorders>
          </w:tcPr>
          <w:p w14:paraId="74938B99" w14:textId="77777777" w:rsidR="00AE60A9" w:rsidRPr="0053798B" w:rsidRDefault="000B7574">
            <w:pPr>
              <w:pStyle w:val="TableParagraph"/>
              <w:ind w:left="117"/>
              <w:rPr>
                <w:sz w:val="20"/>
                <w:lang w:val="en-AU"/>
              </w:rPr>
            </w:pPr>
            <w:r w:rsidRPr="0053798B">
              <w:rPr>
                <w:spacing w:val="-2"/>
                <w:sz w:val="20"/>
                <w:lang w:val="en-AU"/>
              </w:rPr>
              <w:t>743466</w:t>
            </w:r>
          </w:p>
        </w:tc>
        <w:tc>
          <w:tcPr>
            <w:tcW w:w="2300" w:type="dxa"/>
            <w:tcBorders>
              <w:top w:val="single" w:sz="4" w:space="0" w:color="000000"/>
              <w:left w:val="single" w:sz="4" w:space="0" w:color="000000"/>
              <w:bottom w:val="single" w:sz="4" w:space="0" w:color="000000"/>
              <w:right w:val="single" w:sz="4" w:space="0" w:color="000000"/>
            </w:tcBorders>
          </w:tcPr>
          <w:p w14:paraId="74938B9A" w14:textId="77777777" w:rsidR="00AE60A9" w:rsidRPr="0053798B" w:rsidRDefault="000B7574">
            <w:pPr>
              <w:pStyle w:val="TableParagraph"/>
              <w:ind w:left="116"/>
              <w:rPr>
                <w:sz w:val="20"/>
                <w:lang w:val="en-AU"/>
              </w:rPr>
            </w:pPr>
            <w:r w:rsidRPr="0053798B">
              <w:rPr>
                <w:sz w:val="20"/>
                <w:lang w:val="en-AU"/>
              </w:rPr>
              <w:t>Derived</w:t>
            </w:r>
            <w:r w:rsidRPr="0053798B">
              <w:rPr>
                <w:spacing w:val="-4"/>
                <w:sz w:val="20"/>
                <w:lang w:val="en-AU"/>
              </w:rPr>
              <w:t xml:space="preserve"> </w:t>
            </w:r>
            <w:r w:rsidRPr="0053798B">
              <w:rPr>
                <w:sz w:val="20"/>
                <w:lang w:val="en-AU"/>
              </w:rPr>
              <w:t>–</w:t>
            </w:r>
            <w:r w:rsidRPr="0053798B">
              <w:rPr>
                <w:spacing w:val="-6"/>
                <w:sz w:val="20"/>
                <w:lang w:val="en-AU"/>
              </w:rPr>
              <w:t xml:space="preserve"> </w:t>
            </w:r>
            <w:r w:rsidRPr="0053798B">
              <w:rPr>
                <w:sz w:val="20"/>
                <w:lang w:val="en-AU"/>
              </w:rPr>
              <w:t>IHI</w:t>
            </w:r>
            <w:r w:rsidRPr="0053798B">
              <w:rPr>
                <w:spacing w:val="-4"/>
                <w:sz w:val="20"/>
                <w:lang w:val="en-AU"/>
              </w:rPr>
              <w:t xml:space="preserve"> NBEDS</w:t>
            </w:r>
          </w:p>
        </w:tc>
        <w:tc>
          <w:tcPr>
            <w:tcW w:w="2310" w:type="dxa"/>
            <w:tcBorders>
              <w:top w:val="single" w:sz="4" w:space="0" w:color="000000"/>
              <w:left w:val="single" w:sz="4" w:space="0" w:color="000000"/>
              <w:bottom w:val="single" w:sz="4" w:space="0" w:color="000000"/>
              <w:right w:val="single" w:sz="4" w:space="0" w:color="000000"/>
            </w:tcBorders>
          </w:tcPr>
          <w:p w14:paraId="74938B9B" w14:textId="77777777" w:rsidR="00AE60A9" w:rsidRPr="0053798B" w:rsidRDefault="000B7574">
            <w:pPr>
              <w:pStyle w:val="TableParagraph"/>
              <w:ind w:left="115"/>
              <w:rPr>
                <w:sz w:val="20"/>
                <w:lang w:val="en-AU"/>
              </w:rPr>
            </w:pPr>
            <w:r w:rsidRPr="0053798B">
              <w:rPr>
                <w:sz w:val="20"/>
                <w:lang w:val="en-AU"/>
              </w:rPr>
              <w:t>Derived</w:t>
            </w:r>
            <w:r w:rsidRPr="0053798B">
              <w:rPr>
                <w:spacing w:val="-4"/>
                <w:sz w:val="20"/>
                <w:lang w:val="en-AU"/>
              </w:rPr>
              <w:t xml:space="preserve"> </w:t>
            </w:r>
            <w:r w:rsidRPr="0053798B">
              <w:rPr>
                <w:sz w:val="20"/>
                <w:lang w:val="en-AU"/>
              </w:rPr>
              <w:t>–</w:t>
            </w:r>
            <w:r w:rsidRPr="0053798B">
              <w:rPr>
                <w:spacing w:val="-6"/>
                <w:sz w:val="20"/>
                <w:lang w:val="en-AU"/>
              </w:rPr>
              <w:t xml:space="preserve"> </w:t>
            </w:r>
            <w:r w:rsidRPr="0053798B">
              <w:rPr>
                <w:sz w:val="20"/>
                <w:lang w:val="en-AU"/>
              </w:rPr>
              <w:t>IHI</w:t>
            </w:r>
            <w:r w:rsidRPr="0053798B">
              <w:rPr>
                <w:spacing w:val="-4"/>
                <w:sz w:val="20"/>
                <w:lang w:val="en-AU"/>
              </w:rPr>
              <w:t xml:space="preserve"> NBEDS</w:t>
            </w:r>
          </w:p>
        </w:tc>
      </w:tr>
      <w:tr w:rsidR="00AE60A9" w:rsidRPr="0053798B" w14:paraId="74938B9E" w14:textId="77777777">
        <w:trPr>
          <w:trHeight w:val="498"/>
        </w:trPr>
        <w:tc>
          <w:tcPr>
            <w:tcW w:w="9502" w:type="dxa"/>
            <w:gridSpan w:val="4"/>
            <w:tcBorders>
              <w:top w:val="single" w:sz="4" w:space="0" w:color="000000"/>
              <w:left w:val="single" w:sz="4" w:space="0" w:color="000000"/>
              <w:bottom w:val="single" w:sz="4" w:space="0" w:color="000000"/>
              <w:right w:val="single" w:sz="4" w:space="0" w:color="000000"/>
            </w:tcBorders>
          </w:tcPr>
          <w:p w14:paraId="74938B9D" w14:textId="77777777" w:rsidR="00AE60A9" w:rsidRPr="0053798B" w:rsidRDefault="000B7574">
            <w:pPr>
              <w:pStyle w:val="TableParagraph"/>
              <w:ind w:left="117"/>
              <w:rPr>
                <w:b/>
                <w:sz w:val="20"/>
                <w:lang w:val="en-AU"/>
              </w:rPr>
            </w:pPr>
            <w:r w:rsidRPr="0053798B">
              <w:rPr>
                <w:b/>
                <w:sz w:val="20"/>
                <w:lang w:val="en-AU"/>
              </w:rPr>
              <w:t>Additional</w:t>
            </w:r>
            <w:r w:rsidRPr="0053798B">
              <w:rPr>
                <w:b/>
                <w:spacing w:val="-10"/>
                <w:sz w:val="20"/>
                <w:lang w:val="en-AU"/>
              </w:rPr>
              <w:t xml:space="preserve"> </w:t>
            </w:r>
            <w:r w:rsidRPr="0053798B">
              <w:rPr>
                <w:b/>
                <w:sz w:val="20"/>
                <w:lang w:val="en-AU"/>
              </w:rPr>
              <w:t>DRS</w:t>
            </w:r>
            <w:r w:rsidRPr="0053798B">
              <w:rPr>
                <w:b/>
                <w:spacing w:val="-7"/>
                <w:sz w:val="20"/>
                <w:lang w:val="en-AU"/>
              </w:rPr>
              <w:t xml:space="preserve"> </w:t>
            </w:r>
            <w:r w:rsidRPr="0053798B">
              <w:rPr>
                <w:b/>
                <w:spacing w:val="-4"/>
                <w:sz w:val="20"/>
                <w:lang w:val="en-AU"/>
              </w:rPr>
              <w:t>items</w:t>
            </w:r>
          </w:p>
        </w:tc>
      </w:tr>
      <w:tr w:rsidR="00AE60A9" w:rsidRPr="0053798B" w14:paraId="74938BA5" w14:textId="77777777">
        <w:trPr>
          <w:trHeight w:val="760"/>
        </w:trPr>
        <w:tc>
          <w:tcPr>
            <w:tcW w:w="3341" w:type="dxa"/>
            <w:tcBorders>
              <w:top w:val="single" w:sz="4" w:space="0" w:color="000000"/>
              <w:left w:val="single" w:sz="4" w:space="0" w:color="000000"/>
              <w:bottom w:val="single" w:sz="4" w:space="0" w:color="000000"/>
              <w:right w:val="single" w:sz="4" w:space="0" w:color="000000"/>
            </w:tcBorders>
          </w:tcPr>
          <w:p w14:paraId="74938B9F" w14:textId="77777777" w:rsidR="00AE60A9" w:rsidRPr="0053798B" w:rsidRDefault="000B7574">
            <w:pPr>
              <w:pStyle w:val="TableParagraph"/>
              <w:spacing w:before="148" w:line="276" w:lineRule="auto"/>
              <w:ind w:left="117" w:right="105"/>
              <w:rPr>
                <w:sz w:val="20"/>
                <w:lang w:val="en-AU"/>
              </w:rPr>
            </w:pPr>
            <w:r w:rsidRPr="0053798B">
              <w:rPr>
                <w:sz w:val="20"/>
                <w:lang w:val="en-AU"/>
              </w:rPr>
              <w:t>Mental</w:t>
            </w:r>
            <w:r w:rsidRPr="0053798B">
              <w:rPr>
                <w:spacing w:val="-10"/>
                <w:sz w:val="20"/>
                <w:lang w:val="en-AU"/>
              </w:rPr>
              <w:t xml:space="preserve"> </w:t>
            </w:r>
            <w:r w:rsidRPr="0053798B">
              <w:rPr>
                <w:sz w:val="20"/>
                <w:lang w:val="en-AU"/>
              </w:rPr>
              <w:t>health</w:t>
            </w:r>
            <w:r w:rsidRPr="0053798B">
              <w:rPr>
                <w:spacing w:val="-9"/>
                <w:sz w:val="20"/>
                <w:lang w:val="en-AU"/>
              </w:rPr>
              <w:t xml:space="preserve"> </w:t>
            </w:r>
            <w:r w:rsidRPr="0053798B">
              <w:rPr>
                <w:sz w:val="20"/>
                <w:lang w:val="en-AU"/>
              </w:rPr>
              <w:t>care</w:t>
            </w:r>
            <w:r w:rsidRPr="0053798B">
              <w:rPr>
                <w:spacing w:val="-11"/>
                <w:sz w:val="20"/>
                <w:lang w:val="en-AU"/>
              </w:rPr>
              <w:t xml:space="preserve"> </w:t>
            </w:r>
            <w:r w:rsidRPr="0053798B">
              <w:rPr>
                <w:sz w:val="20"/>
                <w:lang w:val="en-AU"/>
              </w:rPr>
              <w:t>phase</w:t>
            </w:r>
            <w:r w:rsidRPr="0053798B">
              <w:rPr>
                <w:spacing w:val="-11"/>
                <w:sz w:val="20"/>
                <w:lang w:val="en-AU"/>
              </w:rPr>
              <w:t xml:space="preserve"> </w:t>
            </w:r>
            <w:r w:rsidRPr="0053798B">
              <w:rPr>
                <w:sz w:val="20"/>
                <w:lang w:val="en-AU"/>
              </w:rPr>
              <w:t xml:space="preserve">record </w:t>
            </w:r>
            <w:r w:rsidRPr="0053798B">
              <w:rPr>
                <w:spacing w:val="-2"/>
                <w:sz w:val="20"/>
                <w:lang w:val="en-AU"/>
              </w:rPr>
              <w:t>identifier</w:t>
            </w:r>
          </w:p>
        </w:tc>
        <w:tc>
          <w:tcPr>
            <w:tcW w:w="1551" w:type="dxa"/>
            <w:tcBorders>
              <w:top w:val="single" w:sz="4" w:space="0" w:color="000000"/>
              <w:left w:val="single" w:sz="4" w:space="0" w:color="000000"/>
              <w:bottom w:val="single" w:sz="4" w:space="0" w:color="000000"/>
              <w:right w:val="single" w:sz="4" w:space="0" w:color="000000"/>
            </w:tcBorders>
          </w:tcPr>
          <w:p w14:paraId="74938BA0" w14:textId="77777777" w:rsidR="00AE60A9" w:rsidRPr="0053798B" w:rsidRDefault="000B7574">
            <w:pPr>
              <w:pStyle w:val="TableParagraph"/>
              <w:ind w:left="117"/>
              <w:rPr>
                <w:sz w:val="20"/>
                <w:lang w:val="en-AU"/>
              </w:rPr>
            </w:pPr>
            <w:r w:rsidRPr="0053798B">
              <w:rPr>
                <w:spacing w:val="-5"/>
                <w:sz w:val="20"/>
                <w:lang w:val="en-AU"/>
              </w:rPr>
              <w:t>DRS</w:t>
            </w:r>
          </w:p>
        </w:tc>
        <w:tc>
          <w:tcPr>
            <w:tcW w:w="2300" w:type="dxa"/>
            <w:tcBorders>
              <w:top w:val="single" w:sz="4" w:space="0" w:color="000000"/>
              <w:left w:val="single" w:sz="4" w:space="0" w:color="000000"/>
              <w:bottom w:val="single" w:sz="4" w:space="0" w:color="000000"/>
              <w:right w:val="single" w:sz="4" w:space="0" w:color="000000"/>
            </w:tcBorders>
          </w:tcPr>
          <w:p w14:paraId="74938BA1" w14:textId="77777777" w:rsidR="00AE60A9" w:rsidRPr="0053798B" w:rsidRDefault="00AE60A9">
            <w:pPr>
              <w:pStyle w:val="TableParagraph"/>
              <w:spacing w:before="52"/>
              <w:rPr>
                <w:sz w:val="20"/>
                <w:lang w:val="en-AU"/>
              </w:rPr>
            </w:pPr>
          </w:p>
          <w:p w14:paraId="74938BA2" w14:textId="77777777" w:rsidR="00AE60A9" w:rsidRPr="0053798B" w:rsidRDefault="000B7574">
            <w:pPr>
              <w:pStyle w:val="TableParagraph"/>
              <w:spacing w:before="0"/>
              <w:ind w:left="25"/>
              <w:jc w:val="center"/>
              <w:rPr>
                <w:sz w:val="20"/>
                <w:lang w:val="en-AU"/>
              </w:rPr>
            </w:pPr>
            <w:r w:rsidRPr="0053798B">
              <w:rPr>
                <w:spacing w:val="-10"/>
                <w:sz w:val="20"/>
                <w:lang w:val="en-AU"/>
              </w:rPr>
              <w:t>-</w:t>
            </w:r>
          </w:p>
        </w:tc>
        <w:tc>
          <w:tcPr>
            <w:tcW w:w="2310" w:type="dxa"/>
            <w:tcBorders>
              <w:top w:val="single" w:sz="4" w:space="0" w:color="000000"/>
              <w:left w:val="single" w:sz="4" w:space="0" w:color="000000"/>
              <w:bottom w:val="single" w:sz="4" w:space="0" w:color="000000"/>
              <w:right w:val="single" w:sz="4" w:space="0" w:color="000000"/>
            </w:tcBorders>
          </w:tcPr>
          <w:p w14:paraId="74938BA3" w14:textId="77777777" w:rsidR="00AE60A9" w:rsidRPr="0053798B" w:rsidRDefault="00AE60A9">
            <w:pPr>
              <w:pStyle w:val="TableParagraph"/>
              <w:spacing w:before="52"/>
              <w:rPr>
                <w:sz w:val="20"/>
                <w:lang w:val="en-AU"/>
              </w:rPr>
            </w:pPr>
          </w:p>
          <w:p w14:paraId="74938BA4" w14:textId="77777777" w:rsidR="00AE60A9" w:rsidRPr="0053798B" w:rsidRDefault="000B7574">
            <w:pPr>
              <w:pStyle w:val="TableParagraph"/>
              <w:spacing w:before="0"/>
              <w:ind w:left="23"/>
              <w:jc w:val="center"/>
              <w:rPr>
                <w:sz w:val="20"/>
                <w:lang w:val="en-AU"/>
              </w:rPr>
            </w:pPr>
            <w:r w:rsidRPr="0053798B">
              <w:rPr>
                <w:spacing w:val="-10"/>
                <w:sz w:val="20"/>
                <w:lang w:val="en-AU"/>
              </w:rPr>
              <w:t>-</w:t>
            </w:r>
          </w:p>
        </w:tc>
      </w:tr>
      <w:tr w:rsidR="00AE60A9" w:rsidRPr="0053798B" w14:paraId="74938BAA" w14:textId="77777777">
        <w:trPr>
          <w:trHeight w:val="501"/>
        </w:trPr>
        <w:tc>
          <w:tcPr>
            <w:tcW w:w="3341" w:type="dxa"/>
            <w:tcBorders>
              <w:top w:val="single" w:sz="4" w:space="0" w:color="000000"/>
              <w:left w:val="single" w:sz="4" w:space="0" w:color="000000"/>
              <w:bottom w:val="single" w:sz="4" w:space="0" w:color="000000"/>
              <w:right w:val="single" w:sz="4" w:space="0" w:color="000000"/>
            </w:tcBorders>
          </w:tcPr>
          <w:p w14:paraId="74938BA6" w14:textId="77777777" w:rsidR="00AE60A9" w:rsidRPr="0053798B" w:rsidRDefault="000B7574">
            <w:pPr>
              <w:pStyle w:val="TableParagraph"/>
              <w:ind w:left="117"/>
              <w:rPr>
                <w:sz w:val="20"/>
                <w:lang w:val="en-AU"/>
              </w:rPr>
            </w:pPr>
            <w:r w:rsidRPr="0053798B">
              <w:rPr>
                <w:sz w:val="20"/>
                <w:lang w:val="en-AU"/>
              </w:rPr>
              <w:t>Phase</w:t>
            </w:r>
            <w:r w:rsidRPr="0053798B">
              <w:rPr>
                <w:spacing w:val="-7"/>
                <w:sz w:val="20"/>
                <w:lang w:val="en-AU"/>
              </w:rPr>
              <w:t xml:space="preserve"> </w:t>
            </w:r>
            <w:r w:rsidRPr="0053798B">
              <w:rPr>
                <w:sz w:val="20"/>
                <w:lang w:val="en-AU"/>
              </w:rPr>
              <w:t>linking</w:t>
            </w:r>
            <w:r w:rsidRPr="0053798B">
              <w:rPr>
                <w:spacing w:val="-8"/>
                <w:sz w:val="20"/>
                <w:lang w:val="en-AU"/>
              </w:rPr>
              <w:t xml:space="preserve"> </w:t>
            </w:r>
            <w:r w:rsidRPr="0053798B">
              <w:rPr>
                <w:spacing w:val="-5"/>
                <w:sz w:val="20"/>
                <w:lang w:val="en-AU"/>
              </w:rPr>
              <w:t>key</w:t>
            </w:r>
          </w:p>
        </w:tc>
        <w:tc>
          <w:tcPr>
            <w:tcW w:w="1551" w:type="dxa"/>
            <w:tcBorders>
              <w:top w:val="single" w:sz="4" w:space="0" w:color="000000"/>
              <w:left w:val="single" w:sz="4" w:space="0" w:color="000000"/>
              <w:bottom w:val="single" w:sz="4" w:space="0" w:color="000000"/>
              <w:right w:val="single" w:sz="4" w:space="0" w:color="000000"/>
            </w:tcBorders>
          </w:tcPr>
          <w:p w14:paraId="74938BA7" w14:textId="77777777" w:rsidR="00AE60A9" w:rsidRPr="0053798B" w:rsidRDefault="000B7574">
            <w:pPr>
              <w:pStyle w:val="TableParagraph"/>
              <w:ind w:left="117"/>
              <w:rPr>
                <w:sz w:val="20"/>
                <w:lang w:val="en-AU"/>
              </w:rPr>
            </w:pPr>
            <w:r w:rsidRPr="0053798B">
              <w:rPr>
                <w:spacing w:val="-5"/>
                <w:sz w:val="20"/>
                <w:lang w:val="en-AU"/>
              </w:rPr>
              <w:t>DRS</w:t>
            </w:r>
          </w:p>
        </w:tc>
        <w:tc>
          <w:tcPr>
            <w:tcW w:w="2300" w:type="dxa"/>
            <w:tcBorders>
              <w:top w:val="single" w:sz="4" w:space="0" w:color="000000"/>
              <w:left w:val="single" w:sz="4" w:space="0" w:color="000000"/>
              <w:bottom w:val="single" w:sz="4" w:space="0" w:color="000000"/>
              <w:right w:val="single" w:sz="4" w:space="0" w:color="000000"/>
            </w:tcBorders>
          </w:tcPr>
          <w:p w14:paraId="74938BA8" w14:textId="77777777" w:rsidR="00AE60A9" w:rsidRPr="0053798B" w:rsidRDefault="000B7574">
            <w:pPr>
              <w:pStyle w:val="TableParagraph"/>
              <w:ind w:left="25"/>
              <w:jc w:val="center"/>
              <w:rPr>
                <w:sz w:val="20"/>
                <w:lang w:val="en-AU"/>
              </w:rPr>
            </w:pPr>
            <w:r w:rsidRPr="0053798B">
              <w:rPr>
                <w:spacing w:val="-10"/>
                <w:sz w:val="20"/>
                <w:lang w:val="en-AU"/>
              </w:rPr>
              <w:t>-</w:t>
            </w:r>
          </w:p>
        </w:tc>
        <w:tc>
          <w:tcPr>
            <w:tcW w:w="2310" w:type="dxa"/>
            <w:tcBorders>
              <w:top w:val="single" w:sz="4" w:space="0" w:color="000000"/>
              <w:left w:val="single" w:sz="4" w:space="0" w:color="000000"/>
              <w:bottom w:val="single" w:sz="4" w:space="0" w:color="000000"/>
              <w:right w:val="single" w:sz="4" w:space="0" w:color="000000"/>
            </w:tcBorders>
          </w:tcPr>
          <w:p w14:paraId="74938BA9" w14:textId="77777777" w:rsidR="00AE60A9" w:rsidRPr="0053798B" w:rsidRDefault="000B7574">
            <w:pPr>
              <w:pStyle w:val="TableParagraph"/>
              <w:ind w:left="23"/>
              <w:jc w:val="center"/>
              <w:rPr>
                <w:sz w:val="20"/>
                <w:lang w:val="en-AU"/>
              </w:rPr>
            </w:pPr>
            <w:r w:rsidRPr="0053798B">
              <w:rPr>
                <w:spacing w:val="-10"/>
                <w:sz w:val="20"/>
                <w:lang w:val="en-AU"/>
              </w:rPr>
              <w:t>-</w:t>
            </w:r>
          </w:p>
        </w:tc>
      </w:tr>
      <w:tr w:rsidR="00AE60A9" w:rsidRPr="0053798B" w14:paraId="74938BB1" w14:textId="77777777">
        <w:trPr>
          <w:trHeight w:val="760"/>
        </w:trPr>
        <w:tc>
          <w:tcPr>
            <w:tcW w:w="3341" w:type="dxa"/>
            <w:tcBorders>
              <w:top w:val="single" w:sz="4" w:space="0" w:color="000000"/>
              <w:left w:val="single" w:sz="4" w:space="0" w:color="000000"/>
              <w:bottom w:val="single" w:sz="4" w:space="0" w:color="000000"/>
              <w:right w:val="single" w:sz="4" w:space="0" w:color="000000"/>
            </w:tcBorders>
          </w:tcPr>
          <w:p w14:paraId="74938BAB" w14:textId="77777777" w:rsidR="00AE60A9" w:rsidRPr="0053798B" w:rsidRDefault="000B7574">
            <w:pPr>
              <w:pStyle w:val="TableParagraph"/>
              <w:spacing w:before="148" w:line="273" w:lineRule="auto"/>
              <w:ind w:left="117" w:right="164"/>
              <w:rPr>
                <w:sz w:val="20"/>
                <w:lang w:val="en-AU"/>
              </w:rPr>
            </w:pPr>
            <w:r w:rsidRPr="0053798B">
              <w:rPr>
                <w:sz w:val="20"/>
                <w:lang w:val="en-AU"/>
              </w:rPr>
              <w:t>Service</w:t>
            </w:r>
            <w:r w:rsidRPr="0053798B">
              <w:rPr>
                <w:spacing w:val="-11"/>
                <w:sz w:val="20"/>
                <w:lang w:val="en-AU"/>
              </w:rPr>
              <w:t xml:space="preserve"> </w:t>
            </w:r>
            <w:r w:rsidRPr="0053798B">
              <w:rPr>
                <w:sz w:val="20"/>
                <w:lang w:val="en-AU"/>
              </w:rPr>
              <w:t>contact</w:t>
            </w:r>
            <w:r w:rsidRPr="0053798B">
              <w:rPr>
                <w:spacing w:val="-11"/>
                <w:sz w:val="20"/>
                <w:lang w:val="en-AU"/>
              </w:rPr>
              <w:t xml:space="preserve"> </w:t>
            </w:r>
            <w:r w:rsidRPr="0053798B">
              <w:rPr>
                <w:sz w:val="20"/>
                <w:lang w:val="en-AU"/>
              </w:rPr>
              <w:t>to</w:t>
            </w:r>
            <w:r w:rsidRPr="0053798B">
              <w:rPr>
                <w:spacing w:val="-9"/>
                <w:sz w:val="20"/>
                <w:lang w:val="en-AU"/>
              </w:rPr>
              <w:t xml:space="preserve"> </w:t>
            </w:r>
            <w:r w:rsidRPr="0053798B">
              <w:rPr>
                <w:sz w:val="20"/>
                <w:lang w:val="en-AU"/>
              </w:rPr>
              <w:t>phase</w:t>
            </w:r>
            <w:r w:rsidRPr="0053798B">
              <w:rPr>
                <w:spacing w:val="-11"/>
                <w:sz w:val="20"/>
                <w:lang w:val="en-AU"/>
              </w:rPr>
              <w:t xml:space="preserve"> </w:t>
            </w:r>
            <w:r w:rsidRPr="0053798B">
              <w:rPr>
                <w:sz w:val="20"/>
                <w:lang w:val="en-AU"/>
              </w:rPr>
              <w:t xml:space="preserve">linking </w:t>
            </w:r>
            <w:r w:rsidRPr="0053798B">
              <w:rPr>
                <w:spacing w:val="-4"/>
                <w:sz w:val="20"/>
                <w:lang w:val="en-AU"/>
              </w:rPr>
              <w:t>key</w:t>
            </w:r>
          </w:p>
        </w:tc>
        <w:tc>
          <w:tcPr>
            <w:tcW w:w="1551" w:type="dxa"/>
            <w:tcBorders>
              <w:top w:val="single" w:sz="4" w:space="0" w:color="000000"/>
              <w:left w:val="single" w:sz="4" w:space="0" w:color="000000"/>
              <w:bottom w:val="single" w:sz="4" w:space="0" w:color="000000"/>
              <w:right w:val="single" w:sz="4" w:space="0" w:color="000000"/>
            </w:tcBorders>
          </w:tcPr>
          <w:p w14:paraId="74938BAC" w14:textId="77777777" w:rsidR="00AE60A9" w:rsidRPr="0053798B" w:rsidRDefault="000B7574">
            <w:pPr>
              <w:pStyle w:val="TableParagraph"/>
              <w:ind w:left="117"/>
              <w:rPr>
                <w:sz w:val="20"/>
                <w:lang w:val="en-AU"/>
              </w:rPr>
            </w:pPr>
            <w:r w:rsidRPr="0053798B">
              <w:rPr>
                <w:spacing w:val="-5"/>
                <w:sz w:val="20"/>
                <w:lang w:val="en-AU"/>
              </w:rPr>
              <w:t>DRS</w:t>
            </w:r>
          </w:p>
        </w:tc>
        <w:tc>
          <w:tcPr>
            <w:tcW w:w="2300" w:type="dxa"/>
            <w:tcBorders>
              <w:top w:val="single" w:sz="4" w:space="0" w:color="000000"/>
              <w:left w:val="single" w:sz="4" w:space="0" w:color="000000"/>
              <w:bottom w:val="single" w:sz="4" w:space="0" w:color="000000"/>
              <w:right w:val="single" w:sz="4" w:space="0" w:color="000000"/>
            </w:tcBorders>
          </w:tcPr>
          <w:p w14:paraId="74938BAD" w14:textId="77777777" w:rsidR="00AE60A9" w:rsidRPr="0053798B" w:rsidRDefault="00AE60A9">
            <w:pPr>
              <w:pStyle w:val="TableParagraph"/>
              <w:spacing w:before="50"/>
              <w:rPr>
                <w:sz w:val="20"/>
                <w:lang w:val="en-AU"/>
              </w:rPr>
            </w:pPr>
          </w:p>
          <w:p w14:paraId="74938BAE" w14:textId="77777777" w:rsidR="00AE60A9" w:rsidRPr="0053798B" w:rsidRDefault="000B7574">
            <w:pPr>
              <w:pStyle w:val="TableParagraph"/>
              <w:spacing w:before="0"/>
              <w:ind w:left="25"/>
              <w:jc w:val="center"/>
              <w:rPr>
                <w:sz w:val="20"/>
                <w:lang w:val="en-AU"/>
              </w:rPr>
            </w:pPr>
            <w:r w:rsidRPr="0053798B">
              <w:rPr>
                <w:spacing w:val="-10"/>
                <w:sz w:val="20"/>
                <w:lang w:val="en-AU"/>
              </w:rPr>
              <w:t>-</w:t>
            </w:r>
          </w:p>
        </w:tc>
        <w:tc>
          <w:tcPr>
            <w:tcW w:w="2310" w:type="dxa"/>
            <w:tcBorders>
              <w:top w:val="single" w:sz="4" w:space="0" w:color="000000"/>
              <w:left w:val="single" w:sz="4" w:space="0" w:color="000000"/>
              <w:bottom w:val="single" w:sz="4" w:space="0" w:color="000000"/>
              <w:right w:val="single" w:sz="4" w:space="0" w:color="000000"/>
            </w:tcBorders>
          </w:tcPr>
          <w:p w14:paraId="74938BAF" w14:textId="77777777" w:rsidR="00AE60A9" w:rsidRPr="0053798B" w:rsidRDefault="00AE60A9">
            <w:pPr>
              <w:pStyle w:val="TableParagraph"/>
              <w:spacing w:before="50"/>
              <w:rPr>
                <w:sz w:val="20"/>
                <w:lang w:val="en-AU"/>
              </w:rPr>
            </w:pPr>
          </w:p>
          <w:p w14:paraId="74938BB0" w14:textId="77777777" w:rsidR="00AE60A9" w:rsidRPr="0053798B" w:rsidRDefault="000B7574">
            <w:pPr>
              <w:pStyle w:val="TableParagraph"/>
              <w:spacing w:before="0"/>
              <w:ind w:left="23" w:right="10"/>
              <w:jc w:val="center"/>
              <w:rPr>
                <w:sz w:val="20"/>
                <w:lang w:val="en-AU"/>
              </w:rPr>
            </w:pPr>
            <w:r w:rsidRPr="0053798B">
              <w:rPr>
                <w:spacing w:val="-10"/>
                <w:sz w:val="20"/>
                <w:lang w:val="en-AU"/>
              </w:rPr>
              <w:t>-</w:t>
            </w:r>
          </w:p>
        </w:tc>
      </w:tr>
    </w:tbl>
    <w:p w14:paraId="74938BB2" w14:textId="77777777" w:rsidR="00AE60A9" w:rsidRPr="0053798B" w:rsidRDefault="000B7574">
      <w:pPr>
        <w:pStyle w:val="Heading5"/>
        <w:rPr>
          <w:lang w:val="en-AU"/>
        </w:rPr>
      </w:pPr>
      <w:r w:rsidRPr="0053798B">
        <w:rPr>
          <w:lang w:val="en-AU"/>
        </w:rPr>
        <w:t>Ambulatory</w:t>
      </w:r>
      <w:r w:rsidRPr="0053798B">
        <w:rPr>
          <w:spacing w:val="-3"/>
          <w:lang w:val="en-AU"/>
        </w:rPr>
        <w:t xml:space="preserve"> </w:t>
      </w:r>
      <w:r w:rsidRPr="0053798B">
        <w:rPr>
          <w:lang w:val="en-AU"/>
        </w:rPr>
        <w:t>service</w:t>
      </w:r>
      <w:r w:rsidRPr="0053798B">
        <w:rPr>
          <w:spacing w:val="-2"/>
          <w:lang w:val="en-AU"/>
        </w:rPr>
        <w:t xml:space="preserve"> </w:t>
      </w:r>
      <w:r w:rsidRPr="0053798B">
        <w:rPr>
          <w:lang w:val="en-AU"/>
        </w:rPr>
        <w:t>contact</w:t>
      </w:r>
      <w:r w:rsidRPr="0053798B">
        <w:rPr>
          <w:spacing w:val="-5"/>
          <w:lang w:val="en-AU"/>
        </w:rPr>
        <w:t xml:space="preserve"> </w:t>
      </w:r>
      <w:r w:rsidRPr="0053798B">
        <w:rPr>
          <w:lang w:val="en-AU"/>
        </w:rPr>
        <w:t>level</w:t>
      </w:r>
      <w:r w:rsidRPr="0053798B">
        <w:rPr>
          <w:spacing w:val="-2"/>
          <w:lang w:val="en-AU"/>
        </w:rPr>
        <w:t xml:space="preserve"> </w:t>
      </w:r>
      <w:r w:rsidRPr="0053798B">
        <w:rPr>
          <w:lang w:val="en-AU"/>
        </w:rPr>
        <w:t>data</w:t>
      </w:r>
      <w:r w:rsidRPr="0053798B">
        <w:rPr>
          <w:spacing w:val="-4"/>
          <w:lang w:val="en-AU"/>
        </w:rPr>
        <w:t xml:space="preserve"> </w:t>
      </w:r>
      <w:r w:rsidRPr="0053798B">
        <w:rPr>
          <w:spacing w:val="-2"/>
          <w:lang w:val="en-AU"/>
        </w:rPr>
        <w:t>items</w:t>
      </w:r>
    </w:p>
    <w:p w14:paraId="433CE429" w14:textId="77777777" w:rsidR="005717B2" w:rsidRDefault="000B7574" w:rsidP="005717B2">
      <w:pPr>
        <w:pStyle w:val="BodyText"/>
        <w:spacing w:before="117" w:line="264" w:lineRule="auto"/>
        <w:ind w:left="88"/>
        <w:rPr>
          <w:lang w:val="en-AU"/>
        </w:rPr>
      </w:pPr>
      <w:hyperlink w:anchor="_bookmark63" w:history="1">
        <w:r w:rsidRPr="0053798B">
          <w:rPr>
            <w:lang w:val="en-AU"/>
          </w:rPr>
          <w:t>Table</w:t>
        </w:r>
        <w:r w:rsidRPr="0053798B">
          <w:rPr>
            <w:spacing w:val="-2"/>
            <w:lang w:val="en-AU"/>
          </w:rPr>
          <w:t xml:space="preserve"> </w:t>
        </w:r>
        <w:r w:rsidRPr="0053798B">
          <w:rPr>
            <w:lang w:val="en-AU"/>
          </w:rPr>
          <w:t>13</w:t>
        </w:r>
      </w:hyperlink>
      <w:r w:rsidRPr="0053798B">
        <w:rPr>
          <w:spacing w:val="-1"/>
          <w:lang w:val="en-AU"/>
        </w:rPr>
        <w:t xml:space="preserve"> </w:t>
      </w:r>
      <w:r w:rsidRPr="0053798B">
        <w:rPr>
          <w:lang w:val="en-AU"/>
        </w:rPr>
        <w:t>lists</w:t>
      </w:r>
      <w:r w:rsidRPr="0053798B">
        <w:rPr>
          <w:spacing w:val="-1"/>
          <w:lang w:val="en-AU"/>
        </w:rPr>
        <w:t xml:space="preserve"> </w:t>
      </w:r>
      <w:r w:rsidRPr="0053798B">
        <w:rPr>
          <w:lang w:val="en-AU"/>
        </w:rPr>
        <w:t>all</w:t>
      </w:r>
      <w:r w:rsidRPr="0053798B">
        <w:rPr>
          <w:spacing w:val="-2"/>
          <w:lang w:val="en-AU"/>
        </w:rPr>
        <w:t xml:space="preserve"> </w:t>
      </w:r>
      <w:r w:rsidRPr="0053798B">
        <w:rPr>
          <w:lang w:val="en-AU"/>
        </w:rPr>
        <w:t>ABF</w:t>
      </w:r>
      <w:r w:rsidRPr="0053798B">
        <w:rPr>
          <w:spacing w:val="-4"/>
          <w:lang w:val="en-AU"/>
        </w:rPr>
        <w:t xml:space="preserve"> </w:t>
      </w:r>
      <w:r w:rsidRPr="0053798B">
        <w:rPr>
          <w:lang w:val="en-AU"/>
        </w:rPr>
        <w:t>MHC</w:t>
      </w:r>
      <w:r w:rsidRPr="0053798B">
        <w:rPr>
          <w:spacing w:val="-2"/>
          <w:lang w:val="en-AU"/>
        </w:rPr>
        <w:t xml:space="preserve"> </w:t>
      </w:r>
      <w:r w:rsidRPr="0053798B">
        <w:rPr>
          <w:lang w:val="en-AU"/>
        </w:rPr>
        <w:t>NBEDS</w:t>
      </w:r>
      <w:r w:rsidRPr="0053798B">
        <w:rPr>
          <w:spacing w:val="-2"/>
          <w:lang w:val="en-AU"/>
        </w:rPr>
        <w:t xml:space="preserve"> </w:t>
      </w:r>
      <w:r w:rsidRPr="0053798B">
        <w:rPr>
          <w:lang w:val="en-AU"/>
        </w:rPr>
        <w:t>data</w:t>
      </w:r>
      <w:r w:rsidRPr="0053798B">
        <w:rPr>
          <w:spacing w:val="-2"/>
          <w:lang w:val="en-AU"/>
        </w:rPr>
        <w:t xml:space="preserve"> </w:t>
      </w:r>
      <w:r w:rsidRPr="0053798B">
        <w:rPr>
          <w:lang w:val="en-AU"/>
        </w:rPr>
        <w:t>items</w:t>
      </w:r>
      <w:r w:rsidRPr="0053798B">
        <w:rPr>
          <w:spacing w:val="-4"/>
          <w:lang w:val="en-AU"/>
        </w:rPr>
        <w:t xml:space="preserve"> </w:t>
      </w:r>
      <w:r w:rsidRPr="0053798B">
        <w:rPr>
          <w:lang w:val="en-AU"/>
        </w:rPr>
        <w:t>required</w:t>
      </w:r>
      <w:r w:rsidRPr="0053798B">
        <w:rPr>
          <w:spacing w:val="-4"/>
          <w:lang w:val="en-AU"/>
        </w:rPr>
        <w:t xml:space="preserve"> </w:t>
      </w:r>
      <w:r w:rsidRPr="0053798B">
        <w:rPr>
          <w:lang w:val="en-AU"/>
        </w:rPr>
        <w:t>to</w:t>
      </w:r>
      <w:r w:rsidRPr="0053798B">
        <w:rPr>
          <w:spacing w:val="-2"/>
          <w:lang w:val="en-AU"/>
        </w:rPr>
        <w:t xml:space="preserve"> </w:t>
      </w:r>
      <w:r w:rsidRPr="0053798B">
        <w:rPr>
          <w:lang w:val="en-AU"/>
        </w:rPr>
        <w:t>be</w:t>
      </w:r>
      <w:r w:rsidRPr="0053798B">
        <w:rPr>
          <w:spacing w:val="-4"/>
          <w:lang w:val="en-AU"/>
        </w:rPr>
        <w:t xml:space="preserve"> </w:t>
      </w:r>
      <w:r w:rsidRPr="0053798B">
        <w:rPr>
          <w:lang w:val="en-AU"/>
        </w:rPr>
        <w:t>reported</w:t>
      </w:r>
      <w:r w:rsidRPr="0053798B">
        <w:rPr>
          <w:spacing w:val="-4"/>
          <w:lang w:val="en-AU"/>
        </w:rPr>
        <w:t xml:space="preserve"> </w:t>
      </w:r>
      <w:r w:rsidRPr="0053798B">
        <w:rPr>
          <w:lang w:val="en-AU"/>
        </w:rPr>
        <w:t>at</w:t>
      </w:r>
      <w:r w:rsidRPr="0053798B">
        <w:rPr>
          <w:spacing w:val="-2"/>
          <w:lang w:val="en-AU"/>
        </w:rPr>
        <w:t xml:space="preserve"> </w:t>
      </w:r>
      <w:r w:rsidRPr="0053798B">
        <w:rPr>
          <w:lang w:val="en-AU"/>
        </w:rPr>
        <w:t>the</w:t>
      </w:r>
      <w:r w:rsidRPr="0053798B">
        <w:rPr>
          <w:spacing w:val="-4"/>
          <w:lang w:val="en-AU"/>
        </w:rPr>
        <w:t xml:space="preserve"> </w:t>
      </w:r>
      <w:r w:rsidRPr="0053798B">
        <w:rPr>
          <w:lang w:val="en-AU"/>
        </w:rPr>
        <w:t>ambulatory service contact level.</w:t>
      </w:r>
      <w:bookmarkStart w:id="162" w:name="Table_13._Ambulatory_service_contact_dat"/>
      <w:bookmarkStart w:id="163" w:name="_bookmark63"/>
      <w:bookmarkEnd w:id="162"/>
      <w:bookmarkEnd w:id="163"/>
    </w:p>
    <w:p w14:paraId="74938BB5" w14:textId="7AC06DB0" w:rsidR="00AE60A9" w:rsidRPr="0053798B" w:rsidRDefault="000B7574" w:rsidP="005717B2">
      <w:pPr>
        <w:pStyle w:val="BodyText"/>
        <w:spacing w:before="117" w:line="264" w:lineRule="auto"/>
        <w:ind w:left="88"/>
        <w:rPr>
          <w:lang w:val="en-AU"/>
        </w:rPr>
      </w:pPr>
      <w:r w:rsidRPr="0053798B">
        <w:rPr>
          <w:b/>
          <w:color w:val="008F54"/>
          <w:lang w:val="en-AU"/>
        </w:rPr>
        <w:t>Table</w:t>
      </w:r>
      <w:r w:rsidRPr="0053798B">
        <w:rPr>
          <w:b/>
          <w:color w:val="008F54"/>
          <w:spacing w:val="-7"/>
          <w:lang w:val="en-AU"/>
        </w:rPr>
        <w:t xml:space="preserve"> </w:t>
      </w:r>
      <w:r w:rsidRPr="0053798B">
        <w:rPr>
          <w:b/>
          <w:color w:val="008F54"/>
          <w:lang w:val="en-AU"/>
        </w:rPr>
        <w:t>13</w:t>
      </w:r>
      <w:r w:rsidRPr="0053798B">
        <w:rPr>
          <w:color w:val="008F54"/>
          <w:lang w:val="en-AU"/>
        </w:rPr>
        <w:t>.</w:t>
      </w:r>
      <w:r w:rsidRPr="0053798B">
        <w:rPr>
          <w:color w:val="008F54"/>
          <w:spacing w:val="-2"/>
          <w:lang w:val="en-AU"/>
        </w:rPr>
        <w:t xml:space="preserve"> </w:t>
      </w:r>
      <w:r w:rsidRPr="0053798B">
        <w:rPr>
          <w:color w:val="008F54"/>
          <w:lang w:val="en-AU"/>
        </w:rPr>
        <w:t>Ambulatory</w:t>
      </w:r>
      <w:r w:rsidRPr="0053798B">
        <w:rPr>
          <w:color w:val="008F54"/>
          <w:spacing w:val="-3"/>
          <w:lang w:val="en-AU"/>
        </w:rPr>
        <w:t xml:space="preserve"> </w:t>
      </w:r>
      <w:r w:rsidRPr="0053798B">
        <w:rPr>
          <w:color w:val="008F54"/>
          <w:lang w:val="en-AU"/>
        </w:rPr>
        <w:t>service</w:t>
      </w:r>
      <w:r w:rsidRPr="0053798B">
        <w:rPr>
          <w:color w:val="008F54"/>
          <w:spacing w:val="-4"/>
          <w:lang w:val="en-AU"/>
        </w:rPr>
        <w:t xml:space="preserve"> </w:t>
      </w:r>
      <w:r w:rsidRPr="0053798B">
        <w:rPr>
          <w:color w:val="008F54"/>
          <w:lang w:val="en-AU"/>
        </w:rPr>
        <w:t>contact</w:t>
      </w:r>
      <w:r w:rsidRPr="0053798B">
        <w:rPr>
          <w:color w:val="008F54"/>
          <w:spacing w:val="-4"/>
          <w:lang w:val="en-AU"/>
        </w:rPr>
        <w:t xml:space="preserve"> </w:t>
      </w:r>
      <w:r w:rsidRPr="0053798B">
        <w:rPr>
          <w:color w:val="008F54"/>
          <w:lang w:val="en-AU"/>
        </w:rPr>
        <w:t>data</w:t>
      </w:r>
      <w:r w:rsidRPr="0053798B">
        <w:rPr>
          <w:color w:val="008F54"/>
          <w:spacing w:val="-4"/>
          <w:lang w:val="en-AU"/>
        </w:rPr>
        <w:t xml:space="preserve"> </w:t>
      </w:r>
      <w:r w:rsidRPr="0053798B">
        <w:rPr>
          <w:color w:val="008F54"/>
          <w:lang w:val="en-AU"/>
        </w:rPr>
        <w:t>items</w:t>
      </w:r>
      <w:r w:rsidRPr="0053798B">
        <w:rPr>
          <w:color w:val="008F54"/>
          <w:spacing w:val="-8"/>
          <w:lang w:val="en-AU"/>
        </w:rPr>
        <w:t xml:space="preserve"> </w:t>
      </w:r>
      <w:r w:rsidRPr="0053798B">
        <w:rPr>
          <w:color w:val="008F54"/>
          <w:lang w:val="en-AU"/>
        </w:rPr>
        <w:t>within</w:t>
      </w:r>
      <w:r w:rsidRPr="0053798B">
        <w:rPr>
          <w:color w:val="008F54"/>
          <w:spacing w:val="-4"/>
          <w:lang w:val="en-AU"/>
        </w:rPr>
        <w:t xml:space="preserve"> </w:t>
      </w:r>
      <w:r w:rsidRPr="0053798B">
        <w:rPr>
          <w:color w:val="008F54"/>
          <w:lang w:val="en-AU"/>
        </w:rPr>
        <w:t>the</w:t>
      </w:r>
      <w:r w:rsidRPr="0053798B">
        <w:rPr>
          <w:color w:val="008F54"/>
          <w:spacing w:val="-4"/>
          <w:lang w:val="en-AU"/>
        </w:rPr>
        <w:t xml:space="preserve"> </w:t>
      </w:r>
      <w:r w:rsidRPr="0053798B">
        <w:rPr>
          <w:color w:val="008F54"/>
          <w:lang w:val="en-AU"/>
        </w:rPr>
        <w:t>ABF</w:t>
      </w:r>
      <w:r w:rsidRPr="0053798B">
        <w:rPr>
          <w:color w:val="008F54"/>
          <w:spacing w:val="-5"/>
          <w:lang w:val="en-AU"/>
        </w:rPr>
        <w:t xml:space="preserve"> </w:t>
      </w:r>
      <w:r w:rsidRPr="0053798B">
        <w:rPr>
          <w:color w:val="008F54"/>
          <w:lang w:val="en-AU"/>
        </w:rPr>
        <w:t>MHC</w:t>
      </w:r>
      <w:r w:rsidRPr="0053798B">
        <w:rPr>
          <w:color w:val="008F54"/>
          <w:spacing w:val="-4"/>
          <w:lang w:val="en-AU"/>
        </w:rPr>
        <w:t xml:space="preserve"> </w:t>
      </w:r>
      <w:r w:rsidRPr="0053798B">
        <w:rPr>
          <w:color w:val="008F54"/>
          <w:spacing w:val="-2"/>
          <w:lang w:val="en-AU"/>
        </w:rPr>
        <w:t>NBEDS</w:t>
      </w:r>
    </w:p>
    <w:p w14:paraId="74938BB6" w14:textId="77777777" w:rsidR="00AE60A9" w:rsidRPr="0053798B" w:rsidRDefault="00AE60A9">
      <w:pPr>
        <w:pStyle w:val="BodyText"/>
        <w:spacing w:before="8"/>
        <w:rPr>
          <w:sz w:val="14"/>
          <w:lang w:val="en-AU"/>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1133"/>
        <w:gridCol w:w="2410"/>
        <w:gridCol w:w="2412"/>
      </w:tblGrid>
      <w:tr w:rsidR="00AE60A9" w:rsidRPr="0053798B" w14:paraId="74938BBC" w14:textId="77777777">
        <w:trPr>
          <w:trHeight w:val="501"/>
        </w:trPr>
        <w:tc>
          <w:tcPr>
            <w:tcW w:w="3545" w:type="dxa"/>
            <w:vMerge w:val="restart"/>
            <w:shd w:val="clear" w:color="auto" w:fill="14272E"/>
          </w:tcPr>
          <w:p w14:paraId="74938BB7" w14:textId="77777777" w:rsidR="00AE60A9" w:rsidRPr="0053798B" w:rsidRDefault="00AE60A9">
            <w:pPr>
              <w:pStyle w:val="TableParagraph"/>
              <w:spacing w:before="45"/>
              <w:rPr>
                <w:sz w:val="20"/>
                <w:lang w:val="en-AU"/>
              </w:rPr>
            </w:pPr>
          </w:p>
          <w:p w14:paraId="74938BB8" w14:textId="77777777" w:rsidR="00AE60A9" w:rsidRPr="0053798B" w:rsidRDefault="000B7574">
            <w:pPr>
              <w:pStyle w:val="TableParagraph"/>
              <w:spacing w:before="0" w:line="273" w:lineRule="auto"/>
              <w:ind w:left="107" w:right="731"/>
              <w:rPr>
                <w:b/>
                <w:sz w:val="20"/>
                <w:lang w:val="en-AU"/>
              </w:rPr>
            </w:pPr>
            <w:r w:rsidRPr="0053798B">
              <w:rPr>
                <w:b/>
                <w:color w:val="FFFFFF"/>
                <w:sz w:val="20"/>
                <w:lang w:val="en-AU"/>
              </w:rPr>
              <w:t>ABF</w:t>
            </w:r>
            <w:r w:rsidRPr="0053798B">
              <w:rPr>
                <w:b/>
                <w:color w:val="FFFFFF"/>
                <w:spacing w:val="-10"/>
                <w:sz w:val="20"/>
                <w:lang w:val="en-AU"/>
              </w:rPr>
              <w:t xml:space="preserve"> </w:t>
            </w:r>
            <w:r w:rsidRPr="0053798B">
              <w:rPr>
                <w:b/>
                <w:color w:val="FFFFFF"/>
                <w:sz w:val="20"/>
                <w:lang w:val="en-AU"/>
              </w:rPr>
              <w:t>MHC</w:t>
            </w:r>
            <w:r w:rsidRPr="0053798B">
              <w:rPr>
                <w:b/>
                <w:color w:val="FFFFFF"/>
                <w:spacing w:val="-8"/>
                <w:sz w:val="20"/>
                <w:lang w:val="en-AU"/>
              </w:rPr>
              <w:t xml:space="preserve"> </w:t>
            </w:r>
            <w:r w:rsidRPr="0053798B">
              <w:rPr>
                <w:b/>
                <w:color w:val="FFFFFF"/>
                <w:sz w:val="20"/>
                <w:lang w:val="en-AU"/>
              </w:rPr>
              <w:t>NBEDS</w:t>
            </w:r>
            <w:r w:rsidRPr="0053798B">
              <w:rPr>
                <w:b/>
                <w:color w:val="FFFFFF"/>
                <w:spacing w:val="-11"/>
                <w:sz w:val="20"/>
                <w:lang w:val="en-AU"/>
              </w:rPr>
              <w:t xml:space="preserve"> </w:t>
            </w:r>
            <w:r w:rsidRPr="0053798B">
              <w:rPr>
                <w:b/>
                <w:color w:val="FFFFFF"/>
                <w:sz w:val="20"/>
                <w:lang w:val="en-AU"/>
              </w:rPr>
              <w:t>data</w:t>
            </w:r>
            <w:r w:rsidRPr="0053798B">
              <w:rPr>
                <w:b/>
                <w:color w:val="FFFFFF"/>
                <w:spacing w:val="-10"/>
                <w:sz w:val="20"/>
                <w:lang w:val="en-AU"/>
              </w:rPr>
              <w:t xml:space="preserve"> </w:t>
            </w:r>
            <w:r w:rsidRPr="0053798B">
              <w:rPr>
                <w:b/>
                <w:color w:val="FFFFFF"/>
                <w:sz w:val="20"/>
                <w:lang w:val="en-AU"/>
              </w:rPr>
              <w:t>item at service contact level</w:t>
            </w:r>
          </w:p>
        </w:tc>
        <w:tc>
          <w:tcPr>
            <w:tcW w:w="1133" w:type="dxa"/>
            <w:vMerge w:val="restart"/>
            <w:shd w:val="clear" w:color="auto" w:fill="14272E"/>
          </w:tcPr>
          <w:p w14:paraId="74938BB9" w14:textId="77777777" w:rsidR="00AE60A9" w:rsidRPr="0053798B" w:rsidRDefault="00AE60A9">
            <w:pPr>
              <w:pStyle w:val="TableParagraph"/>
              <w:spacing w:before="45"/>
              <w:rPr>
                <w:sz w:val="20"/>
                <w:lang w:val="en-AU"/>
              </w:rPr>
            </w:pPr>
          </w:p>
          <w:p w14:paraId="74938BBA" w14:textId="77777777" w:rsidR="00AE60A9" w:rsidRPr="0053798B" w:rsidRDefault="000B7574">
            <w:pPr>
              <w:pStyle w:val="TableParagraph"/>
              <w:spacing w:before="0" w:line="273" w:lineRule="auto"/>
              <w:ind w:left="107" w:right="152"/>
              <w:rPr>
                <w:b/>
                <w:sz w:val="20"/>
                <w:lang w:val="en-AU"/>
              </w:rPr>
            </w:pPr>
            <w:r w:rsidRPr="0053798B">
              <w:rPr>
                <w:b/>
                <w:color w:val="FFFFFF"/>
                <w:spacing w:val="-2"/>
                <w:sz w:val="20"/>
                <w:lang w:val="en-AU"/>
              </w:rPr>
              <w:t xml:space="preserve">METEOR </w:t>
            </w:r>
            <w:r w:rsidRPr="0053798B">
              <w:rPr>
                <w:b/>
                <w:color w:val="FFFFFF"/>
                <w:spacing w:val="-6"/>
                <w:sz w:val="20"/>
                <w:lang w:val="en-AU"/>
              </w:rPr>
              <w:t>ID</w:t>
            </w:r>
          </w:p>
        </w:tc>
        <w:tc>
          <w:tcPr>
            <w:tcW w:w="4822" w:type="dxa"/>
            <w:gridSpan w:val="2"/>
            <w:shd w:val="clear" w:color="auto" w:fill="14272E"/>
          </w:tcPr>
          <w:p w14:paraId="74938BBB" w14:textId="77777777" w:rsidR="00AE60A9" w:rsidRPr="0053798B" w:rsidRDefault="000B7574">
            <w:pPr>
              <w:pStyle w:val="TableParagraph"/>
              <w:spacing w:before="153"/>
              <w:ind w:left="1"/>
              <w:jc w:val="center"/>
              <w:rPr>
                <w:b/>
                <w:sz w:val="20"/>
                <w:lang w:val="en-AU"/>
              </w:rPr>
            </w:pPr>
            <w:r w:rsidRPr="0053798B">
              <w:rPr>
                <w:b/>
                <w:color w:val="FFFFFF"/>
                <w:sz w:val="20"/>
                <w:lang w:val="en-AU"/>
              </w:rPr>
              <w:t>DSS</w:t>
            </w:r>
            <w:r w:rsidRPr="0053798B">
              <w:rPr>
                <w:b/>
                <w:color w:val="FFFFFF"/>
                <w:spacing w:val="-5"/>
                <w:sz w:val="20"/>
                <w:lang w:val="en-AU"/>
              </w:rPr>
              <w:t xml:space="preserve"> </w:t>
            </w:r>
            <w:r w:rsidRPr="0053798B">
              <w:rPr>
                <w:b/>
                <w:color w:val="FFFFFF"/>
                <w:spacing w:val="-2"/>
                <w:sz w:val="20"/>
                <w:lang w:val="en-AU"/>
              </w:rPr>
              <w:t>Source</w:t>
            </w:r>
          </w:p>
        </w:tc>
      </w:tr>
      <w:tr w:rsidR="00AE60A9" w:rsidRPr="0053798B" w14:paraId="74938BC1" w14:textId="77777777">
        <w:trPr>
          <w:trHeight w:val="498"/>
        </w:trPr>
        <w:tc>
          <w:tcPr>
            <w:tcW w:w="3545" w:type="dxa"/>
            <w:vMerge/>
            <w:tcBorders>
              <w:top w:val="nil"/>
            </w:tcBorders>
            <w:shd w:val="clear" w:color="auto" w:fill="14272E"/>
          </w:tcPr>
          <w:p w14:paraId="74938BBD" w14:textId="77777777" w:rsidR="00AE60A9" w:rsidRPr="0053798B" w:rsidRDefault="00AE60A9">
            <w:pPr>
              <w:rPr>
                <w:sz w:val="2"/>
                <w:szCs w:val="2"/>
              </w:rPr>
            </w:pPr>
          </w:p>
        </w:tc>
        <w:tc>
          <w:tcPr>
            <w:tcW w:w="1133" w:type="dxa"/>
            <w:vMerge/>
            <w:tcBorders>
              <w:top w:val="nil"/>
            </w:tcBorders>
            <w:shd w:val="clear" w:color="auto" w:fill="14272E"/>
          </w:tcPr>
          <w:p w14:paraId="74938BBE" w14:textId="77777777" w:rsidR="00AE60A9" w:rsidRPr="0053798B" w:rsidRDefault="00AE60A9">
            <w:pPr>
              <w:rPr>
                <w:sz w:val="2"/>
                <w:szCs w:val="2"/>
              </w:rPr>
            </w:pPr>
          </w:p>
        </w:tc>
        <w:tc>
          <w:tcPr>
            <w:tcW w:w="2410" w:type="dxa"/>
            <w:shd w:val="clear" w:color="auto" w:fill="14272E"/>
          </w:tcPr>
          <w:p w14:paraId="74938BBF" w14:textId="77777777" w:rsidR="00AE60A9" w:rsidRPr="0053798B" w:rsidRDefault="000B7574">
            <w:pPr>
              <w:pStyle w:val="TableParagraph"/>
              <w:ind w:left="107"/>
              <w:rPr>
                <w:b/>
                <w:sz w:val="20"/>
                <w:lang w:val="en-AU"/>
              </w:rPr>
            </w:pPr>
            <w:r w:rsidRPr="0053798B">
              <w:rPr>
                <w:b/>
                <w:color w:val="FFFFFF"/>
                <w:spacing w:val="-2"/>
                <w:sz w:val="20"/>
                <w:lang w:val="en-AU"/>
              </w:rPr>
              <w:t>Specialised</w:t>
            </w:r>
          </w:p>
        </w:tc>
        <w:tc>
          <w:tcPr>
            <w:tcW w:w="2412" w:type="dxa"/>
            <w:shd w:val="clear" w:color="auto" w:fill="14272E"/>
          </w:tcPr>
          <w:p w14:paraId="74938BC0" w14:textId="77777777" w:rsidR="00AE60A9" w:rsidRPr="0053798B" w:rsidRDefault="000B7574">
            <w:pPr>
              <w:pStyle w:val="TableParagraph"/>
              <w:ind w:left="107"/>
              <w:rPr>
                <w:b/>
                <w:sz w:val="20"/>
                <w:lang w:val="en-AU"/>
              </w:rPr>
            </w:pPr>
            <w:r w:rsidRPr="0053798B">
              <w:rPr>
                <w:b/>
                <w:color w:val="FFFFFF"/>
                <w:spacing w:val="-2"/>
                <w:sz w:val="20"/>
                <w:lang w:val="en-AU"/>
              </w:rPr>
              <w:t>Non-specialised</w:t>
            </w:r>
          </w:p>
        </w:tc>
      </w:tr>
      <w:tr w:rsidR="00AE60A9" w:rsidRPr="0053798B" w14:paraId="74938BC3" w14:textId="77777777">
        <w:trPr>
          <w:trHeight w:val="501"/>
        </w:trPr>
        <w:tc>
          <w:tcPr>
            <w:tcW w:w="9500" w:type="dxa"/>
            <w:gridSpan w:val="4"/>
          </w:tcPr>
          <w:p w14:paraId="74938BC2" w14:textId="77777777" w:rsidR="00AE60A9" w:rsidRPr="0053798B" w:rsidRDefault="000B7574">
            <w:pPr>
              <w:pStyle w:val="TableParagraph"/>
              <w:spacing w:before="153"/>
              <w:ind w:left="4"/>
              <w:jc w:val="center"/>
              <w:rPr>
                <w:b/>
                <w:sz w:val="20"/>
                <w:lang w:val="en-AU"/>
              </w:rPr>
            </w:pPr>
            <w:r w:rsidRPr="0053798B">
              <w:rPr>
                <w:b/>
                <w:sz w:val="20"/>
                <w:lang w:val="en-AU"/>
              </w:rPr>
              <w:t>Service</w:t>
            </w:r>
            <w:r w:rsidRPr="0053798B">
              <w:rPr>
                <w:b/>
                <w:spacing w:val="-11"/>
                <w:sz w:val="20"/>
                <w:lang w:val="en-AU"/>
              </w:rPr>
              <w:t xml:space="preserve"> </w:t>
            </w:r>
            <w:r w:rsidRPr="0053798B">
              <w:rPr>
                <w:b/>
                <w:sz w:val="20"/>
                <w:lang w:val="en-AU"/>
              </w:rPr>
              <w:t>contact</w:t>
            </w:r>
            <w:r w:rsidRPr="0053798B">
              <w:rPr>
                <w:b/>
                <w:spacing w:val="-9"/>
                <w:sz w:val="20"/>
                <w:lang w:val="en-AU"/>
              </w:rPr>
              <w:t xml:space="preserve"> </w:t>
            </w:r>
            <w:r w:rsidRPr="0053798B">
              <w:rPr>
                <w:b/>
                <w:spacing w:val="-4"/>
                <w:sz w:val="20"/>
                <w:lang w:val="en-AU"/>
              </w:rPr>
              <w:t>items</w:t>
            </w:r>
          </w:p>
        </w:tc>
      </w:tr>
      <w:tr w:rsidR="00AE60A9" w:rsidRPr="0053798B" w14:paraId="74938BC8" w14:textId="77777777">
        <w:trPr>
          <w:trHeight w:val="760"/>
        </w:trPr>
        <w:tc>
          <w:tcPr>
            <w:tcW w:w="3545" w:type="dxa"/>
          </w:tcPr>
          <w:p w14:paraId="74938BC4" w14:textId="77777777" w:rsidR="00AE60A9" w:rsidRPr="0053798B" w:rsidRDefault="000B7574">
            <w:pPr>
              <w:pStyle w:val="TableParagraph"/>
              <w:spacing w:before="148" w:line="273" w:lineRule="auto"/>
              <w:ind w:left="107"/>
              <w:rPr>
                <w:sz w:val="20"/>
                <w:lang w:val="en-AU"/>
              </w:rPr>
            </w:pPr>
            <w:r w:rsidRPr="0053798B">
              <w:rPr>
                <w:sz w:val="20"/>
                <w:lang w:val="en-AU"/>
              </w:rPr>
              <w:lastRenderedPageBreak/>
              <w:t>Service</w:t>
            </w:r>
            <w:r w:rsidRPr="0053798B">
              <w:rPr>
                <w:spacing w:val="-13"/>
                <w:sz w:val="20"/>
                <w:lang w:val="en-AU"/>
              </w:rPr>
              <w:t xml:space="preserve"> </w:t>
            </w:r>
            <w:r w:rsidRPr="0053798B">
              <w:rPr>
                <w:sz w:val="20"/>
                <w:lang w:val="en-AU"/>
              </w:rPr>
              <w:t>contact—episode</w:t>
            </w:r>
            <w:r w:rsidRPr="0053798B">
              <w:rPr>
                <w:spacing w:val="-11"/>
                <w:sz w:val="20"/>
                <w:lang w:val="en-AU"/>
              </w:rPr>
              <w:t xml:space="preserve"> </w:t>
            </w:r>
            <w:r w:rsidRPr="0053798B">
              <w:rPr>
                <w:sz w:val="20"/>
                <w:lang w:val="en-AU"/>
              </w:rPr>
              <w:t>of</w:t>
            </w:r>
            <w:r w:rsidRPr="0053798B">
              <w:rPr>
                <w:spacing w:val="-13"/>
                <w:sz w:val="20"/>
                <w:lang w:val="en-AU"/>
              </w:rPr>
              <w:t xml:space="preserve"> </w:t>
            </w:r>
            <w:r w:rsidRPr="0053798B">
              <w:rPr>
                <w:sz w:val="20"/>
                <w:lang w:val="en-AU"/>
              </w:rPr>
              <w:t xml:space="preserve">care </w:t>
            </w:r>
            <w:r w:rsidRPr="0053798B">
              <w:rPr>
                <w:spacing w:val="-2"/>
                <w:sz w:val="20"/>
                <w:lang w:val="en-AU"/>
              </w:rPr>
              <w:t>setting</w:t>
            </w:r>
          </w:p>
        </w:tc>
        <w:tc>
          <w:tcPr>
            <w:tcW w:w="1133" w:type="dxa"/>
          </w:tcPr>
          <w:p w14:paraId="74938BC5" w14:textId="77777777" w:rsidR="00AE60A9" w:rsidRPr="0053798B" w:rsidRDefault="000B7574">
            <w:pPr>
              <w:pStyle w:val="TableParagraph"/>
              <w:ind w:left="107"/>
              <w:rPr>
                <w:sz w:val="20"/>
                <w:lang w:val="en-AU"/>
              </w:rPr>
            </w:pPr>
            <w:r w:rsidRPr="0053798B">
              <w:rPr>
                <w:spacing w:val="-2"/>
                <w:sz w:val="20"/>
                <w:lang w:val="en-AU"/>
              </w:rPr>
              <w:t>744363</w:t>
            </w:r>
          </w:p>
        </w:tc>
        <w:tc>
          <w:tcPr>
            <w:tcW w:w="2410" w:type="dxa"/>
          </w:tcPr>
          <w:p w14:paraId="74938BC6" w14:textId="77777777" w:rsidR="00AE60A9" w:rsidRPr="0053798B" w:rsidRDefault="000B7574">
            <w:pPr>
              <w:pStyle w:val="TableParagraph"/>
              <w:ind w:left="107"/>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c>
          <w:tcPr>
            <w:tcW w:w="2412" w:type="dxa"/>
          </w:tcPr>
          <w:p w14:paraId="74938BC7" w14:textId="77777777" w:rsidR="00AE60A9" w:rsidRPr="0053798B" w:rsidRDefault="000B7574">
            <w:pPr>
              <w:pStyle w:val="TableParagraph"/>
              <w:ind w:left="106"/>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r>
      <w:tr w:rsidR="00AE60A9" w:rsidRPr="0053798B" w14:paraId="74938BCE" w14:textId="77777777">
        <w:trPr>
          <w:trHeight w:val="760"/>
        </w:trPr>
        <w:tc>
          <w:tcPr>
            <w:tcW w:w="3545" w:type="dxa"/>
          </w:tcPr>
          <w:p w14:paraId="74938BC9" w14:textId="77777777" w:rsidR="00AE60A9" w:rsidRPr="0053798B" w:rsidRDefault="000B7574">
            <w:pPr>
              <w:pStyle w:val="TableParagraph"/>
              <w:spacing w:before="148" w:line="273" w:lineRule="auto"/>
              <w:ind w:left="107"/>
              <w:rPr>
                <w:sz w:val="20"/>
                <w:lang w:val="en-AU"/>
              </w:rPr>
            </w:pPr>
            <w:r w:rsidRPr="0053798B">
              <w:rPr>
                <w:sz w:val="20"/>
                <w:lang w:val="en-AU"/>
              </w:rPr>
              <w:t>Service</w:t>
            </w:r>
            <w:r w:rsidRPr="0053798B">
              <w:rPr>
                <w:spacing w:val="-14"/>
                <w:sz w:val="20"/>
                <w:lang w:val="en-AU"/>
              </w:rPr>
              <w:t xml:space="preserve"> </w:t>
            </w:r>
            <w:r w:rsidRPr="0053798B">
              <w:rPr>
                <w:sz w:val="20"/>
                <w:lang w:val="en-AU"/>
              </w:rPr>
              <w:t>contact—group</w:t>
            </w:r>
            <w:r w:rsidRPr="0053798B">
              <w:rPr>
                <w:spacing w:val="-14"/>
                <w:sz w:val="20"/>
                <w:lang w:val="en-AU"/>
              </w:rPr>
              <w:t xml:space="preserve"> </w:t>
            </w:r>
            <w:r w:rsidRPr="0053798B">
              <w:rPr>
                <w:sz w:val="20"/>
                <w:lang w:val="en-AU"/>
              </w:rPr>
              <w:t xml:space="preserve">session </w:t>
            </w:r>
            <w:r w:rsidRPr="0053798B">
              <w:rPr>
                <w:spacing w:val="-2"/>
                <w:sz w:val="20"/>
                <w:lang w:val="en-AU"/>
              </w:rPr>
              <w:t>indicator</w:t>
            </w:r>
          </w:p>
        </w:tc>
        <w:tc>
          <w:tcPr>
            <w:tcW w:w="1133" w:type="dxa"/>
          </w:tcPr>
          <w:p w14:paraId="74938BCA" w14:textId="77777777" w:rsidR="00AE60A9" w:rsidRPr="0053798B" w:rsidRDefault="000B7574">
            <w:pPr>
              <w:pStyle w:val="TableParagraph"/>
              <w:ind w:left="107"/>
              <w:rPr>
                <w:sz w:val="20"/>
                <w:lang w:val="en-AU"/>
              </w:rPr>
            </w:pPr>
            <w:r w:rsidRPr="0053798B">
              <w:rPr>
                <w:spacing w:val="-2"/>
                <w:sz w:val="20"/>
                <w:lang w:val="en-AU"/>
              </w:rPr>
              <w:t>744359</w:t>
            </w:r>
          </w:p>
        </w:tc>
        <w:tc>
          <w:tcPr>
            <w:tcW w:w="2410" w:type="dxa"/>
          </w:tcPr>
          <w:p w14:paraId="74938BCB" w14:textId="77777777" w:rsidR="00AE60A9" w:rsidRPr="0053798B" w:rsidRDefault="000B7574">
            <w:pPr>
              <w:pStyle w:val="TableParagraph"/>
              <w:ind w:left="107"/>
              <w:rPr>
                <w:sz w:val="20"/>
                <w:lang w:val="en-AU"/>
              </w:rPr>
            </w:pPr>
            <w:r w:rsidRPr="0053798B">
              <w:rPr>
                <w:sz w:val="20"/>
                <w:lang w:val="en-AU"/>
              </w:rPr>
              <w:t>Derived</w:t>
            </w:r>
            <w:r w:rsidRPr="0053798B">
              <w:rPr>
                <w:spacing w:val="-7"/>
                <w:sz w:val="20"/>
                <w:lang w:val="en-AU"/>
              </w:rPr>
              <w:t xml:space="preserve"> </w:t>
            </w:r>
            <w:r w:rsidRPr="0053798B">
              <w:rPr>
                <w:sz w:val="20"/>
                <w:lang w:val="en-AU"/>
              </w:rPr>
              <w:t>–</w:t>
            </w:r>
            <w:r w:rsidRPr="0053798B">
              <w:rPr>
                <w:spacing w:val="-6"/>
                <w:sz w:val="20"/>
                <w:lang w:val="en-AU"/>
              </w:rPr>
              <w:t xml:space="preserve"> </w:t>
            </w:r>
            <w:r w:rsidRPr="0053798B">
              <w:rPr>
                <w:sz w:val="20"/>
                <w:lang w:val="en-AU"/>
              </w:rPr>
              <w:t>CMHC</w:t>
            </w:r>
            <w:r w:rsidRPr="0053798B">
              <w:rPr>
                <w:spacing w:val="-5"/>
                <w:sz w:val="20"/>
                <w:lang w:val="en-AU"/>
              </w:rPr>
              <w:t xml:space="preserve"> </w:t>
            </w:r>
            <w:r w:rsidRPr="0053798B">
              <w:rPr>
                <w:spacing w:val="-4"/>
                <w:sz w:val="20"/>
                <w:lang w:val="en-AU"/>
              </w:rPr>
              <w:t>NMDS</w:t>
            </w:r>
          </w:p>
        </w:tc>
        <w:tc>
          <w:tcPr>
            <w:tcW w:w="2412" w:type="dxa"/>
          </w:tcPr>
          <w:p w14:paraId="74938BCC" w14:textId="77777777" w:rsidR="00AE60A9" w:rsidRPr="0053798B" w:rsidRDefault="00AE60A9">
            <w:pPr>
              <w:pStyle w:val="TableParagraph"/>
              <w:spacing w:before="50"/>
              <w:rPr>
                <w:sz w:val="20"/>
                <w:lang w:val="en-AU"/>
              </w:rPr>
            </w:pPr>
          </w:p>
          <w:p w14:paraId="74938BCD" w14:textId="77777777" w:rsidR="00AE60A9" w:rsidRPr="0053798B" w:rsidRDefault="000B7574">
            <w:pPr>
              <w:pStyle w:val="TableParagraph"/>
              <w:spacing w:before="0"/>
              <w:ind w:left="4"/>
              <w:jc w:val="center"/>
              <w:rPr>
                <w:sz w:val="20"/>
                <w:lang w:val="en-AU"/>
              </w:rPr>
            </w:pPr>
            <w:r w:rsidRPr="0053798B">
              <w:rPr>
                <w:spacing w:val="-10"/>
                <w:sz w:val="20"/>
                <w:lang w:val="en-AU"/>
              </w:rPr>
              <w:t>-</w:t>
            </w:r>
          </w:p>
        </w:tc>
      </w:tr>
      <w:tr w:rsidR="00AE60A9" w:rsidRPr="0053798B" w14:paraId="74938BD4" w14:textId="77777777">
        <w:trPr>
          <w:trHeight w:val="757"/>
        </w:trPr>
        <w:tc>
          <w:tcPr>
            <w:tcW w:w="3545" w:type="dxa"/>
          </w:tcPr>
          <w:p w14:paraId="74938BCF" w14:textId="31B225B6" w:rsidR="00AE60A9" w:rsidRPr="0053798B" w:rsidRDefault="000B7574">
            <w:pPr>
              <w:pStyle w:val="TableParagraph"/>
              <w:spacing w:before="148" w:line="273" w:lineRule="auto"/>
              <w:ind w:left="107" w:right="731"/>
              <w:rPr>
                <w:sz w:val="20"/>
                <w:lang w:val="en-AU"/>
              </w:rPr>
            </w:pPr>
            <w:r w:rsidRPr="0053798B">
              <w:rPr>
                <w:sz w:val="20"/>
                <w:lang w:val="en-AU"/>
              </w:rPr>
              <w:t>Service</w:t>
            </w:r>
            <w:r w:rsidRPr="0053798B">
              <w:rPr>
                <w:spacing w:val="-14"/>
                <w:sz w:val="20"/>
                <w:lang w:val="en-AU"/>
              </w:rPr>
              <w:t xml:space="preserve"> </w:t>
            </w:r>
            <w:r w:rsidRPr="0053798B">
              <w:rPr>
                <w:sz w:val="20"/>
                <w:lang w:val="en-AU"/>
              </w:rPr>
              <w:t>contact—patient/client participation indicator</w:t>
            </w:r>
          </w:p>
        </w:tc>
        <w:tc>
          <w:tcPr>
            <w:tcW w:w="1133" w:type="dxa"/>
          </w:tcPr>
          <w:p w14:paraId="74938BD0" w14:textId="77777777" w:rsidR="00AE60A9" w:rsidRPr="0053798B" w:rsidRDefault="000B7574">
            <w:pPr>
              <w:pStyle w:val="TableParagraph"/>
              <w:ind w:left="107"/>
              <w:rPr>
                <w:sz w:val="20"/>
                <w:lang w:val="en-AU"/>
              </w:rPr>
            </w:pPr>
            <w:r w:rsidRPr="0053798B">
              <w:rPr>
                <w:spacing w:val="-2"/>
                <w:sz w:val="20"/>
                <w:lang w:val="en-AU"/>
              </w:rPr>
              <w:t>744355</w:t>
            </w:r>
          </w:p>
        </w:tc>
        <w:tc>
          <w:tcPr>
            <w:tcW w:w="2410" w:type="dxa"/>
          </w:tcPr>
          <w:p w14:paraId="74938BD1" w14:textId="77777777" w:rsidR="00AE60A9" w:rsidRPr="0053798B" w:rsidRDefault="000B7574">
            <w:pPr>
              <w:pStyle w:val="TableParagraph"/>
              <w:ind w:left="107"/>
              <w:rPr>
                <w:sz w:val="20"/>
                <w:lang w:val="en-AU"/>
              </w:rPr>
            </w:pPr>
            <w:r w:rsidRPr="0053798B">
              <w:rPr>
                <w:sz w:val="20"/>
                <w:lang w:val="en-AU"/>
              </w:rPr>
              <w:t>Derived</w:t>
            </w:r>
            <w:r w:rsidRPr="0053798B">
              <w:rPr>
                <w:spacing w:val="-7"/>
                <w:sz w:val="20"/>
                <w:lang w:val="en-AU"/>
              </w:rPr>
              <w:t xml:space="preserve"> </w:t>
            </w:r>
            <w:r w:rsidRPr="0053798B">
              <w:rPr>
                <w:sz w:val="20"/>
                <w:lang w:val="en-AU"/>
              </w:rPr>
              <w:t>–</w:t>
            </w:r>
            <w:r w:rsidRPr="0053798B">
              <w:rPr>
                <w:spacing w:val="-6"/>
                <w:sz w:val="20"/>
                <w:lang w:val="en-AU"/>
              </w:rPr>
              <w:t xml:space="preserve"> </w:t>
            </w:r>
            <w:r w:rsidRPr="0053798B">
              <w:rPr>
                <w:sz w:val="20"/>
                <w:lang w:val="en-AU"/>
              </w:rPr>
              <w:t>CMHC</w:t>
            </w:r>
            <w:r w:rsidRPr="0053798B">
              <w:rPr>
                <w:spacing w:val="-5"/>
                <w:sz w:val="20"/>
                <w:lang w:val="en-AU"/>
              </w:rPr>
              <w:t xml:space="preserve"> </w:t>
            </w:r>
            <w:r w:rsidRPr="0053798B">
              <w:rPr>
                <w:spacing w:val="-4"/>
                <w:sz w:val="20"/>
                <w:lang w:val="en-AU"/>
              </w:rPr>
              <w:t>NMDS</w:t>
            </w:r>
          </w:p>
        </w:tc>
        <w:tc>
          <w:tcPr>
            <w:tcW w:w="2412" w:type="dxa"/>
          </w:tcPr>
          <w:p w14:paraId="74938BD2" w14:textId="77777777" w:rsidR="00AE60A9" w:rsidRPr="0053798B" w:rsidRDefault="00AE60A9">
            <w:pPr>
              <w:pStyle w:val="TableParagraph"/>
              <w:spacing w:before="50"/>
              <w:rPr>
                <w:sz w:val="20"/>
                <w:lang w:val="en-AU"/>
              </w:rPr>
            </w:pPr>
          </w:p>
          <w:p w14:paraId="74938BD3" w14:textId="77777777" w:rsidR="00AE60A9" w:rsidRPr="0053798B" w:rsidRDefault="000B7574">
            <w:pPr>
              <w:pStyle w:val="TableParagraph"/>
              <w:spacing w:before="0"/>
              <w:ind w:left="4"/>
              <w:jc w:val="center"/>
              <w:rPr>
                <w:sz w:val="20"/>
                <w:lang w:val="en-AU"/>
              </w:rPr>
            </w:pPr>
            <w:r w:rsidRPr="0053798B">
              <w:rPr>
                <w:spacing w:val="-10"/>
                <w:sz w:val="20"/>
                <w:lang w:val="en-AU"/>
              </w:rPr>
              <w:t>-</w:t>
            </w:r>
          </w:p>
        </w:tc>
      </w:tr>
      <w:tr w:rsidR="00AE60A9" w:rsidRPr="0053798B" w14:paraId="74938BD9" w14:textId="77777777">
        <w:trPr>
          <w:trHeight w:val="501"/>
        </w:trPr>
        <w:tc>
          <w:tcPr>
            <w:tcW w:w="3545" w:type="dxa"/>
          </w:tcPr>
          <w:p w14:paraId="74938BD5" w14:textId="77777777" w:rsidR="00AE60A9" w:rsidRPr="0053798B" w:rsidRDefault="000B7574">
            <w:pPr>
              <w:pStyle w:val="TableParagraph"/>
              <w:spacing w:before="153"/>
              <w:ind w:left="107"/>
              <w:rPr>
                <w:sz w:val="20"/>
                <w:lang w:val="en-AU"/>
              </w:rPr>
            </w:pPr>
            <w:r w:rsidRPr="0053798B">
              <w:rPr>
                <w:sz w:val="20"/>
                <w:lang w:val="en-AU"/>
              </w:rPr>
              <w:t>Service</w:t>
            </w:r>
            <w:r w:rsidRPr="0053798B">
              <w:rPr>
                <w:spacing w:val="-13"/>
                <w:sz w:val="20"/>
                <w:lang w:val="en-AU"/>
              </w:rPr>
              <w:t xml:space="preserve"> </w:t>
            </w:r>
            <w:r w:rsidRPr="0053798B">
              <w:rPr>
                <w:sz w:val="20"/>
                <w:lang w:val="en-AU"/>
              </w:rPr>
              <w:t>contact—service</w:t>
            </w:r>
            <w:r w:rsidRPr="0053798B">
              <w:rPr>
                <w:spacing w:val="-11"/>
                <w:sz w:val="20"/>
                <w:lang w:val="en-AU"/>
              </w:rPr>
              <w:t xml:space="preserve"> </w:t>
            </w:r>
            <w:r w:rsidRPr="0053798B">
              <w:rPr>
                <w:spacing w:val="-4"/>
                <w:sz w:val="20"/>
                <w:lang w:val="en-AU"/>
              </w:rPr>
              <w:t>date</w:t>
            </w:r>
          </w:p>
        </w:tc>
        <w:tc>
          <w:tcPr>
            <w:tcW w:w="1133" w:type="dxa"/>
          </w:tcPr>
          <w:p w14:paraId="74938BD6" w14:textId="77777777" w:rsidR="00AE60A9" w:rsidRPr="0053798B" w:rsidRDefault="000B7574">
            <w:pPr>
              <w:pStyle w:val="TableParagraph"/>
              <w:spacing w:before="153"/>
              <w:ind w:left="107"/>
              <w:rPr>
                <w:sz w:val="20"/>
                <w:lang w:val="en-AU"/>
              </w:rPr>
            </w:pPr>
            <w:r w:rsidRPr="0053798B">
              <w:rPr>
                <w:spacing w:val="-2"/>
                <w:sz w:val="20"/>
                <w:lang w:val="en-AU"/>
              </w:rPr>
              <w:t>744351</w:t>
            </w:r>
          </w:p>
        </w:tc>
        <w:tc>
          <w:tcPr>
            <w:tcW w:w="2410" w:type="dxa"/>
          </w:tcPr>
          <w:p w14:paraId="74938BD7" w14:textId="77777777" w:rsidR="00AE60A9" w:rsidRPr="0053798B" w:rsidRDefault="000B7574">
            <w:pPr>
              <w:pStyle w:val="TableParagraph"/>
              <w:spacing w:before="153"/>
              <w:ind w:left="107"/>
              <w:rPr>
                <w:sz w:val="20"/>
                <w:lang w:val="en-AU"/>
              </w:rPr>
            </w:pPr>
            <w:r w:rsidRPr="0053798B">
              <w:rPr>
                <w:sz w:val="20"/>
                <w:lang w:val="en-AU"/>
              </w:rPr>
              <w:t>Derived</w:t>
            </w:r>
            <w:r w:rsidRPr="0053798B">
              <w:rPr>
                <w:spacing w:val="-7"/>
                <w:sz w:val="20"/>
                <w:lang w:val="en-AU"/>
              </w:rPr>
              <w:t xml:space="preserve"> </w:t>
            </w:r>
            <w:r w:rsidRPr="0053798B">
              <w:rPr>
                <w:sz w:val="20"/>
                <w:lang w:val="en-AU"/>
              </w:rPr>
              <w:t>–</w:t>
            </w:r>
            <w:r w:rsidRPr="0053798B">
              <w:rPr>
                <w:spacing w:val="-6"/>
                <w:sz w:val="20"/>
                <w:lang w:val="en-AU"/>
              </w:rPr>
              <w:t xml:space="preserve"> </w:t>
            </w:r>
            <w:r w:rsidRPr="0053798B">
              <w:rPr>
                <w:sz w:val="20"/>
                <w:lang w:val="en-AU"/>
              </w:rPr>
              <w:t>CMHC</w:t>
            </w:r>
            <w:r w:rsidRPr="0053798B">
              <w:rPr>
                <w:spacing w:val="-5"/>
                <w:sz w:val="20"/>
                <w:lang w:val="en-AU"/>
              </w:rPr>
              <w:t xml:space="preserve"> </w:t>
            </w:r>
            <w:r w:rsidRPr="0053798B">
              <w:rPr>
                <w:spacing w:val="-4"/>
                <w:sz w:val="20"/>
                <w:lang w:val="en-AU"/>
              </w:rPr>
              <w:t>NMDS</w:t>
            </w:r>
          </w:p>
        </w:tc>
        <w:tc>
          <w:tcPr>
            <w:tcW w:w="2412" w:type="dxa"/>
          </w:tcPr>
          <w:p w14:paraId="74938BD8" w14:textId="77777777" w:rsidR="00AE60A9" w:rsidRPr="0053798B" w:rsidRDefault="000B7574">
            <w:pPr>
              <w:pStyle w:val="TableParagraph"/>
              <w:spacing w:before="153"/>
              <w:ind w:left="4"/>
              <w:jc w:val="center"/>
              <w:rPr>
                <w:sz w:val="20"/>
                <w:lang w:val="en-AU"/>
              </w:rPr>
            </w:pPr>
            <w:r w:rsidRPr="0053798B">
              <w:rPr>
                <w:spacing w:val="-10"/>
                <w:sz w:val="20"/>
                <w:lang w:val="en-AU"/>
              </w:rPr>
              <w:t>-</w:t>
            </w:r>
          </w:p>
        </w:tc>
      </w:tr>
      <w:tr w:rsidR="00AE60A9" w:rsidRPr="0053798B" w14:paraId="74938BDE" w14:textId="77777777">
        <w:trPr>
          <w:trHeight w:val="760"/>
        </w:trPr>
        <w:tc>
          <w:tcPr>
            <w:tcW w:w="3545" w:type="dxa"/>
          </w:tcPr>
          <w:p w14:paraId="74938BDA" w14:textId="77777777" w:rsidR="00AE60A9" w:rsidRPr="0053798B" w:rsidRDefault="000B7574">
            <w:pPr>
              <w:pStyle w:val="TableParagraph"/>
              <w:spacing w:before="148" w:line="273" w:lineRule="auto"/>
              <w:ind w:left="107" w:right="118"/>
              <w:rPr>
                <w:sz w:val="20"/>
                <w:lang w:val="en-AU"/>
              </w:rPr>
            </w:pPr>
            <w:r w:rsidRPr="0053798B">
              <w:rPr>
                <w:sz w:val="20"/>
                <w:lang w:val="en-AU"/>
              </w:rPr>
              <w:t>Service</w:t>
            </w:r>
            <w:r w:rsidRPr="0053798B">
              <w:rPr>
                <w:spacing w:val="-14"/>
                <w:sz w:val="20"/>
                <w:lang w:val="en-AU"/>
              </w:rPr>
              <w:t xml:space="preserve"> </w:t>
            </w:r>
            <w:r w:rsidRPr="0053798B">
              <w:rPr>
                <w:sz w:val="20"/>
                <w:lang w:val="en-AU"/>
              </w:rPr>
              <w:t>contact—service</w:t>
            </w:r>
            <w:r w:rsidRPr="0053798B">
              <w:rPr>
                <w:spacing w:val="-14"/>
                <w:sz w:val="20"/>
                <w:lang w:val="en-AU"/>
              </w:rPr>
              <w:t xml:space="preserve"> </w:t>
            </w:r>
            <w:r w:rsidRPr="0053798B">
              <w:rPr>
                <w:sz w:val="20"/>
                <w:lang w:val="en-AU"/>
              </w:rPr>
              <w:t>duration, total minutes</w:t>
            </w:r>
          </w:p>
        </w:tc>
        <w:tc>
          <w:tcPr>
            <w:tcW w:w="1133" w:type="dxa"/>
          </w:tcPr>
          <w:p w14:paraId="74938BDB" w14:textId="77777777" w:rsidR="00AE60A9" w:rsidRPr="0053798B" w:rsidRDefault="000B7574">
            <w:pPr>
              <w:pStyle w:val="TableParagraph"/>
              <w:ind w:left="107"/>
              <w:rPr>
                <w:sz w:val="20"/>
                <w:lang w:val="en-AU"/>
              </w:rPr>
            </w:pPr>
            <w:r w:rsidRPr="0053798B">
              <w:rPr>
                <w:spacing w:val="-2"/>
                <w:sz w:val="20"/>
                <w:lang w:val="en-AU"/>
              </w:rPr>
              <w:t>744347</w:t>
            </w:r>
          </w:p>
        </w:tc>
        <w:tc>
          <w:tcPr>
            <w:tcW w:w="2410" w:type="dxa"/>
          </w:tcPr>
          <w:p w14:paraId="74938BDC" w14:textId="77777777" w:rsidR="00AE60A9" w:rsidRPr="0053798B" w:rsidRDefault="000B7574">
            <w:pPr>
              <w:pStyle w:val="TableParagraph"/>
              <w:ind w:left="107"/>
              <w:rPr>
                <w:sz w:val="20"/>
                <w:lang w:val="en-AU"/>
              </w:rPr>
            </w:pPr>
            <w:r w:rsidRPr="0053798B">
              <w:rPr>
                <w:sz w:val="20"/>
                <w:lang w:val="en-AU"/>
              </w:rPr>
              <w:t>Derived</w:t>
            </w:r>
            <w:r w:rsidRPr="0053798B">
              <w:rPr>
                <w:spacing w:val="-7"/>
                <w:sz w:val="20"/>
                <w:lang w:val="en-AU"/>
              </w:rPr>
              <w:t xml:space="preserve"> </w:t>
            </w:r>
            <w:r w:rsidRPr="0053798B">
              <w:rPr>
                <w:sz w:val="20"/>
                <w:lang w:val="en-AU"/>
              </w:rPr>
              <w:t>–</w:t>
            </w:r>
            <w:r w:rsidRPr="0053798B">
              <w:rPr>
                <w:spacing w:val="-6"/>
                <w:sz w:val="20"/>
                <w:lang w:val="en-AU"/>
              </w:rPr>
              <w:t xml:space="preserve"> </w:t>
            </w:r>
            <w:r w:rsidRPr="0053798B">
              <w:rPr>
                <w:sz w:val="20"/>
                <w:lang w:val="en-AU"/>
              </w:rPr>
              <w:t>CMHC</w:t>
            </w:r>
            <w:r w:rsidRPr="0053798B">
              <w:rPr>
                <w:spacing w:val="-5"/>
                <w:sz w:val="20"/>
                <w:lang w:val="en-AU"/>
              </w:rPr>
              <w:t xml:space="preserve"> </w:t>
            </w:r>
            <w:r w:rsidRPr="0053798B">
              <w:rPr>
                <w:spacing w:val="-4"/>
                <w:sz w:val="20"/>
                <w:lang w:val="en-AU"/>
              </w:rPr>
              <w:t>NMDS</w:t>
            </w:r>
          </w:p>
        </w:tc>
        <w:tc>
          <w:tcPr>
            <w:tcW w:w="2412" w:type="dxa"/>
          </w:tcPr>
          <w:p w14:paraId="74938BDD" w14:textId="77777777" w:rsidR="00AE60A9" w:rsidRPr="0053798B" w:rsidRDefault="000B7574">
            <w:pPr>
              <w:pStyle w:val="TableParagraph"/>
              <w:ind w:left="106"/>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r>
      <w:tr w:rsidR="00AE60A9" w:rsidRPr="0053798B" w14:paraId="74938BE3" w14:textId="77777777">
        <w:trPr>
          <w:trHeight w:val="498"/>
        </w:trPr>
        <w:tc>
          <w:tcPr>
            <w:tcW w:w="3545" w:type="dxa"/>
          </w:tcPr>
          <w:p w14:paraId="74938BDF" w14:textId="77777777" w:rsidR="00AE60A9" w:rsidRPr="0053798B" w:rsidRDefault="000B7574">
            <w:pPr>
              <w:pStyle w:val="TableParagraph"/>
              <w:ind w:left="107"/>
              <w:rPr>
                <w:sz w:val="20"/>
                <w:lang w:val="en-AU"/>
              </w:rPr>
            </w:pPr>
            <w:r w:rsidRPr="0053798B">
              <w:rPr>
                <w:sz w:val="20"/>
                <w:lang w:val="en-AU"/>
              </w:rPr>
              <w:t>Service</w:t>
            </w:r>
            <w:r w:rsidRPr="0053798B">
              <w:rPr>
                <w:spacing w:val="-10"/>
                <w:sz w:val="20"/>
                <w:lang w:val="en-AU"/>
              </w:rPr>
              <w:t xml:space="preserve"> </w:t>
            </w:r>
            <w:r w:rsidRPr="0053798B">
              <w:rPr>
                <w:sz w:val="20"/>
                <w:lang w:val="en-AU"/>
              </w:rPr>
              <w:t>contact—source</w:t>
            </w:r>
            <w:r w:rsidRPr="0053798B">
              <w:rPr>
                <w:spacing w:val="-8"/>
                <w:sz w:val="20"/>
                <w:lang w:val="en-AU"/>
              </w:rPr>
              <w:t xml:space="preserve"> </w:t>
            </w:r>
            <w:r w:rsidRPr="0053798B">
              <w:rPr>
                <w:sz w:val="20"/>
                <w:lang w:val="en-AU"/>
              </w:rPr>
              <w:t>of</w:t>
            </w:r>
            <w:r w:rsidRPr="0053798B">
              <w:rPr>
                <w:spacing w:val="-7"/>
                <w:sz w:val="20"/>
                <w:lang w:val="en-AU"/>
              </w:rPr>
              <w:t xml:space="preserve"> </w:t>
            </w:r>
            <w:r w:rsidRPr="0053798B">
              <w:rPr>
                <w:spacing w:val="-2"/>
                <w:sz w:val="20"/>
                <w:lang w:val="en-AU"/>
              </w:rPr>
              <w:t>funding</w:t>
            </w:r>
          </w:p>
        </w:tc>
        <w:tc>
          <w:tcPr>
            <w:tcW w:w="1133" w:type="dxa"/>
          </w:tcPr>
          <w:p w14:paraId="74938BE0" w14:textId="77777777" w:rsidR="00AE60A9" w:rsidRPr="0053798B" w:rsidRDefault="000B7574">
            <w:pPr>
              <w:pStyle w:val="TableParagraph"/>
              <w:ind w:left="107"/>
              <w:rPr>
                <w:sz w:val="20"/>
                <w:lang w:val="en-AU"/>
              </w:rPr>
            </w:pPr>
            <w:r w:rsidRPr="0053798B">
              <w:rPr>
                <w:spacing w:val="-2"/>
                <w:sz w:val="20"/>
                <w:lang w:val="en-AU"/>
              </w:rPr>
              <w:t>744332</w:t>
            </w:r>
          </w:p>
        </w:tc>
        <w:tc>
          <w:tcPr>
            <w:tcW w:w="2410" w:type="dxa"/>
          </w:tcPr>
          <w:p w14:paraId="74938BE1" w14:textId="77777777" w:rsidR="00AE60A9" w:rsidRPr="0053798B" w:rsidRDefault="000B7574">
            <w:pPr>
              <w:pStyle w:val="TableParagraph"/>
              <w:ind w:left="107"/>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c>
          <w:tcPr>
            <w:tcW w:w="2412" w:type="dxa"/>
          </w:tcPr>
          <w:p w14:paraId="74938BE2" w14:textId="77777777" w:rsidR="00AE60A9" w:rsidRPr="0053798B" w:rsidRDefault="000B7574">
            <w:pPr>
              <w:pStyle w:val="TableParagraph"/>
              <w:ind w:left="106"/>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r>
      <w:tr w:rsidR="00AE60A9" w:rsidRPr="0053798B" w14:paraId="74938BE8" w14:textId="77777777">
        <w:trPr>
          <w:trHeight w:val="760"/>
        </w:trPr>
        <w:tc>
          <w:tcPr>
            <w:tcW w:w="3545" w:type="dxa"/>
          </w:tcPr>
          <w:p w14:paraId="74938BE4" w14:textId="77777777" w:rsidR="00AE60A9" w:rsidRPr="0053798B" w:rsidRDefault="000B7574">
            <w:pPr>
              <w:pStyle w:val="TableParagraph"/>
              <w:spacing w:before="148" w:line="276" w:lineRule="auto"/>
              <w:ind w:left="107"/>
              <w:rPr>
                <w:sz w:val="20"/>
                <w:lang w:val="en-AU"/>
              </w:rPr>
            </w:pPr>
            <w:r w:rsidRPr="0053798B">
              <w:rPr>
                <w:sz w:val="20"/>
                <w:lang w:val="en-AU"/>
              </w:rPr>
              <w:t>Specialised</w:t>
            </w:r>
            <w:r w:rsidRPr="0053798B">
              <w:rPr>
                <w:spacing w:val="-12"/>
                <w:sz w:val="20"/>
                <w:lang w:val="en-AU"/>
              </w:rPr>
              <w:t xml:space="preserve"> </w:t>
            </w:r>
            <w:r w:rsidRPr="0053798B">
              <w:rPr>
                <w:sz w:val="20"/>
                <w:lang w:val="en-AU"/>
              </w:rPr>
              <w:t>mental</w:t>
            </w:r>
            <w:r w:rsidRPr="0053798B">
              <w:rPr>
                <w:spacing w:val="-14"/>
                <w:sz w:val="20"/>
                <w:lang w:val="en-AU"/>
              </w:rPr>
              <w:t xml:space="preserve"> </w:t>
            </w:r>
            <w:r w:rsidRPr="0053798B">
              <w:rPr>
                <w:sz w:val="20"/>
                <w:lang w:val="en-AU"/>
              </w:rPr>
              <w:t>health</w:t>
            </w:r>
            <w:r w:rsidRPr="0053798B">
              <w:rPr>
                <w:spacing w:val="-13"/>
                <w:sz w:val="20"/>
                <w:lang w:val="en-AU"/>
              </w:rPr>
              <w:t xml:space="preserve"> </w:t>
            </w:r>
            <w:r w:rsidRPr="0053798B">
              <w:rPr>
                <w:sz w:val="20"/>
                <w:lang w:val="en-AU"/>
              </w:rPr>
              <w:t>service—target population group</w:t>
            </w:r>
          </w:p>
        </w:tc>
        <w:tc>
          <w:tcPr>
            <w:tcW w:w="1133" w:type="dxa"/>
          </w:tcPr>
          <w:p w14:paraId="74938BE5" w14:textId="77777777" w:rsidR="00AE60A9" w:rsidRPr="0053798B" w:rsidRDefault="000B7574">
            <w:pPr>
              <w:pStyle w:val="TableParagraph"/>
              <w:ind w:left="107"/>
              <w:rPr>
                <w:sz w:val="20"/>
                <w:lang w:val="en-AU"/>
              </w:rPr>
            </w:pPr>
            <w:r w:rsidRPr="0053798B">
              <w:rPr>
                <w:spacing w:val="-2"/>
                <w:sz w:val="20"/>
                <w:lang w:val="en-AU"/>
              </w:rPr>
              <w:t>682403</w:t>
            </w:r>
          </w:p>
        </w:tc>
        <w:tc>
          <w:tcPr>
            <w:tcW w:w="2410" w:type="dxa"/>
          </w:tcPr>
          <w:p w14:paraId="74938BE6" w14:textId="77777777" w:rsidR="00AE60A9" w:rsidRPr="0053798B" w:rsidRDefault="000B7574">
            <w:pPr>
              <w:pStyle w:val="TableParagraph"/>
              <w:ind w:left="107"/>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c>
          <w:tcPr>
            <w:tcW w:w="2412" w:type="dxa"/>
          </w:tcPr>
          <w:p w14:paraId="74938BE7" w14:textId="77777777" w:rsidR="00AE60A9" w:rsidRPr="0053798B" w:rsidRDefault="000B7574">
            <w:pPr>
              <w:pStyle w:val="TableParagraph"/>
              <w:ind w:left="106"/>
              <w:rPr>
                <w:sz w:val="20"/>
                <w:lang w:val="en-AU"/>
              </w:rPr>
            </w:pPr>
            <w:r w:rsidRPr="0053798B">
              <w:rPr>
                <w:sz w:val="20"/>
                <w:lang w:val="en-AU"/>
              </w:rPr>
              <w:t>ABF</w:t>
            </w:r>
            <w:r w:rsidRPr="0053798B">
              <w:rPr>
                <w:spacing w:val="-4"/>
                <w:sz w:val="20"/>
                <w:lang w:val="en-AU"/>
              </w:rPr>
              <w:t xml:space="preserve"> </w:t>
            </w:r>
            <w:r w:rsidRPr="0053798B">
              <w:rPr>
                <w:sz w:val="20"/>
                <w:lang w:val="en-AU"/>
              </w:rPr>
              <w:t>MHC</w:t>
            </w:r>
            <w:r w:rsidRPr="0053798B">
              <w:rPr>
                <w:spacing w:val="-7"/>
                <w:sz w:val="20"/>
                <w:lang w:val="en-AU"/>
              </w:rPr>
              <w:t xml:space="preserve"> </w:t>
            </w:r>
            <w:r w:rsidRPr="0053798B">
              <w:rPr>
                <w:spacing w:val="-2"/>
                <w:sz w:val="20"/>
                <w:lang w:val="en-AU"/>
              </w:rPr>
              <w:t>NBEDS</w:t>
            </w:r>
          </w:p>
        </w:tc>
      </w:tr>
      <w:tr w:rsidR="00AE60A9" w:rsidRPr="0053798B" w14:paraId="74938BEA" w14:textId="77777777">
        <w:trPr>
          <w:trHeight w:val="501"/>
        </w:trPr>
        <w:tc>
          <w:tcPr>
            <w:tcW w:w="9500" w:type="dxa"/>
            <w:gridSpan w:val="4"/>
          </w:tcPr>
          <w:p w14:paraId="74938BE9" w14:textId="77777777" w:rsidR="00AE60A9" w:rsidRPr="0053798B" w:rsidRDefault="000B7574">
            <w:pPr>
              <w:pStyle w:val="TableParagraph"/>
              <w:ind w:left="107"/>
              <w:rPr>
                <w:b/>
                <w:sz w:val="20"/>
                <w:lang w:val="en-AU"/>
              </w:rPr>
            </w:pPr>
            <w:r w:rsidRPr="0053798B">
              <w:rPr>
                <w:b/>
                <w:spacing w:val="-2"/>
                <w:sz w:val="20"/>
                <w:lang w:val="en-AU"/>
              </w:rPr>
              <w:t>Identifiers</w:t>
            </w:r>
          </w:p>
        </w:tc>
      </w:tr>
      <w:tr w:rsidR="00AE60A9" w:rsidRPr="0053798B" w14:paraId="74938BEF" w14:textId="77777777">
        <w:trPr>
          <w:trHeight w:val="758"/>
        </w:trPr>
        <w:tc>
          <w:tcPr>
            <w:tcW w:w="3545" w:type="dxa"/>
          </w:tcPr>
          <w:p w14:paraId="74938BEB" w14:textId="77777777" w:rsidR="00AE60A9" w:rsidRPr="0053798B" w:rsidRDefault="000B7574">
            <w:pPr>
              <w:pStyle w:val="TableParagraph"/>
              <w:spacing w:before="148" w:line="273" w:lineRule="auto"/>
              <w:ind w:left="107" w:right="118"/>
              <w:rPr>
                <w:sz w:val="20"/>
                <w:lang w:val="en-AU"/>
              </w:rPr>
            </w:pPr>
            <w:r w:rsidRPr="0053798B">
              <w:rPr>
                <w:sz w:val="20"/>
                <w:lang w:val="en-AU"/>
              </w:rPr>
              <w:t>Establishment</w:t>
            </w:r>
            <w:r w:rsidRPr="0053798B">
              <w:rPr>
                <w:spacing w:val="-13"/>
                <w:sz w:val="20"/>
                <w:lang w:val="en-AU"/>
              </w:rPr>
              <w:t xml:space="preserve"> </w:t>
            </w:r>
            <w:r w:rsidRPr="0053798B">
              <w:rPr>
                <w:sz w:val="20"/>
                <w:lang w:val="en-AU"/>
              </w:rPr>
              <w:t>–</w:t>
            </w:r>
            <w:r w:rsidRPr="0053798B">
              <w:rPr>
                <w:spacing w:val="-14"/>
                <w:sz w:val="20"/>
                <w:lang w:val="en-AU"/>
              </w:rPr>
              <w:t xml:space="preserve"> </w:t>
            </w:r>
            <w:r w:rsidRPr="0053798B">
              <w:rPr>
                <w:sz w:val="20"/>
                <w:lang w:val="en-AU"/>
              </w:rPr>
              <w:t>Activity</w:t>
            </w:r>
            <w:r w:rsidRPr="0053798B">
              <w:rPr>
                <w:spacing w:val="-12"/>
                <w:sz w:val="20"/>
                <w:lang w:val="en-AU"/>
              </w:rPr>
              <w:t xml:space="preserve"> </w:t>
            </w:r>
            <w:r w:rsidRPr="0053798B">
              <w:rPr>
                <w:sz w:val="20"/>
                <w:lang w:val="en-AU"/>
              </w:rPr>
              <w:t>based funding organisation identifier</w:t>
            </w:r>
          </w:p>
        </w:tc>
        <w:tc>
          <w:tcPr>
            <w:tcW w:w="1133" w:type="dxa"/>
          </w:tcPr>
          <w:p w14:paraId="74938BEC" w14:textId="77777777" w:rsidR="00AE60A9" w:rsidRPr="0053798B" w:rsidRDefault="000B7574">
            <w:pPr>
              <w:pStyle w:val="TableParagraph"/>
              <w:ind w:left="107"/>
              <w:rPr>
                <w:sz w:val="20"/>
                <w:lang w:val="en-AU"/>
              </w:rPr>
            </w:pPr>
            <w:r w:rsidRPr="0053798B">
              <w:rPr>
                <w:spacing w:val="-2"/>
                <w:sz w:val="20"/>
                <w:lang w:val="en-AU"/>
              </w:rPr>
              <w:t>751912</w:t>
            </w:r>
          </w:p>
        </w:tc>
        <w:tc>
          <w:tcPr>
            <w:tcW w:w="2410" w:type="dxa"/>
          </w:tcPr>
          <w:p w14:paraId="74938BED" w14:textId="77777777" w:rsidR="00AE60A9" w:rsidRPr="0053798B" w:rsidRDefault="000B7574">
            <w:pPr>
              <w:pStyle w:val="TableParagraph"/>
              <w:ind w:left="107"/>
              <w:rPr>
                <w:sz w:val="20"/>
                <w:lang w:val="en-AU"/>
              </w:rPr>
            </w:pPr>
            <w:r w:rsidRPr="0053798B">
              <w:rPr>
                <w:sz w:val="20"/>
                <w:lang w:val="en-AU"/>
              </w:rPr>
              <w:t>Derived</w:t>
            </w:r>
            <w:r w:rsidRPr="0053798B">
              <w:rPr>
                <w:spacing w:val="-7"/>
                <w:sz w:val="20"/>
                <w:lang w:val="en-AU"/>
              </w:rPr>
              <w:t xml:space="preserve"> </w:t>
            </w:r>
            <w:r w:rsidRPr="0053798B">
              <w:rPr>
                <w:sz w:val="20"/>
                <w:lang w:val="en-AU"/>
              </w:rPr>
              <w:t>–</w:t>
            </w:r>
            <w:r w:rsidRPr="0053798B">
              <w:rPr>
                <w:spacing w:val="-6"/>
                <w:sz w:val="20"/>
                <w:lang w:val="en-AU"/>
              </w:rPr>
              <w:t xml:space="preserve"> </w:t>
            </w:r>
            <w:r w:rsidRPr="0053798B">
              <w:rPr>
                <w:spacing w:val="-2"/>
                <w:sz w:val="20"/>
                <w:lang w:val="en-AU"/>
              </w:rPr>
              <w:t>concatenation</w:t>
            </w:r>
          </w:p>
        </w:tc>
        <w:tc>
          <w:tcPr>
            <w:tcW w:w="2412" w:type="dxa"/>
          </w:tcPr>
          <w:p w14:paraId="74938BEE" w14:textId="77777777" w:rsidR="00AE60A9" w:rsidRPr="0053798B" w:rsidRDefault="000B7574">
            <w:pPr>
              <w:pStyle w:val="TableParagraph"/>
              <w:ind w:left="106"/>
              <w:rPr>
                <w:sz w:val="20"/>
                <w:lang w:val="en-AU"/>
              </w:rPr>
            </w:pPr>
            <w:r w:rsidRPr="0053798B">
              <w:rPr>
                <w:sz w:val="20"/>
                <w:lang w:val="en-AU"/>
              </w:rPr>
              <w:t>Derived</w:t>
            </w:r>
            <w:r w:rsidRPr="0053798B">
              <w:rPr>
                <w:spacing w:val="-7"/>
                <w:sz w:val="20"/>
                <w:lang w:val="en-AU"/>
              </w:rPr>
              <w:t xml:space="preserve"> </w:t>
            </w:r>
            <w:r w:rsidRPr="0053798B">
              <w:rPr>
                <w:sz w:val="20"/>
                <w:lang w:val="en-AU"/>
              </w:rPr>
              <w:t>–</w:t>
            </w:r>
            <w:r w:rsidRPr="0053798B">
              <w:rPr>
                <w:spacing w:val="-6"/>
                <w:sz w:val="20"/>
                <w:lang w:val="en-AU"/>
              </w:rPr>
              <w:t xml:space="preserve"> </w:t>
            </w:r>
            <w:r w:rsidRPr="0053798B">
              <w:rPr>
                <w:spacing w:val="-2"/>
                <w:sz w:val="20"/>
                <w:lang w:val="en-AU"/>
              </w:rPr>
              <w:t>concatenation</w:t>
            </w:r>
          </w:p>
        </w:tc>
      </w:tr>
      <w:tr w:rsidR="00AE60A9" w:rsidRPr="0053798B" w14:paraId="74938BF5" w14:textId="77777777">
        <w:trPr>
          <w:trHeight w:val="760"/>
        </w:trPr>
        <w:tc>
          <w:tcPr>
            <w:tcW w:w="3545" w:type="dxa"/>
          </w:tcPr>
          <w:p w14:paraId="74938BF0" w14:textId="77777777" w:rsidR="00AE60A9" w:rsidRPr="0053798B" w:rsidRDefault="000B7574">
            <w:pPr>
              <w:pStyle w:val="TableParagraph"/>
              <w:spacing w:line="273" w:lineRule="auto"/>
              <w:ind w:left="107"/>
              <w:rPr>
                <w:sz w:val="20"/>
                <w:lang w:val="en-AU"/>
              </w:rPr>
            </w:pPr>
            <w:r w:rsidRPr="0053798B">
              <w:rPr>
                <w:sz w:val="20"/>
                <w:lang w:val="en-AU"/>
              </w:rPr>
              <w:t>Specialised</w:t>
            </w:r>
            <w:r w:rsidRPr="0053798B">
              <w:rPr>
                <w:spacing w:val="-12"/>
                <w:sz w:val="20"/>
                <w:lang w:val="en-AU"/>
              </w:rPr>
              <w:t xml:space="preserve"> </w:t>
            </w:r>
            <w:r w:rsidRPr="0053798B">
              <w:rPr>
                <w:sz w:val="20"/>
                <w:lang w:val="en-AU"/>
              </w:rPr>
              <w:t>mental</w:t>
            </w:r>
            <w:r w:rsidRPr="0053798B">
              <w:rPr>
                <w:spacing w:val="-14"/>
                <w:sz w:val="20"/>
                <w:lang w:val="en-AU"/>
              </w:rPr>
              <w:t xml:space="preserve"> </w:t>
            </w:r>
            <w:r w:rsidRPr="0053798B">
              <w:rPr>
                <w:sz w:val="20"/>
                <w:lang w:val="en-AU"/>
              </w:rPr>
              <w:t>health</w:t>
            </w:r>
            <w:r w:rsidRPr="0053798B">
              <w:rPr>
                <w:spacing w:val="-13"/>
                <w:sz w:val="20"/>
                <w:lang w:val="en-AU"/>
              </w:rPr>
              <w:t xml:space="preserve"> </w:t>
            </w:r>
            <w:r w:rsidRPr="0053798B">
              <w:rPr>
                <w:sz w:val="20"/>
                <w:lang w:val="en-AU"/>
              </w:rPr>
              <w:t>service—ambulatory service unit identifier</w:t>
            </w:r>
          </w:p>
        </w:tc>
        <w:tc>
          <w:tcPr>
            <w:tcW w:w="1133" w:type="dxa"/>
          </w:tcPr>
          <w:p w14:paraId="74938BF1" w14:textId="77777777" w:rsidR="00AE60A9" w:rsidRPr="0053798B" w:rsidRDefault="000B7574">
            <w:pPr>
              <w:pStyle w:val="TableParagraph"/>
              <w:spacing w:before="153"/>
              <w:ind w:left="107"/>
              <w:rPr>
                <w:sz w:val="20"/>
                <w:lang w:val="en-AU"/>
              </w:rPr>
            </w:pPr>
            <w:r w:rsidRPr="0053798B">
              <w:rPr>
                <w:spacing w:val="-2"/>
                <w:sz w:val="20"/>
                <w:lang w:val="en-AU"/>
              </w:rPr>
              <w:t>795855</w:t>
            </w:r>
          </w:p>
        </w:tc>
        <w:tc>
          <w:tcPr>
            <w:tcW w:w="2410" w:type="dxa"/>
          </w:tcPr>
          <w:p w14:paraId="74938BF2" w14:textId="77777777" w:rsidR="00AE60A9" w:rsidRPr="0053798B" w:rsidRDefault="000B7574">
            <w:pPr>
              <w:pStyle w:val="TableParagraph"/>
              <w:spacing w:before="153"/>
              <w:ind w:left="107"/>
              <w:rPr>
                <w:sz w:val="20"/>
                <w:lang w:val="en-AU"/>
              </w:rPr>
            </w:pPr>
            <w:r w:rsidRPr="0053798B">
              <w:rPr>
                <w:sz w:val="20"/>
                <w:lang w:val="en-AU"/>
              </w:rPr>
              <w:t>Derived</w:t>
            </w:r>
            <w:r w:rsidRPr="0053798B">
              <w:rPr>
                <w:spacing w:val="-7"/>
                <w:sz w:val="20"/>
                <w:lang w:val="en-AU"/>
              </w:rPr>
              <w:t xml:space="preserve"> </w:t>
            </w:r>
            <w:r w:rsidRPr="0053798B">
              <w:rPr>
                <w:sz w:val="20"/>
                <w:lang w:val="en-AU"/>
              </w:rPr>
              <w:t>–</w:t>
            </w:r>
            <w:r w:rsidRPr="0053798B">
              <w:rPr>
                <w:spacing w:val="-6"/>
                <w:sz w:val="20"/>
                <w:lang w:val="en-AU"/>
              </w:rPr>
              <w:t xml:space="preserve"> </w:t>
            </w:r>
            <w:r w:rsidRPr="0053798B">
              <w:rPr>
                <w:sz w:val="20"/>
                <w:lang w:val="en-AU"/>
              </w:rPr>
              <w:t>CMHC</w:t>
            </w:r>
            <w:r w:rsidRPr="0053798B">
              <w:rPr>
                <w:spacing w:val="-5"/>
                <w:sz w:val="20"/>
                <w:lang w:val="en-AU"/>
              </w:rPr>
              <w:t xml:space="preserve"> </w:t>
            </w:r>
            <w:r w:rsidRPr="0053798B">
              <w:rPr>
                <w:spacing w:val="-4"/>
                <w:sz w:val="20"/>
                <w:lang w:val="en-AU"/>
              </w:rPr>
              <w:t>NMDS</w:t>
            </w:r>
          </w:p>
        </w:tc>
        <w:tc>
          <w:tcPr>
            <w:tcW w:w="2412" w:type="dxa"/>
          </w:tcPr>
          <w:p w14:paraId="74938BF3" w14:textId="77777777" w:rsidR="00AE60A9" w:rsidRPr="0053798B" w:rsidRDefault="00AE60A9">
            <w:pPr>
              <w:pStyle w:val="TableParagraph"/>
              <w:spacing w:before="52"/>
              <w:rPr>
                <w:sz w:val="20"/>
                <w:lang w:val="en-AU"/>
              </w:rPr>
            </w:pPr>
          </w:p>
          <w:p w14:paraId="74938BF4" w14:textId="77777777" w:rsidR="00AE60A9" w:rsidRPr="0053798B" w:rsidRDefault="000B7574">
            <w:pPr>
              <w:pStyle w:val="TableParagraph"/>
              <w:spacing w:before="0"/>
              <w:ind w:left="4"/>
              <w:jc w:val="center"/>
              <w:rPr>
                <w:sz w:val="20"/>
                <w:lang w:val="en-AU"/>
              </w:rPr>
            </w:pPr>
            <w:r w:rsidRPr="0053798B">
              <w:rPr>
                <w:spacing w:val="-10"/>
                <w:sz w:val="20"/>
                <w:lang w:val="en-AU"/>
              </w:rPr>
              <w:t>-</w:t>
            </w:r>
          </w:p>
        </w:tc>
      </w:tr>
      <w:tr w:rsidR="00AE60A9" w:rsidRPr="0053798B" w14:paraId="74938BFB" w14:textId="77777777">
        <w:trPr>
          <w:trHeight w:val="760"/>
        </w:trPr>
        <w:tc>
          <w:tcPr>
            <w:tcW w:w="3545" w:type="dxa"/>
          </w:tcPr>
          <w:p w14:paraId="74938BF6" w14:textId="77777777" w:rsidR="00AE60A9" w:rsidRPr="0053798B" w:rsidRDefault="000B7574">
            <w:pPr>
              <w:pStyle w:val="TableParagraph"/>
              <w:spacing w:before="148" w:line="276" w:lineRule="auto"/>
              <w:ind w:left="107"/>
              <w:rPr>
                <w:sz w:val="20"/>
                <w:lang w:val="en-AU"/>
              </w:rPr>
            </w:pPr>
            <w:r w:rsidRPr="0053798B">
              <w:rPr>
                <w:sz w:val="20"/>
                <w:lang w:val="en-AU"/>
              </w:rPr>
              <w:t>Specialised</w:t>
            </w:r>
            <w:r w:rsidRPr="0053798B">
              <w:rPr>
                <w:spacing w:val="-12"/>
                <w:sz w:val="20"/>
                <w:lang w:val="en-AU"/>
              </w:rPr>
              <w:t xml:space="preserve"> </w:t>
            </w:r>
            <w:r w:rsidRPr="0053798B">
              <w:rPr>
                <w:sz w:val="20"/>
                <w:lang w:val="en-AU"/>
              </w:rPr>
              <w:t>mental</w:t>
            </w:r>
            <w:r w:rsidRPr="0053798B">
              <w:rPr>
                <w:spacing w:val="-14"/>
                <w:sz w:val="20"/>
                <w:lang w:val="en-AU"/>
              </w:rPr>
              <w:t xml:space="preserve"> </w:t>
            </w:r>
            <w:r w:rsidRPr="0053798B">
              <w:rPr>
                <w:sz w:val="20"/>
                <w:lang w:val="en-AU"/>
              </w:rPr>
              <w:t>health</w:t>
            </w:r>
            <w:r w:rsidRPr="0053798B">
              <w:rPr>
                <w:spacing w:val="-13"/>
                <w:sz w:val="20"/>
                <w:lang w:val="en-AU"/>
              </w:rPr>
              <w:t xml:space="preserve"> </w:t>
            </w:r>
            <w:r w:rsidRPr="0053798B">
              <w:rPr>
                <w:sz w:val="20"/>
                <w:lang w:val="en-AU"/>
              </w:rPr>
              <w:t>service—ambulatory service unit name</w:t>
            </w:r>
          </w:p>
        </w:tc>
        <w:tc>
          <w:tcPr>
            <w:tcW w:w="1133" w:type="dxa"/>
          </w:tcPr>
          <w:p w14:paraId="74938BF7" w14:textId="77777777" w:rsidR="00AE60A9" w:rsidRPr="0053798B" w:rsidRDefault="000B7574">
            <w:pPr>
              <w:pStyle w:val="TableParagraph"/>
              <w:ind w:left="107"/>
              <w:rPr>
                <w:sz w:val="20"/>
                <w:lang w:val="en-AU"/>
              </w:rPr>
            </w:pPr>
            <w:r w:rsidRPr="0053798B">
              <w:rPr>
                <w:spacing w:val="-2"/>
                <w:sz w:val="20"/>
                <w:lang w:val="en-AU"/>
              </w:rPr>
              <w:t>750374</w:t>
            </w:r>
          </w:p>
        </w:tc>
        <w:tc>
          <w:tcPr>
            <w:tcW w:w="2410" w:type="dxa"/>
          </w:tcPr>
          <w:p w14:paraId="74938BF8" w14:textId="77777777" w:rsidR="00AE60A9" w:rsidRPr="0053798B" w:rsidRDefault="000B7574">
            <w:pPr>
              <w:pStyle w:val="TableParagraph"/>
              <w:ind w:left="107"/>
              <w:rPr>
                <w:sz w:val="20"/>
                <w:lang w:val="en-AU"/>
              </w:rPr>
            </w:pPr>
            <w:r w:rsidRPr="0053798B">
              <w:rPr>
                <w:sz w:val="20"/>
                <w:lang w:val="en-AU"/>
              </w:rPr>
              <w:t>Derived</w:t>
            </w:r>
            <w:r w:rsidRPr="0053798B">
              <w:rPr>
                <w:spacing w:val="-7"/>
                <w:sz w:val="20"/>
                <w:lang w:val="en-AU"/>
              </w:rPr>
              <w:t xml:space="preserve"> </w:t>
            </w:r>
            <w:r w:rsidRPr="0053798B">
              <w:rPr>
                <w:sz w:val="20"/>
                <w:lang w:val="en-AU"/>
              </w:rPr>
              <w:t>–</w:t>
            </w:r>
            <w:r w:rsidRPr="0053798B">
              <w:rPr>
                <w:spacing w:val="-6"/>
                <w:sz w:val="20"/>
                <w:lang w:val="en-AU"/>
              </w:rPr>
              <w:t xml:space="preserve"> </w:t>
            </w:r>
            <w:r w:rsidRPr="0053798B">
              <w:rPr>
                <w:sz w:val="20"/>
                <w:lang w:val="en-AU"/>
              </w:rPr>
              <w:t>CMHC</w:t>
            </w:r>
            <w:r w:rsidRPr="0053798B">
              <w:rPr>
                <w:spacing w:val="-5"/>
                <w:sz w:val="20"/>
                <w:lang w:val="en-AU"/>
              </w:rPr>
              <w:t xml:space="preserve"> </w:t>
            </w:r>
            <w:r w:rsidRPr="0053798B">
              <w:rPr>
                <w:spacing w:val="-4"/>
                <w:sz w:val="20"/>
                <w:lang w:val="en-AU"/>
              </w:rPr>
              <w:t>NMDS</w:t>
            </w:r>
          </w:p>
        </w:tc>
        <w:tc>
          <w:tcPr>
            <w:tcW w:w="2412" w:type="dxa"/>
          </w:tcPr>
          <w:p w14:paraId="74938BF9" w14:textId="77777777" w:rsidR="00AE60A9" w:rsidRPr="0053798B" w:rsidRDefault="00AE60A9">
            <w:pPr>
              <w:pStyle w:val="TableParagraph"/>
              <w:spacing w:before="52"/>
              <w:rPr>
                <w:sz w:val="20"/>
                <w:lang w:val="en-AU"/>
              </w:rPr>
            </w:pPr>
          </w:p>
          <w:p w14:paraId="74938BFA" w14:textId="77777777" w:rsidR="00AE60A9" w:rsidRPr="0053798B" w:rsidRDefault="000B7574">
            <w:pPr>
              <w:pStyle w:val="TableParagraph"/>
              <w:spacing w:before="0"/>
              <w:ind w:left="4"/>
              <w:jc w:val="center"/>
              <w:rPr>
                <w:sz w:val="20"/>
                <w:lang w:val="en-AU"/>
              </w:rPr>
            </w:pPr>
            <w:r w:rsidRPr="0053798B">
              <w:rPr>
                <w:spacing w:val="-10"/>
                <w:sz w:val="20"/>
                <w:lang w:val="en-AU"/>
              </w:rPr>
              <w:t>-</w:t>
            </w:r>
          </w:p>
        </w:tc>
      </w:tr>
    </w:tbl>
    <w:p w14:paraId="74938C0F" w14:textId="77777777" w:rsidR="00AE60A9" w:rsidRPr="0053798B" w:rsidRDefault="00AE60A9">
      <w:pPr>
        <w:pStyle w:val="TableParagraph"/>
        <w:rPr>
          <w:rFonts w:ascii="Times New Roman"/>
          <w:sz w:val="20"/>
          <w:lang w:val="en-AU"/>
        </w:rPr>
        <w:sectPr w:rsidR="00AE60A9" w:rsidRPr="0053798B">
          <w:pgSz w:w="11910" w:h="16840"/>
          <w:pgMar w:top="1340" w:right="708" w:bottom="940" w:left="992" w:header="0" w:footer="756" w:gutter="0"/>
          <w:cols w:space="720"/>
        </w:sectPr>
      </w:pPr>
    </w:p>
    <w:p w14:paraId="74938C10" w14:textId="77777777" w:rsidR="00AE60A9" w:rsidRPr="0053798B" w:rsidRDefault="000B7574">
      <w:pPr>
        <w:pStyle w:val="BodyText"/>
        <w:spacing w:before="136" w:line="660" w:lineRule="atLeast"/>
        <w:ind w:left="87" w:right="4587"/>
        <w:rPr>
          <w:lang w:val="en-AU"/>
        </w:rPr>
      </w:pPr>
      <w:r w:rsidRPr="0053798B">
        <w:rPr>
          <w:noProof/>
          <w:lang w:val="en-AU"/>
        </w:rPr>
        <w:lastRenderedPageBreak/>
        <mc:AlternateContent>
          <mc:Choice Requires="wpg">
            <w:drawing>
              <wp:anchor distT="0" distB="0" distL="0" distR="0" simplePos="0" relativeHeight="251658241" behindDoc="1" locked="0" layoutInCell="1" allowOverlap="1" wp14:anchorId="74938C49" wp14:editId="15F3E211">
                <wp:simplePos x="0" y="0"/>
                <wp:positionH relativeFrom="page">
                  <wp:posOffset>1271</wp:posOffset>
                </wp:positionH>
                <wp:positionV relativeFrom="page">
                  <wp:posOffset>0</wp:posOffset>
                </wp:positionV>
                <wp:extent cx="7559675" cy="1069276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92765"/>
                          <a:chOff x="0" y="0"/>
                          <a:chExt cx="7559675" cy="10692765"/>
                        </a:xfrm>
                      </wpg:grpSpPr>
                      <pic:pic xmlns:pic="http://schemas.openxmlformats.org/drawingml/2006/picture">
                        <pic:nvPicPr>
                          <pic:cNvPr id="39" name="Image 39"/>
                          <pic:cNvPicPr/>
                        </pic:nvPicPr>
                        <pic:blipFill>
                          <a:blip r:embed="rId42" cstate="print"/>
                          <a:stretch>
                            <a:fillRect/>
                          </a:stretch>
                        </pic:blipFill>
                        <pic:spPr>
                          <a:xfrm>
                            <a:off x="0" y="0"/>
                            <a:ext cx="7559292" cy="10692383"/>
                          </a:xfrm>
                          <a:prstGeom prst="rect">
                            <a:avLst/>
                          </a:prstGeom>
                        </pic:spPr>
                      </pic:pic>
                      <wps:wsp>
                        <wps:cNvPr id="40" name="Graphic 40"/>
                        <wps:cNvSpPr/>
                        <wps:spPr>
                          <a:xfrm>
                            <a:off x="1717940" y="1053654"/>
                            <a:ext cx="186690" cy="130175"/>
                          </a:xfrm>
                          <a:custGeom>
                            <a:avLst/>
                            <a:gdLst/>
                            <a:ahLst/>
                            <a:cxnLst/>
                            <a:rect l="l" t="t" r="r" b="b"/>
                            <a:pathLst>
                              <a:path w="186690" h="130175">
                                <a:moveTo>
                                  <a:pt x="25565" y="0"/>
                                </a:moveTo>
                                <a:lnTo>
                                  <a:pt x="0" y="0"/>
                                </a:lnTo>
                                <a:lnTo>
                                  <a:pt x="0" y="129590"/>
                                </a:lnTo>
                                <a:lnTo>
                                  <a:pt x="25565" y="129590"/>
                                </a:lnTo>
                                <a:lnTo>
                                  <a:pt x="25565" y="0"/>
                                </a:lnTo>
                                <a:close/>
                              </a:path>
                              <a:path w="186690" h="130175">
                                <a:moveTo>
                                  <a:pt x="186359" y="342"/>
                                </a:moveTo>
                                <a:lnTo>
                                  <a:pt x="160782" y="342"/>
                                </a:lnTo>
                                <a:lnTo>
                                  <a:pt x="160782" y="52298"/>
                                </a:lnTo>
                                <a:lnTo>
                                  <a:pt x="102628" y="52298"/>
                                </a:lnTo>
                                <a:lnTo>
                                  <a:pt x="102628" y="342"/>
                                </a:lnTo>
                                <a:lnTo>
                                  <a:pt x="76885" y="342"/>
                                </a:lnTo>
                                <a:lnTo>
                                  <a:pt x="76885" y="52298"/>
                                </a:lnTo>
                                <a:lnTo>
                                  <a:pt x="76885" y="76377"/>
                                </a:lnTo>
                                <a:lnTo>
                                  <a:pt x="76885" y="129603"/>
                                </a:lnTo>
                                <a:lnTo>
                                  <a:pt x="102628" y="129603"/>
                                </a:lnTo>
                                <a:lnTo>
                                  <a:pt x="102628" y="76377"/>
                                </a:lnTo>
                                <a:lnTo>
                                  <a:pt x="160782" y="76377"/>
                                </a:lnTo>
                                <a:lnTo>
                                  <a:pt x="160782" y="129603"/>
                                </a:lnTo>
                                <a:lnTo>
                                  <a:pt x="186359" y="129603"/>
                                </a:lnTo>
                                <a:lnTo>
                                  <a:pt x="186359" y="76377"/>
                                </a:lnTo>
                                <a:lnTo>
                                  <a:pt x="186359" y="52298"/>
                                </a:lnTo>
                                <a:lnTo>
                                  <a:pt x="186359" y="342"/>
                                </a:lnTo>
                                <a:close/>
                              </a:path>
                            </a:pathLst>
                          </a:custGeom>
                          <a:solidFill>
                            <a:srgbClr val="14272E"/>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43" cstate="print"/>
                          <a:stretch>
                            <a:fillRect/>
                          </a:stretch>
                        </pic:blipFill>
                        <pic:spPr>
                          <a:xfrm>
                            <a:off x="1940911" y="1048611"/>
                            <a:ext cx="118754" cy="134645"/>
                          </a:xfrm>
                          <a:prstGeom prst="rect">
                            <a:avLst/>
                          </a:prstGeom>
                        </pic:spPr>
                      </pic:pic>
                      <pic:pic xmlns:pic="http://schemas.openxmlformats.org/drawingml/2006/picture">
                        <pic:nvPicPr>
                          <pic:cNvPr id="42" name="Image 42"/>
                          <pic:cNvPicPr/>
                        </pic:nvPicPr>
                        <pic:blipFill>
                          <a:blip r:embed="rId44" cstate="print"/>
                          <a:stretch>
                            <a:fillRect/>
                          </a:stretch>
                        </pic:blipFill>
                        <pic:spPr>
                          <a:xfrm>
                            <a:off x="2079632" y="1052448"/>
                            <a:ext cx="105443" cy="132378"/>
                          </a:xfrm>
                          <a:prstGeom prst="rect">
                            <a:avLst/>
                          </a:prstGeom>
                        </pic:spPr>
                      </pic:pic>
                      <pic:pic xmlns:pic="http://schemas.openxmlformats.org/drawingml/2006/picture">
                        <pic:nvPicPr>
                          <pic:cNvPr id="43" name="Image 43"/>
                          <pic:cNvPicPr/>
                        </pic:nvPicPr>
                        <pic:blipFill>
                          <a:blip r:embed="rId45" cstate="print"/>
                          <a:stretch>
                            <a:fillRect/>
                          </a:stretch>
                        </pic:blipFill>
                        <pic:spPr>
                          <a:xfrm>
                            <a:off x="2221332" y="1048611"/>
                            <a:ext cx="221045" cy="134645"/>
                          </a:xfrm>
                          <a:prstGeom prst="rect">
                            <a:avLst/>
                          </a:prstGeom>
                        </pic:spPr>
                      </pic:pic>
                      <wps:wsp>
                        <wps:cNvPr id="44" name="Graphic 44"/>
                        <wps:cNvSpPr/>
                        <wps:spPr>
                          <a:xfrm>
                            <a:off x="694862" y="1018765"/>
                            <a:ext cx="952500" cy="170815"/>
                          </a:xfrm>
                          <a:custGeom>
                            <a:avLst/>
                            <a:gdLst/>
                            <a:ahLst/>
                            <a:cxnLst/>
                            <a:rect l="l" t="t" r="r" b="b"/>
                            <a:pathLst>
                              <a:path w="952500" h="170815">
                                <a:moveTo>
                                  <a:pt x="452424" y="170247"/>
                                </a:moveTo>
                                <a:lnTo>
                                  <a:pt x="445242" y="170247"/>
                                </a:lnTo>
                                <a:lnTo>
                                  <a:pt x="433904" y="169792"/>
                                </a:lnTo>
                                <a:lnTo>
                                  <a:pt x="372493" y="150945"/>
                                </a:lnTo>
                                <a:lnTo>
                                  <a:pt x="321118" y="114803"/>
                                </a:lnTo>
                                <a:lnTo>
                                  <a:pt x="283725" y="82513"/>
                                </a:lnTo>
                                <a:lnTo>
                                  <a:pt x="270986" y="71661"/>
                                </a:lnTo>
                                <a:lnTo>
                                  <a:pt x="216315" y="34988"/>
                                </a:lnTo>
                                <a:lnTo>
                                  <a:pt x="154092" y="26567"/>
                                </a:lnTo>
                                <a:lnTo>
                                  <a:pt x="120156" y="34032"/>
                                </a:lnTo>
                                <a:lnTo>
                                  <a:pt x="61698" y="62744"/>
                                </a:lnTo>
                                <a:lnTo>
                                  <a:pt x="22945" y="92634"/>
                                </a:lnTo>
                                <a:lnTo>
                                  <a:pt x="17690" y="97343"/>
                                </a:lnTo>
                                <a:lnTo>
                                  <a:pt x="9458" y="96994"/>
                                </a:lnTo>
                                <a:lnTo>
                                  <a:pt x="0" y="86529"/>
                                </a:lnTo>
                                <a:lnTo>
                                  <a:pt x="350" y="78332"/>
                                </a:lnTo>
                                <a:lnTo>
                                  <a:pt x="5604" y="73623"/>
                                </a:lnTo>
                                <a:lnTo>
                                  <a:pt x="47817" y="41161"/>
                                </a:lnTo>
                                <a:lnTo>
                                  <a:pt x="112098" y="9614"/>
                                </a:lnTo>
                                <a:lnTo>
                                  <a:pt x="166804" y="0"/>
                                </a:lnTo>
                                <a:lnTo>
                                  <a:pt x="184262" y="719"/>
                                </a:lnTo>
                                <a:lnTo>
                                  <a:pt x="223431" y="10072"/>
                                </a:lnTo>
                                <a:lnTo>
                                  <a:pt x="259579" y="30020"/>
                                </a:lnTo>
                                <a:lnTo>
                                  <a:pt x="300343" y="62886"/>
                                </a:lnTo>
                                <a:lnTo>
                                  <a:pt x="313176" y="73972"/>
                                </a:lnTo>
                                <a:lnTo>
                                  <a:pt x="350957" y="105732"/>
                                </a:lnTo>
                                <a:lnTo>
                                  <a:pt x="388680" y="130308"/>
                                </a:lnTo>
                                <a:lnTo>
                                  <a:pt x="429564" y="143365"/>
                                </a:lnTo>
                                <a:lnTo>
                                  <a:pt x="476829" y="140566"/>
                                </a:lnTo>
                                <a:lnTo>
                                  <a:pt x="533696" y="117575"/>
                                </a:lnTo>
                                <a:lnTo>
                                  <a:pt x="565924" y="98564"/>
                                </a:lnTo>
                                <a:lnTo>
                                  <a:pt x="585136" y="86971"/>
                                </a:lnTo>
                                <a:lnTo>
                                  <a:pt x="604151" y="76588"/>
                                </a:lnTo>
                                <a:lnTo>
                                  <a:pt x="623364" y="68298"/>
                                </a:lnTo>
                                <a:lnTo>
                                  <a:pt x="643167" y="62984"/>
                                </a:lnTo>
                                <a:lnTo>
                                  <a:pt x="666033" y="61469"/>
                                </a:lnTo>
                                <a:lnTo>
                                  <a:pt x="688948" y="65120"/>
                                </a:lnTo>
                                <a:lnTo>
                                  <a:pt x="712356" y="74070"/>
                                </a:lnTo>
                                <a:lnTo>
                                  <a:pt x="736700" y="88448"/>
                                </a:lnTo>
                                <a:lnTo>
                                  <a:pt x="754472" y="95204"/>
                                </a:lnTo>
                                <a:lnTo>
                                  <a:pt x="778912" y="97365"/>
                                </a:lnTo>
                                <a:lnTo>
                                  <a:pt x="808081" y="96419"/>
                                </a:lnTo>
                                <a:lnTo>
                                  <a:pt x="864092" y="91912"/>
                                </a:lnTo>
                                <a:lnTo>
                                  <a:pt x="889128" y="90345"/>
                                </a:lnTo>
                                <a:lnTo>
                                  <a:pt x="914624" y="89661"/>
                                </a:lnTo>
                                <a:lnTo>
                                  <a:pt x="940054" y="90367"/>
                                </a:lnTo>
                                <a:lnTo>
                                  <a:pt x="947236" y="90890"/>
                                </a:lnTo>
                                <a:lnTo>
                                  <a:pt x="952490" y="96994"/>
                                </a:lnTo>
                                <a:lnTo>
                                  <a:pt x="952140" y="103971"/>
                                </a:lnTo>
                                <a:lnTo>
                                  <a:pt x="951614" y="111122"/>
                                </a:lnTo>
                                <a:lnTo>
                                  <a:pt x="945484" y="116528"/>
                                </a:lnTo>
                                <a:lnTo>
                                  <a:pt x="938478" y="116005"/>
                                </a:lnTo>
                                <a:lnTo>
                                  <a:pt x="914536" y="115275"/>
                                </a:lnTo>
                                <a:lnTo>
                                  <a:pt x="890398" y="115918"/>
                                </a:lnTo>
                                <a:lnTo>
                                  <a:pt x="866259" y="117477"/>
                                </a:lnTo>
                                <a:lnTo>
                                  <a:pt x="842318" y="119493"/>
                                </a:lnTo>
                                <a:lnTo>
                                  <a:pt x="805932" y="122306"/>
                                </a:lnTo>
                                <a:lnTo>
                                  <a:pt x="773110" y="122894"/>
                                </a:lnTo>
                                <a:lnTo>
                                  <a:pt x="744853" y="119297"/>
                                </a:lnTo>
                                <a:lnTo>
                                  <a:pt x="722162" y="109552"/>
                                </a:lnTo>
                                <a:lnTo>
                                  <a:pt x="682125" y="89830"/>
                                </a:lnTo>
                                <a:lnTo>
                                  <a:pt x="647655" y="88208"/>
                                </a:lnTo>
                                <a:lnTo>
                                  <a:pt x="614795" y="99962"/>
                                </a:lnTo>
                                <a:lnTo>
                                  <a:pt x="579586" y="120365"/>
                                </a:lnTo>
                                <a:lnTo>
                                  <a:pt x="571627" y="125235"/>
                                </a:lnTo>
                                <a:lnTo>
                                  <a:pt x="563472" y="130154"/>
                                </a:lnTo>
                                <a:lnTo>
                                  <a:pt x="525335" y="150675"/>
                                </a:lnTo>
                                <a:lnTo>
                                  <a:pt x="485689" y="164944"/>
                                </a:lnTo>
                                <a:lnTo>
                                  <a:pt x="459430" y="169724"/>
                                </a:lnTo>
                                <a:lnTo>
                                  <a:pt x="452424" y="170247"/>
                                </a:lnTo>
                                <a:close/>
                              </a:path>
                            </a:pathLst>
                          </a:custGeom>
                          <a:solidFill>
                            <a:srgbClr val="0080C4"/>
                          </a:solidFill>
                        </wps:spPr>
                        <wps:bodyPr wrap="square" lIns="0" tIns="0" rIns="0" bIns="0" rtlCol="0">
                          <a:prstTxWarp prst="textNoShape">
                            <a:avLst/>
                          </a:prstTxWarp>
                          <a:noAutofit/>
                        </wps:bodyPr>
                      </wps:wsp>
                      <wps:wsp>
                        <wps:cNvPr id="45" name="Graphic 45"/>
                        <wps:cNvSpPr/>
                        <wps:spPr>
                          <a:xfrm>
                            <a:off x="697489" y="1045594"/>
                            <a:ext cx="867410" cy="260985"/>
                          </a:xfrm>
                          <a:custGeom>
                            <a:avLst/>
                            <a:gdLst/>
                            <a:ahLst/>
                            <a:cxnLst/>
                            <a:rect l="l" t="t" r="r" b="b"/>
                            <a:pathLst>
                              <a:path w="867410" h="260985">
                                <a:moveTo>
                                  <a:pt x="362745" y="260448"/>
                                </a:moveTo>
                                <a:lnTo>
                                  <a:pt x="357840" y="260448"/>
                                </a:lnTo>
                                <a:lnTo>
                                  <a:pt x="326400" y="256502"/>
                                </a:lnTo>
                                <a:lnTo>
                                  <a:pt x="275474" y="237883"/>
                                </a:lnTo>
                                <a:lnTo>
                                  <a:pt x="231152" y="212853"/>
                                </a:lnTo>
                                <a:lnTo>
                                  <a:pt x="190302" y="182412"/>
                                </a:lnTo>
                                <a:lnTo>
                                  <a:pt x="149954" y="148715"/>
                                </a:lnTo>
                                <a:lnTo>
                                  <a:pt x="139869" y="140352"/>
                                </a:lnTo>
                                <a:lnTo>
                                  <a:pt x="91332" y="104690"/>
                                </a:lnTo>
                                <a:lnTo>
                                  <a:pt x="34034" y="80147"/>
                                </a:lnTo>
                                <a:lnTo>
                                  <a:pt x="4554" y="74002"/>
                                </a:lnTo>
                                <a:lnTo>
                                  <a:pt x="0" y="67374"/>
                                </a:lnTo>
                                <a:lnTo>
                                  <a:pt x="1226" y="60398"/>
                                </a:lnTo>
                                <a:lnTo>
                                  <a:pt x="2627" y="53421"/>
                                </a:lnTo>
                                <a:lnTo>
                                  <a:pt x="9283" y="48887"/>
                                </a:lnTo>
                                <a:lnTo>
                                  <a:pt x="16289" y="50107"/>
                                </a:lnTo>
                                <a:lnTo>
                                  <a:pt x="68660" y="64584"/>
                                </a:lnTo>
                                <a:lnTo>
                                  <a:pt x="103795" y="82221"/>
                                </a:lnTo>
                                <a:lnTo>
                                  <a:pt x="145203" y="111500"/>
                                </a:lnTo>
                                <a:lnTo>
                                  <a:pt x="175893" y="136885"/>
                                </a:lnTo>
                                <a:lnTo>
                                  <a:pt x="184612" y="144290"/>
                                </a:lnTo>
                                <a:lnTo>
                                  <a:pt x="206531" y="162614"/>
                                </a:lnTo>
                                <a:lnTo>
                                  <a:pt x="245180" y="191479"/>
                                </a:lnTo>
                                <a:lnTo>
                                  <a:pt x="286002" y="214575"/>
                                </a:lnTo>
                                <a:lnTo>
                                  <a:pt x="331274" y="231357"/>
                                </a:lnTo>
                                <a:lnTo>
                                  <a:pt x="358541" y="234809"/>
                                </a:lnTo>
                                <a:lnTo>
                                  <a:pt x="374228" y="234420"/>
                                </a:lnTo>
                                <a:lnTo>
                                  <a:pt x="421421" y="222426"/>
                                </a:lnTo>
                                <a:lnTo>
                                  <a:pt x="459364" y="201257"/>
                                </a:lnTo>
                                <a:lnTo>
                                  <a:pt x="497439" y="169754"/>
                                </a:lnTo>
                                <a:lnTo>
                                  <a:pt x="540187" y="127380"/>
                                </a:lnTo>
                                <a:lnTo>
                                  <a:pt x="572230" y="93165"/>
                                </a:lnTo>
                                <a:lnTo>
                                  <a:pt x="613391" y="44701"/>
                                </a:lnTo>
                                <a:lnTo>
                                  <a:pt x="621782" y="34459"/>
                                </a:lnTo>
                                <a:lnTo>
                                  <a:pt x="629155" y="25821"/>
                                </a:lnTo>
                                <a:lnTo>
                                  <a:pt x="667054" y="902"/>
                                </a:lnTo>
                                <a:lnTo>
                                  <a:pt x="680724" y="0"/>
                                </a:lnTo>
                                <a:lnTo>
                                  <a:pt x="695363" y="2319"/>
                                </a:lnTo>
                                <a:lnTo>
                                  <a:pt x="735824" y="21329"/>
                                </a:lnTo>
                                <a:lnTo>
                                  <a:pt x="740028" y="23946"/>
                                </a:lnTo>
                                <a:lnTo>
                                  <a:pt x="741954" y="24992"/>
                                </a:lnTo>
                                <a:lnTo>
                                  <a:pt x="749661" y="29527"/>
                                </a:lnTo>
                                <a:lnTo>
                                  <a:pt x="756667" y="33713"/>
                                </a:lnTo>
                                <a:lnTo>
                                  <a:pt x="763323" y="37899"/>
                                </a:lnTo>
                                <a:lnTo>
                                  <a:pt x="783365" y="49944"/>
                                </a:lnTo>
                                <a:lnTo>
                                  <a:pt x="803324" y="59438"/>
                                </a:lnTo>
                                <a:lnTo>
                                  <a:pt x="826009" y="65663"/>
                                </a:lnTo>
                                <a:lnTo>
                                  <a:pt x="854228" y="67897"/>
                                </a:lnTo>
                                <a:lnTo>
                                  <a:pt x="861410" y="67897"/>
                                </a:lnTo>
                                <a:lnTo>
                                  <a:pt x="867190" y="73653"/>
                                </a:lnTo>
                                <a:lnTo>
                                  <a:pt x="867190" y="87955"/>
                                </a:lnTo>
                                <a:lnTo>
                                  <a:pt x="861410" y="93710"/>
                                </a:lnTo>
                                <a:lnTo>
                                  <a:pt x="854228" y="93710"/>
                                </a:lnTo>
                                <a:lnTo>
                                  <a:pt x="820944" y="90972"/>
                                </a:lnTo>
                                <a:lnTo>
                                  <a:pt x="794194" y="83573"/>
                                </a:lnTo>
                                <a:lnTo>
                                  <a:pt x="771320" y="72740"/>
                                </a:lnTo>
                                <a:lnTo>
                                  <a:pt x="749661" y="59700"/>
                                </a:lnTo>
                                <a:lnTo>
                                  <a:pt x="743180" y="55689"/>
                                </a:lnTo>
                                <a:lnTo>
                                  <a:pt x="736349" y="51503"/>
                                </a:lnTo>
                                <a:lnTo>
                                  <a:pt x="724789" y="44701"/>
                                </a:lnTo>
                                <a:lnTo>
                                  <a:pt x="722512" y="43305"/>
                                </a:lnTo>
                                <a:lnTo>
                                  <a:pt x="704822" y="33443"/>
                                </a:lnTo>
                                <a:lnTo>
                                  <a:pt x="688313" y="26932"/>
                                </a:lnTo>
                                <a:lnTo>
                                  <a:pt x="673053" y="25818"/>
                                </a:lnTo>
                                <a:lnTo>
                                  <a:pt x="659106" y="32143"/>
                                </a:lnTo>
                                <a:lnTo>
                                  <a:pt x="653633" y="37176"/>
                                </a:lnTo>
                                <a:lnTo>
                                  <a:pt x="647765" y="43502"/>
                                </a:lnTo>
                                <a:lnTo>
                                  <a:pt x="641175" y="51298"/>
                                </a:lnTo>
                                <a:lnTo>
                                  <a:pt x="633534" y="60747"/>
                                </a:lnTo>
                                <a:lnTo>
                                  <a:pt x="615679" y="82483"/>
                                </a:lnTo>
                                <a:lnTo>
                                  <a:pt x="558951" y="145118"/>
                                </a:lnTo>
                                <a:lnTo>
                                  <a:pt x="515479" y="188241"/>
                                </a:lnTo>
                                <a:lnTo>
                                  <a:pt x="473661" y="222601"/>
                                </a:lnTo>
                                <a:lnTo>
                                  <a:pt x="431580" y="245972"/>
                                </a:lnTo>
                                <a:lnTo>
                                  <a:pt x="379978" y="259535"/>
                                </a:lnTo>
                                <a:lnTo>
                                  <a:pt x="362745" y="260448"/>
                                </a:lnTo>
                                <a:close/>
                              </a:path>
                            </a:pathLst>
                          </a:custGeom>
                          <a:solidFill>
                            <a:srgbClr val="104F99"/>
                          </a:solidFill>
                        </wps:spPr>
                        <wps:bodyPr wrap="square" lIns="0" tIns="0" rIns="0" bIns="0" rtlCol="0">
                          <a:prstTxWarp prst="textNoShape">
                            <a:avLst/>
                          </a:prstTxWarp>
                          <a:noAutofit/>
                        </wps:bodyPr>
                      </wps:wsp>
                      <wps:wsp>
                        <wps:cNvPr id="46" name="Graphic 46"/>
                        <wps:cNvSpPr/>
                        <wps:spPr>
                          <a:xfrm>
                            <a:off x="691709" y="1014253"/>
                            <a:ext cx="941705" cy="135255"/>
                          </a:xfrm>
                          <a:custGeom>
                            <a:avLst/>
                            <a:gdLst/>
                            <a:ahLst/>
                            <a:cxnLst/>
                            <a:rect l="l" t="t" r="r" b="b"/>
                            <a:pathLst>
                              <a:path w="941705" h="135255">
                                <a:moveTo>
                                  <a:pt x="142225" y="134994"/>
                                </a:moveTo>
                                <a:lnTo>
                                  <a:pt x="93510" y="129239"/>
                                </a:lnTo>
                                <a:lnTo>
                                  <a:pt x="45189" y="116158"/>
                                </a:lnTo>
                                <a:lnTo>
                                  <a:pt x="36848" y="113675"/>
                                </a:lnTo>
                                <a:lnTo>
                                  <a:pt x="28375" y="111209"/>
                                </a:lnTo>
                                <a:lnTo>
                                  <a:pt x="19770" y="108775"/>
                                </a:lnTo>
                                <a:lnTo>
                                  <a:pt x="11034" y="106391"/>
                                </a:lnTo>
                                <a:lnTo>
                                  <a:pt x="4203" y="104472"/>
                                </a:lnTo>
                                <a:lnTo>
                                  <a:pt x="0" y="97496"/>
                                </a:lnTo>
                                <a:lnTo>
                                  <a:pt x="1926" y="90694"/>
                                </a:lnTo>
                                <a:lnTo>
                                  <a:pt x="3678" y="83892"/>
                                </a:lnTo>
                                <a:lnTo>
                                  <a:pt x="10859" y="79706"/>
                                </a:lnTo>
                                <a:lnTo>
                                  <a:pt x="17690" y="81624"/>
                                </a:lnTo>
                                <a:lnTo>
                                  <a:pt x="26760" y="84110"/>
                                </a:lnTo>
                                <a:lnTo>
                                  <a:pt x="35600" y="86595"/>
                                </a:lnTo>
                                <a:lnTo>
                                  <a:pt x="44242" y="89080"/>
                                </a:lnTo>
                                <a:lnTo>
                                  <a:pt x="52721" y="91566"/>
                                </a:lnTo>
                                <a:lnTo>
                                  <a:pt x="76695" y="98512"/>
                                </a:lnTo>
                                <a:lnTo>
                                  <a:pt x="99619" y="104232"/>
                                </a:lnTo>
                                <a:lnTo>
                                  <a:pt x="122082" y="108023"/>
                                </a:lnTo>
                                <a:lnTo>
                                  <a:pt x="144677" y="109181"/>
                                </a:lnTo>
                                <a:lnTo>
                                  <a:pt x="169815" y="106734"/>
                                </a:lnTo>
                                <a:lnTo>
                                  <a:pt x="195363" y="100068"/>
                                </a:lnTo>
                                <a:lnTo>
                                  <a:pt x="221797" y="89020"/>
                                </a:lnTo>
                                <a:lnTo>
                                  <a:pt x="249595" y="73427"/>
                                </a:lnTo>
                                <a:lnTo>
                                  <a:pt x="277559" y="56324"/>
                                </a:lnTo>
                                <a:lnTo>
                                  <a:pt x="302273" y="42164"/>
                                </a:lnTo>
                                <a:lnTo>
                                  <a:pt x="344704" y="21103"/>
                                </a:lnTo>
                                <a:lnTo>
                                  <a:pt x="387376" y="6039"/>
                                </a:lnTo>
                                <a:lnTo>
                                  <a:pt x="426501" y="0"/>
                                </a:lnTo>
                                <a:lnTo>
                                  <a:pt x="446225" y="128"/>
                                </a:lnTo>
                                <a:lnTo>
                                  <a:pt x="486133" y="7382"/>
                                </a:lnTo>
                                <a:lnTo>
                                  <a:pt x="526643" y="23439"/>
                                </a:lnTo>
                                <a:lnTo>
                                  <a:pt x="570317" y="48690"/>
                                </a:lnTo>
                                <a:lnTo>
                                  <a:pt x="594649" y="65404"/>
                                </a:lnTo>
                                <a:lnTo>
                                  <a:pt x="639986" y="88969"/>
                                </a:lnTo>
                                <a:lnTo>
                                  <a:pt x="690578" y="101308"/>
                                </a:lnTo>
                                <a:lnTo>
                                  <a:pt x="744406" y="105299"/>
                                </a:lnTo>
                                <a:lnTo>
                                  <a:pt x="799454" y="103825"/>
                                </a:lnTo>
                                <a:lnTo>
                                  <a:pt x="853703" y="99763"/>
                                </a:lnTo>
                                <a:lnTo>
                                  <a:pt x="873268" y="98120"/>
                                </a:lnTo>
                                <a:lnTo>
                                  <a:pt x="892259" y="96689"/>
                                </a:lnTo>
                                <a:lnTo>
                                  <a:pt x="910625" y="95618"/>
                                </a:lnTo>
                                <a:lnTo>
                                  <a:pt x="928319" y="95054"/>
                                </a:lnTo>
                                <a:lnTo>
                                  <a:pt x="935500" y="94879"/>
                                </a:lnTo>
                                <a:lnTo>
                                  <a:pt x="941455" y="100461"/>
                                </a:lnTo>
                                <a:lnTo>
                                  <a:pt x="941455" y="114762"/>
                                </a:lnTo>
                                <a:lnTo>
                                  <a:pt x="935850" y="120692"/>
                                </a:lnTo>
                                <a:lnTo>
                                  <a:pt x="928844" y="120692"/>
                                </a:lnTo>
                                <a:lnTo>
                                  <a:pt x="911644" y="121330"/>
                                </a:lnTo>
                                <a:lnTo>
                                  <a:pt x="893704" y="122393"/>
                                </a:lnTo>
                                <a:lnTo>
                                  <a:pt x="875075" y="123783"/>
                                </a:lnTo>
                                <a:lnTo>
                                  <a:pt x="855805" y="125401"/>
                                </a:lnTo>
                                <a:lnTo>
                                  <a:pt x="820703" y="128192"/>
                                </a:lnTo>
                                <a:lnTo>
                                  <a:pt x="785174" y="130329"/>
                                </a:lnTo>
                                <a:lnTo>
                                  <a:pt x="749448" y="131092"/>
                                </a:lnTo>
                                <a:lnTo>
                                  <a:pt x="713754" y="129762"/>
                                </a:lnTo>
                                <a:lnTo>
                                  <a:pt x="674339" y="124717"/>
                                </a:lnTo>
                                <a:lnTo>
                                  <a:pt x="607397" y="103052"/>
                                </a:lnTo>
                                <a:lnTo>
                                  <a:pt x="535288" y="57425"/>
                                </a:lnTo>
                                <a:lnTo>
                                  <a:pt x="496519" y="38196"/>
                                </a:lnTo>
                                <a:lnTo>
                                  <a:pt x="461231" y="27862"/>
                                </a:lnTo>
                                <a:lnTo>
                                  <a:pt x="427552" y="25638"/>
                                </a:lnTo>
                                <a:lnTo>
                                  <a:pt x="410551" y="27382"/>
                                </a:lnTo>
                                <a:lnTo>
                                  <a:pt x="354688" y="44649"/>
                                </a:lnTo>
                                <a:lnTo>
                                  <a:pt x="313920" y="64902"/>
                                </a:lnTo>
                                <a:lnTo>
                                  <a:pt x="262907" y="95228"/>
                                </a:lnTo>
                                <a:lnTo>
                                  <a:pt x="229124" y="114024"/>
                                </a:lnTo>
                                <a:lnTo>
                                  <a:pt x="198099" y="126295"/>
                                </a:lnTo>
                                <a:lnTo>
                                  <a:pt x="169308" y="132975"/>
                                </a:lnTo>
                                <a:lnTo>
                                  <a:pt x="142225" y="134994"/>
                                </a:lnTo>
                                <a:close/>
                              </a:path>
                            </a:pathLst>
                          </a:custGeom>
                          <a:solidFill>
                            <a:srgbClr val="53C1AE"/>
                          </a:solidFill>
                        </wps:spPr>
                        <wps:bodyPr wrap="square" lIns="0" tIns="0" rIns="0" bIns="0" rtlCol="0">
                          <a:prstTxWarp prst="textNoShape">
                            <a:avLst/>
                          </a:prstTxWarp>
                          <a:noAutofit/>
                        </wps:bodyPr>
                      </wps:wsp>
                      <wps:wsp>
                        <wps:cNvPr id="47" name="Graphic 47"/>
                        <wps:cNvSpPr/>
                        <wps:spPr>
                          <a:xfrm>
                            <a:off x="689957" y="922299"/>
                            <a:ext cx="960755" cy="213995"/>
                          </a:xfrm>
                          <a:custGeom>
                            <a:avLst/>
                            <a:gdLst/>
                            <a:ahLst/>
                            <a:cxnLst/>
                            <a:rect l="l" t="t" r="r" b="b"/>
                            <a:pathLst>
                              <a:path w="960755" h="213995">
                                <a:moveTo>
                                  <a:pt x="823752" y="213518"/>
                                </a:moveTo>
                                <a:lnTo>
                                  <a:pt x="770145" y="212346"/>
                                </a:lnTo>
                                <a:lnTo>
                                  <a:pt x="718704" y="207575"/>
                                </a:lnTo>
                                <a:lnTo>
                                  <a:pt x="670075" y="197319"/>
                                </a:lnTo>
                                <a:lnTo>
                                  <a:pt x="624906" y="179695"/>
                                </a:lnTo>
                                <a:lnTo>
                                  <a:pt x="583842" y="152817"/>
                                </a:lnTo>
                                <a:lnTo>
                                  <a:pt x="547533" y="114801"/>
                                </a:lnTo>
                                <a:lnTo>
                                  <a:pt x="516714" y="79199"/>
                                </a:lnTo>
                                <a:lnTo>
                                  <a:pt x="485287" y="52492"/>
                                </a:lnTo>
                                <a:lnTo>
                                  <a:pt x="453368" y="34746"/>
                                </a:lnTo>
                                <a:lnTo>
                                  <a:pt x="421071" y="26025"/>
                                </a:lnTo>
                                <a:lnTo>
                                  <a:pt x="408504" y="25038"/>
                                </a:lnTo>
                                <a:lnTo>
                                  <a:pt x="395805" y="25458"/>
                                </a:lnTo>
                                <a:lnTo>
                                  <a:pt x="355769" y="35609"/>
                                </a:lnTo>
                                <a:lnTo>
                                  <a:pt x="311950" y="61779"/>
                                </a:lnTo>
                                <a:lnTo>
                                  <a:pt x="235974" y="120965"/>
                                </a:lnTo>
                                <a:lnTo>
                                  <a:pt x="203682" y="144974"/>
                                </a:lnTo>
                                <a:lnTo>
                                  <a:pt x="143977" y="181251"/>
                                </a:lnTo>
                                <a:lnTo>
                                  <a:pt x="80746" y="200022"/>
                                </a:lnTo>
                                <a:lnTo>
                                  <a:pt x="47423" y="201339"/>
                                </a:lnTo>
                                <a:lnTo>
                                  <a:pt x="11735" y="197472"/>
                                </a:lnTo>
                                <a:lnTo>
                                  <a:pt x="4729" y="196251"/>
                                </a:lnTo>
                                <a:lnTo>
                                  <a:pt x="0" y="189623"/>
                                </a:lnTo>
                                <a:lnTo>
                                  <a:pt x="2452" y="175670"/>
                                </a:lnTo>
                                <a:lnTo>
                                  <a:pt x="9108" y="170961"/>
                                </a:lnTo>
                                <a:lnTo>
                                  <a:pt x="16114" y="172182"/>
                                </a:lnTo>
                                <a:lnTo>
                                  <a:pt x="47964" y="175689"/>
                                </a:lnTo>
                                <a:lnTo>
                                  <a:pt x="105229" y="168773"/>
                                </a:lnTo>
                                <a:lnTo>
                                  <a:pt x="160592" y="142924"/>
                                </a:lnTo>
                                <a:lnTo>
                                  <a:pt x="220949" y="100172"/>
                                </a:lnTo>
                                <a:lnTo>
                                  <a:pt x="285471" y="49821"/>
                                </a:lnTo>
                                <a:lnTo>
                                  <a:pt x="296186" y="41548"/>
                                </a:lnTo>
                                <a:lnTo>
                                  <a:pt x="328193" y="20526"/>
                                </a:lnTo>
                                <a:lnTo>
                                  <a:pt x="360314" y="6665"/>
                                </a:lnTo>
                                <a:lnTo>
                                  <a:pt x="392469" y="0"/>
                                </a:lnTo>
                                <a:lnTo>
                                  <a:pt x="424574" y="561"/>
                                </a:lnTo>
                                <a:lnTo>
                                  <a:pt x="461893" y="10519"/>
                                </a:lnTo>
                                <a:lnTo>
                                  <a:pt x="498358" y="30385"/>
                                </a:lnTo>
                                <a:lnTo>
                                  <a:pt x="533838" y="60063"/>
                                </a:lnTo>
                                <a:lnTo>
                                  <a:pt x="568201" y="99452"/>
                                </a:lnTo>
                                <a:lnTo>
                                  <a:pt x="593886" y="127538"/>
                                </a:lnTo>
                                <a:lnTo>
                                  <a:pt x="658523" y="166508"/>
                                </a:lnTo>
                                <a:lnTo>
                                  <a:pt x="698691" y="178112"/>
                                </a:lnTo>
                                <a:lnTo>
                                  <a:pt x="739330" y="184415"/>
                                </a:lnTo>
                                <a:lnTo>
                                  <a:pt x="782218" y="187334"/>
                                </a:lnTo>
                                <a:lnTo>
                                  <a:pt x="827044" y="187996"/>
                                </a:lnTo>
                                <a:lnTo>
                                  <a:pt x="873495" y="187530"/>
                                </a:lnTo>
                                <a:lnTo>
                                  <a:pt x="891774" y="187279"/>
                                </a:lnTo>
                                <a:lnTo>
                                  <a:pt x="910300" y="187094"/>
                                </a:lnTo>
                                <a:lnTo>
                                  <a:pt x="928989" y="187040"/>
                                </a:lnTo>
                                <a:lnTo>
                                  <a:pt x="947761" y="187181"/>
                                </a:lnTo>
                                <a:lnTo>
                                  <a:pt x="954942" y="187356"/>
                                </a:lnTo>
                                <a:lnTo>
                                  <a:pt x="960547" y="193111"/>
                                </a:lnTo>
                                <a:lnTo>
                                  <a:pt x="960547" y="200262"/>
                                </a:lnTo>
                                <a:lnTo>
                                  <a:pt x="960372" y="207413"/>
                                </a:lnTo>
                                <a:lnTo>
                                  <a:pt x="954592" y="212994"/>
                                </a:lnTo>
                                <a:lnTo>
                                  <a:pt x="947411" y="212994"/>
                                </a:lnTo>
                                <a:lnTo>
                                  <a:pt x="928872" y="212853"/>
                                </a:lnTo>
                                <a:lnTo>
                                  <a:pt x="910365" y="212907"/>
                                </a:lnTo>
                                <a:lnTo>
                                  <a:pt x="891991" y="213092"/>
                                </a:lnTo>
                                <a:lnTo>
                                  <a:pt x="873846" y="213343"/>
                                </a:lnTo>
                                <a:lnTo>
                                  <a:pt x="823752" y="213518"/>
                                </a:lnTo>
                                <a:close/>
                              </a:path>
                            </a:pathLst>
                          </a:custGeom>
                          <a:solidFill>
                            <a:srgbClr val="009054"/>
                          </a:solidFill>
                        </wps:spPr>
                        <wps:bodyPr wrap="square" lIns="0" tIns="0" rIns="0" bIns="0" rtlCol="0">
                          <a:prstTxWarp prst="textNoShape">
                            <a:avLst/>
                          </a:prstTxWarp>
                          <a:noAutofit/>
                        </wps:bodyPr>
                      </wps:wsp>
                    </wpg:wgp>
                  </a:graphicData>
                </a:graphic>
              </wp:anchor>
            </w:drawing>
          </mc:Choice>
          <mc:Fallback>
            <w:pict>
              <v:group w14:anchorId="3DDEAFB6" id="Group 38" o:spid="_x0000_s1026" style="position:absolute;margin-left:.1pt;margin-top:0;width:595.25pt;height:841.95pt;z-index:-251658239;mso-wrap-distance-left:0;mso-wrap-distance-right:0;mso-position-horizontal-relative:page;mso-position-vertical-relative:page" coordsize="75596,1069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k6G1wMRAAAaTQAADgAAAGRycy9lMm9Eb2MueG1s7Jxb&#10;b2M3ksffF9jvYPh94kPykDw00hkMckOAwUywk8U8q2XZFkaWtJL6km+/v+JFUrvbRTtIBwlmEKSP&#10;ZJV4isW6/avq6Ms/v39YXbxd7PbLzfrVpfliuLxYrOebm+X67tXl//703Z+my4v9Yba+ma0268Wr&#10;y58X+8s/f/Xf//Xlu+31wm7uN6ubxe6CRdb763fbV5f3h8P2+upqP79fPMz2X2y2izUf3m52D7MD&#10;b3d3Vze72TtWf1hd2WEIV+82u5vtbjNf7Pf89Zvy4eVXef3b28X88Pfb2/3icLF6dQlvh/zvLv/7&#10;Wv69+urL2fXdbra9X84rG7NfwMXDbLnmpselvpkdZhdvdsuPlnpYzneb/eb28MV883C1ub1dzhd5&#10;D+zGDI928/1u82ab93J3/e5uexQTon0kp1+87Pxvb7/fbf+x/XFXuOflXzfzf+2Ry9W77d31+efy&#10;/u5E/P529yBfYhMX77NEfz5KdPH+cDHnj9H7FKK/vJjzmRlCsjH4IvT5PSfz0Rfn99/2vno1uy63&#10;zgweGdou59f8X4XEq4+E1FcmvnV4s1tc1kUenrXGw2z3rzfbP3Ge29lh+Xq5Wh5+zrrJyQlT67c/&#10;LuciX3mDPH/cXSxvXl26dHmxnj1gEz88zO4WF7xH6I1GviFn8NECr1fL7XfL1UokL68rq6j0I5X4&#10;xG6Lun2zmb95WKwPxX52ixVcb9b7++V2f3mxu148vF7A3u6HG8OxYbsHWNzulutDObf9Ybc4zO/l&#10;/rfw8T+YmDA6uz5+kJk+8Slb2FcFe67O2GTPdMZNTu59PPjZ9Xa3P3y/2DxcyAuYhQmkPbuevf3r&#10;vrLTSKoQCweZNRgS/4DD2Tfx8e4jAb7Ipv5xP9suYEGWPZ3xiMspZ/x9dTH8hZ1UKjG7+u4JAZlo&#10;YpJVsvl4F/xYTqEZmJlCSHye7csNBlv7UFLzN0VS59LBTd0UOSGx+/Zq/n7dXoo8xWOussc8oBbI&#10;+PICj/m63B5Nl+/JovLy4h3WXTm552VhRD592Lxd/LTJdAcxdus9DkC2kwXBkZ4oVutzyrLpRtU+&#10;a9dtXq0KxiaPDMq+G0G7FsLTbc1LiB8vOl9t9otyH9n2y7ePkJzH8Nm/G21l+SkJmDDECTv4gLjt&#10;q13L/s5IvbVpUoVhBhsscZl1X0R84rjdvF0LEzFMUznb51P2GTitGoOLUd3ZiZZjDkPzGo3Ndq0y&#10;O4nhZdR9Ps6O40XEz+HjpEEvo34GI6el+8fySU1uAv7ITrDzo8vg9blT2m9Wy5sW0fa7u9dfr3YX&#10;b2d4HzPaaL+tB35GRtzf14gir15vbn4mpr7Dw7663P/fm5kE8NUPazw6/uHQXuzai9ftxe6w+nqT&#10;88JsyESSn97/c7bb1qBywMf+bdMc+0expdDKN9ebv7w5bG6XOfCcOCLwyBuCTAnrhJ0/THIyEvvP&#10;kxPe4/Ykkktw+z0kJ5IffN7kxBB4k0EQ+EkzjFPgNUKYXR9jr5ki8bjG3jGMj2NvS0F+eZYiEv9D&#10;6Q3H8oHe5Bj3e9Ib99n1xg4xBVfithm8Hcccjs/0ZvDjKHyIYjnrYgvXLTv+N9QbxPGB3uTQ/XvS&#10;G7Hzz+tvrLXGHfXmE/6Gzwd8zOf0NzVg1TjFu8+CipDlI1SUUY3cnPDSR0UhIZ1mYDjhVlJojjl5&#10;64cGiuIwmceO+Tz/aJDxs4CixomAosKIBJBTwl8y0REnYRGK+IM42LEluSe6llhV+vyFj+kbVbtW&#10;aufSUFcPKYKsNaTkoh0T1ii8+CEdY1pbs13L2s4aYwqUMGacOhm3nVi9IITJeqOn5zYOaQqZkWhC&#10;yLGX1LHdv10LH9YExykL125MU3OojahdC7HxBPaiPjb40KTdiNq1ElOX84UNNw6Ypya8YALYS7gI&#10;No5ZqZ9m2YpwhTbZ4HRaEzPIF9roCB0aD6xaWEghJX3ZAp+n4G2uPT3JqvOFMk7in7Sb+1A1Lbpg&#10;dT7HOJmY9z8a0zleYyzKUIQVjL4pdGWqTDyG749OdhrBwXnRaHQBWIvUWyY4RF0G1icfK8YfBqsz&#10;4YZBDrSozIS+a9J1xqEJhWOXOmxwaPCRiclCYufgHPeeyilTvXGDbkEjRZRQXcroqEqpbI/AcjRM&#10;9mjGwQd9k571UtmkoZx1LGi1w2vXYp5Uk1J1nWkSnjT5+QmnU5ae8IS6S0GTjS9nToDpuBSU3VWB&#10;yF516QV0Ca9TzjxNOs8hUMeoCmLGoOspBRhCY1nZYzOqNKKxrnq2OA6xQ+xClJDKGU5TzWif9Beg&#10;ohHtFGICIMaoHUqMUzKVGK+hq9I08F85lBTGjtVO4ejnk5F7aGwgOVOLYgmT1NlInETVuin1YhMw&#10;koS/SGNAjCobCcFVFU3D1KlqItxRir8i566zhxjry8RmwHvo2p88PrlaOCHe6sIj5ozosTCCL/fI&#10;URN1chPOv1EjHJ3ajNS9K7W3HX+AyFyNFMb4RG6icULJGm9d145jp7pIvHDHZCdJlqSuPfjUsnni&#10;x6B7vRidMfV0rMWK1bXJLSZfkzSTbNJ1KgIcjuly8l4/S/yXaUlampzuFgK+3deMbrKdqIFCxVRT&#10;npTgSBMfIdTX9A9H1vMLnhTR1mBnPX5NX5t8q/onaVWUnsqT3gww4VgwK7cfpJup8c3BhKmqVBhT&#10;JwkcfRoRcV6biIRPUdd+Aie0kPjrlF0HfOzXjZE/dtn1t4Gz6MYjOJtV5AVwNo5NZQD4qIRowale&#10;NIU4im+QepENJMJNA1u96DeDs40T4Gxl5FNwltQ/VmgD1SlZeArOOh+nGpk+oG9q3a4l43OWsF5M&#10;xpL9DbobIV6MsUQmKbQdG8ltzXYta+PfDe5RzBEnKC5WM0dDrOH22XgnO3YSDDOmVNMAkHI81iQa&#10;B+1aYSdRjGQvrw3s7PjsdF44EqiosS0wtkhkGvDIKi3aWEjJEDuSLkcSokPc2u3JJUo0J6/tJMrA&#10;s+LTPQ3FTr5CbSFLa5ymSd8TkaJam2fkRqcNZAh1Y8DqzsYG18LbJLU8XQqUcKiW5PNF51BoVWbR&#10;T60o43KXVaWexlAzajMC1fS17RB8w7bB9tC1Hb1pOJEsGJyrcWKnIGpT7GnsYTnnDI6jUAN1Aa/a&#10;2g40J20qsVVH6UnnBK0krWrUYwcaoW2icHltS21Oz90I4g38USyyHb7HFEeZ/ZFcmZDfSz7GgQJn&#10;obbRIXpNJp5Ur6YTCYzZ4kRzLe1aXEzAaaSySeDaoOtrsOY0i8CGVTaCTaZmhdaTTurEAMvqZFLH&#10;xVChkBRJRKfLISQgQ7EuXLrObESR6qLU3zuVsOwGmxqlUdcLonbz+OC0Tt01jhlIZpUDqum6Hymi&#10;1AqCc7FTSKXxT5MpS40ImDrSoMSH3ggbsNzJXqn3uio6yWM7WIvYjpHKyhRdOR1NkTHtZq4BnnVp&#10;0JnN+ZGs/Axiin3FpUu1ocNGOBJP+Hbdns7YSByKrqFnG3wGMdVPjkJEl4Ze3Y95MTrXmXjCh+ob&#10;jCgPvlBWjvheneczFfVJqkHaCeLkWqBg5IuAqxJjrWPRDU8w7PBMg6QG8L7fwiFSCMsbpFDZKTVE&#10;uvxUOkQazkmLVuOZMEyQysQ2CNJXiSP3rsR+6lQlKGkyKlvYIBB12BBP16xbqsMqG5Q4mnVTH+7w&#10;TF0esCvSQISdVA0eSNIyMVNrnawy0FGpFXJcbycn96Q+tQ5LJUi6TdoOUR9JSoRpM0lSrlKPuABa&#10;D0JNxhY6MRCN9jX3IQ3q2SHJYKpVLukIdEoST2GmFrJ/HWhP//i7YwD4D7Q/e3CgjXlV0F5ntAnw&#10;j6F9NrAXQHsaulUdAVtUkkQfT9AeX03201r6VJpaiPnNoX3jJI/vZkY+Be3ZAg61mBce+1imfAra&#10;J+ePVc1ky4j7k4U2gRZVVhSf6WJqhg4Mqp0OQ0+nU5STxnPlOrcS1ZVNijRDsgcZpthZmaJtdXu4&#10;bEmnNZ6BHcVTY4dSgNRoCwdgBXphGh3l3xIqEk9X6AAVMZXUdXJTJxs1w1Tr4pFI3+Hg2JyegNY6&#10;CzbEiqcnooueQdCcah0nImIzjOYQ27VgGWAu49RyZjQAeiCJqdLi80EpnWZkZLq+KA5Vt06Bh5I2&#10;UKPoDZ0C/Xipggx1thtZD51eOTA+0Jwoa9PU0NVMhhDqMARKycBAR4GOWMkMPFGlmx11DTSiSboD&#10;o0E9cnDCNlx0MI3F1KrOecbndKapu4GG88oA9U7bl1SOzC4TM67SyS7dRAXrVKBSRUdhgBJSXlhX&#10;ZY7v6DY7zTGZ+6r5HHBfVyJvA73ksjGmCPQc28eB6YEiMkqLOsPAOZoXmZhHTjodXPxem9Shi9pr&#10;USeGEWrzb6D7oqsbja6xpsIySnnMXZr1t2vxAmRcNCIz1xwzI0bq6VHeRSSZmkytB0gZoMA0RJUx&#10;ro7e411bWxFQ38E+kuvXkMpQRSe9TUSy6mSSl7KJFhoIvnkMTnim4qyrB/GfYm+V3UABUV/6jJoq&#10;YKeXByNTHSFCdDwEqK9tZcKgcPIMahrOR2osR9drqqjNFeCBXa+FG/3Q8gbpHuhIbAKpSC6HuCkC&#10;UrdTd0m3tGkfnQaiuEodiT61NCrjOd0qFeWCamPOyKybpiaUAPIYe+YbQ9Cp6UVRNqy7HHk8TV0b&#10;LMioQdUqILC+NiCJs8/Unnqtbr4kRr6agkN+eo4iBfFa5LZRZkc1gRCppEkuB0mHqVPWovLkKzyV&#10;+qy+svMjZYO8MiEBB6uxQXUh1doMpB2wTqsk0cvI/omHd3SvyhNiptbtmNpk4FTlwySK6+3EuY1+&#10;LCQf4tSzFaCnvfT5CTzR/PqvA3u9+9r85du6yf/A3j7sRZEedbSzmT8f9lJmrrOHhMIats9QL25B&#10;Yk1uaKPlR5X67VFv5UQa2oWRT6HeCeffHAJ9qWOMfgr1gh8JpsWB4Hd6bQIaPC09RS4di5ExvBaT&#10;GAbuNDfAY+DCYo08lXIUdLOvdi35kwcYVhhFG1zGczX/RKGNwZiytsx+6/GOebJYB8oi03i662OI&#10;xtaul4y46U6V8TCKAZkPxno6wgYtDIy+Zd8ehl6IAQW3k6EqrTtVx7xSDf9E/171wntQc+EZmKtL&#10;g6EEkr1MHEzs5HHMPlE0yMTkWsRI9QxlsqrB0FE6kyo1tWhqI2VtkmDCnqYfNOukfiZRFFzZmSDk&#10;4GqPihaqJBjaytSl20AWLHcKKXxegxcjZx2Wa9kHENMB5NR/S4JAhRyLVLklwa/xkFJgJ6+m7tWm&#10;LilSdLIJCt1tCBsuOjBD4FMTRKCspeeyPMDMXHU5aSYIOhkCtQzGIQv1wG8Q6PbKXA15Y6bmUY1O&#10;d5jHuHnSuBBT2u+YoCTSFQ+zXT0ldMyfVFnTTNXNhERMRq9Fl/WzpgxF5poJwXKqWpCSHmc6Bslk&#10;NY1HUGCovC7p/3EArLnvdq1u3PGDGYWYCloH2KI4WFxeWdCzfnQMOsgzCjm5I0nueESm5n01ah7K&#10;8B2oT9Eq1HEERg0o06oCAVYI1sucgBY701SMLmBNlTrS21PXnnj0qEFKYHMHWlAvoszV1vZdAIoH&#10;r+55ouWqHzuugwdE2toYmco3xYHUCuiSUuiqyqR5rL0vEpBeTZFBhtRSA3bMcwOauvLbC9h44ZtB&#10;lPLg9JN1/zNqIoU8k9NZm6fI8tpA6LEz/ADfzZEx0XdqWDSLaddiOciEsnRZ+xnUgNXGSX9aUM6y&#10;9l6Fk87gGU8jpGoNJKY9CM+JMPNV+Ua9def+VDrbZPHrgC6GPU4Fqj826Mo/NMUPcOWfIKo/Fia/&#10;8HX+Pv/aw+knzb76fwAAAP//AwBQSwMECgAAAAAAAAAhAAULKIYjiwIAI4sCABUAAABkcnMvbWVk&#10;aWEvaW1hZ2UxLmpwZWf/2P/gABBKRklGAAEBAQBgAGAAAP/bAEMAAwICAwICAwMDAwQDAwQFCAUF&#10;BAQFCgcHBggMCgwMCwoLCw0OEhANDhEOCwsQFhARExQVFRUMDxcYFhQYEhQVFP/bAEMBAwQEBQQF&#10;CQUFCRQNCw0UFBQUFBQUFBQUFBQUFBQUFBQUFBQUFBQUFBQUFBQUFBQUFBQUFBQUFBQUFBQUFBQU&#10;FP/AABEIDbMJr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rooorrM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mySG&#10;P53/ANVSEOooopj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iuLiKzg+0XE0MMUX+slm+RK8/wDEX7Rnwr8Jf8hT&#10;x/4Yspv+eX9pRvN/3wrFv/HadjO56Lk0ZNfNHiT/AIKKfArw/wD8e/ia71mWL/llp2mzv/4/IqL/&#10;AOPV5j4i/wCCsXge1/5AfgzxDqf/AF+SwWif+OtJRyyI54n3Pk+lGT6V+ZHiD/grR4uuv+QH4G0P&#10;TP8AsI3M93/6L8mvMfEX/BSb44a3/wAees6T4f8A+wdpkb/+jfMquRk+2ifsLg+tRXFxHaweZcTw&#10;wxf89ZvkSvwz8QftXfGLxR/yEPiN4h8r/nlZ3zWyf98xbFrznWPEWr+IZ/M1TVLvU5f+et3ctM//&#10;AI8xo5CfbH7sa98fvhp4X/5Cnj/wzZS/88ptXg3/APfG7dXm+vft/fArQf8AWeOYb2X/AJ5adY3M&#10;3/j6pt/8er8XqKvkMvbM/VvXv+CqHwr0393pejeJ9al/56/ZoIYf/Hpd3/jtec69/wAFbo/9Xofw&#10;z/7a6jq//sixf+zV+dVFHJEn2kz7T17/AIKrfE+//d6X4f8ADGmRf9e08z/+PShf/Ha891r/AIKH&#10;fHTWf9X4ti0yL/nlaabbJ/4+yFv/AB6vm6iqtEjnken61+1D8XfEH/H58TPE/lf88odTkhT/AL4j&#10;YLXBav4l1jxAfM1PVLvUj63dy0v/AKExrP3UbqCOY/okooornPY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XdRuqG6u4rOCa4uJoYYov9ZLN8iV5r4q/ah+E3&#10;gr/kMfEbw9DLF/rIob5bmb/viLLf+O0Gdz1DdRur5L8Vf8FOPgxoP/IPm1vxN/2DtN8lP/I7R/8A&#10;oNeP+Kv+Ctn+uj8N/Dn/AK53Wr6n/wC0o0/9qU+WRPtIH6J4HrRgetfkZ4q/4KcfGfXv+QfNonhn&#10;/sHab5z/APkdpF/8dryHxR+1V8XvGX/IU+I3iHypf9ZFaXzWyf8AfEWxarkZl7aJ+4GteIdI8OQf&#10;aNY1O00y0/563lysKf8AfbMK8t8Tfti/BTwl/wAhD4i6JP8A9g6Vr7/0Qr1+Id9qFzqk/wBovJpb&#10;27l/1ks0rO//AH21QVXIR7Y/WnxN/wAFQvg7on7vS4PEPiCX/pzsVhT/AMiujf8AjteT+Jv+Ctkv&#10;+r8P/Dn/ALa6jqf/ALSjT/2pX53UUckTP20z658Tf8FPvjFrnnR6f/wj3h//AJ5/Y7Fpn/8AIruv&#10;/jteU+JP2xPjX4r/AOPz4ja3D5v/AEDpFsf/AEQqV45RV2iRzyNPXPE2r+Jp/tGsanqGpy/89by5&#10;aZ//AB5jWZRRQIKKKKACiiigAooooAKKKKACiiigAooooAKKKKAP6JqKKK5z1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enejbWX4g8UaR4Vsftmuazp2jWn/PXUblYU/77ZhXjPjD9uj4H+DfP&#10;juPHNpqcsX/LLSIpLzzP+BxqU/8AHqDKTUT3rOaOtfCfjD/grF4LsPOj8L+DNc1mX/nrqNzHYp/v&#10;fL5jf+OrXiPjD/gqd8T9Z8+PQ9F8PeH4v+WcvlSXM0f/AAORtn/kOnyyM3Ugfq10OKyfEHirQ/CV&#10;j9o1zWdP0a1/566jcx2yf99swr8TfFn7X3xm8a/8hT4ja3B/0y065+wp/wB8QbFrym+1C51Sf7Re&#10;TTXt1L/rJZpWd/8AvpqrkJdY/abxd+3J8D/B3nx3HxA07U5f+eWkRSX3mf8AA4lKf+PV4v4u/wCC&#10;rngPTvOj8P8AhPW9Zli/5a3nl2kMn/A90jf+O1+XFFVyRMpVpH2/4s/4KufEHUfOj8P+E/D2jRf8&#10;9bvzLuaP/gW6Nf8Ax2vGfFn7c3xw8YedHcfEC7sof+eWkRR2nl/8DiUP/wCPV4P+NJV2Rk5yka/i&#10;Lxh4h8Xz/aNc1nUdZm/566jcyXL/APkRjWRRRQIKKKKACiiigAooooAKKKKACiiigAooooAKKKKA&#10;CiiigAooooAKKKKACiiigAooooAKKKKAP6JqKKK5z1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dRRXPeLPiB4a8BwfaPEniDSf&#10;D8X/AD11G+jtv/QmFBB0OAKMZr5m8bf8FEvgp4N86O38QXfia7i/5ZaFYtN/4++xG/76rwHxp/wV&#10;q/10fg/wB/1zu9dvv/aUa/8AtSnyyM3UjE/Rb6VDcXEVnBNcXE8MMUX+slm+RK/HXxp/wUS+OHjD&#10;zo7fxBaeGbSX/lloVjGn/j8m9/8Ax6vCfFfxE8VePJ/tHiTxNq3iCX/qI30lz/6GxquQzlWR+1Xj&#10;P9rT4O+Af3eseP8AQ/Ni/wBZFZy/a5v++IN7LXg/jL/gql8NdG86Pw/4f1vxNL/z18qO0tpP+Bsx&#10;f/yHX5WUVXJEylWkfb/jL/gq18QdU8+Pw34T0Pw/F/z1u/Mvpo/+B7o1/wDIdeE+L/2zfjX4284a&#10;h8QNWsoZP+WWkbbFP939wqf+PV4v+NJVWRk5ykWdS1S+1m++0ahezXt3L/y1vJWd/wDvtqrUUUxB&#10;RRRQAUUUUAFFFFABRRRQAUUUUAFFFFABRRRQAUUUUAFFFFABRRRQAUUUUAFFFFABRRRQAUUUUAFF&#10;FFABRRRQAUUUUAFFFFAH9E1FFFc56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VwHj74/fDn4X+dH4o8Z6To0sX/LpNcq9z/36XL/+O0GZ6BnPajOO1fGv&#10;jr/gqR8MPD/nR+G9M1zxZL/yzl8pbO2/77k+f/yHXzv44/4KpfEbW/Oj8N+H9D8Mxf8APWbdd3Mf&#10;/A2wn/kOnyyMnVhE/VLt1rh/HHxy+H3w0/5GjxnomjSxf8uk18vnf9+l+f8A8dr8X/HX7TnxU+JP&#10;nf8ACQeP9cvYpf8AWWkNz9mtv+/UWxP/AB2vMWbdVchk6x+tXjj/AIKefCLwz50ehw634sl/5Zy2&#10;dt9mh/77lZG/75javn3xx/wVe8aap+78J+DNJ8Pxf89dRlkvpv8Ax3y1/wC+lavhf8aSq5Imcqkp&#10;Hs/jb9sj4z+PvO/tT4gatDDL/wAstIlWxT/d/cKm5f8Ae3V5BeXlzfzzXF5NLNLL/rJZpd7yf8Da&#10;oM0GrMr8wlFFFAwooooAKKKKACiiigAooooAKKKKACiiigAooooAKKKKACiiigAooooAKKKKACii&#10;igAooooAKKKKACiiigAooooAKKKKACiiigAooooAKKKKACiiigAooooA/omooornPW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dRRWV4i8VaH4Psf7Q1zWdP0XT/+frUblbaH/vuRgtBB&#10;q4AoxmvmT4gf8FEvgx4F86O38QXfiy7i/wCWWhWzTJ/39k2J/wB8s1fNfxA/4KxeIbzzrfwX4M0/&#10;TIv+fvV7lrl/97yo9iq3/Amp2kZupGJ+l3brXH+OvjB4H+GkHmeKPFmk6B/0yu75Umk/3It25v8A&#10;gK1+Nvj79sT4xfEjzo9U8c6tDaS/8uukS/YYf93ZFs3f8C3V47NNJPP5kn7+aX/WS/x1XIYOsfrN&#10;48/4KefCbwv50ehw6t4su/8Aln9ktvs1v/33Lhv++Y2r5x8df8FVviDrnnR+F/DOh+GYv+es26+u&#10;I/8AgbbE/wDIbV8S5HpS8d6vlRnKpKR6Z46/ab+KnxL86PxB451u9il/1lrDc/Zrb/v1FsT/AMdr&#10;zPdRuo3VRjzDaKKKCgooooAKKKKACiiigAooooAKKKKACiiigAooooAKKKKACiiigAooooAKKKKA&#10;CiiigAooooAKKKKACiiigAooooAKKKKACiiigAooooAKKKKACiiigAooooAKKKKACiiigAooooAK&#10;KKKAP6JqKKK5z1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F7+tJzmsrxF4q0PwfY/2hrms6do1p/z96jc&#10;rCn/AH2zCvn/AMff8FAPhh4S/wBH0f8Atbxnd/8APLQrFnh/7+ybF/4Eu6nYwnVhT+OR9LHntTWb&#10;ZX5t+P8A/gor8XvEXnW/gv4dDwzaH/VXd3byXlz/ALybgif8B2mvm3x54s+Ovxd86PxRrPiHU4pf&#10;9ZazXKw23/fpWRP/AB2q5GcVTMMNT/5eL70fq58RP2svhN8L/Pj1zxzpP2uL/l106X7Xc/7uyLey&#10;/wDAttfMvxC/4KweHrDzrfwX4M1HWZf+fvV5VtIf97ZHvZv++kr4Jh+CPjOX/mDeT/12uY//AIqr&#10;UPwD8Xy/8sbSH/t5X/2WtfZHHPNsN/z+j96PUviF/wAFDvjP4886O38QQ+E7SX/lloVt5L/9/W3y&#10;/wDfLLXzzr3iTWPFd9/aGuand6zqEv8ArLrUblppv++2YtXoMf7OviSX/lvp8P8A20b/ANlSrMf7&#10;NviF/wDWanp3/kT/AOIquQ45Zxgvt1keSUucV7Ev7NOp/wDLTWbT/v01WF/Zluf+WniCH/wGb/4q&#10;jkkYSznL4/8ALz8zxXA9aMD1r3KP9mKR/wDWeJv/ACR/+zp0f7MH/PTxN/5I/wD2dXySJ/tzL/8A&#10;n5+D/wAjwqivfP8AhmO1/wCg/N/4DL/8VR/wzHa/9B+b/wABl/8AiqOSRH9vZf8A8/Pwf+R4IcUV&#10;75/wzDa/9DBN/wCAy/8AxVWD+zHpn/QZu/8Av0tLkkEs/wAv/wCfn4M+eqK+gZP2YLH/AJZ+IJf/&#10;AAGX/wCKpv8Awy/bf9DBN/4Cr/8AFU+SQf2/l/8Az8/BngFFe/8A/DMFt/0MEv8A4DL/APFU2T9l&#10;2Jv9X4ml/wDAHf8A+zijkkH9vZf/AM/Pwf8AkeB4NGDXvP8Awy3/ANTN/wCSP/22oJP2Xbn/AJZ+&#10;IIv/AAG/+zo5JF/29l3/AD8/B/5HhlLmvbpP2X77/ln4gtP/AAGZP/ZjUMv7MOrr/q9ZtP8Av0yf&#10;41HJIqOd5fL/AJefmeL9aSvYn/Zj8QL9zU9JH/bSRP8A2Q1Xm/Zp8Uxf8vulTf8AbST/ANmSizNY&#10;5xgZf8vkeS0v4V6hJ+zl4vX/AJ9Jv+3n/wCKWqsn7P8A4zX/AJhkU3/bzH/8VRZmsc0wMv8Al8vv&#10;POKWu6k+BfjiL/mX/wDyZgf/ANBeqsnwf8Zxf8y/d/8Ajr/+gtRZmix+El/y+j96OOpa6SX4aeKo&#10;/wDmWdW/8Bmf/wBBWqk3gzxDB/rNA1CH/rtbSf8AxNB0Rr0ZfaX3mNmjpVqbSL63/wBZZXcP/bJq&#10;q1JonGQlFFFBYUUUUAFFFFABRRRQAUUUUAFFFFABRRRQAUUUUAFFFFABRRRQAUUUUAFFFFABRRRQ&#10;AUUUUAFFFFABRRRQAUUUUAFFFFAH9E1FFFc56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tLijvVS61K2s/+Pi9hh/67SqlBm5RjH3y1+FFc7dePNDtf+X3zv+uM&#10;TPWRc/FayUf6PZSzf9ddqf40+SR5lXM8FS+Oovz/ACO5zR24rzG6+K183/HvZQwf9dtz/wCFZN18&#10;Qtcn/wCX3yf+uMS1p7JnlVeIsHD4Ly9F/meyVDNcRW/+smhh/wCu1eG3Gv6lc/6zU7v/AL+tWezb&#10;qv2R5lTiiP2Kf3s9xn8W6PbDMmp2v/bKTd/6DWdcfEjQ7f8A1c003/XGJv8A2bFeO02q9kjz58T4&#10;mXwRUfvPUZ/izpyj5LK6mPsVX+pqhN8XpP8Alnpn/f6X/wCxrx3WvH3h7Qf3d5qcPm/88ofnf/x2&#10;uB1r4+Rr+70vTPO/6a3f/wAQv/xVX7JHnz4gzCX/AC85fkj6Sl+K2sN/q4bSH6xN/wDFVzuufG65&#10;0b/j81m0sv8Apl5S7/8AvnaWr5V1r4leIdc/1mpywxf88rP9yn/jvzVzLNuqvZI86ebY6p/y+f3n&#10;0Vr37U0qfu9Pm1G9l/56/wCpT/4r/wAdrznXPj54z1v/AJictlD/ANMZW/8AQ2YtXna0tVyxPPni&#10;sRU+Oo/vJ7y+udSn+0Xk017L/wA9Zpd7/wDj1RUUUznG06m06qZA+iiipAcvSlplPpgOoooqiBF6&#10;UtFFSwH0UUUiQTtT6ZT6YBRRRVEBTqbTqTAfRTKfUkBT6ZT6AHUUUUANp1Np1UyR9FMp9SAUUUVS&#10;JYUklvFcf6yHzqcvWnUxGdN4b0i6/wBZplpN/wBdrZX/APZaq3HgHwvcj5/DelD/ALco9/8A6DW4&#10;TmlqTeNerD4JM5Cb4P8Agy6/1nh+0/7Y/J/6DVG4+Avgef8A5g3k/wDXG5n/APi675adRyxNlj8X&#10;H4K0vvZ5fcfs4+DJf9XDdw/9cblv/Zs1Qn/Zf8KSf6u71WL6yxun/oFev0+jlibxzfHR/wCXzPDL&#10;j9lPTH/49/EF3D/12iV/8Kzbj9k//n38Tf8Af6x/+zr6EzzTuankidMc/wAxj/y8/Bf5HzTcfsq6&#10;uv8Ax761p83/AF2iZP8AGs+5/Ze8Wxf6q+0qf/rlcSf+zIK+pjTqOSJ0R4mzCP2lL5HyHcfs6eOI&#10;v9XZQzf9cbmP/wBmYVm3HwN8cWv+s0Cb/tjJG/8A6Cxr7OWnUckTpXFWMj9mP4/5nw9P8K/F9tw/&#10;hnVv+2Vuzf8AoOazbnwZrtr/AMfGjX8P/Xa3kT+lfedOqPZnVHi2t9umj895reS3/wBZBND/ANdq&#10;j49K/Qz71Ubjw/pt0f8ASNMtJv8ArtbK/wD7LT9mdEeLo/bo/j/wD4C/Ckr7tn+Hnha5+/4a0r/w&#10;Bj3/APoNZtz8GvBF1/rPDVr/ANsdyf8AoLCj2Z1Li3D/AG6b/A+JOtFfZU37PfgKf/mDeT/1xuZ/&#10;/i6zpf2ZPBch/djUIv8Arlc//FKajkkdMeKsDL7Mo/Jf5nyNQa+p5v2UvDL/AOr1HVYP+u0sb/8A&#10;sgrMm/ZJsX/499fu4P8ArtbK/wD7MKOSRuuJctl9pr5M+aqXp1r6Em/ZFuU/49/E0U3/AF2sdn/s&#10;5qjN+yVr6n9zrdhL/wBdRIv9DRySOqOf5ZP/AJffg/8AI8Ior2Of9lfxdF/qr3SZ/wDrlcyf+zIK&#10;z5v2afHEX+qs7Sf/AK43K/8As2KmzOlZxl8v+Xy+88sor0Ob9n/x7b/8y/8A9+bmB/8A0F6z5fgx&#10;44gP7zwzqH/bKPf/AOg0WZvHMMJL4K0fvRxlLXSS/DHxfB/rPDOq/wDgFI//ALLVKbwhrlv/AKzR&#10;tQh/67W0n/xNB1Rr0ZfBJfeZGaOlWJtOubf/AFllNB5f/PaJqr1JonGQlFFOjjlln8uP99LVFiUR&#10;xiT5E/1veu48P/CzUr9t+o402IHkdZf++R93/gX5V6TofhTSvD4xaQhpD1km+Zq97C5NiMT78vcj&#10;5/5HyeP4hwmD9yl78vLb7z9pKKKK+XP0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etHa&#10;qN9rFjpv/Hxewwf9tfnrBvviVpsH/Hv515/2z2J/49RFSkefWxmHw38aoonWdOlH8q8zvvihfS/8&#10;e9lDD/12+d/6Vg3nizV7/wD1l7N/2x+T/wBBrWNKR4dbiLCU/gvI9iutQtrD/j4nih/67S7Kw7v4&#10;gaHa/wDLbzv+uMf+VryFm30Gr9mjw63EtaX8Kmo+uv8AkehXnxWiT/jzsv8Av9L/APE1h3nxI1if&#10;/V+VD/1xi/8Ais1y9FaKCPIq5xjqvx1H8tC9deINTvv+Pi8lm/7a/JWe3Wkoqzx51Z1Je/LmCiil&#10;ZttMzEorlNe+KXhrQf8AWanFNL/zys/3z/8Ajvy/99NXnOvftBXM37vR9Mih/wCmt587/wDfC/L/&#10;AOhUiJSPcGbbXK658TPD3h/93canFNL/AM8rT98//jvyr/wKvnfXPGWueI/+Qhqc00X/ADy+4n/f&#10;C/LWPVWM2z2DXP2gJZf3ej6Z5H/TW8+f/wAcX/4pq8/1rx1rniD/AI/NTmmi/wCeUPyJ/wB8LisD&#10;JoyaZNx1FFFMkfRRRSJCn0yn0AOooooAbTqbTqpkD6KE7UUgCn0yn0gHUUUVZAUUUUmAU+mr1p1S&#10;SFPplPoAFopq06qRAU6m06hgKvWnU1etOpEBT6ZTloActLTFp9ADadTaetNkiU+mU+pAKKKKAFXr&#10;TqavWnVZAU6m0J2pMaHrTqZT6ZDChO1FCdqAH0UUUCHUi9KWkXpQAtPplPoJClWkpVoAdRRRQQFF&#10;FFADqfUVS0AFKtJRVED6dTadUgFItLRQSFFFFAD6E7UU6Nd9ABTZrWK6/wBZDDN/2y31cjsf+elW&#10;o4/K/wBXWsacjmlWjH4DFHhDTLj95caZaf8AgMv/AMTT7fwX4ftPuaBp8X1to/8A4mtykzW6jGmY&#10;PE1ZfaZlSeFdEb/mD2o/7dlqOTwXokn/ADDbT/v3WzmnHIrf21WP2mZ80j7vooor5c/rw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FFHejOap32rWOl/wDH5NDDQZznGnHnn7pc/GiuN1H4lWMH/HnDNef+OJ/8VXM6h8QN&#10;XvP9XNFZRf8ATH/7KrUJHh187wVD7XN6HqVxdRWsHmXE0MMX/Tb5KwdQ+IGkWf8Aq5vtsv8A0xry&#10;u6upLmfzLiaWaX/pt89Q1qqR85iOJKsv4MVH11O2vvihcy/8edlDD/12+f8Awrnb7xVq+o/8fF7N&#10;/wBsfkT/AMdrLxim81ryxieBXzDF4n46jFoooqzyxtFFFAkFFFFAhlFYfiDxxofhf/kIanFDL/zy&#10;+/N/3wvzV5n4g/aIiT93oemf9tbv/wCIX/4qkK/KezVy/iD4leHvDn7u41OGaX/nlD++f/x37v8A&#10;wKvnfXviF4h8Tf8AH5qc3k/88ofkT/vhf/Zq536VVjJzPYvEH7QlzL+70fTPJ/6a3fzv/wB8L/8A&#10;FNXneveNNc8S/wDIQ1OWaL/nl9xP++F+WsHHc07GaCZMdRRRTICn0yn0CYq0fpTVNR3F9bWX/HxN&#10;DD/12l2UhcvMTD6U7Nc/dfEDw1Zf6zX9P/7Y3Kv/AOg1i3Xxs8I2v/MT87/rjbSf/E0cx1QweIn8&#10;FN/cd4tFeW3X7Q3h6L/j3s9Rm/7ZKif+hVk3X7SUS/8AHvoEv/ba52f+ymjmidcMnx1T/l2e0U6v&#10;n+6/aO1dv+PfTLSH/rtuf/Csu4/aA8VXH+r+yQf9cY//AIpjRzxOqOQY2XaPzPpZaOgr5XuPjR4v&#10;n/5jPkf9cbaP/wCJqhL8TfFU5/eeILv/ALZSbP8A0Gp54nTHhvE/bkvx/wAj63zTq+Nbjxdrl1/x&#10;8a1qE3/Xa5kf/wBmrPm1G5uv9ZNLN/12lZ6Oc3XDE/t1PwPtSS8trf8A1k0MP/XaWqsniXSIf9Zq&#10;dpD/ANvK/wDxVfF9JRzm8eGIfbrfh/wT7Gfx54bj+/r2lf8AgbH/APFVWk+JvhaL/mP2n/f3f/6D&#10;XyHSVHOdC4aof8/GfWsnxe8IRf8AMai/79M//stQyfGzwXF/zGv/ACWnf/2SvlCijnkP/VrCfzS/&#10;D/I+qZPjp4LX/mJzTf8AbtJ/7MtNb49eC1/5fZf/AAGk/wDia+WcmjJp88i/9W8F/NL71/kfUH/D&#10;QfhD/ntd/wDgNR/w0H4Q/wCe13/4DV8vUUueRf8Aq3gvP7/+AfUP/DQXhH/ntd/+A1Qf8NGeFf8A&#10;njqP/gMv/wAVXzPzRzRzyF/q7gvP7z6fj/aH8IN/y2u4f+3b/wCyqT/hoXwh/wA97v8A8Bq+WqKO&#10;eQ/9W8F5/f8A8A+pf+GhfCH/AD3u/wDwGqSH9oPwW/8Ay+3cP/bs3/stfK1FHPIX+reC8/v/AOAf&#10;Vn/C/PBf/QTm/wDAaT/4mrMfx38Dv/zGv/Jaf/4ivkqijnkZf6sYL+aX3r/I+u4fjd4Hl/5jMX/g&#10;NIn/AKElWIfjF4Ml/wCZgi/8eT/0Ja+Pc560Zp88iZcL4T+aX4f5H2VD8U/CMv8AzH9P/wC/mz/0&#10;KrcPxE8LS/8AMy6V/wCBsaf+hNXxVRS5zN8L4f8A5+P8D7dj8ZaBIfMTXtPH/b7H/wDFVbh17TJf&#10;9XqdpN/21Wvhair9oZS4Vp/8/n9x96w3EU4/dzQz1NXwKKmh1C5t/wDVzyw/9tWo9oYS4U/6ffh/&#10;wT70or4ah8V65B/q9a1CH/t5b/4qrkXxF8VQf6vxNqv/AIGyf/FUvaGEuFan2Ki+4+285p3b1r4v&#10;i+LvjSA/u/EF3/21k3/+hVeh+OnjiD/mYP8AyWgf/wBCSnzxMJcK4v7FSP4/5H2FjHeha+TIP2iP&#10;GUX/AC+Ws/8A27r/AOy4rQg/aa8URdbfSp/+utvJ/wCyuKrnRi+Gccu33n1JT6+aIv2ptbX7+i6f&#10;L/1yMi/1NX4f2rrpP9Z4Zhm/6432z/2Q0c8Tllw5mMf+Xf4o+iKEzXhUP7Vli/8ArNAu4P8Arjcq&#10;/wD7KK0IP2pPDJ/1mm6qP+uMUb/+ziq54nM8kzFf8uX+B7P+FLXlMX7SfguT/WHUIv8Arrbf/Esa&#10;07f9oDwPcf8AMZ8n/rtbT/8AxNHNE45ZXjo/8uZfceiHmha4u3+Mfgy6/wBX4gtP+225P/QlrVg+&#10;IHha55TxLpWP+v2Pf/6FRzHM8JiIfHTf3M6GnVmwa/pt5/x76naTf9cblX/9mrQVt9ByyjKPxjqK&#10;KKokfRRRQQFFFFABUtRU5O1AD6KKKAH06m0LQQL170baFXfViOxkerSlImTjEhqSG3llq5HaxRVY&#10;WtI0zkeI/kK8djs/1lWFXZ7U6itYqMTllNyCiilWthDqKKKkAooooA+8KKKK+aP6+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XHtSHrUU15bW/wDrJoYf+u0tUZvE2jwf6zU9Oh/7&#10;eV/+Kp2MXOMTU5pc1z0nj7w9F/zGbT/v7v8A/QapyfFLwrF/zE4f+/Uj/wDoK0ckjKWJox/5eL7z&#10;qxRkelcVJ8YvDUX/AC+yzf8Abs3/ALNVWT43eHov+fub/tkv/szVXs5/ymTxuFj/AMvEegHj2pcZ&#10;rzST48aH/wAs7PUP+/Uf/wAVVWT4+WP/ACz0y7/7+rVezn/KZSzDCR/5eHqm2jbXkbftARf8s9Gm&#10;/wDAn/7Go/8AhoP/AKl//wAnv/sKfsZkf2nhP+fn4M9gz70Z968Zb9oKX/oDQ/8AgT/9jTf+Ggbn&#10;/oDRf+BP/wBjS9jMX9q4T+b8Gez5HpRkeleMf8NBXX/QGi/8Cf8A7GnR/tCS/wDLTw//AOTP/wBh&#10;T9hMP7Vwn834M9norxxf2hz/AMtPD/8A5Pf/AGFTL+0Lbf8ALTRpf/Alf/iaXsZ/yi/tXCf8/PwZ&#10;63kelGR6V5VH+0Hpn/LTTLv/AMdqxH8ftD/5aWWo/wDfuP8A+Lo9jP8AlNv7Swn/AD8PTuD70uM1&#10;51H8dfDT/wDP3D/2y/8AsqtQ/GjwrL/y+TQ/9u0n/sqmp9lP+U0WNw0v+Xi+87rGO9LXJQ/Fbwrc&#10;f6vWYf8AttEyf+hLVyLx/wCGZ/8AmYNP/wC2tyqf+hUcj/lNI4mjL/l4vvOgxijr3rPh17TLr/V6&#10;naTf9cZVeryt5v8Aq6g3i1IWiiig1CiiigAooooAKKKKACiiigAooooAKKKKAHUUUxm8r95JQQOo&#10;71g6h420iw/5bedL/wBMfn/+xrmdQ+JlzL/x52UUH/Xb53q4wlI8nEZrhKHx1Pe8tT0TFUbzWrHT&#10;f+Pi8ih/7a/PXk994k1PUv8Aj4vZv/QE/wDHazTVezPArcRf8+af3np158RtIg/1fmzf9cYv/iqx&#10;7v4oSv8A8e9nF/22l3/4VxFFa8kTxqmd42p9rl9Db1Dxtq+o/wDLbyYv+mPyf/ZVhs2//WUYoxmr&#10;5Tx6terXlz1ZOXqNooooOUa3Wkp796ZTYBRRRVEBQOlMmmigg8ySbyYov+WtcD4k+OHhrQf3dvN/&#10;ad3/AM8rT7n/AH393/vndSEz0A+/FZ+sa9pmgwfaNQvYbKL/AKbS7P8A9qvnvxJ8evEOs/u9P8nR&#10;ov8Apj883/fbf+yqted3V9c6jP8AaLyeWab/AJ6zS73quUlzPfvEX7Q2kWX7vR7KbU5f+es37mH/&#10;AOK/9Bry/wARfFzxL4jPlyXv2KL/AJ5Wn7n/AMf+9/49XF05m20zJtgzb6fWDqXjnw/owzeazaQ/&#10;9MvM3v8A98rlq5TUvjx4esv+PeG7vP8ArjFsT/x7Df8AjtLmidVLA4qv8FNnpC07NeF6h+0NfP8A&#10;8g/TIof+u0rTf+g4rl9S+L/irUv+Yn5EP/TGJU/8f+9/49U88T1aWQ4up8do/wBeR9Odqyb7xfoe&#10;mD/TNZtIf+mX2ld//fP3q+U9Q1zU9U/4/L27vf8ArtKz/wDoVUqjnPVpcOx/5fVPuR9K33xu8K2X&#10;+rvZr3/rjbN/7Niufvv2irFP+PPRpZ/+u0ip/wCg5rwujinzyPQhkOCh8d5er/yPVb39obW5f+PS&#10;ytIf+uu53/8AQhXPXnxk8XXv/MT8j/rjEqf+y7q4qlH1qLs9CGW4SHwU0bF54w1y/wD+PjWdQm/7&#10;eW2f+hVjtJ5v7ySikoO6EIQ+CPKFFFFSbBRRRQAUUUUAFFFFABRRRQAUUUUAFFFFABRRRQAUUUUA&#10;FFFFABRRRQAUUUUAFFFFABRRRQAUUUUAFFFFABRRRQAUUUUAFFFFABRRRQAUUUUAFFFFABRRRQAU&#10;UUUAFFFFABUsNxLb/wCrmmh/641FRQBsW3jDXbT/AI99Z1CH/rjcSJ/7NWlB8VPF9uf3fibVc/8A&#10;TW4Zv/Qs1y1FVc5pYejU+OmvuO6t/jp44tT+78QS/wDbaKN//QlNalv+0d44g/1l7DN/12to/wD2&#10;VRXmFFF2cry3BT+OjH7kex2/7UviyL/W2OlT/wDXa3k/9lcVoW/7WGuL/wAfGjadN/1xlZP8a8Mp&#10;cE0c7OaWS5dL/lyj6Gt/2tv+fjwz/wB+b7/7CtK1/ay0hv8Aj48P3cP/AFxlV/8ACvmetTS/Cur6&#10;z/x72Uvlf89fuJ/301aw9rUlyQ944K2Q5TCPPOPLH1f+Z9LW/wC1V4Vm/wBZZ6tB/wBso3T/ANDr&#10;St/2mPA8/wDrJ7uH/rtbN/7LmvCtL+EUgbzNRveP+eUX/wAUf/ia7HR/CGj6McW1lE0n/PWX5n/8&#10;er26GV4mr8funyGMp5HS/g80peT0+9nuOk/FLw1rMO+C9l/7a28y/wA1rdtfFXh+X/mJw/8AoH/o&#10;VeFDA60nGeOK9qGT0Yx+Jnx9WEZS9y8Yn0RB4j0RvuanaD/t5X/4qrkerWMv+rvYZv8AtqtfNZHt&#10;Rj2rT+yofzHHLDL+Y+nI5IpP9XUi18xk1NHfXUf+rml/7+NWcsp/6efgZfVP7x9MUV84J4g1OL/V&#10;6ld/+BLf/FVPH4t1xf8AmM3f/f1qn+yZ/wAwfVZfzH0RRXgUfj3xAv8AzE5v/HamT4k+JU/5iX/k&#10;OP8A+JqP7KrfzIn6sz3mlrw2L4o+IU/5fIv+/S1W1b49Xvh+HzNQvLWH/pl5fz/98r81Zzy2rTjz&#10;zkuX1Lhgq9aXJCN5eR71TWk2V8mal+2Br6Tn7DpdgYv+et3Gwf8A74Vx/Wqa/tc+KSf32maVL9Y5&#10;F/8AZzXgVa0Iy5PiPpafCOZzjzzio/M/bKiiivDP6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Ud6THrSk5FV7q+tbP8A4+Joof8ArtKqUjPm&#10;5SxijHvXO3nxA8PWf+s1OH/tjuf/ANBzWLefGLQ7f/Vw3c3/AGyVP/QmquSRyzxVGn8ckd6aTivK&#10;br43S/8ALvpn/f6X/wCxrHuvjFrlx/q/skP/AFxi/wDimNaezZyTzPDR+1zHt/rRmvni6+IXiG6/&#10;1mpzf9sdqf8AoKise61i+vf+Pi9u5v8ArtKz1fsWcss4pfYiz6UutUsbL/j4vYYf+u0qpWXcePPD&#10;1r/rNZtP+2Mu/wD9BzXzpTKr2KOOWdT+xFHvFx8XPDVv/q5ppv8ArjE3/s2Kzbj43aQv/HvZXc3/&#10;AHyn/sxrxfNJV+xRzPNsRLser3Hx0/599G/7/XP/ANjWbcfG7V3/ANXZWkP/AH0//s1ed59qG4qv&#10;ZwMHmGKl9o7K4+L3iWX/AFc0MP8A1xiX/wBmzWfN8SPEtwP3mpzf9sdqf+grXM4PrRjHeq5InNLF&#10;YiX/AC8f3mpceLtcn/1ms6h/4Et/8VVGbULmf/WTSzf9dpWqu9FacphKc5fHIZTadTaDMKa1OprV&#10;ZAlFFFADKKKKACiiiqJG0UUUANao6kao6ACiiirIEbpSUrdKSgkKZT6ZQIKRqWkaqENp0c0sH+rm&#10;8mm0VIy/D4o1e1/499Z1CH/rjcsn/s1aVv8AErxVa/6vWbv/ALbSb/8A0LNc21Np8kS41qsfgkzu&#10;Lf41eL4P+YnDN/12to//AGVRWpb/ALQXiGL/AFkOnzf9s2T/ANBavM6bxS9jCX2TeOPxMf8Al4z2&#10;K1/aOuU/4+NGhm/643LJ/wCymta3/aL0x/8Aj40a7h/64yq/+FeD5prVH1al/KdMc3xkftfgj6Qt&#10;fj54VuP9Z9rh/wCu0X/xLGta1+L3hC8/1esxQ/8AXaKRP/Qlr5ZFNxkVn9UgdUc8xMfsqR9gWvjL&#10;w9ef8e+s6fP/ANvK/wDxVa0M0Vx+8jm86vinFEc0tv8AvI5vJqPqcf5jpjxC/t0/xPtoDpQOK+O7&#10;Xxl4gsB/o+s6hD/28t/8VW1Z/F7xfZ/6vWZpv+u0Ub/+hLWUsHL+Y3lxJhofxouJ9VdDWTqnibTN&#10;I/4+Jv3v/PKH53r51uvjV4lvYPLuJovK/wCuWz/0HFU4/iNL/wAtLKH/AL+7P8aX1aR5tfi2j/zD&#10;x+bPatS+JFzJ+7s4fJ/6azfO/wDn/vquXvtWvtU/4/JpZq4mP4iWzf6yym/8df8Awq5D440iX/lt&#10;LD/2y/8Aiar2Uo/ZPnK+bTxX8aobhPHSjNZsfiTTJf8Al9i/9A/9Cq5HeW1x/q54pv8AtrRY5Yzj&#10;IloooqSgooooJCiiigBlFFQXl9badB9ovJoYYov9ZLNLsSggnpoP4V5f4o/aC8PaN+70vztZu/8A&#10;pj8kP/fbf+yrXkfij40eJfE37v7b/Zlp/wA8rP5P/H/vVViZSifRniTx94e8Jf8AIU1OKGX/AJ5f&#10;fm/74X5q8n8SftISS/u9D0zyf+nu8+d/++F/+KavnnWvG2h6JzqGpxQy/wDPLzd7/wDfK5auH1b4&#10;+aZajy9Ps5r3/prN+5T+rUvdOqjg8Vif4VNntWv+LtX8UT+ZqmpzXv8A0y/g/wC+F+WseaaKCDzJ&#10;JvJir531b41eJdSGLeaLTIv+mMfz/wDfTZrjdQ1i+1efzLy8mvZv+m0rP/6FT5z2KPD9af8AGkl+&#10;J9Jat8UPDWkf6zU4Zpf+eVp++/8AQflrj9U/aCtov+Qfpk0//TW7l2f+OLmvE80E1HPI9mjkeEh8&#10;d5Heap8bPEt//q5obL/rjF/8VmuT1LxFqes/8hDU7u9/67Ss6Vn0VPMe1SwlGh/BioiUUUVJ1BRR&#10;RQAUUUUAFFFFABRRRQAUUUUAFFFFABRRRQAUUUUAFFFFABRRRQAUUUUAFFFFABRRRQAUUUUAFFFF&#10;ABRRRQAUUUUAFFFFABRRRQAUUUUAFFFFABRRRQAUUUUAFFFFABRRRQAUUUUAFFFFABRRRQAUUUUA&#10;FFFFABRRRQAtFaFj4b1PVB/o9lLN/wBNfK+T/vqum074Uancj/S5orM+n33/APif/Hq66eFrVfgi&#10;zz6+YYTD/wAWokcTQq769b074W6Pa/8AHwJbz/xxP/Hf/iq6bT9IsdMP+iWcUX/XKOvYpZNWl8cl&#10;E+bxHFGFp/wYuX4HjmneBtc1M/u7PyYv+esvy/8AoXzV1em/CMA/8TC8z/0yi/8Aim/+Jr0XJWk+&#10;9717NHJ8ND4/ePmcTxJjK/wWgvIytK8H6PpH/HvaReb/AM9Zvnf/AMerWP6UvHakBr2YUoUo8kI8&#10;p8zWrVa8uarJyfmLTadTa1Mh1FOWm1ZkFFFFAD6KE7UVYD+O1JTJZYraHzJD5UVcnrXxP0jSiYoP&#10;+JjMO0X3P++v/ic1z1sTSw0eerLlO3DYPEYyXJh4uR2AxnrisPXPGmkaCf8ASZvOl/55Q/O//wBj&#10;/wACryrXfiHrGs/u/O+xRf8APKH5P/HvvVzVfNYnPo/Bh4/Nn2uC4Ufx4uXyX+Z3Gu/FbU9RJSw/&#10;0OP/AL6euKmmluJ/Mkm86X/nrNTKWvla+JrYmXPVlzH3WFwWHwa5cPFISiiiuY7j+iaiiiuc9Y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dRRUU1xFaweZJN5MP/AE2oIJOvPajo&#10;a5vUPiBodj/y++d/1x+f/wCxrndQ+MVsv/Hnpks3/XaXZ/6DmnySkck8Zh6fxyPRuvag14rffFTX&#10;Lr/V+VZf9cYv/is1z99r2p6j/wAfF7NN/wBtW2Vp7NnnzzWlH4IuR7xfeItM07/j41O0h/7arvrn&#10;774raHa/6uaW9/64xf8AxWK8Voq/Zo4Z5rVl8EVE9MvvjR/z56Z/21ml/wDZF/8Aiqwbz4seILr/&#10;AFc0Nl/1xi/+KzXHvTcetackThnjcRP7RqXnirWL/wD4+NTu/wDv6yJ/47WSzbqcOlN71aOGU5S+&#10;MbRRRVkBTKfTKTIG0jdKWlarZTEplPplSQxlFFFAgooooAbRRRVkiN0ptObpTaBjKbTqH70EhTX7&#10;06irAiooooIGP3oofvRQAUUUVRI2ih+9FADKZU1Q0AFFFFWQI3Skp1NoJCmtTqa1ACUUUU2ShlFF&#10;FIYxqbTmpaskZTKfTH700QFD96KKYCHn2puD607pRjJo5jnq14UvjG4o204DikqLni1cfOXwe6FM&#10;p9MpnnybkFFFFBAUUUUAMooooIJ4b65t/wDVzSwf9tauQ+JtTi/1d7N/6H/6FWbRmotEanKP2jeh&#10;8camo/eTRT/9sv8A4nFXI/iFcr/rLKH/AMeT/GuRaTyv3klcXr3xk8K6J+7/ALTivZf+eVp8/wD4&#10;+vy0ezjL7JvCtiPsSZ7dH8RI8/vLKX/v7v8A8KbefFTw9Yf8fE80Mv8Azy8r5/8Ax1q+T9c/aC+1&#10;fu7OGXyv+Ap/4/y1cXqHxU1Kf/j3gih/6a/feq+rcx2Qniz6c8XftCam3nR6Hpn2KL/n6vNrv/3w&#10;vyr/AOPV88+OvjLFNcfaNc1S71O6/wCeUUbP/wB8fwL+lcDqGtX2rH/TL2ab/wBA/wC+Kp4qvqqP&#10;QpfF++9700Kms/Hq5b93pmmRQ/8ATW7+d/8Avhcf+zVwmr+PfEOu/wDH5qcvlf8APKL5E/74XFeh&#10;SQxS/wCsh86qsmg6bL/rLKH/AL9VnLBy/mPpsNmODof8uf1/M8pNFelTeDdIlP8AqfJ/7atVObwB&#10;Yt/q5pYf++f/AImsJYOqe1DPMJLvE4Giu0k+Hf8Azzvf/IX/ANlVOT4e3q/6ueL/AMe/+JrKWGqx&#10;+ydcM1wUv+Xhy1LW5J4J1eL/AJY+f/21WqsvhvU4v+XKX/0P/wBBrOVOcfsnTDGYep8FRfeZtJU8&#10;mn3Nv/rIJYf+2TVBUcvKdUXGXwBRRRUlhRRRQAUUUUAFFFFABRRRQAUUUUAFFFFABRRRQAUUUUAF&#10;FFFABRRRQAUUUUAFFFFABRRRQAUUUUAFFFFABRRRQAUUUUAFFFFABRRRQAUUUUAFFFFABRRRQAUU&#10;UUAFFFFABRRRQAUUU6OOWX93HVAJR0rSt/C2sXP+r0y7/wC/ez/0Kta0+G+uXH+shig/67Sf/E5r&#10;eGGrVPgizgq47DUvjqKPzOXo6V39t8JJW/4+NTi/7ZRb/wDCte1+Fujxf6yaab6S7P8A0Gu6GWYm&#10;X2bHl1c/y+n9q/ojynNSQ28t1+7jhmm/64/PXtdr4P0Ky/1emxf9tfn/APQs1rRwRW/7uM+TXdDJ&#10;p/bkePV4ppR/hU38/wCmeL2ngbXLv7lnLD/11O3/ANCresvhPey4+13sUP8A1y+b/CvThgHg5p4B&#10;9K9Clk+Hj8d5HiVuJcbU+C0f68zjLL4WaRbn/SBLd/8AbXYn/jtdFZeH9O04Yt7SKEf89PL+f/vr&#10;71X6K9OlhqNL4Io8OtmGLxP8Wo2PplKvWnV2bnmjKfTKfVIGFFFFUIdRRRQAU2nU2qAevJowaaBi&#10;mXF1b2UO+eaKKP8A6a/LRKXKTGMpS9wlzzzzTgTn5eK4vVvitplkPLsvNu5fT7i/+Pf/ABNcRrHx&#10;H1jVTsjm+xRf88ovk/8AHvvV5GIzbDUPtXl5H0mE4fx2K+OPIvP/ACPW9T8RaZofN7dxRD/nl/H/&#10;AN81w2t/Fzny9Ksv+2s3/wAStebM27/WUV85XznEVfg92J9pg+G8JQ9+r78vw+4v6t4gvtcm33l7&#10;LN+Hyf8AfP3aoCiivBnNzlzz94+qhThSjyQjyx8hKKKKk1CiiigAooooA/omooornP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F6jpxQeuaq32qW2m/vLyaKH/rtLXK6l8UtItf+Pfzb2X/AL4T/wAe&#10;/wDiacYykc1WtSpfHI7TvTWbyv3kleR6l8UtXuv+PfyrKH/vt/8Ax7/4muX1DVr7VP8Aj8vZpv8A&#10;rtLWkacjzKuaUo/BHmPZtQ8eaHpv+svYp5f+mPz/APoPy1y+pfGCJf8AkH2X/bWaX/2Rf/iq81pt&#10;XGETzauZVpfB7p02ofEbXL//AJffsUP/AExi2f8A2Vc7cXUt5P5lxNNNN/02l31DR0NaW5TzJ1Zz&#10;+OXMJSNS0jUzISiiirJGUUrdaSkAjU2n0yhANprU6mtTIEoooqgCmU+mt1pMgSiiikA2mU+mVQmD&#10;nNMqzDY3N1/x7wyzf9cYt9aVv4L1y6/1ei3f/fpk/wDQqfNEpUpy+CJiUtdZb/CvxLP/AMuXk/8A&#10;XaVf/iq0rf4L65J/rJ7SD/tq3/sq1PPE3WDxEv8Al2zz9qaf1r1KH4F3Lf8AHxqcMH/XGJn/APZh&#10;WhD8C7Zf+PjU5pv+uMSp/jU+0gdUctxMvsnjuT6U2vcofgnocX+smu5v+2q//E1eh+EfhqL/AFll&#10;LN/12uW/9lYUvbQNI5TiJdj59oavpCH4b+GoP9Xo0P8A223P/wChNV6HwbocH+r0bT//AAGX/wCJ&#10;qfrCNY5NV/mR8vnj6UKu7/V19WQ6PYwf6uytIP8AtktWlXb/AKuj6x/dN1kkv+fn4HyjHpN9P/q7&#10;Kaf/ALZNVqPwnrkv+r0XUf8AwGk/+Jr6mNL061P1iRUckh/z8PmBfAPiGT/mDXf/AH62VYj+GPiW&#10;X/mCy/8Ajv8A8VX0vijrR9YkarJKP8zPm5fhH4qb/mGf+TMf/wAVU3/CnvFX/PlD/wCBK/8AxVfR&#10;eT6UZPpR9YmX/YmH/mf9fI+eF+CviV/+WMX/AH9Wj/hSfiX/AJ42n/fyvoXBowan6xMf9i4bzPnr&#10;/hSfiX/njaf9/Khk+C/ipP8Alyh/8CVr6LwaMGj6xMP7Fw3mfOEvwb8VL/zDIf8AwJj/APiqhl+E&#10;fi9f+YN/5Mx//FV9LDigZ/Cq+szJeSYf+Z/h/kfMMnwx8VRf8waX/wAdf/2aqcvw/wDEsX/MG1D/&#10;AL9s/wD6DX1V0FHAqvrLM3kdH+ZnyXN4T1yD/WaNqEP/AG7Sf/E1Rn0u+i/1lnND/wBsmr7CP6UH&#10;9KPrT/lMnkMP+fn4HxnTfwr7Kmt4rj/WQwzVnzeGdIuv9ZpmnTf9drZX/wDZav63/dMJZDL7FT8D&#10;5DzntRX1dcfDvwzcf6zRrT/tjFs/9BrNuPg74Qn/AOYZ5P8A1xuZP/iq0+twMHkOI+xJHzHnFJX0&#10;XcfAfw1cf6v7XD/1xl/+KU1l3H7O+kN/x76ndwf9dtr/AOFX9ZgczybFx7feeC01q9Y174I22jf8&#10;zNF5v/PL7N8//jrVyNx8Pb5f9XNFP/30laRrQkeLiac8JLknH3vKzOVorek8E6uv/LGGb/tqv/s1&#10;U5PDOpxf8uU3/of/AKDV88T56tXxEvsuMTL+lH0qxNptzB/rLKaH/tk1V/pQeVLmEooooMgoooqy&#10;hlFFFBIUUU1pKC4U5z+CIUbq5vxR4+0PwlB/xNL2KCX/AJ9Ifnm/74X/APVXjfiz9om+vP8AR9Ds&#10;vsUX/P1N883/AHx91f8Ax6tIwO6GAl9uR7xrHiCx0GD7RqF7FZRf89ZpdleS+Kv2jLaD934fsvts&#10;v/P3d/In/fH3m/8AHa8N1TVr7WZ/tGoXs17L/wA9Zpd9Uq0jCMTuhhqVP7JveJvHWueLf+QpeyzR&#10;f88vuQ/98LWGvSm05elam4tFFFWZj6KKKACiiigB1FFFUSFFFFABRRRQAUx7eOT78MU1SGirFzcp&#10;Tk0HTJf9ZZw/9+lqnJ4N0iX/AJcv/Irf/FVtUVHsoS+ybrFYin8FR/ec3L8P9Mk/56w/9tf/AIpa&#10;rSfDq1/5Z3kv/jtdetLWX1alL7J1RzTGx/5eM4ST4byj/V3v/kL/AOyqtJ8O71f9XPaf+Pf/ABNe&#10;g0/Hviplg6J0xzvGx+1zfI8yk8C6un/LGKb/ALarVWTwhrEf/LlL/wCOvXq9JWX1Cl5m8c/xMfsr&#10;+vmeQyaHqcX+ssrv/v01VZLO6i/1kM3/AH6r2mlx6VP9nx/mOmPEU/t01954jSV7bJDFL/rIagk0&#10;qyl+/Zxf9+1qP7Ol/Mbx4ih9un+J41n2pK9dbw3pj/8ALlD/AN+qhbwbpDf8uX/kVv8A4qs5ZfV/&#10;mRvHiHD/AG4v8Dyn8aSvUW8B6O3/ACxm/wC/jVA3w80xv+Wt1/39X/Co+oVvI6I5/hJd/uPNulJX&#10;orfDWx/5Z3s3/jv/AMTULfDOL/n9m/791P1Gt/KaRzzAy+1+DOB60ldy3wx/6if/AJC/+ypjfDK4&#10;/wCWd7F/36qfqeI/lNY5xgZf8vPwf+RxNFdi3wzvv+f2H/x6mN8NdS/572v/AH8b/wCJqfqtb+U1&#10;jmuCl/y8RyNFdT/wrjUfW0/7+N/hTW+Hmr+sX/fyo+rVv5WX/aWC/wCfiOZwaMGukb4f6wv/ACxh&#10;/wC/tR/8IHrH/PCH/v4tH1at/Kw/tDCf8/F95z1FdD/wgOsf88of+/i01vAeuJ/y5/8AkRf/AIqj&#10;2Fb+Vj+v4T/n8vvRgUVv/wDCC65/z5f+RY//AIqlXwLrjf8ALl/5FX/4qj2Fb+V/cV9fwn/P6P3o&#10;wd1G6uh/4QLXP+eMP/f1aP8AhAtc/wCeMP8A39Wj6tW/lZP9o4T/AJ/L70c7kelGR6V0i/D3V3/5&#10;Yw/9/KkX4c6w/eL/AL+Vf1Wt/KyP7Swf/P5fectS11a/DXVm/wCW9r/38b/CpF+GGpf897X/AMe/&#10;+JpfU8R/KJ5rg4/8vEcfRXbR/Cy9/wCWl7F/49Uq/CuX/lpqcX/fr/7KtfqWI/lMpZzgY/8ALz8z&#10;haAcV6APhXF/y01P/wAhf/ZVYX4W2P8Ay0vZv/HapZfiP5TB59l8ftfgzzcnNFeox/DLR1/5a3X/&#10;AH9X/CrEXw60Nf8AljLN/wBtWrWOWYjyMJcRYKPf7jyY0lexx+B9Di/5cv8AyKz/APs1W4/DWkxf&#10;8w21/wC/avWqymr/ADI5XxPh/s03+B4lUkdvLP8A6uCWavdUsbeH7kUUP/bNamraOT/z1PwOSXFH&#10;8lH8f+AeIw+G9Un/ANXpl1/37arsPgXXLg/8eX/f6VU/9mr2NR704HHeuqOU0/tyZyT4nr/Ypr8T&#10;ymH4ZatL/rDaw/8AbT/4kVoQfCaZv9ZqUX/bKLf/AOzCvRaMZrdZXho/ZOGfEOOl9pR+Rxdv8KLG&#10;P/j4vZp/+uQVP8a0YPh3ocH+sglm/wCusrf+y4ro6eOK6Y4PDx/5do8+pmuOqfFWf5fkZlv4X0e0&#10;/wBVp1r/AN+t3/oVaEcMVv8A6uHyafx2OaM+tdkYQh8ETzqlarV+OTfqFFFFamIrdKQ9qVulIe1B&#10;Mh1FFFWIVadTKfVEhRRRQQKvWnUyn1SGxlPplOXpVIbDvS9KMVVvdTs7D57u8ii/66yUSlGPxlxp&#10;yqS5Ie8WsZ6nFPBCt03D8q4rUvijo9qP9HMt7N6fcT/x7/4muV1L4oavefu7fyrKL/pl87/+PV5l&#10;bNcNS+1zeh7+GyLHYj7PKvPT/gnrdxPFbQeZcTxRR/8APWX5K5jU/iZo1gfLjllvJf8AplnZ/wB9&#10;NXkF5qFzfz+ZcTSzS/8ATaTfUJrw62eVZfwY8p9RhuFqNP8A3io5eS0Oz1f4p6le/u7PyrOP/vt/&#10;/Hv/AImuSvb65v5/MuJpZpf+mvz1DSV4NbE1q/8AFlzH1eGwWGwsf3VNR/ruFFFFcx3BRRRQAUUU&#10;UAFFFFABRRRQAUUUUAf0TUUUVznr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g5oNQ3V5bWUHmXE0MMX/Tb5K5PVvidp&#10;ll+7s4Zb2X/vhKduY5qtaFL45HZdRVPUNYsdJg8y8vYoa8p1T4havqP7uOb7HF/0x/8Ai/vVzMkk&#10;ss/mSf62qjA8qrmcY/BE9O1T4rWNv+7s4Zb3/prN8if/ABVcjqnxC1jUf9XN9ih/6Y/J/wCP/ern&#10;TTWrWMInlVcZWq/aEkmluP3kn76Wm0UVqeeNpWpKVqAEooooAhop9MoICm06m0AFFFFWSRt0paVq&#10;I4Zbj93HB51SUJUecV0Fn4H1y/8A9Xpk3/bb5P8A0LFbln8H9XuP+Pia0h/76d/8/wDAqnmibww1&#10;ap8EWcHnNNNeuWfwXsU/4/NTmm/64xKn+Nbln8MfD1r/AMuXnf8AXaVv/wBmp9ojshleIl2ieD1a&#10;s9Hvr/8A497K7n/64xM9fRFn4f0yw/499MtIf+uMS1od6l1jrhk/88j5/tfhv4gvP+YZ5P8A12lV&#10;P/QmrYtfgzq8v/HxNaQ/99P/AOy17QevvR9aj2jOyGVYePeR5fa/BGJP+PjU5f8AtjFs/wDZjWta&#10;/B3Q7f8A1n2ub/rtL/8AEqK7rHvQPrU87OqOAw0fsnN2vw78PWv+r0yH/ttuf/0Jq1LfQdMsv+Pf&#10;TLSH/rjEqVofjQfepvI6Y0aVP4Iojp9FFI6QooooAKKKKACiiigAooooAKKKKACiiigAooooAKKK&#10;KACiiigAooooAKKKKACiiigAooooAKKKZQBJmjvXP6p40sdO/dx/6bL/ANMfuf8AfVcfq3jC+1T9&#10;353kxf8APKGrjByPDxOa4fDfa5peR3WqeKLHSf8AWTedL/zyh+d643VvHF9f/u7f/Qov+mP3/wDv&#10;uuborVQjE+TxObYjE+5D3Y+QM2+mU+mVqeIFFFFQQNqOSGKX/WQ+dUjUVYFCbQdMl/1llD/36qnN&#10;4P0iT/lz/wDIjVt0mT6VV5GEqUJfZOZm+H+mP/q5pof++f8A4mqc3w5/553v/kL/AOyr0TSfDd9r&#10;P/HvD+5/56zfIldlp/gXTNLg+0ahN53lJ5snnfJDHUe2lE7sNkc8Z8FPlj32PB7P4T6vqn7vT/Jm&#10;/wC+k/8AsamvPgf4vtv9XZQz/wDXG5X/ANmYVV+NX/BQz4YfCOCbS/D83/Cc63F+6+yaRKqWkb/7&#10;dxtK/wDftXr4D+Nn7cXxU+Nfn2dxrX/CP+H5d3/Eq0LdCkif3ZX3b5PdWbHstXHETPoIcMYGEffk&#10;5SPpD4ifF/w18N76bT9U1O0n1aL/AFmn2dzHM8f++6ttX/dZs+1eJ+KP2gNc8Ufu9Pmh0y1/6c5d&#10;83/ff/xO2vlvNBreOKl/KOeRw+xLlPYpJJZZ/Mk/fS03FeTR6ldQf6uaWH/to1W4/E2pxH/j9l/9&#10;D/8AQq3jil/Kcc8jqfYkj04UV57D441OL/njN/2y/wDiauQ/EGVP9ZZxf9/dn+NaRxNI455Pi49p&#10;fM7WiuWh+IFq/wDrLOX/AND/AMKuQ+NtMl/56w/9sv8A4mtY1qUvtHHPLsXD/l2zoKKzYvE2mTdL&#10;yL/0D/0Krsd7bT/6uaKb/tqtbqcZHJOjVp/HFolp9Mp9WcqCiiigYJ2p1NTtTqolhRRRQAUUq0lA&#10;goooqxj6KKKCATtT6ZT6AGU9O1MpV600QOooorQAp1Npy0MAooooJCiiigAp6dqZRVgPooooICnL&#10;0ptPoAKKKKsgKE7UUJ2oGOptOptUIdRRRVkhRRRQAUUUVZA+iiioAKKKK1LHL0paRelLQQFFFFUw&#10;HUUUVJA2iiirAdRRRQSPoooqwCiiiqAKfTKfQQFFFFWAUUUUAK3SkPalbpSHtQTIdRRRViFp4JHS&#10;mCq95rFlZf6+7ih/66yLSlKMfjKjCVSXJCPMWyR6YpK5i7+I+hW3+ruJbz/rlF/8Viufvfi3IG/0&#10;SyyP+msv/sq//FVwzzHDUvtfcexRyXHV/hpv56fmej0ksscMO95fKi/6a14zffETXb05+2+T/wBc&#10;otn/ANlWBdXlzez+ZcTSzS/9Npd9edVzulH4I3Pbo8K1n/GqJemv+R7PqPj3QrA8Xwn/AOuPz/8A&#10;2Nczf/F0A/6HZZH/AD1ll/8AZR/8VXnNFeXVzbEz+D3T6Ghw5gaXxXn6/wDAN/UPHmual/rL3yYv&#10;+eUPyf8A2VYcknm/vJKbQa8qdSdX45cx9FRoUaEeSlFR9BKKKKwOgKKKKACiiigAooooAKKKKACi&#10;iigAooooAKKKKACiiigD+iaiiiuc9Y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dRRUFxdRWcHmXE0MMX/Taggm6UfyrjdY+Jlja/u7OH7bL/&#10;AM9fuJXD6t4u1LWf+PibyYv+eUPyJVxhI82tj6UPg949M1fxppGjfu5JvOl/55Q/O/8A8TXF6t8T&#10;r66/d2cP2KL/AJ6/ff8A+JrjXoq4wieRVx9ap/dJLy+ub+fzLiaWaX/ptUJooA5rQ8+/MJTWp1Na&#10;gkKZT6ZQAyiiigkKRqWm1ZAmfSjFGKtWOk32p/8AHnZSz/8AXGKgqzkU2puK7TT/AIV6ve/8fHlW&#10;f/XaXe//AI7XTaf8I9Mg/wCPy9mvf/HE/q1Rzo64YDEVPs/eeS/jV6x0HU9U/wCPOymn/wC2XyV7&#10;hp/hPSNL/wCPfTIv+uv33/77ates/aHowyn+eX3HjVj8Kdcuv9Z5Vl/12l3v/wCO5rorH4N2y/8A&#10;H5eTTf8AXGLZ/jXonfNGOKjnZ3Qy/D0/s8xzdj8PfD1h/wAufnf9dvn/APQvlretbO2sv3dvDFDF&#10;/wBMYtlTE0deKm56EKUIfBHlEooopG4UUUUAFFFFABRRRQAUUUUAFFFFABRRRQAUUUUAFFFFABRR&#10;RQAUUUUAFFFFABRRRQAUUUUAFFFFABRRRQAUUUUAFFFFABnBpx/WjFZ2oa9Y6X/x8Tfvv+eX33oM&#10;ZzhTjzzlyxNAdKhuLqK1g8y4m8mL/ptXF6l8QJZf3dnD5P8A01m+d65e8vrm/n8y4mmmq1A+exOd&#10;0af8H3pfgdtqnj61g/d2cPnS/wDPX7iVyOqeIL7Vj/pE/wC5/wCeX3ErPordKMT5fE5hiMX8cvd7&#10;IbRT6ZVnnBRRRQQFMp9MoAKKKKggRqSt/SfBt9qn7zyPJh/56zf/ABFdSNC8P+DrCfVNVnihtLZP&#10;Mk1DUZVSKL/a+b5V/wCBUSnGJ7OEyrEYn3+Xlj3ZyGk+E77Wf3kcPkxf89Zq6uHwzofhawn1DVZo&#10;hDbR+bJdXcqpDF/tfN8qr/vV8qfHb/gp14Q8F+fpfw7sv+Ez1X/Vf2hNuh06N/8A0Ob/AIDtB7PX&#10;5+/GL9pD4g/Ha+8zxZr817ab/wB3pUP7mzj/ANyJfl3f7Tbj71l70j6jD5bhsJ/fl5n6KfHD/gpZ&#10;8Pvh552l+C4f+E51aL9150Mvk6dH/wBtdu6T/tmu0/31r8/fjT+1X8S/jvPPH4k8QTQ6VLJ+70XT&#10;v9HtI/8AgC/6z/ekZj715D1oxVxjGJ6cpuQlFFFBmFFFFABRRRQAUUUUAFFFFABRRRQBLHdS2/8A&#10;q5pof+2tXI/EWpxf8vsv/of/AKFWf2pKpOUTGdGlU+OKkbsPjTU4v+W0U3/bJauQ/EC+T/WQw/8A&#10;jyVy1FaxrVY/aOSeXYSf/LtHaw/ESL/lpZf+Rf8A7Grkfj7TG/1kMsP/AHz/APFV5/ij6VrHFVTj&#10;nk2Cl9nl+Z6ZD4w0iX/l9/8AITVcj17TJf8AV3sP/f2vJ6K3jjZ/ynHPIcP9iTPZIbiKX/Vz+dUg&#10;614tVmPULm3/ANXNLD/21atFjf7pzT4el9ip+B7B2orylPE2pxf8vsv/AKH/AOhVcj8caun/AC2h&#10;m/7ZL/7LWscbA5HkOIj8EkemLRXnsPxDvUP7yCL/AMe/+Kq5H8SSP9ZZ/wDkX/7GtFi6RxzybGR+&#10;zzfM7an1yEfxFsf+WlnL/wCOvVqPx9pjf89of+2Vaxr0pfaOaeW4uP8Ay7Z0Tc0LWPH4w0iX/l8/&#10;8hN/8TVqPXtMl/5fYf8Av6taxqwl9o5XhMRH46b+40KKiju7aT7k0X/fypa3jI5pRlEWnLTaKZA6&#10;iiigkKKKKACiiigB9FFFWQFFFFAD6KKKsgKKKKAHU2nU2qAVelLSL0paACiiirJCinLTasgfRTKf&#10;UgFFFFIB9FFFagFFFFWA6iiioIG0UUVYD1pKKKCR9FFJu2VYC0ZxVSbV7GD795aRf9tFqjN400K3&#10;/wBbqUX/AGx3P/6DWUq1KPxyR1Qw1efwU2/kbP4U6uVn+JGjR/6tpJv+uUR/9mxWdcfFi3j/AOPe&#10;zlm/66yKn+NYPHYeP2jshlGOn8NN/PT8zu6WvNJ/iteN/qLGOH/rqWf/AArKuPiLrs3+qnig/wCu&#10;MS/+zZrmea4ePeR6EOHMdP47L1f+Vz2IjbUU1xFB/rJoof8ArtXh9x4n1i5/1mp3f/fxkrNkk83/&#10;AFlczzlfYielT4Xn/wAvan3I9vu/F2j2X+s1KL/tl8//AKDmsi5+Jujwf6syzf8AXKL/AOKxXk/a&#10;iuOecVpfBFRPTp8NYSPxycj0K6+LX/PvpmP+u0v/ANjWPdfErXJz+6mig/65R/8AxWa5UUVwzx+J&#10;qf8ALw9Wlk2X0vgpr56/maF54g1K/wD+Pi9mm/7a/JWdRSiuFzlP4z1IUoQjyQjyiUUUVJsFFFFA&#10;BRRRQAUUUUAFFFFABRRRQAUUUUAFFFFABRRRQAUUUUAFFFFABRRRQAUUUUAf0TUUUVznr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tLijvWdqmuWOjQeZe&#10;TeR/0y/joM3KMV75fqpqGq22kweZeTRQ1wetfEi5n/d6fD9ii/56zfO//wBjXH3FxLdT+ZcTefL/&#10;ANNquMDyq2YQj8HvHbax8Tv+Welw/wDbWb/4iuL1DVLnVJ/MvJppqrtTevWtYx5TxalerV+OQlFF&#10;FByEbUtK1JVFhRRRQQMofvRRQA2mU5V3VvaX4F1fVP8AV2Xkw/8APWb5P/sqCoQnU+CJzrUda9Q0&#10;34T20X7zUL2ab/plD8if5/75rrNO8P6ZpP8Ax52UMP8A01/j/wC+/vVLnE9KlltWXx+6eP6b4J1f&#10;VP8AV2c0MX/PWb5E/wDHq6rTfhH/ANBC9/7ZQ/8Axbf/ABNekHijNZOcj06WW0YfH7xz+m+BdD0v&#10;/V2UU0v/AD1m+f8A9CreVdv7uOndqPpUHoQhCHwR5RKKKKDcKKKKACiiigAooooAKKKKACiiigAo&#10;oooAKKKKACiiigAooooAKKKKACiiigAooooAKKKKACiiigAooooAKKKKACiiigAooooAdRRTGbZ/&#10;rKCB3WjpWHqHi7TLD/lt50v/AEx/ztrndQ8eX1x/x7weT/4+9OMJSPLxGZYah9rml5HcXFxFaweZ&#10;JN5MX/Tauf1Dx1Y2v/Hv/ps3/fCVwtxdSXk/mXE000v/AE2qGtIwPnsRndWX8GPKbWoeLNT1H/lv&#10;5MX/ADyh+SsVuKKK15T5+rWq15c85cwlFFFSc42ikalrUQUyn0ygYUUU6OOWX93H++loENorptJ8&#10;B317+8vP9Ci/8frqo9P0PwhYz6hcTQ2UVrH5smoXcqokaf3ndvlWspTjE9nDZPiK/vz92Pn/AJHH&#10;6T4JvtR/eSf6FF/02+//AN8V1H9l6H4L0qbVNQnhsrS1TzZNQ1GVUSNP729sKtfJ/wAfP+CmnhDw&#10;H52l/D+GLxnrXzRf2hNuTTo3/wB/703/AAHaP9uvzz+MH7Q3j347X32jxh4gmvYYn8yPT4f3Npbf&#10;7kS/L/wJtx9S1R70j6ihgMNg/gjzS7s/QH48f8FPPC3g0z6X8O7L/hLNVi/df2rd7k06N/8AY/jm&#10;/wCA7F9Gavz8+Ln7QXj344X32jxh4mu9Th3+bHp/+ps7b/ciXC/8C6+przqirjHlOuU5SCiiigQU&#10;UUUAFFFFABRRRQAUUUUAFFFFABRRRQAUUUUAFFFFABRRRQAUUUUAFFFFABRRRQAUUUUAFFFFABRR&#10;RQAUUUUAFPjmliH7uamUVQuXmL0es30X+rvbv/v41Tx+KNXi/wCX2ass/lRVKc4/aMJUKMvjivuN&#10;yPxtrCn/AI/f/IS//E1YX4gakv8Azx/79VzVFaqvVj9pnNLAYSX/AC7X3HXx/Em8/wCWlva/m3+N&#10;TR/EqX/lpZRf9/f/ALGuKoqvrVb+YxllOCl/y7/M7uP4mRf8tLL/AMi//Y1MvxKsf+WllN/47Xn1&#10;LgetX9drfzHO8kwMvs/iz0mP4i6Y3/LK7/79L/jUq/EDSG/56/8AfqvMRg0HHpWn1+sZSyHBS7/e&#10;eqL460h/+X3/AMhN/wDE1IvjTR2/5ff/ACE3/wATXk460d6v+0KvkZPh7C/zP8P8j15fFmkE/wDH&#10;7FUn/CTaR/0E4v8Av7XjtFV/aU/5UZvh3D/8/Gez/wBu6af+Yla/9/Fpy6xYt/y+Wn/f1a8Voqv7&#10;Sn/KZy4bpf8APxntq6lZN/y+Rf8Afxad/aFt/wA94f8Av6teIUVf9pv+Uj/VqH/Pz8D3D7db/wDP&#10;WL/v4tPW5jb/AJbRV4bk0ZNH9py/lF/q1H/n5+H/AAT3T7RF/wA9qa1zGv8Ay2irwyiq/tWX8v4i&#10;/wBWl/z+/D/gnuS31v8A89Yv+/i0v2+3/wCesX/f1a8NyPSjI9KP7Vl/KH+rVP8A5+fh/wAE9ubV&#10;bFf9ZeRf9/FpW1mxX/l8tP8Av4teIZHpRkelH9qy/lK/1apf8/H9x7X/AMJDpq/8xK0/7+LUTeJt&#10;JX/mJRf9/K8Yoqf7Vn/Ki/8AVqh/z8Z7G3jDSE/5fYf/AB6o38daGv8Ay+/+Qm/+JryHtSVH9q1v&#10;5UaLhvDfzP8AD/I9Zb4iaGn/AC2mH/bNqhk+JOkJ/wA/f/fr/wCyry3IFGR6VP8AaeI8jVcO4KPf&#10;7z0qT4oWP/LOyu//AB3/AOKqvJ8VIv8Alnpk3/f3/wCxrz3NJUvMsR/MbxyDL4/Z/Fndy/FWX/ln&#10;psX/AH9/+xqtJ8UdRb/VwWv5t/jXG0VlLG4iX2jeOUYGP/LtfidPJ8R9cf8A5bQwf9sv/iqpy+N9&#10;ck/5icv/AI6n/oK1iikrCWJrS+0zpjl+Eh8FFfci/N4g1O4/1mp3f/fxqpyTSS/6ybzqZSmsnOUv&#10;jOuFOEPgjyiUUUVmbBRRRQAUUUUAFFFFABRRRQAUUUUAFFFFABRRRQAUUUUAFFFFABRRRQAUUUUA&#10;FFFFABRRRQAUUUUAFFFFABRRRQAUUUUAFFFFABRRRQB/RNRRRXOes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daMkUp4NV77ULbTYPMuJvJipGcpcpYFUdU1qx0aDzLyb&#10;yf8A0OuL1z4jSy/u9Lh8n/prN9+uNubiS6n8y4m8+WtIo8ytj4x+D3jrNb+I1zdfu9Ph+xRf89f4&#10;/wD7GuPmmluJ/Mkn86Wkoqkjw6tadX45DH70ynv3oqzAZTadTaBDqbTqbQQI1Np9La2ct5P5dvDN&#10;NL/0x+egq5CaGrtNJ+GN9dDzLyb7FF/32/8A8TXaaT4J0jSP3kcPnS/89Zvn/wDsanniehSwFap/&#10;dPK9L8K6nrP/AB72Uvlf89ZvkSuy0v4Uxp+81C987/plD/8AFtXfdKcOtRKbPVp5dSp/H7xm6X4f&#10;0zRv+POyhh/6a/x/99/erT70ZpOtQemoxivcEooooNAooooAKKKKACiiigAooooAKKKKACiiigAo&#10;oooAKKKKACiiigAooooAKKKKACiiigAooooAKKKKACiiigAooooAKKKKACiiigBfwoyRRUNxeW1n&#10;+8uJooP+u1IzlKMSY8UDgVz9542sbf8A1fnTf5/2qw7zxxfXH/Hv5MP/AI+9acjPMrZphqX2ub0O&#10;6Y+V+8krHvfFmmWf/Lbzv+uPz/8A2Nef3V9c3v8Ax8TSz1XqowPDrZ3OX8GPL6nUX3j65l/484fJ&#10;/wCu3zvXP3mpXOpf8fE001VaK1ioxPDrYutX+OQUUUUHAMooooAKKKKACiiipJGNS0rVe03Qb7V/&#10;+PeH91/z1+4lUXCE6suSEeaRn1Ja2dzfz+XbwTTTV3Gl/D+2i/eXk3nf9MofkSuotbWKyg8u3h8m&#10;Kpcz6HDZJVqe/W92P4nE6X8PZJf3moTeT/0yh+/XWWun2OgQTSRwwwxRp+8lm/uf3ndq+ef2gP29&#10;vhz8EfO0uzm/4TLxLFui/srSJF8m2f8A6a3HKr/urucdwtfmz8dv2vviN8f55rfXNT/szw//AMs9&#10;A07dDaf8D+bdI3/XRm9gtZayPo6OFwuD+CPvdz9APj5/wUg8BfDIXul+EP8AiufEEX/LWzl/4l0b&#10;/wC3L/y0/wB2PcD03rX5z/Gr9pj4g/H2+8zxZ4gln0+J/Nj0q0/c2kf+5Ev3m/2pNx968txij8a1&#10;jHlN5TlISiiigz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omooornP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abJJFF+8k/cxVh654wsdG/d/wCuu/8AnlD/AOz157rHiK+1uf8A0ib91/zyh+5TsefW&#10;xcKX96R1mufEKK3/AHen/vpf+ev8FcLfahc6lP5lxN50tQt+dNrRRPBrYidX4xKbTqbVnMgooooE&#10;I3Sm0+mUCGUjU6trR/B+p63+8jh8mL/nrN8iUDhCVSXJAw60NK8O32t/8ecH7r/nr/B/33Xo2j/D&#10;3TNO/eXH+my/9Nvuf98V1Cr5X7uOolM9Wllspfxjh9H+F9rF+81Cbzv+mUPyJ/8AFf8AoNdhY6fb&#10;abB5dnDFDF/0xq1yKTqazb5j2KeHpUvgiFFFFI6wooooAKKKKACiiigAooooAKKKKACiiigAoooo&#10;AKKKKACiiigAooooAKKKKACiiigAooooAKKKKACiiigAooooAKKKKADrRkilPBqGa4it/wDWTQw/&#10;9dqRnKXKTfUUuM1jXHirTIP+W3nf9caybrx5/wA+9l/3+quWRw1MfhaXxyOuFNkkii/eSV57deLt&#10;Tn/5beT/ANcayZriS4/eSTSzf9dqrkPMq5zSj8EeY9EuvFGm2v8Ay28//rj89Y9148/597L/AL/V&#10;x9FVyRPIq5tiqnwe6a154q1K6/5beT/1x+SsmSTzf9ZSU2tTyqladWXvy5gooooMAooooIGUUUVY&#10;BRRRUAMooooIClzWhp+g32qf8e8P7n/nr9xK6bT/AIfxL+8vJv8AtlD/APF0SlGJ34fAYjE/BH3e&#10;5xMcfm/u466DTfBN9e/vJP8AQov+m33/APviu8sdLtdO/wCPeGKGrWcGspTPo8PkcI/xpc3kjB03&#10;wfplh+8kh86X/pt/8RW4q7K4n4qfGjwZ8E9D/tTxhr9posXzeXFN881z/sxRL8zf8B6d9tfnH+0J&#10;/wAFLvF/j7ztH+HcM3gzRP8AVf2h/wAxG5/4Gvyw/wDAdx/26z96R70IUcNHkhHlPu748ftafD39&#10;n6CaPxBqf23xBs/d6Bp22a7k/u71+7Gv+1Jt9t1fmn+0B+3t8Rvjd52l2c3/AAhnhSXd/wASrTpW&#10;86RP7stxwzf7q7UPcV833V1LezzXFxNNNNK/mySzfO8j/wB6oq0jHlM51XIKKKKsz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iaiiiuc9YKKKKACiiigAooooAKKKKACiiigAooooAKKKKACiiigAooooAKKKKACi&#10;iigAooooAKKKKACiiigAooooAKKKKACiiigAooooAKKKKACiiigAooooAKKKKACiiigAooooAKKK&#10;KACiiigAooooAKKKKACiiigAooooAKKKKACiiigAooooAKKKKACiiigAooooAKKKKACiiigAoooo&#10;AKKKKACiiigAooooAKKKKACiiigAooooAKKKKACiiigAooooAKKKKACiiigBf0pcYptcx4g8cW2n&#10;f6PZ/v7v/wAcj/8AiqdjCdSFKPPM3tQ1K20uDzLifyYq4HXvHVzqP7uz/wBCi/8AH65++1C51Gf7&#10;RcTefLVfFVGJ4eIxk6nuQ92IlFFFUeYNbrSUrdaSgBlNp1I3WrJQHrSUprY0Xwhfa5+8jh8i0/56&#10;zf5+aoKjB1JckDGrb0XwXqes/vPJ8mL/AJ6zV32i+CbHRv3n/H7d/wDPWb/4iugqXM9ijl//AD+O&#10;d0XwPpmk/vPJ+2S/89Zv/iK6I0tIag9eEIQj7glFFFBuFFFFABRRRQAUUUUAFFFFABRRRQAUUUUA&#10;FFFFABRRRQAUUUUAFFFFABRRRQAUUUUAFFFFABRRRQAvajrUclxFF/rJvJqnNr1jb/8AL7D/AOh/&#10;+g0GE6sKfxy5TQHfijGelYM3jCxi/wBX5s1UZvHH/POy/wC/0tPlkck8fhYfaOsorhZvGF9L/q/K&#10;h/7Zf/FVn3GtX1x/rL2X/wBAquRnDPOKMfgi5Ho01xHb/wCsm8ms+48SaZb/APL7/wB+fnrz1m30&#10;3ntVchwzzmf2Io7S48cWy/6uGWb/AMcrNuPG183+rhhh/wDH657NIavkiedPMsVU+1y+heudevrr&#10;/WXs3/bH5P8A0Gs9m3UUUHnzqTqfHLmFpj96fSNVGY2mU+mUEBRRRQAU2nU2gkKKKKACiiiggRzT&#10;atWum3N//wAe8Es1b1j4DuZf+PiaKH/x96LqJ2UcJWr/AAROXqxZ6bc3/wDx7wTTV6BY+D9Ms/8A&#10;lj58v/Tb/O2tpV2/u46ycz3KORzl/Gly+hw9j4BuZf8Aj8m8n/rj8710mn+FtN07/Vw+dL/z1m+e&#10;tbFGPespOUj3sPl+GofBH3vMbTttHWvlX9or/goN4C+DP23R/D80XjPxXFuj+yWkv+iWz/8ATWX7&#10;u7/Zj3HsdlG56Emon0x4g8Rab4S0O91jXNTtNM0q2Tzbi6u5VhhjT/bdq+Cf2iP+CoFtZ/bdD+E9&#10;l9tm+aKTxLqMX7n/AHreJvvf70m1f9hhXxX8av2ivHvx91z7Z4w1maeKJ/8AR9Kh/c2lt/uRf+zN&#10;uJ7mvNa1UDknW5vgNrxl428Q/EHXJtc8Sazd6zqtz/rLu8l3v/u/7K+irwO1YlFFWY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9E1FFFc56wUUUUAFFFFABRRRQAUUUUAFFFFABRRRQAUUUUAFFFFAB&#10;RRRQAUUUUAFFFFABRRRQAUUUUAFFFFABRRRQAUUUUAFFFFABRRRQAUUUUAFFFFABRRRQAUUUUAFF&#10;FFABRRRQAUUUUAFFFFABRRRQAUUUUAFFFFABRRRQAUUUUAFFFFABRRRQAUUUUAFFFFABRRRQAUUU&#10;UAFFFFABRRRQAUUUUAFFFFABRRRQAUUUUAFFFFABRRRQAUUUUAFFFFABRRRQAUUUUAAqtqGpW2lw&#10;eZcTeTWT4g8X22k/u4/311/45H/v157qGpXOqT/aLibzpadjzcRi40vch70jW8QeMLnVv3dv+5tP&#10;/H5K51qdTao8Cc5VJc8xKKKKoyG0U6m0AMplTU+zs7q/n+z28PnS0D+Ir1oaT4fvtbn/ANHg/df8&#10;9f4K7DQ/h3HF+81T9/L/AM8ofuV2UEMUEHlx/uYqmUj1aOAlL363unN6H4DsdL/eXH+my/8Ajn/f&#10;FdNTwaTrU3PZhShSj7glFFFI3CiiigAooooAKKKKACiiigAooooAKKKZQBJ170Y561G1xEn/AC2h&#10;qNtQtk/5bw/9/VoMJTUSz24pPwqi2tWK/wDL7FUbeIrFP+W3/kJqdiZV6UftI0unajr2rHbxRYr/&#10;AM9f+/VRt4utv+eM3/jv/wAVRyyMpYvDx+0jcJ9RQM1zbeMIs/u7L/yLULeMJf8AlnBRaRg8ww8f&#10;tHVdPaj8K4+TxdfN/wAsYv8AP/Aqrt4mvm/5bf8AkJarkZm80w8e53A6UlcFJrV9L/y+S1XkvLmX&#10;/WTS/wDf2jkMHm0PsRZ6I0kUX+sqrJq1jF/rL2H/AL+1561NzVchhLNpfYid5J4k0yL/AJb/APkJ&#10;qqyeMLFP9XDLXHYFGRRyI5XmuIl2Onl8bf8APOy/8i1Vk8ZXzf6uGKsAUgosjmnj8TL7RqSeJtSl&#10;/wCW3/oNU5tSuZ/9ZNL/AN/ar0tVynHKvVn8cmI1Np9MpmQUyn0yggKKKKokbRRRQAUUUUAFFFFB&#10;AUUUUAMplPooAZRRVm1025vP+PeGWagSUpS9wr00fSuitfBN9P8A6zyof/H/AP0Gtq18C2MX/HxN&#10;NN/44lTzxPRpZXiqv2eX1OD5rSs/D+p3n+rspf8Att8n/oVehWul21gP9Hhig/8AQ6uGo5z16eRx&#10;/wCX0vuOLs/AMrf8fk3/AH5res/C+mWf/LHzv+u3z1rdKPxrO8j2qOAw1D4I/eMVdtOooqT0Qooq&#10;jrWtWPhzSr3VNUvYtM0+1Tzbi7u5VhhjT+87t8q0AX8YrzP42ftEeB/gBof9oeLNZihu5U/0fSof&#10;nu7n/ci/u/7TbQO5r5B/aS/4KdRWv23w/wDCOHz5f9XJ4lvIvk/7d4m+9/vScf7Dda/PXxJ4m1fx&#10;jrd5q+t6nd6zqty/mXF1dyNNNJ/wJq0jA5Z1ox+A+jv2kP2+vHHxu+2aPo88vgzwfL+6/s+0l/0m&#10;5T/ptKuG/wC2a7R2O/rXy/7UCl4rU5ZSlIbRRRQ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6JqKKK5z1gooooAKKKKACiiigAooooAKKKKACiiigAooooAKKKKACiiigAooooAKKKKACiiigA&#10;ooooAKKKKACiiigAooooAKKKKACiiigAooooAKKKKACiiigAooooAKKKKACiiigAooooAKKKKACi&#10;iigAooooAKKKKACiiigAooooAKKKKACiiigAooooAKKKKACiiigAooooAKKKKACiiigAooooAKKK&#10;KACiiigAooooAKKKKACiiigAooooAKKKKAFo7UgxVLVNYttGg8y4/wC/X8clIzlKMYlqaaOCDzJP&#10;3MVcP4g8bS3X+j6f+5i/56/x/wD2NZOueIrnW5/3n7mL/lnFWT0rSx4uIxkpe5D4RH70ynv3plUe&#10;aFFFFQQRUU6m1YC9qSr+l6LdazP5dvB/21/gr0LQfBtto37yT99d/wDPX/nn/uVPMdNHDTr/AOE5&#10;PQfAtzqP7y8/0K0/8fkr0DTdJttJg8uzh8n/ANDq0zbKqyapbRf8tv8A2ep+I9qlRpYYu8+lN+gr&#10;Kk8RWy/6vzpqqyeKP+ecNHLIp4qjH7R0HTvQTXKyeIr5/wDnjDVWTVLmX/ltNVcpzSzGlHudl+NQ&#10;yX1rF/rJov8Av7XFtJv/ANZTaOQ5pZlL7ETrpNcsV/5bVC3iS2T/AJ6muXFN7UWMJZhW8jom8VRf&#10;8s4ahbxVJ/yzhrDORTQc1XKjB43ES+0bDeKLn/njDUbeJL5//wB1WXnNLRZGUsXWl9pl1tevm/5b&#10;f+g01tZvn/5bTVRoo5TL21WX2mWn1S5b/l8m/wC/tRvfXLf8tpv+/rVDRVmUqs/5hzXErf8ALao6&#10;dTaDOTEpzU2igQ2iiigQUUUUAMooooICiiigkKKKKAEam05qbQAUUUUANooooICiiigAplPplABR&#10;RQ/eggZRRRVEjaKKKAF/GgmrFvp1zdf6uGaf/tlWhb+E9Tn/AOWPk/8AXaWoubQoVanwRZjdqK6u&#10;38C/8/F7/wB+Yq0rfwfpkX+s86b/AK7S/wDxNLnR3QyrE1Ps8vqcD1q5b6PfXX+rs5a9Et9PtrX/&#10;AFcMUP8A2yq1kVHOelTyT+eX3HB2/gm+l/1nkw/+P1rWvgW2i/4+Jppv/HK6bHvRxRzs9GllmGh9&#10;nm9TPtdBsbP/AFdlD/6H/wChVe707tR9Km56UIQp/BHlEooopG4UUUUAFFFFACn6UZIrD8aeOPD3&#10;w58OXuueJNTtNG0q1/1l1eSbE/3f9pvRV5PavzZ/aY/4KVa54y87w/8AC/zvDOifNFJrU3/H9c/9&#10;cf8Aniv+19/3TpTS5jGU4xPr/wDaN/bT8B/s8wT6fcTf8JB4w2fu9A06X54/+vh+VjX/AHvn9ARz&#10;X5bfHr9qDx7+0PqvmeJNT8jSon8220W03JaW3/AP4m/2m3H02jivJ7i4lup5ri4mmmllfzZJZvne&#10;R/71MrSMeU451ZSCiiir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iaiii&#10;uc9YKKKKACiiigAooooAKKKKACiiigAooooAKKKKACiiigAooooAKKKKACiiigAooooAKKKKACii&#10;igAooooAKKKKACiiigAooooAKKKKACiiigAooooAKKKKACiiigAooooAKKKKACiiigAooooAKKKK&#10;ACiiigAooooAKKKKACiiigAooooAKKKKACiiigAooooAKKKKACiiigAooooAKKKKACiiigAooooA&#10;KKKKACiiigAooooAKKKKAF7e9B96SuS8ReMPK/0fT/8AW/8ALSX/AOIp2OarVVKPPM0vEHiiLR/3&#10;cf767/55f88/9+vPb6+l1Kf7RcTedLUbNuptUeDWxEqsv7pFRRRSOYRqbTZLmJKryahF/wAs6syd&#10;WEftFqis1tQlei1tbrVJ/Lj/AH1Fjjlio/YjzFyS4iStzR9D+0fvLzzfK/55fx//AGNWNH8ORab+&#10;8k/fXda3T2oOmDn9s0IdY+xQfZ7OGKGKoZNWuZf+W3/slVsg0mcdqLHU69WX2hZJN/8ArKip796Z&#10;Qc4UUUUEhTKfTKACiiiggKbTqbQAUUUUEBRRRVgMooooJCiiigAplPplBLCiiigQ2ilakoAKKKKA&#10;GUUUUEBRRRQAUUUUEjKKfTKAE+tAGetOVd9TR6bcy/6uCX/v3QVGMpfAQfjTBWpH4d1OX/lj/wCg&#10;1aj8H3z/AOs8qGi8TVYStL7LMKkxXUR+Cf8Anpe/+QqtR+DbZP8AWTTVPPE6VluKl9k46mV6BH4Z&#10;0yL/AJY/+hVch0+2g/1cMX/fqlznVHJ6svjkjzmO1kn/ANXDLNVyHw7qc/8Ay5f+yV6F39KM1POd&#10;cMnh9uTOJh8FXz/6yaKGr0PgeJP9Zezf9sfk/wAa6jijHNHOzshluGj9nmMeHwnpkX/LHz/+u0tX&#10;odNtrX/VwRQ/9s6t0nTvU3O6FClT+CKEooopHSFFFFABRRRQAUUUUAFFFFABRRRQA6iisTxh400P&#10;4feHL3XPEmp2mjaTbJ+8uryXYn+7/tN6KvJ6CkQbX6V8zftNft0eDPgAJ9H08xeK/G3+q/sqzl/c&#10;2z/9PEv8P/XNfn/3Q2a+Tv2oP+CkOuePvtvhv4Z/a/DPh+X91JrX3L65/wBzb/qV/wDH/dfmWviO&#10;STzf3kn+trRQOedb+Q9A+Mnx48Z/HjxH/bHjDWZr3/n30+H5LS2T+7FF91f975mbuWrz6iitT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omooornPWCiiigAooo&#10;oAKKKKACiiigAooooAKKKKACiiigAooooAKKKKACiiigAooooAKKKKACiiigAooooAKKKKACiiig&#10;AooooAKKKKACiiigAooooAKKKKACiiigAooooAKKKKACiiigAooooAKKKKACiiigAooooAKKKKAC&#10;iiigAooooAKKKKACiiigAooooAKKKKACiiigAooooAKKKKACiiigAooooAKKKKACiiigAooooAKK&#10;KKAFqOSSK3g8yT/VU28vIrCD7RcTeTFXnPiHxRLqk/l/6m0/55UHDiK8KES94l8Wy3/+j2f7m0/5&#10;7fxyVzNV5NQi/wCWdVZLyVquKPmq2MjKXPP3jQdttV5L6Jaz926iq5Tz54qX2CxLqErf6uqsksst&#10;DU3B9as451Jy+OQ16b3qRV3fu66jRfCuz/SLz/v1QEKcpy9wydH8Oy6j+8k/c2ldlZ2cVhB5dvDV&#10;gDmge9QerSoxpDKKKKDcdRRRQQNplS1FQAUUUUEhTKfTKACiiiggXOabjNOqRbO5l/1cMv8A36oH&#10;yykQdTTsgVdXR75v+WNSL4dvn/8A3tHMaxw9WX2WZeKMVtL4Xuf+e0VSL4Tl/wCe3/kKi6NPqeIl&#10;9kwcCm10i+Eov+e//kKpF8K2v/Peai6L+oYj+U5eiuqXwrbf89pf/Hf/AImpF8M2P/TanzIr+z63&#10;kcjTK7NfDtj/AM8f/IrVKug2Kf8ALH/0Klzlf2ZW/mRxFFd0uj2Kf8sYqcum2y/8sYf+/S1POXHK&#10;p/zI4FqFXdXoi28S/wDLGKnYzRzmiyr+9+B56tnct/yxmH/bKpl0m+f/AJcpv+/Vd90NHQ9KOcuO&#10;VQ/mOFXw/fP/AMsf/QanXwvfP/zx/wC/tdmORSjpRzs0jllHzOQXwjc/8tJof/HqmXwb/wA9L3/y&#10;FXUZzRn8annkaxy3D/ynOx+D4v8AlpNNViPwnYr/AM9v+/tbW6lwBRzSN44LDx+yZkfh3TF/5Y/+&#10;hVYj0uxi/wBXZQ/9+6tZ9KO3Wi5vGjSj8EUNWPb/AKun0UUjYbRRRQWFFFFABRRRQAUUUUAFFFFA&#10;BRRRQAUUUUAFFFFABRRRQAUUUUAFFFFACn6UZIqrqepWujWM2oahew2Wn2yNLcXU0qokaL95ndvu&#10;rX52/tTf8FKpZ/tnhf4RzeTD80Vx4qmj+eT/AK90b7v/AF0b8AvymmlzGMpxifTn7S37Zvgz9nOx&#10;ns7ib+3/ABhLH/o+gWcvzx/3WuH58tf++iewxzX5Q/HD9oPxn+0F4j/tTxZqfnQxf8eWlQ/JaWX+&#10;4n971ZtxPc/drz2+vrnUr6a8vJ5r27ldpZJZpd7yO33md2+81Q9K1jHlOOc3ISiiiqM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iaiiiuc9YKKKKACiiig&#10;AooooAKKKKACiiigAooooAKKKKACiiigAooooAKKKKACiiigAooooAKKKKACiiigAooooAKKKKAC&#10;iiigAooooAKKKKACiiigAooooAKKKKACiiigAooooAKKKKACiiigAooooAKKKKACiiigAooooAKK&#10;KKACiiigAooooAKKKKACiiigAooooAKKKKACiiigAooooAKKKKACiiigAooooAdRRTJJIov9ZQQO&#10;5oxg9azbjWoov9X++rPuNWuZf+mNOxyTxNKmbk1xFb/6yasnVPFltpsHmVg6pqkWmweZJ/ra4m+1&#10;CXUp/MkqrHkYnMpR9yBc1zxNfa3P5kn7mL/lnFDWS1DGitT5yc5zlzz94bRRRQYjKKKKCRGqazs5&#10;b+fy7erWl6PLqk/7v/Vf89a7Kx0+LToPLt6Doo0JT/wlXR9Bi0v95/rpf+etaQNAo61B6sYqMfcE&#10;ooooAbRRT445Zf8AV0ANBo6nir0ej3Mv/LGrkfhuX/lpNU3N1hqtT7Ji5pK6WPw/bL/rPOmq5Hp9&#10;tF/q4YaLnSsvqy+M4+OGWX/Vw1aj0W+l/wCWNdbS96Oc6o5fD7cjm4/DNy/+smiqxH4Xi/5aTVuf&#10;jScip5pHSsFRj9kzo/D9in/TarEem2sX/LGGrRHvRyaLm6o0o/ZQ1Y4l/wBXT6KKRsNooooLCiii&#10;gAooooAKKKKACiiigAooooAKKKKACiiigAooooAKKKKACiiigAooooAKKKKACiiigAooooAKKKKA&#10;CiiigAooooAKKKKACiiigAooooAKKKKACiiigBc15v8AHD9oDwX8APCv9seLNT8iWXd9i0+H57m9&#10;f+7En82bgdzXiP7V37fXh74I/bfDfhPyvE3jX/Vyfx2mnP8A9NnX70n/AEzX8SvRvyv8ffELxB8U&#10;fFV74g8UanNrOq3P+slm/wDHVRPuqq9lXgVaic06vKesftMftieM/wBo6+nt7yb+xvB8T/6PoFnL&#10;8n+y0rceZJ/vcDsF+bd4P0xR07UvWtThlLmG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iaiiiuc9YKKKKACiiigAooooAKKKKACiiigAoooo&#10;AKKKKACiiigAooooAKKKKACiiigAooooAKKKKACiiigAooooAKKKKACiiigAooooAKKKKACiiigA&#10;ooooAKKKKACiiigAooooAKKKKACiiigAooooAKKKKACiiigAooooAKKKKACiiigAooooAKKKKACi&#10;iigAooooAKKKKACiiigAooooAKKKKAF7UY96bJL5X+srPuNYiX/V/vqDCdSFP4zS71VuL+OCse4v&#10;pJ/9ZVenY8+eM/kNCbWpW/1f7mqMkssv+sptFM4Z1Z1PjI6o6tqkWlweZJ/rf+WcVGratHpcH/Tb&#10;/lnFXE3V1LeXHmSf62rPPrVuT3IfEOvLyW/n8ySq5oI96QE1Z5L1EalpWpKBIZRRRQSNxWxovh6X&#10;Uf3kn7m0/wDRlXND8N+b/pF5/qv+WcVdRt21Fzto4bm9+ZHHDFbweXH/AKqnVah0+5n/ANXDV6Hw&#10;7/z0mqbnrwoVanwRMXNSRxyS/wCrrpIdHtYv+WPnf9dquKuz/V0XO6GAl9uRzcOi3Mv/AExq5D4d&#10;i/5aTVtE0ZqbnZDB0o/3inDpNtF/yxq0q7Kd16UCkdMYRp/AJRRRQbhRRRQAUUUUAFFFFABRRRQA&#10;UUUUAFFFFABRRRQAUUUUAFFFFABRRRQAUUUUAFFFFABRRRQAUUUUAFFFFABRRRQAUUUUAFFFFABR&#10;RRQAUUUUAFFFFABRRRQAUUUUAFFFFABRRRQAUUUUAFFFcF8ZPjd4Q+A/hWbxB4s1P7FF832e1h+e&#10;5vX/AOeUSfxN+g7lRQQdhrWtWPhzSr3VNUvYtM0+1j824u7uVUhjT+87tX5p/taf8FGL7xf9t8J/&#10;CuebTNE+aK48QfMlze/7MX8Ucf8AtffP+x/F4X+05+194v8A2kdV+z3H/Em8H2r+bZ+H4Zfk/wBm&#10;WV/+Wkn6DsF+Yt4NWsYHFOrzfAKzb6SiirM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iaiiiuc9YKKKKACiiigAooooAKKKKACiiig&#10;AooooAKKKKACiiigAooooAKKKKACiiigAooooAKKKKACiiigAooooAKKKKACiiigAooooAKKKKAC&#10;iiigAooooAKKKKACiiigAooooAKKKKACiiigAooooAKKKKACiiigAooooAKKKKACiiigAooooAKK&#10;KKACiiigAooooAKKKKACiiigBT1o+lVbi+it6z7jVJZf9X+5p2OSdaFM1JrqK3/1lZtxrEr/AOrr&#10;PbrR2zVWOGeJnL4PdHSSSy/6ymUUUHAFFFFIArO1bVotLg/6a/8ALOGnapqkWlweZ/y1/wCWcVcT&#10;dXEt1P5kn+tqzkrVuT4PiG3VxLdT+ZJ/ragp9MqzygptOptBArU2rEdnLLViHS9/7v8A11RzGsKM&#10;5meq7q7Tw34Huf8Aj4vIf+ucU1dB4X8IxaT/AKRcQ/6X/wCi/wD7KumPSpcj6HDZVGPv1vuMmHQY&#10;k/1k1aENnFb/AOrhqYig5+lQe5CjCHwREooooOkKKKKACiiigAooooAKKKKACiiigAooooAKKKKA&#10;CiiigAooooAKKKKACiiigAooooAKKKKACiiigAooooAKKKKACiiigAooooAKKKKACiiigAooooAK&#10;KKKACiiigAooooAKKKKACiiigAooooAKKKKACiiigA49KXmj9K+Gf2vv+Chlj4D+2+D/AIZzxan4&#10;m+aK91r5Zray/wBmL+GST/a6D/aPCtLmM5SUT179qj9szwr+zdpU2nx+V4g8ayp/o+iwy/6vd92W&#10;4f8A5Zr6L1ftxuK/kj8Vvi54q+NPjGbxJ4s1ObU9Ql/1f8ENsn8MUSfdVf8A9Z3FmNczqmqX2uar&#10;e6hqF7Ne6hdO0txd3crPNI7feZ3b5maqvWt4x5ThnOUxKKKKD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6JqKKK5z1gooooAK&#10;KKKACiiigAooooAKKKKACiiigAooooAKKKKACiiigAooooAKKKKACiiigAooooAKKKKACiiigAoo&#10;ooAKKKKACiiigAooooAKKKKACiiigAooooAKKKKACiiigAooooAKKKKACiiigAooooAKKKKACiii&#10;gAooooAKKKKACiiigAooooAKKKKACiimUAS49aTv61TuNSii/wBX++rPuLyW4p2OSeIhTNC41OKL&#10;/ptWfcX0txVeiqPOniJzGU2nUUzAbRRRUkBRRRQSFUtS1KLTYPMk/wC2cVSahfRWEHmSVxN9eS38&#10;/mSVZzVqnJ/iG3l1LeT+ZJUFP27qmj0+Vv8AWUHmqE5lOnR28staUdrFFUj0XOmGE/nKcen/APPS&#10;rEcUUX+rqSnQwyzz+XH/AK2pOmFKEfgCGGW4n8uP/W13nhvwzFpP+kXH767/APRdO8O+HYtIg8yT&#10;/j7/APRdbmRxUHv4fDez9+fxCUUUUHpBRRRQAUUUUAFFFFABRRRQAUUUUAFFFFABRRRQAUUUUAFF&#10;FFABRRRQAUUUUAFFFFABRRRQAUUUUAFFFFABRRRQAUUUUAFFFFABRRRQAUUUUAFFFFABRRRQAUUU&#10;UAFFFFABRRRQAUUUUAFFFFABRRRQAUUUUAFFFFAB1qlrWtWPhzSr3VNUvYtM0+1j824uruVUhjT+&#10;87tXOfFT4s+Fvgt4PvfEnizU4tM0+L/V/wAc1y/8MUS/eZm/+ucBWNfkZ+1R+2N4q/aR1Waz/faN&#10;4Ktn/wBC0WGX/W/3Zbj+9J/s9E7c7izS5jCc40z1j9r/AP4KDX3xIF54P+G882jeFfmiudV+5c6k&#10;n91P4o4f/H3HXaNwr4l70dKPxreMeU4ZSlISiiig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E1FFFc56wUUUUAFFFFA&#10;BRRRQAUUUUAFFFFABRRRQAUUUUAFFFFABRRRQAUUUUAFFFFABRRRQAUUUUAFFFFABRRRQAUUUUAF&#10;FFFABRRRQAUUUUAFFFFABRRRQAUUUUAFFFFABRRRQAUUUUAFFFFABRRRQAUUUUAFFFFABRRRQAUU&#10;UUAFFFFABRRRQAUUUUAL7YoH0qvcX0VvWbcXks9ByTrRpmhcajFF/wBNqzbi8luKh7+9H6VZ5060&#10;6gtMp9MpGAUUUUAMoooqwG0UUVBApxUN1dRWcHmSVeWxlWDzJP3MVcrqtx9sn/6ZRf6unzDnCUYm&#10;XfXFzq0/mf8ALL/lnTY9P2/6yrjGm4zRzHHGjH7fvDVj2UlOptQdAylakp6x+b+7j/1tUAkcMs8/&#10;lx/62u+8O+HY9Ig8yT/j7/8ARdHhvw7/AGTB5lx/x9y/+Q63D0pHr4bD+z9+fxCUUUUj0gooooAK&#10;KKKACiiigAooooAKKKKACiiigAooooAKKKKACiiigAooooAKKKKACiiigAooooAKKKKACiiigAoo&#10;ooAKKKKACiiigAooooAKKKKACiiigAooooAKKKKACiiigAooooAKKKKACiiigAooooAKKKKACiii&#10;gBce9eL/ALSn7U/hD9mvw59o1Sb+0/EF0jf2foEMv765/wBp/wDnnHu6s3+1gMeK8y/a7/bu0P4G&#10;2954Y8KCLX/HZ/dyD79vpv8AtTf3pPSP8Xx0b8pPF3jDXPHniO91zxBqcus6rfP5txdXku95P/iV&#10;9FXhegq4xOSdXlOq+Nnx28X/AB98YzeIPFl758v+rt9Ph+S2sk/uxJ/Nup7lq8+oorU5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omooornPWCiiigAooooAKKKKACiiigAooooAKKKKACiiigAooooAKKKKA&#10;CiiigAooooAKKKKACiiigAooooAKKKKACiiigAooooAKKKKACiiigAooooAKKKKACiiigAooooAK&#10;KKKACiiigAooooAKKKKACiiigAooooAKKKKACiiigAooooAXvzR361HJJ5X+sqjcahu/1dBhOpGB&#10;cmuIoP8AWVn3GoSS1VZt9HTtV8p5860pCUyn0ykYD6KKKCQplPooIGUUULHv/wBXQA16FXfWhDpO&#10;/wD1laUNvFb/AOrp3OqGGnL4/dMu30mVv9Z+5rQhtYrWrIrkvFGubv8AQ7f/ALaf/E1J1yVKhHnK&#10;fiLXP7Rn+zx/8ekX/kSsaiimeROcpy55kbU2pqhpMgKRqWkakJgq767jw34d/s7/AEi4/wCPv/0X&#10;UPhfw79l/wBMuP8AW/8ALOL/AJ510xpnqYahy+/MSiiikeqFFFFABRRRQAUUUUAFFFFABRRRQAUU&#10;UUAFFFFABRRRQAUUUUAFFFFABRRRQAUUUUAFFFFABRRRQAUUUUAFFFFABRRRQAUUUUAFFFFABRRR&#10;QAUUUUAFFFFABRRRQAUUUUAFFFFABRRRQAUUUUAFFFFABRRRQAUUVl+KPFGkeC9Dvdc1zU4dM0mx&#10;Tzbi6vJNiRp/n8+gpCNOSTyv3kn+qr88f2wv+CiXlfbfBfwnvf70V74qh/8AHltP/j3/AHx/C9eS&#10;/tgft5av8a573wn4P83RvAn+qkl+5c6t/v8A92P0j79X9F+QxzW8YHFOp/IOmmlup5pJJvOllk82&#10;SWb53kplFFUc4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E1FFFc56wUUUUAFFFFABRRRQAUUUUAF&#10;FFFABRRRQAUUUUAFFFFABRRRQAUUUUAFFFFABRRRQAUUUUAFFFFABRRRQAUUUUAFFFFABRRRQAUU&#10;UUAFFFFABRRRQAUUUUAFFFFABRRRQAUUUUAFFFFABRRRQAUUUUAFFFFABRRRQAv4UZIoqGa6it6R&#10;m5RiScmqtxqGz/V1Tmupbio6qxwzxH8gSSeaP3lN/hNA6Gj+E0HGxlFFFMAplPplAD6KKFXfQSJQ&#10;sfm/6ur1vpe//WVoRwxQ/wCrp8x0ww8pfGZ9vpP/AD0rQjhii/1dSmkJ5qDuhShT+AKO1H1rN1rV&#10;otLg/wCmsv8Aq6Rq5RjEp+JNc+xwfZ7f/Wy/+Q641qkkklln8yT/AFtRtVHh1asqshKKKKZzhTKf&#10;TKBobnNdR4X8P7v9MuP+2cX/ALNVfwzoP2+f7Rcf8ekX/kSu0pHoYahze/MWiiikeuFFFFABRRRQ&#10;AUUUUAFFFFABRRRQAUUUUAFFFFABRRRQAUUUUAFFFFABRRRQAUUUUAFFFFABRRRQAUUUUAFFFFAB&#10;RRRQAUUUUAFFFFABRRRQAUUUUAFFFFABRRRQAUUUUAFFFFABRRRQAUUUUAFFFFABRRRQAdKXr2o6&#10;4rxP9pj9qzwr+zZ4c8zUJ/7T8S3Kf8S7QIZf30n+0/8Azzj/ANpvvdBuNBk3ynafGD4zeFfgZ4Om&#10;8SeLNT+xWkX+ri+/Ncv/AM84k/ib9B1JUc1+Qf7Tn7Wnir9pTXP9M/4lnhW2k/4l2gQy/JH/ANNZ&#10;f+ekn+10HYLubdxPxm+N3ir48eMZvEHizU/tsvzRW9rD8ltZJ/zyiT+Ff1Pcsa4KtYx5TknV5goo&#10;oqzE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omooornPWCiiigAooooAKKKKACiiigAoooo&#10;AKKKKACiiigAooooAKKKKACiiigAooooAKKKKACiiigAooooAKKKKACiiigAooooAKKKKACiiigA&#10;ooooAKKKKACiiigAooooAKKKKACiiigAooooAKKKKACiiigAooooAXgg01pPK/1lQ3F55VZ8knm/&#10;6ymc06kYli4vt/8Aq6p0UUzz5uUgooooJGUUUVJA1+9FD96KoB3f3pB161Yt7GWetKG1it6fMbwo&#10;yqGfb6bLL/rP3NaUNvFb/wCrqTGB1o6DmoO6FOMBKKKKDpCiims2395SERXl5FYQfaJK4G+vpNSn&#10;+0SVe1zVv7Un/d/6qL/V/wDxVZNUePXre0l/dEpGpaRqRxiUUUVQwrR0PRZdXn/ef8ekX+s/+Jqv&#10;pumy6pfeXH/20r0Czs4rCD7PH/qqR0Yej7SXPP4SSOOKKDy4/wDU1LRRSPZG0UUUFhRRRQAUUUUA&#10;FFFFABRRRQAUUUUAFFFFABRRRQAUUUUAFFFFABRRRQAUUUUAFFFFABRRRQAUUUUAFFFFABRRRQAU&#10;UUUAFFFFABRRRQAUUUUAFFFFABRRRQAUUUUAFFFFABRRRQAUUUUAFFFFABRRRQAcelLzTWbZXwD+&#10;2R/wUMi0T7b4L+Fd7FPqHzRaj4lh+dLb+9Fb/wALN/006D+DceVaXMZylGJ6h+19+3RpHwHgm8N+&#10;F/sniDx3Kn7yL79tp3+1Lt+9J6R/idoxu/J/xZ4u1fx54jvdc8QanNrOrXz+bcXd5LveT/7H0VeA&#10;OBWXcXEtzPNcXE0s0sr+bJLN87yP/eplbxjynnTnKoFFFFA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omooornPWCiiigAooooAKKKKACiiigAooooAKKKKACiiigAooooAKKKKACiiig&#10;AooooAKKKKACiiigAooooAKKKKACiiigAooooAKKKKACiiigAooooAKKKKACiiigAooooAKKKKAC&#10;iiigAooooAKKKKAF/Cgmiq8115VIzlKMSaSTyv8AWVn3F55v+rqOSTzf9ZTKo451ZSCiiimc4yin&#10;0yggKKKKAG9aKcq76vW+n/8APSpHCEqhTjt5Z/8AV1oW9jFFVhV2U4Gmd0KMYiUUUUjsCiiigAoo&#10;ooAXvXL+JtY3f6HH/wBtP/ia0te1b+zYPLj/ANbL/ndXGU0ebiKvL7kApj96fTH70zzhlFFFSQJ1&#10;p1vby3U/lx/62Wm84rtvD2i/2dB9ok/4+5f/ACHQbUqUqsi5o+lx6RB5f/Lb/lpLV2l60Uj3FGMY&#10;iUUUUzQKKKKACiiigAooooAKKKKACiiigAooooAKKKKACiiigAooooAKKKKACiiigAooooAKKKKA&#10;CiiigAooooAKKKKACiiigAooooAKKKKACiiigAooooAKKKKACiiigAooooAKKKKACiiigAooooAK&#10;KKKADrVPWNXsfD2k3mqaneQ2Wn2sbSXF1dybEiRfvM7NWN8RPiR4e+FHhW98SeKNTh0zSrb/AFks&#10;335H/hiRPvMzdlXlq/Iv9rD9s7xD+0dqs+l2fm+H/Alq/wDo+leb89zt+7LcbfvN/EF6J/tHlmlz&#10;GM5xpnpH7Y37fl98U/tvg/4dzzaZ4P8AmivNV+5c6j/sp/FHD/s9XHXaNyV8V96OlH41vGPKcEpS&#10;kJRRRQ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iaiiiuc9YKKKKACiiigAo&#10;oooAKKKKACiiigAooooAKKKKACiiigAooooAKKKKACiiigAooooAKKKKACiiigAooooAKKKKACii&#10;igAooooAKKKKACiiigAooooAKKKKACiiigAooooAKKKKACiiigBeCDTS2yo5pvKqjNN5tM5p1IxJ&#10;przf/q6rnigUDFBxylKQymU9qZTEPooooJCmU+ljj83/AFdAiOrFvZyy1at7GKL/AFlWjSudMMP/&#10;ADkcMMUX+rqQDijPpQe1SdnLyiUUUUzQKKKKACiiigBR0qvfXkVhB9okqZm2Vxeuap/aU/7v/Uxf&#10;6v8A+KpHNWqeziUbm6lvbjzJKipV60lUjyJBTH70+mP3pkDQaD7UGtTQdH/tSf8Aef6qL/Wf/E1I&#10;RUpS5DQ8L6LvP2y4/wC2f/xVdV9aaq7adjNI9ynCNOPIJRRRTNwooooAKKKKACiiigAooooAKKKK&#10;ACiiigAooooAKKKKACiiigAooooAKKKKACiiigAooooAKKKKACiiigAooooAKKKKACiiigAooooA&#10;KKKKACiiigAooooAKKKKACiiigAooooAKKKKACiiigAooooAXj615n8ef2gvCP7PHg7+3PFF7+9l&#10;3RWWlQ/8fN6/91E/mzcD/vkNxv7VH7Xnhr9mzQ/s8nk6z4wuk/0LRYZf++ZZf7se78T0H8RX8g/i&#10;l8VPEvxk8Y3vijxZqcup6rdf98WyfwxRJ/DGvZfxO4sxq1HmOadTlOo/aE/aQ8X/ALR/ir+1PEE3&#10;k6fFu/s7RYf+PayT/wBmb1kbk/7I2hfK+mKOnal61qcMpcw2iiig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RNRRRXOesFFFFABRRRQAUUUUAFFFFABRRRQAUUUUAFFFFA&#10;BRRRQAUUUUAFFFFABRRRQAUUUUAFFFFABRRRQAUUUUAFFFFABRRRQAUUUUAFFFFABRRRQAUUUUAF&#10;FFFABRRRQAUUUUAOoopjNsoIHHk1Vmutn+rqOa482oaZzzqfyCt89JRRSOUZRRRQIa1Mp7UyqAdj&#10;8qD6U6OPzf8AV1oW9l5VMcISqFeGx3f6yr0cflf6unnpR0+tQd0IKA2iiig3CiiigAooooAKKKKA&#10;Fo7UgxWZrmqf2bB+7/1sv+d1IzcoxiZ/ibVv+XOP/tp/8TXNjmnM2+m44pni1ZynLnFptOptNGQU&#10;UUirupgSWNnLfz/Z4676xs4rCD7PHVHQdJ/s2DzJP9bL/rP/AImtc0j1aFP2cef7Q2iiikdwUUUU&#10;AFFFFABRRRQAUUUUAFFFFABRRRQAUUUUAFFFFABRRRQAUUUUAFFFFABRRRQAUUUUAFFFFABRRRQA&#10;UUUUAFFFFABRRRQAUUUUAFFFFABRRRQAUUUUAFFFFABRRRQAUUUUAFFFFABRRRQAUUUUAOr5E/bE&#10;/bs0z4HQXvhPwf5OteO9nlyfx22k/wC1L/ek9I+3V+OG85/bM/4KERaGb3wP8K73z9Q+aLUfEsP3&#10;Lb+Fordv4pPWToP4OeV/NuaaW6nmkkn86WWTzZJZvneSrjA5J1f5C94k8San4v1y91jXL2bU9Vvn&#10;824u7yXe8j1nUUVqc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9E1FFFc56wUUUUAFFFFABRRRQAUUUUAFFFFABRRRQAUUUUAFFFFABRRRQAUUUUAFFFFABRR&#10;RQAUUUUAFFFFABRRRQAUUUUAFFFFABRRRQAUUUUAFFFFABRRRQAUUUUAFFFFAB1oyRSng1DNceVS&#10;M5S5R0k3lVSkm82kZt9NqjjnPmCiiimQFFFFSSMoopVXfQIb9Kmt7PzasQ2e3/WVaFB0Qo/zjY4/&#10;Kp9FFB1jaKKKCwooooAKKKKACiiigAooprN5X7ySkIivryKwg8ySuJvLqW9n8ySresal/aM//TKL&#10;/V1nVR5Nar7SXkMooooZxhTadTaEAV0PhnR93+mSf9s//iqzdF0v+1J/+mUX+sruFXZ+7oO7D0+b&#10;35i0UUUj1QooooAKKKKACiiigAooooAKKKKACiiigAooooAKKKKACiiigAooooAKKKKACiiigAoo&#10;ooAKKKKACiiigAooooAKKKKACiiigAooooAKKKKACiiigAooooAKKKKACiiigAooooAKKKKACiii&#10;gB1FFYnjPxlofw+8N3viDxHqcOmaVYx+bcXU33P/ALJvRV5J4HNIg0NQ1C20ixmvLyaGytLVGkuL&#10;uaXYkaL8zM7t91a/MH9sz9vy5+I323wP8N72ay8K/PFe619ybUfvKyp/EsLfm/faOG4H9r79trXP&#10;2hb6bw/ofnaN8P4n/d2n3JtR2/dluP8AZ9I+g6ncdu35fraMTkqVOb4BKKKKs5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iaiiiuc9YKKKKACiiigA&#10;ooooAKKKKACiiigAooooAKKKKACiiigAooooAKKKKACiiigAooooAKKKKACiiigAooooAKKKKACi&#10;iigAooooAKKKKACiiigAooooAKKKKADpS9e1JVaa4307GTfKOmuP+edVqRqOtNHI3zDaKKKkgKKK&#10;KoAppz3p1TQ2u7/WUiYxlIjjh82r0MPlU5V2U7gig7IU4xEooopHSFFFFABRRRQAUUUUAFFFFABR&#10;RRQAp4rmfEGrfaP9Hj/1P/LSrmvat9lg+zx/66X/AMh1zFM8/EVfsQCmU+mUzzxlFK3WkoIEIqS1&#10;tZbyfy46Qrvrr9B0n+zYPMk/10v+dtSb0aXtJFzT7GKwg8uOrXQ0mCKOtI9iMeUKKKKZoFFFFABR&#10;RRQAUUUUAFFFFABRRRQAUUUUAFFFFABRRRQAUUUUAFFFFABRRRQAUUUUAFFFFABRRRQAUUUUAFFF&#10;FABRRRQAUUUUAFFFFABRRRQAUUUUAFFFFABRRRQAUUUUAFFFFABRRRQAdKXr2o64ryf9oj9pLwr+&#10;zj4O/tjxBP52oXO7+ztFhl/fXr/+yx+sjcD/AGjtDBk3ynRfFv4w+Gfgl4OvfEnivU/senRf6uL/&#10;AJa3L7dyxRJ/Ezf/AFztHNfj7+09+1X4q/aT8RmS8mm0zw1bSN/Z2iwy/JF/01l/56Sbf4u3QbRX&#10;K/HL48eKv2gvGM/iDxRe/wB6Ky0+H/j2sod3+qRP5s3J7mvOq1jHlOSdXmCiiirM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omooornPWCiii&#10;gAooooAKKKKACiiigAooooAKKKKACiiigAooooAKKKKACiiigAooooAKKKKACiiigAooooAKKKKA&#10;CiiigAooooAKKKKACiiigAooooAKKKKAHdRTGbZQzbKqySebQYN8oTTbqj6GjGO1L1oOaT5iKin0&#10;yqICiiipAKPv06OPzauQw+VTLhDmGw2uz/WVY60Z7UdO1I64pREooooNQooooAKKKKACiiigAooo&#10;oAKKKKAFPJqjqmpf2bB/01/5Z1NeXUVlB5klcfeXUt7N5klI5K1X2cf7xDNJ5v7ySmUrdaSqR5bC&#10;mU+mUxDWoFOetLQ9J/tGfzJP9VFUhFOUuQveG9H/AOXyT/tn/wDFV0dIq7Kd3NI9qEI048glFFFM&#10;2CiiigAooooAKKKKACiiigAooooAKKKKACiiigAooooAKKKKACiiigAooooAKKKKACiiigAooooA&#10;KKKKACiiigAooooAKKKKACiiigAooooAKKKKACiiigAooooAKKKKACiiigAooooAXp3o20da+S/2&#10;xv25tM+BME/hfwnNFrPxAlj/AHn8dtp3+1L/AHpPSP8AF+NoYMpNROy/as/a+8Pfs2aH9nj8rWfG&#10;tyn+haL5v+r/AOmtxt+7H6d36D+Ir+QPxI+JXiH4teMb3xJ4o1ObU9Vuf+Ws33I0/hiRPuqq9lWs&#10;nxJ4k1Pxhrl5rGuXs2p6rfP5txdXcu95HrP610RjynFOcpiUUUUG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E1FFFc56wUUUUAFFFFA&#10;BRRRQAUUUUAFFFFABRRRQAUUUUAFFFFABRRRQAUUUUAFFFFABRRRQAUUUUAFFFFABRRRQAUUUUAF&#10;FFFABRRRQAUUUUAFFFFADuopjNsoZtlVWbfQYN8oPJvplKOtJTMZBRRRSIG0yn0ymiB1Ojh82nQ2&#10;/m1cVdlBtCHMNjj8qpaKKR1DaKKKCwooooAKKKKACiiigAooooAKKKKAF61HJJ5UHmSU6uZ1rVPt&#10;s/lx/wCppGNWfs4lXVNQlv5/+mX/ACzqnTm5plJnkyfMNoooq0QwplPp0MMtxP5cf+upiJdP0+XU&#10;p/LjrtLe3itYPLj/ANVUOm6fFpsHl/8ALX/lpVzqag9WjS9nH+8JRRRTOsKKKKACiiigAooooAKK&#10;KKACiiigAooooAKKKKACiiigAooooAKKKKACiiigAooooAKKKKACiiigAooooAKKKKACiiigAooo&#10;oAKKKKACiiigAooooAKKKKACiiigAooooAKKKKACiiigBT9KMkU2WTyv3kn+qr83f20v+CgUurfb&#10;fAfwr1PydP8Ami1HxLD9+5/haK3b+76yL97+DjlmlzGMpxid1+2l+35beCPtvgf4b3sN74g+a21H&#10;WofnTTv7yxfwtN6t0T/af7v5j3l5dX99NcXE0s13K7SSSzS73kdvmZndvvNUVLW8Y8pwTnKQlFFF&#10;A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iaiiiuc9YKKKKACiiigAooooAKKKKACiiigAooooAKKKKACiiigAooooAKKKKACii&#10;igAooooAKKKKACiiigAooooAKKKKACiiigAooooAKKKKAHdRTGbZQzbKqyNvoMG+UJG3UylHWkpm&#10;MgooopCCiiigkTpU0Nvv/wBZTobf/npVig1hAjp9FFB1hRRRQAUUUUAFFFFABRRRQAUUUUAFFFFA&#10;C0dqQYrI1rVvs/8Ao8f+tpGcpRjEr65q27/R4/8AtpWHTqbSPKnOU5CtUdPplBkNprU6lbrVAN+9&#10;XWaHpP2CDzJP9dLVXw/o+3/TLj/tn/8AFV0AoO7D0uX35iUUUUHoBRRRQAUUUUAFFFFABRRRQAUU&#10;UUAFFFFABRRRQAUUUUAFFFFABRRRQAUUUUAFFFFABRRRQAUUUUAFFFFABRRRQAUUUUAFFFFABRRR&#10;QAUUUUAFFFFABRRRQAUUUUAFFFFABRRRQAUUUUAHWqmratY6DpV7qGoXsNlp9qjSXF1eSqkMaL95&#10;ndvurVDxj4w0jwB4b1TxBr+pw6ZpVjH5txdTfcjT/wBmb+EKvJPA5r8kP2wP21Nc/aH1WbQ9D87R&#10;vh/bP+7tPuTajt+7Lcf+hCPovfceaaXMYznGmdd+2f8At3X3xfnvfBfgeebTPBXzRXt39ybVv/Zl&#10;h/2ep/j/ALtfGtFJW/LynBJykFFFFA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omooornPWCiiigAooooAKKKKACiiigA&#10;ooooAKKKKACiiigAooooAKKKKACiiigAooooAKKKKACiiigAooooAKKKKACiiigAooooAKKKKADp&#10;SM22lqtJJvp7GTfKEjb6bRRTMRlFFFSQFFFFAC1NDDsp0MOyputM1hASiiikdIUUUUAFFFFABRRR&#10;QAUUUUAFFFFABRRRQAdaMkUp4NU9S1D7BB/01oM5S5SHVtU+xQeXH/ra5l2306STzZ/MkqNqk8yc&#10;+eQtMp9FMzGUyn0jUiBK1tD0n7V/pEn+q/8ARlV9J0v+0p/+mX/LSuujj8r93HQdlGlze/MbT6KK&#10;o9IKKKKACiiigAooooAKKKKACiiigAooooAKKKKACiiigAooooAKKKKACiiigAooooAKKKKACiii&#10;gAooooAKKKKACiiigAooooAKKKKACiiigAooooAKKKKACiiigAooooAKKKKACiiigA6GuU+KHxS8&#10;NfB3wde+KPFGpw6ZpVt/33cv/DFEn8Ujdl/HpuNY/wAcvjt4V/Z/8HTeIPFF75P3orLT4f8Aj5vZ&#10;v+eUKfzb7o71+OP7Q37R3ir9o/xj/bHiCbydPidv7O0WGX/R7JP7qf3m9ZOp/wBkbQrS5jmnP2Z0&#10;H7U37WHiX9pbxH/pHm6Z4UsZ2/s7Rf8Ann/D5sv96T9B0H8Rbwvpijp2petbnDKXMNoooo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RNRRRXOesFFFFABRRRQAUUUUAFFFFABRRRQAUUUUAFFFFABRRRQAUUUUAFFFF&#10;ABRRRQAUUUUAFFFFABRRRQAUUUUAFFFFABRRRQAdaTOO9OPBqGRqRnKXKNlk31G9PpG6VTMJDaKK&#10;KYDKKKKkgWrEMOyiGGputM1hASiiikdIUUUUAFFFFABRRRQAUUUUAFFFFABRRRQAH2pcYNGcGobq&#10;6is4PMkpGfwkd9eRWcHmVy9xcS3U/mSVJdXUt7P5klV6R59SftBlK3WkpW60zASiiimAyrFjYy38&#10;/lx021tZbqfy4666xs4rCDy46k0pUueX90dbW0VrB5cdT0UVR6g2iiigsKKKKACiiigAooooAKKK&#10;KACiiigAooooAKKKKACiiigAooooAKKKKACiiigAooooAKKKKACiiigAooooAKKKKACiiigAoooo&#10;AKKKKACiiigAooooAKKKKACiiigAooooAKKKKAFrx/8AaS/aX8K/s3eDv7Q1if7brd1G39naJDL+&#10;+vX/APZY17ydu244FYP7Vn7XXh79mnw55f7rWfGFyn+haL5v/keXb92P9SeB/EV/Hv4jfEjxD8V/&#10;FV74k8UanLqerXL/AOtm+5Gn8MSJ/Cq9lXgVajzHNVqcprfGb41eKvjr4xm8SeKL3zruX/j3tYf9&#10;TZQfwxRJ/Cv/AI8ep3GuEoorU4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omooornPWCiiigAoooo&#10;AKKKKACiiigAooooAKKKKACiiigAooooAKKKKACiiigAooooAKKKKACiiigAooooAKKKKACiiigB&#10;1FFMZtlBA2RqiPWlP3qQ9aDKQU1qdRVEDKKKKACpIYcURx7qsdPrSKSEooopHSFFFFABRRRQAUUU&#10;UAFFFFABRRRQAUUUUAOooqKaaK3g8ySggbcXEVrB5klczeXkt5P5klOvr6W8n/6ZVVqTgq1eYKZT&#10;6a1IxEptOptNAJninQwyzz+XHQi766jSdL+wQeZJ/rqY4Q55Emm6bFYQf9Nf+WlXOhpMEUdaD04x&#10;5QooopmgUUUUAFFFFABRRRQAUUUUAFFFFABRRRQAUUUUAFFFFABRRRQAUUUUAFFFFABRRRQAUUUU&#10;AFFFFABRRRQAUUUUAFFFFABRRRQAUUUUAFFFFABRRRQAUUUUAFFFFABRRRQAUUUUAKea+X/2wP21&#10;NI/Z40qbQ9D8nWfiBdJ+7tPN3w6duX5Zbj/0IR9T1O0fe539tH9uix+C0F74P8FzRXvjuVP3l38r&#10;w6Tu/v8A8LTekfQdX9G/KXVtWvte1W91TVL2W91C5dpbi7ml3vI7fMzO7fxVcYnJUqcvwFzxV4s1&#10;fx14jvdc8QanLqeq3z+bcXd3LveT/PZegHArIoorU5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6JqKKK5z1gooooAKKKKACiiigAooooAKKKKACiiigAooooAKKKKACiiigAooooAKKKKACiiigA&#10;ooooAKKKKACiiigAooooASoWbfTpGpuewp3MGxaKKKQhtFFFUQMp0ce6hV3VYVdlIqMeYbT6KKR0&#10;hRRRQAUUUUAFFFFABRRRQAUUUUAFFFFADqKKikkiig8ySggJJIooPMkrm9Qvpbz/AK5U7UNQlvf+&#10;uVVfrSOKrV5hKZT6ZUnOFNanUP3oEMpOlOre0fSfK/0iT/W/8s6aKhCU5Emj6T9l/eSf66tOl60U&#10;z01GMYiUUUUzQKKKKACiiigAooooAKKKKACiiigAooooAKKKKACiiigAooooAKKKKACiiigAoooo&#10;AKKKKACiiigAooooAKKKKACiiigAooooAKKKKACiiigAooooAKKKKACiiigAooooAKKKKAFz618K&#10;/tsft7R+A/tvgP4b3sU/iX5rbUdah+dNO/haKL+9N6t91P8Af+5zP7bX7fnkfbPh/wDC/U/3u9rb&#10;VfEtnL/31Fbv/wCOmT/vj1r86WbdVxRxVan2IDpppbqeaSSbzpZZPNklm+d5KZRRWpz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9E1FFFc56wUUUUAFFFFABRRRQAUUUUAFFFFABRRRQAUU&#10;UUAFFFFABRRRQAUUUUAFFFFABRRRQAUUUUAFFFFABRRRQADrTJGpVph60jOQlFFFMzCiiigBvSkw&#10;DTuo/GpI120hRjzDlXZT6KKZsNooooLCiiigAooooAKKKKACiiigAooooAdRRUUknlfvJKCAkk8r&#10;95JXP6hfS3v/AFyp19ffbZ/+mNU3pHFUq8wlFFFM5xtMpzdKbUCCiitjSdL3/wCkXH/bOmVBSlId&#10;o+k7f9IuP+2dbXeijHpTPQhCMYiUUUUzcKKKKACiiigAooooAKKKKACiiigAooooAKKKKACiiigA&#10;ooooAKKKKACiiigAooooAKKKKACiiigAooooAKKKKACiiigAooooAKKKKACiiigAooooAKKKKACi&#10;iigAooooAKKKq6hqFtpFjNeXk0Vla2yNLcXc0uxI0X5mZ3b7q0hE800VrBNJJN5MUSebJLL8iR1+&#10;Z/7b37ekvi/+0/h/8N73yfD/APx7ajr8Mvz3v96KL/pj6t/H0Hyff539tj9uq5+K8974H8B3s1n4&#10;K/1V7qEO5JtW/vL/ALMP+z1fvxxXxdW0YnFUqfYgFFFFWc4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0TUUUVznrBRRRQAUUUUAFFFFABRRRQAUUUUAFFFFABRRRQAUUUUAFFFFABR&#10;RRQAUUUUAFFFFABRRRQAUUUUAOoopjNQQNZqZRRQQFFFFBIUUUiruoAdGu6puhpvSl60jSMeUKKK&#10;KZoFFFFABRRRQAUUUUAFFFFABRRRQA6iiopporeDzJKCAmmigg8ySsG+vpb3/rlReXkt1/1yqrUn&#10;FOfMFI1LRVHOMooooAY3tTac1amk6T5v+kXH+pqRpSlINJ0vzf8ASLj/ALZ1vYzTadTPQhCMIiUU&#10;UUzcKKKKACiiigAooooAKKKKACiiigAooooAKKKKACiiigAooooAKKKKACiiigAooooAKKKKACii&#10;igAooooAKKKKACiiigAooooAKKKKACiiigAooooAKKKKACiiigAooooAdRRWN4s8WaR4G8OXuueI&#10;NTh0zSrFPNuLq7l2JH/nsvUngUEFjXte0zwvod7rGsXsOmaTYo0txd3cuxI0X7zO9fk3+2d+29qf&#10;x1vr3wn4Tmm0z4fxP/uTas6/8tX/ALsfpH+J52hcX9sL9s7V/wBorVZtD0fzdM+H9rP/AKPp/wBy&#10;a9dfuz3H9I+g/wBo818z1rGJxVKnN8AlFFFWY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0TUUUVznrBRRRQAUUUUAFFFFABRRRQAUUUUAFFFFABRRRQAUUUUAFFFFABRRRQA&#10;UUUUAFFFFABRRRQAUUUUAK3So3oooM2MooooJCiiimyRG6U+OiihFIkooopGwUUUUAFFFFABRRRQ&#10;AUUUUAFFFFABRRRQAj1ianK7T8sTRRSOOsUWpKKKTOUKKKKokZRRRQBY0+JJZ4dyg4rpfSiipOyj&#10;8AtFFFUdgUUUUAFFFFABRRRQAUUUUAFFFFABRRRQAUUUUAFFFFABRRRQAUUUUAFFFFABRRRQAUUU&#10;UAFFFFABRRRQAUUUUAFFFFABRRRQAUUUUAFFFFABRRRQAUUUUAFFFFABRRRQAUUUUAKDX5mf8FVf&#10;GGtP8TvDnhI6lcDw4th9v/s9W2xtOZZk8xscsQqKBknbzjGTkoqoHNW+E+C6KKK2O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2VBLAwQKAAAAAAAAACEAz98RaL4D&#10;AAC+AwAAFAAAAGRycy9tZWRpYS9pbWFnZTIucG5niVBORw0KGgoAAAANSUhEUgAAABkAAAAcCAYA&#10;AACUJBTQAAAABmJLR0QA/wD/AP+gvaeTAAAACXBIWXMAAA7EAAAOxAGVKw4bAAADXklEQVRIia2V&#10;W0zTUBjHv5aNq6jIJqCbTDSigggEUdCYIQTERJAsAorwAiqGIPjmg8/6bKIJ42LYABVnIODkMnFT&#10;g6BihBAFdLCICmOMe4CNbd3xwcyU0q2d8UtOmv6/y6//9jQHEELAdhEEgecUXWsnCAJ3p491IUII&#10;2rrUmbzwKNT+UpPhTh8ObkSFrP4GAEBF7Z8r62D7NINfhmJ44VHIsQaHhqP/uxOHC0dIZezdYAgh&#10;xiLDtDEkNjn9u8Vq9XRonlyu5ZO6IzSIz5ti6mflpOZhYwkZAABgsVo9HzxsLGHTz+jEZDb7RIvT&#10;fs4tLARSc4EBATMDrzqF3l5eZlczGJ0oWpT5dAAAgNn5ed7T1ueXmGa4hCCEMKm8odxVjVRe7zLP&#10;CFF396R9G9MdcFUzoh2L0HT3pP4zRFpbt2Gb+nh7mzbUMWxnp5AR7WiE5m3vuicME4Vqy68W3qbW&#10;Mjl2CqH7FoUXc+7nSbJqOByOjawjhDCpzPm3o4XQ7Ro/X5+V3KyM2qDtfH1a0sln1B5FqzJ/bp5+&#10;F9JCZI8Vxea1NW+ylp15Vr7Z338RAKAg57yU2mMym31kjYpiunkbfkaLxeoZk3x6fNo4E0zWu5VN&#10;EeF79wwB/Hk9cSlndD8mJkXkmiA+X9+vbg/lcrlWl06a2zpyqYATR49oHAAAAAzDUH62pIraazAa&#10;Q5rbOnMZnSRl5fR/Hh6JJmtholCtSLBTR9aWlpe3fBwYPEYdeOjg/n51U2OsU8jbD33icwVFGmqj&#10;u9EirxEnxse9dtyve11un3hOgnr2/HWiG/+xNyE986vdbnfrSKYLHMft7zpa9+3eJRwDAOA4ElXy&#10;hjIqQCQU6AQ7QsZdDZydm+cPa0cjyZrdbscr5Q1ld27dvP7XyeLS0tbD4tRfK6smP3KxStEQH3Mo&#10;ss8VxGCcCY5OSvtps9k4ZN3P13d58LVKsNnffxEHAKhTNF2mAmKjIj8wAQAAgvi8qfRT4haqvrK6&#10;uqlO0XQZAAC32Wyc6vpHpdSiwrwL95gAjsjPllTS6dX1j0oJgvDAlaouyYR+SkhO8rYFGDPTU5+w&#10;hYiPJ7wQCQU6qv5rUr9LqeqSeCzYoEZvmBaQk1cKLt1NOpGoYgvBMAxM5jXfN73vU6i5SYNB+Bs8&#10;8SyE3v4J/wAAAABJRU5ErkJgglBLAwQKAAAAAAAAACEAK9Vh3awDAACsAwAAFAAAAGRycy9tZWRp&#10;YS9pbWFnZTMucG5niVBORw0KGgoAAAANSUhEUgAAABYAAAAcCAYAAABlL09dAAAABmJLR0QA/wD/&#10;AP+gvaeTAAAACXBIWXMAAA7EAAAOxAGVKw4bAAADTElEQVRIiaXWeyxbURwH8N+9xbRsyh4WW7Kt&#10;tEU9Yo9gNsrWYV6TbYx1ka1CtkhILFlkf0ziD/9ukYltLBmzWRDGzNB4DZsU826xbmzmFQytKnZ7&#10;9tcV6lak95ecP+733PO5OSf33HMxhBDsVN39A6er6uojZd96zipHx3gLi4s22tVVcwAAa7bVvCPX&#10;oT/IX1hx5XLgO7vDtuPkOIwK1ul0eFF5RdyL/DfJ/Yoh9x2fTEIYhs55nmlITpBk+p31km6DZ2bn&#10;bBNTH7xtaZf57wakqoLsJxFb4IXFJetw8e1m+ch3F2NRSwsLVV+z1A4nA/WyxvJGwr1qOigAQPSV&#10;sHxLC5bahAySHz562dnT52logJvAqUsSG/3U3UXQYcJg/NPpED6sVDq/LimLb2z9IiLvux0TlQ0A&#10;AAghaGhpEx3guyGq5nwuYPJTfWMYQggMta+dXT6BUTe/RtySNJAZIIQgNjGpkgrlefrODit/OO6E&#10;ko0gCPznr98c8hqb/7tgIzgfMLW+/s9089QZDAbxviDPz/OkR6sxa43XNX0O0UcBAMTXInONRQEA&#10;8DZZhx9VR9yN6znGogAA+ODQiJt+yLPnyF2dHLtpweMTE8f0Qw9XgYwOCgCALy6p2Poh09xcQxte&#10;W183o4tQwlThskZjSRu2YbPn9MM+ucKDNszn2g/oh4oRpUA+TO9jhAf5CyuoOkoqP4jpwNjM7Nwh&#10;d6FoXH/3sZjmGmlp0Sku54TCGBg/uN9mRuTnW6XfoVnRsq7dSaz7/Wf7e26olD9HeRswAEBywp1M&#10;DMO2HX4TU9NHQ2LjWqXNLcE7gSq1et/jZ3lpF67GdDZ/ab8AsOkwTcvIzMotLEoyNNjhxPGhqIjQ&#10;Amc+r9fU1HQNAEC9vLy3s7vXq7C0TEJuNJHQt+pNTlboBkwQBEOScr+4qq4+crdTpyoMw1Dbx3In&#10;Rnp6OgAA4DiOgi8GlHd093qPjf/h0LEJgjDZsvP2mJmtFuZkhcaLY7Ko1ny3pRwd41H+sAAA9CuG&#10;3J+/Kkwpr66JXtFqmbsBHbn2A6l3EzLCgy4VG4TJWlKprGoamsJa2mX+8uHvrpPTM0dUapXVinaV&#10;acFiqfkOnEGhj3et0Me7dvOJ8x83sqWH6pLjPgAAAABJRU5ErkJgglBLAwQKAAAAAAAAACEAXSZW&#10;4lYFAABWBQAAFAAAAGRycy9tZWRpYS9pbWFnZTQucG5niVBORw0KGgoAAAANSUhEUgAAAC4AAAAc&#10;CAYAAAAeC42RAAAABmJLR0QA/wD/AP+gvaeTAAAACXBIWXMAAA7EAAAOxAGVKw4bAAAE9klEQVRY&#10;hWP4//8/w0DjyPScLZ8+f+YjRQ+LgpHlZwY8gIWF+Q83F9cXSXGxpxqqKlfsLS32eLo4buBgZ/+B&#10;Tx+x4NLV60a7DxzyXrpmfXJGQmw/sfoYRdT1/pNqmQA/3/vU2KhJGfEx/Xy8vB9J1Y8McipqFq7c&#10;sDlOQVbm3smdm1WZmJj+EaOPiRzLPnz8JNg9ZUa9Y0DYheu37uiQYwYDAwPDqzdvxddv3RHBwMDA&#10;8ODxE6Ud+w74EauXLIfDwKOnzxRis/I2/fj5k4Mc/fOXr8z69fs3G4w/c9HSAmL1UuRwBgYGhodP&#10;nipOm7ewhFR9P3/9Yl+4YnUGstixU2fsr9y4qU+MfqxpvL60sMzG3HQ/stjrN2/FZyxcUnjo+Eln&#10;dPWcHBzfT+3arCIhJvaMWIcvX78xIa+ybj66eGSg/4JJ7U2JhPRjDXEFWdm7BjraZ5Cxq4Pd1rXz&#10;Z7nEhAbNQVf//ccPzr2HjnoS62gGBgaGWYuW5WMTX7d1e+Trt+/EyHI4PlBXXFCOrSi8cv2GAbFm&#10;HDt1xh6XemxJCBsg2eGCAvzvdDTVL6CL//n7l4VYMwhlwvkrVmX++oXItNgAWZlTgJ//HTn6GBgg&#10;mZlQsffq9RuJ9dsgxSQuQLLD////z3jp6jVjdHEebm68NTAMzFmyPPffv38o9mJLerMWL8WaB2CA&#10;ZIev3bIt6tWbt+Lo4toaahcJ6f3y9RvPsrUbkpDFuLk4v7ZUlWIknUtXrxudOHPOFpdZJDl8x74D&#10;fuVN7VMxDGFi+udkY72DkP7l6zcmfvr8mR9ZLNjHe2lkYMB8YUHBN+jqZy5agjMvYC3HTQ30j0uI&#10;iaKUyXcfPFS7duu2LjZDrMxMDm5cNNcBn6P////PaO7hd+v+w0cqyOIHN63R01JTvVzX2dM7ff7i&#10;ImQ5Zmbmv6d3bVGWlZZ6iG4e1pLg9IWLlvgcgW54dWFuFSF1uw4c8kF3tKWp8SEtNdXLDAwMDDEh&#10;QXPQHf7371/mOUuW5zaWF2PUzBRX+RV5WXVmhgbHCKmbtQgzsyVHR0yBsdWUla6bGxseQVezdO36&#10;5K/fvnOji1Pk8OToiKn5acnthNRdv3VHB72pICku9tTbxWk9slhsaPBsdL0fP30WWLF+YwK6ONGV&#10;BgwwMTH983By2JSZENtnYWJ0mBg92DLZv3//maIzcrcgi/349QtrK3P24mV5SVHh0xgZGeH5EWvm&#10;DPH1XqquonQNVZTxv7Sk+GNzY8MjctLSD4hxMAMDA8Pb9+9FDBzcH5Pb9IWB5TOneLvY226D8bGG&#10;uLer8zofN+d1lFgEA4tWrkmn1NEMDJBmArLDKc6c+MDv379Z5y1blUUNsw4cPe56885dLRif5DRO&#10;Cti0c3foi1evpJDFRIQEX2uoqlzBp+/zl698F7E0K2YtWpbf21SbzsBAY4djKwIr83Nq4sJDZuHT&#10;9/3HD05dO5dnHz99FkAWX71pS2xNUV6loAD/O5ollVPnL1idu3TFDFmMn4/3Q4if9xJCejk5OL6H&#10;+HovRRf//uMH58KVa9IZGGiYxrH1cCKDAuZzcXJ+I0Z/TGgQRpnOwADpYP/584eFJg5/+vyF7Nbd&#10;e4OQxRgZGf8nRYVjNNBwAR0N9YuGujqn0cWfvXgps3nnnhCaOHzeshXZf/78Qck/TrbWOxTlZO+S&#10;Yk4sjlCfuWhJAQDavGaMWU3ipgAAAABJRU5ErkJgglBLAwQUAAYACAAAACEA9qKKY94AAAAHAQAA&#10;DwAAAGRycy9kb3ducmV2LnhtbEyPQWvCQBCF74X+h2UKvdVNlFpNsxGRticpqIXS25iMSTA7G7Jr&#10;Ev99x1N7e8N7vPdNuhpto3rqfO3YQDyJQBHnrqi5NPB1eH9agPIBucDGMRm4kodVdn+XYlK4gXfU&#10;70OppIR9ggaqENpEa59XZNFPXEss3sl1FoOcXamLDgcpt42eRtFcW6xZFipsaVNRft5frIGPAYf1&#10;LH7rt+fT5vpzeP783sZkzOPDuH4FFWgMf2G44Qs6ZMJ0dBcuvGoMTCVnQN65efEyegF1FDVfzJag&#10;s1T/589+AQAA//8DAFBLAwQUAAYACAAAACEALNHwYdgAAACuAgAAGQAAAGRycy9fcmVscy9lMm9E&#10;b2MueG1sLnJlbHO8ksFqwzAMhu+DvYPRfXGSljFGnV7GoNfRPYCwFcdbLBvbLevbzzAGLbTbLUdJ&#10;6Ps/hDbbLz+LI6XsAivomhYEsQ7GsVXwvn99eAKRC7LBOTApOFGG7XB/t3mjGUtdypOLWVQKZwVT&#10;KfFZyqwn8pibEInrZAzJY6llsjKi/kRLsm/bR5nOGTBcMMXOKEg7swKxP8Wa/D87jKPT9BL0wROX&#10;KxHS+ZpdgZgsFQWejMOf5qqJbEFed+iXcej/cuiWceiaj0g3D7FeRmL9ewh58WXDNwAAAP//AwBQ&#10;SwECLQAUAAYACAAAACEA0OBzzxQBAABHAgAAEwAAAAAAAAAAAAAAAAAAAAAAW0NvbnRlbnRfVHlw&#10;ZXNdLnhtbFBLAQItABQABgAIAAAAIQA4/SH/1gAAAJQBAAALAAAAAAAAAAAAAAAAAEUBAABfcmVs&#10;cy8ucmVsc1BLAQItABQABgAIAAAAIQAyTobXAxEAABpNAAAOAAAAAAAAAAAAAAAAAEQCAABkcnMv&#10;ZTJvRG9jLnhtbFBLAQItAAoAAAAAAAAAIQAFCyiGI4sCACOLAgAVAAAAAAAAAAAAAAAAAHMTAABk&#10;cnMvbWVkaWEvaW1hZ2UxLmpwZWdQSwECLQAKAAAAAAAAACEAz98RaL4DAAC+AwAAFAAAAAAAAAAA&#10;AAAAAADJngIAZHJzL21lZGlhL2ltYWdlMi5wbmdQSwECLQAKAAAAAAAAACEAK9Vh3awDAACsAwAA&#10;FAAAAAAAAAAAAAAAAAC5ogIAZHJzL21lZGlhL2ltYWdlMy5wbmdQSwECLQAKAAAAAAAAACEAXSZW&#10;4lYFAABWBQAAFAAAAAAAAAAAAAAAAACXpgIAZHJzL21lZGlhL2ltYWdlNC5wbmdQSwECLQAUAAYA&#10;CAAAACEA9qKKY94AAAAHAQAADwAAAAAAAAAAAAAAAAAfrAIAZHJzL2Rvd25yZXYueG1sUEsBAi0A&#10;FAAGAAgAAAAhACzR8GHYAAAArgIAABkAAAAAAAAAAAAAAAAAKq0CAGRycy9fcmVscy9lMm9Eb2Mu&#10;eG1sLnJlbHNQSwUGAAAAAAkACQBDAgAAOa4CAAAA&#10;">
                <v:shape id="Image 39" o:spid="_x0000_s1027" type="#_x0000_t75" style="position:absolute;width:75592;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CjvQAAANsAAAAPAAAAZHJzL2Rvd25yZXYueG1sRI/LysIw&#10;EIX3gu8QRnCnqbei1SgiiG69PMDQjG2xmZQk2vr25ocfXB7O5eNsdp2pxZucrywrmIwTEMS51RUX&#10;Cu6342gJwgdkjbVlUvAhD7ttv7fBTNuWL/S+hkLEEfYZKihDaDIpfV6SQT+2DXH0HtYZDFG6QmqH&#10;bRw3tZwmSSoNVhwJJTZ0KCl/Xl8mQto07CtHj3RRJ5PT0Vucz85KDQfdfg0iUBd+4f/2WSuYreDv&#10;S/wBcvsFAAD//wMAUEsBAi0AFAAGAAgAAAAhANvh9svuAAAAhQEAABMAAAAAAAAAAAAAAAAAAAAA&#10;AFtDb250ZW50X1R5cGVzXS54bWxQSwECLQAUAAYACAAAACEAWvQsW78AAAAVAQAACwAAAAAAAAAA&#10;AAAAAAAfAQAAX3JlbHMvLnJlbHNQSwECLQAUAAYACAAAACEAbWSwo70AAADbAAAADwAAAAAAAAAA&#10;AAAAAAAHAgAAZHJzL2Rvd25yZXYueG1sUEsFBgAAAAADAAMAtwAAAPECAAAAAA==&#10;">
                  <v:imagedata r:id="rId51" o:title=""/>
                </v:shape>
                <v:shape id="Graphic 40" o:spid="_x0000_s1028" style="position:absolute;left:17179;top:10536;width:1867;height:1302;visibility:visible;mso-wrap-style:square;v-text-anchor:top" coordsize="18669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IAwQAAANsAAAAPAAAAZHJzL2Rvd25yZXYueG1sRE/LagIx&#10;FN0X/IdwBTdFM2oRGY2iRcEuxwduL5PrZHByMySpTvv1ZlHo8nDey3VnG/EgH2rHCsajDARx6XTN&#10;lYLzaT+cgwgRWWPjmBT8UID1qve2xFy7Jxf0OMZKpBAOOSowMba5lKE0ZDGMXEucuJvzFmOCvpLa&#10;4zOF20ZOsmwmLdacGgy29GmovB+/rYLrZfv1O9ab4j6f7sx+915ofyiUGvS7zQJEpC7+i//cB63g&#10;I61PX9IPkKsXAAAA//8DAFBLAQItABQABgAIAAAAIQDb4fbL7gAAAIUBAAATAAAAAAAAAAAAAAAA&#10;AAAAAABbQ29udGVudF9UeXBlc10ueG1sUEsBAi0AFAAGAAgAAAAhAFr0LFu/AAAAFQEAAAsAAAAA&#10;AAAAAAAAAAAAHwEAAF9yZWxzLy5yZWxzUEsBAi0AFAAGAAgAAAAhAAGd4gDBAAAA2wAAAA8AAAAA&#10;AAAAAAAAAAAABwIAAGRycy9kb3ducmV2LnhtbFBLBQYAAAAAAwADALcAAAD1AgAAAAA=&#10;" path="m25565,l,,,129590r25565,l25565,xem186359,342r-25577,l160782,52298r-58154,l102628,342r-25743,l76885,52298r,24079l76885,129603r25743,l102628,76377r58154,l160782,129603r25577,l186359,76377r,-24079l186359,342xe" fillcolor="#14272e" stroked="f">
                  <v:path arrowok="t"/>
                </v:shape>
                <v:shape id="Image 41" o:spid="_x0000_s1029" type="#_x0000_t75" style="position:absolute;left:19409;top:10486;width:118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oelxAAAANsAAAAPAAAAZHJzL2Rvd25yZXYueG1sRI9Pi8Iw&#10;FMTvwn6H8IS92VQRkWoUkRWEPSz+Oejt0TzbaPNSm1S7394IC3scZuY3zHzZ2Uo8qPHGsYJhkoIg&#10;zp02XCg4HjaDKQgfkDVWjknBL3lYLj56c8y0e/KOHvtQiAhhn6GCMoQ6k9LnJVn0iauJo3dxjcUQ&#10;ZVNI3eAzwm0lR2k6kRYNx4USa1qXlN/2rVXQ/ly/yLQ7NLfzOr1/38ebMDkp9dnvVjMQgbrwH/5r&#10;b7WC8RDeX+IPkIsXAAAA//8DAFBLAQItABQABgAIAAAAIQDb4fbL7gAAAIUBAAATAAAAAAAAAAAA&#10;AAAAAAAAAABbQ29udGVudF9UeXBlc10ueG1sUEsBAi0AFAAGAAgAAAAhAFr0LFu/AAAAFQEAAAsA&#10;AAAAAAAAAAAAAAAAHwEAAF9yZWxzLy5yZWxzUEsBAi0AFAAGAAgAAAAhALy+h6XEAAAA2wAAAA8A&#10;AAAAAAAAAAAAAAAABwIAAGRycy9kb3ducmV2LnhtbFBLBQYAAAAAAwADALcAAAD4AgAAAAA=&#10;">
                  <v:imagedata r:id="rId52" o:title=""/>
                </v:shape>
                <v:shape id="Image 42" o:spid="_x0000_s1030" type="#_x0000_t75" style="position:absolute;left:20796;top:10524;width:1054;height:1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xh2xQAAANsAAAAPAAAAZHJzL2Rvd25yZXYueG1sRI9Ra8Iw&#10;FIXfB/6HcAXfZmodIp1RimOwwXxY5w+4a+6azuama6Jm/nozEPZ4OOd8h7PaRNuJEw2+daxgNs1A&#10;ENdOt9wo2H883y9B+ICssXNMCn7Jw2Y9ulthod2Z3+lUhUYkCPsCFZgQ+kJKXxuy6KeuJ07elxss&#10;hiSHRuoBzwluO5ln2UJabDktGOxpa6g+VEer4BIuO4mfZfn6VsWn2TyPx+8fo9RkHMtHEIFi+A/f&#10;2i9awUMOf1/SD5DrKwAAAP//AwBQSwECLQAUAAYACAAAACEA2+H2y+4AAACFAQAAEwAAAAAAAAAA&#10;AAAAAAAAAAAAW0NvbnRlbnRfVHlwZXNdLnhtbFBLAQItABQABgAIAAAAIQBa9CxbvwAAABUBAAAL&#10;AAAAAAAAAAAAAAAAAB8BAABfcmVscy8ucmVsc1BLAQItABQABgAIAAAAIQC1Xxh2xQAAANsAAAAP&#10;AAAAAAAAAAAAAAAAAAcCAABkcnMvZG93bnJldi54bWxQSwUGAAAAAAMAAwC3AAAA+QIAAAAA&#10;">
                  <v:imagedata r:id="rId53" o:title=""/>
                </v:shape>
                <v:shape id="Image 43" o:spid="_x0000_s1031" type="#_x0000_t75" style="position:absolute;left:22213;top:10486;width:2210;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ilxgAAANsAAAAPAAAAZHJzL2Rvd25yZXYueG1sRI9Pa8JA&#10;FMTvBb/D8gre6qaJSJu6Sin4p9BLbVG8vWaf2WD2bciuMfXTuwWhx2FmfsNM572tRUetrxwreBwl&#10;IIgLpysuFXx/LR6eQPiArLF2TAp+ycN8NribYq7dmT+p24RSRAj7HBWYEJpcSl8YsuhHriGO3sG1&#10;FkOUbSl1i+cIt7VMk2QiLVYcFww29GaoOG5OVsEl3S+fP0KXZD/vu4NZ7VOfnbZKDe/71xcQgfrw&#10;H76111rBOIO/L/EHyNkVAAD//wMAUEsBAi0AFAAGAAgAAAAhANvh9svuAAAAhQEAABMAAAAAAAAA&#10;AAAAAAAAAAAAAFtDb250ZW50X1R5cGVzXS54bWxQSwECLQAUAAYACAAAACEAWvQsW78AAAAVAQAA&#10;CwAAAAAAAAAAAAAAAAAfAQAAX3JlbHMvLnJlbHNQSwECLQAUAAYACAAAACEAbZYopcYAAADbAAAA&#10;DwAAAAAAAAAAAAAAAAAHAgAAZHJzL2Rvd25yZXYueG1sUEsFBgAAAAADAAMAtwAAAPoCAAAAAA==&#10;">
                  <v:imagedata r:id="rId54" o:title=""/>
                </v:shape>
                <v:shape id="Graphic 44" o:spid="_x0000_s1032" style="position:absolute;left:6948;top:10187;width:9525;height:1708;visibility:visible;mso-wrap-style:square;v-text-anchor:top" coordsize="95250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8TexgAAANsAAAAPAAAAZHJzL2Rvd25yZXYueG1sRI9Ba8JA&#10;FITvBf/D8gpepG4M0obUVUQoVIpEbSl4e2SfSWj2bdhdTfrv3YLQ4zAz3zCL1WBacSXnG8sKZtME&#10;BHFpdcOVgq/Pt6cMhA/IGlvLpOCXPKyWo4cF5tr2fKDrMVQiQtjnqKAOocul9GVNBv3UdsTRO1tn&#10;METpKqkd9hFuWpkmybM02HBcqLGjTU3lz/FiFJyL76xITx/uVFyyfZpsdy/9RCs1fhzWryACDeE/&#10;fG+/awXzOfx9iT9ALm8AAAD//wMAUEsBAi0AFAAGAAgAAAAhANvh9svuAAAAhQEAABMAAAAAAAAA&#10;AAAAAAAAAAAAAFtDb250ZW50X1R5cGVzXS54bWxQSwECLQAUAAYACAAAACEAWvQsW78AAAAVAQAA&#10;CwAAAAAAAAAAAAAAAAAfAQAAX3JlbHMvLnJlbHNQSwECLQAUAAYACAAAACEAhO/E3sYAAADbAAAA&#10;DwAAAAAAAAAAAAAAAAAHAgAAZHJzL2Rvd25yZXYueG1sUEsFBgAAAAADAAMAtwAAAPoCAAAAAA==&#10;" path="m452424,170247r-7182,l433904,169792,372493,150945,321118,114803,283725,82513,270986,71661,216315,34988,154092,26567r-33936,7465l61698,62744,22945,92634r-5255,4709l9458,96994,,86529,350,78332,5604,73623,47817,41161,112098,9614,166804,r17458,719l223431,10072r36148,19948l300343,62886r12833,11086l350957,105732r37723,24576l429564,143365r47265,-2799l533696,117575,565924,98564,585136,86971,604151,76588r19213,-8290l643167,62984r22866,-1515l688948,65120r23408,8950l736700,88448r17772,6756l778912,97365r29169,-946l864092,91912r25036,-1567l914624,89661r25430,706l947236,90890r5254,6104l952140,103971r-526,7151l945484,116528r-7006,-523l914536,115275r-24138,643l866259,117477r-23941,2016l805932,122306r-32822,588l744853,119297r-22691,-9745l682125,89830,647655,88208,614795,99962r-35209,20403l571627,125235r-8155,4919l525335,150675r-39646,14269l459430,169724r-7006,523xe" fillcolor="#0080c4" stroked="f">
                  <v:path arrowok="t"/>
                </v:shape>
                <v:shape id="Graphic 45" o:spid="_x0000_s1033" style="position:absolute;left:6974;top:10455;width:8674;height:2610;visibility:visible;mso-wrap-style:square;v-text-anchor:top" coordsize="86741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NixAAAANsAAAAPAAAAZHJzL2Rvd25yZXYueG1sRI9Ba8JA&#10;FITvgv9heUJvZqNYDamrqKB4KELTUnp8ZJ9JMPs2ZLdJ/PfdguBxmJlvmPV2MLXoqHWVZQWzKAZB&#10;nFtdcaHg6/M4TUA4j6yxtkwK7uRguxmP1phq2/MHdZkvRICwS1FB6X2TSunykgy6yDbEwbva1qAP&#10;si2kbrEPcFPLeRwvpcGKw0KJDR1Kym/Zr1GwkvXlukqOvMjotO+/u3Nyef9R6mUy7N5AeBr8M/xo&#10;n7WCxSv8fwk/QG7+AAAA//8DAFBLAQItABQABgAIAAAAIQDb4fbL7gAAAIUBAAATAAAAAAAAAAAA&#10;AAAAAAAAAABbQ29udGVudF9UeXBlc10ueG1sUEsBAi0AFAAGAAgAAAAhAFr0LFu/AAAAFQEAAAsA&#10;AAAAAAAAAAAAAAAAHwEAAF9yZWxzLy5yZWxzUEsBAi0AFAAGAAgAAAAhANXK02LEAAAA2wAAAA8A&#10;AAAAAAAAAAAAAAAABwIAAGRycy9kb3ducmV2LnhtbFBLBQYAAAAAAwADALcAAAD4AgAAAAA=&#10;" path="m362745,260448r-4905,l326400,256502,275474,237883,231152,212853,190302,182412,149954,148715r-10085,-8363l91332,104690,34034,80147,4554,74002,,67374,1226,60398,2627,53421,9283,48887r7006,1220l68660,64584r35135,17637l145203,111500r30690,25385l184612,144290r21919,18324l245180,191479r40822,23096l331274,231357r27267,3452l374228,234420r47193,-11994l459364,201257r38075,-31503l540187,127380,572230,93165,613391,44701r8391,-10242l629155,25821,667054,902,680724,r14639,2319l735824,21329r4204,2617l741954,24992r7707,4535l756667,33713r6656,4186l783365,49944r19959,9494l826009,65663r28219,2234l861410,67897r5780,5756l867190,87955r-5780,5755l854228,93710,820944,90972,794194,83573,771320,72740,749661,59700r-6481,-4011l736349,51503,724789,44701r-2277,-1396l704822,33443,688313,26932,673053,25818r-13947,6325l653633,37176r-5868,6326l641175,51298r-7641,9449l615679,82483r-56728,62635l515479,188241r-41818,34360l431580,245972r-51602,13563l362745,260448xe" fillcolor="#104f99" stroked="f">
                  <v:path arrowok="t"/>
                </v:shape>
                <v:shape id="Graphic 46" o:spid="_x0000_s1034" style="position:absolute;left:6917;top:10142;width:9417;height:1353;visibility:visible;mso-wrap-style:square;v-text-anchor:top" coordsize="94170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QQcwwAAANsAAAAPAAAAZHJzL2Rvd25yZXYueG1sRI9PawIx&#10;FMTvBb9DeEJvNau2q6xGkUKpN+u/+2Pz3EQ3L8sm1W0/vREKPQ4z8xtmvuxcLa7UButZwXCQgSAu&#10;vbZcKTjsP16mIEJE1lh7JgU/FGC56D3NsdD+xlu67mIlEoRDgQpMjE0hZSgNOQwD3xAn7+RbhzHJ&#10;tpK6xVuCu1qOsiyXDi2nBYMNvRsqL7tvp+D4a/NPO8knbxtzqs5fm/F2TWOlnvvdagYiUhf/w3/t&#10;tVbwmsPjS/oBcnEHAAD//wMAUEsBAi0AFAAGAAgAAAAhANvh9svuAAAAhQEAABMAAAAAAAAAAAAA&#10;AAAAAAAAAFtDb250ZW50X1R5cGVzXS54bWxQSwECLQAUAAYACAAAACEAWvQsW78AAAAVAQAACwAA&#10;AAAAAAAAAAAAAAAfAQAAX3JlbHMvLnJlbHNQSwECLQAUAAYACAAAACEAKDEEHMMAAADbAAAADwAA&#10;AAAAAAAAAAAAAAAHAgAAZHJzL2Rvd25yZXYueG1sUEsFBgAAAAADAAMAtwAAAPcCAAAAAA==&#10;" path="m142225,134994l93510,129239,45189,116158r-8341,-2483l28375,111209r-8605,-2434l11034,106391,4203,104472,,97496,1926,90694,3678,83892r7181,-4186l17690,81624r9070,2486l35600,86595r8642,2485l52721,91566r23974,6946l99619,104232r22463,3791l144677,109181r25138,-2447l195363,100068,221797,89020,249595,73427,277559,56324,302273,42164,344704,21103,387376,6039,426501,r19724,128l486133,7382r40510,16057l570317,48690r24332,16714l639986,88969r50592,12339l744406,105299r55048,-1474l853703,99763r19565,-1643l892259,96689r18366,-1071l928319,95054r7181,-175l941455,100461r,14301l935850,120692r-7006,l911644,121330r-17940,1063l875075,123783r-19270,1618l820703,128192r-35529,2137l749448,131092r-35694,-1330l674339,124717,607397,103052,535288,57425,496519,38196,461231,27862,427552,25638r-17001,1744l354688,44649,313920,64902,262907,95228r-33783,18796l198099,126295r-28791,6680l142225,134994xe" fillcolor="#53c1ae" stroked="f">
                  <v:path arrowok="t"/>
                </v:shape>
                <v:shape id="Graphic 47" o:spid="_x0000_s1035" style="position:absolute;left:6899;top:9222;width:9608;height:2140;visibility:visible;mso-wrap-style:square;v-text-anchor:top" coordsize="960755,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W9xAAAANsAAAAPAAAAZHJzL2Rvd25yZXYueG1sRI9Pi8Iw&#10;FMTvgt8hPMGLaLIiq1SjyLK7CC6Ify7ens2zLTYvpclq/fZGEDwOM/MbZrZobCmuVPvCsYaPgQJB&#10;nDpTcKbhsP/pT0D4gGywdEwa7uRhMW+3ZpgYd+MtXXchExHCPkENeQhVIqVPc7LoB64ijt7Z1RZD&#10;lHUmTY23CLelHCr1KS0WHBdyrOgrp/Sy+7eRMvlVm97xz6ttsz4o3K+/i9FJ626nWU5BBGrCO/xq&#10;r4yG0RieX+IPkPMHAAAA//8DAFBLAQItABQABgAIAAAAIQDb4fbL7gAAAIUBAAATAAAAAAAAAAAA&#10;AAAAAAAAAABbQ29udGVudF9UeXBlc10ueG1sUEsBAi0AFAAGAAgAAAAhAFr0LFu/AAAAFQEAAAsA&#10;AAAAAAAAAAAAAAAAHwEAAF9yZWxzLy5yZWxzUEsBAi0AFAAGAAgAAAAhAEtMJb3EAAAA2wAAAA8A&#10;AAAAAAAAAAAAAAAABwIAAGRycy9kb3ducmV2LnhtbFBLBQYAAAAAAwADALcAAAD4AgAAAAA=&#10;" path="m823752,213518r-53607,-1172l718704,207575,670075,197319,624906,179695,583842,152817,547533,114801,516714,79199,485287,52492,453368,34746,421071,26025r-12567,-987l395805,25458,355769,35609,311950,61779r-75976,59186l203682,144974r-59705,36277l80746,200022r-33323,1317l11735,197472,4729,196251,,189623,2452,175670r6656,-4709l16114,172182r31850,3507l105229,168773r55363,-25849l220949,100172,285471,49821r10715,-8273l328193,20526,360314,6665,392469,r32105,561l461893,10519r36465,19866l533838,60063r34363,39389l593886,127538r64637,38970l698691,178112r40639,6303l782218,187334r44826,662l873495,187530r18279,-251l910300,187094r18689,-54l947761,187181r7181,175l960547,193111r,7151l960372,207413r-5780,5581l947411,212994r-18539,-141l910365,212907r-18374,185l873846,213343r-50094,175xe" fillcolor="#009054" stroked="f">
                  <v:path arrowok="t"/>
                </v:shape>
                <w10:wrap anchorx="page" anchory="page"/>
              </v:group>
            </w:pict>
          </mc:Fallback>
        </mc:AlternateContent>
      </w:r>
      <w:r w:rsidRPr="0053798B">
        <w:rPr>
          <w:color w:val="14272E"/>
          <w:lang w:val="en-AU"/>
        </w:rPr>
        <w:t>Independent</w:t>
      </w:r>
      <w:r w:rsidRPr="0053798B">
        <w:rPr>
          <w:color w:val="14272E"/>
          <w:spacing w:val="-5"/>
          <w:lang w:val="en-AU"/>
        </w:rPr>
        <w:t xml:space="preserve"> </w:t>
      </w:r>
      <w:r w:rsidRPr="0053798B">
        <w:rPr>
          <w:color w:val="14272E"/>
          <w:lang w:val="en-AU"/>
        </w:rPr>
        <w:t>Health</w:t>
      </w:r>
      <w:r w:rsidRPr="0053798B">
        <w:rPr>
          <w:color w:val="14272E"/>
          <w:spacing w:val="-5"/>
          <w:lang w:val="en-AU"/>
        </w:rPr>
        <w:t xml:space="preserve"> </w:t>
      </w:r>
      <w:r w:rsidRPr="0053798B">
        <w:rPr>
          <w:color w:val="14272E"/>
          <w:lang w:val="en-AU"/>
        </w:rPr>
        <w:t>and</w:t>
      </w:r>
      <w:r w:rsidRPr="0053798B">
        <w:rPr>
          <w:color w:val="14272E"/>
          <w:spacing w:val="-9"/>
          <w:lang w:val="en-AU"/>
        </w:rPr>
        <w:t xml:space="preserve"> </w:t>
      </w:r>
      <w:r w:rsidRPr="0053798B">
        <w:rPr>
          <w:color w:val="14272E"/>
          <w:lang w:val="en-AU"/>
        </w:rPr>
        <w:t>Aged</w:t>
      </w:r>
      <w:r w:rsidRPr="0053798B">
        <w:rPr>
          <w:color w:val="14272E"/>
          <w:spacing w:val="-5"/>
          <w:lang w:val="en-AU"/>
        </w:rPr>
        <w:t xml:space="preserve"> </w:t>
      </w:r>
      <w:r w:rsidRPr="0053798B">
        <w:rPr>
          <w:color w:val="14272E"/>
          <w:lang w:val="en-AU"/>
        </w:rPr>
        <w:t>Care</w:t>
      </w:r>
      <w:r w:rsidRPr="0053798B">
        <w:rPr>
          <w:color w:val="14272E"/>
          <w:spacing w:val="-5"/>
          <w:lang w:val="en-AU"/>
        </w:rPr>
        <w:t xml:space="preserve"> </w:t>
      </w:r>
      <w:r w:rsidRPr="0053798B">
        <w:rPr>
          <w:color w:val="14272E"/>
          <w:lang w:val="en-AU"/>
        </w:rPr>
        <w:t>Pricing</w:t>
      </w:r>
      <w:r w:rsidRPr="0053798B">
        <w:rPr>
          <w:color w:val="14272E"/>
          <w:spacing w:val="-5"/>
          <w:lang w:val="en-AU"/>
        </w:rPr>
        <w:t xml:space="preserve"> </w:t>
      </w:r>
      <w:r w:rsidRPr="0053798B">
        <w:rPr>
          <w:color w:val="14272E"/>
          <w:lang w:val="en-AU"/>
        </w:rPr>
        <w:t xml:space="preserve">Authority </w:t>
      </w:r>
      <w:r w:rsidRPr="0053798B">
        <w:rPr>
          <w:color w:val="104F99"/>
          <w:lang w:val="en-AU"/>
        </w:rPr>
        <w:t>Eora Nation, Level 12, 1 Oxford Street</w:t>
      </w:r>
    </w:p>
    <w:p w14:paraId="74938C11" w14:textId="77777777" w:rsidR="00AE60A9" w:rsidRPr="0053798B" w:rsidRDefault="000B7574">
      <w:pPr>
        <w:pStyle w:val="BodyText"/>
        <w:spacing w:before="54"/>
        <w:ind w:left="87"/>
        <w:rPr>
          <w:lang w:val="en-AU"/>
        </w:rPr>
      </w:pPr>
      <w:r w:rsidRPr="0053798B">
        <w:rPr>
          <w:color w:val="104F99"/>
          <w:lang w:val="en-AU"/>
        </w:rPr>
        <w:t>Sydney</w:t>
      </w:r>
      <w:r w:rsidRPr="0053798B">
        <w:rPr>
          <w:color w:val="104F99"/>
          <w:spacing w:val="-5"/>
          <w:lang w:val="en-AU"/>
        </w:rPr>
        <w:t xml:space="preserve"> </w:t>
      </w:r>
      <w:r w:rsidRPr="0053798B">
        <w:rPr>
          <w:color w:val="104F99"/>
          <w:lang w:val="en-AU"/>
        </w:rPr>
        <w:t>NSW</w:t>
      </w:r>
      <w:r w:rsidRPr="0053798B">
        <w:rPr>
          <w:color w:val="104F99"/>
          <w:spacing w:val="-2"/>
          <w:lang w:val="en-AU"/>
        </w:rPr>
        <w:t xml:space="preserve"> </w:t>
      </w:r>
      <w:r w:rsidRPr="0053798B">
        <w:rPr>
          <w:color w:val="104F99"/>
          <w:spacing w:val="-4"/>
          <w:lang w:val="en-AU"/>
        </w:rPr>
        <w:t>2000</w:t>
      </w:r>
    </w:p>
    <w:p w14:paraId="74938C12" w14:textId="77777777" w:rsidR="00AE60A9" w:rsidRPr="0053798B" w:rsidRDefault="00AE60A9">
      <w:pPr>
        <w:pStyle w:val="BodyText"/>
        <w:spacing w:before="156"/>
        <w:rPr>
          <w:lang w:val="en-AU"/>
        </w:rPr>
      </w:pPr>
    </w:p>
    <w:p w14:paraId="74938C13" w14:textId="77777777" w:rsidR="00AE60A9" w:rsidRPr="0053798B" w:rsidRDefault="000B7574">
      <w:pPr>
        <w:pStyle w:val="BodyText"/>
        <w:ind w:left="87"/>
        <w:rPr>
          <w:lang w:val="en-AU"/>
        </w:rPr>
      </w:pPr>
      <w:r w:rsidRPr="0053798B">
        <w:rPr>
          <w:color w:val="14272E"/>
          <w:lang w:val="en-AU"/>
        </w:rPr>
        <w:t>Phone</w:t>
      </w:r>
      <w:r w:rsidRPr="0053798B">
        <w:rPr>
          <w:color w:val="14272E"/>
          <w:spacing w:val="-2"/>
          <w:lang w:val="en-AU"/>
        </w:rPr>
        <w:t xml:space="preserve"> </w:t>
      </w:r>
      <w:r w:rsidRPr="0053798B">
        <w:rPr>
          <w:color w:val="104F99"/>
          <w:lang w:val="en-AU"/>
        </w:rPr>
        <w:t>02</w:t>
      </w:r>
      <w:r w:rsidRPr="0053798B">
        <w:rPr>
          <w:color w:val="104F99"/>
          <w:spacing w:val="-3"/>
          <w:lang w:val="en-AU"/>
        </w:rPr>
        <w:t xml:space="preserve"> </w:t>
      </w:r>
      <w:r w:rsidRPr="0053798B">
        <w:rPr>
          <w:color w:val="104F99"/>
          <w:lang w:val="en-AU"/>
        </w:rPr>
        <w:t>8215</w:t>
      </w:r>
      <w:r w:rsidRPr="0053798B">
        <w:rPr>
          <w:color w:val="104F99"/>
          <w:spacing w:val="-4"/>
          <w:lang w:val="en-AU"/>
        </w:rPr>
        <w:t xml:space="preserve"> 1100</w:t>
      </w:r>
    </w:p>
    <w:p w14:paraId="74938C14" w14:textId="77777777" w:rsidR="00AE60A9" w:rsidRDefault="000B7574">
      <w:pPr>
        <w:pStyle w:val="BodyText"/>
        <w:spacing w:before="52" w:line="628" w:lineRule="auto"/>
        <w:ind w:left="87" w:right="4587"/>
      </w:pPr>
      <w:r w:rsidRPr="0053798B">
        <w:rPr>
          <w:color w:val="14272E"/>
          <w:lang w:val="en-AU"/>
        </w:rPr>
        <w:t>Email</w:t>
      </w:r>
      <w:r w:rsidRPr="0053798B">
        <w:rPr>
          <w:color w:val="14272E"/>
          <w:spacing w:val="-16"/>
          <w:lang w:val="en-AU"/>
        </w:rPr>
        <w:t xml:space="preserve"> </w:t>
      </w:r>
      <w:hyperlink r:id="rId55">
        <w:r w:rsidRPr="0053798B">
          <w:rPr>
            <w:color w:val="0080C4"/>
            <w:u w:val="single" w:color="0080C4"/>
            <w:lang w:val="en-AU"/>
          </w:rPr>
          <w:t>enquiries.ihacpa@ihacpa.gov.au</w:t>
        </w:r>
      </w:hyperlink>
      <w:r w:rsidRPr="0053798B">
        <w:rPr>
          <w:color w:val="0080C4"/>
          <w:lang w:val="en-AU"/>
        </w:rPr>
        <w:t xml:space="preserve"> </w:t>
      </w:r>
      <w:hyperlink r:id="rId56">
        <w:r w:rsidRPr="0053798B">
          <w:rPr>
            <w:color w:val="0080C4"/>
            <w:spacing w:val="-2"/>
            <w:u w:val="single" w:color="0080C4"/>
            <w:lang w:val="en-AU"/>
          </w:rPr>
          <w:t>www.ihacpa.gov.au</w:t>
        </w:r>
      </w:hyperlink>
    </w:p>
    <w:sectPr w:rsidR="00AE60A9">
      <w:footerReference w:type="default" r:id="rId57"/>
      <w:pgSz w:w="11910" w:h="16840"/>
      <w:pgMar w:top="1920" w:right="708" w:bottom="280" w:left="99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14F5F" w14:textId="77777777" w:rsidR="00486165" w:rsidRPr="0053798B" w:rsidRDefault="00486165">
      <w:r w:rsidRPr="0053798B">
        <w:separator/>
      </w:r>
    </w:p>
  </w:endnote>
  <w:endnote w:type="continuationSeparator" w:id="0">
    <w:p w14:paraId="73F807C8" w14:textId="77777777" w:rsidR="00486165" w:rsidRPr="0053798B" w:rsidRDefault="00486165">
      <w:r w:rsidRPr="0053798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F7A42" w14:textId="5C64F4AE" w:rsidR="0053798B" w:rsidRPr="0053798B" w:rsidRDefault="0053798B">
    <w:pPr>
      <w:pStyle w:val="Footer"/>
    </w:pPr>
    <w:r w:rsidRPr="0053798B">
      <w:rPr>
        <w:noProof/>
      </w:rPr>
      <mc:AlternateContent>
        <mc:Choice Requires="wps">
          <w:drawing>
            <wp:anchor distT="0" distB="0" distL="0" distR="0" simplePos="0" relativeHeight="251658246" behindDoc="0" locked="0" layoutInCell="1" allowOverlap="1" wp14:anchorId="280BAF3F" wp14:editId="341037A7">
              <wp:simplePos x="635" y="635"/>
              <wp:positionH relativeFrom="page">
                <wp:align>center</wp:align>
              </wp:positionH>
              <wp:positionV relativeFrom="page">
                <wp:align>bottom</wp:align>
              </wp:positionV>
              <wp:extent cx="622300" cy="376555"/>
              <wp:effectExtent l="0" t="0" r="6350" b="0"/>
              <wp:wrapNone/>
              <wp:docPr id="122895338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2927A93" w14:textId="4874FF04" w:rsidR="0053798B" w:rsidRPr="0053798B" w:rsidRDefault="0053798B" w:rsidP="0053798B">
                          <w:pPr>
                            <w:rPr>
                              <w:rFonts w:ascii="Aptos" w:eastAsia="Aptos" w:hAnsi="Aptos" w:cs="Aptos"/>
                              <w:color w:val="FF0000"/>
                              <w:sz w:val="24"/>
                              <w:szCs w:val="24"/>
                            </w:rPr>
                          </w:pPr>
                          <w:r w:rsidRPr="0053798B">
                            <w:rPr>
                              <w:rFonts w:ascii="Aptos" w:eastAsia="Aptos" w:hAnsi="Aptos" w:cs="Aptos"/>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0BAF3F" id="_x0000_t202" coordsize="21600,21600" o:spt="202" path="m,l,21600r21600,l21600,xe">
              <v:stroke joinstyle="miter"/>
              <v:path gradientshapeok="t" o:connecttype="rect"/>
            </v:shapetype>
            <v:shape id="Text Box 5" o:spid="_x0000_s1028" type="#_x0000_t202" alt="OFFICIAL" style="position:absolute;margin-left:0;margin-top:0;width:49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textbox style="mso-fit-shape-to-text:t" inset="0,0,0,15pt">
                <w:txbxContent>
                  <w:p w14:paraId="02927A93" w14:textId="4874FF04" w:rsidR="0053798B" w:rsidRPr="0053798B" w:rsidRDefault="0053798B" w:rsidP="0053798B">
                    <w:pPr>
                      <w:rPr>
                        <w:rFonts w:ascii="Aptos" w:eastAsia="Aptos" w:hAnsi="Aptos" w:cs="Aptos"/>
                        <w:color w:val="FF0000"/>
                        <w:sz w:val="24"/>
                        <w:szCs w:val="24"/>
                      </w:rPr>
                    </w:pPr>
                    <w:r w:rsidRPr="0053798B">
                      <w:rPr>
                        <w:rFonts w:ascii="Aptos" w:eastAsia="Aptos" w:hAnsi="Aptos" w:cs="Aptos"/>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AE01D" w14:textId="79565D72" w:rsidR="0053798B" w:rsidRPr="0053798B" w:rsidRDefault="0053798B">
    <w:pPr>
      <w:pStyle w:val="Footer"/>
    </w:pPr>
    <w:r w:rsidRPr="0053798B">
      <w:rPr>
        <w:noProof/>
      </w:rPr>
      <mc:AlternateContent>
        <mc:Choice Requires="wps">
          <w:drawing>
            <wp:anchor distT="0" distB="0" distL="0" distR="0" simplePos="0" relativeHeight="251658247" behindDoc="0" locked="0" layoutInCell="1" allowOverlap="1" wp14:anchorId="014BE969" wp14:editId="728A9E04">
              <wp:simplePos x="632460" y="10073640"/>
              <wp:positionH relativeFrom="page">
                <wp:align>center</wp:align>
              </wp:positionH>
              <wp:positionV relativeFrom="page">
                <wp:align>bottom</wp:align>
              </wp:positionV>
              <wp:extent cx="622300" cy="376555"/>
              <wp:effectExtent l="0" t="0" r="6350" b="0"/>
              <wp:wrapNone/>
              <wp:docPr id="206637747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001973D" w14:textId="6813E13D" w:rsidR="0053798B" w:rsidRPr="0053798B" w:rsidRDefault="0053798B" w:rsidP="0053798B">
                          <w:pPr>
                            <w:rPr>
                              <w:rFonts w:ascii="Aptos" w:eastAsia="Aptos" w:hAnsi="Aptos" w:cs="Aptos"/>
                              <w:color w:val="FF0000"/>
                              <w:sz w:val="24"/>
                              <w:szCs w:val="24"/>
                            </w:rPr>
                          </w:pPr>
                          <w:r w:rsidRPr="0053798B">
                            <w:rPr>
                              <w:rFonts w:ascii="Aptos" w:eastAsia="Aptos" w:hAnsi="Aptos" w:cs="Aptos"/>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4BE969" id="_x0000_t202" coordsize="21600,21600" o:spt="202" path="m,l,21600r21600,l21600,xe">
              <v:stroke joinstyle="miter"/>
              <v:path gradientshapeok="t" o:connecttype="rect"/>
            </v:shapetype>
            <v:shape id="Text Box 6" o:spid="_x0000_s1029" type="#_x0000_t202" alt="OFFICIAL" style="position:absolute;margin-left:0;margin-top:0;width:49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5001973D" w14:textId="6813E13D" w:rsidR="0053798B" w:rsidRPr="0053798B" w:rsidRDefault="0053798B" w:rsidP="0053798B">
                    <w:pPr>
                      <w:rPr>
                        <w:rFonts w:ascii="Aptos" w:eastAsia="Aptos" w:hAnsi="Aptos" w:cs="Aptos"/>
                        <w:color w:val="FF0000"/>
                        <w:sz w:val="24"/>
                        <w:szCs w:val="24"/>
                      </w:rPr>
                    </w:pPr>
                    <w:r w:rsidRPr="0053798B">
                      <w:rPr>
                        <w:rFonts w:ascii="Aptos" w:eastAsia="Aptos" w:hAnsi="Aptos" w:cs="Aptos"/>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6D0A6" w14:textId="7DF54197" w:rsidR="0053798B" w:rsidRPr="0053798B" w:rsidRDefault="0053798B">
    <w:pPr>
      <w:pStyle w:val="Footer"/>
    </w:pPr>
    <w:r w:rsidRPr="0053798B">
      <w:rPr>
        <w:noProof/>
      </w:rPr>
      <mc:AlternateContent>
        <mc:Choice Requires="wps">
          <w:drawing>
            <wp:anchor distT="0" distB="0" distL="0" distR="0" simplePos="0" relativeHeight="251658245" behindDoc="0" locked="0" layoutInCell="1" allowOverlap="1" wp14:anchorId="44E241E1" wp14:editId="0FDD5016">
              <wp:simplePos x="635" y="635"/>
              <wp:positionH relativeFrom="page">
                <wp:align>center</wp:align>
              </wp:positionH>
              <wp:positionV relativeFrom="page">
                <wp:align>bottom</wp:align>
              </wp:positionV>
              <wp:extent cx="622300" cy="376555"/>
              <wp:effectExtent l="0" t="0" r="6350" b="0"/>
              <wp:wrapNone/>
              <wp:docPr id="20167445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E31F804" w14:textId="6E048A2A" w:rsidR="0053798B" w:rsidRPr="0053798B" w:rsidRDefault="0053798B" w:rsidP="0053798B">
                          <w:pPr>
                            <w:rPr>
                              <w:rFonts w:ascii="Aptos" w:eastAsia="Aptos" w:hAnsi="Aptos" w:cs="Aptos"/>
                              <w:color w:val="FF0000"/>
                              <w:sz w:val="24"/>
                              <w:szCs w:val="24"/>
                            </w:rPr>
                          </w:pPr>
                          <w:r w:rsidRPr="0053798B">
                            <w:rPr>
                              <w:rFonts w:ascii="Aptos" w:eastAsia="Aptos" w:hAnsi="Aptos" w:cs="Aptos"/>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E241E1" id="_x0000_t202" coordsize="21600,21600" o:spt="202" path="m,l,21600r21600,l21600,xe">
              <v:stroke joinstyle="miter"/>
              <v:path gradientshapeok="t" o:connecttype="rect"/>
            </v:shapetype>
            <v:shape id="Text Box 4" o:spid="_x0000_s1031" type="#_x0000_t202" alt="OFFICIAL" style="position:absolute;margin-left:0;margin-top:0;width:49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TfDAIAABw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ip5qhs9W6iONBTCad/eyVVDpdfChyeBtGDqlkQb&#10;HunQLXQlh7PFWQ346z1/zCfeKcpZR4IpuSVFc9b+sLSPqK3BwMHYJmP8NZ9Geuze3AHJcEwvwslk&#10;khdDO5gawbyQnJexEIWElVSu5NvBvAsn5dJzkGq5TEkkIyfC2m6cjNCRrsjlc/8i0J0JD7SpBxjU&#10;JIpXvJ9y403vlvtA7KelXIk8M04STGs9P5eo8T//U9b1US9+A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Ctm8TfDAIAABwEAAAO&#10;AAAAAAAAAAAAAAAAAC4CAABkcnMvZTJvRG9jLnhtbFBLAQItABQABgAIAAAAIQBpiNsP2QAAAAMB&#10;AAAPAAAAAAAAAAAAAAAAAGYEAABkcnMvZG93bnJldi54bWxQSwUGAAAAAAQABADzAAAAbAUAAAAA&#10;" filled="f" stroked="f">
              <v:textbox style="mso-fit-shape-to-text:t" inset="0,0,0,15pt">
                <w:txbxContent>
                  <w:p w14:paraId="4E31F804" w14:textId="6E048A2A" w:rsidR="0053798B" w:rsidRPr="0053798B" w:rsidRDefault="0053798B" w:rsidP="0053798B">
                    <w:pPr>
                      <w:rPr>
                        <w:rFonts w:ascii="Aptos" w:eastAsia="Aptos" w:hAnsi="Aptos" w:cs="Aptos"/>
                        <w:color w:val="FF0000"/>
                        <w:sz w:val="24"/>
                        <w:szCs w:val="24"/>
                      </w:rPr>
                    </w:pPr>
                    <w:r w:rsidRPr="0053798B">
                      <w:rPr>
                        <w:rFonts w:ascii="Aptos" w:eastAsia="Aptos" w:hAnsi="Aptos" w:cs="Aptos"/>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38C4B" w14:textId="48E364A9" w:rsidR="00AE60A9" w:rsidRPr="0053798B" w:rsidRDefault="00E438D7">
    <w:pPr>
      <w:pStyle w:val="BodyText"/>
      <w:spacing w:line="14" w:lineRule="auto"/>
      <w:rPr>
        <w:sz w:val="20"/>
        <w:lang w:val="en-AU"/>
      </w:rPr>
    </w:pPr>
    <w:r w:rsidRPr="0053798B">
      <w:rPr>
        <w:noProof/>
        <w:sz w:val="20"/>
        <w:lang w:val="en-AU"/>
      </w:rPr>
      <mc:AlternateContent>
        <mc:Choice Requires="wps">
          <w:drawing>
            <wp:anchor distT="0" distB="0" distL="0" distR="0" simplePos="0" relativeHeight="251658240" behindDoc="1" locked="0" layoutInCell="1" allowOverlap="1" wp14:anchorId="74938C4D" wp14:editId="02667568">
              <wp:simplePos x="0" y="0"/>
              <wp:positionH relativeFrom="page">
                <wp:posOffset>670560</wp:posOffset>
              </wp:positionH>
              <wp:positionV relativeFrom="page">
                <wp:posOffset>10073640</wp:posOffset>
              </wp:positionV>
              <wp:extent cx="5288280" cy="23622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8280" cy="236220"/>
                      </a:xfrm>
                      <a:prstGeom prst="rect">
                        <a:avLst/>
                      </a:prstGeom>
                    </wps:spPr>
                    <wps:txbx>
                      <w:txbxContent>
                        <w:p w14:paraId="74938C51" w14:textId="51517079" w:rsidR="00AE60A9" w:rsidRPr="0053798B" w:rsidRDefault="000B7574">
                          <w:pPr>
                            <w:pStyle w:val="BodyText"/>
                            <w:spacing w:before="13"/>
                            <w:ind w:left="20"/>
                            <w:rPr>
                              <w:lang w:val="en-AU"/>
                            </w:rPr>
                          </w:pPr>
                          <w:r w:rsidRPr="0053798B">
                            <w:rPr>
                              <w:b/>
                              <w:color w:val="14272E"/>
                              <w:lang w:val="en-AU"/>
                            </w:rPr>
                            <w:t>IHACPA</w:t>
                          </w:r>
                          <w:r w:rsidRPr="0053798B">
                            <w:rPr>
                              <w:b/>
                              <w:color w:val="14272E"/>
                              <w:spacing w:val="-6"/>
                              <w:lang w:val="en-AU"/>
                            </w:rPr>
                            <w:t xml:space="preserve"> </w:t>
                          </w:r>
                          <w:r w:rsidRPr="0053798B">
                            <w:rPr>
                              <w:color w:val="14272E"/>
                              <w:lang w:val="en-AU"/>
                            </w:rPr>
                            <w:t>ABF</w:t>
                          </w:r>
                          <w:r w:rsidRPr="0053798B">
                            <w:rPr>
                              <w:color w:val="14272E"/>
                              <w:spacing w:val="-6"/>
                              <w:lang w:val="en-AU"/>
                            </w:rPr>
                            <w:t xml:space="preserve"> </w:t>
                          </w:r>
                          <w:r w:rsidRPr="0053798B">
                            <w:rPr>
                              <w:color w:val="14272E"/>
                              <w:lang w:val="en-AU"/>
                            </w:rPr>
                            <w:t>MHC</w:t>
                          </w:r>
                          <w:r w:rsidRPr="0053798B">
                            <w:rPr>
                              <w:color w:val="14272E"/>
                              <w:spacing w:val="-5"/>
                              <w:lang w:val="en-AU"/>
                            </w:rPr>
                            <w:t xml:space="preserve"> </w:t>
                          </w:r>
                          <w:r w:rsidRPr="0053798B">
                            <w:rPr>
                              <w:color w:val="14272E"/>
                              <w:lang w:val="en-AU"/>
                            </w:rPr>
                            <w:t>NBEDS</w:t>
                          </w:r>
                          <w:r w:rsidRPr="0053798B">
                            <w:rPr>
                              <w:color w:val="14272E"/>
                              <w:spacing w:val="-5"/>
                              <w:lang w:val="en-AU"/>
                            </w:rPr>
                            <w:t xml:space="preserve"> </w:t>
                          </w:r>
                          <w:r w:rsidRPr="0053798B">
                            <w:rPr>
                              <w:color w:val="14272E"/>
                              <w:lang w:val="en-AU"/>
                            </w:rPr>
                            <w:t>202</w:t>
                          </w:r>
                          <w:r w:rsidR="00E438D7">
                            <w:rPr>
                              <w:color w:val="14272E"/>
                              <w:lang w:val="en-AU"/>
                            </w:rPr>
                            <w:t>6</w:t>
                          </w:r>
                          <w:r w:rsidRPr="0053798B">
                            <w:rPr>
                              <w:color w:val="14272E"/>
                              <w:lang w:val="en-AU"/>
                            </w:rPr>
                            <w:t>–2</w:t>
                          </w:r>
                          <w:r w:rsidR="00E438D7">
                            <w:rPr>
                              <w:color w:val="14272E"/>
                              <w:lang w:val="en-AU"/>
                            </w:rPr>
                            <w:t>7</w:t>
                          </w:r>
                          <w:r w:rsidRPr="0053798B">
                            <w:rPr>
                              <w:color w:val="14272E"/>
                              <w:spacing w:val="-5"/>
                              <w:lang w:val="en-AU"/>
                            </w:rPr>
                            <w:t xml:space="preserve"> </w:t>
                          </w:r>
                          <w:r w:rsidRPr="0053798B">
                            <w:rPr>
                              <w:color w:val="14272E"/>
                              <w:lang w:val="en-AU"/>
                            </w:rPr>
                            <w:t>–</w:t>
                          </w:r>
                          <w:r w:rsidRPr="0053798B">
                            <w:rPr>
                              <w:color w:val="14272E"/>
                              <w:spacing w:val="-5"/>
                              <w:lang w:val="en-AU"/>
                            </w:rPr>
                            <w:t xml:space="preserve"> </w:t>
                          </w:r>
                          <w:r w:rsidRPr="0053798B">
                            <w:rPr>
                              <w:color w:val="14272E"/>
                              <w:lang w:val="en-AU"/>
                            </w:rPr>
                            <w:t>Technical</w:t>
                          </w:r>
                          <w:r w:rsidRPr="0053798B">
                            <w:rPr>
                              <w:color w:val="14272E"/>
                              <w:spacing w:val="-5"/>
                              <w:lang w:val="en-AU"/>
                            </w:rPr>
                            <w:t xml:space="preserve"> </w:t>
                          </w:r>
                          <w:r w:rsidRPr="0053798B">
                            <w:rPr>
                              <w:color w:val="14272E"/>
                              <w:lang w:val="en-AU"/>
                            </w:rPr>
                            <w:t>Specifications</w:t>
                          </w:r>
                          <w:r w:rsidRPr="0053798B">
                            <w:rPr>
                              <w:color w:val="14272E"/>
                              <w:spacing w:val="-7"/>
                              <w:lang w:val="en-AU"/>
                            </w:rPr>
                            <w:t xml:space="preserve"> </w:t>
                          </w:r>
                          <w:r w:rsidRPr="0053798B">
                            <w:rPr>
                              <w:color w:val="14272E"/>
                              <w:lang w:val="en-AU"/>
                            </w:rPr>
                            <w:t>for</w:t>
                          </w:r>
                          <w:r w:rsidRPr="0053798B">
                            <w:rPr>
                              <w:color w:val="14272E"/>
                              <w:spacing w:val="-5"/>
                              <w:lang w:val="en-AU"/>
                            </w:rPr>
                            <w:t xml:space="preserve"> </w:t>
                          </w:r>
                          <w:r w:rsidRPr="0053798B">
                            <w:rPr>
                              <w:color w:val="14272E"/>
                              <w:spacing w:val="-2"/>
                              <w:lang w:val="en-AU"/>
                            </w:rPr>
                            <w:t>Reporting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4938C4D" id="_x0000_t202" coordsize="21600,21600" o:spt="202" path="m,l,21600r21600,l21600,xe">
              <v:stroke joinstyle="miter"/>
              <v:path gradientshapeok="t" o:connecttype="rect"/>
            </v:shapetype>
            <v:shape id="Textbox 12" o:spid="_x0000_s1032" type="#_x0000_t202" style="position:absolute;margin-left:52.8pt;margin-top:793.2pt;width:416.4pt;height:18.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bnFmAEAACIDAAAOAAAAZHJzL2Uyb0RvYy54bWysUs2O0zAQviPtO1i+b93NiqqKmq5gVyCk&#10;FSAtPIDr2E1E7DEzbpO+PWNv2iK4IS7OxDP+/P148zD5QRwtUg+hkXeLpRQ2GGj7sG/k928fbtdS&#10;UNKh1QME28iTJfmwvXmzGWNtK+hgaC0KBglUj7GRXUqxVopMZ72mBUQbuOkAvU78i3vVoh4Z3Q+q&#10;Wi5XagRsI4KxRLz79NqU24LvnDXpi3NkkxgaydxSWbGsu7yq7UbXe9Sx681MQ/8DC6/7wJdeoJ50&#10;0uKA/V9QvjcIBC4tDHgFzvXGFg2s5m75h5qXTkdbtLA5FC820f+DNZ+PL/ErijS9h4kDLCIoPoP5&#10;QeyNGiPV80z2lGri6Sx0cujzlyUIPsjeni5+2ikJw5tvq/W6WnPLcK+6X1VVMVxdT0ek9NGCF7lo&#10;JHJehYE+PlPK9+v6PDKTeb0/M0nTbhJ928hVTjHv7KA9sZaR42wk/TxotFIMnwL7lbM/F3guducC&#10;0/AI5YVkSQHeHRK4vhC44s4EOIjCa340Oenf/8vU9WlvfwEAAP//AwBQSwMEFAAGAAgAAAAhAEyj&#10;ElfgAAAADQEAAA8AAABkcnMvZG93bnJldi54bWxMj8FOwzAQRO9I/IO1SNyoTUutNMSpKgQnJEQa&#10;Dhyd2E2sxusQu234e5YT3GZ2R7Nvi+3sB3a2U3QBFdwvBDCLbTAOOwUf9ctdBiwmjUYPAa2Cbxth&#10;W15fFTo34YKVPe9Tx6gEY64V9CmNOeex7a3XcRFGi7Q7hMnrRHbquJn0hcr9wJdCSO61Q7rQ69E+&#10;9bY97k9ewe4Tq2f39da8V4fK1fVG4Ks8KnV7M+8egSU7p78w/OITOpTE1IQTmsgG8mItKUpinckH&#10;YBTZrDISDY3kciWBlwX//0X5AwAA//8DAFBLAQItABQABgAIAAAAIQC2gziS/gAAAOEBAAATAAAA&#10;AAAAAAAAAAAAAAAAAABbQ29udGVudF9UeXBlc10ueG1sUEsBAi0AFAAGAAgAAAAhADj9If/WAAAA&#10;lAEAAAsAAAAAAAAAAAAAAAAALwEAAF9yZWxzLy5yZWxzUEsBAi0AFAAGAAgAAAAhALXJucWYAQAA&#10;IgMAAA4AAAAAAAAAAAAAAAAALgIAAGRycy9lMm9Eb2MueG1sUEsBAi0AFAAGAAgAAAAhAEyjElfg&#10;AAAADQEAAA8AAAAAAAAAAAAAAAAA8gMAAGRycy9kb3ducmV2LnhtbFBLBQYAAAAABAAEAPMAAAD/&#10;BAAAAAA=&#10;" filled="f" stroked="f">
              <v:textbox inset="0,0,0,0">
                <w:txbxContent>
                  <w:p w14:paraId="74938C51" w14:textId="51517079" w:rsidR="00AE60A9" w:rsidRPr="0053798B" w:rsidRDefault="000B7574">
                    <w:pPr>
                      <w:pStyle w:val="BodyText"/>
                      <w:spacing w:before="13"/>
                      <w:ind w:left="20"/>
                      <w:rPr>
                        <w:lang w:val="en-AU"/>
                      </w:rPr>
                    </w:pPr>
                    <w:r w:rsidRPr="0053798B">
                      <w:rPr>
                        <w:b/>
                        <w:color w:val="14272E"/>
                        <w:lang w:val="en-AU"/>
                      </w:rPr>
                      <w:t>IHACPA</w:t>
                    </w:r>
                    <w:r w:rsidRPr="0053798B">
                      <w:rPr>
                        <w:b/>
                        <w:color w:val="14272E"/>
                        <w:spacing w:val="-6"/>
                        <w:lang w:val="en-AU"/>
                      </w:rPr>
                      <w:t xml:space="preserve"> </w:t>
                    </w:r>
                    <w:r w:rsidRPr="0053798B">
                      <w:rPr>
                        <w:color w:val="14272E"/>
                        <w:lang w:val="en-AU"/>
                      </w:rPr>
                      <w:t>ABF</w:t>
                    </w:r>
                    <w:r w:rsidRPr="0053798B">
                      <w:rPr>
                        <w:color w:val="14272E"/>
                        <w:spacing w:val="-6"/>
                        <w:lang w:val="en-AU"/>
                      </w:rPr>
                      <w:t xml:space="preserve"> </w:t>
                    </w:r>
                    <w:r w:rsidRPr="0053798B">
                      <w:rPr>
                        <w:color w:val="14272E"/>
                        <w:lang w:val="en-AU"/>
                      </w:rPr>
                      <w:t>MHC</w:t>
                    </w:r>
                    <w:r w:rsidRPr="0053798B">
                      <w:rPr>
                        <w:color w:val="14272E"/>
                        <w:spacing w:val="-5"/>
                        <w:lang w:val="en-AU"/>
                      </w:rPr>
                      <w:t xml:space="preserve"> </w:t>
                    </w:r>
                    <w:r w:rsidRPr="0053798B">
                      <w:rPr>
                        <w:color w:val="14272E"/>
                        <w:lang w:val="en-AU"/>
                      </w:rPr>
                      <w:t>NBEDS</w:t>
                    </w:r>
                    <w:r w:rsidRPr="0053798B">
                      <w:rPr>
                        <w:color w:val="14272E"/>
                        <w:spacing w:val="-5"/>
                        <w:lang w:val="en-AU"/>
                      </w:rPr>
                      <w:t xml:space="preserve"> </w:t>
                    </w:r>
                    <w:r w:rsidRPr="0053798B">
                      <w:rPr>
                        <w:color w:val="14272E"/>
                        <w:lang w:val="en-AU"/>
                      </w:rPr>
                      <w:t>202</w:t>
                    </w:r>
                    <w:r w:rsidR="00E438D7">
                      <w:rPr>
                        <w:color w:val="14272E"/>
                        <w:lang w:val="en-AU"/>
                      </w:rPr>
                      <w:t>6</w:t>
                    </w:r>
                    <w:r w:rsidRPr="0053798B">
                      <w:rPr>
                        <w:color w:val="14272E"/>
                        <w:lang w:val="en-AU"/>
                      </w:rPr>
                      <w:t>–2</w:t>
                    </w:r>
                    <w:r w:rsidR="00E438D7">
                      <w:rPr>
                        <w:color w:val="14272E"/>
                        <w:lang w:val="en-AU"/>
                      </w:rPr>
                      <w:t>7</w:t>
                    </w:r>
                    <w:r w:rsidRPr="0053798B">
                      <w:rPr>
                        <w:color w:val="14272E"/>
                        <w:spacing w:val="-5"/>
                        <w:lang w:val="en-AU"/>
                      </w:rPr>
                      <w:t xml:space="preserve"> </w:t>
                    </w:r>
                    <w:r w:rsidRPr="0053798B">
                      <w:rPr>
                        <w:color w:val="14272E"/>
                        <w:lang w:val="en-AU"/>
                      </w:rPr>
                      <w:t>–</w:t>
                    </w:r>
                    <w:r w:rsidRPr="0053798B">
                      <w:rPr>
                        <w:color w:val="14272E"/>
                        <w:spacing w:val="-5"/>
                        <w:lang w:val="en-AU"/>
                      </w:rPr>
                      <w:t xml:space="preserve"> </w:t>
                    </w:r>
                    <w:r w:rsidRPr="0053798B">
                      <w:rPr>
                        <w:color w:val="14272E"/>
                        <w:lang w:val="en-AU"/>
                      </w:rPr>
                      <w:t>Technical</w:t>
                    </w:r>
                    <w:r w:rsidRPr="0053798B">
                      <w:rPr>
                        <w:color w:val="14272E"/>
                        <w:spacing w:val="-5"/>
                        <w:lang w:val="en-AU"/>
                      </w:rPr>
                      <w:t xml:space="preserve"> </w:t>
                    </w:r>
                    <w:r w:rsidRPr="0053798B">
                      <w:rPr>
                        <w:color w:val="14272E"/>
                        <w:lang w:val="en-AU"/>
                      </w:rPr>
                      <w:t>Specifications</w:t>
                    </w:r>
                    <w:r w:rsidRPr="0053798B">
                      <w:rPr>
                        <w:color w:val="14272E"/>
                        <w:spacing w:val="-7"/>
                        <w:lang w:val="en-AU"/>
                      </w:rPr>
                      <w:t xml:space="preserve"> </w:t>
                    </w:r>
                    <w:r w:rsidRPr="0053798B">
                      <w:rPr>
                        <w:color w:val="14272E"/>
                        <w:lang w:val="en-AU"/>
                      </w:rPr>
                      <w:t>for</w:t>
                    </w:r>
                    <w:r w:rsidRPr="0053798B">
                      <w:rPr>
                        <w:color w:val="14272E"/>
                        <w:spacing w:val="-5"/>
                        <w:lang w:val="en-AU"/>
                      </w:rPr>
                      <w:t xml:space="preserve"> </w:t>
                    </w:r>
                    <w:r w:rsidRPr="0053798B">
                      <w:rPr>
                        <w:color w:val="14272E"/>
                        <w:spacing w:val="-2"/>
                        <w:lang w:val="en-AU"/>
                      </w:rPr>
                      <w:t>Reporting</w:t>
                    </w:r>
                  </w:p>
                </w:txbxContent>
              </v:textbox>
              <w10:wrap anchorx="page" anchory="page"/>
            </v:shape>
          </w:pict>
        </mc:Fallback>
      </mc:AlternateContent>
    </w:r>
    <w:r w:rsidR="0053798B" w:rsidRPr="0053798B">
      <w:rPr>
        <w:noProof/>
        <w:sz w:val="20"/>
        <w:lang w:val="en-AU"/>
      </w:rPr>
      <mc:AlternateContent>
        <mc:Choice Requires="wps">
          <w:drawing>
            <wp:anchor distT="0" distB="0" distL="0" distR="0" simplePos="0" relativeHeight="251658248" behindDoc="0" locked="0" layoutInCell="1" allowOverlap="1" wp14:anchorId="54E5ABC8" wp14:editId="222D037B">
              <wp:simplePos x="635" y="635"/>
              <wp:positionH relativeFrom="page">
                <wp:align>center</wp:align>
              </wp:positionH>
              <wp:positionV relativeFrom="page">
                <wp:align>bottom</wp:align>
              </wp:positionV>
              <wp:extent cx="622300" cy="376555"/>
              <wp:effectExtent l="0" t="0" r="6350" b="0"/>
              <wp:wrapNone/>
              <wp:docPr id="1764202269"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FA8BBA1" w14:textId="37330F9E" w:rsidR="0053798B" w:rsidRPr="0053798B" w:rsidRDefault="0053798B" w:rsidP="0053798B">
                          <w:pPr>
                            <w:rPr>
                              <w:rFonts w:ascii="Aptos" w:eastAsia="Aptos" w:hAnsi="Aptos" w:cs="Aptos"/>
                              <w:color w:val="FF0000"/>
                              <w:sz w:val="24"/>
                              <w:szCs w:val="24"/>
                            </w:rPr>
                          </w:pPr>
                          <w:r w:rsidRPr="0053798B">
                            <w:rPr>
                              <w:rFonts w:ascii="Aptos" w:eastAsia="Aptos" w:hAnsi="Aptos" w:cs="Aptos"/>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54E5ABC8" id="Text Box 7" o:spid="_x0000_s1033" type="#_x0000_t202" alt="OFFICIAL" style="position:absolute;margin-left:0;margin-top:0;width:49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aGkDgIAABwEAAAOAAAAZHJzL2Uyb0RvYy54bWysU8Fu2zAMvQ/YPwi6L3ZSJF2NOEXWIsOA&#10;oC2QDj0rshQbkERBUmJnXz9KtpOt22nYRaZJ6pF8fFred1qRk3C+AVPS6SSnRBgOVWMOJf3+uvn0&#10;mRIfmKmYAiNKehae3q8+fli2thAzqEFVwhEEMb5obUnrEGyRZZ7XQjM/ASsMBiU4zQL+ukNWOdYi&#10;ulbZLM8XWQuusg648B69j32QrhK+lIKHZym9CESVFHsL6XTp3MczWy1ZcXDM1g0f2mD/0IVmjcGi&#10;F6hHFhg5uuYPKN1wBx5kmHDQGUjZcJFmwGmm+btpdjWzIs2C5Hh7ocn/P1j+dNrZF0dC9wU6XGAk&#10;pLW+8OiM83TS6fjFTgnGkcLzhTbRBcLRuZjNbnKMcAzd3C7m83lEya6XrfPhqwBNolFSh1tJZLHT&#10;1oc+dUyJtQxsGqXSZpT5zYGY0ZNdO4xW6PYdaaqS3o7d76E641AO+n17yzcNlt4yH16YwwVjtyja&#10;8IyHVNCWFAaLkhrcj7/5Yz7yjlFKWhRMSQ0qmhL1zeA+orZGw43GPhnTu3we6TFH/QAowym+CMuT&#10;iV4X1GhKB/oN5byOhTDEDMdyJd2P5kPolYvPgYv1OiWhjCwLW7OzPEJHuiKXr90bc3YgPOCmnmBU&#10;Eyve8d7nxpvero8B2U9LidT2RA6MowTTWofnEjX+63/Kuj7q1U8A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HfloaQOAgAAHAQA&#10;AA4AAAAAAAAAAAAAAAAALgIAAGRycy9lMm9Eb2MueG1sUEsBAi0AFAAGAAgAAAAhAGmI2w/ZAAAA&#10;AwEAAA8AAAAAAAAAAAAAAAAAaAQAAGRycy9kb3ducmV2LnhtbFBLBQYAAAAABAAEAPMAAABuBQAA&#10;AAA=&#10;" filled="f" stroked="f">
              <v:textbox style="mso-fit-shape-to-text:t" inset="0,0,0,15pt">
                <w:txbxContent>
                  <w:p w14:paraId="6FA8BBA1" w14:textId="37330F9E" w:rsidR="0053798B" w:rsidRPr="0053798B" w:rsidRDefault="0053798B" w:rsidP="0053798B">
                    <w:pPr>
                      <w:rPr>
                        <w:rFonts w:ascii="Aptos" w:eastAsia="Aptos" w:hAnsi="Aptos" w:cs="Aptos"/>
                        <w:color w:val="FF0000"/>
                        <w:sz w:val="24"/>
                        <w:szCs w:val="24"/>
                      </w:rPr>
                    </w:pPr>
                    <w:r w:rsidRPr="0053798B">
                      <w:rPr>
                        <w:rFonts w:ascii="Aptos" w:eastAsia="Aptos" w:hAnsi="Aptos" w:cs="Aptos"/>
                        <w:color w:val="FF0000"/>
                        <w:sz w:val="24"/>
                        <w:szCs w:val="24"/>
                      </w:rPr>
                      <w:t>OFFICIAL</w:t>
                    </w:r>
                  </w:p>
                </w:txbxContent>
              </v:textbox>
              <w10:wrap anchorx="page" anchory="page"/>
            </v:shape>
          </w:pict>
        </mc:Fallback>
      </mc:AlternateContent>
    </w:r>
    <w:r w:rsidR="000B7574" w:rsidRPr="0053798B">
      <w:rPr>
        <w:noProof/>
        <w:sz w:val="20"/>
        <w:lang w:val="en-AU"/>
      </w:rPr>
      <mc:AlternateContent>
        <mc:Choice Requires="wps">
          <w:drawing>
            <wp:anchor distT="0" distB="0" distL="0" distR="0" simplePos="0" relativeHeight="251658241" behindDoc="1" locked="0" layoutInCell="1" allowOverlap="1" wp14:anchorId="74938C4F" wp14:editId="74938C50">
              <wp:simplePos x="0" y="0"/>
              <wp:positionH relativeFrom="page">
                <wp:posOffset>6461166</wp:posOffset>
              </wp:positionH>
              <wp:positionV relativeFrom="page">
                <wp:posOffset>10072745</wp:posOffset>
              </wp:positionV>
              <wp:extent cx="219075" cy="18224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82245"/>
                      </a:xfrm>
                      <a:prstGeom prst="rect">
                        <a:avLst/>
                      </a:prstGeom>
                    </wps:spPr>
                    <wps:txbx>
                      <w:txbxContent>
                        <w:p w14:paraId="74938C52" w14:textId="77777777" w:rsidR="00AE60A9" w:rsidRPr="0053798B" w:rsidRDefault="000B7574">
                          <w:pPr>
                            <w:pStyle w:val="BodyText"/>
                            <w:spacing w:before="13"/>
                            <w:ind w:left="20"/>
                            <w:rPr>
                              <w:lang w:val="en-AU"/>
                            </w:rPr>
                          </w:pPr>
                          <w:r w:rsidRPr="0053798B">
                            <w:rPr>
                              <w:color w:val="14272E"/>
                              <w:spacing w:val="-5"/>
                              <w:lang w:val="en-AU"/>
                            </w:rPr>
                            <w:fldChar w:fldCharType="begin"/>
                          </w:r>
                          <w:r w:rsidRPr="0053798B">
                            <w:rPr>
                              <w:color w:val="14272E"/>
                              <w:spacing w:val="-5"/>
                              <w:lang w:val="en-AU"/>
                            </w:rPr>
                            <w:instrText xml:space="preserve"> PAGE </w:instrText>
                          </w:r>
                          <w:r w:rsidRPr="0053798B">
                            <w:rPr>
                              <w:color w:val="14272E"/>
                              <w:spacing w:val="-5"/>
                              <w:lang w:val="en-AU"/>
                            </w:rPr>
                            <w:fldChar w:fldCharType="separate"/>
                          </w:r>
                          <w:r w:rsidRPr="0053798B">
                            <w:rPr>
                              <w:color w:val="14272E"/>
                              <w:spacing w:val="-5"/>
                              <w:lang w:val="en-AU"/>
                            </w:rPr>
                            <w:t>10</w:t>
                          </w:r>
                          <w:r w:rsidRPr="0053798B">
                            <w:rPr>
                              <w:color w:val="14272E"/>
                              <w:spacing w:val="-5"/>
                              <w:lang w:val="en-AU"/>
                            </w:rPr>
                            <w:fldChar w:fldCharType="end"/>
                          </w:r>
                        </w:p>
                      </w:txbxContent>
                    </wps:txbx>
                    <wps:bodyPr wrap="square" lIns="0" tIns="0" rIns="0" bIns="0" rtlCol="0">
                      <a:noAutofit/>
                    </wps:bodyPr>
                  </wps:wsp>
                </a:graphicData>
              </a:graphic>
            </wp:anchor>
          </w:drawing>
        </mc:Choice>
        <mc:Fallback>
          <w:pict>
            <v:shape w14:anchorId="74938C4F" id="Textbox 13" o:spid="_x0000_s1034" type="#_x0000_t202" style="position:absolute;margin-left:508.75pt;margin-top:793.15pt;width:17.25pt;height:14.3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J8mAEAACEDAAAOAAAAZHJzL2Uyb0RvYy54bWysUsGO0zAQvSPtP1i+b51Gu1CipiuWFQhp&#10;BUgLH+A6dmMRe4zHbdK/Z+ymLYIb4jIej8fP773x+mFyAzvoiBZ8y5eLijPtFXTW71r+/duH2xVn&#10;mKTv5ABet/yokT9sbl6tx9DoGnoYOh0ZgXhsxtDyPqXQCIGq107iAoL2dGggOploG3eii3IkdDeI&#10;uqpeixFiFyIojUjVp9Mh3xR8Y7RKX4xBndjQcuKWSowlbnMUm7VsdlGG3qqZhvwHFk5aT49eoJ5k&#10;kmwf7V9QzqoICCYtFDgBxliliwZSs6z+UPPSy6CLFjIHw8Um/H+w6vPhJXyNLE2PMNEAiwgMz6B+&#10;IHkjxoDN3JM9xQapOwudTHR5JQmMLpK3x4ufekpMUbFevq3e3HOm6Gi5quu7++y3uF4OEdNHDY7l&#10;pOWRxlUIyMMzplPruWXmcno+E0nTdmK2a/kqg+bKFrojSRlpmi3Hn3sZNWfDJ0925dGfk3hOtuck&#10;puE9lA+SFXl4t09gbCFwxZ0J0ByKhPnP5EH/vi9d15+9+QUAAP//AwBQSwMEFAAGAAgAAAAhAPQw&#10;R97iAAAADwEAAA8AAABkcnMvZG93bnJldi54bWxMj8FOwzAQRO9I/IO1SNyonaKENo1TVQhOSIg0&#10;HDg6sZtYjdchdtvw92xPcJvRPs3OFNvZDexspmA9SkgWApjB1muLnYTP+vVhBSxEhVoNHo2EHxNg&#10;W97eFCrX/oKVOe9jxygEQ64k9DGOOeeh7Y1TYeFHg3Q7+MmpSHbquJ7UhcLdwJdCZNwpi/ShV6N5&#10;7k173J+chN0XVi/2+735qA6Vreu1wLfsKOX93bzbAItmjn8wXOtTdSipU+NPqAMbyIvkKSWWVLrK&#10;HoFdGZEuaWBDKktSAbws+P8d5S8AAAD//wMAUEsBAi0AFAAGAAgAAAAhALaDOJL+AAAA4QEAABMA&#10;AAAAAAAAAAAAAAAAAAAAAFtDb250ZW50X1R5cGVzXS54bWxQSwECLQAUAAYACAAAACEAOP0h/9YA&#10;AACUAQAACwAAAAAAAAAAAAAAAAAvAQAAX3JlbHMvLnJlbHNQSwECLQAUAAYACAAAACEAncnyfJgB&#10;AAAhAwAADgAAAAAAAAAAAAAAAAAuAgAAZHJzL2Uyb0RvYy54bWxQSwECLQAUAAYACAAAACEA9DBH&#10;3uIAAAAPAQAADwAAAAAAAAAAAAAAAADyAwAAZHJzL2Rvd25yZXYueG1sUEsFBgAAAAAEAAQA8wAA&#10;AAEFAAAAAA==&#10;" filled="f" stroked="f">
              <v:textbox inset="0,0,0,0">
                <w:txbxContent>
                  <w:p w14:paraId="74938C52" w14:textId="77777777" w:rsidR="00AE60A9" w:rsidRPr="0053798B" w:rsidRDefault="000B7574">
                    <w:pPr>
                      <w:pStyle w:val="BodyText"/>
                      <w:spacing w:before="13"/>
                      <w:ind w:left="20"/>
                      <w:rPr>
                        <w:lang w:val="en-AU"/>
                      </w:rPr>
                    </w:pPr>
                    <w:r w:rsidRPr="0053798B">
                      <w:rPr>
                        <w:color w:val="14272E"/>
                        <w:spacing w:val="-5"/>
                        <w:lang w:val="en-AU"/>
                      </w:rPr>
                      <w:fldChar w:fldCharType="begin"/>
                    </w:r>
                    <w:r w:rsidRPr="0053798B">
                      <w:rPr>
                        <w:color w:val="14272E"/>
                        <w:spacing w:val="-5"/>
                        <w:lang w:val="en-AU"/>
                      </w:rPr>
                      <w:instrText xml:space="preserve"> PAGE </w:instrText>
                    </w:r>
                    <w:r w:rsidRPr="0053798B">
                      <w:rPr>
                        <w:color w:val="14272E"/>
                        <w:spacing w:val="-5"/>
                        <w:lang w:val="en-AU"/>
                      </w:rPr>
                      <w:fldChar w:fldCharType="separate"/>
                    </w:r>
                    <w:r w:rsidRPr="0053798B">
                      <w:rPr>
                        <w:color w:val="14272E"/>
                        <w:spacing w:val="-5"/>
                        <w:lang w:val="en-AU"/>
                      </w:rPr>
                      <w:t>10</w:t>
                    </w:r>
                    <w:r w:rsidRPr="0053798B">
                      <w:rPr>
                        <w:color w:val="14272E"/>
                        <w:spacing w:val="-5"/>
                        <w:lang w:val="en-AU"/>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38C4C" w14:textId="1BB06ECB" w:rsidR="00AE60A9" w:rsidRPr="0053798B" w:rsidRDefault="0053798B">
    <w:pPr>
      <w:pStyle w:val="BodyText"/>
      <w:spacing w:line="14" w:lineRule="auto"/>
      <w:rPr>
        <w:sz w:val="2"/>
        <w:lang w:val="en-AU"/>
      </w:rPr>
    </w:pPr>
    <w:r w:rsidRPr="0053798B">
      <w:rPr>
        <w:noProof/>
        <w:sz w:val="2"/>
        <w:lang w:val="en-AU"/>
      </w:rPr>
      <mc:AlternateContent>
        <mc:Choice Requires="wps">
          <w:drawing>
            <wp:anchor distT="0" distB="0" distL="0" distR="0" simplePos="0" relativeHeight="251658249" behindDoc="0" locked="0" layoutInCell="1" allowOverlap="1" wp14:anchorId="5A971538" wp14:editId="4B2D83CD">
              <wp:simplePos x="635" y="635"/>
              <wp:positionH relativeFrom="page">
                <wp:align>center</wp:align>
              </wp:positionH>
              <wp:positionV relativeFrom="page">
                <wp:align>bottom</wp:align>
              </wp:positionV>
              <wp:extent cx="622300" cy="376555"/>
              <wp:effectExtent l="0" t="0" r="6350" b="0"/>
              <wp:wrapNone/>
              <wp:docPr id="93209919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DB02DCA" w14:textId="7AD9712D" w:rsidR="0053798B" w:rsidRPr="0053798B" w:rsidRDefault="0053798B" w:rsidP="0053798B">
                          <w:pPr>
                            <w:rPr>
                              <w:rFonts w:ascii="Aptos" w:eastAsia="Aptos" w:hAnsi="Aptos" w:cs="Aptos"/>
                              <w:color w:val="FF0000"/>
                              <w:sz w:val="24"/>
                              <w:szCs w:val="24"/>
                            </w:rPr>
                          </w:pPr>
                          <w:r w:rsidRPr="0053798B">
                            <w:rPr>
                              <w:rFonts w:ascii="Aptos" w:eastAsia="Aptos" w:hAnsi="Aptos" w:cs="Aptos"/>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971538" id="_x0000_t202" coordsize="21600,21600" o:spt="202" path="m,l,21600r21600,l21600,xe">
              <v:stroke joinstyle="miter"/>
              <v:path gradientshapeok="t" o:connecttype="rect"/>
            </v:shapetype>
            <v:shape id="Text Box 8" o:spid="_x0000_s1035" type="#_x0000_t202" alt="OFFICIAL" style="position:absolute;margin-left:0;margin-top:0;width:49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fDg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uS3o7dV1CfcCgHw7695ZsWS2+ZD8/M4YKxWxRt&#10;eMJDKuhKCmeLkgbcz7/5Yz7yjlFKOhRMSQ0qmhL13eA+orZGw41GlYzpbT6P9JiDvgeU4RRfhOXJ&#10;RK8LajSlA/2Kcl7HQhhihmO5klajeR8G5eJz4GK9TkkoI8vC1uwsj9CRrsjlS//KnD0THnBTjzCq&#10;iRXveB9y401v14eA7KelRGoHIs+MowTTWs/PJWr87X/Kuj7q1S8A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DCb6h8OAgAAHAQA&#10;AA4AAAAAAAAAAAAAAAAALgIAAGRycy9lMm9Eb2MueG1sUEsBAi0AFAAGAAgAAAAhAGmI2w/ZAAAA&#10;AwEAAA8AAAAAAAAAAAAAAAAAaAQAAGRycy9kb3ducmV2LnhtbFBLBQYAAAAABAAEAPMAAABuBQAA&#10;AAA=&#10;" filled="f" stroked="f">
              <v:textbox style="mso-fit-shape-to-text:t" inset="0,0,0,15pt">
                <w:txbxContent>
                  <w:p w14:paraId="4DB02DCA" w14:textId="7AD9712D" w:rsidR="0053798B" w:rsidRPr="0053798B" w:rsidRDefault="0053798B" w:rsidP="0053798B">
                    <w:pPr>
                      <w:rPr>
                        <w:rFonts w:ascii="Aptos" w:eastAsia="Aptos" w:hAnsi="Aptos" w:cs="Aptos"/>
                        <w:color w:val="FF0000"/>
                        <w:sz w:val="24"/>
                        <w:szCs w:val="24"/>
                      </w:rPr>
                    </w:pPr>
                    <w:r w:rsidRPr="0053798B">
                      <w:rPr>
                        <w:rFonts w:ascii="Aptos" w:eastAsia="Aptos" w:hAnsi="Aptos" w:cs="Aptos"/>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FEEB3" w14:textId="77777777" w:rsidR="00486165" w:rsidRPr="0053798B" w:rsidRDefault="00486165">
      <w:r w:rsidRPr="0053798B">
        <w:separator/>
      </w:r>
    </w:p>
  </w:footnote>
  <w:footnote w:type="continuationSeparator" w:id="0">
    <w:p w14:paraId="474EE143" w14:textId="77777777" w:rsidR="00486165" w:rsidRPr="0053798B" w:rsidRDefault="00486165">
      <w:r w:rsidRPr="0053798B">
        <w:continuationSeparator/>
      </w:r>
    </w:p>
  </w:footnote>
  <w:footnote w:id="1">
    <w:p w14:paraId="4AC7A89C" w14:textId="44A7A6B2" w:rsidR="001B5436" w:rsidRPr="00FD418B" w:rsidRDefault="001B5436">
      <w:pPr>
        <w:pStyle w:val="FootnoteText"/>
        <w:rPr>
          <w:sz w:val="18"/>
          <w:szCs w:val="18"/>
        </w:rPr>
      </w:pPr>
      <w:r w:rsidRPr="00FD418B">
        <w:rPr>
          <w:rStyle w:val="FootnoteReference"/>
          <w:sz w:val="18"/>
          <w:szCs w:val="18"/>
        </w:rPr>
        <w:footnoteRef/>
      </w:r>
      <w:r w:rsidRPr="00FD418B">
        <w:rPr>
          <w:sz w:val="18"/>
          <w:szCs w:val="18"/>
        </w:rPr>
        <w:t xml:space="preserve"> </w:t>
      </w:r>
      <w:r w:rsidR="00B06975" w:rsidRPr="00FD418B">
        <w:rPr>
          <w:sz w:val="18"/>
          <w:szCs w:val="18"/>
        </w:rPr>
        <w:t>Throughout this document, consumer is the preferred term for individuals receiving mental health care. However, patient is retained in specific contexts where it is well established or aligns with existing national data collections, including admitted patient settings. Unless otherwise indicated, the terms are used interchangeably.</w:t>
      </w:r>
    </w:p>
  </w:footnote>
  <w:footnote w:id="2">
    <w:p w14:paraId="1ECC5983" w14:textId="1B627260" w:rsidR="003D5302" w:rsidRDefault="003D5302">
      <w:pPr>
        <w:pStyle w:val="FootnoteText"/>
      </w:pPr>
      <w:r w:rsidRPr="00FD418B">
        <w:rPr>
          <w:rStyle w:val="FootnoteReference"/>
          <w:sz w:val="18"/>
          <w:szCs w:val="18"/>
        </w:rPr>
        <w:footnoteRef/>
      </w:r>
      <w:r w:rsidRPr="00FD418B">
        <w:rPr>
          <w:sz w:val="18"/>
          <w:szCs w:val="18"/>
        </w:rPr>
        <w:t xml:space="preserve"> </w:t>
      </w:r>
      <w:r w:rsidRPr="00AD2461">
        <w:rPr>
          <w:sz w:val="18"/>
          <w:szCs w:val="18"/>
        </w:rPr>
        <w:t>Australian</w:t>
      </w:r>
      <w:r w:rsidRPr="00AD2461">
        <w:rPr>
          <w:spacing w:val="-1"/>
          <w:sz w:val="18"/>
          <w:szCs w:val="18"/>
        </w:rPr>
        <w:t xml:space="preserve"> </w:t>
      </w:r>
      <w:r w:rsidRPr="00AD2461">
        <w:rPr>
          <w:sz w:val="18"/>
          <w:szCs w:val="18"/>
        </w:rPr>
        <w:t>Institute</w:t>
      </w:r>
      <w:r w:rsidRPr="00AD2461">
        <w:rPr>
          <w:spacing w:val="-4"/>
          <w:sz w:val="18"/>
          <w:szCs w:val="18"/>
        </w:rPr>
        <w:t xml:space="preserve"> </w:t>
      </w:r>
      <w:r w:rsidRPr="00AD2461">
        <w:rPr>
          <w:sz w:val="18"/>
          <w:szCs w:val="18"/>
        </w:rPr>
        <w:t>of</w:t>
      </w:r>
      <w:r w:rsidRPr="00AD2461">
        <w:rPr>
          <w:spacing w:val="-2"/>
          <w:sz w:val="18"/>
          <w:szCs w:val="18"/>
        </w:rPr>
        <w:t xml:space="preserve"> </w:t>
      </w:r>
      <w:r w:rsidRPr="00AD2461">
        <w:rPr>
          <w:sz w:val="18"/>
          <w:szCs w:val="18"/>
        </w:rPr>
        <w:t>Health</w:t>
      </w:r>
      <w:r w:rsidRPr="00AD2461">
        <w:rPr>
          <w:spacing w:val="-4"/>
          <w:sz w:val="18"/>
          <w:szCs w:val="18"/>
        </w:rPr>
        <w:t xml:space="preserve"> </w:t>
      </w:r>
      <w:r w:rsidRPr="00AD2461">
        <w:rPr>
          <w:sz w:val="18"/>
          <w:szCs w:val="18"/>
        </w:rPr>
        <w:t>and</w:t>
      </w:r>
      <w:r w:rsidRPr="00AD2461">
        <w:rPr>
          <w:spacing w:val="-1"/>
          <w:sz w:val="18"/>
          <w:szCs w:val="18"/>
        </w:rPr>
        <w:t xml:space="preserve"> </w:t>
      </w:r>
      <w:r w:rsidRPr="00AD2461">
        <w:rPr>
          <w:sz w:val="18"/>
          <w:szCs w:val="18"/>
        </w:rPr>
        <w:t>Welfare.</w:t>
      </w:r>
      <w:r w:rsidRPr="00AD2461">
        <w:rPr>
          <w:spacing w:val="-4"/>
          <w:sz w:val="18"/>
          <w:szCs w:val="18"/>
        </w:rPr>
        <w:t xml:space="preserve"> </w:t>
      </w:r>
      <w:r w:rsidRPr="00AD2461">
        <w:rPr>
          <w:sz w:val="18"/>
          <w:szCs w:val="18"/>
        </w:rPr>
        <w:t>(2015).</w:t>
      </w:r>
      <w:r w:rsidRPr="00AD2461">
        <w:rPr>
          <w:spacing w:val="-2"/>
          <w:sz w:val="18"/>
          <w:szCs w:val="18"/>
        </w:rPr>
        <w:t xml:space="preserve"> </w:t>
      </w:r>
      <w:r w:rsidRPr="00AD2461">
        <w:rPr>
          <w:i/>
          <w:sz w:val="18"/>
          <w:szCs w:val="18"/>
        </w:rPr>
        <w:t>Mental</w:t>
      </w:r>
      <w:r w:rsidRPr="00AD2461">
        <w:rPr>
          <w:i/>
          <w:spacing w:val="-1"/>
          <w:sz w:val="18"/>
          <w:szCs w:val="18"/>
        </w:rPr>
        <w:t xml:space="preserve"> </w:t>
      </w:r>
      <w:r w:rsidRPr="00AD2461">
        <w:rPr>
          <w:i/>
          <w:sz w:val="18"/>
          <w:szCs w:val="18"/>
        </w:rPr>
        <w:t>health</w:t>
      </w:r>
      <w:r w:rsidRPr="00AD2461">
        <w:rPr>
          <w:i/>
          <w:spacing w:val="-4"/>
          <w:sz w:val="18"/>
          <w:szCs w:val="18"/>
        </w:rPr>
        <w:t xml:space="preserve"> </w:t>
      </w:r>
      <w:r w:rsidRPr="00AD2461">
        <w:rPr>
          <w:i/>
          <w:sz w:val="18"/>
          <w:szCs w:val="18"/>
        </w:rPr>
        <w:t>care</w:t>
      </w:r>
      <w:r w:rsidRPr="00AD2461">
        <w:rPr>
          <w:sz w:val="18"/>
          <w:szCs w:val="18"/>
        </w:rPr>
        <w:t>.</w:t>
      </w:r>
      <w:r w:rsidRPr="00AD2461">
        <w:rPr>
          <w:spacing w:val="-5"/>
          <w:sz w:val="18"/>
          <w:szCs w:val="18"/>
        </w:rPr>
        <w:t xml:space="preserve"> </w:t>
      </w:r>
      <w:r w:rsidRPr="00AD2461">
        <w:rPr>
          <w:sz w:val="18"/>
          <w:szCs w:val="18"/>
        </w:rPr>
        <w:t>Retrieved</w:t>
      </w:r>
      <w:r w:rsidRPr="00AD2461">
        <w:rPr>
          <w:spacing w:val="-1"/>
          <w:sz w:val="18"/>
          <w:szCs w:val="18"/>
        </w:rPr>
        <w:t xml:space="preserve"> </w:t>
      </w:r>
      <w:r w:rsidRPr="00AD2461">
        <w:rPr>
          <w:sz w:val="18"/>
          <w:szCs w:val="18"/>
        </w:rPr>
        <w:t>12</w:t>
      </w:r>
      <w:r w:rsidRPr="00AD2461">
        <w:rPr>
          <w:spacing w:val="-4"/>
          <w:sz w:val="18"/>
          <w:szCs w:val="18"/>
        </w:rPr>
        <w:t xml:space="preserve"> </w:t>
      </w:r>
      <w:r w:rsidRPr="00AD2461">
        <w:rPr>
          <w:sz w:val="18"/>
          <w:szCs w:val="18"/>
        </w:rPr>
        <w:t>December</w:t>
      </w:r>
      <w:r w:rsidRPr="00AD2461">
        <w:rPr>
          <w:spacing w:val="-1"/>
          <w:sz w:val="18"/>
          <w:szCs w:val="18"/>
        </w:rPr>
        <w:t xml:space="preserve"> </w:t>
      </w:r>
      <w:r w:rsidRPr="00AD2461">
        <w:rPr>
          <w:sz w:val="18"/>
          <w:szCs w:val="18"/>
        </w:rPr>
        <w:t>2025</w:t>
      </w:r>
      <w:r w:rsidRPr="00AD2461">
        <w:rPr>
          <w:spacing w:val="-1"/>
          <w:sz w:val="18"/>
          <w:szCs w:val="18"/>
        </w:rPr>
        <w:t xml:space="preserve"> </w:t>
      </w:r>
      <w:r w:rsidRPr="00AD2461">
        <w:rPr>
          <w:sz w:val="18"/>
          <w:szCs w:val="18"/>
        </w:rPr>
        <w:t xml:space="preserve">from </w:t>
      </w:r>
      <w:hyperlink r:id="rId1">
        <w:r w:rsidRPr="00AD2461">
          <w:rPr>
            <w:color w:val="0080C4"/>
            <w:spacing w:val="-2"/>
            <w:sz w:val="18"/>
            <w:szCs w:val="18"/>
            <w:u w:val="single" w:color="0080C4"/>
          </w:rPr>
          <w:t>https://meteor.aihw.gov.au/content/575321</w:t>
        </w:r>
      </w:hyperlink>
    </w:p>
  </w:footnote>
  <w:footnote w:id="3">
    <w:p w14:paraId="153678DF" w14:textId="77777777" w:rsidR="003D5302" w:rsidRPr="00D114A5" w:rsidRDefault="003D5302" w:rsidP="003D5302">
      <w:pPr>
        <w:spacing w:before="86" w:line="249" w:lineRule="auto"/>
        <w:ind w:left="229" w:right="409" w:hanging="142"/>
        <w:rPr>
          <w:sz w:val="18"/>
          <w:szCs w:val="18"/>
        </w:rPr>
      </w:pPr>
      <w:r w:rsidRPr="00FD418B">
        <w:rPr>
          <w:rStyle w:val="FootnoteReference"/>
          <w:sz w:val="18"/>
          <w:szCs w:val="18"/>
        </w:rPr>
        <w:footnoteRef/>
      </w:r>
      <w:r w:rsidRPr="00FD418B">
        <w:rPr>
          <w:sz w:val="18"/>
          <w:szCs w:val="18"/>
        </w:rPr>
        <w:t xml:space="preserve"> </w:t>
      </w:r>
      <w:r w:rsidRPr="00D114A5">
        <w:rPr>
          <w:sz w:val="18"/>
          <w:szCs w:val="18"/>
        </w:rPr>
        <w:t>Australian</w:t>
      </w:r>
      <w:r w:rsidRPr="00D114A5">
        <w:rPr>
          <w:spacing w:val="-4"/>
          <w:sz w:val="18"/>
          <w:szCs w:val="18"/>
        </w:rPr>
        <w:t xml:space="preserve"> </w:t>
      </w:r>
      <w:r w:rsidRPr="00D114A5">
        <w:rPr>
          <w:sz w:val="18"/>
          <w:szCs w:val="18"/>
        </w:rPr>
        <w:t>Institute</w:t>
      </w:r>
      <w:r w:rsidRPr="00D114A5">
        <w:rPr>
          <w:spacing w:val="-1"/>
          <w:sz w:val="18"/>
          <w:szCs w:val="18"/>
        </w:rPr>
        <w:t xml:space="preserve"> </w:t>
      </w:r>
      <w:r w:rsidRPr="00D114A5">
        <w:rPr>
          <w:sz w:val="18"/>
          <w:szCs w:val="18"/>
        </w:rPr>
        <w:t>of</w:t>
      </w:r>
      <w:r w:rsidRPr="00D114A5">
        <w:rPr>
          <w:spacing w:val="-2"/>
          <w:sz w:val="18"/>
          <w:szCs w:val="18"/>
        </w:rPr>
        <w:t xml:space="preserve"> </w:t>
      </w:r>
      <w:r w:rsidRPr="00D114A5">
        <w:rPr>
          <w:sz w:val="18"/>
          <w:szCs w:val="18"/>
        </w:rPr>
        <w:t>Health</w:t>
      </w:r>
      <w:r w:rsidRPr="00D114A5">
        <w:rPr>
          <w:spacing w:val="-1"/>
          <w:sz w:val="18"/>
          <w:szCs w:val="18"/>
        </w:rPr>
        <w:t xml:space="preserve"> </w:t>
      </w:r>
      <w:r w:rsidRPr="00D114A5">
        <w:rPr>
          <w:sz w:val="18"/>
          <w:szCs w:val="18"/>
        </w:rPr>
        <w:t>and</w:t>
      </w:r>
      <w:r w:rsidRPr="00D114A5">
        <w:rPr>
          <w:spacing w:val="-1"/>
          <w:sz w:val="18"/>
          <w:szCs w:val="18"/>
        </w:rPr>
        <w:t xml:space="preserve"> </w:t>
      </w:r>
      <w:r w:rsidRPr="00D114A5">
        <w:rPr>
          <w:sz w:val="18"/>
          <w:szCs w:val="18"/>
        </w:rPr>
        <w:t>Welfare.</w:t>
      </w:r>
      <w:r w:rsidRPr="00D114A5">
        <w:rPr>
          <w:spacing w:val="-4"/>
          <w:sz w:val="18"/>
          <w:szCs w:val="18"/>
        </w:rPr>
        <w:t xml:space="preserve"> </w:t>
      </w:r>
      <w:r w:rsidRPr="00D114A5">
        <w:rPr>
          <w:sz w:val="18"/>
          <w:szCs w:val="18"/>
        </w:rPr>
        <w:t>(2018).</w:t>
      </w:r>
      <w:r w:rsidRPr="00D114A5">
        <w:rPr>
          <w:spacing w:val="-2"/>
          <w:sz w:val="18"/>
          <w:szCs w:val="18"/>
        </w:rPr>
        <w:t xml:space="preserve"> </w:t>
      </w:r>
      <w:r w:rsidRPr="00D114A5">
        <w:rPr>
          <w:i/>
          <w:sz w:val="18"/>
          <w:szCs w:val="18"/>
        </w:rPr>
        <w:t>Ambulatory</w:t>
      </w:r>
      <w:r w:rsidRPr="00D114A5">
        <w:rPr>
          <w:i/>
          <w:spacing w:val="-1"/>
          <w:sz w:val="18"/>
          <w:szCs w:val="18"/>
        </w:rPr>
        <w:t xml:space="preserve"> </w:t>
      </w:r>
      <w:r w:rsidRPr="00D114A5">
        <w:rPr>
          <w:i/>
          <w:sz w:val="18"/>
          <w:szCs w:val="18"/>
        </w:rPr>
        <w:t>mental</w:t>
      </w:r>
      <w:r w:rsidRPr="00D114A5">
        <w:rPr>
          <w:i/>
          <w:spacing w:val="-1"/>
          <w:sz w:val="18"/>
          <w:szCs w:val="18"/>
        </w:rPr>
        <w:t xml:space="preserve"> </w:t>
      </w:r>
      <w:r w:rsidRPr="00D114A5">
        <w:rPr>
          <w:i/>
          <w:sz w:val="18"/>
          <w:szCs w:val="18"/>
        </w:rPr>
        <w:t>health</w:t>
      </w:r>
      <w:r w:rsidRPr="00D114A5">
        <w:rPr>
          <w:i/>
          <w:spacing w:val="-4"/>
          <w:sz w:val="18"/>
          <w:szCs w:val="18"/>
        </w:rPr>
        <w:t xml:space="preserve"> </w:t>
      </w:r>
      <w:r w:rsidRPr="00D114A5">
        <w:rPr>
          <w:i/>
          <w:sz w:val="18"/>
          <w:szCs w:val="18"/>
        </w:rPr>
        <w:t>care</w:t>
      </w:r>
      <w:r w:rsidRPr="00D114A5">
        <w:rPr>
          <w:i/>
          <w:spacing w:val="-1"/>
          <w:sz w:val="18"/>
          <w:szCs w:val="18"/>
        </w:rPr>
        <w:t xml:space="preserve"> </w:t>
      </w:r>
      <w:r w:rsidRPr="00D114A5">
        <w:rPr>
          <w:i/>
          <w:sz w:val="18"/>
          <w:szCs w:val="18"/>
        </w:rPr>
        <w:t>service</w:t>
      </w:r>
      <w:r w:rsidRPr="00D114A5">
        <w:rPr>
          <w:sz w:val="18"/>
          <w:szCs w:val="18"/>
        </w:rPr>
        <w:t>.</w:t>
      </w:r>
      <w:r w:rsidRPr="00D114A5">
        <w:rPr>
          <w:spacing w:val="-4"/>
          <w:sz w:val="18"/>
          <w:szCs w:val="18"/>
        </w:rPr>
        <w:t xml:space="preserve"> </w:t>
      </w:r>
      <w:r w:rsidRPr="00D114A5">
        <w:rPr>
          <w:sz w:val="18"/>
          <w:szCs w:val="18"/>
        </w:rPr>
        <w:t>Retrieved</w:t>
      </w:r>
      <w:r w:rsidRPr="00D114A5">
        <w:rPr>
          <w:spacing w:val="-2"/>
          <w:sz w:val="18"/>
          <w:szCs w:val="18"/>
        </w:rPr>
        <w:t xml:space="preserve"> </w:t>
      </w:r>
      <w:r w:rsidRPr="00D114A5">
        <w:rPr>
          <w:sz w:val="18"/>
          <w:szCs w:val="18"/>
        </w:rPr>
        <w:t>12</w:t>
      </w:r>
      <w:r w:rsidRPr="00D114A5">
        <w:rPr>
          <w:spacing w:val="-1"/>
          <w:sz w:val="18"/>
          <w:szCs w:val="18"/>
        </w:rPr>
        <w:t xml:space="preserve"> </w:t>
      </w:r>
      <w:r w:rsidRPr="00D114A5">
        <w:rPr>
          <w:sz w:val="18"/>
          <w:szCs w:val="18"/>
        </w:rPr>
        <w:t>December</w:t>
      </w:r>
      <w:r w:rsidRPr="00D114A5">
        <w:rPr>
          <w:spacing w:val="-1"/>
          <w:sz w:val="18"/>
          <w:szCs w:val="18"/>
        </w:rPr>
        <w:t xml:space="preserve"> </w:t>
      </w:r>
      <w:r w:rsidRPr="00D114A5">
        <w:rPr>
          <w:sz w:val="18"/>
          <w:szCs w:val="18"/>
        </w:rPr>
        <w:t xml:space="preserve">2025 from </w:t>
      </w:r>
      <w:hyperlink r:id="rId2">
        <w:r w:rsidRPr="00D114A5">
          <w:rPr>
            <w:color w:val="0080C4"/>
            <w:sz w:val="18"/>
            <w:szCs w:val="18"/>
            <w:u w:val="single" w:color="0080C4"/>
          </w:rPr>
          <w:t>https://meteor.aihw.gov.au/content/699980</w:t>
        </w:r>
      </w:hyperlink>
    </w:p>
    <w:p w14:paraId="2042043E" w14:textId="65C7C6D2" w:rsidR="003D5302" w:rsidRDefault="003D5302">
      <w:pPr>
        <w:pStyle w:val="FootnoteText"/>
      </w:pPr>
    </w:p>
  </w:footnote>
  <w:footnote w:id="4">
    <w:p w14:paraId="7FE95411" w14:textId="77777777" w:rsidR="003D5302" w:rsidRPr="00991206" w:rsidRDefault="003D5302" w:rsidP="003D5302">
      <w:pPr>
        <w:spacing w:before="86" w:line="249" w:lineRule="auto"/>
        <w:ind w:left="229" w:hanging="142"/>
        <w:rPr>
          <w:sz w:val="18"/>
          <w:szCs w:val="18"/>
        </w:rPr>
      </w:pPr>
      <w:r w:rsidRPr="00A62F1D">
        <w:rPr>
          <w:rStyle w:val="FootnoteReference"/>
          <w:sz w:val="18"/>
          <w:szCs w:val="18"/>
        </w:rPr>
        <w:footnoteRef/>
      </w:r>
      <w:r w:rsidRPr="00A62F1D">
        <w:rPr>
          <w:sz w:val="18"/>
          <w:szCs w:val="18"/>
        </w:rPr>
        <w:t xml:space="preserve"> </w:t>
      </w:r>
      <w:r w:rsidRPr="00991206">
        <w:rPr>
          <w:sz w:val="18"/>
          <w:szCs w:val="18"/>
        </w:rPr>
        <w:t>Australian</w:t>
      </w:r>
      <w:r w:rsidRPr="00991206">
        <w:rPr>
          <w:spacing w:val="-1"/>
          <w:sz w:val="18"/>
          <w:szCs w:val="18"/>
        </w:rPr>
        <w:t xml:space="preserve"> </w:t>
      </w:r>
      <w:r w:rsidRPr="00991206">
        <w:rPr>
          <w:sz w:val="18"/>
          <w:szCs w:val="18"/>
        </w:rPr>
        <w:t>Institute</w:t>
      </w:r>
      <w:r w:rsidRPr="00991206">
        <w:rPr>
          <w:spacing w:val="-4"/>
          <w:sz w:val="18"/>
          <w:szCs w:val="18"/>
        </w:rPr>
        <w:t xml:space="preserve"> </w:t>
      </w:r>
      <w:r w:rsidRPr="00991206">
        <w:rPr>
          <w:sz w:val="18"/>
          <w:szCs w:val="18"/>
        </w:rPr>
        <w:t>of</w:t>
      </w:r>
      <w:r w:rsidRPr="00991206">
        <w:rPr>
          <w:spacing w:val="-2"/>
          <w:sz w:val="18"/>
          <w:szCs w:val="18"/>
        </w:rPr>
        <w:t xml:space="preserve"> </w:t>
      </w:r>
      <w:r w:rsidRPr="00991206">
        <w:rPr>
          <w:sz w:val="18"/>
          <w:szCs w:val="18"/>
        </w:rPr>
        <w:t>Health</w:t>
      </w:r>
      <w:r w:rsidRPr="00991206">
        <w:rPr>
          <w:spacing w:val="-6"/>
          <w:sz w:val="18"/>
          <w:szCs w:val="18"/>
        </w:rPr>
        <w:t xml:space="preserve"> </w:t>
      </w:r>
      <w:r w:rsidRPr="00991206">
        <w:rPr>
          <w:sz w:val="18"/>
          <w:szCs w:val="18"/>
        </w:rPr>
        <w:t>and</w:t>
      </w:r>
      <w:r w:rsidRPr="00991206">
        <w:rPr>
          <w:spacing w:val="-1"/>
          <w:sz w:val="18"/>
          <w:szCs w:val="18"/>
        </w:rPr>
        <w:t xml:space="preserve"> </w:t>
      </w:r>
      <w:r w:rsidRPr="00991206">
        <w:rPr>
          <w:sz w:val="18"/>
          <w:szCs w:val="18"/>
        </w:rPr>
        <w:t>Welfare.</w:t>
      </w:r>
      <w:r w:rsidRPr="00991206">
        <w:rPr>
          <w:spacing w:val="-2"/>
          <w:sz w:val="18"/>
          <w:szCs w:val="18"/>
        </w:rPr>
        <w:t xml:space="preserve"> </w:t>
      </w:r>
      <w:r w:rsidRPr="00991206">
        <w:rPr>
          <w:sz w:val="18"/>
          <w:szCs w:val="18"/>
        </w:rPr>
        <w:t>(2014).</w:t>
      </w:r>
      <w:r w:rsidRPr="00991206">
        <w:rPr>
          <w:spacing w:val="-2"/>
          <w:sz w:val="18"/>
          <w:szCs w:val="18"/>
        </w:rPr>
        <w:t xml:space="preserve"> </w:t>
      </w:r>
      <w:r w:rsidRPr="00991206">
        <w:rPr>
          <w:i/>
          <w:sz w:val="18"/>
          <w:szCs w:val="18"/>
        </w:rPr>
        <w:t>Mental</w:t>
      </w:r>
      <w:r w:rsidRPr="00991206">
        <w:rPr>
          <w:i/>
          <w:spacing w:val="-4"/>
          <w:sz w:val="18"/>
          <w:szCs w:val="18"/>
        </w:rPr>
        <w:t xml:space="preserve"> </w:t>
      </w:r>
      <w:r w:rsidRPr="00991206">
        <w:rPr>
          <w:i/>
          <w:sz w:val="18"/>
          <w:szCs w:val="18"/>
        </w:rPr>
        <w:t>health</w:t>
      </w:r>
      <w:r w:rsidRPr="00991206">
        <w:rPr>
          <w:i/>
          <w:spacing w:val="-4"/>
          <w:sz w:val="18"/>
          <w:szCs w:val="18"/>
        </w:rPr>
        <w:t xml:space="preserve"> </w:t>
      </w:r>
      <w:r w:rsidRPr="00991206">
        <w:rPr>
          <w:i/>
          <w:sz w:val="18"/>
          <w:szCs w:val="18"/>
        </w:rPr>
        <w:t>care</w:t>
      </w:r>
      <w:r w:rsidRPr="00991206">
        <w:rPr>
          <w:i/>
          <w:spacing w:val="-2"/>
          <w:sz w:val="18"/>
          <w:szCs w:val="18"/>
        </w:rPr>
        <w:t xml:space="preserve"> </w:t>
      </w:r>
      <w:r w:rsidRPr="00991206">
        <w:rPr>
          <w:sz w:val="18"/>
          <w:szCs w:val="18"/>
        </w:rPr>
        <w:t>(Glossary</w:t>
      </w:r>
      <w:r w:rsidRPr="00991206">
        <w:rPr>
          <w:spacing w:val="-1"/>
          <w:sz w:val="18"/>
          <w:szCs w:val="18"/>
        </w:rPr>
        <w:t xml:space="preserve"> </w:t>
      </w:r>
      <w:r w:rsidRPr="00991206">
        <w:rPr>
          <w:sz w:val="18"/>
          <w:szCs w:val="18"/>
        </w:rPr>
        <w:t>Item).</w:t>
      </w:r>
      <w:r w:rsidRPr="00991206">
        <w:rPr>
          <w:spacing w:val="-2"/>
          <w:sz w:val="18"/>
          <w:szCs w:val="18"/>
        </w:rPr>
        <w:t xml:space="preserve"> </w:t>
      </w:r>
      <w:r w:rsidRPr="00991206">
        <w:rPr>
          <w:sz w:val="18"/>
          <w:szCs w:val="18"/>
        </w:rPr>
        <w:t>Retrieved</w:t>
      </w:r>
      <w:r w:rsidRPr="00991206">
        <w:rPr>
          <w:spacing w:val="-1"/>
          <w:sz w:val="18"/>
          <w:szCs w:val="18"/>
        </w:rPr>
        <w:t xml:space="preserve"> </w:t>
      </w:r>
      <w:r w:rsidRPr="00991206">
        <w:rPr>
          <w:sz w:val="18"/>
          <w:szCs w:val="18"/>
        </w:rPr>
        <w:t>12</w:t>
      </w:r>
      <w:r w:rsidRPr="00991206">
        <w:rPr>
          <w:spacing w:val="-4"/>
          <w:sz w:val="18"/>
          <w:szCs w:val="18"/>
        </w:rPr>
        <w:t xml:space="preserve"> </w:t>
      </w:r>
      <w:r w:rsidRPr="00991206">
        <w:rPr>
          <w:sz w:val="18"/>
          <w:szCs w:val="18"/>
        </w:rPr>
        <w:t>February</w:t>
      </w:r>
      <w:r w:rsidRPr="00991206">
        <w:rPr>
          <w:spacing w:val="-3"/>
          <w:sz w:val="18"/>
          <w:szCs w:val="18"/>
        </w:rPr>
        <w:t xml:space="preserve"> </w:t>
      </w:r>
      <w:r w:rsidRPr="00991206">
        <w:rPr>
          <w:sz w:val="18"/>
          <w:szCs w:val="18"/>
        </w:rPr>
        <w:t>2026</w:t>
      </w:r>
      <w:r w:rsidRPr="00991206">
        <w:rPr>
          <w:spacing w:val="-1"/>
          <w:sz w:val="18"/>
          <w:szCs w:val="18"/>
        </w:rPr>
        <w:t xml:space="preserve"> </w:t>
      </w:r>
      <w:r w:rsidRPr="00991206">
        <w:rPr>
          <w:sz w:val="18"/>
          <w:szCs w:val="18"/>
        </w:rPr>
        <w:t xml:space="preserve">from </w:t>
      </w:r>
      <w:hyperlink r:id="rId3">
        <w:r w:rsidRPr="00991206">
          <w:rPr>
            <w:color w:val="0080C4"/>
            <w:spacing w:val="-2"/>
            <w:sz w:val="18"/>
            <w:szCs w:val="18"/>
            <w:u w:val="single" w:color="0080C4"/>
          </w:rPr>
          <w:t>https://meteor.aihw.gov.au/content/575321</w:t>
        </w:r>
      </w:hyperlink>
    </w:p>
    <w:p w14:paraId="6D3B8D05" w14:textId="354AFFAC" w:rsidR="003D5302" w:rsidRDefault="003D5302">
      <w:pPr>
        <w:pStyle w:val="FootnoteText"/>
      </w:pPr>
    </w:p>
  </w:footnote>
  <w:footnote w:id="5">
    <w:p w14:paraId="03A4FF5E" w14:textId="25D57335" w:rsidR="003D5302" w:rsidRPr="003F1751" w:rsidRDefault="003D5302">
      <w:pPr>
        <w:pStyle w:val="FootnoteText"/>
        <w:rPr>
          <w:sz w:val="18"/>
          <w:szCs w:val="18"/>
        </w:rPr>
      </w:pPr>
      <w:r w:rsidRPr="003F1751">
        <w:rPr>
          <w:rStyle w:val="FootnoteReference"/>
          <w:sz w:val="18"/>
          <w:szCs w:val="18"/>
        </w:rPr>
        <w:footnoteRef/>
      </w:r>
      <w:r w:rsidRPr="003F1751">
        <w:rPr>
          <w:sz w:val="18"/>
          <w:szCs w:val="18"/>
        </w:rPr>
        <w:t xml:space="preserve"> </w:t>
      </w:r>
      <w:r w:rsidRPr="00F13A0E">
        <w:rPr>
          <w:sz w:val="18"/>
          <w:szCs w:val="18"/>
        </w:rPr>
        <w:t>Australian</w:t>
      </w:r>
      <w:r w:rsidRPr="00F13A0E">
        <w:rPr>
          <w:spacing w:val="-1"/>
          <w:sz w:val="18"/>
          <w:szCs w:val="18"/>
        </w:rPr>
        <w:t xml:space="preserve"> </w:t>
      </w:r>
      <w:r w:rsidRPr="00F13A0E">
        <w:rPr>
          <w:sz w:val="18"/>
          <w:szCs w:val="18"/>
        </w:rPr>
        <w:t>Institute</w:t>
      </w:r>
      <w:r w:rsidRPr="00F13A0E">
        <w:rPr>
          <w:spacing w:val="-4"/>
          <w:sz w:val="18"/>
          <w:szCs w:val="18"/>
        </w:rPr>
        <w:t xml:space="preserve"> </w:t>
      </w:r>
      <w:r w:rsidRPr="00F13A0E">
        <w:rPr>
          <w:sz w:val="18"/>
          <w:szCs w:val="18"/>
        </w:rPr>
        <w:t>of</w:t>
      </w:r>
      <w:r w:rsidRPr="00F13A0E">
        <w:rPr>
          <w:spacing w:val="-2"/>
          <w:sz w:val="18"/>
          <w:szCs w:val="18"/>
        </w:rPr>
        <w:t xml:space="preserve"> </w:t>
      </w:r>
      <w:r w:rsidRPr="00F13A0E">
        <w:rPr>
          <w:sz w:val="18"/>
          <w:szCs w:val="18"/>
        </w:rPr>
        <w:t>Health</w:t>
      </w:r>
      <w:r w:rsidRPr="00F13A0E">
        <w:rPr>
          <w:spacing w:val="-4"/>
          <w:sz w:val="18"/>
          <w:szCs w:val="18"/>
        </w:rPr>
        <w:t xml:space="preserve"> </w:t>
      </w:r>
      <w:r w:rsidRPr="00F13A0E">
        <w:rPr>
          <w:sz w:val="18"/>
          <w:szCs w:val="18"/>
        </w:rPr>
        <w:t>and</w:t>
      </w:r>
      <w:r w:rsidRPr="00F13A0E">
        <w:rPr>
          <w:spacing w:val="-1"/>
          <w:sz w:val="18"/>
          <w:szCs w:val="18"/>
        </w:rPr>
        <w:t xml:space="preserve"> </w:t>
      </w:r>
      <w:r w:rsidRPr="00F13A0E">
        <w:rPr>
          <w:sz w:val="18"/>
          <w:szCs w:val="18"/>
        </w:rPr>
        <w:t>Welfare.</w:t>
      </w:r>
      <w:r w:rsidRPr="00F13A0E">
        <w:rPr>
          <w:spacing w:val="-4"/>
          <w:sz w:val="18"/>
          <w:szCs w:val="18"/>
        </w:rPr>
        <w:t xml:space="preserve"> </w:t>
      </w:r>
      <w:r w:rsidRPr="00F13A0E">
        <w:rPr>
          <w:sz w:val="18"/>
          <w:szCs w:val="18"/>
        </w:rPr>
        <w:t>(2016).</w:t>
      </w:r>
      <w:r w:rsidRPr="00F13A0E">
        <w:rPr>
          <w:spacing w:val="-2"/>
          <w:sz w:val="18"/>
          <w:szCs w:val="18"/>
        </w:rPr>
        <w:t xml:space="preserve"> </w:t>
      </w:r>
      <w:r w:rsidRPr="00F13A0E">
        <w:rPr>
          <w:i/>
          <w:sz w:val="18"/>
          <w:szCs w:val="18"/>
        </w:rPr>
        <w:t>Specialised</w:t>
      </w:r>
      <w:r w:rsidRPr="00F13A0E">
        <w:rPr>
          <w:i/>
          <w:spacing w:val="-1"/>
          <w:sz w:val="18"/>
          <w:szCs w:val="18"/>
        </w:rPr>
        <w:t xml:space="preserve"> </w:t>
      </w:r>
      <w:r w:rsidRPr="00F13A0E">
        <w:rPr>
          <w:i/>
          <w:sz w:val="18"/>
          <w:szCs w:val="18"/>
        </w:rPr>
        <w:t>mental</w:t>
      </w:r>
      <w:r w:rsidRPr="00F13A0E">
        <w:rPr>
          <w:i/>
          <w:spacing w:val="-4"/>
          <w:sz w:val="18"/>
          <w:szCs w:val="18"/>
        </w:rPr>
        <w:t xml:space="preserve"> </w:t>
      </w:r>
      <w:r w:rsidRPr="00F13A0E">
        <w:rPr>
          <w:i/>
          <w:sz w:val="18"/>
          <w:szCs w:val="18"/>
        </w:rPr>
        <w:t>health</w:t>
      </w:r>
      <w:r w:rsidRPr="00F13A0E">
        <w:rPr>
          <w:i/>
          <w:spacing w:val="-4"/>
          <w:sz w:val="18"/>
          <w:szCs w:val="18"/>
        </w:rPr>
        <w:t xml:space="preserve"> </w:t>
      </w:r>
      <w:r w:rsidRPr="00F13A0E">
        <w:rPr>
          <w:i/>
          <w:sz w:val="18"/>
          <w:szCs w:val="18"/>
        </w:rPr>
        <w:t>service</w:t>
      </w:r>
      <w:r w:rsidRPr="00F13A0E">
        <w:rPr>
          <w:i/>
          <w:spacing w:val="-2"/>
          <w:sz w:val="18"/>
          <w:szCs w:val="18"/>
        </w:rPr>
        <w:t xml:space="preserve"> </w:t>
      </w:r>
      <w:r w:rsidRPr="00F13A0E">
        <w:rPr>
          <w:sz w:val="18"/>
          <w:szCs w:val="18"/>
        </w:rPr>
        <w:t>(Object</w:t>
      </w:r>
      <w:r w:rsidRPr="00F13A0E">
        <w:rPr>
          <w:spacing w:val="-2"/>
          <w:sz w:val="18"/>
          <w:szCs w:val="18"/>
        </w:rPr>
        <w:t xml:space="preserve"> </w:t>
      </w:r>
      <w:r w:rsidRPr="00F13A0E">
        <w:rPr>
          <w:sz w:val="18"/>
          <w:szCs w:val="18"/>
        </w:rPr>
        <w:t>class).</w:t>
      </w:r>
      <w:r w:rsidRPr="00F13A0E">
        <w:rPr>
          <w:spacing w:val="-2"/>
          <w:sz w:val="18"/>
          <w:szCs w:val="18"/>
        </w:rPr>
        <w:t xml:space="preserve"> </w:t>
      </w:r>
      <w:r w:rsidRPr="00F13A0E">
        <w:rPr>
          <w:sz w:val="18"/>
          <w:szCs w:val="18"/>
        </w:rPr>
        <w:t>Retrieved</w:t>
      </w:r>
      <w:r w:rsidRPr="00F13A0E">
        <w:rPr>
          <w:spacing w:val="-1"/>
          <w:sz w:val="18"/>
          <w:szCs w:val="18"/>
        </w:rPr>
        <w:t xml:space="preserve"> </w:t>
      </w:r>
      <w:r w:rsidRPr="00F13A0E">
        <w:rPr>
          <w:sz w:val="18"/>
          <w:szCs w:val="18"/>
        </w:rPr>
        <w:t>12</w:t>
      </w:r>
      <w:r w:rsidR="008E57A5">
        <w:rPr>
          <w:sz w:val="18"/>
          <w:szCs w:val="18"/>
        </w:rPr>
        <w:t xml:space="preserve"> </w:t>
      </w:r>
      <w:r w:rsidRPr="00F13A0E">
        <w:rPr>
          <w:sz w:val="18"/>
          <w:szCs w:val="18"/>
        </w:rPr>
        <w:t xml:space="preserve">February 2026 from </w:t>
      </w:r>
      <w:hyperlink r:id="rId4">
        <w:r w:rsidRPr="00F13A0E">
          <w:rPr>
            <w:color w:val="0080C4"/>
            <w:sz w:val="18"/>
            <w:szCs w:val="18"/>
            <w:u w:val="single" w:color="0080C4"/>
          </w:rPr>
          <w:t>http://meteor.aihw.gov.au/content/index.phtml/itemId/268984</w:t>
        </w:r>
      </w:hyperlink>
    </w:p>
  </w:footnote>
  <w:footnote w:id="6">
    <w:p w14:paraId="54612F7A" w14:textId="77777777" w:rsidR="003D5302" w:rsidRPr="00F13A0E" w:rsidRDefault="003D5302" w:rsidP="003F1751">
      <w:pPr>
        <w:spacing w:line="242" w:lineRule="auto"/>
        <w:ind w:right="409"/>
        <w:rPr>
          <w:sz w:val="18"/>
          <w:szCs w:val="18"/>
        </w:rPr>
      </w:pPr>
      <w:r w:rsidRPr="003F1751">
        <w:rPr>
          <w:rStyle w:val="FootnoteReference"/>
          <w:sz w:val="18"/>
          <w:szCs w:val="18"/>
        </w:rPr>
        <w:footnoteRef/>
      </w:r>
      <w:r w:rsidRPr="003F1751">
        <w:rPr>
          <w:sz w:val="18"/>
          <w:szCs w:val="18"/>
        </w:rPr>
        <w:t xml:space="preserve"> </w:t>
      </w:r>
      <w:r w:rsidRPr="00F13A0E">
        <w:rPr>
          <w:sz w:val="18"/>
          <w:szCs w:val="18"/>
        </w:rPr>
        <w:t>Australian</w:t>
      </w:r>
      <w:r w:rsidRPr="00F13A0E">
        <w:rPr>
          <w:spacing w:val="-1"/>
          <w:sz w:val="18"/>
          <w:szCs w:val="18"/>
        </w:rPr>
        <w:t xml:space="preserve"> </w:t>
      </w:r>
      <w:r w:rsidRPr="00F13A0E">
        <w:rPr>
          <w:sz w:val="18"/>
          <w:szCs w:val="18"/>
        </w:rPr>
        <w:t>Institute</w:t>
      </w:r>
      <w:r w:rsidRPr="00F13A0E">
        <w:rPr>
          <w:spacing w:val="-4"/>
          <w:sz w:val="18"/>
          <w:szCs w:val="18"/>
        </w:rPr>
        <w:t xml:space="preserve"> </w:t>
      </w:r>
      <w:r w:rsidRPr="00F13A0E">
        <w:rPr>
          <w:sz w:val="18"/>
          <w:szCs w:val="18"/>
        </w:rPr>
        <w:t>of</w:t>
      </w:r>
      <w:r w:rsidRPr="00F13A0E">
        <w:rPr>
          <w:spacing w:val="-2"/>
          <w:sz w:val="18"/>
          <w:szCs w:val="18"/>
        </w:rPr>
        <w:t xml:space="preserve"> </w:t>
      </w:r>
      <w:r w:rsidRPr="00F13A0E">
        <w:rPr>
          <w:sz w:val="18"/>
          <w:szCs w:val="18"/>
        </w:rPr>
        <w:t>Health</w:t>
      </w:r>
      <w:r w:rsidRPr="00F13A0E">
        <w:rPr>
          <w:spacing w:val="-4"/>
          <w:sz w:val="18"/>
          <w:szCs w:val="18"/>
        </w:rPr>
        <w:t xml:space="preserve"> </w:t>
      </w:r>
      <w:r w:rsidRPr="00F13A0E">
        <w:rPr>
          <w:sz w:val="18"/>
          <w:szCs w:val="18"/>
        </w:rPr>
        <w:t>and</w:t>
      </w:r>
      <w:r w:rsidRPr="00F13A0E">
        <w:rPr>
          <w:spacing w:val="-1"/>
          <w:sz w:val="18"/>
          <w:szCs w:val="18"/>
        </w:rPr>
        <w:t xml:space="preserve"> </w:t>
      </w:r>
      <w:r w:rsidRPr="00F13A0E">
        <w:rPr>
          <w:sz w:val="18"/>
          <w:szCs w:val="18"/>
        </w:rPr>
        <w:t>Welfare.</w:t>
      </w:r>
      <w:r w:rsidRPr="00F13A0E">
        <w:rPr>
          <w:spacing w:val="-4"/>
          <w:sz w:val="18"/>
          <w:szCs w:val="18"/>
        </w:rPr>
        <w:t xml:space="preserve"> </w:t>
      </w:r>
      <w:r w:rsidRPr="00F13A0E">
        <w:rPr>
          <w:sz w:val="18"/>
          <w:szCs w:val="18"/>
        </w:rPr>
        <w:t>(2014).</w:t>
      </w:r>
      <w:r w:rsidRPr="00F13A0E">
        <w:rPr>
          <w:spacing w:val="-2"/>
          <w:sz w:val="18"/>
          <w:szCs w:val="18"/>
        </w:rPr>
        <w:t xml:space="preserve"> </w:t>
      </w:r>
      <w:r w:rsidRPr="00F13A0E">
        <w:rPr>
          <w:i/>
          <w:sz w:val="18"/>
          <w:szCs w:val="18"/>
        </w:rPr>
        <w:t>Mental</w:t>
      </w:r>
      <w:r w:rsidRPr="00F13A0E">
        <w:rPr>
          <w:i/>
          <w:spacing w:val="-1"/>
          <w:sz w:val="18"/>
          <w:szCs w:val="18"/>
        </w:rPr>
        <w:t xml:space="preserve"> </w:t>
      </w:r>
      <w:r w:rsidRPr="00F13A0E">
        <w:rPr>
          <w:i/>
          <w:sz w:val="18"/>
          <w:szCs w:val="18"/>
        </w:rPr>
        <w:t>health</w:t>
      </w:r>
      <w:r w:rsidRPr="00F13A0E">
        <w:rPr>
          <w:i/>
          <w:spacing w:val="-4"/>
          <w:sz w:val="18"/>
          <w:szCs w:val="18"/>
        </w:rPr>
        <w:t xml:space="preserve"> </w:t>
      </w:r>
      <w:r w:rsidRPr="00F13A0E">
        <w:rPr>
          <w:i/>
          <w:sz w:val="18"/>
          <w:szCs w:val="18"/>
        </w:rPr>
        <w:t>non-government</w:t>
      </w:r>
      <w:r w:rsidRPr="00F13A0E">
        <w:rPr>
          <w:i/>
          <w:spacing w:val="-2"/>
          <w:sz w:val="18"/>
          <w:szCs w:val="18"/>
        </w:rPr>
        <w:t xml:space="preserve"> </w:t>
      </w:r>
      <w:r w:rsidRPr="00F13A0E">
        <w:rPr>
          <w:i/>
          <w:sz w:val="18"/>
          <w:szCs w:val="18"/>
        </w:rPr>
        <w:t>organisation</w:t>
      </w:r>
      <w:r w:rsidRPr="00F13A0E">
        <w:rPr>
          <w:i/>
          <w:spacing w:val="-2"/>
          <w:sz w:val="18"/>
          <w:szCs w:val="18"/>
        </w:rPr>
        <w:t xml:space="preserve"> </w:t>
      </w:r>
      <w:r w:rsidRPr="00F13A0E">
        <w:rPr>
          <w:sz w:val="18"/>
          <w:szCs w:val="18"/>
        </w:rPr>
        <w:t>(Object</w:t>
      </w:r>
      <w:r w:rsidRPr="00F13A0E">
        <w:rPr>
          <w:spacing w:val="-4"/>
          <w:sz w:val="18"/>
          <w:szCs w:val="18"/>
        </w:rPr>
        <w:t xml:space="preserve"> </w:t>
      </w:r>
      <w:r w:rsidRPr="00F13A0E">
        <w:rPr>
          <w:sz w:val="18"/>
          <w:szCs w:val="18"/>
        </w:rPr>
        <w:t>class).</w:t>
      </w:r>
      <w:r w:rsidRPr="00F13A0E">
        <w:rPr>
          <w:spacing w:val="-2"/>
          <w:sz w:val="18"/>
          <w:szCs w:val="18"/>
        </w:rPr>
        <w:t xml:space="preserve"> </w:t>
      </w:r>
      <w:r w:rsidRPr="00F13A0E">
        <w:rPr>
          <w:sz w:val="18"/>
          <w:szCs w:val="18"/>
        </w:rPr>
        <w:t xml:space="preserve">Retrieved 12 February 2026 from </w:t>
      </w:r>
      <w:hyperlink r:id="rId5">
        <w:r w:rsidRPr="00F13A0E">
          <w:rPr>
            <w:color w:val="0080C4"/>
            <w:sz w:val="18"/>
            <w:szCs w:val="18"/>
            <w:u w:val="single" w:color="0080C4"/>
          </w:rPr>
          <w:t>http://meteor.aihw.gov.au/content/index.phtml/itemId/432937</w:t>
        </w:r>
      </w:hyperlink>
    </w:p>
    <w:p w14:paraId="66D25916" w14:textId="2F672D71" w:rsidR="003D5302" w:rsidRDefault="003D5302">
      <w:pPr>
        <w:pStyle w:val="FootnoteText"/>
      </w:pPr>
    </w:p>
  </w:footnote>
  <w:footnote w:id="7">
    <w:p w14:paraId="7D190D0A" w14:textId="362B7A82" w:rsidR="003D5302" w:rsidRPr="003F1751" w:rsidRDefault="003D5302" w:rsidP="003F1751">
      <w:pPr>
        <w:spacing w:before="88" w:line="247" w:lineRule="auto"/>
        <w:ind w:left="229" w:right="409" w:hanging="142"/>
        <w:rPr>
          <w:sz w:val="18"/>
          <w:szCs w:val="18"/>
        </w:rPr>
      </w:pPr>
      <w:r w:rsidRPr="006A256C">
        <w:rPr>
          <w:rStyle w:val="FootnoteReference"/>
          <w:sz w:val="18"/>
          <w:szCs w:val="18"/>
        </w:rPr>
        <w:footnoteRef/>
      </w:r>
      <w:r w:rsidRPr="006A256C">
        <w:rPr>
          <w:sz w:val="18"/>
          <w:szCs w:val="18"/>
        </w:rPr>
        <w:t xml:space="preserve"> Australian</w:t>
      </w:r>
      <w:r w:rsidRPr="006A256C">
        <w:rPr>
          <w:spacing w:val="-5"/>
          <w:sz w:val="18"/>
          <w:szCs w:val="18"/>
        </w:rPr>
        <w:t xml:space="preserve"> </w:t>
      </w:r>
      <w:r w:rsidRPr="006A256C">
        <w:rPr>
          <w:sz w:val="18"/>
          <w:szCs w:val="18"/>
        </w:rPr>
        <w:t>Institute</w:t>
      </w:r>
      <w:r w:rsidRPr="006A256C">
        <w:rPr>
          <w:spacing w:val="-2"/>
          <w:sz w:val="18"/>
          <w:szCs w:val="18"/>
        </w:rPr>
        <w:t xml:space="preserve"> </w:t>
      </w:r>
      <w:r w:rsidRPr="006A256C">
        <w:rPr>
          <w:sz w:val="18"/>
          <w:szCs w:val="18"/>
        </w:rPr>
        <w:t>of</w:t>
      </w:r>
      <w:r w:rsidRPr="006A256C">
        <w:rPr>
          <w:spacing w:val="-3"/>
          <w:sz w:val="18"/>
          <w:szCs w:val="18"/>
        </w:rPr>
        <w:t xml:space="preserve"> </w:t>
      </w:r>
      <w:r w:rsidRPr="006A256C">
        <w:rPr>
          <w:sz w:val="18"/>
          <w:szCs w:val="18"/>
        </w:rPr>
        <w:t>Health</w:t>
      </w:r>
      <w:r w:rsidRPr="006A256C">
        <w:rPr>
          <w:spacing w:val="-2"/>
          <w:sz w:val="18"/>
          <w:szCs w:val="18"/>
        </w:rPr>
        <w:t xml:space="preserve"> </w:t>
      </w:r>
      <w:r w:rsidRPr="006A256C">
        <w:rPr>
          <w:sz w:val="18"/>
          <w:szCs w:val="18"/>
        </w:rPr>
        <w:t>and</w:t>
      </w:r>
      <w:r w:rsidRPr="006A256C">
        <w:rPr>
          <w:spacing w:val="-2"/>
          <w:sz w:val="18"/>
          <w:szCs w:val="18"/>
        </w:rPr>
        <w:t xml:space="preserve"> </w:t>
      </w:r>
      <w:r w:rsidRPr="006A256C">
        <w:rPr>
          <w:sz w:val="18"/>
          <w:szCs w:val="18"/>
        </w:rPr>
        <w:t>Welfare.</w:t>
      </w:r>
      <w:r w:rsidRPr="006A256C">
        <w:rPr>
          <w:spacing w:val="-5"/>
          <w:sz w:val="18"/>
          <w:szCs w:val="18"/>
        </w:rPr>
        <w:t xml:space="preserve"> </w:t>
      </w:r>
      <w:r w:rsidRPr="006A256C">
        <w:rPr>
          <w:sz w:val="18"/>
          <w:szCs w:val="18"/>
        </w:rPr>
        <w:t>(2025).</w:t>
      </w:r>
      <w:r w:rsidRPr="006A256C">
        <w:rPr>
          <w:spacing w:val="-3"/>
          <w:sz w:val="18"/>
          <w:szCs w:val="18"/>
        </w:rPr>
        <w:t xml:space="preserve"> </w:t>
      </w:r>
      <w:r w:rsidRPr="006A256C">
        <w:rPr>
          <w:i/>
          <w:sz w:val="18"/>
          <w:szCs w:val="18"/>
        </w:rPr>
        <w:t>Establishment—activity</w:t>
      </w:r>
      <w:r w:rsidRPr="006A256C">
        <w:rPr>
          <w:i/>
          <w:spacing w:val="-2"/>
          <w:sz w:val="18"/>
          <w:szCs w:val="18"/>
        </w:rPr>
        <w:t xml:space="preserve"> </w:t>
      </w:r>
      <w:r w:rsidRPr="006A256C">
        <w:rPr>
          <w:i/>
          <w:sz w:val="18"/>
          <w:szCs w:val="18"/>
        </w:rPr>
        <w:t>based</w:t>
      </w:r>
      <w:r w:rsidRPr="006A256C">
        <w:rPr>
          <w:i/>
          <w:spacing w:val="-2"/>
          <w:sz w:val="18"/>
          <w:szCs w:val="18"/>
        </w:rPr>
        <w:t xml:space="preserve"> </w:t>
      </w:r>
      <w:r w:rsidRPr="006A256C">
        <w:rPr>
          <w:i/>
          <w:sz w:val="18"/>
          <w:szCs w:val="18"/>
        </w:rPr>
        <w:t>funding</w:t>
      </w:r>
      <w:r w:rsidRPr="006A256C">
        <w:rPr>
          <w:i/>
          <w:spacing w:val="-5"/>
          <w:sz w:val="18"/>
          <w:szCs w:val="18"/>
        </w:rPr>
        <w:t xml:space="preserve"> </w:t>
      </w:r>
      <w:r w:rsidRPr="006A256C">
        <w:rPr>
          <w:i/>
          <w:sz w:val="18"/>
          <w:szCs w:val="18"/>
        </w:rPr>
        <w:t>organisation</w:t>
      </w:r>
      <w:r w:rsidRPr="006A256C">
        <w:rPr>
          <w:i/>
          <w:spacing w:val="-5"/>
          <w:sz w:val="18"/>
          <w:szCs w:val="18"/>
        </w:rPr>
        <w:t xml:space="preserve"> </w:t>
      </w:r>
      <w:r w:rsidRPr="006A256C">
        <w:rPr>
          <w:i/>
          <w:sz w:val="18"/>
          <w:szCs w:val="18"/>
        </w:rPr>
        <w:t>identifier</w:t>
      </w:r>
      <w:r w:rsidRPr="006A256C">
        <w:rPr>
          <w:i/>
          <w:spacing w:val="-3"/>
          <w:sz w:val="18"/>
          <w:szCs w:val="18"/>
        </w:rPr>
        <w:t xml:space="preserve"> </w:t>
      </w:r>
      <w:r w:rsidRPr="006A256C">
        <w:rPr>
          <w:sz w:val="18"/>
          <w:szCs w:val="18"/>
        </w:rPr>
        <w:t xml:space="preserve">(Data element). Retrieved 12 February 2026 from </w:t>
      </w:r>
      <w:hyperlink r:id="rId6">
        <w:r w:rsidRPr="006A256C">
          <w:rPr>
            <w:color w:val="0080C4"/>
            <w:sz w:val="18"/>
            <w:szCs w:val="18"/>
            <w:u w:val="single" w:color="0080C4"/>
          </w:rPr>
          <w:t>https://meteor.aihw.gov.au/content/782126</w:t>
        </w:r>
        <w:r w:rsidRPr="006A256C">
          <w:rPr>
            <w:sz w:val="18"/>
            <w:szCs w:val="18"/>
          </w:rPr>
          <w:t>.</w:t>
        </w:r>
      </w:hyperlink>
    </w:p>
  </w:footnote>
  <w:footnote w:id="8">
    <w:p w14:paraId="0C22619A" w14:textId="77777777" w:rsidR="003D5302" w:rsidRPr="00C83D36" w:rsidRDefault="003D5302" w:rsidP="003D5302">
      <w:pPr>
        <w:spacing w:line="239" w:lineRule="exact"/>
        <w:ind w:left="87"/>
        <w:rPr>
          <w:i/>
          <w:sz w:val="18"/>
          <w:szCs w:val="18"/>
        </w:rPr>
      </w:pPr>
      <w:r w:rsidRPr="003F1751">
        <w:rPr>
          <w:rStyle w:val="FootnoteReference"/>
          <w:sz w:val="18"/>
          <w:szCs w:val="18"/>
        </w:rPr>
        <w:footnoteRef/>
      </w:r>
      <w:r w:rsidRPr="003F1751">
        <w:rPr>
          <w:sz w:val="18"/>
          <w:szCs w:val="18"/>
        </w:rPr>
        <w:t xml:space="preserve"> </w:t>
      </w:r>
      <w:r w:rsidRPr="00C83D36">
        <w:rPr>
          <w:sz w:val="18"/>
          <w:szCs w:val="18"/>
        </w:rPr>
        <w:t>Australian</w:t>
      </w:r>
      <w:r w:rsidRPr="00C83D36">
        <w:rPr>
          <w:spacing w:val="-5"/>
          <w:sz w:val="18"/>
          <w:szCs w:val="18"/>
        </w:rPr>
        <w:t xml:space="preserve"> </w:t>
      </w:r>
      <w:r w:rsidRPr="00C83D36">
        <w:rPr>
          <w:sz w:val="18"/>
          <w:szCs w:val="18"/>
        </w:rPr>
        <w:t>Institute</w:t>
      </w:r>
      <w:r w:rsidRPr="00C83D36">
        <w:rPr>
          <w:spacing w:val="-2"/>
          <w:sz w:val="18"/>
          <w:szCs w:val="18"/>
        </w:rPr>
        <w:t xml:space="preserve"> </w:t>
      </w:r>
      <w:r w:rsidRPr="00C83D36">
        <w:rPr>
          <w:sz w:val="18"/>
          <w:szCs w:val="18"/>
        </w:rPr>
        <w:t>of</w:t>
      </w:r>
      <w:r w:rsidRPr="00C83D36">
        <w:rPr>
          <w:spacing w:val="-3"/>
          <w:sz w:val="18"/>
          <w:szCs w:val="18"/>
        </w:rPr>
        <w:t xml:space="preserve"> </w:t>
      </w:r>
      <w:r w:rsidRPr="00C83D36">
        <w:rPr>
          <w:sz w:val="18"/>
          <w:szCs w:val="18"/>
        </w:rPr>
        <w:t>Health</w:t>
      </w:r>
      <w:r w:rsidRPr="00C83D36">
        <w:rPr>
          <w:spacing w:val="-2"/>
          <w:sz w:val="18"/>
          <w:szCs w:val="18"/>
        </w:rPr>
        <w:t xml:space="preserve"> </w:t>
      </w:r>
      <w:r w:rsidRPr="00C83D36">
        <w:rPr>
          <w:sz w:val="18"/>
          <w:szCs w:val="18"/>
        </w:rPr>
        <w:t>and</w:t>
      </w:r>
      <w:r w:rsidRPr="00C83D36">
        <w:rPr>
          <w:spacing w:val="-3"/>
          <w:sz w:val="18"/>
          <w:szCs w:val="18"/>
        </w:rPr>
        <w:t xml:space="preserve"> </w:t>
      </w:r>
      <w:r w:rsidRPr="00C83D36">
        <w:rPr>
          <w:sz w:val="18"/>
          <w:szCs w:val="18"/>
        </w:rPr>
        <w:t>Welfare.</w:t>
      </w:r>
      <w:r w:rsidRPr="00C83D36">
        <w:rPr>
          <w:spacing w:val="-4"/>
          <w:sz w:val="18"/>
          <w:szCs w:val="18"/>
        </w:rPr>
        <w:t xml:space="preserve"> </w:t>
      </w:r>
      <w:r w:rsidRPr="00C83D36">
        <w:rPr>
          <w:sz w:val="18"/>
          <w:szCs w:val="18"/>
        </w:rPr>
        <w:t>(2015).</w:t>
      </w:r>
      <w:r w:rsidRPr="00C83D36">
        <w:rPr>
          <w:spacing w:val="-3"/>
          <w:sz w:val="18"/>
          <w:szCs w:val="18"/>
        </w:rPr>
        <w:t xml:space="preserve"> </w:t>
      </w:r>
      <w:r w:rsidRPr="00C83D36">
        <w:rPr>
          <w:i/>
          <w:sz w:val="18"/>
          <w:szCs w:val="18"/>
        </w:rPr>
        <w:t>Admitted</w:t>
      </w:r>
      <w:r w:rsidRPr="00C83D36">
        <w:rPr>
          <w:i/>
          <w:spacing w:val="-5"/>
          <w:sz w:val="18"/>
          <w:szCs w:val="18"/>
        </w:rPr>
        <w:t xml:space="preserve"> </w:t>
      </w:r>
      <w:r w:rsidRPr="00C83D36">
        <w:rPr>
          <w:i/>
          <w:sz w:val="18"/>
          <w:szCs w:val="18"/>
        </w:rPr>
        <w:t>patient</w:t>
      </w:r>
      <w:r w:rsidRPr="00C83D36">
        <w:rPr>
          <w:i/>
          <w:spacing w:val="-3"/>
          <w:sz w:val="18"/>
          <w:szCs w:val="18"/>
        </w:rPr>
        <w:t xml:space="preserve"> </w:t>
      </w:r>
      <w:r w:rsidRPr="00C83D36">
        <w:rPr>
          <w:i/>
          <w:sz w:val="18"/>
          <w:szCs w:val="18"/>
        </w:rPr>
        <w:t>mental</w:t>
      </w:r>
      <w:r w:rsidRPr="00C83D36">
        <w:rPr>
          <w:i/>
          <w:spacing w:val="-2"/>
          <w:sz w:val="18"/>
          <w:szCs w:val="18"/>
        </w:rPr>
        <w:t xml:space="preserve"> </w:t>
      </w:r>
      <w:r w:rsidRPr="00C83D36">
        <w:rPr>
          <w:i/>
          <w:sz w:val="18"/>
          <w:szCs w:val="18"/>
        </w:rPr>
        <w:t>health</w:t>
      </w:r>
      <w:r w:rsidRPr="00C83D36">
        <w:rPr>
          <w:i/>
          <w:spacing w:val="-5"/>
          <w:sz w:val="18"/>
          <w:szCs w:val="18"/>
        </w:rPr>
        <w:t xml:space="preserve"> </w:t>
      </w:r>
      <w:r w:rsidRPr="00C83D36">
        <w:rPr>
          <w:i/>
          <w:sz w:val="18"/>
          <w:szCs w:val="18"/>
        </w:rPr>
        <w:t>care</w:t>
      </w:r>
      <w:r w:rsidRPr="00C83D36">
        <w:rPr>
          <w:i/>
          <w:spacing w:val="-2"/>
          <w:sz w:val="18"/>
          <w:szCs w:val="18"/>
        </w:rPr>
        <w:t xml:space="preserve"> service</w:t>
      </w:r>
    </w:p>
    <w:p w14:paraId="1E07095E" w14:textId="77777777" w:rsidR="003D5302" w:rsidRPr="00C83D36" w:rsidRDefault="003D5302" w:rsidP="003D5302">
      <w:pPr>
        <w:spacing w:before="9"/>
        <w:ind w:left="87"/>
        <w:rPr>
          <w:sz w:val="18"/>
          <w:szCs w:val="18"/>
        </w:rPr>
      </w:pPr>
      <w:r w:rsidRPr="00C83D36">
        <w:rPr>
          <w:sz w:val="18"/>
          <w:szCs w:val="18"/>
        </w:rPr>
        <w:t>(Glossary</w:t>
      </w:r>
      <w:r w:rsidRPr="00C83D36">
        <w:rPr>
          <w:spacing w:val="-6"/>
          <w:sz w:val="18"/>
          <w:szCs w:val="18"/>
        </w:rPr>
        <w:t xml:space="preserve"> </w:t>
      </w:r>
      <w:r w:rsidRPr="00C83D36">
        <w:rPr>
          <w:sz w:val="18"/>
          <w:szCs w:val="18"/>
        </w:rPr>
        <w:t>item).</w:t>
      </w:r>
      <w:r w:rsidRPr="00C83D36">
        <w:rPr>
          <w:spacing w:val="-3"/>
          <w:sz w:val="18"/>
          <w:szCs w:val="18"/>
        </w:rPr>
        <w:t xml:space="preserve"> </w:t>
      </w:r>
      <w:r w:rsidRPr="00C83D36">
        <w:rPr>
          <w:sz w:val="18"/>
          <w:szCs w:val="18"/>
        </w:rPr>
        <w:t>Retrieved</w:t>
      </w:r>
      <w:r w:rsidRPr="00C83D36">
        <w:rPr>
          <w:spacing w:val="-1"/>
          <w:sz w:val="18"/>
          <w:szCs w:val="18"/>
        </w:rPr>
        <w:t xml:space="preserve"> </w:t>
      </w:r>
      <w:r w:rsidRPr="00C83D36">
        <w:rPr>
          <w:sz w:val="18"/>
          <w:szCs w:val="18"/>
        </w:rPr>
        <w:t>12</w:t>
      </w:r>
      <w:r w:rsidRPr="00C83D36">
        <w:rPr>
          <w:spacing w:val="-5"/>
          <w:sz w:val="18"/>
          <w:szCs w:val="18"/>
        </w:rPr>
        <w:t xml:space="preserve"> </w:t>
      </w:r>
      <w:r w:rsidRPr="00C83D36">
        <w:rPr>
          <w:sz w:val="18"/>
          <w:szCs w:val="18"/>
        </w:rPr>
        <w:t>February</w:t>
      </w:r>
      <w:r w:rsidRPr="00C83D36">
        <w:rPr>
          <w:spacing w:val="-1"/>
          <w:sz w:val="18"/>
          <w:szCs w:val="18"/>
        </w:rPr>
        <w:t xml:space="preserve"> </w:t>
      </w:r>
      <w:r w:rsidRPr="00C83D36">
        <w:rPr>
          <w:sz w:val="18"/>
          <w:szCs w:val="18"/>
        </w:rPr>
        <w:t>2026</w:t>
      </w:r>
      <w:r w:rsidRPr="00C83D36">
        <w:rPr>
          <w:spacing w:val="-2"/>
          <w:sz w:val="18"/>
          <w:szCs w:val="18"/>
        </w:rPr>
        <w:t xml:space="preserve"> </w:t>
      </w:r>
      <w:r w:rsidRPr="00C83D36">
        <w:rPr>
          <w:sz w:val="18"/>
          <w:szCs w:val="18"/>
        </w:rPr>
        <w:t>from</w:t>
      </w:r>
      <w:r w:rsidRPr="00C83D36">
        <w:rPr>
          <w:spacing w:val="-3"/>
          <w:sz w:val="18"/>
          <w:szCs w:val="18"/>
        </w:rPr>
        <w:t xml:space="preserve"> </w:t>
      </w:r>
      <w:hyperlink r:id="rId7">
        <w:r w:rsidRPr="00C83D36">
          <w:rPr>
            <w:color w:val="0080C4"/>
            <w:spacing w:val="-2"/>
            <w:sz w:val="18"/>
            <w:szCs w:val="18"/>
            <w:u w:val="single" w:color="0080C4"/>
          </w:rPr>
          <w:t>https://meteor.aihw.gov.au/content/409067</w:t>
        </w:r>
        <w:r w:rsidRPr="00C83D36">
          <w:rPr>
            <w:spacing w:val="-2"/>
            <w:sz w:val="18"/>
            <w:szCs w:val="18"/>
          </w:rPr>
          <w:t>.</w:t>
        </w:r>
      </w:hyperlink>
    </w:p>
    <w:p w14:paraId="7E4AE55B" w14:textId="0EFF2C60" w:rsidR="003D5302" w:rsidRDefault="003D5302">
      <w:pPr>
        <w:pStyle w:val="FootnoteText"/>
      </w:pPr>
    </w:p>
  </w:footnote>
  <w:footnote w:id="9">
    <w:p w14:paraId="1832D614" w14:textId="77777777" w:rsidR="00181EAC" w:rsidRPr="00C83D36" w:rsidRDefault="00181EAC" w:rsidP="00181EAC">
      <w:pPr>
        <w:spacing w:before="86"/>
        <w:ind w:left="229" w:hanging="142"/>
        <w:rPr>
          <w:sz w:val="18"/>
          <w:szCs w:val="18"/>
        </w:rPr>
      </w:pPr>
      <w:r w:rsidRPr="003F1751">
        <w:rPr>
          <w:rStyle w:val="FootnoteReference"/>
          <w:sz w:val="18"/>
          <w:szCs w:val="18"/>
        </w:rPr>
        <w:footnoteRef/>
      </w:r>
      <w:r w:rsidRPr="003F1751">
        <w:rPr>
          <w:sz w:val="18"/>
          <w:szCs w:val="18"/>
        </w:rPr>
        <w:t xml:space="preserve"> </w:t>
      </w:r>
      <w:r w:rsidRPr="00C83D36">
        <w:rPr>
          <w:sz w:val="18"/>
          <w:szCs w:val="18"/>
        </w:rPr>
        <w:t>Australian</w:t>
      </w:r>
      <w:r w:rsidRPr="00C83D36">
        <w:rPr>
          <w:spacing w:val="-1"/>
          <w:sz w:val="18"/>
          <w:szCs w:val="18"/>
        </w:rPr>
        <w:t xml:space="preserve"> </w:t>
      </w:r>
      <w:r w:rsidRPr="00C83D36">
        <w:rPr>
          <w:sz w:val="18"/>
          <w:szCs w:val="18"/>
        </w:rPr>
        <w:t>Institute</w:t>
      </w:r>
      <w:r w:rsidRPr="00C83D36">
        <w:rPr>
          <w:spacing w:val="-4"/>
          <w:sz w:val="18"/>
          <w:szCs w:val="18"/>
        </w:rPr>
        <w:t xml:space="preserve"> </w:t>
      </w:r>
      <w:r w:rsidRPr="00C83D36">
        <w:rPr>
          <w:sz w:val="18"/>
          <w:szCs w:val="18"/>
        </w:rPr>
        <w:t>of</w:t>
      </w:r>
      <w:r w:rsidRPr="00C83D36">
        <w:rPr>
          <w:spacing w:val="-2"/>
          <w:sz w:val="18"/>
          <w:szCs w:val="18"/>
        </w:rPr>
        <w:t xml:space="preserve"> </w:t>
      </w:r>
      <w:r w:rsidRPr="00C83D36">
        <w:rPr>
          <w:sz w:val="18"/>
          <w:szCs w:val="18"/>
        </w:rPr>
        <w:t>Health</w:t>
      </w:r>
      <w:r w:rsidRPr="00C83D36">
        <w:rPr>
          <w:spacing w:val="-4"/>
          <w:sz w:val="18"/>
          <w:szCs w:val="18"/>
        </w:rPr>
        <w:t xml:space="preserve"> </w:t>
      </w:r>
      <w:r w:rsidRPr="00C83D36">
        <w:rPr>
          <w:sz w:val="18"/>
          <w:szCs w:val="18"/>
        </w:rPr>
        <w:t>and</w:t>
      </w:r>
      <w:r w:rsidRPr="00C83D36">
        <w:rPr>
          <w:spacing w:val="-1"/>
          <w:sz w:val="18"/>
          <w:szCs w:val="18"/>
        </w:rPr>
        <w:t xml:space="preserve"> </w:t>
      </w:r>
      <w:r w:rsidRPr="00C83D36">
        <w:rPr>
          <w:sz w:val="18"/>
          <w:szCs w:val="18"/>
        </w:rPr>
        <w:t>Welfare.</w:t>
      </w:r>
      <w:r w:rsidRPr="00C83D36">
        <w:rPr>
          <w:spacing w:val="-4"/>
          <w:sz w:val="18"/>
          <w:szCs w:val="18"/>
        </w:rPr>
        <w:t xml:space="preserve"> </w:t>
      </w:r>
      <w:r w:rsidRPr="00C83D36">
        <w:rPr>
          <w:sz w:val="18"/>
          <w:szCs w:val="18"/>
        </w:rPr>
        <w:t>(2015).</w:t>
      </w:r>
      <w:r w:rsidRPr="00C83D36">
        <w:rPr>
          <w:spacing w:val="-2"/>
          <w:sz w:val="18"/>
          <w:szCs w:val="18"/>
        </w:rPr>
        <w:t xml:space="preserve"> </w:t>
      </w:r>
      <w:r w:rsidRPr="00C83D36">
        <w:rPr>
          <w:i/>
          <w:sz w:val="18"/>
          <w:szCs w:val="18"/>
        </w:rPr>
        <w:t>Residential</w:t>
      </w:r>
      <w:r w:rsidRPr="00C83D36">
        <w:rPr>
          <w:i/>
          <w:spacing w:val="-1"/>
          <w:sz w:val="18"/>
          <w:szCs w:val="18"/>
        </w:rPr>
        <w:t xml:space="preserve"> </w:t>
      </w:r>
      <w:r w:rsidRPr="00C83D36">
        <w:rPr>
          <w:i/>
          <w:sz w:val="18"/>
          <w:szCs w:val="18"/>
        </w:rPr>
        <w:t>mental</w:t>
      </w:r>
      <w:r w:rsidRPr="00C83D36">
        <w:rPr>
          <w:i/>
          <w:spacing w:val="-4"/>
          <w:sz w:val="18"/>
          <w:szCs w:val="18"/>
        </w:rPr>
        <w:t xml:space="preserve"> </w:t>
      </w:r>
      <w:r w:rsidRPr="00C83D36">
        <w:rPr>
          <w:i/>
          <w:sz w:val="18"/>
          <w:szCs w:val="18"/>
        </w:rPr>
        <w:t>health</w:t>
      </w:r>
      <w:r w:rsidRPr="00C83D36">
        <w:rPr>
          <w:i/>
          <w:spacing w:val="-4"/>
          <w:sz w:val="18"/>
          <w:szCs w:val="18"/>
        </w:rPr>
        <w:t xml:space="preserve"> </w:t>
      </w:r>
      <w:r w:rsidRPr="00C83D36">
        <w:rPr>
          <w:i/>
          <w:sz w:val="18"/>
          <w:szCs w:val="18"/>
        </w:rPr>
        <w:t>care</w:t>
      </w:r>
      <w:r w:rsidRPr="00C83D36">
        <w:rPr>
          <w:i/>
          <w:spacing w:val="-4"/>
          <w:sz w:val="18"/>
          <w:szCs w:val="18"/>
        </w:rPr>
        <w:t xml:space="preserve"> </w:t>
      </w:r>
      <w:r w:rsidRPr="00C83D36">
        <w:rPr>
          <w:i/>
          <w:sz w:val="18"/>
          <w:szCs w:val="18"/>
        </w:rPr>
        <w:t>service</w:t>
      </w:r>
      <w:r w:rsidRPr="00C83D36">
        <w:rPr>
          <w:i/>
          <w:spacing w:val="-2"/>
          <w:sz w:val="18"/>
          <w:szCs w:val="18"/>
        </w:rPr>
        <w:t xml:space="preserve"> </w:t>
      </w:r>
      <w:r w:rsidRPr="00C83D36">
        <w:rPr>
          <w:sz w:val="18"/>
          <w:szCs w:val="18"/>
        </w:rPr>
        <w:t>(Glossary</w:t>
      </w:r>
      <w:r w:rsidRPr="00C83D36">
        <w:rPr>
          <w:spacing w:val="-3"/>
          <w:sz w:val="18"/>
          <w:szCs w:val="18"/>
        </w:rPr>
        <w:t xml:space="preserve"> </w:t>
      </w:r>
      <w:r w:rsidRPr="00C83D36">
        <w:rPr>
          <w:sz w:val="18"/>
          <w:szCs w:val="18"/>
        </w:rPr>
        <w:t>item).</w:t>
      </w:r>
      <w:r w:rsidRPr="00C83D36">
        <w:rPr>
          <w:spacing w:val="-2"/>
          <w:sz w:val="18"/>
          <w:szCs w:val="18"/>
        </w:rPr>
        <w:t xml:space="preserve"> </w:t>
      </w:r>
      <w:r w:rsidRPr="00C83D36">
        <w:rPr>
          <w:sz w:val="18"/>
          <w:szCs w:val="18"/>
        </w:rPr>
        <w:t>Retrieved</w:t>
      </w:r>
      <w:r w:rsidRPr="00C83D36">
        <w:rPr>
          <w:spacing w:val="-4"/>
          <w:sz w:val="18"/>
          <w:szCs w:val="18"/>
        </w:rPr>
        <w:t xml:space="preserve"> </w:t>
      </w:r>
      <w:r w:rsidRPr="00C83D36">
        <w:rPr>
          <w:sz w:val="18"/>
          <w:szCs w:val="18"/>
        </w:rPr>
        <w:t xml:space="preserve">12 February 2026 from </w:t>
      </w:r>
      <w:hyperlink r:id="rId8">
        <w:r w:rsidRPr="00C83D36">
          <w:rPr>
            <w:color w:val="0080C4"/>
            <w:sz w:val="18"/>
            <w:szCs w:val="18"/>
            <w:u w:val="single" w:color="0080C4"/>
          </w:rPr>
          <w:t>https://meteor.aihw.gov.au/content/373049</w:t>
        </w:r>
      </w:hyperlink>
    </w:p>
    <w:p w14:paraId="0CE871FF" w14:textId="714B8A84" w:rsidR="00181EAC" w:rsidRDefault="00181EAC">
      <w:pPr>
        <w:pStyle w:val="FootnoteText"/>
      </w:pPr>
    </w:p>
  </w:footnote>
  <w:footnote w:id="10">
    <w:p w14:paraId="7124BC3F" w14:textId="1145D27F" w:rsidR="00181EAC" w:rsidRPr="003F1751" w:rsidRDefault="00181EAC" w:rsidP="003F1751">
      <w:pPr>
        <w:spacing w:before="86"/>
        <w:ind w:left="229" w:right="372" w:hanging="142"/>
        <w:rPr>
          <w:sz w:val="18"/>
          <w:szCs w:val="18"/>
        </w:rPr>
      </w:pPr>
      <w:r w:rsidRPr="003F1751">
        <w:rPr>
          <w:rStyle w:val="FootnoteReference"/>
          <w:sz w:val="18"/>
          <w:szCs w:val="18"/>
        </w:rPr>
        <w:footnoteRef/>
      </w:r>
      <w:r w:rsidRPr="003F1751">
        <w:rPr>
          <w:sz w:val="18"/>
          <w:szCs w:val="18"/>
        </w:rPr>
        <w:t xml:space="preserve"> </w:t>
      </w:r>
      <w:r w:rsidRPr="00C83D36">
        <w:rPr>
          <w:sz w:val="18"/>
          <w:szCs w:val="18"/>
        </w:rPr>
        <w:t>Australian</w:t>
      </w:r>
      <w:r w:rsidRPr="00C83D36">
        <w:rPr>
          <w:spacing w:val="-1"/>
          <w:sz w:val="18"/>
          <w:szCs w:val="18"/>
        </w:rPr>
        <w:t xml:space="preserve"> </w:t>
      </w:r>
      <w:r w:rsidRPr="00C83D36">
        <w:rPr>
          <w:sz w:val="18"/>
          <w:szCs w:val="18"/>
        </w:rPr>
        <w:t>Institute</w:t>
      </w:r>
      <w:r w:rsidRPr="00C83D36">
        <w:rPr>
          <w:spacing w:val="-4"/>
          <w:sz w:val="18"/>
          <w:szCs w:val="18"/>
        </w:rPr>
        <w:t xml:space="preserve"> </w:t>
      </w:r>
      <w:r w:rsidRPr="00C83D36">
        <w:rPr>
          <w:sz w:val="18"/>
          <w:szCs w:val="18"/>
        </w:rPr>
        <w:t>of</w:t>
      </w:r>
      <w:r w:rsidRPr="00C83D36">
        <w:rPr>
          <w:spacing w:val="-2"/>
          <w:sz w:val="18"/>
          <w:szCs w:val="18"/>
        </w:rPr>
        <w:t xml:space="preserve"> </w:t>
      </w:r>
      <w:r w:rsidRPr="00C83D36">
        <w:rPr>
          <w:sz w:val="18"/>
          <w:szCs w:val="18"/>
        </w:rPr>
        <w:t>Health</w:t>
      </w:r>
      <w:r w:rsidRPr="00C83D36">
        <w:rPr>
          <w:spacing w:val="-4"/>
          <w:sz w:val="18"/>
          <w:szCs w:val="18"/>
        </w:rPr>
        <w:t xml:space="preserve"> </w:t>
      </w:r>
      <w:r w:rsidRPr="00C83D36">
        <w:rPr>
          <w:sz w:val="18"/>
          <w:szCs w:val="18"/>
        </w:rPr>
        <w:t>and</w:t>
      </w:r>
      <w:r w:rsidRPr="00C83D36">
        <w:rPr>
          <w:spacing w:val="-1"/>
          <w:sz w:val="18"/>
          <w:szCs w:val="18"/>
        </w:rPr>
        <w:t xml:space="preserve"> </w:t>
      </w:r>
      <w:r w:rsidRPr="00C83D36">
        <w:rPr>
          <w:sz w:val="18"/>
          <w:szCs w:val="18"/>
        </w:rPr>
        <w:t>Welfare.</w:t>
      </w:r>
      <w:r w:rsidRPr="00C83D36">
        <w:rPr>
          <w:spacing w:val="-4"/>
          <w:sz w:val="18"/>
          <w:szCs w:val="18"/>
        </w:rPr>
        <w:t xml:space="preserve"> </w:t>
      </w:r>
      <w:r w:rsidRPr="00C83D36">
        <w:rPr>
          <w:sz w:val="18"/>
          <w:szCs w:val="18"/>
        </w:rPr>
        <w:t>(2021).</w:t>
      </w:r>
      <w:r w:rsidRPr="00C83D36">
        <w:rPr>
          <w:spacing w:val="-2"/>
          <w:sz w:val="18"/>
          <w:szCs w:val="18"/>
        </w:rPr>
        <w:t xml:space="preserve"> </w:t>
      </w:r>
      <w:r w:rsidRPr="00C83D36">
        <w:rPr>
          <w:i/>
          <w:sz w:val="18"/>
          <w:szCs w:val="18"/>
        </w:rPr>
        <w:t>Episode</w:t>
      </w:r>
      <w:r w:rsidRPr="00C83D36">
        <w:rPr>
          <w:i/>
          <w:spacing w:val="-4"/>
          <w:sz w:val="18"/>
          <w:szCs w:val="18"/>
        </w:rPr>
        <w:t xml:space="preserve"> </w:t>
      </w:r>
      <w:r w:rsidRPr="00C83D36">
        <w:rPr>
          <w:i/>
          <w:sz w:val="18"/>
          <w:szCs w:val="18"/>
        </w:rPr>
        <w:t>of</w:t>
      </w:r>
      <w:r w:rsidRPr="00C83D36">
        <w:rPr>
          <w:i/>
          <w:spacing w:val="-4"/>
          <w:sz w:val="18"/>
          <w:szCs w:val="18"/>
        </w:rPr>
        <w:t xml:space="preserve"> </w:t>
      </w:r>
      <w:r w:rsidRPr="00C83D36">
        <w:rPr>
          <w:i/>
          <w:sz w:val="18"/>
          <w:szCs w:val="18"/>
        </w:rPr>
        <w:t>care—mental</w:t>
      </w:r>
      <w:r w:rsidRPr="00C83D36">
        <w:rPr>
          <w:i/>
          <w:spacing w:val="-4"/>
          <w:sz w:val="18"/>
          <w:szCs w:val="18"/>
        </w:rPr>
        <w:t xml:space="preserve"> </w:t>
      </w:r>
      <w:r w:rsidRPr="00C83D36">
        <w:rPr>
          <w:i/>
          <w:sz w:val="18"/>
          <w:szCs w:val="18"/>
        </w:rPr>
        <w:t>health</w:t>
      </w:r>
      <w:r w:rsidRPr="00C83D36">
        <w:rPr>
          <w:i/>
          <w:spacing w:val="-4"/>
          <w:sz w:val="18"/>
          <w:szCs w:val="18"/>
        </w:rPr>
        <w:t xml:space="preserve"> </w:t>
      </w:r>
      <w:r w:rsidRPr="00C83D36">
        <w:rPr>
          <w:i/>
          <w:sz w:val="18"/>
          <w:szCs w:val="18"/>
        </w:rPr>
        <w:t>care</w:t>
      </w:r>
      <w:r w:rsidRPr="00C83D36">
        <w:rPr>
          <w:i/>
          <w:spacing w:val="-4"/>
          <w:sz w:val="18"/>
          <w:szCs w:val="18"/>
        </w:rPr>
        <w:t xml:space="preserve"> </w:t>
      </w:r>
      <w:r w:rsidRPr="00C83D36">
        <w:rPr>
          <w:i/>
          <w:sz w:val="18"/>
          <w:szCs w:val="18"/>
        </w:rPr>
        <w:t>phase,</w:t>
      </w:r>
      <w:r w:rsidRPr="00C83D36">
        <w:rPr>
          <w:i/>
          <w:spacing w:val="-2"/>
          <w:sz w:val="18"/>
          <w:szCs w:val="18"/>
        </w:rPr>
        <w:t xml:space="preserve"> </w:t>
      </w:r>
      <w:r w:rsidRPr="00C83D36">
        <w:rPr>
          <w:sz w:val="18"/>
          <w:szCs w:val="18"/>
        </w:rPr>
        <w:t>(Data</w:t>
      </w:r>
      <w:r w:rsidRPr="00C83D36">
        <w:rPr>
          <w:spacing w:val="-1"/>
          <w:sz w:val="18"/>
          <w:szCs w:val="18"/>
        </w:rPr>
        <w:t xml:space="preserve"> </w:t>
      </w:r>
      <w:r w:rsidRPr="00C83D36">
        <w:rPr>
          <w:sz w:val="18"/>
          <w:szCs w:val="18"/>
        </w:rPr>
        <w:t>element).</w:t>
      </w:r>
      <w:r w:rsidRPr="00C83D36">
        <w:rPr>
          <w:spacing w:val="-2"/>
          <w:sz w:val="18"/>
          <w:szCs w:val="18"/>
        </w:rPr>
        <w:t xml:space="preserve"> </w:t>
      </w:r>
      <w:r w:rsidRPr="00C83D36">
        <w:rPr>
          <w:sz w:val="18"/>
          <w:szCs w:val="18"/>
        </w:rPr>
        <w:t xml:space="preserve">Retrieved 12 February 2026 from </w:t>
      </w:r>
      <w:hyperlink r:id="rId9">
        <w:r w:rsidRPr="00C83D36">
          <w:rPr>
            <w:color w:val="0080C4"/>
            <w:sz w:val="18"/>
            <w:szCs w:val="18"/>
            <w:u w:val="single" w:color="0080C4"/>
          </w:rPr>
          <w:t>https://meteor.aihw.gov.au/content/744325</w:t>
        </w:r>
      </w:hyperlink>
    </w:p>
  </w:footnote>
  <w:footnote w:id="11">
    <w:p w14:paraId="44D06C4D" w14:textId="77777777" w:rsidR="00181EAC" w:rsidRPr="004453A4" w:rsidRDefault="00181EAC" w:rsidP="00181EAC">
      <w:pPr>
        <w:spacing w:before="86"/>
        <w:ind w:left="229" w:right="409" w:hanging="142"/>
        <w:rPr>
          <w:sz w:val="18"/>
          <w:szCs w:val="18"/>
        </w:rPr>
      </w:pPr>
      <w:r w:rsidRPr="003F1751">
        <w:rPr>
          <w:rStyle w:val="FootnoteReference"/>
          <w:sz w:val="18"/>
          <w:szCs w:val="18"/>
        </w:rPr>
        <w:footnoteRef/>
      </w:r>
      <w:r w:rsidRPr="003F1751">
        <w:rPr>
          <w:sz w:val="18"/>
          <w:szCs w:val="18"/>
        </w:rPr>
        <w:t xml:space="preserve"> </w:t>
      </w:r>
      <w:r w:rsidRPr="004453A4">
        <w:rPr>
          <w:sz w:val="18"/>
          <w:szCs w:val="18"/>
        </w:rPr>
        <w:t>Australian</w:t>
      </w:r>
      <w:r w:rsidRPr="004453A4">
        <w:rPr>
          <w:spacing w:val="-1"/>
          <w:sz w:val="18"/>
          <w:szCs w:val="18"/>
        </w:rPr>
        <w:t xml:space="preserve"> </w:t>
      </w:r>
      <w:r w:rsidRPr="004453A4">
        <w:rPr>
          <w:sz w:val="18"/>
          <w:szCs w:val="18"/>
        </w:rPr>
        <w:t>Institute</w:t>
      </w:r>
      <w:r w:rsidRPr="004453A4">
        <w:rPr>
          <w:spacing w:val="-4"/>
          <w:sz w:val="18"/>
          <w:szCs w:val="18"/>
        </w:rPr>
        <w:t xml:space="preserve"> </w:t>
      </w:r>
      <w:r w:rsidRPr="004453A4">
        <w:rPr>
          <w:sz w:val="18"/>
          <w:szCs w:val="18"/>
        </w:rPr>
        <w:t>of</w:t>
      </w:r>
      <w:r w:rsidRPr="004453A4">
        <w:rPr>
          <w:spacing w:val="-2"/>
          <w:sz w:val="18"/>
          <w:szCs w:val="18"/>
        </w:rPr>
        <w:t xml:space="preserve"> </w:t>
      </w:r>
      <w:r w:rsidRPr="004453A4">
        <w:rPr>
          <w:sz w:val="18"/>
          <w:szCs w:val="18"/>
        </w:rPr>
        <w:t>Health</w:t>
      </w:r>
      <w:r w:rsidRPr="004453A4">
        <w:rPr>
          <w:spacing w:val="-4"/>
          <w:sz w:val="18"/>
          <w:szCs w:val="18"/>
        </w:rPr>
        <w:t xml:space="preserve"> </w:t>
      </w:r>
      <w:r w:rsidRPr="004453A4">
        <w:rPr>
          <w:sz w:val="18"/>
          <w:szCs w:val="18"/>
        </w:rPr>
        <w:t>and</w:t>
      </w:r>
      <w:r w:rsidRPr="004453A4">
        <w:rPr>
          <w:spacing w:val="-1"/>
          <w:sz w:val="18"/>
          <w:szCs w:val="18"/>
        </w:rPr>
        <w:t xml:space="preserve"> </w:t>
      </w:r>
      <w:r w:rsidRPr="004453A4">
        <w:rPr>
          <w:sz w:val="18"/>
          <w:szCs w:val="18"/>
        </w:rPr>
        <w:t>Welfare.</w:t>
      </w:r>
      <w:r w:rsidRPr="004453A4">
        <w:rPr>
          <w:spacing w:val="-4"/>
          <w:sz w:val="18"/>
          <w:szCs w:val="18"/>
        </w:rPr>
        <w:t xml:space="preserve"> </w:t>
      </w:r>
      <w:r w:rsidRPr="004453A4">
        <w:rPr>
          <w:sz w:val="18"/>
          <w:szCs w:val="18"/>
        </w:rPr>
        <w:t>(2021).</w:t>
      </w:r>
      <w:r w:rsidRPr="004453A4">
        <w:rPr>
          <w:spacing w:val="-2"/>
          <w:sz w:val="18"/>
          <w:szCs w:val="18"/>
        </w:rPr>
        <w:t xml:space="preserve"> </w:t>
      </w:r>
      <w:r w:rsidRPr="004453A4">
        <w:rPr>
          <w:i/>
          <w:sz w:val="18"/>
          <w:szCs w:val="18"/>
        </w:rPr>
        <w:t>Episode</w:t>
      </w:r>
      <w:r w:rsidRPr="004453A4">
        <w:rPr>
          <w:i/>
          <w:spacing w:val="-4"/>
          <w:sz w:val="18"/>
          <w:szCs w:val="18"/>
        </w:rPr>
        <w:t xml:space="preserve"> </w:t>
      </w:r>
      <w:r w:rsidRPr="004453A4">
        <w:rPr>
          <w:i/>
          <w:sz w:val="18"/>
          <w:szCs w:val="18"/>
        </w:rPr>
        <w:t>of</w:t>
      </w:r>
      <w:r w:rsidRPr="004453A4">
        <w:rPr>
          <w:i/>
          <w:spacing w:val="-4"/>
          <w:sz w:val="18"/>
          <w:szCs w:val="18"/>
        </w:rPr>
        <w:t xml:space="preserve"> </w:t>
      </w:r>
      <w:r w:rsidRPr="004453A4">
        <w:rPr>
          <w:i/>
          <w:sz w:val="18"/>
          <w:szCs w:val="18"/>
        </w:rPr>
        <w:t>Care</w:t>
      </w:r>
      <w:r w:rsidRPr="004453A4">
        <w:rPr>
          <w:i/>
          <w:spacing w:val="-2"/>
          <w:sz w:val="18"/>
          <w:szCs w:val="18"/>
        </w:rPr>
        <w:t xml:space="preserve"> </w:t>
      </w:r>
      <w:r w:rsidRPr="004453A4">
        <w:rPr>
          <w:i/>
          <w:sz w:val="18"/>
          <w:szCs w:val="18"/>
        </w:rPr>
        <w:t>–</w:t>
      </w:r>
      <w:r w:rsidRPr="004453A4">
        <w:rPr>
          <w:i/>
          <w:spacing w:val="-4"/>
          <w:sz w:val="18"/>
          <w:szCs w:val="18"/>
        </w:rPr>
        <w:t xml:space="preserve"> </w:t>
      </w:r>
      <w:r w:rsidRPr="004453A4">
        <w:rPr>
          <w:i/>
          <w:sz w:val="18"/>
          <w:szCs w:val="18"/>
        </w:rPr>
        <w:t>clinical</w:t>
      </w:r>
      <w:r w:rsidRPr="004453A4">
        <w:rPr>
          <w:i/>
          <w:spacing w:val="-4"/>
          <w:sz w:val="18"/>
          <w:szCs w:val="18"/>
        </w:rPr>
        <w:t xml:space="preserve"> </w:t>
      </w:r>
      <w:r w:rsidRPr="004453A4">
        <w:rPr>
          <w:i/>
          <w:sz w:val="18"/>
          <w:szCs w:val="18"/>
        </w:rPr>
        <w:t>assessment</w:t>
      </w:r>
      <w:r w:rsidRPr="004453A4">
        <w:rPr>
          <w:i/>
          <w:spacing w:val="-4"/>
          <w:sz w:val="18"/>
          <w:szCs w:val="18"/>
        </w:rPr>
        <w:t xml:space="preserve"> </w:t>
      </w:r>
      <w:r w:rsidRPr="004453A4">
        <w:rPr>
          <w:i/>
          <w:sz w:val="18"/>
          <w:szCs w:val="18"/>
        </w:rPr>
        <w:t>only</w:t>
      </w:r>
      <w:r w:rsidRPr="004453A4">
        <w:rPr>
          <w:i/>
          <w:spacing w:val="-1"/>
          <w:sz w:val="18"/>
          <w:szCs w:val="18"/>
        </w:rPr>
        <w:t xml:space="preserve"> </w:t>
      </w:r>
      <w:r w:rsidRPr="004453A4">
        <w:rPr>
          <w:i/>
          <w:sz w:val="18"/>
          <w:szCs w:val="18"/>
        </w:rPr>
        <w:t>indicator,</w:t>
      </w:r>
      <w:r w:rsidRPr="004453A4">
        <w:rPr>
          <w:i/>
          <w:spacing w:val="-2"/>
          <w:sz w:val="18"/>
          <w:szCs w:val="18"/>
        </w:rPr>
        <w:t xml:space="preserve"> </w:t>
      </w:r>
      <w:r w:rsidRPr="004453A4">
        <w:rPr>
          <w:i/>
          <w:sz w:val="18"/>
          <w:szCs w:val="18"/>
        </w:rPr>
        <w:t xml:space="preserve">yes/no/not stated/ inadequately described, </w:t>
      </w:r>
      <w:r w:rsidRPr="004453A4">
        <w:rPr>
          <w:sz w:val="18"/>
          <w:szCs w:val="18"/>
        </w:rPr>
        <w:t xml:space="preserve">(Data element). Retrieved 12 February 2026 from </w:t>
      </w:r>
      <w:hyperlink r:id="rId10">
        <w:r w:rsidRPr="004453A4">
          <w:rPr>
            <w:color w:val="0080C4"/>
            <w:spacing w:val="-2"/>
            <w:sz w:val="18"/>
            <w:szCs w:val="18"/>
            <w:u w:val="single" w:color="0080C4"/>
          </w:rPr>
          <w:t>https://meteor.aihw.gov.au/content/745689</w:t>
        </w:r>
      </w:hyperlink>
    </w:p>
    <w:p w14:paraId="6F662B78" w14:textId="0AD79A58" w:rsidR="00181EAC" w:rsidRDefault="00181EAC">
      <w:pPr>
        <w:pStyle w:val="FootnoteText"/>
      </w:pPr>
    </w:p>
  </w:footnote>
  <w:footnote w:id="12">
    <w:p w14:paraId="0EBA95EF" w14:textId="77777777" w:rsidR="00181EAC" w:rsidRPr="007F2CF8" w:rsidRDefault="00181EAC" w:rsidP="00181EAC">
      <w:pPr>
        <w:spacing w:before="86"/>
        <w:ind w:left="229" w:right="409" w:hanging="142"/>
        <w:rPr>
          <w:sz w:val="18"/>
          <w:szCs w:val="18"/>
        </w:rPr>
      </w:pPr>
      <w:r w:rsidRPr="003F1751">
        <w:rPr>
          <w:rStyle w:val="FootnoteReference"/>
          <w:sz w:val="18"/>
          <w:szCs w:val="18"/>
        </w:rPr>
        <w:footnoteRef/>
      </w:r>
      <w:r w:rsidRPr="003F1751">
        <w:rPr>
          <w:sz w:val="18"/>
          <w:szCs w:val="18"/>
        </w:rPr>
        <w:t xml:space="preserve"> </w:t>
      </w:r>
      <w:r w:rsidRPr="007F2CF8">
        <w:rPr>
          <w:sz w:val="18"/>
          <w:szCs w:val="18"/>
        </w:rPr>
        <w:t>Australian</w:t>
      </w:r>
      <w:r w:rsidRPr="007F2CF8">
        <w:rPr>
          <w:spacing w:val="-1"/>
          <w:sz w:val="18"/>
          <w:szCs w:val="18"/>
        </w:rPr>
        <w:t xml:space="preserve"> </w:t>
      </w:r>
      <w:r w:rsidRPr="007F2CF8">
        <w:rPr>
          <w:sz w:val="18"/>
          <w:szCs w:val="18"/>
        </w:rPr>
        <w:t>Institute</w:t>
      </w:r>
      <w:r w:rsidRPr="007F2CF8">
        <w:rPr>
          <w:spacing w:val="-4"/>
          <w:sz w:val="18"/>
          <w:szCs w:val="18"/>
        </w:rPr>
        <w:t xml:space="preserve"> </w:t>
      </w:r>
      <w:r w:rsidRPr="007F2CF8">
        <w:rPr>
          <w:sz w:val="18"/>
          <w:szCs w:val="18"/>
        </w:rPr>
        <w:t>of</w:t>
      </w:r>
      <w:r w:rsidRPr="007F2CF8">
        <w:rPr>
          <w:spacing w:val="-2"/>
          <w:sz w:val="18"/>
          <w:szCs w:val="18"/>
        </w:rPr>
        <w:t xml:space="preserve"> </w:t>
      </w:r>
      <w:r w:rsidRPr="007F2CF8">
        <w:rPr>
          <w:sz w:val="18"/>
          <w:szCs w:val="18"/>
        </w:rPr>
        <w:t>Health</w:t>
      </w:r>
      <w:r w:rsidRPr="007F2CF8">
        <w:rPr>
          <w:spacing w:val="-4"/>
          <w:sz w:val="18"/>
          <w:szCs w:val="18"/>
        </w:rPr>
        <w:t xml:space="preserve"> </w:t>
      </w:r>
      <w:r w:rsidRPr="007F2CF8">
        <w:rPr>
          <w:sz w:val="18"/>
          <w:szCs w:val="18"/>
        </w:rPr>
        <w:t>and</w:t>
      </w:r>
      <w:r w:rsidRPr="007F2CF8">
        <w:rPr>
          <w:spacing w:val="-1"/>
          <w:sz w:val="18"/>
          <w:szCs w:val="18"/>
        </w:rPr>
        <w:t xml:space="preserve"> </w:t>
      </w:r>
      <w:r w:rsidRPr="007F2CF8">
        <w:rPr>
          <w:sz w:val="18"/>
          <w:szCs w:val="18"/>
        </w:rPr>
        <w:t>Welfare.</w:t>
      </w:r>
      <w:r w:rsidRPr="007F2CF8">
        <w:rPr>
          <w:spacing w:val="-4"/>
          <w:sz w:val="18"/>
          <w:szCs w:val="18"/>
        </w:rPr>
        <w:t xml:space="preserve"> </w:t>
      </w:r>
      <w:r w:rsidRPr="007F2CF8">
        <w:rPr>
          <w:sz w:val="18"/>
          <w:szCs w:val="18"/>
        </w:rPr>
        <w:t>(2021).</w:t>
      </w:r>
      <w:r w:rsidRPr="007F2CF8">
        <w:rPr>
          <w:spacing w:val="-2"/>
          <w:sz w:val="18"/>
          <w:szCs w:val="18"/>
        </w:rPr>
        <w:t xml:space="preserve"> </w:t>
      </w:r>
      <w:r w:rsidRPr="007F2CF8">
        <w:rPr>
          <w:i/>
          <w:sz w:val="18"/>
          <w:szCs w:val="18"/>
        </w:rPr>
        <w:t>Mental</w:t>
      </w:r>
      <w:r w:rsidRPr="007F2CF8">
        <w:rPr>
          <w:i/>
          <w:spacing w:val="-1"/>
          <w:sz w:val="18"/>
          <w:szCs w:val="18"/>
        </w:rPr>
        <w:t xml:space="preserve"> </w:t>
      </w:r>
      <w:r w:rsidRPr="007F2CF8">
        <w:rPr>
          <w:i/>
          <w:sz w:val="18"/>
          <w:szCs w:val="18"/>
        </w:rPr>
        <w:t>health</w:t>
      </w:r>
      <w:r w:rsidRPr="007F2CF8">
        <w:rPr>
          <w:i/>
          <w:spacing w:val="-4"/>
          <w:sz w:val="18"/>
          <w:szCs w:val="18"/>
        </w:rPr>
        <w:t xml:space="preserve"> </w:t>
      </w:r>
      <w:r w:rsidRPr="007F2CF8">
        <w:rPr>
          <w:i/>
          <w:sz w:val="18"/>
          <w:szCs w:val="18"/>
        </w:rPr>
        <w:t>service</w:t>
      </w:r>
      <w:r w:rsidRPr="007F2CF8">
        <w:rPr>
          <w:i/>
          <w:spacing w:val="-1"/>
          <w:sz w:val="18"/>
          <w:szCs w:val="18"/>
        </w:rPr>
        <w:t xml:space="preserve"> </w:t>
      </w:r>
      <w:r w:rsidRPr="007F2CF8">
        <w:rPr>
          <w:i/>
          <w:sz w:val="18"/>
          <w:szCs w:val="18"/>
        </w:rPr>
        <w:t>contact</w:t>
      </w:r>
      <w:r w:rsidRPr="007F2CF8">
        <w:rPr>
          <w:i/>
          <w:spacing w:val="-2"/>
          <w:sz w:val="18"/>
          <w:szCs w:val="18"/>
        </w:rPr>
        <w:t xml:space="preserve"> </w:t>
      </w:r>
      <w:r w:rsidRPr="007F2CF8">
        <w:rPr>
          <w:sz w:val="18"/>
          <w:szCs w:val="18"/>
        </w:rPr>
        <w:t>(Object</w:t>
      </w:r>
      <w:r w:rsidRPr="007F2CF8">
        <w:rPr>
          <w:spacing w:val="-4"/>
          <w:sz w:val="18"/>
          <w:szCs w:val="18"/>
        </w:rPr>
        <w:t xml:space="preserve"> </w:t>
      </w:r>
      <w:r w:rsidRPr="007F2CF8">
        <w:rPr>
          <w:sz w:val="18"/>
          <w:szCs w:val="18"/>
        </w:rPr>
        <w:t>class).</w:t>
      </w:r>
      <w:r w:rsidRPr="007F2CF8">
        <w:rPr>
          <w:spacing w:val="-2"/>
          <w:sz w:val="18"/>
          <w:szCs w:val="18"/>
        </w:rPr>
        <w:t xml:space="preserve"> </w:t>
      </w:r>
      <w:r w:rsidRPr="007F2CF8">
        <w:rPr>
          <w:sz w:val="18"/>
          <w:szCs w:val="18"/>
        </w:rPr>
        <w:t>Retrieved</w:t>
      </w:r>
      <w:r w:rsidRPr="007F2CF8">
        <w:rPr>
          <w:spacing w:val="-4"/>
          <w:sz w:val="18"/>
          <w:szCs w:val="18"/>
        </w:rPr>
        <w:t xml:space="preserve"> </w:t>
      </w:r>
      <w:r w:rsidRPr="007F2CF8">
        <w:rPr>
          <w:sz w:val="18"/>
          <w:szCs w:val="18"/>
        </w:rPr>
        <w:t>12</w:t>
      </w:r>
      <w:r w:rsidRPr="007F2CF8">
        <w:rPr>
          <w:spacing w:val="-1"/>
          <w:sz w:val="18"/>
          <w:szCs w:val="18"/>
        </w:rPr>
        <w:t xml:space="preserve"> </w:t>
      </w:r>
      <w:r w:rsidRPr="007F2CF8">
        <w:rPr>
          <w:sz w:val="18"/>
          <w:szCs w:val="18"/>
        </w:rPr>
        <w:t xml:space="preserve">February 2026 from </w:t>
      </w:r>
      <w:hyperlink r:id="rId11">
        <w:r w:rsidRPr="007F2CF8">
          <w:rPr>
            <w:color w:val="0080C4"/>
            <w:sz w:val="18"/>
            <w:szCs w:val="18"/>
            <w:u w:val="single" w:color="0080C4"/>
          </w:rPr>
          <w:t>https://meteor.aihw.gov.au/content/727358</w:t>
        </w:r>
      </w:hyperlink>
    </w:p>
    <w:p w14:paraId="2DC828C5" w14:textId="2716A42E" w:rsidR="00181EAC" w:rsidRDefault="00181EAC">
      <w:pPr>
        <w:pStyle w:val="FootnoteText"/>
      </w:pPr>
    </w:p>
  </w:footnote>
  <w:footnote w:id="13">
    <w:p w14:paraId="13DCF7D1" w14:textId="68163D40" w:rsidR="00181EAC" w:rsidRPr="003F1751" w:rsidRDefault="00181EAC" w:rsidP="003F1751">
      <w:pPr>
        <w:spacing w:before="86"/>
        <w:ind w:left="229" w:right="409" w:hanging="142"/>
        <w:rPr>
          <w:sz w:val="18"/>
          <w:szCs w:val="18"/>
        </w:rPr>
      </w:pPr>
      <w:r w:rsidRPr="003F1751">
        <w:rPr>
          <w:rStyle w:val="FootnoteReference"/>
          <w:sz w:val="18"/>
          <w:szCs w:val="18"/>
        </w:rPr>
        <w:footnoteRef/>
      </w:r>
      <w:r w:rsidRPr="003F1751">
        <w:rPr>
          <w:sz w:val="18"/>
          <w:szCs w:val="18"/>
        </w:rPr>
        <w:t xml:space="preserve"> </w:t>
      </w:r>
      <w:r w:rsidRPr="00263720">
        <w:rPr>
          <w:sz w:val="18"/>
          <w:szCs w:val="18"/>
        </w:rPr>
        <w:t>Refer</w:t>
      </w:r>
      <w:r w:rsidRPr="00263720">
        <w:rPr>
          <w:spacing w:val="-2"/>
          <w:sz w:val="18"/>
          <w:szCs w:val="18"/>
        </w:rPr>
        <w:t xml:space="preserve"> </w:t>
      </w:r>
      <w:r w:rsidRPr="00263720">
        <w:rPr>
          <w:sz w:val="18"/>
          <w:szCs w:val="18"/>
        </w:rPr>
        <w:t>to</w:t>
      </w:r>
      <w:r w:rsidRPr="00263720">
        <w:rPr>
          <w:spacing w:val="-4"/>
          <w:sz w:val="18"/>
          <w:szCs w:val="18"/>
        </w:rPr>
        <w:t xml:space="preserve"> </w:t>
      </w:r>
      <w:r w:rsidRPr="00263720">
        <w:rPr>
          <w:sz w:val="18"/>
          <w:szCs w:val="18"/>
        </w:rPr>
        <w:t>the</w:t>
      </w:r>
      <w:r w:rsidRPr="00263720">
        <w:rPr>
          <w:spacing w:val="-1"/>
          <w:sz w:val="18"/>
          <w:szCs w:val="18"/>
        </w:rPr>
        <w:t xml:space="preserve"> </w:t>
      </w:r>
      <w:hyperlink r:id="rId12">
        <w:r w:rsidRPr="00263720">
          <w:rPr>
            <w:color w:val="0080C4"/>
            <w:sz w:val="18"/>
            <w:szCs w:val="18"/>
            <w:u w:val="single" w:color="0080C4"/>
          </w:rPr>
          <w:t>Admitted</w:t>
        </w:r>
        <w:r w:rsidRPr="00263720">
          <w:rPr>
            <w:color w:val="0080C4"/>
            <w:spacing w:val="-4"/>
            <w:sz w:val="18"/>
            <w:szCs w:val="18"/>
            <w:u w:val="single" w:color="0080C4"/>
          </w:rPr>
          <w:t xml:space="preserve"> </w:t>
        </w:r>
        <w:r w:rsidRPr="00263720">
          <w:rPr>
            <w:color w:val="0080C4"/>
            <w:sz w:val="18"/>
            <w:szCs w:val="18"/>
            <w:u w:val="single" w:color="0080C4"/>
          </w:rPr>
          <w:t>patient</w:t>
        </w:r>
        <w:r w:rsidRPr="00263720">
          <w:rPr>
            <w:color w:val="0080C4"/>
            <w:spacing w:val="-6"/>
            <w:sz w:val="18"/>
            <w:szCs w:val="18"/>
            <w:u w:val="single" w:color="0080C4"/>
          </w:rPr>
          <w:t xml:space="preserve"> </w:t>
        </w:r>
        <w:r w:rsidRPr="00263720">
          <w:rPr>
            <w:color w:val="0080C4"/>
            <w:sz w:val="18"/>
            <w:szCs w:val="18"/>
            <w:u w:val="single" w:color="0080C4"/>
          </w:rPr>
          <w:t>care</w:t>
        </w:r>
        <w:r w:rsidRPr="00263720">
          <w:rPr>
            <w:color w:val="0080C4"/>
            <w:spacing w:val="-4"/>
            <w:sz w:val="18"/>
            <w:szCs w:val="18"/>
            <w:u w:val="single" w:color="0080C4"/>
          </w:rPr>
          <w:t xml:space="preserve"> </w:t>
        </w:r>
        <w:r w:rsidRPr="00263720">
          <w:rPr>
            <w:color w:val="0080C4"/>
            <w:sz w:val="18"/>
            <w:szCs w:val="18"/>
            <w:u w:val="single" w:color="0080C4"/>
          </w:rPr>
          <w:t>national</w:t>
        </w:r>
        <w:r w:rsidRPr="00263720">
          <w:rPr>
            <w:color w:val="0080C4"/>
            <w:spacing w:val="-1"/>
            <w:sz w:val="18"/>
            <w:szCs w:val="18"/>
            <w:u w:val="single" w:color="0080C4"/>
          </w:rPr>
          <w:t xml:space="preserve"> </w:t>
        </w:r>
        <w:r w:rsidRPr="00263720">
          <w:rPr>
            <w:color w:val="0080C4"/>
            <w:sz w:val="18"/>
            <w:szCs w:val="18"/>
            <w:u w:val="single" w:color="0080C4"/>
          </w:rPr>
          <w:t>minimum</w:t>
        </w:r>
        <w:r w:rsidRPr="00263720">
          <w:rPr>
            <w:color w:val="0080C4"/>
            <w:spacing w:val="-3"/>
            <w:sz w:val="18"/>
            <w:szCs w:val="18"/>
            <w:u w:val="single" w:color="0080C4"/>
          </w:rPr>
          <w:t xml:space="preserve"> </w:t>
        </w:r>
        <w:r w:rsidRPr="00263720">
          <w:rPr>
            <w:color w:val="0080C4"/>
            <w:sz w:val="18"/>
            <w:szCs w:val="18"/>
            <w:u w:val="single" w:color="0080C4"/>
          </w:rPr>
          <w:t>data</w:t>
        </w:r>
        <w:r w:rsidRPr="00263720">
          <w:rPr>
            <w:color w:val="0080C4"/>
            <w:spacing w:val="-1"/>
            <w:sz w:val="18"/>
            <w:szCs w:val="18"/>
            <w:u w:val="single" w:color="0080C4"/>
          </w:rPr>
          <w:t xml:space="preserve"> </w:t>
        </w:r>
        <w:r w:rsidRPr="00263720">
          <w:rPr>
            <w:color w:val="0080C4"/>
            <w:sz w:val="18"/>
            <w:szCs w:val="18"/>
            <w:u w:val="single" w:color="0080C4"/>
          </w:rPr>
          <w:t>set</w:t>
        </w:r>
      </w:hyperlink>
      <w:r w:rsidRPr="00263720">
        <w:rPr>
          <w:color w:val="0080C4"/>
          <w:spacing w:val="-2"/>
          <w:sz w:val="18"/>
          <w:szCs w:val="18"/>
        </w:rPr>
        <w:t xml:space="preserve"> </w:t>
      </w:r>
      <w:r w:rsidRPr="00263720">
        <w:rPr>
          <w:sz w:val="18"/>
          <w:szCs w:val="18"/>
        </w:rPr>
        <w:t>or</w:t>
      </w:r>
      <w:r w:rsidRPr="00263720">
        <w:rPr>
          <w:spacing w:val="-2"/>
          <w:sz w:val="18"/>
          <w:szCs w:val="18"/>
        </w:rPr>
        <w:t xml:space="preserve"> </w:t>
      </w:r>
      <w:r w:rsidRPr="00263720">
        <w:rPr>
          <w:sz w:val="18"/>
          <w:szCs w:val="18"/>
        </w:rPr>
        <w:t>the</w:t>
      </w:r>
      <w:r w:rsidRPr="00263720">
        <w:rPr>
          <w:spacing w:val="-1"/>
          <w:sz w:val="18"/>
          <w:szCs w:val="18"/>
        </w:rPr>
        <w:t xml:space="preserve"> </w:t>
      </w:r>
      <w:hyperlink r:id="rId13">
        <w:r w:rsidRPr="00263720">
          <w:rPr>
            <w:color w:val="0080C4"/>
            <w:sz w:val="18"/>
            <w:szCs w:val="18"/>
            <w:u w:val="single" w:color="0080C4"/>
          </w:rPr>
          <w:t>Residential</w:t>
        </w:r>
        <w:r w:rsidRPr="00263720">
          <w:rPr>
            <w:color w:val="0080C4"/>
            <w:spacing w:val="-1"/>
            <w:sz w:val="18"/>
            <w:szCs w:val="18"/>
            <w:u w:val="single" w:color="0080C4"/>
          </w:rPr>
          <w:t xml:space="preserve"> </w:t>
        </w:r>
        <w:r w:rsidRPr="00263720">
          <w:rPr>
            <w:color w:val="0080C4"/>
            <w:sz w:val="18"/>
            <w:szCs w:val="18"/>
            <w:u w:val="single" w:color="0080C4"/>
          </w:rPr>
          <w:t>mental</w:t>
        </w:r>
        <w:r w:rsidRPr="00263720">
          <w:rPr>
            <w:color w:val="0080C4"/>
            <w:spacing w:val="-1"/>
            <w:sz w:val="18"/>
            <w:szCs w:val="18"/>
            <w:u w:val="single" w:color="0080C4"/>
          </w:rPr>
          <w:t xml:space="preserve"> </w:t>
        </w:r>
        <w:r w:rsidRPr="00263720">
          <w:rPr>
            <w:color w:val="0080C4"/>
            <w:sz w:val="18"/>
            <w:szCs w:val="18"/>
            <w:u w:val="single" w:color="0080C4"/>
          </w:rPr>
          <w:t>health</w:t>
        </w:r>
        <w:r w:rsidRPr="00263720">
          <w:rPr>
            <w:color w:val="0080C4"/>
            <w:spacing w:val="-1"/>
            <w:sz w:val="18"/>
            <w:szCs w:val="18"/>
            <w:u w:val="single" w:color="0080C4"/>
          </w:rPr>
          <w:t xml:space="preserve"> </w:t>
        </w:r>
        <w:r w:rsidRPr="00263720">
          <w:rPr>
            <w:color w:val="0080C4"/>
            <w:sz w:val="18"/>
            <w:szCs w:val="18"/>
            <w:u w:val="single" w:color="0080C4"/>
          </w:rPr>
          <w:t>care</w:t>
        </w:r>
        <w:r w:rsidRPr="00263720">
          <w:rPr>
            <w:color w:val="0080C4"/>
            <w:spacing w:val="-1"/>
            <w:sz w:val="18"/>
            <w:szCs w:val="18"/>
            <w:u w:val="single" w:color="0080C4"/>
          </w:rPr>
          <w:t xml:space="preserve"> </w:t>
        </w:r>
        <w:r w:rsidRPr="00263720">
          <w:rPr>
            <w:color w:val="0080C4"/>
            <w:sz w:val="18"/>
            <w:szCs w:val="18"/>
            <w:u w:val="single" w:color="0080C4"/>
          </w:rPr>
          <w:t>national</w:t>
        </w:r>
        <w:r w:rsidRPr="00263720">
          <w:rPr>
            <w:color w:val="0080C4"/>
            <w:spacing w:val="-4"/>
            <w:sz w:val="18"/>
            <w:szCs w:val="18"/>
            <w:u w:val="single" w:color="0080C4"/>
          </w:rPr>
          <w:t xml:space="preserve"> </w:t>
        </w:r>
        <w:r w:rsidRPr="00263720">
          <w:rPr>
            <w:color w:val="0080C4"/>
            <w:sz w:val="18"/>
            <w:szCs w:val="18"/>
            <w:u w:val="single" w:color="0080C4"/>
          </w:rPr>
          <w:t>minimum</w:t>
        </w:r>
      </w:hyperlink>
      <w:r w:rsidRPr="00263720">
        <w:rPr>
          <w:color w:val="0080C4"/>
          <w:sz w:val="18"/>
          <w:szCs w:val="18"/>
        </w:rPr>
        <w:t xml:space="preserve"> </w:t>
      </w:r>
      <w:hyperlink r:id="rId14">
        <w:r w:rsidRPr="00263720">
          <w:rPr>
            <w:color w:val="0080C4"/>
            <w:sz w:val="18"/>
            <w:szCs w:val="18"/>
            <w:u w:val="single" w:color="0080C4"/>
          </w:rPr>
          <w:t>data set</w:t>
        </w:r>
      </w:hyperlink>
      <w:r w:rsidRPr="00263720">
        <w:rPr>
          <w:color w:val="0080C4"/>
          <w:sz w:val="18"/>
          <w:szCs w:val="18"/>
        </w:rPr>
        <w:t xml:space="preserve"> </w:t>
      </w:r>
      <w:r w:rsidRPr="00263720">
        <w:rPr>
          <w:sz w:val="18"/>
          <w:szCs w:val="18"/>
        </w:rPr>
        <w:t>for further information on episode of care specific to an admitted or residential consumer.</w:t>
      </w:r>
    </w:p>
  </w:footnote>
  <w:footnote w:id="14">
    <w:p w14:paraId="2AF6661E" w14:textId="77777777" w:rsidR="00181EAC" w:rsidRPr="00263720" w:rsidRDefault="00181EAC" w:rsidP="00181EAC">
      <w:pPr>
        <w:ind w:left="229" w:hanging="142"/>
        <w:rPr>
          <w:sz w:val="18"/>
          <w:szCs w:val="18"/>
        </w:rPr>
      </w:pPr>
      <w:r w:rsidRPr="003F1751">
        <w:rPr>
          <w:rStyle w:val="FootnoteReference"/>
          <w:sz w:val="18"/>
          <w:szCs w:val="18"/>
        </w:rPr>
        <w:footnoteRef/>
      </w:r>
      <w:r w:rsidRPr="003F1751">
        <w:rPr>
          <w:sz w:val="18"/>
          <w:szCs w:val="18"/>
        </w:rPr>
        <w:t xml:space="preserve"> </w:t>
      </w:r>
      <w:r w:rsidRPr="00263720">
        <w:rPr>
          <w:sz w:val="18"/>
          <w:szCs w:val="18"/>
        </w:rPr>
        <w:t>Australian</w:t>
      </w:r>
      <w:r w:rsidRPr="00263720">
        <w:rPr>
          <w:spacing w:val="-1"/>
          <w:sz w:val="18"/>
          <w:szCs w:val="18"/>
        </w:rPr>
        <w:t xml:space="preserve"> </w:t>
      </w:r>
      <w:r w:rsidRPr="00263720">
        <w:rPr>
          <w:sz w:val="18"/>
          <w:szCs w:val="18"/>
        </w:rPr>
        <w:t>Institute</w:t>
      </w:r>
      <w:r w:rsidRPr="00263720">
        <w:rPr>
          <w:spacing w:val="-4"/>
          <w:sz w:val="18"/>
          <w:szCs w:val="18"/>
        </w:rPr>
        <w:t xml:space="preserve"> </w:t>
      </w:r>
      <w:r w:rsidRPr="00263720">
        <w:rPr>
          <w:sz w:val="18"/>
          <w:szCs w:val="18"/>
        </w:rPr>
        <w:t>of</w:t>
      </w:r>
      <w:r w:rsidRPr="00263720">
        <w:rPr>
          <w:spacing w:val="-2"/>
          <w:sz w:val="18"/>
          <w:szCs w:val="18"/>
        </w:rPr>
        <w:t xml:space="preserve"> </w:t>
      </w:r>
      <w:r w:rsidRPr="00263720">
        <w:rPr>
          <w:sz w:val="18"/>
          <w:szCs w:val="18"/>
        </w:rPr>
        <w:t>Health</w:t>
      </w:r>
      <w:r w:rsidRPr="00263720">
        <w:rPr>
          <w:spacing w:val="-4"/>
          <w:sz w:val="18"/>
          <w:szCs w:val="18"/>
        </w:rPr>
        <w:t xml:space="preserve"> </w:t>
      </w:r>
      <w:r w:rsidRPr="00263720">
        <w:rPr>
          <w:sz w:val="18"/>
          <w:szCs w:val="18"/>
        </w:rPr>
        <w:t>and</w:t>
      </w:r>
      <w:r w:rsidRPr="00263720">
        <w:rPr>
          <w:spacing w:val="-1"/>
          <w:sz w:val="18"/>
          <w:szCs w:val="18"/>
        </w:rPr>
        <w:t xml:space="preserve"> </w:t>
      </w:r>
      <w:r w:rsidRPr="00263720">
        <w:rPr>
          <w:sz w:val="18"/>
          <w:szCs w:val="18"/>
        </w:rPr>
        <w:t>Welfare.</w:t>
      </w:r>
      <w:r w:rsidRPr="00263720">
        <w:rPr>
          <w:spacing w:val="-4"/>
          <w:sz w:val="18"/>
          <w:szCs w:val="18"/>
        </w:rPr>
        <w:t xml:space="preserve"> </w:t>
      </w:r>
      <w:r w:rsidRPr="00263720">
        <w:rPr>
          <w:sz w:val="18"/>
          <w:szCs w:val="18"/>
        </w:rPr>
        <w:t>(2021).</w:t>
      </w:r>
      <w:r w:rsidRPr="00263720">
        <w:rPr>
          <w:spacing w:val="-2"/>
          <w:sz w:val="18"/>
          <w:szCs w:val="18"/>
        </w:rPr>
        <w:t xml:space="preserve"> </w:t>
      </w:r>
      <w:r w:rsidRPr="00263720">
        <w:rPr>
          <w:i/>
          <w:sz w:val="18"/>
          <w:szCs w:val="18"/>
        </w:rPr>
        <w:t>Episode</w:t>
      </w:r>
      <w:r w:rsidRPr="00263720">
        <w:rPr>
          <w:i/>
          <w:spacing w:val="-4"/>
          <w:sz w:val="18"/>
          <w:szCs w:val="18"/>
        </w:rPr>
        <w:t xml:space="preserve"> </w:t>
      </w:r>
      <w:r w:rsidRPr="00263720">
        <w:rPr>
          <w:i/>
          <w:sz w:val="18"/>
          <w:szCs w:val="18"/>
        </w:rPr>
        <w:t>of</w:t>
      </w:r>
      <w:r w:rsidRPr="00263720">
        <w:rPr>
          <w:i/>
          <w:spacing w:val="-4"/>
          <w:sz w:val="18"/>
          <w:szCs w:val="18"/>
        </w:rPr>
        <w:t xml:space="preserve"> </w:t>
      </w:r>
      <w:r w:rsidRPr="00263720">
        <w:rPr>
          <w:i/>
          <w:sz w:val="18"/>
          <w:szCs w:val="18"/>
        </w:rPr>
        <w:t>mental</w:t>
      </w:r>
      <w:r w:rsidRPr="00263720">
        <w:rPr>
          <w:i/>
          <w:spacing w:val="-1"/>
          <w:sz w:val="18"/>
          <w:szCs w:val="18"/>
        </w:rPr>
        <w:t xml:space="preserve"> </w:t>
      </w:r>
      <w:r w:rsidRPr="00263720">
        <w:rPr>
          <w:i/>
          <w:sz w:val="18"/>
          <w:szCs w:val="18"/>
        </w:rPr>
        <w:t>health</w:t>
      </w:r>
      <w:r w:rsidRPr="00263720">
        <w:rPr>
          <w:i/>
          <w:spacing w:val="-1"/>
          <w:sz w:val="18"/>
          <w:szCs w:val="18"/>
        </w:rPr>
        <w:t xml:space="preserve"> </w:t>
      </w:r>
      <w:r w:rsidRPr="00263720">
        <w:rPr>
          <w:i/>
          <w:sz w:val="18"/>
          <w:szCs w:val="18"/>
        </w:rPr>
        <w:t>care—episode</w:t>
      </w:r>
      <w:r w:rsidRPr="00263720">
        <w:rPr>
          <w:i/>
          <w:spacing w:val="-4"/>
          <w:sz w:val="18"/>
          <w:szCs w:val="18"/>
        </w:rPr>
        <w:t xml:space="preserve"> </w:t>
      </w:r>
      <w:r w:rsidRPr="00263720">
        <w:rPr>
          <w:i/>
          <w:sz w:val="18"/>
          <w:szCs w:val="18"/>
        </w:rPr>
        <w:t>end</w:t>
      </w:r>
      <w:r w:rsidRPr="00263720">
        <w:rPr>
          <w:i/>
          <w:spacing w:val="-1"/>
          <w:sz w:val="18"/>
          <w:szCs w:val="18"/>
        </w:rPr>
        <w:t xml:space="preserve"> </w:t>
      </w:r>
      <w:r w:rsidRPr="00263720">
        <w:rPr>
          <w:i/>
          <w:sz w:val="18"/>
          <w:szCs w:val="18"/>
        </w:rPr>
        <w:t>mode</w:t>
      </w:r>
      <w:r w:rsidRPr="00263720">
        <w:rPr>
          <w:i/>
          <w:spacing w:val="-4"/>
          <w:sz w:val="18"/>
          <w:szCs w:val="18"/>
        </w:rPr>
        <w:t xml:space="preserve"> </w:t>
      </w:r>
      <w:r w:rsidRPr="00263720">
        <w:rPr>
          <w:sz w:val="18"/>
          <w:szCs w:val="18"/>
        </w:rPr>
        <w:t>(Data</w:t>
      </w:r>
      <w:r w:rsidRPr="00263720">
        <w:rPr>
          <w:spacing w:val="-4"/>
          <w:sz w:val="18"/>
          <w:szCs w:val="18"/>
        </w:rPr>
        <w:t xml:space="preserve"> </w:t>
      </w:r>
      <w:r w:rsidRPr="00263720">
        <w:rPr>
          <w:sz w:val="18"/>
          <w:szCs w:val="18"/>
        </w:rPr>
        <w:t xml:space="preserve">element). Retrieved 12 February 2026 from </w:t>
      </w:r>
      <w:hyperlink r:id="rId15">
        <w:r w:rsidRPr="00263720">
          <w:rPr>
            <w:color w:val="0080C4"/>
            <w:sz w:val="18"/>
            <w:szCs w:val="18"/>
            <w:u w:val="single" w:color="0080C4"/>
          </w:rPr>
          <w:t>https://meteor.aihw.gov.au/content/745660</w:t>
        </w:r>
      </w:hyperlink>
    </w:p>
    <w:p w14:paraId="5B06418A" w14:textId="49B8659D" w:rsidR="00181EAC" w:rsidRDefault="00181EAC">
      <w:pPr>
        <w:pStyle w:val="FootnoteText"/>
      </w:pPr>
    </w:p>
  </w:footnote>
  <w:footnote w:id="15">
    <w:p w14:paraId="78AE4FF4" w14:textId="77777777" w:rsidR="00181EAC" w:rsidRPr="00E001C2" w:rsidRDefault="00181EAC" w:rsidP="00181EAC">
      <w:pPr>
        <w:spacing w:before="88"/>
        <w:ind w:left="229" w:right="409" w:hanging="142"/>
        <w:rPr>
          <w:sz w:val="18"/>
          <w:szCs w:val="18"/>
        </w:rPr>
      </w:pPr>
      <w:r w:rsidRPr="003F1751">
        <w:rPr>
          <w:rStyle w:val="FootnoteReference"/>
          <w:sz w:val="18"/>
          <w:szCs w:val="18"/>
        </w:rPr>
        <w:footnoteRef/>
      </w:r>
      <w:r w:rsidRPr="003F1751">
        <w:rPr>
          <w:sz w:val="18"/>
          <w:szCs w:val="18"/>
        </w:rPr>
        <w:t xml:space="preserve"> </w:t>
      </w:r>
      <w:r w:rsidRPr="00E001C2">
        <w:rPr>
          <w:sz w:val="18"/>
          <w:szCs w:val="18"/>
        </w:rPr>
        <w:t>Australian</w:t>
      </w:r>
      <w:r w:rsidRPr="00E001C2">
        <w:rPr>
          <w:spacing w:val="-1"/>
          <w:sz w:val="18"/>
          <w:szCs w:val="18"/>
        </w:rPr>
        <w:t xml:space="preserve"> </w:t>
      </w:r>
      <w:r w:rsidRPr="00E001C2">
        <w:rPr>
          <w:sz w:val="18"/>
          <w:szCs w:val="18"/>
        </w:rPr>
        <w:t>Institute</w:t>
      </w:r>
      <w:r w:rsidRPr="00E001C2">
        <w:rPr>
          <w:spacing w:val="-4"/>
          <w:sz w:val="18"/>
          <w:szCs w:val="18"/>
        </w:rPr>
        <w:t xml:space="preserve"> </w:t>
      </w:r>
      <w:r w:rsidRPr="00E001C2">
        <w:rPr>
          <w:sz w:val="18"/>
          <w:szCs w:val="18"/>
        </w:rPr>
        <w:t>of</w:t>
      </w:r>
      <w:r w:rsidRPr="00E001C2">
        <w:rPr>
          <w:spacing w:val="-2"/>
          <w:sz w:val="18"/>
          <w:szCs w:val="18"/>
        </w:rPr>
        <w:t xml:space="preserve"> </w:t>
      </w:r>
      <w:r w:rsidRPr="00E001C2">
        <w:rPr>
          <w:sz w:val="18"/>
          <w:szCs w:val="18"/>
        </w:rPr>
        <w:t>Health</w:t>
      </w:r>
      <w:r w:rsidRPr="00E001C2">
        <w:rPr>
          <w:spacing w:val="-6"/>
          <w:sz w:val="18"/>
          <w:szCs w:val="18"/>
        </w:rPr>
        <w:t xml:space="preserve"> </w:t>
      </w:r>
      <w:r w:rsidRPr="00E001C2">
        <w:rPr>
          <w:sz w:val="18"/>
          <w:szCs w:val="18"/>
        </w:rPr>
        <w:t>and</w:t>
      </w:r>
      <w:r w:rsidRPr="00E001C2">
        <w:rPr>
          <w:spacing w:val="-1"/>
          <w:sz w:val="18"/>
          <w:szCs w:val="18"/>
        </w:rPr>
        <w:t xml:space="preserve"> </w:t>
      </w:r>
      <w:r w:rsidRPr="00E001C2">
        <w:rPr>
          <w:sz w:val="18"/>
          <w:szCs w:val="18"/>
        </w:rPr>
        <w:t>Welfare.</w:t>
      </w:r>
      <w:r w:rsidRPr="00E001C2">
        <w:rPr>
          <w:spacing w:val="-2"/>
          <w:sz w:val="18"/>
          <w:szCs w:val="18"/>
        </w:rPr>
        <w:t xml:space="preserve"> </w:t>
      </w:r>
      <w:r w:rsidRPr="00E001C2">
        <w:rPr>
          <w:sz w:val="18"/>
          <w:szCs w:val="18"/>
        </w:rPr>
        <w:t>(2024).</w:t>
      </w:r>
      <w:r w:rsidRPr="00E001C2">
        <w:rPr>
          <w:spacing w:val="-4"/>
          <w:sz w:val="18"/>
          <w:szCs w:val="18"/>
        </w:rPr>
        <w:t xml:space="preserve"> </w:t>
      </w:r>
      <w:r w:rsidRPr="00E001C2">
        <w:rPr>
          <w:i/>
          <w:sz w:val="18"/>
          <w:szCs w:val="18"/>
        </w:rPr>
        <w:t>Individual</w:t>
      </w:r>
      <w:r w:rsidRPr="00E001C2">
        <w:rPr>
          <w:i/>
          <w:spacing w:val="-4"/>
          <w:sz w:val="18"/>
          <w:szCs w:val="18"/>
        </w:rPr>
        <w:t xml:space="preserve"> </w:t>
      </w:r>
      <w:r w:rsidRPr="00E001C2">
        <w:rPr>
          <w:i/>
          <w:sz w:val="18"/>
          <w:szCs w:val="18"/>
        </w:rPr>
        <w:t>Healthcare</w:t>
      </w:r>
      <w:r w:rsidRPr="00E001C2">
        <w:rPr>
          <w:i/>
          <w:spacing w:val="-4"/>
          <w:sz w:val="18"/>
          <w:szCs w:val="18"/>
        </w:rPr>
        <w:t xml:space="preserve"> </w:t>
      </w:r>
      <w:r w:rsidRPr="00E001C2">
        <w:rPr>
          <w:i/>
          <w:sz w:val="18"/>
          <w:szCs w:val="18"/>
        </w:rPr>
        <w:t>Identifier</w:t>
      </w:r>
      <w:r w:rsidRPr="00E001C2">
        <w:rPr>
          <w:i/>
          <w:spacing w:val="-2"/>
          <w:sz w:val="18"/>
          <w:szCs w:val="18"/>
        </w:rPr>
        <w:t xml:space="preserve"> </w:t>
      </w:r>
      <w:r w:rsidRPr="00E001C2">
        <w:rPr>
          <w:i/>
          <w:sz w:val="18"/>
          <w:szCs w:val="18"/>
        </w:rPr>
        <w:t>NBEDS</w:t>
      </w:r>
      <w:r w:rsidRPr="00E001C2">
        <w:rPr>
          <w:i/>
          <w:spacing w:val="-5"/>
          <w:sz w:val="18"/>
          <w:szCs w:val="18"/>
        </w:rPr>
        <w:t xml:space="preserve"> </w:t>
      </w:r>
      <w:r w:rsidRPr="00E001C2">
        <w:rPr>
          <w:i/>
          <w:sz w:val="18"/>
          <w:szCs w:val="18"/>
        </w:rPr>
        <w:t>2025</w:t>
      </w:r>
      <w:r w:rsidRPr="003F1751">
        <w:rPr>
          <w:sz w:val="18"/>
          <w:szCs w:val="18"/>
        </w:rPr>
        <w:t>–</w:t>
      </w:r>
      <w:r w:rsidRPr="00E001C2">
        <w:rPr>
          <w:i/>
          <w:sz w:val="18"/>
          <w:szCs w:val="18"/>
        </w:rPr>
        <w:t>26</w:t>
      </w:r>
      <w:r w:rsidRPr="00E001C2">
        <w:rPr>
          <w:i/>
          <w:spacing w:val="-1"/>
          <w:sz w:val="18"/>
          <w:szCs w:val="18"/>
        </w:rPr>
        <w:t xml:space="preserve"> </w:t>
      </w:r>
      <w:r w:rsidRPr="00E001C2">
        <w:rPr>
          <w:sz w:val="18"/>
          <w:szCs w:val="18"/>
        </w:rPr>
        <w:t>Retrieved</w:t>
      </w:r>
      <w:r w:rsidRPr="00E001C2">
        <w:rPr>
          <w:spacing w:val="-1"/>
          <w:sz w:val="18"/>
          <w:szCs w:val="18"/>
        </w:rPr>
        <w:t xml:space="preserve"> </w:t>
      </w:r>
      <w:r w:rsidRPr="00E001C2">
        <w:rPr>
          <w:sz w:val="18"/>
          <w:szCs w:val="18"/>
        </w:rPr>
        <w:t xml:space="preserve">12 February 2026 from </w:t>
      </w:r>
      <w:hyperlink r:id="rId16">
        <w:r w:rsidRPr="00E001C2">
          <w:rPr>
            <w:color w:val="0080C4"/>
            <w:sz w:val="18"/>
            <w:szCs w:val="18"/>
            <w:u w:val="single" w:color="0080C4"/>
          </w:rPr>
          <w:t>https://meteor.aihw.gov.au/content/790269</w:t>
        </w:r>
      </w:hyperlink>
    </w:p>
    <w:p w14:paraId="5C48C70B" w14:textId="523E30CF" w:rsidR="00181EAC" w:rsidRDefault="00181EAC">
      <w:pPr>
        <w:pStyle w:val="FootnoteText"/>
      </w:pPr>
    </w:p>
  </w:footnote>
  <w:footnote w:id="16">
    <w:p w14:paraId="4F8C3B98" w14:textId="77777777" w:rsidR="00B8102E" w:rsidRPr="00642348" w:rsidRDefault="00B8102E" w:rsidP="00B8102E">
      <w:pPr>
        <w:spacing w:before="86"/>
        <w:ind w:left="229" w:right="409" w:hanging="142"/>
        <w:rPr>
          <w:sz w:val="18"/>
          <w:szCs w:val="18"/>
        </w:rPr>
      </w:pPr>
      <w:r w:rsidRPr="005C1F2B">
        <w:rPr>
          <w:rStyle w:val="FootnoteReference"/>
          <w:sz w:val="18"/>
          <w:szCs w:val="18"/>
        </w:rPr>
        <w:footnoteRef/>
      </w:r>
      <w:r w:rsidRPr="005C1F2B">
        <w:rPr>
          <w:sz w:val="18"/>
          <w:szCs w:val="18"/>
        </w:rPr>
        <w:t xml:space="preserve"> </w:t>
      </w:r>
      <w:r w:rsidRPr="00642348">
        <w:rPr>
          <w:sz w:val="18"/>
          <w:szCs w:val="18"/>
        </w:rPr>
        <w:t>Australian</w:t>
      </w:r>
      <w:r w:rsidRPr="00642348">
        <w:rPr>
          <w:spacing w:val="-1"/>
          <w:sz w:val="18"/>
          <w:szCs w:val="18"/>
        </w:rPr>
        <w:t xml:space="preserve"> </w:t>
      </w:r>
      <w:r w:rsidRPr="00642348">
        <w:rPr>
          <w:sz w:val="18"/>
          <w:szCs w:val="18"/>
        </w:rPr>
        <w:t>Institute</w:t>
      </w:r>
      <w:r w:rsidRPr="00642348">
        <w:rPr>
          <w:spacing w:val="-4"/>
          <w:sz w:val="18"/>
          <w:szCs w:val="18"/>
        </w:rPr>
        <w:t xml:space="preserve"> </w:t>
      </w:r>
      <w:r w:rsidRPr="00642348">
        <w:rPr>
          <w:sz w:val="18"/>
          <w:szCs w:val="18"/>
        </w:rPr>
        <w:t>of</w:t>
      </w:r>
      <w:r w:rsidRPr="00642348">
        <w:rPr>
          <w:spacing w:val="-2"/>
          <w:sz w:val="18"/>
          <w:szCs w:val="18"/>
        </w:rPr>
        <w:t xml:space="preserve"> </w:t>
      </w:r>
      <w:r w:rsidRPr="00642348">
        <w:rPr>
          <w:sz w:val="18"/>
          <w:szCs w:val="18"/>
        </w:rPr>
        <w:t>Health</w:t>
      </w:r>
      <w:r w:rsidRPr="00642348">
        <w:rPr>
          <w:spacing w:val="-4"/>
          <w:sz w:val="18"/>
          <w:szCs w:val="18"/>
        </w:rPr>
        <w:t xml:space="preserve"> </w:t>
      </w:r>
      <w:r w:rsidRPr="00642348">
        <w:rPr>
          <w:sz w:val="18"/>
          <w:szCs w:val="18"/>
        </w:rPr>
        <w:t>and</w:t>
      </w:r>
      <w:r w:rsidRPr="00642348">
        <w:rPr>
          <w:spacing w:val="-1"/>
          <w:sz w:val="18"/>
          <w:szCs w:val="18"/>
        </w:rPr>
        <w:t xml:space="preserve"> </w:t>
      </w:r>
      <w:r w:rsidRPr="00642348">
        <w:rPr>
          <w:sz w:val="18"/>
          <w:szCs w:val="18"/>
        </w:rPr>
        <w:t>Welfare.</w:t>
      </w:r>
      <w:r w:rsidRPr="00642348">
        <w:rPr>
          <w:spacing w:val="-4"/>
          <w:sz w:val="18"/>
          <w:szCs w:val="18"/>
        </w:rPr>
        <w:t xml:space="preserve"> </w:t>
      </w:r>
      <w:r w:rsidRPr="00642348">
        <w:rPr>
          <w:sz w:val="18"/>
          <w:szCs w:val="18"/>
        </w:rPr>
        <w:t>(2016).</w:t>
      </w:r>
      <w:r w:rsidRPr="00642348">
        <w:rPr>
          <w:spacing w:val="-2"/>
          <w:sz w:val="18"/>
          <w:szCs w:val="18"/>
        </w:rPr>
        <w:t xml:space="preserve"> </w:t>
      </w:r>
      <w:r w:rsidRPr="00642348">
        <w:rPr>
          <w:i/>
          <w:sz w:val="18"/>
          <w:szCs w:val="18"/>
        </w:rPr>
        <w:t>Specialised</w:t>
      </w:r>
      <w:r w:rsidRPr="00642348">
        <w:rPr>
          <w:i/>
          <w:spacing w:val="-1"/>
          <w:sz w:val="18"/>
          <w:szCs w:val="18"/>
        </w:rPr>
        <w:t xml:space="preserve"> </w:t>
      </w:r>
      <w:r w:rsidRPr="00642348">
        <w:rPr>
          <w:i/>
          <w:sz w:val="18"/>
          <w:szCs w:val="18"/>
        </w:rPr>
        <w:t>mental</w:t>
      </w:r>
      <w:r w:rsidRPr="00642348">
        <w:rPr>
          <w:i/>
          <w:spacing w:val="-4"/>
          <w:sz w:val="18"/>
          <w:szCs w:val="18"/>
        </w:rPr>
        <w:t xml:space="preserve"> </w:t>
      </w:r>
      <w:r w:rsidRPr="00642348">
        <w:rPr>
          <w:i/>
          <w:sz w:val="18"/>
          <w:szCs w:val="18"/>
        </w:rPr>
        <w:t>health</w:t>
      </w:r>
      <w:r w:rsidRPr="00642348">
        <w:rPr>
          <w:i/>
          <w:spacing w:val="-4"/>
          <w:sz w:val="18"/>
          <w:szCs w:val="18"/>
        </w:rPr>
        <w:t xml:space="preserve"> </w:t>
      </w:r>
      <w:r w:rsidRPr="00642348">
        <w:rPr>
          <w:i/>
          <w:sz w:val="18"/>
          <w:szCs w:val="18"/>
        </w:rPr>
        <w:t>service</w:t>
      </w:r>
      <w:r w:rsidRPr="00642348">
        <w:rPr>
          <w:i/>
          <w:spacing w:val="-2"/>
          <w:sz w:val="18"/>
          <w:szCs w:val="18"/>
        </w:rPr>
        <w:t xml:space="preserve"> </w:t>
      </w:r>
      <w:r w:rsidRPr="00642348">
        <w:rPr>
          <w:sz w:val="18"/>
          <w:szCs w:val="18"/>
        </w:rPr>
        <w:t>(Object</w:t>
      </w:r>
      <w:r w:rsidRPr="00642348">
        <w:rPr>
          <w:spacing w:val="-2"/>
          <w:sz w:val="18"/>
          <w:szCs w:val="18"/>
        </w:rPr>
        <w:t xml:space="preserve"> </w:t>
      </w:r>
      <w:r w:rsidRPr="00642348">
        <w:rPr>
          <w:sz w:val="18"/>
          <w:szCs w:val="18"/>
        </w:rPr>
        <w:t>class).</w:t>
      </w:r>
      <w:r w:rsidRPr="00642348">
        <w:rPr>
          <w:spacing w:val="-2"/>
          <w:sz w:val="18"/>
          <w:szCs w:val="18"/>
        </w:rPr>
        <w:t xml:space="preserve"> </w:t>
      </w:r>
      <w:r w:rsidRPr="00642348">
        <w:rPr>
          <w:sz w:val="18"/>
          <w:szCs w:val="18"/>
        </w:rPr>
        <w:t>Retrieved</w:t>
      </w:r>
      <w:r w:rsidRPr="00642348">
        <w:rPr>
          <w:spacing w:val="-1"/>
          <w:sz w:val="18"/>
          <w:szCs w:val="18"/>
        </w:rPr>
        <w:t xml:space="preserve"> </w:t>
      </w:r>
      <w:r w:rsidRPr="00642348">
        <w:rPr>
          <w:sz w:val="18"/>
          <w:szCs w:val="18"/>
        </w:rPr>
        <w:t xml:space="preserve">12 February 2026 from </w:t>
      </w:r>
      <w:hyperlink r:id="rId17">
        <w:r w:rsidRPr="00642348">
          <w:rPr>
            <w:color w:val="0080C4"/>
            <w:sz w:val="18"/>
            <w:szCs w:val="18"/>
            <w:u w:val="single" w:color="0080C4"/>
          </w:rPr>
          <w:t>https://meteor.aihw.gov.au/content/268984</w:t>
        </w:r>
      </w:hyperlink>
    </w:p>
    <w:p w14:paraId="14DBC388" w14:textId="51D718F9" w:rsidR="00B8102E" w:rsidRDefault="00B8102E">
      <w:pPr>
        <w:pStyle w:val="FootnoteText"/>
      </w:pPr>
    </w:p>
  </w:footnote>
  <w:footnote w:id="17">
    <w:p w14:paraId="3DB95CD7" w14:textId="77777777" w:rsidR="00B8102E" w:rsidRPr="00642348" w:rsidRDefault="00B8102E" w:rsidP="00B8102E">
      <w:pPr>
        <w:spacing w:before="86"/>
        <w:ind w:left="229" w:right="409" w:hanging="142"/>
        <w:rPr>
          <w:sz w:val="18"/>
          <w:szCs w:val="18"/>
        </w:rPr>
      </w:pPr>
      <w:r w:rsidRPr="005C1F2B">
        <w:rPr>
          <w:rStyle w:val="FootnoteReference"/>
          <w:sz w:val="18"/>
          <w:szCs w:val="18"/>
        </w:rPr>
        <w:footnoteRef/>
      </w:r>
      <w:r w:rsidRPr="005C1F2B">
        <w:rPr>
          <w:sz w:val="18"/>
          <w:szCs w:val="18"/>
        </w:rPr>
        <w:t xml:space="preserve"> </w:t>
      </w:r>
      <w:r w:rsidRPr="00642348">
        <w:rPr>
          <w:sz w:val="18"/>
          <w:szCs w:val="18"/>
        </w:rPr>
        <w:t>Australian</w:t>
      </w:r>
      <w:r w:rsidRPr="00642348">
        <w:rPr>
          <w:spacing w:val="-1"/>
          <w:sz w:val="18"/>
          <w:szCs w:val="18"/>
        </w:rPr>
        <w:t xml:space="preserve"> </w:t>
      </w:r>
      <w:r w:rsidRPr="00642348">
        <w:rPr>
          <w:sz w:val="18"/>
          <w:szCs w:val="18"/>
        </w:rPr>
        <w:t>Institute</w:t>
      </w:r>
      <w:r w:rsidRPr="00642348">
        <w:rPr>
          <w:spacing w:val="-4"/>
          <w:sz w:val="18"/>
          <w:szCs w:val="18"/>
        </w:rPr>
        <w:t xml:space="preserve"> </w:t>
      </w:r>
      <w:r w:rsidRPr="00642348">
        <w:rPr>
          <w:sz w:val="18"/>
          <w:szCs w:val="18"/>
        </w:rPr>
        <w:t>of</w:t>
      </w:r>
      <w:r w:rsidRPr="00642348">
        <w:rPr>
          <w:spacing w:val="-2"/>
          <w:sz w:val="18"/>
          <w:szCs w:val="18"/>
        </w:rPr>
        <w:t xml:space="preserve"> </w:t>
      </w:r>
      <w:r w:rsidRPr="00642348">
        <w:rPr>
          <w:sz w:val="18"/>
          <w:szCs w:val="18"/>
        </w:rPr>
        <w:t>Health</w:t>
      </w:r>
      <w:r w:rsidRPr="00642348">
        <w:rPr>
          <w:spacing w:val="-4"/>
          <w:sz w:val="18"/>
          <w:szCs w:val="18"/>
        </w:rPr>
        <w:t xml:space="preserve"> </w:t>
      </w:r>
      <w:r w:rsidRPr="00642348">
        <w:rPr>
          <w:sz w:val="18"/>
          <w:szCs w:val="18"/>
        </w:rPr>
        <w:t>and</w:t>
      </w:r>
      <w:r w:rsidRPr="00642348">
        <w:rPr>
          <w:spacing w:val="-1"/>
          <w:sz w:val="18"/>
          <w:szCs w:val="18"/>
        </w:rPr>
        <w:t xml:space="preserve"> </w:t>
      </w:r>
      <w:r w:rsidRPr="00642348">
        <w:rPr>
          <w:sz w:val="18"/>
          <w:szCs w:val="18"/>
        </w:rPr>
        <w:t>Welfare.</w:t>
      </w:r>
      <w:r w:rsidRPr="00642348">
        <w:rPr>
          <w:spacing w:val="-4"/>
          <w:sz w:val="18"/>
          <w:szCs w:val="18"/>
        </w:rPr>
        <w:t xml:space="preserve"> </w:t>
      </w:r>
      <w:r w:rsidRPr="00642348">
        <w:rPr>
          <w:sz w:val="18"/>
          <w:szCs w:val="18"/>
        </w:rPr>
        <w:t>(2021).</w:t>
      </w:r>
      <w:r w:rsidRPr="00642348">
        <w:rPr>
          <w:spacing w:val="-2"/>
          <w:sz w:val="18"/>
          <w:szCs w:val="18"/>
        </w:rPr>
        <w:t xml:space="preserve"> </w:t>
      </w:r>
      <w:r w:rsidRPr="00642348">
        <w:rPr>
          <w:i/>
          <w:sz w:val="18"/>
          <w:szCs w:val="18"/>
        </w:rPr>
        <w:t>Episode</w:t>
      </w:r>
      <w:r w:rsidRPr="00642348">
        <w:rPr>
          <w:i/>
          <w:spacing w:val="-4"/>
          <w:sz w:val="18"/>
          <w:szCs w:val="18"/>
        </w:rPr>
        <w:t xml:space="preserve"> </w:t>
      </w:r>
      <w:r w:rsidRPr="00642348">
        <w:rPr>
          <w:i/>
          <w:sz w:val="18"/>
          <w:szCs w:val="18"/>
        </w:rPr>
        <w:t>of</w:t>
      </w:r>
      <w:r w:rsidRPr="00642348">
        <w:rPr>
          <w:i/>
          <w:spacing w:val="-4"/>
          <w:sz w:val="18"/>
          <w:szCs w:val="18"/>
        </w:rPr>
        <w:t xml:space="preserve"> </w:t>
      </w:r>
      <w:r w:rsidRPr="00642348">
        <w:rPr>
          <w:i/>
          <w:sz w:val="18"/>
          <w:szCs w:val="18"/>
        </w:rPr>
        <w:t>Care</w:t>
      </w:r>
      <w:r w:rsidRPr="00642348">
        <w:rPr>
          <w:i/>
          <w:spacing w:val="-2"/>
          <w:sz w:val="18"/>
          <w:szCs w:val="18"/>
        </w:rPr>
        <w:t xml:space="preserve"> </w:t>
      </w:r>
      <w:r w:rsidRPr="00642348">
        <w:rPr>
          <w:i/>
          <w:sz w:val="18"/>
          <w:szCs w:val="18"/>
        </w:rPr>
        <w:t>–</w:t>
      </w:r>
      <w:r w:rsidRPr="00642348">
        <w:rPr>
          <w:i/>
          <w:spacing w:val="-4"/>
          <w:sz w:val="18"/>
          <w:szCs w:val="18"/>
        </w:rPr>
        <w:t xml:space="preserve"> </w:t>
      </w:r>
      <w:r w:rsidRPr="00642348">
        <w:rPr>
          <w:i/>
          <w:sz w:val="18"/>
          <w:szCs w:val="18"/>
        </w:rPr>
        <w:t>clinical</w:t>
      </w:r>
      <w:r w:rsidRPr="00642348">
        <w:rPr>
          <w:i/>
          <w:spacing w:val="-4"/>
          <w:sz w:val="18"/>
          <w:szCs w:val="18"/>
        </w:rPr>
        <w:t xml:space="preserve"> </w:t>
      </w:r>
      <w:r w:rsidRPr="00642348">
        <w:rPr>
          <w:i/>
          <w:sz w:val="18"/>
          <w:szCs w:val="18"/>
        </w:rPr>
        <w:t>assessment</w:t>
      </w:r>
      <w:r w:rsidRPr="00642348">
        <w:rPr>
          <w:i/>
          <w:spacing w:val="-4"/>
          <w:sz w:val="18"/>
          <w:szCs w:val="18"/>
        </w:rPr>
        <w:t xml:space="preserve"> </w:t>
      </w:r>
      <w:r w:rsidRPr="00642348">
        <w:rPr>
          <w:i/>
          <w:sz w:val="18"/>
          <w:szCs w:val="18"/>
        </w:rPr>
        <w:t>only</w:t>
      </w:r>
      <w:r w:rsidRPr="00642348">
        <w:rPr>
          <w:i/>
          <w:spacing w:val="-1"/>
          <w:sz w:val="18"/>
          <w:szCs w:val="18"/>
        </w:rPr>
        <w:t xml:space="preserve"> </w:t>
      </w:r>
      <w:r w:rsidRPr="00642348">
        <w:rPr>
          <w:i/>
          <w:sz w:val="18"/>
          <w:szCs w:val="18"/>
        </w:rPr>
        <w:t>indicator,</w:t>
      </w:r>
      <w:r w:rsidRPr="00642348">
        <w:rPr>
          <w:i/>
          <w:spacing w:val="-2"/>
          <w:sz w:val="18"/>
          <w:szCs w:val="18"/>
        </w:rPr>
        <w:t xml:space="preserve"> </w:t>
      </w:r>
      <w:r w:rsidRPr="00642348">
        <w:rPr>
          <w:i/>
          <w:sz w:val="18"/>
          <w:szCs w:val="18"/>
        </w:rPr>
        <w:t xml:space="preserve">yes/no/not stated/ inadequately described, </w:t>
      </w:r>
      <w:r w:rsidRPr="00642348">
        <w:rPr>
          <w:sz w:val="18"/>
          <w:szCs w:val="18"/>
        </w:rPr>
        <w:t xml:space="preserve">(Data element). Retrieved 12 February 2026 from </w:t>
      </w:r>
      <w:hyperlink r:id="rId18">
        <w:r w:rsidRPr="00642348">
          <w:rPr>
            <w:color w:val="0080C4"/>
            <w:spacing w:val="-2"/>
            <w:sz w:val="18"/>
            <w:szCs w:val="18"/>
            <w:u w:val="single" w:color="0080C4"/>
          </w:rPr>
          <w:t>https://meteor.aihw.gov.au/content/745689</w:t>
        </w:r>
      </w:hyperlink>
    </w:p>
    <w:p w14:paraId="3D4505DE" w14:textId="0B2B86F0" w:rsidR="00B8102E" w:rsidRDefault="00B8102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69A12" w14:textId="6D106E5B" w:rsidR="0053798B" w:rsidRPr="0053798B" w:rsidRDefault="0053798B">
    <w:pPr>
      <w:pStyle w:val="Header"/>
    </w:pPr>
    <w:r w:rsidRPr="0053798B">
      <w:rPr>
        <w:noProof/>
      </w:rPr>
      <mc:AlternateContent>
        <mc:Choice Requires="wps">
          <w:drawing>
            <wp:anchor distT="0" distB="0" distL="0" distR="0" simplePos="0" relativeHeight="251658243" behindDoc="0" locked="0" layoutInCell="1" allowOverlap="1" wp14:anchorId="2A667D9D" wp14:editId="4FAF0E00">
              <wp:simplePos x="635" y="635"/>
              <wp:positionH relativeFrom="page">
                <wp:align>center</wp:align>
              </wp:positionH>
              <wp:positionV relativeFrom="page">
                <wp:align>top</wp:align>
              </wp:positionV>
              <wp:extent cx="622300" cy="376555"/>
              <wp:effectExtent l="0" t="0" r="6350" b="4445"/>
              <wp:wrapNone/>
              <wp:docPr id="9831605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3B0CADE" w14:textId="106394A5" w:rsidR="0053798B" w:rsidRPr="0053798B" w:rsidRDefault="0053798B" w:rsidP="0053798B">
                          <w:pPr>
                            <w:rPr>
                              <w:rFonts w:ascii="Aptos" w:eastAsia="Aptos" w:hAnsi="Aptos" w:cs="Aptos"/>
                              <w:color w:val="FF0000"/>
                              <w:sz w:val="24"/>
                              <w:szCs w:val="24"/>
                            </w:rPr>
                          </w:pPr>
                          <w:r w:rsidRPr="0053798B">
                            <w:rPr>
                              <w:rFonts w:ascii="Aptos" w:eastAsia="Aptos" w:hAnsi="Aptos" w:cs="Aptos"/>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667D9D" id="_x0000_t202" coordsize="21600,21600" o:spt="202" path="m,l,21600r21600,l21600,xe">
              <v:stroke joinstyle="miter"/>
              <v:path gradientshapeok="t" o:connecttype="rect"/>
            </v:shapetype>
            <v:shape id="Text Box 2" o:spid="_x0000_s1026" type="#_x0000_t202" alt="OFFICIAL" style="position:absolute;margin-left:0;margin-top:0;width:49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63B0CADE" w14:textId="106394A5" w:rsidR="0053798B" w:rsidRPr="0053798B" w:rsidRDefault="0053798B" w:rsidP="0053798B">
                    <w:pPr>
                      <w:rPr>
                        <w:rFonts w:ascii="Aptos" w:eastAsia="Aptos" w:hAnsi="Aptos" w:cs="Aptos"/>
                        <w:color w:val="FF0000"/>
                        <w:sz w:val="24"/>
                        <w:szCs w:val="24"/>
                      </w:rPr>
                    </w:pPr>
                    <w:r w:rsidRPr="0053798B">
                      <w:rPr>
                        <w:rFonts w:ascii="Aptos" w:eastAsia="Aptos" w:hAnsi="Aptos" w:cs="Aptos"/>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FB130" w14:textId="191A82A8" w:rsidR="0053798B" w:rsidRPr="0053798B" w:rsidRDefault="0053798B">
    <w:pPr>
      <w:pStyle w:val="Header"/>
    </w:pPr>
    <w:r w:rsidRPr="0053798B">
      <w:rPr>
        <w:noProof/>
      </w:rPr>
      <mc:AlternateContent>
        <mc:Choice Requires="wps">
          <w:drawing>
            <wp:anchor distT="0" distB="0" distL="0" distR="0" simplePos="0" relativeHeight="251658244" behindDoc="0" locked="0" layoutInCell="1" allowOverlap="1" wp14:anchorId="29132599" wp14:editId="39C3B3CE">
              <wp:simplePos x="632460" y="457200"/>
              <wp:positionH relativeFrom="page">
                <wp:align>center</wp:align>
              </wp:positionH>
              <wp:positionV relativeFrom="page">
                <wp:align>top</wp:align>
              </wp:positionV>
              <wp:extent cx="622300" cy="376555"/>
              <wp:effectExtent l="0" t="0" r="6350" b="4445"/>
              <wp:wrapNone/>
              <wp:docPr id="26843026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986AE25" w14:textId="6ED3C371" w:rsidR="0053798B" w:rsidRPr="0053798B" w:rsidRDefault="0053798B" w:rsidP="0053798B">
                          <w:pPr>
                            <w:rPr>
                              <w:rFonts w:ascii="Aptos" w:eastAsia="Aptos" w:hAnsi="Aptos" w:cs="Aptos"/>
                              <w:color w:val="FF0000"/>
                              <w:sz w:val="24"/>
                              <w:szCs w:val="24"/>
                            </w:rPr>
                          </w:pPr>
                          <w:r w:rsidRPr="0053798B">
                            <w:rPr>
                              <w:rFonts w:ascii="Aptos" w:eastAsia="Aptos" w:hAnsi="Aptos" w:cs="Aptos"/>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132599" id="_x0000_t202" coordsize="21600,21600" o:spt="202" path="m,l,21600r21600,l21600,xe">
              <v:stroke joinstyle="miter"/>
              <v:path gradientshapeok="t" o:connecttype="rect"/>
            </v:shapetype>
            <v:shape id="Text Box 3" o:spid="_x0000_s1027" type="#_x0000_t202" alt="OFFICIAL" style="position:absolute;margin-left:0;margin-top:0;width:49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textbox style="mso-fit-shape-to-text:t" inset="0,15pt,0,0">
                <w:txbxContent>
                  <w:p w14:paraId="6986AE25" w14:textId="6ED3C371" w:rsidR="0053798B" w:rsidRPr="0053798B" w:rsidRDefault="0053798B" w:rsidP="0053798B">
                    <w:pPr>
                      <w:rPr>
                        <w:rFonts w:ascii="Aptos" w:eastAsia="Aptos" w:hAnsi="Aptos" w:cs="Aptos"/>
                        <w:color w:val="FF0000"/>
                        <w:sz w:val="24"/>
                        <w:szCs w:val="24"/>
                      </w:rPr>
                    </w:pPr>
                    <w:r w:rsidRPr="0053798B">
                      <w:rPr>
                        <w:rFonts w:ascii="Aptos" w:eastAsia="Aptos" w:hAnsi="Aptos" w:cs="Aptos"/>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5B73D" w14:textId="3164D97A" w:rsidR="0053798B" w:rsidRPr="0053798B" w:rsidRDefault="0053798B">
    <w:pPr>
      <w:pStyle w:val="Header"/>
    </w:pPr>
    <w:r w:rsidRPr="0053798B">
      <w:rPr>
        <w:noProof/>
      </w:rPr>
      <mc:AlternateContent>
        <mc:Choice Requires="wps">
          <w:drawing>
            <wp:anchor distT="0" distB="0" distL="0" distR="0" simplePos="0" relativeHeight="251658242" behindDoc="0" locked="0" layoutInCell="1" allowOverlap="1" wp14:anchorId="04F7E8A1" wp14:editId="168BA2C6">
              <wp:simplePos x="635" y="635"/>
              <wp:positionH relativeFrom="page">
                <wp:align>center</wp:align>
              </wp:positionH>
              <wp:positionV relativeFrom="page">
                <wp:align>top</wp:align>
              </wp:positionV>
              <wp:extent cx="622300" cy="376555"/>
              <wp:effectExtent l="0" t="0" r="6350" b="4445"/>
              <wp:wrapNone/>
              <wp:docPr id="47633777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B135010" w14:textId="3EF360BC" w:rsidR="0053798B" w:rsidRPr="0053798B" w:rsidRDefault="0053798B" w:rsidP="0053798B">
                          <w:pPr>
                            <w:rPr>
                              <w:rFonts w:ascii="Aptos" w:eastAsia="Aptos" w:hAnsi="Aptos" w:cs="Aptos"/>
                              <w:color w:val="FF0000"/>
                              <w:sz w:val="24"/>
                              <w:szCs w:val="24"/>
                            </w:rPr>
                          </w:pPr>
                          <w:r w:rsidRPr="0053798B">
                            <w:rPr>
                              <w:rFonts w:ascii="Aptos" w:eastAsia="Aptos" w:hAnsi="Aptos" w:cs="Aptos"/>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F7E8A1" id="_x0000_t202" coordsize="21600,21600" o:spt="202" path="m,l,21600r21600,l21600,xe">
              <v:stroke joinstyle="miter"/>
              <v:path gradientshapeok="t" o:connecttype="rect"/>
            </v:shapetype>
            <v:shape id="Text Box 1" o:spid="_x0000_s1030" type="#_x0000_t202" alt="OFFICIAL" style="position:absolute;margin-left:0;margin-top:0;width:49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dWDQIAABw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aqSfhy730N1xqEc9Pv2lm8aLL1lPjwzhwvGblG0&#10;4QkPqaAtKQwWJTW4H3/zx3zkHaOUtCiYkhpUNCXqm8F9RG0lY/o5n0cy3Ojej4Y56ntAGU7xRVie&#10;zJgX1GhKB/oV5byOhTDEDMdyJQ2jeR965eJz4GK9TkkoI8vC1uwsj9CRrsjlS/fKnB0ID7ipRxjV&#10;xIo3vPe58aa362NA9tNSIrU9kQPjKMG01uG5RI3/+p+yro969RM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XuMnVg0CAAAcBAAA&#10;DgAAAAAAAAAAAAAAAAAuAgAAZHJzL2Uyb0RvYy54bWxQSwECLQAUAAYACAAAACEAinsHsNkAAAAD&#10;AQAADwAAAAAAAAAAAAAAAABnBAAAZHJzL2Rvd25yZXYueG1sUEsFBgAAAAAEAAQA8wAAAG0FAAAA&#10;AA==&#10;" filled="f" stroked="f">
              <v:textbox style="mso-fit-shape-to-text:t" inset="0,15pt,0,0">
                <w:txbxContent>
                  <w:p w14:paraId="4B135010" w14:textId="3EF360BC" w:rsidR="0053798B" w:rsidRPr="0053798B" w:rsidRDefault="0053798B" w:rsidP="0053798B">
                    <w:pPr>
                      <w:rPr>
                        <w:rFonts w:ascii="Aptos" w:eastAsia="Aptos" w:hAnsi="Aptos" w:cs="Aptos"/>
                        <w:color w:val="FF0000"/>
                        <w:sz w:val="24"/>
                        <w:szCs w:val="24"/>
                      </w:rPr>
                    </w:pPr>
                    <w:r w:rsidRPr="0053798B">
                      <w:rPr>
                        <w:rFonts w:ascii="Aptos" w:eastAsia="Aptos" w:hAnsi="Aptos" w:cs="Aptos"/>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48D4"/>
    <w:multiLevelType w:val="hybridMultilevel"/>
    <w:tmpl w:val="80D841B0"/>
    <w:lvl w:ilvl="0" w:tplc="9330FACC">
      <w:numFmt w:val="bullet"/>
      <w:lvlText w:val=""/>
      <w:lvlJc w:val="left"/>
      <w:pPr>
        <w:ind w:left="808" w:hanging="361"/>
      </w:pPr>
      <w:rPr>
        <w:rFonts w:ascii="Symbol" w:eastAsia="Symbol" w:hAnsi="Symbol" w:cs="Symbol" w:hint="default"/>
        <w:b w:val="0"/>
        <w:bCs w:val="0"/>
        <w:i w:val="0"/>
        <w:iCs w:val="0"/>
        <w:spacing w:val="0"/>
        <w:w w:val="100"/>
        <w:sz w:val="22"/>
        <w:szCs w:val="22"/>
        <w:lang w:val="en-US" w:eastAsia="en-US" w:bidi="ar-SA"/>
      </w:rPr>
    </w:lvl>
    <w:lvl w:ilvl="1" w:tplc="F3CC758C">
      <w:numFmt w:val="bullet"/>
      <w:lvlText w:val="•"/>
      <w:lvlJc w:val="left"/>
      <w:pPr>
        <w:ind w:left="1740" w:hanging="361"/>
      </w:pPr>
      <w:rPr>
        <w:rFonts w:hint="default"/>
        <w:lang w:val="en-US" w:eastAsia="en-US" w:bidi="ar-SA"/>
      </w:rPr>
    </w:lvl>
    <w:lvl w:ilvl="2" w:tplc="210C1698">
      <w:numFmt w:val="bullet"/>
      <w:lvlText w:val="•"/>
      <w:lvlJc w:val="left"/>
      <w:pPr>
        <w:ind w:left="2681" w:hanging="361"/>
      </w:pPr>
      <w:rPr>
        <w:rFonts w:hint="default"/>
        <w:lang w:val="en-US" w:eastAsia="en-US" w:bidi="ar-SA"/>
      </w:rPr>
    </w:lvl>
    <w:lvl w:ilvl="3" w:tplc="2E5615C6">
      <w:numFmt w:val="bullet"/>
      <w:lvlText w:val="•"/>
      <w:lvlJc w:val="left"/>
      <w:pPr>
        <w:ind w:left="3621" w:hanging="361"/>
      </w:pPr>
      <w:rPr>
        <w:rFonts w:hint="default"/>
        <w:lang w:val="en-US" w:eastAsia="en-US" w:bidi="ar-SA"/>
      </w:rPr>
    </w:lvl>
    <w:lvl w:ilvl="4" w:tplc="AB9E3A46">
      <w:numFmt w:val="bullet"/>
      <w:lvlText w:val="•"/>
      <w:lvlJc w:val="left"/>
      <w:pPr>
        <w:ind w:left="4562" w:hanging="361"/>
      </w:pPr>
      <w:rPr>
        <w:rFonts w:hint="default"/>
        <w:lang w:val="en-US" w:eastAsia="en-US" w:bidi="ar-SA"/>
      </w:rPr>
    </w:lvl>
    <w:lvl w:ilvl="5" w:tplc="03DC8E4C">
      <w:numFmt w:val="bullet"/>
      <w:lvlText w:val="•"/>
      <w:lvlJc w:val="left"/>
      <w:pPr>
        <w:ind w:left="5503" w:hanging="361"/>
      </w:pPr>
      <w:rPr>
        <w:rFonts w:hint="default"/>
        <w:lang w:val="en-US" w:eastAsia="en-US" w:bidi="ar-SA"/>
      </w:rPr>
    </w:lvl>
    <w:lvl w:ilvl="6" w:tplc="673E1BD8">
      <w:numFmt w:val="bullet"/>
      <w:lvlText w:val="•"/>
      <w:lvlJc w:val="left"/>
      <w:pPr>
        <w:ind w:left="6443" w:hanging="361"/>
      </w:pPr>
      <w:rPr>
        <w:rFonts w:hint="default"/>
        <w:lang w:val="en-US" w:eastAsia="en-US" w:bidi="ar-SA"/>
      </w:rPr>
    </w:lvl>
    <w:lvl w:ilvl="7" w:tplc="9C96BB7E">
      <w:numFmt w:val="bullet"/>
      <w:lvlText w:val="•"/>
      <w:lvlJc w:val="left"/>
      <w:pPr>
        <w:ind w:left="7384" w:hanging="361"/>
      </w:pPr>
      <w:rPr>
        <w:rFonts w:hint="default"/>
        <w:lang w:val="en-US" w:eastAsia="en-US" w:bidi="ar-SA"/>
      </w:rPr>
    </w:lvl>
    <w:lvl w:ilvl="8" w:tplc="7CF40F76">
      <w:numFmt w:val="bullet"/>
      <w:lvlText w:val="•"/>
      <w:lvlJc w:val="left"/>
      <w:pPr>
        <w:ind w:left="8325" w:hanging="361"/>
      </w:pPr>
      <w:rPr>
        <w:rFonts w:hint="default"/>
        <w:lang w:val="en-US" w:eastAsia="en-US" w:bidi="ar-SA"/>
      </w:rPr>
    </w:lvl>
  </w:abstractNum>
  <w:abstractNum w:abstractNumId="1" w15:restartNumberingAfterBreak="0">
    <w:nsid w:val="04AD0541"/>
    <w:multiLevelType w:val="hybridMultilevel"/>
    <w:tmpl w:val="67C6A4CC"/>
    <w:lvl w:ilvl="0" w:tplc="AF586556">
      <w:numFmt w:val="bullet"/>
      <w:lvlText w:val=""/>
      <w:lvlJc w:val="left"/>
      <w:pPr>
        <w:ind w:left="808" w:hanging="349"/>
      </w:pPr>
      <w:rPr>
        <w:rFonts w:ascii="Symbol" w:eastAsia="Symbol" w:hAnsi="Symbol" w:cs="Symbol" w:hint="default"/>
        <w:b w:val="0"/>
        <w:bCs w:val="0"/>
        <w:i w:val="0"/>
        <w:iCs w:val="0"/>
        <w:spacing w:val="0"/>
        <w:w w:val="100"/>
        <w:sz w:val="22"/>
        <w:szCs w:val="22"/>
        <w:lang w:val="en-US" w:eastAsia="en-US" w:bidi="ar-SA"/>
      </w:rPr>
    </w:lvl>
    <w:lvl w:ilvl="1" w:tplc="16004C7C">
      <w:numFmt w:val="bullet"/>
      <w:lvlText w:val="•"/>
      <w:lvlJc w:val="left"/>
      <w:pPr>
        <w:ind w:left="1740" w:hanging="349"/>
      </w:pPr>
      <w:rPr>
        <w:rFonts w:hint="default"/>
        <w:lang w:val="en-US" w:eastAsia="en-US" w:bidi="ar-SA"/>
      </w:rPr>
    </w:lvl>
    <w:lvl w:ilvl="2" w:tplc="85E2B8D2">
      <w:numFmt w:val="bullet"/>
      <w:lvlText w:val="•"/>
      <w:lvlJc w:val="left"/>
      <w:pPr>
        <w:ind w:left="2681" w:hanging="349"/>
      </w:pPr>
      <w:rPr>
        <w:rFonts w:hint="default"/>
        <w:lang w:val="en-US" w:eastAsia="en-US" w:bidi="ar-SA"/>
      </w:rPr>
    </w:lvl>
    <w:lvl w:ilvl="3" w:tplc="E9702E66">
      <w:numFmt w:val="bullet"/>
      <w:lvlText w:val="•"/>
      <w:lvlJc w:val="left"/>
      <w:pPr>
        <w:ind w:left="3621" w:hanging="349"/>
      </w:pPr>
      <w:rPr>
        <w:rFonts w:hint="default"/>
        <w:lang w:val="en-US" w:eastAsia="en-US" w:bidi="ar-SA"/>
      </w:rPr>
    </w:lvl>
    <w:lvl w:ilvl="4" w:tplc="6AF01296">
      <w:numFmt w:val="bullet"/>
      <w:lvlText w:val="•"/>
      <w:lvlJc w:val="left"/>
      <w:pPr>
        <w:ind w:left="4562" w:hanging="349"/>
      </w:pPr>
      <w:rPr>
        <w:rFonts w:hint="default"/>
        <w:lang w:val="en-US" w:eastAsia="en-US" w:bidi="ar-SA"/>
      </w:rPr>
    </w:lvl>
    <w:lvl w:ilvl="5" w:tplc="6AB884D8">
      <w:numFmt w:val="bullet"/>
      <w:lvlText w:val="•"/>
      <w:lvlJc w:val="left"/>
      <w:pPr>
        <w:ind w:left="5503" w:hanging="349"/>
      </w:pPr>
      <w:rPr>
        <w:rFonts w:hint="default"/>
        <w:lang w:val="en-US" w:eastAsia="en-US" w:bidi="ar-SA"/>
      </w:rPr>
    </w:lvl>
    <w:lvl w:ilvl="6" w:tplc="CFDA638A">
      <w:numFmt w:val="bullet"/>
      <w:lvlText w:val="•"/>
      <w:lvlJc w:val="left"/>
      <w:pPr>
        <w:ind w:left="6443" w:hanging="349"/>
      </w:pPr>
      <w:rPr>
        <w:rFonts w:hint="default"/>
        <w:lang w:val="en-US" w:eastAsia="en-US" w:bidi="ar-SA"/>
      </w:rPr>
    </w:lvl>
    <w:lvl w:ilvl="7" w:tplc="42B8F3FE">
      <w:numFmt w:val="bullet"/>
      <w:lvlText w:val="•"/>
      <w:lvlJc w:val="left"/>
      <w:pPr>
        <w:ind w:left="7384" w:hanging="349"/>
      </w:pPr>
      <w:rPr>
        <w:rFonts w:hint="default"/>
        <w:lang w:val="en-US" w:eastAsia="en-US" w:bidi="ar-SA"/>
      </w:rPr>
    </w:lvl>
    <w:lvl w:ilvl="8" w:tplc="EB62BD7C">
      <w:numFmt w:val="bullet"/>
      <w:lvlText w:val="•"/>
      <w:lvlJc w:val="left"/>
      <w:pPr>
        <w:ind w:left="8325" w:hanging="349"/>
      </w:pPr>
      <w:rPr>
        <w:rFonts w:hint="default"/>
        <w:lang w:val="en-US" w:eastAsia="en-US" w:bidi="ar-SA"/>
      </w:rPr>
    </w:lvl>
  </w:abstractNum>
  <w:abstractNum w:abstractNumId="2" w15:restartNumberingAfterBreak="0">
    <w:nsid w:val="0C677AFA"/>
    <w:multiLevelType w:val="hybridMultilevel"/>
    <w:tmpl w:val="1DFEF1AC"/>
    <w:lvl w:ilvl="0" w:tplc="0E262522">
      <w:numFmt w:val="bullet"/>
      <w:lvlText w:val=""/>
      <w:lvlJc w:val="left"/>
      <w:pPr>
        <w:ind w:left="1168" w:hanging="361"/>
      </w:pPr>
      <w:rPr>
        <w:rFonts w:ascii="Symbol" w:eastAsia="Symbol" w:hAnsi="Symbol" w:cs="Symbol" w:hint="default"/>
        <w:spacing w:val="0"/>
        <w:w w:val="100"/>
        <w:lang w:val="en-US" w:eastAsia="en-US" w:bidi="ar-SA"/>
      </w:rPr>
    </w:lvl>
    <w:lvl w:ilvl="1" w:tplc="F2A685C8">
      <w:numFmt w:val="bullet"/>
      <w:lvlText w:val="•"/>
      <w:lvlJc w:val="left"/>
      <w:pPr>
        <w:ind w:left="2064" w:hanging="361"/>
      </w:pPr>
      <w:rPr>
        <w:rFonts w:hint="default"/>
        <w:lang w:val="en-US" w:eastAsia="en-US" w:bidi="ar-SA"/>
      </w:rPr>
    </w:lvl>
    <w:lvl w:ilvl="2" w:tplc="E2BA9E80">
      <w:numFmt w:val="bullet"/>
      <w:lvlText w:val="•"/>
      <w:lvlJc w:val="left"/>
      <w:pPr>
        <w:ind w:left="2969" w:hanging="361"/>
      </w:pPr>
      <w:rPr>
        <w:rFonts w:hint="default"/>
        <w:lang w:val="en-US" w:eastAsia="en-US" w:bidi="ar-SA"/>
      </w:rPr>
    </w:lvl>
    <w:lvl w:ilvl="3" w:tplc="14542C38">
      <w:numFmt w:val="bullet"/>
      <w:lvlText w:val="•"/>
      <w:lvlJc w:val="left"/>
      <w:pPr>
        <w:ind w:left="3873" w:hanging="361"/>
      </w:pPr>
      <w:rPr>
        <w:rFonts w:hint="default"/>
        <w:lang w:val="en-US" w:eastAsia="en-US" w:bidi="ar-SA"/>
      </w:rPr>
    </w:lvl>
    <w:lvl w:ilvl="4" w:tplc="AB78B638">
      <w:numFmt w:val="bullet"/>
      <w:lvlText w:val="•"/>
      <w:lvlJc w:val="left"/>
      <w:pPr>
        <w:ind w:left="4778" w:hanging="361"/>
      </w:pPr>
      <w:rPr>
        <w:rFonts w:hint="default"/>
        <w:lang w:val="en-US" w:eastAsia="en-US" w:bidi="ar-SA"/>
      </w:rPr>
    </w:lvl>
    <w:lvl w:ilvl="5" w:tplc="FF7267D6">
      <w:numFmt w:val="bullet"/>
      <w:lvlText w:val="•"/>
      <w:lvlJc w:val="left"/>
      <w:pPr>
        <w:ind w:left="5683" w:hanging="361"/>
      </w:pPr>
      <w:rPr>
        <w:rFonts w:hint="default"/>
        <w:lang w:val="en-US" w:eastAsia="en-US" w:bidi="ar-SA"/>
      </w:rPr>
    </w:lvl>
    <w:lvl w:ilvl="6" w:tplc="027EF592">
      <w:numFmt w:val="bullet"/>
      <w:lvlText w:val="•"/>
      <w:lvlJc w:val="left"/>
      <w:pPr>
        <w:ind w:left="6587" w:hanging="361"/>
      </w:pPr>
      <w:rPr>
        <w:rFonts w:hint="default"/>
        <w:lang w:val="en-US" w:eastAsia="en-US" w:bidi="ar-SA"/>
      </w:rPr>
    </w:lvl>
    <w:lvl w:ilvl="7" w:tplc="A1445D0E">
      <w:numFmt w:val="bullet"/>
      <w:lvlText w:val="•"/>
      <w:lvlJc w:val="left"/>
      <w:pPr>
        <w:ind w:left="7492" w:hanging="361"/>
      </w:pPr>
      <w:rPr>
        <w:rFonts w:hint="default"/>
        <w:lang w:val="en-US" w:eastAsia="en-US" w:bidi="ar-SA"/>
      </w:rPr>
    </w:lvl>
    <w:lvl w:ilvl="8" w:tplc="3F60B81E">
      <w:numFmt w:val="bullet"/>
      <w:lvlText w:val="•"/>
      <w:lvlJc w:val="left"/>
      <w:pPr>
        <w:ind w:left="8397" w:hanging="361"/>
      </w:pPr>
      <w:rPr>
        <w:rFonts w:hint="default"/>
        <w:lang w:val="en-US" w:eastAsia="en-US" w:bidi="ar-SA"/>
      </w:rPr>
    </w:lvl>
  </w:abstractNum>
  <w:abstractNum w:abstractNumId="3" w15:restartNumberingAfterBreak="0">
    <w:nsid w:val="21B43E5D"/>
    <w:multiLevelType w:val="hybridMultilevel"/>
    <w:tmpl w:val="5B1A773E"/>
    <w:lvl w:ilvl="0" w:tplc="FC84F7E8">
      <w:start w:val="1"/>
      <w:numFmt w:val="lowerLetter"/>
      <w:lvlText w:val="%1)"/>
      <w:lvlJc w:val="left"/>
      <w:pPr>
        <w:ind w:left="654" w:hanging="567"/>
      </w:pPr>
      <w:rPr>
        <w:rFonts w:ascii="Arial" w:eastAsia="Arial" w:hAnsi="Arial" w:cs="Arial" w:hint="default"/>
        <w:b/>
        <w:bCs/>
        <w:i w:val="0"/>
        <w:iCs w:val="0"/>
        <w:spacing w:val="-1"/>
        <w:w w:val="100"/>
        <w:sz w:val="22"/>
        <w:szCs w:val="22"/>
        <w:lang w:val="en-US" w:eastAsia="en-US" w:bidi="ar-SA"/>
      </w:rPr>
    </w:lvl>
    <w:lvl w:ilvl="1" w:tplc="2A569F6A">
      <w:numFmt w:val="bullet"/>
      <w:lvlText w:val="•"/>
      <w:lvlJc w:val="left"/>
      <w:pPr>
        <w:ind w:left="1614" w:hanging="567"/>
      </w:pPr>
      <w:rPr>
        <w:rFonts w:hint="default"/>
        <w:lang w:val="en-US" w:eastAsia="en-US" w:bidi="ar-SA"/>
      </w:rPr>
    </w:lvl>
    <w:lvl w:ilvl="2" w:tplc="231A1828">
      <w:numFmt w:val="bullet"/>
      <w:lvlText w:val="•"/>
      <w:lvlJc w:val="left"/>
      <w:pPr>
        <w:ind w:left="2569" w:hanging="567"/>
      </w:pPr>
      <w:rPr>
        <w:rFonts w:hint="default"/>
        <w:lang w:val="en-US" w:eastAsia="en-US" w:bidi="ar-SA"/>
      </w:rPr>
    </w:lvl>
    <w:lvl w:ilvl="3" w:tplc="19CE3B76">
      <w:numFmt w:val="bullet"/>
      <w:lvlText w:val="•"/>
      <w:lvlJc w:val="left"/>
      <w:pPr>
        <w:ind w:left="3523" w:hanging="567"/>
      </w:pPr>
      <w:rPr>
        <w:rFonts w:hint="default"/>
        <w:lang w:val="en-US" w:eastAsia="en-US" w:bidi="ar-SA"/>
      </w:rPr>
    </w:lvl>
    <w:lvl w:ilvl="4" w:tplc="71CAB17C">
      <w:numFmt w:val="bullet"/>
      <w:lvlText w:val="•"/>
      <w:lvlJc w:val="left"/>
      <w:pPr>
        <w:ind w:left="4478" w:hanging="567"/>
      </w:pPr>
      <w:rPr>
        <w:rFonts w:hint="default"/>
        <w:lang w:val="en-US" w:eastAsia="en-US" w:bidi="ar-SA"/>
      </w:rPr>
    </w:lvl>
    <w:lvl w:ilvl="5" w:tplc="738A0DB4">
      <w:numFmt w:val="bullet"/>
      <w:lvlText w:val="•"/>
      <w:lvlJc w:val="left"/>
      <w:pPr>
        <w:ind w:left="5433" w:hanging="567"/>
      </w:pPr>
      <w:rPr>
        <w:rFonts w:hint="default"/>
        <w:lang w:val="en-US" w:eastAsia="en-US" w:bidi="ar-SA"/>
      </w:rPr>
    </w:lvl>
    <w:lvl w:ilvl="6" w:tplc="EE969C06">
      <w:numFmt w:val="bullet"/>
      <w:lvlText w:val="•"/>
      <w:lvlJc w:val="left"/>
      <w:pPr>
        <w:ind w:left="6387" w:hanging="567"/>
      </w:pPr>
      <w:rPr>
        <w:rFonts w:hint="default"/>
        <w:lang w:val="en-US" w:eastAsia="en-US" w:bidi="ar-SA"/>
      </w:rPr>
    </w:lvl>
    <w:lvl w:ilvl="7" w:tplc="072CA6C6">
      <w:numFmt w:val="bullet"/>
      <w:lvlText w:val="•"/>
      <w:lvlJc w:val="left"/>
      <w:pPr>
        <w:ind w:left="7342" w:hanging="567"/>
      </w:pPr>
      <w:rPr>
        <w:rFonts w:hint="default"/>
        <w:lang w:val="en-US" w:eastAsia="en-US" w:bidi="ar-SA"/>
      </w:rPr>
    </w:lvl>
    <w:lvl w:ilvl="8" w:tplc="97D0A4AC">
      <w:numFmt w:val="bullet"/>
      <w:lvlText w:val="•"/>
      <w:lvlJc w:val="left"/>
      <w:pPr>
        <w:ind w:left="8297" w:hanging="567"/>
      </w:pPr>
      <w:rPr>
        <w:rFonts w:hint="default"/>
        <w:lang w:val="en-US" w:eastAsia="en-US" w:bidi="ar-SA"/>
      </w:rPr>
    </w:lvl>
  </w:abstractNum>
  <w:abstractNum w:abstractNumId="4" w15:restartNumberingAfterBreak="0">
    <w:nsid w:val="29A67AD8"/>
    <w:multiLevelType w:val="hybridMultilevel"/>
    <w:tmpl w:val="F9CA4A06"/>
    <w:lvl w:ilvl="0" w:tplc="1C6A8234">
      <w:numFmt w:val="bullet"/>
      <w:lvlText w:val=""/>
      <w:lvlJc w:val="left"/>
      <w:pPr>
        <w:ind w:left="808" w:hanging="361"/>
      </w:pPr>
      <w:rPr>
        <w:rFonts w:ascii="Symbol" w:eastAsia="Symbol" w:hAnsi="Symbol" w:cs="Symbol" w:hint="default"/>
        <w:b w:val="0"/>
        <w:bCs w:val="0"/>
        <w:i w:val="0"/>
        <w:iCs w:val="0"/>
        <w:spacing w:val="0"/>
        <w:w w:val="100"/>
        <w:sz w:val="22"/>
        <w:szCs w:val="22"/>
        <w:lang w:val="en-US" w:eastAsia="en-US" w:bidi="ar-SA"/>
      </w:rPr>
    </w:lvl>
    <w:lvl w:ilvl="1" w:tplc="8C90D8B8">
      <w:numFmt w:val="bullet"/>
      <w:lvlText w:val="•"/>
      <w:lvlJc w:val="left"/>
      <w:pPr>
        <w:ind w:left="1740" w:hanging="361"/>
      </w:pPr>
      <w:rPr>
        <w:rFonts w:hint="default"/>
        <w:lang w:val="en-US" w:eastAsia="en-US" w:bidi="ar-SA"/>
      </w:rPr>
    </w:lvl>
    <w:lvl w:ilvl="2" w:tplc="9668B3DC">
      <w:numFmt w:val="bullet"/>
      <w:lvlText w:val="•"/>
      <w:lvlJc w:val="left"/>
      <w:pPr>
        <w:ind w:left="2681" w:hanging="361"/>
      </w:pPr>
      <w:rPr>
        <w:rFonts w:hint="default"/>
        <w:lang w:val="en-US" w:eastAsia="en-US" w:bidi="ar-SA"/>
      </w:rPr>
    </w:lvl>
    <w:lvl w:ilvl="3" w:tplc="86D4DAAE">
      <w:numFmt w:val="bullet"/>
      <w:lvlText w:val="•"/>
      <w:lvlJc w:val="left"/>
      <w:pPr>
        <w:ind w:left="3621" w:hanging="361"/>
      </w:pPr>
      <w:rPr>
        <w:rFonts w:hint="default"/>
        <w:lang w:val="en-US" w:eastAsia="en-US" w:bidi="ar-SA"/>
      </w:rPr>
    </w:lvl>
    <w:lvl w:ilvl="4" w:tplc="D95AFD66">
      <w:numFmt w:val="bullet"/>
      <w:lvlText w:val="•"/>
      <w:lvlJc w:val="left"/>
      <w:pPr>
        <w:ind w:left="4562" w:hanging="361"/>
      </w:pPr>
      <w:rPr>
        <w:rFonts w:hint="default"/>
        <w:lang w:val="en-US" w:eastAsia="en-US" w:bidi="ar-SA"/>
      </w:rPr>
    </w:lvl>
    <w:lvl w:ilvl="5" w:tplc="DE0AAC92">
      <w:numFmt w:val="bullet"/>
      <w:lvlText w:val="•"/>
      <w:lvlJc w:val="left"/>
      <w:pPr>
        <w:ind w:left="5503" w:hanging="361"/>
      </w:pPr>
      <w:rPr>
        <w:rFonts w:hint="default"/>
        <w:lang w:val="en-US" w:eastAsia="en-US" w:bidi="ar-SA"/>
      </w:rPr>
    </w:lvl>
    <w:lvl w:ilvl="6" w:tplc="F322E850">
      <w:numFmt w:val="bullet"/>
      <w:lvlText w:val="•"/>
      <w:lvlJc w:val="left"/>
      <w:pPr>
        <w:ind w:left="6443" w:hanging="361"/>
      </w:pPr>
      <w:rPr>
        <w:rFonts w:hint="default"/>
        <w:lang w:val="en-US" w:eastAsia="en-US" w:bidi="ar-SA"/>
      </w:rPr>
    </w:lvl>
    <w:lvl w:ilvl="7" w:tplc="E9F64598">
      <w:numFmt w:val="bullet"/>
      <w:lvlText w:val="•"/>
      <w:lvlJc w:val="left"/>
      <w:pPr>
        <w:ind w:left="7384" w:hanging="361"/>
      </w:pPr>
      <w:rPr>
        <w:rFonts w:hint="default"/>
        <w:lang w:val="en-US" w:eastAsia="en-US" w:bidi="ar-SA"/>
      </w:rPr>
    </w:lvl>
    <w:lvl w:ilvl="8" w:tplc="5148A50E">
      <w:numFmt w:val="bullet"/>
      <w:lvlText w:val="•"/>
      <w:lvlJc w:val="left"/>
      <w:pPr>
        <w:ind w:left="8325" w:hanging="361"/>
      </w:pPr>
      <w:rPr>
        <w:rFonts w:hint="default"/>
        <w:lang w:val="en-US" w:eastAsia="en-US" w:bidi="ar-SA"/>
      </w:rPr>
    </w:lvl>
  </w:abstractNum>
  <w:abstractNum w:abstractNumId="5" w15:restartNumberingAfterBreak="0">
    <w:nsid w:val="2C9049BD"/>
    <w:multiLevelType w:val="hybridMultilevel"/>
    <w:tmpl w:val="02F48EC4"/>
    <w:lvl w:ilvl="0" w:tplc="187837CA">
      <w:start w:val="1"/>
      <w:numFmt w:val="decimal"/>
      <w:lvlText w:val="%1."/>
      <w:lvlJc w:val="left"/>
      <w:pPr>
        <w:ind w:left="720" w:hanging="360"/>
      </w:pPr>
      <w:rPr>
        <w:rFonts w:asciiTheme="minorHAnsi" w:hAnsiTheme="minorHAnsi" w:cstheme="minorHAnsi" w:hint="default"/>
        <w:i w:val="0"/>
        <w:iCs w:val="0"/>
        <w:color w:val="auto"/>
        <w:sz w:val="22"/>
        <w:szCs w:val="1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86B7CDA"/>
    <w:multiLevelType w:val="hybridMultilevel"/>
    <w:tmpl w:val="284E915E"/>
    <w:lvl w:ilvl="0" w:tplc="26144AA8">
      <w:numFmt w:val="bullet"/>
      <w:lvlText w:val=""/>
      <w:lvlJc w:val="left"/>
      <w:pPr>
        <w:ind w:left="808" w:hanging="361"/>
      </w:pPr>
      <w:rPr>
        <w:rFonts w:ascii="Symbol" w:eastAsia="Symbol" w:hAnsi="Symbol" w:cs="Symbol" w:hint="default"/>
        <w:b w:val="0"/>
        <w:bCs w:val="0"/>
        <w:i w:val="0"/>
        <w:iCs w:val="0"/>
        <w:spacing w:val="0"/>
        <w:w w:val="100"/>
        <w:sz w:val="22"/>
        <w:szCs w:val="22"/>
        <w:lang w:val="en-US" w:eastAsia="en-US" w:bidi="ar-SA"/>
      </w:rPr>
    </w:lvl>
    <w:lvl w:ilvl="1" w:tplc="9B48997C">
      <w:numFmt w:val="bullet"/>
      <w:lvlText w:val="•"/>
      <w:lvlJc w:val="left"/>
      <w:pPr>
        <w:ind w:left="1740" w:hanging="361"/>
      </w:pPr>
      <w:rPr>
        <w:rFonts w:hint="default"/>
        <w:lang w:val="en-US" w:eastAsia="en-US" w:bidi="ar-SA"/>
      </w:rPr>
    </w:lvl>
    <w:lvl w:ilvl="2" w:tplc="AE38176A">
      <w:numFmt w:val="bullet"/>
      <w:lvlText w:val="•"/>
      <w:lvlJc w:val="left"/>
      <w:pPr>
        <w:ind w:left="2681" w:hanging="361"/>
      </w:pPr>
      <w:rPr>
        <w:rFonts w:hint="default"/>
        <w:lang w:val="en-US" w:eastAsia="en-US" w:bidi="ar-SA"/>
      </w:rPr>
    </w:lvl>
    <w:lvl w:ilvl="3" w:tplc="9B82620C">
      <w:numFmt w:val="bullet"/>
      <w:lvlText w:val="•"/>
      <w:lvlJc w:val="left"/>
      <w:pPr>
        <w:ind w:left="3621" w:hanging="361"/>
      </w:pPr>
      <w:rPr>
        <w:rFonts w:hint="default"/>
        <w:lang w:val="en-US" w:eastAsia="en-US" w:bidi="ar-SA"/>
      </w:rPr>
    </w:lvl>
    <w:lvl w:ilvl="4" w:tplc="E0140F86">
      <w:numFmt w:val="bullet"/>
      <w:lvlText w:val="•"/>
      <w:lvlJc w:val="left"/>
      <w:pPr>
        <w:ind w:left="4562" w:hanging="361"/>
      </w:pPr>
      <w:rPr>
        <w:rFonts w:hint="default"/>
        <w:lang w:val="en-US" w:eastAsia="en-US" w:bidi="ar-SA"/>
      </w:rPr>
    </w:lvl>
    <w:lvl w:ilvl="5" w:tplc="D0FCFE20">
      <w:numFmt w:val="bullet"/>
      <w:lvlText w:val="•"/>
      <w:lvlJc w:val="left"/>
      <w:pPr>
        <w:ind w:left="5503" w:hanging="361"/>
      </w:pPr>
      <w:rPr>
        <w:rFonts w:hint="default"/>
        <w:lang w:val="en-US" w:eastAsia="en-US" w:bidi="ar-SA"/>
      </w:rPr>
    </w:lvl>
    <w:lvl w:ilvl="6" w:tplc="9424B7C2">
      <w:numFmt w:val="bullet"/>
      <w:lvlText w:val="•"/>
      <w:lvlJc w:val="left"/>
      <w:pPr>
        <w:ind w:left="6443" w:hanging="361"/>
      </w:pPr>
      <w:rPr>
        <w:rFonts w:hint="default"/>
        <w:lang w:val="en-US" w:eastAsia="en-US" w:bidi="ar-SA"/>
      </w:rPr>
    </w:lvl>
    <w:lvl w:ilvl="7" w:tplc="096A80AA">
      <w:numFmt w:val="bullet"/>
      <w:lvlText w:val="•"/>
      <w:lvlJc w:val="left"/>
      <w:pPr>
        <w:ind w:left="7384" w:hanging="361"/>
      </w:pPr>
      <w:rPr>
        <w:rFonts w:hint="default"/>
        <w:lang w:val="en-US" w:eastAsia="en-US" w:bidi="ar-SA"/>
      </w:rPr>
    </w:lvl>
    <w:lvl w:ilvl="8" w:tplc="584CC482">
      <w:numFmt w:val="bullet"/>
      <w:lvlText w:val="•"/>
      <w:lvlJc w:val="left"/>
      <w:pPr>
        <w:ind w:left="8325" w:hanging="361"/>
      </w:pPr>
      <w:rPr>
        <w:rFonts w:hint="default"/>
        <w:lang w:val="en-US" w:eastAsia="en-US" w:bidi="ar-SA"/>
      </w:rPr>
    </w:lvl>
  </w:abstractNum>
  <w:abstractNum w:abstractNumId="7" w15:restartNumberingAfterBreak="0">
    <w:nsid w:val="4F203E59"/>
    <w:multiLevelType w:val="hybridMultilevel"/>
    <w:tmpl w:val="5FCC9BD8"/>
    <w:lvl w:ilvl="0" w:tplc="24AE85A0">
      <w:numFmt w:val="bullet"/>
      <w:lvlText w:val=""/>
      <w:lvlJc w:val="left"/>
      <w:pPr>
        <w:ind w:left="1220" w:hanging="349"/>
      </w:pPr>
      <w:rPr>
        <w:rFonts w:ascii="Symbol" w:eastAsia="Symbol" w:hAnsi="Symbol" w:cs="Symbol" w:hint="default"/>
        <w:spacing w:val="0"/>
        <w:w w:val="100"/>
        <w:lang w:val="en-US" w:eastAsia="en-US" w:bidi="ar-SA"/>
      </w:rPr>
    </w:lvl>
    <w:lvl w:ilvl="1" w:tplc="BB9A9BEA">
      <w:numFmt w:val="bullet"/>
      <w:lvlText w:val="•"/>
      <w:lvlJc w:val="left"/>
      <w:pPr>
        <w:ind w:left="2118" w:hanging="349"/>
      </w:pPr>
      <w:rPr>
        <w:rFonts w:hint="default"/>
        <w:lang w:val="en-US" w:eastAsia="en-US" w:bidi="ar-SA"/>
      </w:rPr>
    </w:lvl>
    <w:lvl w:ilvl="2" w:tplc="E2F44396">
      <w:numFmt w:val="bullet"/>
      <w:lvlText w:val="•"/>
      <w:lvlJc w:val="left"/>
      <w:pPr>
        <w:ind w:left="3017" w:hanging="349"/>
      </w:pPr>
      <w:rPr>
        <w:rFonts w:hint="default"/>
        <w:lang w:val="en-US" w:eastAsia="en-US" w:bidi="ar-SA"/>
      </w:rPr>
    </w:lvl>
    <w:lvl w:ilvl="3" w:tplc="2DE659D0">
      <w:numFmt w:val="bullet"/>
      <w:lvlText w:val="•"/>
      <w:lvlJc w:val="left"/>
      <w:pPr>
        <w:ind w:left="3915" w:hanging="349"/>
      </w:pPr>
      <w:rPr>
        <w:rFonts w:hint="default"/>
        <w:lang w:val="en-US" w:eastAsia="en-US" w:bidi="ar-SA"/>
      </w:rPr>
    </w:lvl>
    <w:lvl w:ilvl="4" w:tplc="EB604922">
      <w:numFmt w:val="bullet"/>
      <w:lvlText w:val="•"/>
      <w:lvlJc w:val="left"/>
      <w:pPr>
        <w:ind w:left="4814" w:hanging="349"/>
      </w:pPr>
      <w:rPr>
        <w:rFonts w:hint="default"/>
        <w:lang w:val="en-US" w:eastAsia="en-US" w:bidi="ar-SA"/>
      </w:rPr>
    </w:lvl>
    <w:lvl w:ilvl="5" w:tplc="0CBE3610">
      <w:numFmt w:val="bullet"/>
      <w:lvlText w:val="•"/>
      <w:lvlJc w:val="left"/>
      <w:pPr>
        <w:ind w:left="5713" w:hanging="349"/>
      </w:pPr>
      <w:rPr>
        <w:rFonts w:hint="default"/>
        <w:lang w:val="en-US" w:eastAsia="en-US" w:bidi="ar-SA"/>
      </w:rPr>
    </w:lvl>
    <w:lvl w:ilvl="6" w:tplc="80BE5B2E">
      <w:numFmt w:val="bullet"/>
      <w:lvlText w:val="•"/>
      <w:lvlJc w:val="left"/>
      <w:pPr>
        <w:ind w:left="6611" w:hanging="349"/>
      </w:pPr>
      <w:rPr>
        <w:rFonts w:hint="default"/>
        <w:lang w:val="en-US" w:eastAsia="en-US" w:bidi="ar-SA"/>
      </w:rPr>
    </w:lvl>
    <w:lvl w:ilvl="7" w:tplc="5008D82A">
      <w:numFmt w:val="bullet"/>
      <w:lvlText w:val="•"/>
      <w:lvlJc w:val="left"/>
      <w:pPr>
        <w:ind w:left="7510" w:hanging="349"/>
      </w:pPr>
      <w:rPr>
        <w:rFonts w:hint="default"/>
        <w:lang w:val="en-US" w:eastAsia="en-US" w:bidi="ar-SA"/>
      </w:rPr>
    </w:lvl>
    <w:lvl w:ilvl="8" w:tplc="65001C4C">
      <w:numFmt w:val="bullet"/>
      <w:lvlText w:val="•"/>
      <w:lvlJc w:val="left"/>
      <w:pPr>
        <w:ind w:left="8409" w:hanging="349"/>
      </w:pPr>
      <w:rPr>
        <w:rFonts w:hint="default"/>
        <w:lang w:val="en-US" w:eastAsia="en-US" w:bidi="ar-SA"/>
      </w:rPr>
    </w:lvl>
  </w:abstractNum>
  <w:abstractNum w:abstractNumId="8" w15:restartNumberingAfterBreak="0">
    <w:nsid w:val="55C53224"/>
    <w:multiLevelType w:val="hybridMultilevel"/>
    <w:tmpl w:val="D3B0B9D2"/>
    <w:lvl w:ilvl="0" w:tplc="16004C7C">
      <w:numFmt w:val="bullet"/>
      <w:lvlText w:val="•"/>
      <w:lvlJc w:val="left"/>
      <w:pPr>
        <w:ind w:left="807" w:hanging="360"/>
      </w:pPr>
      <w:rPr>
        <w:rFonts w:hint="default"/>
        <w:lang w:val="en-US" w:eastAsia="en-US" w:bidi="ar-SA"/>
      </w:rPr>
    </w:lvl>
    <w:lvl w:ilvl="1" w:tplc="0C090003">
      <w:start w:val="1"/>
      <w:numFmt w:val="bullet"/>
      <w:lvlText w:val="o"/>
      <w:lvlJc w:val="left"/>
      <w:pPr>
        <w:ind w:left="1527" w:hanging="360"/>
      </w:pPr>
      <w:rPr>
        <w:rFonts w:ascii="Courier New" w:hAnsi="Courier New" w:cs="Courier New" w:hint="default"/>
      </w:rPr>
    </w:lvl>
    <w:lvl w:ilvl="2" w:tplc="0C090005" w:tentative="1">
      <w:start w:val="1"/>
      <w:numFmt w:val="bullet"/>
      <w:lvlText w:val=""/>
      <w:lvlJc w:val="left"/>
      <w:pPr>
        <w:ind w:left="2247" w:hanging="360"/>
      </w:pPr>
      <w:rPr>
        <w:rFonts w:ascii="Wingdings" w:hAnsi="Wingdings" w:hint="default"/>
      </w:rPr>
    </w:lvl>
    <w:lvl w:ilvl="3" w:tplc="0C090001" w:tentative="1">
      <w:start w:val="1"/>
      <w:numFmt w:val="bullet"/>
      <w:lvlText w:val=""/>
      <w:lvlJc w:val="left"/>
      <w:pPr>
        <w:ind w:left="2967" w:hanging="360"/>
      </w:pPr>
      <w:rPr>
        <w:rFonts w:ascii="Symbol" w:hAnsi="Symbol" w:hint="default"/>
      </w:rPr>
    </w:lvl>
    <w:lvl w:ilvl="4" w:tplc="0C090003" w:tentative="1">
      <w:start w:val="1"/>
      <w:numFmt w:val="bullet"/>
      <w:lvlText w:val="o"/>
      <w:lvlJc w:val="left"/>
      <w:pPr>
        <w:ind w:left="3687" w:hanging="360"/>
      </w:pPr>
      <w:rPr>
        <w:rFonts w:ascii="Courier New" w:hAnsi="Courier New" w:cs="Courier New" w:hint="default"/>
      </w:rPr>
    </w:lvl>
    <w:lvl w:ilvl="5" w:tplc="0C090005" w:tentative="1">
      <w:start w:val="1"/>
      <w:numFmt w:val="bullet"/>
      <w:lvlText w:val=""/>
      <w:lvlJc w:val="left"/>
      <w:pPr>
        <w:ind w:left="4407" w:hanging="360"/>
      </w:pPr>
      <w:rPr>
        <w:rFonts w:ascii="Wingdings" w:hAnsi="Wingdings" w:hint="default"/>
      </w:rPr>
    </w:lvl>
    <w:lvl w:ilvl="6" w:tplc="0C090001" w:tentative="1">
      <w:start w:val="1"/>
      <w:numFmt w:val="bullet"/>
      <w:lvlText w:val=""/>
      <w:lvlJc w:val="left"/>
      <w:pPr>
        <w:ind w:left="5127" w:hanging="360"/>
      </w:pPr>
      <w:rPr>
        <w:rFonts w:ascii="Symbol" w:hAnsi="Symbol" w:hint="default"/>
      </w:rPr>
    </w:lvl>
    <w:lvl w:ilvl="7" w:tplc="0C090003" w:tentative="1">
      <w:start w:val="1"/>
      <w:numFmt w:val="bullet"/>
      <w:lvlText w:val="o"/>
      <w:lvlJc w:val="left"/>
      <w:pPr>
        <w:ind w:left="5847" w:hanging="360"/>
      </w:pPr>
      <w:rPr>
        <w:rFonts w:ascii="Courier New" w:hAnsi="Courier New" w:cs="Courier New" w:hint="default"/>
      </w:rPr>
    </w:lvl>
    <w:lvl w:ilvl="8" w:tplc="0C090005" w:tentative="1">
      <w:start w:val="1"/>
      <w:numFmt w:val="bullet"/>
      <w:lvlText w:val=""/>
      <w:lvlJc w:val="left"/>
      <w:pPr>
        <w:ind w:left="6567" w:hanging="360"/>
      </w:pPr>
      <w:rPr>
        <w:rFonts w:ascii="Wingdings" w:hAnsi="Wingdings" w:hint="default"/>
      </w:rPr>
    </w:lvl>
  </w:abstractNum>
  <w:abstractNum w:abstractNumId="9" w15:restartNumberingAfterBreak="0">
    <w:nsid w:val="5A3E3F6A"/>
    <w:multiLevelType w:val="hybridMultilevel"/>
    <w:tmpl w:val="A2426966"/>
    <w:lvl w:ilvl="0" w:tplc="FEE08E00">
      <w:start w:val="1"/>
      <w:numFmt w:val="lowerLetter"/>
      <w:lvlText w:val="%1)"/>
      <w:lvlJc w:val="left"/>
      <w:pPr>
        <w:ind w:left="654" w:hanging="567"/>
      </w:pPr>
      <w:rPr>
        <w:rFonts w:ascii="Arial" w:eastAsia="Arial" w:hAnsi="Arial" w:cs="Arial" w:hint="default"/>
        <w:b/>
        <w:bCs/>
        <w:i w:val="0"/>
        <w:iCs w:val="0"/>
        <w:spacing w:val="-1"/>
        <w:w w:val="100"/>
        <w:sz w:val="22"/>
        <w:szCs w:val="22"/>
        <w:lang w:val="en-US" w:eastAsia="en-US" w:bidi="ar-SA"/>
      </w:rPr>
    </w:lvl>
    <w:lvl w:ilvl="1" w:tplc="160E84DE">
      <w:numFmt w:val="bullet"/>
      <w:lvlText w:val="•"/>
      <w:lvlJc w:val="left"/>
      <w:pPr>
        <w:ind w:left="1614" w:hanging="567"/>
      </w:pPr>
      <w:rPr>
        <w:rFonts w:hint="default"/>
        <w:lang w:val="en-US" w:eastAsia="en-US" w:bidi="ar-SA"/>
      </w:rPr>
    </w:lvl>
    <w:lvl w:ilvl="2" w:tplc="C242EF6A">
      <w:numFmt w:val="bullet"/>
      <w:lvlText w:val="•"/>
      <w:lvlJc w:val="left"/>
      <w:pPr>
        <w:ind w:left="2569" w:hanging="567"/>
      </w:pPr>
      <w:rPr>
        <w:rFonts w:hint="default"/>
        <w:lang w:val="en-US" w:eastAsia="en-US" w:bidi="ar-SA"/>
      </w:rPr>
    </w:lvl>
    <w:lvl w:ilvl="3" w:tplc="4364A842">
      <w:numFmt w:val="bullet"/>
      <w:lvlText w:val="•"/>
      <w:lvlJc w:val="left"/>
      <w:pPr>
        <w:ind w:left="3523" w:hanging="567"/>
      </w:pPr>
      <w:rPr>
        <w:rFonts w:hint="default"/>
        <w:lang w:val="en-US" w:eastAsia="en-US" w:bidi="ar-SA"/>
      </w:rPr>
    </w:lvl>
    <w:lvl w:ilvl="4" w:tplc="793EB8B6">
      <w:numFmt w:val="bullet"/>
      <w:lvlText w:val="•"/>
      <w:lvlJc w:val="left"/>
      <w:pPr>
        <w:ind w:left="4478" w:hanging="567"/>
      </w:pPr>
      <w:rPr>
        <w:rFonts w:hint="default"/>
        <w:lang w:val="en-US" w:eastAsia="en-US" w:bidi="ar-SA"/>
      </w:rPr>
    </w:lvl>
    <w:lvl w:ilvl="5" w:tplc="9182A07A">
      <w:numFmt w:val="bullet"/>
      <w:lvlText w:val="•"/>
      <w:lvlJc w:val="left"/>
      <w:pPr>
        <w:ind w:left="5433" w:hanging="567"/>
      </w:pPr>
      <w:rPr>
        <w:rFonts w:hint="default"/>
        <w:lang w:val="en-US" w:eastAsia="en-US" w:bidi="ar-SA"/>
      </w:rPr>
    </w:lvl>
    <w:lvl w:ilvl="6" w:tplc="F03CC554">
      <w:numFmt w:val="bullet"/>
      <w:lvlText w:val="•"/>
      <w:lvlJc w:val="left"/>
      <w:pPr>
        <w:ind w:left="6387" w:hanging="567"/>
      </w:pPr>
      <w:rPr>
        <w:rFonts w:hint="default"/>
        <w:lang w:val="en-US" w:eastAsia="en-US" w:bidi="ar-SA"/>
      </w:rPr>
    </w:lvl>
    <w:lvl w:ilvl="7" w:tplc="A46EB01E">
      <w:numFmt w:val="bullet"/>
      <w:lvlText w:val="•"/>
      <w:lvlJc w:val="left"/>
      <w:pPr>
        <w:ind w:left="7342" w:hanging="567"/>
      </w:pPr>
      <w:rPr>
        <w:rFonts w:hint="default"/>
        <w:lang w:val="en-US" w:eastAsia="en-US" w:bidi="ar-SA"/>
      </w:rPr>
    </w:lvl>
    <w:lvl w:ilvl="8" w:tplc="1C543EF8">
      <w:numFmt w:val="bullet"/>
      <w:lvlText w:val="•"/>
      <w:lvlJc w:val="left"/>
      <w:pPr>
        <w:ind w:left="8297" w:hanging="567"/>
      </w:pPr>
      <w:rPr>
        <w:rFonts w:hint="default"/>
        <w:lang w:val="en-US" w:eastAsia="en-US" w:bidi="ar-SA"/>
      </w:rPr>
    </w:lvl>
  </w:abstractNum>
  <w:abstractNum w:abstractNumId="10" w15:restartNumberingAfterBreak="0">
    <w:nsid w:val="637A7A87"/>
    <w:multiLevelType w:val="multilevel"/>
    <w:tmpl w:val="E0C47906"/>
    <w:lvl w:ilvl="0">
      <w:start w:val="1"/>
      <w:numFmt w:val="decimal"/>
      <w:lvlText w:val="%1."/>
      <w:lvlJc w:val="left"/>
      <w:pPr>
        <w:ind w:left="808" w:hanging="721"/>
      </w:pPr>
      <w:rPr>
        <w:rFonts w:ascii="Arial" w:eastAsia="Arial" w:hAnsi="Arial" w:cs="Arial" w:hint="default"/>
        <w:b/>
        <w:bCs/>
        <w:i w:val="0"/>
        <w:iCs w:val="0"/>
        <w:spacing w:val="0"/>
        <w:w w:val="99"/>
        <w:sz w:val="56"/>
        <w:szCs w:val="56"/>
        <w:lang w:val="en-US" w:eastAsia="en-US" w:bidi="ar-SA"/>
      </w:rPr>
    </w:lvl>
    <w:lvl w:ilvl="1">
      <w:start w:val="1"/>
      <w:numFmt w:val="decimal"/>
      <w:lvlText w:val="%1.%2"/>
      <w:lvlJc w:val="left"/>
      <w:pPr>
        <w:ind w:left="1168" w:hanging="721"/>
      </w:pPr>
      <w:rPr>
        <w:rFonts w:ascii="Arial" w:eastAsia="Arial" w:hAnsi="Arial" w:cs="Arial" w:hint="default"/>
        <w:b/>
        <w:bCs/>
        <w:i w:val="0"/>
        <w:iCs w:val="0"/>
        <w:color w:val="104F99"/>
        <w:spacing w:val="-1"/>
        <w:w w:val="99"/>
        <w:sz w:val="32"/>
        <w:szCs w:val="32"/>
        <w:lang w:val="en-US" w:eastAsia="en-US" w:bidi="ar-SA"/>
      </w:rPr>
    </w:lvl>
    <w:lvl w:ilvl="2">
      <w:start w:val="1"/>
      <w:numFmt w:val="decimal"/>
      <w:lvlText w:val="%1.%2.%3"/>
      <w:lvlJc w:val="left"/>
      <w:pPr>
        <w:ind w:left="807" w:hanging="720"/>
      </w:pPr>
      <w:rPr>
        <w:rFonts w:ascii="Arial" w:eastAsia="Arial" w:hAnsi="Arial" w:cs="Arial" w:hint="default"/>
        <w:b/>
        <w:bCs/>
        <w:i w:val="0"/>
        <w:iCs w:val="0"/>
        <w:color w:val="008F54"/>
        <w:spacing w:val="-1"/>
        <w:w w:val="99"/>
        <w:sz w:val="26"/>
        <w:szCs w:val="26"/>
        <w:lang w:val="en-US" w:eastAsia="en-US" w:bidi="ar-SA"/>
      </w:rPr>
    </w:lvl>
    <w:lvl w:ilvl="3">
      <w:start w:val="1"/>
      <w:numFmt w:val="decimal"/>
      <w:lvlText w:val="%1.%2.%3.%4"/>
      <w:lvlJc w:val="left"/>
      <w:pPr>
        <w:ind w:left="822" w:hanging="735"/>
      </w:pPr>
      <w:rPr>
        <w:rFonts w:ascii="Arial" w:eastAsia="Arial" w:hAnsi="Arial" w:cs="Arial" w:hint="default"/>
        <w:b/>
        <w:bCs/>
        <w:i w:val="0"/>
        <w:iCs w:val="0"/>
        <w:color w:val="14272E"/>
        <w:spacing w:val="-3"/>
        <w:w w:val="100"/>
        <w:sz w:val="22"/>
        <w:szCs w:val="22"/>
        <w:lang w:val="en-US" w:eastAsia="en-US" w:bidi="ar-SA"/>
      </w:rPr>
    </w:lvl>
    <w:lvl w:ilvl="4">
      <w:numFmt w:val="bullet"/>
      <w:lvlText w:val=""/>
      <w:lvlJc w:val="left"/>
      <w:pPr>
        <w:ind w:left="808" w:hanging="361"/>
      </w:pPr>
      <w:rPr>
        <w:rFonts w:ascii="Symbol" w:eastAsia="Symbol" w:hAnsi="Symbol" w:cs="Symbol" w:hint="default"/>
        <w:b w:val="0"/>
        <w:bCs w:val="0"/>
        <w:i w:val="0"/>
        <w:iCs w:val="0"/>
        <w:spacing w:val="0"/>
        <w:w w:val="100"/>
        <w:sz w:val="22"/>
        <w:szCs w:val="22"/>
        <w:lang w:val="en-US" w:eastAsia="en-US" w:bidi="ar-SA"/>
      </w:rPr>
    </w:lvl>
    <w:lvl w:ilvl="5">
      <w:numFmt w:val="bullet"/>
      <w:lvlText w:val="•"/>
      <w:lvlJc w:val="left"/>
      <w:pPr>
        <w:ind w:left="1520" w:hanging="361"/>
      </w:pPr>
      <w:rPr>
        <w:rFonts w:hint="default"/>
        <w:lang w:val="en-US" w:eastAsia="en-US" w:bidi="ar-SA"/>
      </w:rPr>
    </w:lvl>
    <w:lvl w:ilvl="6">
      <w:numFmt w:val="bullet"/>
      <w:lvlText w:val="•"/>
      <w:lvlJc w:val="left"/>
      <w:pPr>
        <w:ind w:left="3257" w:hanging="361"/>
      </w:pPr>
      <w:rPr>
        <w:rFonts w:hint="default"/>
        <w:lang w:val="en-US" w:eastAsia="en-US" w:bidi="ar-SA"/>
      </w:rPr>
    </w:lvl>
    <w:lvl w:ilvl="7">
      <w:numFmt w:val="bullet"/>
      <w:lvlText w:val="•"/>
      <w:lvlJc w:val="left"/>
      <w:pPr>
        <w:ind w:left="4994" w:hanging="361"/>
      </w:pPr>
      <w:rPr>
        <w:rFonts w:hint="default"/>
        <w:lang w:val="en-US" w:eastAsia="en-US" w:bidi="ar-SA"/>
      </w:rPr>
    </w:lvl>
    <w:lvl w:ilvl="8">
      <w:numFmt w:val="bullet"/>
      <w:lvlText w:val="•"/>
      <w:lvlJc w:val="left"/>
      <w:pPr>
        <w:ind w:left="6731" w:hanging="361"/>
      </w:pPr>
      <w:rPr>
        <w:rFonts w:hint="default"/>
        <w:lang w:val="en-US" w:eastAsia="en-US" w:bidi="ar-SA"/>
      </w:rPr>
    </w:lvl>
  </w:abstractNum>
  <w:abstractNum w:abstractNumId="11" w15:restartNumberingAfterBreak="0">
    <w:nsid w:val="64D0463B"/>
    <w:multiLevelType w:val="hybridMultilevel"/>
    <w:tmpl w:val="1C9E2964"/>
    <w:lvl w:ilvl="0" w:tplc="2AF2CD4C">
      <w:numFmt w:val="bullet"/>
      <w:lvlText w:val="–"/>
      <w:lvlJc w:val="left"/>
      <w:pPr>
        <w:ind w:left="1168" w:hanging="361"/>
      </w:pPr>
      <w:rPr>
        <w:rFonts w:ascii="Gill Sans MT" w:eastAsia="Gill Sans MT" w:hAnsi="Gill Sans MT" w:cs="Gill Sans MT" w:hint="default"/>
        <w:b w:val="0"/>
        <w:bCs w:val="0"/>
        <w:i w:val="0"/>
        <w:iCs w:val="0"/>
        <w:color w:val="14272E"/>
        <w:spacing w:val="0"/>
        <w:w w:val="104"/>
        <w:sz w:val="22"/>
        <w:szCs w:val="22"/>
        <w:lang w:val="en-US" w:eastAsia="en-US" w:bidi="ar-SA"/>
      </w:rPr>
    </w:lvl>
    <w:lvl w:ilvl="1" w:tplc="776AAF58">
      <w:numFmt w:val="bullet"/>
      <w:lvlText w:val="•"/>
      <w:lvlJc w:val="left"/>
      <w:pPr>
        <w:ind w:left="2064" w:hanging="361"/>
      </w:pPr>
      <w:rPr>
        <w:rFonts w:hint="default"/>
        <w:lang w:val="en-US" w:eastAsia="en-US" w:bidi="ar-SA"/>
      </w:rPr>
    </w:lvl>
    <w:lvl w:ilvl="2" w:tplc="39DC3126">
      <w:numFmt w:val="bullet"/>
      <w:lvlText w:val="•"/>
      <w:lvlJc w:val="left"/>
      <w:pPr>
        <w:ind w:left="2969" w:hanging="361"/>
      </w:pPr>
      <w:rPr>
        <w:rFonts w:hint="default"/>
        <w:lang w:val="en-US" w:eastAsia="en-US" w:bidi="ar-SA"/>
      </w:rPr>
    </w:lvl>
    <w:lvl w:ilvl="3" w:tplc="CC020976">
      <w:numFmt w:val="bullet"/>
      <w:lvlText w:val="•"/>
      <w:lvlJc w:val="left"/>
      <w:pPr>
        <w:ind w:left="3873" w:hanging="361"/>
      </w:pPr>
      <w:rPr>
        <w:rFonts w:hint="default"/>
        <w:lang w:val="en-US" w:eastAsia="en-US" w:bidi="ar-SA"/>
      </w:rPr>
    </w:lvl>
    <w:lvl w:ilvl="4" w:tplc="4296F364">
      <w:numFmt w:val="bullet"/>
      <w:lvlText w:val="•"/>
      <w:lvlJc w:val="left"/>
      <w:pPr>
        <w:ind w:left="4778" w:hanging="361"/>
      </w:pPr>
      <w:rPr>
        <w:rFonts w:hint="default"/>
        <w:lang w:val="en-US" w:eastAsia="en-US" w:bidi="ar-SA"/>
      </w:rPr>
    </w:lvl>
    <w:lvl w:ilvl="5" w:tplc="C54C6A84">
      <w:numFmt w:val="bullet"/>
      <w:lvlText w:val="•"/>
      <w:lvlJc w:val="left"/>
      <w:pPr>
        <w:ind w:left="5683" w:hanging="361"/>
      </w:pPr>
      <w:rPr>
        <w:rFonts w:hint="default"/>
        <w:lang w:val="en-US" w:eastAsia="en-US" w:bidi="ar-SA"/>
      </w:rPr>
    </w:lvl>
    <w:lvl w:ilvl="6" w:tplc="EC5E7936">
      <w:numFmt w:val="bullet"/>
      <w:lvlText w:val="•"/>
      <w:lvlJc w:val="left"/>
      <w:pPr>
        <w:ind w:left="6587" w:hanging="361"/>
      </w:pPr>
      <w:rPr>
        <w:rFonts w:hint="default"/>
        <w:lang w:val="en-US" w:eastAsia="en-US" w:bidi="ar-SA"/>
      </w:rPr>
    </w:lvl>
    <w:lvl w:ilvl="7" w:tplc="8F400B2A">
      <w:numFmt w:val="bullet"/>
      <w:lvlText w:val="•"/>
      <w:lvlJc w:val="left"/>
      <w:pPr>
        <w:ind w:left="7492" w:hanging="361"/>
      </w:pPr>
      <w:rPr>
        <w:rFonts w:hint="default"/>
        <w:lang w:val="en-US" w:eastAsia="en-US" w:bidi="ar-SA"/>
      </w:rPr>
    </w:lvl>
    <w:lvl w:ilvl="8" w:tplc="C002B022">
      <w:numFmt w:val="bullet"/>
      <w:lvlText w:val="•"/>
      <w:lvlJc w:val="left"/>
      <w:pPr>
        <w:ind w:left="8397" w:hanging="361"/>
      </w:pPr>
      <w:rPr>
        <w:rFonts w:hint="default"/>
        <w:lang w:val="en-US" w:eastAsia="en-US" w:bidi="ar-SA"/>
      </w:rPr>
    </w:lvl>
  </w:abstractNum>
  <w:abstractNum w:abstractNumId="12" w15:restartNumberingAfterBreak="0">
    <w:nsid w:val="6FEE44A2"/>
    <w:multiLevelType w:val="hybridMultilevel"/>
    <w:tmpl w:val="96884CC6"/>
    <w:lvl w:ilvl="0" w:tplc="CE64677E">
      <w:start w:val="1"/>
      <w:numFmt w:val="lowerLetter"/>
      <w:lvlText w:val="%1)"/>
      <w:lvlJc w:val="left"/>
      <w:pPr>
        <w:ind w:left="654" w:hanging="567"/>
      </w:pPr>
      <w:rPr>
        <w:rFonts w:ascii="Arial" w:eastAsia="Arial" w:hAnsi="Arial" w:cs="Arial" w:hint="default"/>
        <w:b/>
        <w:bCs/>
        <w:i w:val="0"/>
        <w:iCs w:val="0"/>
        <w:spacing w:val="-1"/>
        <w:w w:val="100"/>
        <w:sz w:val="22"/>
        <w:szCs w:val="22"/>
        <w:lang w:val="en-US" w:eastAsia="en-US" w:bidi="ar-SA"/>
      </w:rPr>
    </w:lvl>
    <w:lvl w:ilvl="1" w:tplc="DA0EFD20">
      <w:numFmt w:val="bullet"/>
      <w:lvlText w:val="•"/>
      <w:lvlJc w:val="left"/>
      <w:pPr>
        <w:ind w:left="1614" w:hanging="567"/>
      </w:pPr>
      <w:rPr>
        <w:rFonts w:hint="default"/>
        <w:lang w:val="en-US" w:eastAsia="en-US" w:bidi="ar-SA"/>
      </w:rPr>
    </w:lvl>
    <w:lvl w:ilvl="2" w:tplc="596E31E6">
      <w:numFmt w:val="bullet"/>
      <w:lvlText w:val="•"/>
      <w:lvlJc w:val="left"/>
      <w:pPr>
        <w:ind w:left="2569" w:hanging="567"/>
      </w:pPr>
      <w:rPr>
        <w:rFonts w:hint="default"/>
        <w:lang w:val="en-US" w:eastAsia="en-US" w:bidi="ar-SA"/>
      </w:rPr>
    </w:lvl>
    <w:lvl w:ilvl="3" w:tplc="B7B425CA">
      <w:numFmt w:val="bullet"/>
      <w:lvlText w:val="•"/>
      <w:lvlJc w:val="left"/>
      <w:pPr>
        <w:ind w:left="3523" w:hanging="567"/>
      </w:pPr>
      <w:rPr>
        <w:rFonts w:hint="default"/>
        <w:lang w:val="en-US" w:eastAsia="en-US" w:bidi="ar-SA"/>
      </w:rPr>
    </w:lvl>
    <w:lvl w:ilvl="4" w:tplc="15AA8C92">
      <w:numFmt w:val="bullet"/>
      <w:lvlText w:val="•"/>
      <w:lvlJc w:val="left"/>
      <w:pPr>
        <w:ind w:left="4478" w:hanging="567"/>
      </w:pPr>
      <w:rPr>
        <w:rFonts w:hint="default"/>
        <w:lang w:val="en-US" w:eastAsia="en-US" w:bidi="ar-SA"/>
      </w:rPr>
    </w:lvl>
    <w:lvl w:ilvl="5" w:tplc="39F84DC2">
      <w:numFmt w:val="bullet"/>
      <w:lvlText w:val="•"/>
      <w:lvlJc w:val="left"/>
      <w:pPr>
        <w:ind w:left="5433" w:hanging="567"/>
      </w:pPr>
      <w:rPr>
        <w:rFonts w:hint="default"/>
        <w:lang w:val="en-US" w:eastAsia="en-US" w:bidi="ar-SA"/>
      </w:rPr>
    </w:lvl>
    <w:lvl w:ilvl="6" w:tplc="6EFC2062">
      <w:numFmt w:val="bullet"/>
      <w:lvlText w:val="•"/>
      <w:lvlJc w:val="left"/>
      <w:pPr>
        <w:ind w:left="6387" w:hanging="567"/>
      </w:pPr>
      <w:rPr>
        <w:rFonts w:hint="default"/>
        <w:lang w:val="en-US" w:eastAsia="en-US" w:bidi="ar-SA"/>
      </w:rPr>
    </w:lvl>
    <w:lvl w:ilvl="7" w:tplc="CB423BFE">
      <w:numFmt w:val="bullet"/>
      <w:lvlText w:val="•"/>
      <w:lvlJc w:val="left"/>
      <w:pPr>
        <w:ind w:left="7342" w:hanging="567"/>
      </w:pPr>
      <w:rPr>
        <w:rFonts w:hint="default"/>
        <w:lang w:val="en-US" w:eastAsia="en-US" w:bidi="ar-SA"/>
      </w:rPr>
    </w:lvl>
    <w:lvl w:ilvl="8" w:tplc="D9EA9F9A">
      <w:numFmt w:val="bullet"/>
      <w:lvlText w:val="•"/>
      <w:lvlJc w:val="left"/>
      <w:pPr>
        <w:ind w:left="8297" w:hanging="567"/>
      </w:pPr>
      <w:rPr>
        <w:rFonts w:hint="default"/>
        <w:lang w:val="en-US" w:eastAsia="en-US" w:bidi="ar-SA"/>
      </w:rPr>
    </w:lvl>
  </w:abstractNum>
  <w:abstractNum w:abstractNumId="13" w15:restartNumberingAfterBreak="0">
    <w:nsid w:val="7EA600E8"/>
    <w:multiLevelType w:val="multilevel"/>
    <w:tmpl w:val="C9509A70"/>
    <w:lvl w:ilvl="0">
      <w:start w:val="1"/>
      <w:numFmt w:val="decimal"/>
      <w:lvlText w:val="%1."/>
      <w:lvlJc w:val="left"/>
      <w:pPr>
        <w:ind w:left="748" w:hanging="660"/>
      </w:pPr>
      <w:rPr>
        <w:rFonts w:ascii="Arial" w:eastAsia="Arial" w:hAnsi="Arial" w:cs="Arial" w:hint="default"/>
        <w:b/>
        <w:bCs/>
        <w:i w:val="0"/>
        <w:iCs w:val="0"/>
        <w:color w:val="14272E"/>
        <w:spacing w:val="0"/>
        <w:w w:val="100"/>
        <w:sz w:val="24"/>
        <w:szCs w:val="24"/>
        <w:lang w:val="en-US" w:eastAsia="en-US" w:bidi="ar-SA"/>
      </w:rPr>
    </w:lvl>
    <w:lvl w:ilvl="1">
      <w:start w:val="1"/>
      <w:numFmt w:val="decimal"/>
      <w:lvlText w:val="%1.%2"/>
      <w:lvlJc w:val="left"/>
      <w:pPr>
        <w:ind w:left="748" w:hanging="660"/>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1809" w:hanging="660"/>
      </w:pPr>
      <w:rPr>
        <w:rFonts w:hint="default"/>
        <w:lang w:val="en-US" w:eastAsia="en-US" w:bidi="ar-SA"/>
      </w:rPr>
    </w:lvl>
    <w:lvl w:ilvl="3">
      <w:numFmt w:val="bullet"/>
      <w:lvlText w:val="•"/>
      <w:lvlJc w:val="left"/>
      <w:pPr>
        <w:ind w:left="2859" w:hanging="660"/>
      </w:pPr>
      <w:rPr>
        <w:rFonts w:hint="default"/>
        <w:lang w:val="en-US" w:eastAsia="en-US" w:bidi="ar-SA"/>
      </w:rPr>
    </w:lvl>
    <w:lvl w:ilvl="4">
      <w:numFmt w:val="bullet"/>
      <w:lvlText w:val="•"/>
      <w:lvlJc w:val="left"/>
      <w:pPr>
        <w:ind w:left="3908" w:hanging="660"/>
      </w:pPr>
      <w:rPr>
        <w:rFonts w:hint="default"/>
        <w:lang w:val="en-US" w:eastAsia="en-US" w:bidi="ar-SA"/>
      </w:rPr>
    </w:lvl>
    <w:lvl w:ilvl="5">
      <w:numFmt w:val="bullet"/>
      <w:lvlText w:val="•"/>
      <w:lvlJc w:val="left"/>
      <w:pPr>
        <w:ind w:left="4958" w:hanging="660"/>
      </w:pPr>
      <w:rPr>
        <w:rFonts w:hint="default"/>
        <w:lang w:val="en-US" w:eastAsia="en-US" w:bidi="ar-SA"/>
      </w:rPr>
    </w:lvl>
    <w:lvl w:ilvl="6">
      <w:numFmt w:val="bullet"/>
      <w:lvlText w:val="•"/>
      <w:lvlJc w:val="left"/>
      <w:pPr>
        <w:ind w:left="6008" w:hanging="660"/>
      </w:pPr>
      <w:rPr>
        <w:rFonts w:hint="default"/>
        <w:lang w:val="en-US" w:eastAsia="en-US" w:bidi="ar-SA"/>
      </w:rPr>
    </w:lvl>
    <w:lvl w:ilvl="7">
      <w:numFmt w:val="bullet"/>
      <w:lvlText w:val="•"/>
      <w:lvlJc w:val="left"/>
      <w:pPr>
        <w:ind w:left="7057" w:hanging="660"/>
      </w:pPr>
      <w:rPr>
        <w:rFonts w:hint="default"/>
        <w:lang w:val="en-US" w:eastAsia="en-US" w:bidi="ar-SA"/>
      </w:rPr>
    </w:lvl>
    <w:lvl w:ilvl="8">
      <w:numFmt w:val="bullet"/>
      <w:lvlText w:val="•"/>
      <w:lvlJc w:val="left"/>
      <w:pPr>
        <w:ind w:left="8107" w:hanging="660"/>
      </w:pPr>
      <w:rPr>
        <w:rFonts w:hint="default"/>
        <w:lang w:val="en-US" w:eastAsia="en-US" w:bidi="ar-SA"/>
      </w:rPr>
    </w:lvl>
  </w:abstractNum>
  <w:num w:numId="1" w16cid:durableId="1719207600">
    <w:abstractNumId w:val="9"/>
  </w:num>
  <w:num w:numId="2" w16cid:durableId="1710034125">
    <w:abstractNumId w:val="3"/>
  </w:num>
  <w:num w:numId="3" w16cid:durableId="1023895989">
    <w:abstractNumId w:val="12"/>
  </w:num>
  <w:num w:numId="4" w16cid:durableId="127623849">
    <w:abstractNumId w:val="0"/>
  </w:num>
  <w:num w:numId="5" w16cid:durableId="1513833124">
    <w:abstractNumId w:val="4"/>
  </w:num>
  <w:num w:numId="6" w16cid:durableId="336155046">
    <w:abstractNumId w:val="7"/>
  </w:num>
  <w:num w:numId="7" w16cid:durableId="1064913522">
    <w:abstractNumId w:val="2"/>
  </w:num>
  <w:num w:numId="8" w16cid:durableId="474758877">
    <w:abstractNumId w:val="1"/>
  </w:num>
  <w:num w:numId="9" w16cid:durableId="1400595205">
    <w:abstractNumId w:val="11"/>
  </w:num>
  <w:num w:numId="10" w16cid:durableId="2124495323">
    <w:abstractNumId w:val="6"/>
  </w:num>
  <w:num w:numId="11" w16cid:durableId="622804159">
    <w:abstractNumId w:val="10"/>
  </w:num>
  <w:num w:numId="12" w16cid:durableId="1726291708">
    <w:abstractNumId w:val="13"/>
  </w:num>
  <w:num w:numId="13" w16cid:durableId="152334783">
    <w:abstractNumId w:val="5"/>
  </w:num>
  <w:num w:numId="14" w16cid:durableId="10804422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0A9"/>
    <w:rsid w:val="00001DE9"/>
    <w:rsid w:val="000030A8"/>
    <w:rsid w:val="000061DF"/>
    <w:rsid w:val="000067B1"/>
    <w:rsid w:val="00010632"/>
    <w:rsid w:val="000147B4"/>
    <w:rsid w:val="00025928"/>
    <w:rsid w:val="00033D14"/>
    <w:rsid w:val="00035719"/>
    <w:rsid w:val="00036F76"/>
    <w:rsid w:val="00054E2C"/>
    <w:rsid w:val="00061DFE"/>
    <w:rsid w:val="0006474E"/>
    <w:rsid w:val="00064D3B"/>
    <w:rsid w:val="000664D0"/>
    <w:rsid w:val="000676B3"/>
    <w:rsid w:val="0007075E"/>
    <w:rsid w:val="00072563"/>
    <w:rsid w:val="00081A19"/>
    <w:rsid w:val="0008672F"/>
    <w:rsid w:val="000A4119"/>
    <w:rsid w:val="000B7574"/>
    <w:rsid w:val="000D5768"/>
    <w:rsid w:val="000D77DD"/>
    <w:rsid w:val="000F0664"/>
    <w:rsid w:val="00112AD7"/>
    <w:rsid w:val="00113953"/>
    <w:rsid w:val="001258F5"/>
    <w:rsid w:val="001324BD"/>
    <w:rsid w:val="00145586"/>
    <w:rsid w:val="00152B50"/>
    <w:rsid w:val="00160DCE"/>
    <w:rsid w:val="00164E56"/>
    <w:rsid w:val="00181EAC"/>
    <w:rsid w:val="0018360F"/>
    <w:rsid w:val="0019740D"/>
    <w:rsid w:val="001A5926"/>
    <w:rsid w:val="001B3AF7"/>
    <w:rsid w:val="001B5436"/>
    <w:rsid w:val="001C1A19"/>
    <w:rsid w:val="001D026F"/>
    <w:rsid w:val="001D1A0D"/>
    <w:rsid w:val="001E4BF4"/>
    <w:rsid w:val="001F4764"/>
    <w:rsid w:val="002120F8"/>
    <w:rsid w:val="00235B03"/>
    <w:rsid w:val="002421E6"/>
    <w:rsid w:val="00254B34"/>
    <w:rsid w:val="002573CC"/>
    <w:rsid w:val="002627B9"/>
    <w:rsid w:val="00263720"/>
    <w:rsid w:val="0026414C"/>
    <w:rsid w:val="00265631"/>
    <w:rsid w:val="002735BD"/>
    <w:rsid w:val="00273FE9"/>
    <w:rsid w:val="002746C5"/>
    <w:rsid w:val="00281865"/>
    <w:rsid w:val="002A7DC2"/>
    <w:rsid w:val="002B12A1"/>
    <w:rsid w:val="002B369A"/>
    <w:rsid w:val="002B7B88"/>
    <w:rsid w:val="002C4CE8"/>
    <w:rsid w:val="002D2468"/>
    <w:rsid w:val="002E0A58"/>
    <w:rsid w:val="002E121D"/>
    <w:rsid w:val="002E6AC2"/>
    <w:rsid w:val="002F1DF8"/>
    <w:rsid w:val="00310CAF"/>
    <w:rsid w:val="003207FF"/>
    <w:rsid w:val="00321D3E"/>
    <w:rsid w:val="003244E4"/>
    <w:rsid w:val="00330184"/>
    <w:rsid w:val="00333977"/>
    <w:rsid w:val="003476AC"/>
    <w:rsid w:val="00355577"/>
    <w:rsid w:val="003569A6"/>
    <w:rsid w:val="003647F8"/>
    <w:rsid w:val="00374B19"/>
    <w:rsid w:val="00377C46"/>
    <w:rsid w:val="00383A65"/>
    <w:rsid w:val="0038638E"/>
    <w:rsid w:val="0038666B"/>
    <w:rsid w:val="003A3C6D"/>
    <w:rsid w:val="003A61BC"/>
    <w:rsid w:val="003A7363"/>
    <w:rsid w:val="003B02C0"/>
    <w:rsid w:val="003B7618"/>
    <w:rsid w:val="003C11DB"/>
    <w:rsid w:val="003D5302"/>
    <w:rsid w:val="003F02FB"/>
    <w:rsid w:val="003F1751"/>
    <w:rsid w:val="003F61C2"/>
    <w:rsid w:val="004046A3"/>
    <w:rsid w:val="004076D2"/>
    <w:rsid w:val="004104F7"/>
    <w:rsid w:val="00416088"/>
    <w:rsid w:val="0042178E"/>
    <w:rsid w:val="00426709"/>
    <w:rsid w:val="004324A1"/>
    <w:rsid w:val="00434E81"/>
    <w:rsid w:val="004453A4"/>
    <w:rsid w:val="00450D90"/>
    <w:rsid w:val="004527D3"/>
    <w:rsid w:val="0046291F"/>
    <w:rsid w:val="00467920"/>
    <w:rsid w:val="0047613B"/>
    <w:rsid w:val="00476A57"/>
    <w:rsid w:val="0048300E"/>
    <w:rsid w:val="0048350E"/>
    <w:rsid w:val="00486165"/>
    <w:rsid w:val="00490BE2"/>
    <w:rsid w:val="004919D3"/>
    <w:rsid w:val="004A3A15"/>
    <w:rsid w:val="004A4A85"/>
    <w:rsid w:val="004B1B40"/>
    <w:rsid w:val="004B61D0"/>
    <w:rsid w:val="004C1C02"/>
    <w:rsid w:val="004C6B4F"/>
    <w:rsid w:val="004C6C6A"/>
    <w:rsid w:val="004D4B50"/>
    <w:rsid w:val="004D6792"/>
    <w:rsid w:val="004E1571"/>
    <w:rsid w:val="004F0723"/>
    <w:rsid w:val="004F247D"/>
    <w:rsid w:val="004F55F0"/>
    <w:rsid w:val="00500CAA"/>
    <w:rsid w:val="0051011B"/>
    <w:rsid w:val="005174DE"/>
    <w:rsid w:val="005258CB"/>
    <w:rsid w:val="00530A3B"/>
    <w:rsid w:val="00532913"/>
    <w:rsid w:val="0053798B"/>
    <w:rsid w:val="00540B93"/>
    <w:rsid w:val="00553216"/>
    <w:rsid w:val="005569F5"/>
    <w:rsid w:val="00563D44"/>
    <w:rsid w:val="00565ED2"/>
    <w:rsid w:val="005717B2"/>
    <w:rsid w:val="00580FBF"/>
    <w:rsid w:val="00590410"/>
    <w:rsid w:val="005A653F"/>
    <w:rsid w:val="005C037E"/>
    <w:rsid w:val="005C1F2B"/>
    <w:rsid w:val="005D2E43"/>
    <w:rsid w:val="005D50DE"/>
    <w:rsid w:val="005D5E16"/>
    <w:rsid w:val="005E1F5D"/>
    <w:rsid w:val="005E3702"/>
    <w:rsid w:val="005F66BC"/>
    <w:rsid w:val="00603882"/>
    <w:rsid w:val="00606E1A"/>
    <w:rsid w:val="006076A2"/>
    <w:rsid w:val="0061028F"/>
    <w:rsid w:val="00617A01"/>
    <w:rsid w:val="00626BBB"/>
    <w:rsid w:val="00634EA3"/>
    <w:rsid w:val="00636FA3"/>
    <w:rsid w:val="00642327"/>
    <w:rsid w:val="00642348"/>
    <w:rsid w:val="006449BA"/>
    <w:rsid w:val="00655467"/>
    <w:rsid w:val="00656DE5"/>
    <w:rsid w:val="006571FB"/>
    <w:rsid w:val="00657D78"/>
    <w:rsid w:val="00661DE2"/>
    <w:rsid w:val="00663DF2"/>
    <w:rsid w:val="00690E08"/>
    <w:rsid w:val="00692E00"/>
    <w:rsid w:val="006A256C"/>
    <w:rsid w:val="006B3F0E"/>
    <w:rsid w:val="006B414B"/>
    <w:rsid w:val="006B643B"/>
    <w:rsid w:val="006C076C"/>
    <w:rsid w:val="006C1AB0"/>
    <w:rsid w:val="006C1DD0"/>
    <w:rsid w:val="006C463F"/>
    <w:rsid w:val="006C5007"/>
    <w:rsid w:val="006D282F"/>
    <w:rsid w:val="006D709D"/>
    <w:rsid w:val="006E766A"/>
    <w:rsid w:val="00701B86"/>
    <w:rsid w:val="00702C4E"/>
    <w:rsid w:val="00703C29"/>
    <w:rsid w:val="00704FDF"/>
    <w:rsid w:val="00715ADA"/>
    <w:rsid w:val="00723926"/>
    <w:rsid w:val="007327E2"/>
    <w:rsid w:val="0073365F"/>
    <w:rsid w:val="00733812"/>
    <w:rsid w:val="00734B88"/>
    <w:rsid w:val="00734EE5"/>
    <w:rsid w:val="00746B10"/>
    <w:rsid w:val="00756787"/>
    <w:rsid w:val="007618C4"/>
    <w:rsid w:val="00766CA5"/>
    <w:rsid w:val="00766FF9"/>
    <w:rsid w:val="00770C29"/>
    <w:rsid w:val="007768C6"/>
    <w:rsid w:val="007A07C3"/>
    <w:rsid w:val="007A6287"/>
    <w:rsid w:val="007B5BAA"/>
    <w:rsid w:val="007C5FF0"/>
    <w:rsid w:val="007D5361"/>
    <w:rsid w:val="007D5953"/>
    <w:rsid w:val="007E487E"/>
    <w:rsid w:val="007F2CF8"/>
    <w:rsid w:val="00801EF4"/>
    <w:rsid w:val="008033BF"/>
    <w:rsid w:val="0081693E"/>
    <w:rsid w:val="008307FC"/>
    <w:rsid w:val="00835F9A"/>
    <w:rsid w:val="00840389"/>
    <w:rsid w:val="008409A4"/>
    <w:rsid w:val="008428AB"/>
    <w:rsid w:val="00855DE5"/>
    <w:rsid w:val="0085654B"/>
    <w:rsid w:val="00870DC4"/>
    <w:rsid w:val="00872D19"/>
    <w:rsid w:val="008734A9"/>
    <w:rsid w:val="00875122"/>
    <w:rsid w:val="00881F68"/>
    <w:rsid w:val="00896302"/>
    <w:rsid w:val="00897433"/>
    <w:rsid w:val="00897F00"/>
    <w:rsid w:val="008B1451"/>
    <w:rsid w:val="008C298A"/>
    <w:rsid w:val="008D0692"/>
    <w:rsid w:val="008D1FDD"/>
    <w:rsid w:val="008D66FC"/>
    <w:rsid w:val="008E16F0"/>
    <w:rsid w:val="008E5502"/>
    <w:rsid w:val="008E57A5"/>
    <w:rsid w:val="008F7839"/>
    <w:rsid w:val="00903EB8"/>
    <w:rsid w:val="00917504"/>
    <w:rsid w:val="00917FA8"/>
    <w:rsid w:val="00921AD8"/>
    <w:rsid w:val="00921BF9"/>
    <w:rsid w:val="00921ED3"/>
    <w:rsid w:val="00923058"/>
    <w:rsid w:val="0093117B"/>
    <w:rsid w:val="00942DD8"/>
    <w:rsid w:val="00944799"/>
    <w:rsid w:val="009457CE"/>
    <w:rsid w:val="0095456E"/>
    <w:rsid w:val="0096061E"/>
    <w:rsid w:val="00960733"/>
    <w:rsid w:val="00962EBB"/>
    <w:rsid w:val="00971CC5"/>
    <w:rsid w:val="00976097"/>
    <w:rsid w:val="00991206"/>
    <w:rsid w:val="00993677"/>
    <w:rsid w:val="00993BBF"/>
    <w:rsid w:val="009A6794"/>
    <w:rsid w:val="009B2A9D"/>
    <w:rsid w:val="009C0ACB"/>
    <w:rsid w:val="009E31E2"/>
    <w:rsid w:val="009E7A90"/>
    <w:rsid w:val="009F0F6D"/>
    <w:rsid w:val="009F30D4"/>
    <w:rsid w:val="00A21770"/>
    <w:rsid w:val="00A316B7"/>
    <w:rsid w:val="00A36D26"/>
    <w:rsid w:val="00A418B2"/>
    <w:rsid w:val="00A43BCA"/>
    <w:rsid w:val="00A5585E"/>
    <w:rsid w:val="00A5586D"/>
    <w:rsid w:val="00A57F7C"/>
    <w:rsid w:val="00A62F1D"/>
    <w:rsid w:val="00A63218"/>
    <w:rsid w:val="00A74E7C"/>
    <w:rsid w:val="00A7516C"/>
    <w:rsid w:val="00A84274"/>
    <w:rsid w:val="00A90888"/>
    <w:rsid w:val="00AD1087"/>
    <w:rsid w:val="00AD1A3A"/>
    <w:rsid w:val="00AD2461"/>
    <w:rsid w:val="00AD5A14"/>
    <w:rsid w:val="00AD6364"/>
    <w:rsid w:val="00AE17F6"/>
    <w:rsid w:val="00AE2B5A"/>
    <w:rsid w:val="00AE60A9"/>
    <w:rsid w:val="00AF0127"/>
    <w:rsid w:val="00AF01C4"/>
    <w:rsid w:val="00AF23B3"/>
    <w:rsid w:val="00AF3BE7"/>
    <w:rsid w:val="00B06975"/>
    <w:rsid w:val="00B07676"/>
    <w:rsid w:val="00B2046D"/>
    <w:rsid w:val="00B241B5"/>
    <w:rsid w:val="00B33AB0"/>
    <w:rsid w:val="00B40597"/>
    <w:rsid w:val="00B42172"/>
    <w:rsid w:val="00B427DB"/>
    <w:rsid w:val="00B428C7"/>
    <w:rsid w:val="00B434DD"/>
    <w:rsid w:val="00B52A80"/>
    <w:rsid w:val="00B61538"/>
    <w:rsid w:val="00B677DA"/>
    <w:rsid w:val="00B8068F"/>
    <w:rsid w:val="00B8102E"/>
    <w:rsid w:val="00B83F71"/>
    <w:rsid w:val="00BB59D4"/>
    <w:rsid w:val="00BC1677"/>
    <w:rsid w:val="00BC45DD"/>
    <w:rsid w:val="00BC7FD7"/>
    <w:rsid w:val="00BD421E"/>
    <w:rsid w:val="00BD4A1A"/>
    <w:rsid w:val="00BD4DA6"/>
    <w:rsid w:val="00BD5FC7"/>
    <w:rsid w:val="00BE31D4"/>
    <w:rsid w:val="00C04CEF"/>
    <w:rsid w:val="00C15430"/>
    <w:rsid w:val="00C174D4"/>
    <w:rsid w:val="00C17BB4"/>
    <w:rsid w:val="00C22333"/>
    <w:rsid w:val="00C23F53"/>
    <w:rsid w:val="00C25D99"/>
    <w:rsid w:val="00C31D17"/>
    <w:rsid w:val="00C345BF"/>
    <w:rsid w:val="00C34CA7"/>
    <w:rsid w:val="00C365B2"/>
    <w:rsid w:val="00C41E7A"/>
    <w:rsid w:val="00C42653"/>
    <w:rsid w:val="00C434B3"/>
    <w:rsid w:val="00C640BB"/>
    <w:rsid w:val="00C656DE"/>
    <w:rsid w:val="00C6630B"/>
    <w:rsid w:val="00C83D36"/>
    <w:rsid w:val="00C913AA"/>
    <w:rsid w:val="00CA48B3"/>
    <w:rsid w:val="00CB77A7"/>
    <w:rsid w:val="00CC3275"/>
    <w:rsid w:val="00CC6C12"/>
    <w:rsid w:val="00CD17D4"/>
    <w:rsid w:val="00CD471C"/>
    <w:rsid w:val="00CE0E87"/>
    <w:rsid w:val="00CE70A1"/>
    <w:rsid w:val="00CF0FC8"/>
    <w:rsid w:val="00CF20C2"/>
    <w:rsid w:val="00D02549"/>
    <w:rsid w:val="00D114A5"/>
    <w:rsid w:val="00D131DC"/>
    <w:rsid w:val="00D208D9"/>
    <w:rsid w:val="00D22D79"/>
    <w:rsid w:val="00D30A16"/>
    <w:rsid w:val="00D339A4"/>
    <w:rsid w:val="00D42EF8"/>
    <w:rsid w:val="00D434BF"/>
    <w:rsid w:val="00D44025"/>
    <w:rsid w:val="00D454B3"/>
    <w:rsid w:val="00D51526"/>
    <w:rsid w:val="00D57D3B"/>
    <w:rsid w:val="00D7564E"/>
    <w:rsid w:val="00D75A27"/>
    <w:rsid w:val="00D77DAA"/>
    <w:rsid w:val="00D84F6E"/>
    <w:rsid w:val="00D9044C"/>
    <w:rsid w:val="00D92981"/>
    <w:rsid w:val="00D96EDF"/>
    <w:rsid w:val="00DA0BCA"/>
    <w:rsid w:val="00DA5FBB"/>
    <w:rsid w:val="00DB2B7B"/>
    <w:rsid w:val="00DC577C"/>
    <w:rsid w:val="00DD5149"/>
    <w:rsid w:val="00DD6A90"/>
    <w:rsid w:val="00DD6D8E"/>
    <w:rsid w:val="00DE272A"/>
    <w:rsid w:val="00DE7AD0"/>
    <w:rsid w:val="00E00056"/>
    <w:rsid w:val="00E001C2"/>
    <w:rsid w:val="00E02391"/>
    <w:rsid w:val="00E04ACB"/>
    <w:rsid w:val="00E07470"/>
    <w:rsid w:val="00E249A8"/>
    <w:rsid w:val="00E27010"/>
    <w:rsid w:val="00E33ABB"/>
    <w:rsid w:val="00E437AA"/>
    <w:rsid w:val="00E438D7"/>
    <w:rsid w:val="00E45F4E"/>
    <w:rsid w:val="00E47849"/>
    <w:rsid w:val="00E47BBB"/>
    <w:rsid w:val="00E50B09"/>
    <w:rsid w:val="00E54294"/>
    <w:rsid w:val="00E57048"/>
    <w:rsid w:val="00E61D27"/>
    <w:rsid w:val="00E62844"/>
    <w:rsid w:val="00E67C77"/>
    <w:rsid w:val="00E70D10"/>
    <w:rsid w:val="00E8573F"/>
    <w:rsid w:val="00E93EB3"/>
    <w:rsid w:val="00E9418B"/>
    <w:rsid w:val="00EA47BC"/>
    <w:rsid w:val="00EA4D54"/>
    <w:rsid w:val="00EB3B25"/>
    <w:rsid w:val="00EC4EA3"/>
    <w:rsid w:val="00ED58B3"/>
    <w:rsid w:val="00EE76E6"/>
    <w:rsid w:val="00EF2C1C"/>
    <w:rsid w:val="00EF2E3D"/>
    <w:rsid w:val="00F06609"/>
    <w:rsid w:val="00F06657"/>
    <w:rsid w:val="00F13A0E"/>
    <w:rsid w:val="00F17402"/>
    <w:rsid w:val="00F259A6"/>
    <w:rsid w:val="00F27A8D"/>
    <w:rsid w:val="00F46AF0"/>
    <w:rsid w:val="00F61A36"/>
    <w:rsid w:val="00F61D90"/>
    <w:rsid w:val="00F754DF"/>
    <w:rsid w:val="00F756AC"/>
    <w:rsid w:val="00F82E36"/>
    <w:rsid w:val="00F9000F"/>
    <w:rsid w:val="00F914FB"/>
    <w:rsid w:val="00F9260A"/>
    <w:rsid w:val="00F94C4A"/>
    <w:rsid w:val="00FA564E"/>
    <w:rsid w:val="00FA7C17"/>
    <w:rsid w:val="00FB0258"/>
    <w:rsid w:val="00FB517D"/>
    <w:rsid w:val="00FB5862"/>
    <w:rsid w:val="00FD418B"/>
    <w:rsid w:val="00FF42BF"/>
    <w:rsid w:val="00FF4C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38415"/>
  <w15:docId w15:val="{F4A1D0D7-66B2-4E3C-8E2A-B941034ED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AU"/>
    </w:rPr>
  </w:style>
  <w:style w:type="paragraph" w:styleId="Heading1">
    <w:name w:val="heading 1"/>
    <w:basedOn w:val="Normal"/>
    <w:uiPriority w:val="9"/>
    <w:qFormat/>
    <w:pPr>
      <w:spacing w:before="62"/>
      <w:ind w:left="795" w:hanging="708"/>
      <w:outlineLvl w:val="0"/>
    </w:pPr>
    <w:rPr>
      <w:b/>
      <w:bCs/>
      <w:sz w:val="56"/>
      <w:szCs w:val="56"/>
      <w:lang w:val="en-US"/>
    </w:rPr>
  </w:style>
  <w:style w:type="paragraph" w:styleId="Heading2">
    <w:name w:val="heading 2"/>
    <w:basedOn w:val="Normal"/>
    <w:uiPriority w:val="9"/>
    <w:unhideWhenUsed/>
    <w:qFormat/>
    <w:pPr>
      <w:spacing w:before="427"/>
      <w:ind w:left="87"/>
      <w:outlineLvl w:val="1"/>
    </w:pPr>
    <w:rPr>
      <w:b/>
      <w:bCs/>
      <w:sz w:val="52"/>
      <w:szCs w:val="52"/>
      <w:lang w:val="en-US"/>
    </w:rPr>
  </w:style>
  <w:style w:type="paragraph" w:styleId="Heading3">
    <w:name w:val="heading 3"/>
    <w:basedOn w:val="Normal"/>
    <w:link w:val="Heading3Char"/>
    <w:uiPriority w:val="9"/>
    <w:unhideWhenUsed/>
    <w:qFormat/>
    <w:pPr>
      <w:spacing w:before="120"/>
      <w:ind w:left="1337" w:hanging="529"/>
      <w:outlineLvl w:val="2"/>
    </w:pPr>
    <w:rPr>
      <w:b/>
      <w:bCs/>
      <w:sz w:val="32"/>
      <w:szCs w:val="32"/>
      <w:lang w:val="en-US"/>
    </w:rPr>
  </w:style>
  <w:style w:type="paragraph" w:styleId="Heading4">
    <w:name w:val="heading 4"/>
    <w:basedOn w:val="Normal"/>
    <w:uiPriority w:val="9"/>
    <w:unhideWhenUsed/>
    <w:qFormat/>
    <w:pPr>
      <w:spacing w:before="62"/>
      <w:ind w:left="803" w:hanging="716"/>
      <w:outlineLvl w:val="3"/>
    </w:pPr>
    <w:rPr>
      <w:b/>
      <w:bCs/>
      <w:sz w:val="26"/>
      <w:szCs w:val="26"/>
      <w:lang w:val="en-US"/>
    </w:rPr>
  </w:style>
  <w:style w:type="paragraph" w:styleId="Heading5">
    <w:name w:val="heading 5"/>
    <w:basedOn w:val="Normal"/>
    <w:uiPriority w:val="9"/>
    <w:unhideWhenUsed/>
    <w:qFormat/>
    <w:pPr>
      <w:spacing w:before="269"/>
      <w:ind w:left="87"/>
      <w:outlineLvl w:val="4"/>
    </w:pPr>
    <w:rPr>
      <w:b/>
      <w:bCs/>
      <w:sz w:val="24"/>
      <w:szCs w:val="24"/>
      <w:lang w:val="en-US"/>
    </w:rPr>
  </w:style>
  <w:style w:type="paragraph" w:styleId="Heading6">
    <w:name w:val="heading 6"/>
    <w:basedOn w:val="Normal"/>
    <w:uiPriority w:val="9"/>
    <w:unhideWhenUsed/>
    <w:qFormat/>
    <w:pPr>
      <w:spacing w:before="202"/>
      <w:ind w:left="87"/>
      <w:outlineLvl w:val="5"/>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1"/>
      <w:ind w:left="747" w:hanging="660"/>
    </w:pPr>
    <w:rPr>
      <w:b/>
      <w:bCs/>
      <w:sz w:val="24"/>
      <w:szCs w:val="24"/>
      <w:lang w:val="en-US"/>
    </w:rPr>
  </w:style>
  <w:style w:type="paragraph" w:styleId="TOC2">
    <w:name w:val="toc 2"/>
    <w:basedOn w:val="Normal"/>
    <w:uiPriority w:val="1"/>
    <w:qFormat/>
    <w:pPr>
      <w:spacing w:before="161"/>
      <w:ind w:left="747" w:hanging="660"/>
    </w:pPr>
    <w:rPr>
      <w:b/>
      <w:bCs/>
      <w:sz w:val="24"/>
      <w:szCs w:val="24"/>
      <w:lang w:val="en-US"/>
    </w:rPr>
  </w:style>
  <w:style w:type="paragraph" w:styleId="TOC3">
    <w:name w:val="toc 3"/>
    <w:basedOn w:val="Normal"/>
    <w:uiPriority w:val="1"/>
    <w:qFormat/>
    <w:pPr>
      <w:spacing w:before="59"/>
      <w:ind w:left="747" w:hanging="660"/>
    </w:pPr>
    <w:rPr>
      <w:lang w:val="en-US"/>
    </w:rPr>
  </w:style>
  <w:style w:type="paragraph" w:styleId="BodyText">
    <w:name w:val="Body Text"/>
    <w:basedOn w:val="Normal"/>
    <w:uiPriority w:val="1"/>
    <w:qFormat/>
    <w:rPr>
      <w:lang w:val="en-US"/>
    </w:rPr>
  </w:style>
  <w:style w:type="paragraph" w:styleId="Title">
    <w:name w:val="Title"/>
    <w:basedOn w:val="Normal"/>
    <w:uiPriority w:val="10"/>
    <w:qFormat/>
    <w:pPr>
      <w:spacing w:before="1"/>
      <w:ind w:left="87" w:right="1871"/>
    </w:pPr>
    <w:rPr>
      <w:b/>
      <w:bCs/>
      <w:sz w:val="76"/>
      <w:szCs w:val="76"/>
      <w:lang w:val="en-US"/>
    </w:rPr>
  </w:style>
  <w:style w:type="paragraph" w:styleId="ListParagraph">
    <w:name w:val="List Paragraph"/>
    <w:aliases w:val="List Paragraph1,Recommendation,List Paragraph11,Bullet point,Figure_name,Numbered Indented Text,Bullet- First level,List NUmber,Listenabsatz1,lp1,Body text,NAST Quote,standard lewis,List Number1,Body Text1,List Number11,Body Text11,L"/>
    <w:basedOn w:val="Normal"/>
    <w:link w:val="ListParagraphChar"/>
    <w:uiPriority w:val="34"/>
    <w:qFormat/>
    <w:pPr>
      <w:spacing w:before="120"/>
      <w:ind w:left="747" w:hanging="660"/>
    </w:pPr>
    <w:rPr>
      <w:lang w:val="en-US"/>
    </w:rPr>
  </w:style>
  <w:style w:type="paragraph" w:customStyle="1" w:styleId="TableParagraph">
    <w:name w:val="Table Paragraph"/>
    <w:basedOn w:val="Normal"/>
    <w:uiPriority w:val="1"/>
    <w:qFormat/>
    <w:pPr>
      <w:spacing w:before="150"/>
    </w:pPr>
    <w:rPr>
      <w:lang w:val="en-US"/>
    </w:rPr>
  </w:style>
  <w:style w:type="paragraph" w:styleId="Header">
    <w:name w:val="header"/>
    <w:basedOn w:val="Normal"/>
    <w:link w:val="HeaderChar"/>
    <w:uiPriority w:val="99"/>
    <w:unhideWhenUsed/>
    <w:rsid w:val="0053798B"/>
    <w:pPr>
      <w:tabs>
        <w:tab w:val="center" w:pos="4513"/>
        <w:tab w:val="right" w:pos="9026"/>
      </w:tabs>
    </w:pPr>
  </w:style>
  <w:style w:type="character" w:customStyle="1" w:styleId="HeaderChar">
    <w:name w:val="Header Char"/>
    <w:basedOn w:val="DefaultParagraphFont"/>
    <w:link w:val="Header"/>
    <w:uiPriority w:val="99"/>
    <w:rsid w:val="0053798B"/>
    <w:rPr>
      <w:rFonts w:ascii="Arial" w:eastAsia="Arial" w:hAnsi="Arial" w:cs="Arial"/>
    </w:rPr>
  </w:style>
  <w:style w:type="paragraph" w:styleId="Footer">
    <w:name w:val="footer"/>
    <w:basedOn w:val="Normal"/>
    <w:link w:val="FooterChar"/>
    <w:uiPriority w:val="99"/>
    <w:unhideWhenUsed/>
    <w:rsid w:val="0053798B"/>
    <w:pPr>
      <w:tabs>
        <w:tab w:val="center" w:pos="4513"/>
        <w:tab w:val="right" w:pos="9026"/>
      </w:tabs>
    </w:pPr>
  </w:style>
  <w:style w:type="character" w:customStyle="1" w:styleId="FooterChar">
    <w:name w:val="Footer Char"/>
    <w:basedOn w:val="DefaultParagraphFont"/>
    <w:link w:val="Footer"/>
    <w:uiPriority w:val="99"/>
    <w:rsid w:val="0053798B"/>
    <w:rPr>
      <w:rFonts w:ascii="Arial" w:eastAsia="Arial" w:hAnsi="Arial" w:cs="Arial"/>
    </w:rPr>
  </w:style>
  <w:style w:type="paragraph" w:styleId="Revision">
    <w:name w:val="Revision"/>
    <w:hidden/>
    <w:uiPriority w:val="99"/>
    <w:semiHidden/>
    <w:rsid w:val="0053798B"/>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9E31E2"/>
    <w:rPr>
      <w:sz w:val="16"/>
      <w:szCs w:val="16"/>
    </w:rPr>
  </w:style>
  <w:style w:type="paragraph" w:styleId="CommentText">
    <w:name w:val="annotation text"/>
    <w:basedOn w:val="Normal"/>
    <w:link w:val="CommentTextChar"/>
    <w:uiPriority w:val="99"/>
    <w:unhideWhenUsed/>
    <w:rsid w:val="009E31E2"/>
    <w:rPr>
      <w:sz w:val="20"/>
      <w:szCs w:val="20"/>
    </w:rPr>
  </w:style>
  <w:style w:type="character" w:customStyle="1" w:styleId="CommentTextChar">
    <w:name w:val="Comment Text Char"/>
    <w:basedOn w:val="DefaultParagraphFont"/>
    <w:link w:val="CommentText"/>
    <w:uiPriority w:val="99"/>
    <w:rsid w:val="009E31E2"/>
    <w:rPr>
      <w:rFonts w:ascii="Arial" w:eastAsia="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9E31E2"/>
    <w:rPr>
      <w:b/>
      <w:bCs/>
    </w:rPr>
  </w:style>
  <w:style w:type="character" w:customStyle="1" w:styleId="CommentSubjectChar">
    <w:name w:val="Comment Subject Char"/>
    <w:basedOn w:val="CommentTextChar"/>
    <w:link w:val="CommentSubject"/>
    <w:uiPriority w:val="99"/>
    <w:semiHidden/>
    <w:rsid w:val="009E31E2"/>
    <w:rPr>
      <w:rFonts w:ascii="Arial" w:eastAsia="Arial" w:hAnsi="Arial" w:cs="Arial"/>
      <w:b/>
      <w:bCs/>
      <w:sz w:val="20"/>
      <w:szCs w:val="20"/>
      <w:lang w:val="en-AU"/>
    </w:rPr>
  </w:style>
  <w:style w:type="paragraph" w:styleId="FootnoteText">
    <w:name w:val="footnote text"/>
    <w:basedOn w:val="Normal"/>
    <w:link w:val="FootnoteTextChar"/>
    <w:uiPriority w:val="99"/>
    <w:semiHidden/>
    <w:unhideWhenUsed/>
    <w:rsid w:val="00B52A80"/>
    <w:rPr>
      <w:sz w:val="20"/>
      <w:szCs w:val="20"/>
    </w:rPr>
  </w:style>
  <w:style w:type="character" w:customStyle="1" w:styleId="FootnoteTextChar">
    <w:name w:val="Footnote Text Char"/>
    <w:basedOn w:val="DefaultParagraphFont"/>
    <w:link w:val="FootnoteText"/>
    <w:uiPriority w:val="99"/>
    <w:semiHidden/>
    <w:rsid w:val="00B52A80"/>
    <w:rPr>
      <w:rFonts w:ascii="Arial" w:eastAsia="Arial" w:hAnsi="Arial" w:cs="Arial"/>
      <w:sz w:val="20"/>
      <w:szCs w:val="20"/>
      <w:lang w:val="en-AU"/>
    </w:rPr>
  </w:style>
  <w:style w:type="character" w:styleId="FootnoteReference">
    <w:name w:val="footnote reference"/>
    <w:basedOn w:val="DefaultParagraphFont"/>
    <w:uiPriority w:val="99"/>
    <w:semiHidden/>
    <w:unhideWhenUsed/>
    <w:rsid w:val="00B52A80"/>
    <w:rPr>
      <w:vertAlign w:val="superscript"/>
    </w:rPr>
  </w:style>
  <w:style w:type="character" w:customStyle="1" w:styleId="ListParagraphChar">
    <w:name w:val="List Paragraph Char"/>
    <w:aliases w:val="List Paragraph1 Char,Recommendation Char,List Paragraph11 Char,Bullet point Char,Figure_name Char,Numbered Indented Text Char,Bullet- First level Char,List NUmber Char,Listenabsatz1 Char,lp1 Char,Body text Char,NAST Quote Char,L Char"/>
    <w:link w:val="ListParagraph"/>
    <w:uiPriority w:val="34"/>
    <w:locked/>
    <w:rsid w:val="00734EE5"/>
    <w:rPr>
      <w:rFonts w:ascii="Arial" w:eastAsia="Arial" w:hAnsi="Arial" w:cs="Arial"/>
    </w:rPr>
  </w:style>
  <w:style w:type="paragraph" w:customStyle="1" w:styleId="Default">
    <w:name w:val="Default"/>
    <w:rsid w:val="00AE2B5A"/>
    <w:pPr>
      <w:widowControl/>
      <w:adjustRightInd w:val="0"/>
    </w:pPr>
    <w:rPr>
      <w:rFonts w:ascii="Arial" w:hAnsi="Arial" w:cs="Arial"/>
      <w:color w:val="000000"/>
      <w:sz w:val="24"/>
      <w:szCs w:val="24"/>
      <w:lang w:val="en-AU"/>
    </w:rPr>
  </w:style>
  <w:style w:type="paragraph" w:styleId="NormalWeb">
    <w:name w:val="Normal (Web)"/>
    <w:basedOn w:val="Normal"/>
    <w:uiPriority w:val="99"/>
    <w:semiHidden/>
    <w:unhideWhenUsed/>
    <w:rsid w:val="00B434DD"/>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626BBB"/>
    <w:rPr>
      <w:rFonts w:ascii="Arial" w:eastAsia="Arial" w:hAnsi="Arial" w:cs="Arial"/>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creativecommons.org/licenses/by/4.0/deed.en" TargetMode="External"/><Relationship Id="rId39" Type="http://schemas.openxmlformats.org/officeDocument/2006/relationships/image" Target="media/image13.png"/><Relationship Id="rId21" Type="http://schemas.openxmlformats.org/officeDocument/2006/relationships/footer" Target="footer1.xml"/><Relationship Id="rId34" Type="http://schemas.openxmlformats.org/officeDocument/2006/relationships/hyperlink" Target="https://www.ihacpa.gov.au/resources/mental-health-phase-care-guide" TargetMode="External"/><Relationship Id="rId42" Type="http://schemas.openxmlformats.org/officeDocument/2006/relationships/image" Target="media/image16.jpeg"/><Relationship Id="rId55" Type="http://schemas.openxmlformats.org/officeDocument/2006/relationships/hyperlink" Target="mailto:enquiries.ihacpa@ihacpa.gov.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meteor.aihw.gov.au/content/index.phtml/itemId/575321" TargetMode="Externa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image" Target="media/image9.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8.jpeg"/><Relationship Id="rId44" Type="http://schemas.openxmlformats.org/officeDocument/2006/relationships/image" Target="media/image18.png"/><Relationship Id="rId52"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6.jpeg"/><Relationship Id="rId30" Type="http://schemas.openxmlformats.org/officeDocument/2006/relationships/image" Target="media/image7.jpeg"/><Relationship Id="rId35" Type="http://schemas.openxmlformats.org/officeDocument/2006/relationships/hyperlink" Target="https://www.ihacpa.gov.au/resources/mental-health-phase-care-clinical-refinement-project-final-report" TargetMode="External"/><Relationship Id="rId43" Type="http://schemas.openxmlformats.org/officeDocument/2006/relationships/image" Target="media/image17.png"/><Relationship Id="rId56" Type="http://schemas.openxmlformats.org/officeDocument/2006/relationships/hyperlink" Target="http://www.ihacpa.gov.au/" TargetMode="External"/><Relationship Id="rId8" Type="http://schemas.openxmlformats.org/officeDocument/2006/relationships/webSettings" Target="webSettings.xml"/><Relationship Id="rId51" Type="http://schemas.openxmlformats.org/officeDocument/2006/relationships/image" Target="media/image24.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creativecommons.org/licenses/by/4.0/deed.en" TargetMode="External"/><Relationship Id="rId33" Type="http://schemas.openxmlformats.org/officeDocument/2006/relationships/hyperlink" Target="https://www.ihacpa.gov.au/resources/general-list-scope-public-hospital-services-eligibility-policy" TargetMode="External"/><Relationship Id="rId38" Type="http://schemas.openxmlformats.org/officeDocument/2006/relationships/image" Target="media/image12.png"/><Relationship Id="rId59"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image" Target="media/image15.pn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image" Target="media/image10.png"/><Relationship Id="rId57"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meteor.aihw.gov.au/content/373049" TargetMode="External"/><Relationship Id="rId13" Type="http://schemas.openxmlformats.org/officeDocument/2006/relationships/hyperlink" Target="https://meteor.aihw.gov.au/content/790479" TargetMode="External"/><Relationship Id="rId18" Type="http://schemas.openxmlformats.org/officeDocument/2006/relationships/hyperlink" Target="https://meteor.aihw.gov.au/content/745689" TargetMode="External"/><Relationship Id="rId3" Type="http://schemas.openxmlformats.org/officeDocument/2006/relationships/hyperlink" Target="https://meteor.aihw.gov.au/content/575321" TargetMode="External"/><Relationship Id="rId7" Type="http://schemas.openxmlformats.org/officeDocument/2006/relationships/hyperlink" Target="https://meteor.aihw.gov.au/content/409067" TargetMode="External"/><Relationship Id="rId12" Type="http://schemas.openxmlformats.org/officeDocument/2006/relationships/hyperlink" Target="https://meteor.aihw.gov.au/content/790266" TargetMode="External"/><Relationship Id="rId17" Type="http://schemas.openxmlformats.org/officeDocument/2006/relationships/hyperlink" Target="https://meteor.aihw.gov.au/content/268984" TargetMode="External"/><Relationship Id="rId2" Type="http://schemas.openxmlformats.org/officeDocument/2006/relationships/hyperlink" Target="https://meteor.aihw.gov.au/content/699980" TargetMode="External"/><Relationship Id="rId16" Type="http://schemas.openxmlformats.org/officeDocument/2006/relationships/hyperlink" Target="https://meteor.aihw.gov.au/content/790269" TargetMode="External"/><Relationship Id="rId1" Type="http://schemas.openxmlformats.org/officeDocument/2006/relationships/hyperlink" Target="https://meteor.aihw.gov.au/content/575321" TargetMode="External"/><Relationship Id="rId6" Type="http://schemas.openxmlformats.org/officeDocument/2006/relationships/hyperlink" Target="https://meteor.aihw.gov.au/content/782126" TargetMode="External"/><Relationship Id="rId11" Type="http://schemas.openxmlformats.org/officeDocument/2006/relationships/hyperlink" Target="https://meteor.aihw.gov.au/content/727358" TargetMode="External"/><Relationship Id="rId5" Type="http://schemas.openxmlformats.org/officeDocument/2006/relationships/hyperlink" Target="http://meteor.aihw.gov.au/content/index.phtml/itemId/432937" TargetMode="External"/><Relationship Id="rId15" Type="http://schemas.openxmlformats.org/officeDocument/2006/relationships/hyperlink" Target="https://meteor.aihw.gov.au/content/745660" TargetMode="External"/><Relationship Id="rId10" Type="http://schemas.openxmlformats.org/officeDocument/2006/relationships/hyperlink" Target="https://meteor.aihw.gov.au/content/745689" TargetMode="External"/><Relationship Id="rId4" Type="http://schemas.openxmlformats.org/officeDocument/2006/relationships/hyperlink" Target="http://meteor.aihw.gov.au/content/index.phtml/itemId/268984" TargetMode="External"/><Relationship Id="rId9" Type="http://schemas.openxmlformats.org/officeDocument/2006/relationships/hyperlink" Target="https://meteor.aihw.gov.au/content/744325" TargetMode="External"/><Relationship Id="rId14" Type="http://schemas.openxmlformats.org/officeDocument/2006/relationships/hyperlink" Target="https://meteor.aihw.gov.au/content/7904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126157A835914B9A97DEBCDDFCC7A1" ma:contentTypeVersion="3" ma:contentTypeDescription="Create a new document." ma:contentTypeScope="" ma:versionID="125ac403edc9cfbf82e2e4c4071d5d20">
  <xsd:schema xmlns:xsd="http://www.w3.org/2001/XMLSchema" xmlns:xs="http://www.w3.org/2001/XMLSchema" xmlns:p="http://schemas.microsoft.com/office/2006/metadata/properties" xmlns:ns2="5d6b6c03-11a2-48e1-a018-e72dec78b149" targetNamespace="http://schemas.microsoft.com/office/2006/metadata/properties" ma:root="true" ma:fieldsID="53b72183a0b1c3533e7831eb8ef3b793" ns2:_="">
    <xsd:import namespace="5d6b6c03-11a2-48e1-a018-e72dec78b14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6b6c03-11a2-48e1-a018-e72dec78b1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2CFA1-376F-4C91-86C9-F00B40B3B7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6b6c03-11a2-48e1-a018-e72dec78b1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467CBC-1AEB-46FD-8501-1FC83C1496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FEC48BA-749E-43F3-A56D-C47CC2E7532E}">
  <ds:schemaRefs>
    <ds:schemaRef ds:uri="http://schemas.microsoft.com/sharepoint/v3/contenttype/forms"/>
  </ds:schemaRefs>
</ds:datastoreItem>
</file>

<file path=customXml/itemProps4.xml><?xml version="1.0" encoding="utf-8"?>
<ds:datastoreItem xmlns:ds="http://schemas.openxmlformats.org/officeDocument/2006/customXml" ds:itemID="{21128043-FD52-46F7-A2EE-F185BF06E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15345</Words>
  <Characters>82327</Characters>
  <Application>Microsoft Office Word</Application>
  <DocSecurity>0</DocSecurity>
  <Lines>2452</Lines>
  <Paragraphs>1257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96536</CharactersWithSpaces>
  <SharedDoc>false</SharedDoc>
  <HLinks>
    <vt:vector size="474" baseType="variant">
      <vt:variant>
        <vt:i4>4784202</vt:i4>
      </vt:variant>
      <vt:variant>
        <vt:i4>282</vt:i4>
      </vt:variant>
      <vt:variant>
        <vt:i4>0</vt:i4>
      </vt:variant>
      <vt:variant>
        <vt:i4>5</vt:i4>
      </vt:variant>
      <vt:variant>
        <vt:lpwstr>http://www.ihacpa.gov.au/</vt:lpwstr>
      </vt:variant>
      <vt:variant>
        <vt:lpwstr/>
      </vt:variant>
      <vt:variant>
        <vt:i4>2555925</vt:i4>
      </vt:variant>
      <vt:variant>
        <vt:i4>279</vt:i4>
      </vt:variant>
      <vt:variant>
        <vt:i4>0</vt:i4>
      </vt:variant>
      <vt:variant>
        <vt:i4>5</vt:i4>
      </vt:variant>
      <vt:variant>
        <vt:lpwstr>mailto:enquiries.ihacpa@ihacpa.gov.au</vt:lpwstr>
      </vt:variant>
      <vt:variant>
        <vt:lpwstr/>
      </vt:variant>
      <vt:variant>
        <vt:i4>2359377</vt:i4>
      </vt:variant>
      <vt:variant>
        <vt:i4>276</vt:i4>
      </vt:variant>
      <vt:variant>
        <vt:i4>0</vt:i4>
      </vt:variant>
      <vt:variant>
        <vt:i4>5</vt:i4>
      </vt:variant>
      <vt:variant>
        <vt:lpwstr/>
      </vt:variant>
      <vt:variant>
        <vt:lpwstr>_bookmark63</vt:lpwstr>
      </vt:variant>
      <vt:variant>
        <vt:i4>2359377</vt:i4>
      </vt:variant>
      <vt:variant>
        <vt:i4>273</vt:i4>
      </vt:variant>
      <vt:variant>
        <vt:i4>0</vt:i4>
      </vt:variant>
      <vt:variant>
        <vt:i4>5</vt:i4>
      </vt:variant>
      <vt:variant>
        <vt:lpwstr/>
      </vt:variant>
      <vt:variant>
        <vt:lpwstr>_bookmark62</vt:lpwstr>
      </vt:variant>
      <vt:variant>
        <vt:i4>2359377</vt:i4>
      </vt:variant>
      <vt:variant>
        <vt:i4>270</vt:i4>
      </vt:variant>
      <vt:variant>
        <vt:i4>0</vt:i4>
      </vt:variant>
      <vt:variant>
        <vt:i4>5</vt:i4>
      </vt:variant>
      <vt:variant>
        <vt:lpwstr/>
      </vt:variant>
      <vt:variant>
        <vt:lpwstr>_bookmark61</vt:lpwstr>
      </vt:variant>
      <vt:variant>
        <vt:i4>2555985</vt:i4>
      </vt:variant>
      <vt:variant>
        <vt:i4>258</vt:i4>
      </vt:variant>
      <vt:variant>
        <vt:i4>0</vt:i4>
      </vt:variant>
      <vt:variant>
        <vt:i4>5</vt:i4>
      </vt:variant>
      <vt:variant>
        <vt:lpwstr/>
      </vt:variant>
      <vt:variant>
        <vt:lpwstr>_bookmark56</vt:lpwstr>
      </vt:variant>
      <vt:variant>
        <vt:i4>2555985</vt:i4>
      </vt:variant>
      <vt:variant>
        <vt:i4>255</vt:i4>
      </vt:variant>
      <vt:variant>
        <vt:i4>0</vt:i4>
      </vt:variant>
      <vt:variant>
        <vt:i4>5</vt:i4>
      </vt:variant>
      <vt:variant>
        <vt:lpwstr/>
      </vt:variant>
      <vt:variant>
        <vt:lpwstr>_bookmark52</vt:lpwstr>
      </vt:variant>
      <vt:variant>
        <vt:i4>2555985</vt:i4>
      </vt:variant>
      <vt:variant>
        <vt:i4>252</vt:i4>
      </vt:variant>
      <vt:variant>
        <vt:i4>0</vt:i4>
      </vt:variant>
      <vt:variant>
        <vt:i4>5</vt:i4>
      </vt:variant>
      <vt:variant>
        <vt:lpwstr/>
      </vt:variant>
      <vt:variant>
        <vt:lpwstr>_bookmark51</vt:lpwstr>
      </vt:variant>
      <vt:variant>
        <vt:i4>2555985</vt:i4>
      </vt:variant>
      <vt:variant>
        <vt:i4>249</vt:i4>
      </vt:variant>
      <vt:variant>
        <vt:i4>0</vt:i4>
      </vt:variant>
      <vt:variant>
        <vt:i4>5</vt:i4>
      </vt:variant>
      <vt:variant>
        <vt:lpwstr/>
      </vt:variant>
      <vt:variant>
        <vt:lpwstr>_bookmark50</vt:lpwstr>
      </vt:variant>
      <vt:variant>
        <vt:i4>2490449</vt:i4>
      </vt:variant>
      <vt:variant>
        <vt:i4>246</vt:i4>
      </vt:variant>
      <vt:variant>
        <vt:i4>0</vt:i4>
      </vt:variant>
      <vt:variant>
        <vt:i4>5</vt:i4>
      </vt:variant>
      <vt:variant>
        <vt:lpwstr/>
      </vt:variant>
      <vt:variant>
        <vt:lpwstr>_bookmark49</vt:lpwstr>
      </vt:variant>
      <vt:variant>
        <vt:i4>2490449</vt:i4>
      </vt:variant>
      <vt:variant>
        <vt:i4>243</vt:i4>
      </vt:variant>
      <vt:variant>
        <vt:i4>0</vt:i4>
      </vt:variant>
      <vt:variant>
        <vt:i4>5</vt:i4>
      </vt:variant>
      <vt:variant>
        <vt:lpwstr/>
      </vt:variant>
      <vt:variant>
        <vt:lpwstr>_bookmark48</vt:lpwstr>
      </vt:variant>
      <vt:variant>
        <vt:i4>2162769</vt:i4>
      </vt:variant>
      <vt:variant>
        <vt:i4>228</vt:i4>
      </vt:variant>
      <vt:variant>
        <vt:i4>0</vt:i4>
      </vt:variant>
      <vt:variant>
        <vt:i4>5</vt:i4>
      </vt:variant>
      <vt:variant>
        <vt:lpwstr/>
      </vt:variant>
      <vt:variant>
        <vt:lpwstr>_bookmark38</vt:lpwstr>
      </vt:variant>
      <vt:variant>
        <vt:i4>2162769</vt:i4>
      </vt:variant>
      <vt:variant>
        <vt:i4>210</vt:i4>
      </vt:variant>
      <vt:variant>
        <vt:i4>0</vt:i4>
      </vt:variant>
      <vt:variant>
        <vt:i4>5</vt:i4>
      </vt:variant>
      <vt:variant>
        <vt:lpwstr/>
      </vt:variant>
      <vt:variant>
        <vt:lpwstr>_bookmark34</vt:lpwstr>
      </vt:variant>
      <vt:variant>
        <vt:i4>1900544</vt:i4>
      </vt:variant>
      <vt:variant>
        <vt:i4>192</vt:i4>
      </vt:variant>
      <vt:variant>
        <vt:i4>0</vt:i4>
      </vt:variant>
      <vt:variant>
        <vt:i4>5</vt:i4>
      </vt:variant>
      <vt:variant>
        <vt:lpwstr>https://www.ihacpa.gov.au/resources/mental-health-phase-care-clinical-refinement-project-final-report</vt:lpwstr>
      </vt:variant>
      <vt:variant>
        <vt:lpwstr/>
      </vt:variant>
      <vt:variant>
        <vt:i4>3866673</vt:i4>
      </vt:variant>
      <vt:variant>
        <vt:i4>180</vt:i4>
      </vt:variant>
      <vt:variant>
        <vt:i4>0</vt:i4>
      </vt:variant>
      <vt:variant>
        <vt:i4>5</vt:i4>
      </vt:variant>
      <vt:variant>
        <vt:lpwstr>https://www.ihacpa.gov.au/resources/mental-health-phase-care-guide</vt:lpwstr>
      </vt:variant>
      <vt:variant>
        <vt:lpwstr/>
      </vt:variant>
      <vt:variant>
        <vt:i4>3473529</vt:i4>
      </vt:variant>
      <vt:variant>
        <vt:i4>147</vt:i4>
      </vt:variant>
      <vt:variant>
        <vt:i4>0</vt:i4>
      </vt:variant>
      <vt:variant>
        <vt:i4>5</vt:i4>
      </vt:variant>
      <vt:variant>
        <vt:lpwstr>https://www.ihacpa.gov.au/resources/general-list-scope-public-hospital-services-eligibility-policy</vt:lpwstr>
      </vt:variant>
      <vt:variant>
        <vt:lpwstr/>
      </vt:variant>
      <vt:variant>
        <vt:i4>2490449</vt:i4>
      </vt:variant>
      <vt:variant>
        <vt:i4>132</vt:i4>
      </vt:variant>
      <vt:variant>
        <vt:i4>0</vt:i4>
      </vt:variant>
      <vt:variant>
        <vt:i4>5</vt:i4>
      </vt:variant>
      <vt:variant>
        <vt:lpwstr/>
      </vt:variant>
      <vt:variant>
        <vt:lpwstr>_bookmark4</vt:lpwstr>
      </vt:variant>
      <vt:variant>
        <vt:i4>2621479</vt:i4>
      </vt:variant>
      <vt:variant>
        <vt:i4>129</vt:i4>
      </vt:variant>
      <vt:variant>
        <vt:i4>0</vt:i4>
      </vt:variant>
      <vt:variant>
        <vt:i4>5</vt:i4>
      </vt:variant>
      <vt:variant>
        <vt:lpwstr>http://meteor.aihw.gov.au/content/index.phtml/itemId/575321</vt:lpwstr>
      </vt:variant>
      <vt:variant>
        <vt:lpwstr/>
      </vt:variant>
      <vt:variant>
        <vt:i4>2359377</vt:i4>
      </vt:variant>
      <vt:variant>
        <vt:i4>126</vt:i4>
      </vt:variant>
      <vt:variant>
        <vt:i4>0</vt:i4>
      </vt:variant>
      <vt:variant>
        <vt:i4>5</vt:i4>
      </vt:variant>
      <vt:variant>
        <vt:lpwstr/>
      </vt:variant>
      <vt:variant>
        <vt:lpwstr>_bookmark60</vt:lpwstr>
      </vt:variant>
      <vt:variant>
        <vt:i4>2359377</vt:i4>
      </vt:variant>
      <vt:variant>
        <vt:i4>123</vt:i4>
      </vt:variant>
      <vt:variant>
        <vt:i4>0</vt:i4>
      </vt:variant>
      <vt:variant>
        <vt:i4>5</vt:i4>
      </vt:variant>
      <vt:variant>
        <vt:lpwstr/>
      </vt:variant>
      <vt:variant>
        <vt:lpwstr>_bookmark60</vt:lpwstr>
      </vt:variant>
      <vt:variant>
        <vt:i4>2555985</vt:i4>
      </vt:variant>
      <vt:variant>
        <vt:i4>120</vt:i4>
      </vt:variant>
      <vt:variant>
        <vt:i4>0</vt:i4>
      </vt:variant>
      <vt:variant>
        <vt:i4>5</vt:i4>
      </vt:variant>
      <vt:variant>
        <vt:lpwstr/>
      </vt:variant>
      <vt:variant>
        <vt:lpwstr>_bookmark58</vt:lpwstr>
      </vt:variant>
      <vt:variant>
        <vt:i4>2555985</vt:i4>
      </vt:variant>
      <vt:variant>
        <vt:i4>117</vt:i4>
      </vt:variant>
      <vt:variant>
        <vt:i4>0</vt:i4>
      </vt:variant>
      <vt:variant>
        <vt:i4>5</vt:i4>
      </vt:variant>
      <vt:variant>
        <vt:lpwstr/>
      </vt:variant>
      <vt:variant>
        <vt:lpwstr>_bookmark57</vt:lpwstr>
      </vt:variant>
      <vt:variant>
        <vt:i4>2555985</vt:i4>
      </vt:variant>
      <vt:variant>
        <vt:i4>114</vt:i4>
      </vt:variant>
      <vt:variant>
        <vt:i4>0</vt:i4>
      </vt:variant>
      <vt:variant>
        <vt:i4>5</vt:i4>
      </vt:variant>
      <vt:variant>
        <vt:lpwstr/>
      </vt:variant>
      <vt:variant>
        <vt:lpwstr>_bookmark55</vt:lpwstr>
      </vt:variant>
      <vt:variant>
        <vt:i4>2555985</vt:i4>
      </vt:variant>
      <vt:variant>
        <vt:i4>111</vt:i4>
      </vt:variant>
      <vt:variant>
        <vt:i4>0</vt:i4>
      </vt:variant>
      <vt:variant>
        <vt:i4>5</vt:i4>
      </vt:variant>
      <vt:variant>
        <vt:lpwstr/>
      </vt:variant>
      <vt:variant>
        <vt:lpwstr>_bookmark54</vt:lpwstr>
      </vt:variant>
      <vt:variant>
        <vt:i4>2555985</vt:i4>
      </vt:variant>
      <vt:variant>
        <vt:i4>108</vt:i4>
      </vt:variant>
      <vt:variant>
        <vt:i4>0</vt:i4>
      </vt:variant>
      <vt:variant>
        <vt:i4>5</vt:i4>
      </vt:variant>
      <vt:variant>
        <vt:lpwstr/>
      </vt:variant>
      <vt:variant>
        <vt:lpwstr>_bookmark53</vt:lpwstr>
      </vt:variant>
      <vt:variant>
        <vt:i4>2490449</vt:i4>
      </vt:variant>
      <vt:variant>
        <vt:i4>105</vt:i4>
      </vt:variant>
      <vt:variant>
        <vt:i4>0</vt:i4>
      </vt:variant>
      <vt:variant>
        <vt:i4>5</vt:i4>
      </vt:variant>
      <vt:variant>
        <vt:lpwstr/>
      </vt:variant>
      <vt:variant>
        <vt:lpwstr>_bookmark47</vt:lpwstr>
      </vt:variant>
      <vt:variant>
        <vt:i4>2490449</vt:i4>
      </vt:variant>
      <vt:variant>
        <vt:i4>102</vt:i4>
      </vt:variant>
      <vt:variant>
        <vt:i4>0</vt:i4>
      </vt:variant>
      <vt:variant>
        <vt:i4>5</vt:i4>
      </vt:variant>
      <vt:variant>
        <vt:lpwstr/>
      </vt:variant>
      <vt:variant>
        <vt:lpwstr>_bookmark46</vt:lpwstr>
      </vt:variant>
      <vt:variant>
        <vt:i4>2490449</vt:i4>
      </vt:variant>
      <vt:variant>
        <vt:i4>99</vt:i4>
      </vt:variant>
      <vt:variant>
        <vt:i4>0</vt:i4>
      </vt:variant>
      <vt:variant>
        <vt:i4>5</vt:i4>
      </vt:variant>
      <vt:variant>
        <vt:lpwstr/>
      </vt:variant>
      <vt:variant>
        <vt:lpwstr>_bookmark45</vt:lpwstr>
      </vt:variant>
      <vt:variant>
        <vt:i4>2490449</vt:i4>
      </vt:variant>
      <vt:variant>
        <vt:i4>96</vt:i4>
      </vt:variant>
      <vt:variant>
        <vt:i4>0</vt:i4>
      </vt:variant>
      <vt:variant>
        <vt:i4>5</vt:i4>
      </vt:variant>
      <vt:variant>
        <vt:lpwstr/>
      </vt:variant>
      <vt:variant>
        <vt:lpwstr>_bookmark44</vt:lpwstr>
      </vt:variant>
      <vt:variant>
        <vt:i4>2490449</vt:i4>
      </vt:variant>
      <vt:variant>
        <vt:i4>93</vt:i4>
      </vt:variant>
      <vt:variant>
        <vt:i4>0</vt:i4>
      </vt:variant>
      <vt:variant>
        <vt:i4>5</vt:i4>
      </vt:variant>
      <vt:variant>
        <vt:lpwstr/>
      </vt:variant>
      <vt:variant>
        <vt:lpwstr>_bookmark43</vt:lpwstr>
      </vt:variant>
      <vt:variant>
        <vt:i4>2490449</vt:i4>
      </vt:variant>
      <vt:variant>
        <vt:i4>90</vt:i4>
      </vt:variant>
      <vt:variant>
        <vt:i4>0</vt:i4>
      </vt:variant>
      <vt:variant>
        <vt:i4>5</vt:i4>
      </vt:variant>
      <vt:variant>
        <vt:lpwstr/>
      </vt:variant>
      <vt:variant>
        <vt:lpwstr>_bookmark42</vt:lpwstr>
      </vt:variant>
      <vt:variant>
        <vt:i4>2162769</vt:i4>
      </vt:variant>
      <vt:variant>
        <vt:i4>87</vt:i4>
      </vt:variant>
      <vt:variant>
        <vt:i4>0</vt:i4>
      </vt:variant>
      <vt:variant>
        <vt:i4>5</vt:i4>
      </vt:variant>
      <vt:variant>
        <vt:lpwstr/>
      </vt:variant>
      <vt:variant>
        <vt:lpwstr>_bookmark39</vt:lpwstr>
      </vt:variant>
      <vt:variant>
        <vt:i4>2162769</vt:i4>
      </vt:variant>
      <vt:variant>
        <vt:i4>84</vt:i4>
      </vt:variant>
      <vt:variant>
        <vt:i4>0</vt:i4>
      </vt:variant>
      <vt:variant>
        <vt:i4>5</vt:i4>
      </vt:variant>
      <vt:variant>
        <vt:lpwstr/>
      </vt:variant>
      <vt:variant>
        <vt:lpwstr>_bookmark36</vt:lpwstr>
      </vt:variant>
      <vt:variant>
        <vt:i4>2162769</vt:i4>
      </vt:variant>
      <vt:variant>
        <vt:i4>81</vt:i4>
      </vt:variant>
      <vt:variant>
        <vt:i4>0</vt:i4>
      </vt:variant>
      <vt:variant>
        <vt:i4>5</vt:i4>
      </vt:variant>
      <vt:variant>
        <vt:lpwstr/>
      </vt:variant>
      <vt:variant>
        <vt:lpwstr>_bookmark35</vt:lpwstr>
      </vt:variant>
      <vt:variant>
        <vt:i4>2162769</vt:i4>
      </vt:variant>
      <vt:variant>
        <vt:i4>78</vt:i4>
      </vt:variant>
      <vt:variant>
        <vt:i4>0</vt:i4>
      </vt:variant>
      <vt:variant>
        <vt:i4>5</vt:i4>
      </vt:variant>
      <vt:variant>
        <vt:lpwstr/>
      </vt:variant>
      <vt:variant>
        <vt:lpwstr>_bookmark31</vt:lpwstr>
      </vt:variant>
      <vt:variant>
        <vt:i4>2162769</vt:i4>
      </vt:variant>
      <vt:variant>
        <vt:i4>75</vt:i4>
      </vt:variant>
      <vt:variant>
        <vt:i4>0</vt:i4>
      </vt:variant>
      <vt:variant>
        <vt:i4>5</vt:i4>
      </vt:variant>
      <vt:variant>
        <vt:lpwstr/>
      </vt:variant>
      <vt:variant>
        <vt:lpwstr>_bookmark30</vt:lpwstr>
      </vt:variant>
      <vt:variant>
        <vt:i4>2097233</vt:i4>
      </vt:variant>
      <vt:variant>
        <vt:i4>72</vt:i4>
      </vt:variant>
      <vt:variant>
        <vt:i4>0</vt:i4>
      </vt:variant>
      <vt:variant>
        <vt:i4>5</vt:i4>
      </vt:variant>
      <vt:variant>
        <vt:lpwstr/>
      </vt:variant>
      <vt:variant>
        <vt:lpwstr>_bookmark26</vt:lpwstr>
      </vt:variant>
      <vt:variant>
        <vt:i4>2097233</vt:i4>
      </vt:variant>
      <vt:variant>
        <vt:i4>69</vt:i4>
      </vt:variant>
      <vt:variant>
        <vt:i4>0</vt:i4>
      </vt:variant>
      <vt:variant>
        <vt:i4>5</vt:i4>
      </vt:variant>
      <vt:variant>
        <vt:lpwstr/>
      </vt:variant>
      <vt:variant>
        <vt:lpwstr>_bookmark25</vt:lpwstr>
      </vt:variant>
      <vt:variant>
        <vt:i4>2097233</vt:i4>
      </vt:variant>
      <vt:variant>
        <vt:i4>66</vt:i4>
      </vt:variant>
      <vt:variant>
        <vt:i4>0</vt:i4>
      </vt:variant>
      <vt:variant>
        <vt:i4>5</vt:i4>
      </vt:variant>
      <vt:variant>
        <vt:lpwstr/>
      </vt:variant>
      <vt:variant>
        <vt:lpwstr>_bookmark22</vt:lpwstr>
      </vt:variant>
      <vt:variant>
        <vt:i4>2097233</vt:i4>
      </vt:variant>
      <vt:variant>
        <vt:i4>63</vt:i4>
      </vt:variant>
      <vt:variant>
        <vt:i4>0</vt:i4>
      </vt:variant>
      <vt:variant>
        <vt:i4>5</vt:i4>
      </vt:variant>
      <vt:variant>
        <vt:lpwstr/>
      </vt:variant>
      <vt:variant>
        <vt:lpwstr>_bookmark21</vt:lpwstr>
      </vt:variant>
      <vt:variant>
        <vt:i4>2097233</vt:i4>
      </vt:variant>
      <vt:variant>
        <vt:i4>60</vt:i4>
      </vt:variant>
      <vt:variant>
        <vt:i4>0</vt:i4>
      </vt:variant>
      <vt:variant>
        <vt:i4>5</vt:i4>
      </vt:variant>
      <vt:variant>
        <vt:lpwstr/>
      </vt:variant>
      <vt:variant>
        <vt:lpwstr>_bookmark20</vt:lpwstr>
      </vt:variant>
      <vt:variant>
        <vt:i4>2097233</vt:i4>
      </vt:variant>
      <vt:variant>
        <vt:i4>57</vt:i4>
      </vt:variant>
      <vt:variant>
        <vt:i4>0</vt:i4>
      </vt:variant>
      <vt:variant>
        <vt:i4>5</vt:i4>
      </vt:variant>
      <vt:variant>
        <vt:lpwstr/>
      </vt:variant>
      <vt:variant>
        <vt:lpwstr>_bookmark20</vt:lpwstr>
      </vt:variant>
      <vt:variant>
        <vt:i4>2293841</vt:i4>
      </vt:variant>
      <vt:variant>
        <vt:i4>54</vt:i4>
      </vt:variant>
      <vt:variant>
        <vt:i4>0</vt:i4>
      </vt:variant>
      <vt:variant>
        <vt:i4>5</vt:i4>
      </vt:variant>
      <vt:variant>
        <vt:lpwstr/>
      </vt:variant>
      <vt:variant>
        <vt:lpwstr>_bookmark17</vt:lpwstr>
      </vt:variant>
      <vt:variant>
        <vt:i4>2293841</vt:i4>
      </vt:variant>
      <vt:variant>
        <vt:i4>51</vt:i4>
      </vt:variant>
      <vt:variant>
        <vt:i4>0</vt:i4>
      </vt:variant>
      <vt:variant>
        <vt:i4>5</vt:i4>
      </vt:variant>
      <vt:variant>
        <vt:lpwstr/>
      </vt:variant>
      <vt:variant>
        <vt:lpwstr>_bookmark16</vt:lpwstr>
      </vt:variant>
      <vt:variant>
        <vt:i4>2293841</vt:i4>
      </vt:variant>
      <vt:variant>
        <vt:i4>48</vt:i4>
      </vt:variant>
      <vt:variant>
        <vt:i4>0</vt:i4>
      </vt:variant>
      <vt:variant>
        <vt:i4>5</vt:i4>
      </vt:variant>
      <vt:variant>
        <vt:lpwstr/>
      </vt:variant>
      <vt:variant>
        <vt:lpwstr>_bookmark15</vt:lpwstr>
      </vt:variant>
      <vt:variant>
        <vt:i4>2293841</vt:i4>
      </vt:variant>
      <vt:variant>
        <vt:i4>45</vt:i4>
      </vt:variant>
      <vt:variant>
        <vt:i4>0</vt:i4>
      </vt:variant>
      <vt:variant>
        <vt:i4>5</vt:i4>
      </vt:variant>
      <vt:variant>
        <vt:lpwstr/>
      </vt:variant>
      <vt:variant>
        <vt:lpwstr>_bookmark13</vt:lpwstr>
      </vt:variant>
      <vt:variant>
        <vt:i4>2293841</vt:i4>
      </vt:variant>
      <vt:variant>
        <vt:i4>42</vt:i4>
      </vt:variant>
      <vt:variant>
        <vt:i4>0</vt:i4>
      </vt:variant>
      <vt:variant>
        <vt:i4>5</vt:i4>
      </vt:variant>
      <vt:variant>
        <vt:lpwstr/>
      </vt:variant>
      <vt:variant>
        <vt:lpwstr>_bookmark12</vt:lpwstr>
      </vt:variant>
      <vt:variant>
        <vt:i4>2293841</vt:i4>
      </vt:variant>
      <vt:variant>
        <vt:i4>39</vt:i4>
      </vt:variant>
      <vt:variant>
        <vt:i4>0</vt:i4>
      </vt:variant>
      <vt:variant>
        <vt:i4>5</vt:i4>
      </vt:variant>
      <vt:variant>
        <vt:lpwstr/>
      </vt:variant>
      <vt:variant>
        <vt:lpwstr>_bookmark12</vt:lpwstr>
      </vt:variant>
      <vt:variant>
        <vt:i4>2293841</vt:i4>
      </vt:variant>
      <vt:variant>
        <vt:i4>36</vt:i4>
      </vt:variant>
      <vt:variant>
        <vt:i4>0</vt:i4>
      </vt:variant>
      <vt:variant>
        <vt:i4>5</vt:i4>
      </vt:variant>
      <vt:variant>
        <vt:lpwstr/>
      </vt:variant>
      <vt:variant>
        <vt:lpwstr>_bookmark11</vt:lpwstr>
      </vt:variant>
      <vt:variant>
        <vt:i4>2293841</vt:i4>
      </vt:variant>
      <vt:variant>
        <vt:i4>33</vt:i4>
      </vt:variant>
      <vt:variant>
        <vt:i4>0</vt:i4>
      </vt:variant>
      <vt:variant>
        <vt:i4>5</vt:i4>
      </vt:variant>
      <vt:variant>
        <vt:lpwstr/>
      </vt:variant>
      <vt:variant>
        <vt:lpwstr>_bookmark11</vt:lpwstr>
      </vt:variant>
      <vt:variant>
        <vt:i4>2293841</vt:i4>
      </vt:variant>
      <vt:variant>
        <vt:i4>30</vt:i4>
      </vt:variant>
      <vt:variant>
        <vt:i4>0</vt:i4>
      </vt:variant>
      <vt:variant>
        <vt:i4>5</vt:i4>
      </vt:variant>
      <vt:variant>
        <vt:lpwstr/>
      </vt:variant>
      <vt:variant>
        <vt:lpwstr>_bookmark10</vt:lpwstr>
      </vt:variant>
      <vt:variant>
        <vt:i4>2818129</vt:i4>
      </vt:variant>
      <vt:variant>
        <vt:i4>27</vt:i4>
      </vt:variant>
      <vt:variant>
        <vt:i4>0</vt:i4>
      </vt:variant>
      <vt:variant>
        <vt:i4>5</vt:i4>
      </vt:variant>
      <vt:variant>
        <vt:lpwstr/>
      </vt:variant>
      <vt:variant>
        <vt:lpwstr>_bookmark9</vt:lpwstr>
      </vt:variant>
      <vt:variant>
        <vt:i4>2424913</vt:i4>
      </vt:variant>
      <vt:variant>
        <vt:i4>24</vt:i4>
      </vt:variant>
      <vt:variant>
        <vt:i4>0</vt:i4>
      </vt:variant>
      <vt:variant>
        <vt:i4>5</vt:i4>
      </vt:variant>
      <vt:variant>
        <vt:lpwstr/>
      </vt:variant>
      <vt:variant>
        <vt:lpwstr>_bookmark7</vt:lpwstr>
      </vt:variant>
      <vt:variant>
        <vt:i4>2359377</vt:i4>
      </vt:variant>
      <vt:variant>
        <vt:i4>21</vt:i4>
      </vt:variant>
      <vt:variant>
        <vt:i4>0</vt:i4>
      </vt:variant>
      <vt:variant>
        <vt:i4>5</vt:i4>
      </vt:variant>
      <vt:variant>
        <vt:lpwstr/>
      </vt:variant>
      <vt:variant>
        <vt:lpwstr>_bookmark6</vt:lpwstr>
      </vt:variant>
      <vt:variant>
        <vt:i4>2555985</vt:i4>
      </vt:variant>
      <vt:variant>
        <vt:i4>18</vt:i4>
      </vt:variant>
      <vt:variant>
        <vt:i4>0</vt:i4>
      </vt:variant>
      <vt:variant>
        <vt:i4>5</vt:i4>
      </vt:variant>
      <vt:variant>
        <vt:lpwstr/>
      </vt:variant>
      <vt:variant>
        <vt:lpwstr>_bookmark5</vt:lpwstr>
      </vt:variant>
      <vt:variant>
        <vt:i4>2162769</vt:i4>
      </vt:variant>
      <vt:variant>
        <vt:i4>15</vt:i4>
      </vt:variant>
      <vt:variant>
        <vt:i4>0</vt:i4>
      </vt:variant>
      <vt:variant>
        <vt:i4>5</vt:i4>
      </vt:variant>
      <vt:variant>
        <vt:lpwstr/>
      </vt:variant>
      <vt:variant>
        <vt:lpwstr>_bookmark3</vt:lpwstr>
      </vt:variant>
      <vt:variant>
        <vt:i4>2097233</vt:i4>
      </vt:variant>
      <vt:variant>
        <vt:i4>12</vt:i4>
      </vt:variant>
      <vt:variant>
        <vt:i4>0</vt:i4>
      </vt:variant>
      <vt:variant>
        <vt:i4>5</vt:i4>
      </vt:variant>
      <vt:variant>
        <vt:lpwstr/>
      </vt:variant>
      <vt:variant>
        <vt:lpwstr>_bookmark2</vt:lpwstr>
      </vt:variant>
      <vt:variant>
        <vt:i4>2293841</vt:i4>
      </vt:variant>
      <vt:variant>
        <vt:i4>9</vt:i4>
      </vt:variant>
      <vt:variant>
        <vt:i4>0</vt:i4>
      </vt:variant>
      <vt:variant>
        <vt:i4>5</vt:i4>
      </vt:variant>
      <vt:variant>
        <vt:lpwstr/>
      </vt:variant>
      <vt:variant>
        <vt:lpwstr>_bookmark1</vt:lpwstr>
      </vt:variant>
      <vt:variant>
        <vt:i4>2228305</vt:i4>
      </vt:variant>
      <vt:variant>
        <vt:i4>6</vt:i4>
      </vt:variant>
      <vt:variant>
        <vt:i4>0</vt:i4>
      </vt:variant>
      <vt:variant>
        <vt:i4>5</vt:i4>
      </vt:variant>
      <vt:variant>
        <vt:lpwstr/>
      </vt:variant>
      <vt:variant>
        <vt:lpwstr>_bookmark0</vt:lpwstr>
      </vt:variant>
      <vt:variant>
        <vt:i4>3473447</vt:i4>
      </vt:variant>
      <vt:variant>
        <vt:i4>3</vt:i4>
      </vt:variant>
      <vt:variant>
        <vt:i4>0</vt:i4>
      </vt:variant>
      <vt:variant>
        <vt:i4>5</vt:i4>
      </vt:variant>
      <vt:variant>
        <vt:lpwstr>https://creativecommons.org/licenses/by/4.0/deed.en</vt:lpwstr>
      </vt:variant>
      <vt:variant>
        <vt:lpwstr/>
      </vt:variant>
      <vt:variant>
        <vt:i4>3473447</vt:i4>
      </vt:variant>
      <vt:variant>
        <vt:i4>0</vt:i4>
      </vt:variant>
      <vt:variant>
        <vt:i4>0</vt:i4>
      </vt:variant>
      <vt:variant>
        <vt:i4>5</vt:i4>
      </vt:variant>
      <vt:variant>
        <vt:lpwstr>https://creativecommons.org/licenses/by/4.0/deed.en</vt:lpwstr>
      </vt:variant>
      <vt:variant>
        <vt:lpwstr/>
      </vt:variant>
      <vt:variant>
        <vt:i4>5636097</vt:i4>
      </vt:variant>
      <vt:variant>
        <vt:i4>54</vt:i4>
      </vt:variant>
      <vt:variant>
        <vt:i4>0</vt:i4>
      </vt:variant>
      <vt:variant>
        <vt:i4>5</vt:i4>
      </vt:variant>
      <vt:variant>
        <vt:lpwstr>https://meteor.aihw.gov.au/content/745689</vt:lpwstr>
      </vt:variant>
      <vt:variant>
        <vt:lpwstr/>
      </vt:variant>
      <vt:variant>
        <vt:i4>6160396</vt:i4>
      </vt:variant>
      <vt:variant>
        <vt:i4>51</vt:i4>
      </vt:variant>
      <vt:variant>
        <vt:i4>0</vt:i4>
      </vt:variant>
      <vt:variant>
        <vt:i4>5</vt:i4>
      </vt:variant>
      <vt:variant>
        <vt:lpwstr>https://meteor.aihw.gov.au/content/268984</vt:lpwstr>
      </vt:variant>
      <vt:variant>
        <vt:lpwstr/>
      </vt:variant>
      <vt:variant>
        <vt:i4>6094856</vt:i4>
      </vt:variant>
      <vt:variant>
        <vt:i4>45</vt:i4>
      </vt:variant>
      <vt:variant>
        <vt:i4>0</vt:i4>
      </vt:variant>
      <vt:variant>
        <vt:i4>5</vt:i4>
      </vt:variant>
      <vt:variant>
        <vt:lpwstr>https://meteor.aihw.gov.au/content/790269</vt:lpwstr>
      </vt:variant>
      <vt:variant>
        <vt:lpwstr/>
      </vt:variant>
      <vt:variant>
        <vt:i4>5767169</vt:i4>
      </vt:variant>
      <vt:variant>
        <vt:i4>42</vt:i4>
      </vt:variant>
      <vt:variant>
        <vt:i4>0</vt:i4>
      </vt:variant>
      <vt:variant>
        <vt:i4>5</vt:i4>
      </vt:variant>
      <vt:variant>
        <vt:lpwstr>https://meteor.aihw.gov.au/content/745660</vt:lpwstr>
      </vt:variant>
      <vt:variant>
        <vt:lpwstr/>
      </vt:variant>
      <vt:variant>
        <vt:i4>6029326</vt:i4>
      </vt:variant>
      <vt:variant>
        <vt:i4>39</vt:i4>
      </vt:variant>
      <vt:variant>
        <vt:i4>0</vt:i4>
      </vt:variant>
      <vt:variant>
        <vt:i4>5</vt:i4>
      </vt:variant>
      <vt:variant>
        <vt:lpwstr>https://meteor.aihw.gov.au/content/790479</vt:lpwstr>
      </vt:variant>
      <vt:variant>
        <vt:lpwstr/>
      </vt:variant>
      <vt:variant>
        <vt:i4>6029326</vt:i4>
      </vt:variant>
      <vt:variant>
        <vt:i4>36</vt:i4>
      </vt:variant>
      <vt:variant>
        <vt:i4>0</vt:i4>
      </vt:variant>
      <vt:variant>
        <vt:i4>5</vt:i4>
      </vt:variant>
      <vt:variant>
        <vt:lpwstr>https://meteor.aihw.gov.au/content/790479</vt:lpwstr>
      </vt:variant>
      <vt:variant>
        <vt:lpwstr/>
      </vt:variant>
      <vt:variant>
        <vt:i4>6094856</vt:i4>
      </vt:variant>
      <vt:variant>
        <vt:i4>33</vt:i4>
      </vt:variant>
      <vt:variant>
        <vt:i4>0</vt:i4>
      </vt:variant>
      <vt:variant>
        <vt:i4>5</vt:i4>
      </vt:variant>
      <vt:variant>
        <vt:lpwstr>https://meteor.aihw.gov.au/content/790266</vt:lpwstr>
      </vt:variant>
      <vt:variant>
        <vt:lpwstr/>
      </vt:variant>
      <vt:variant>
        <vt:i4>5832706</vt:i4>
      </vt:variant>
      <vt:variant>
        <vt:i4>30</vt:i4>
      </vt:variant>
      <vt:variant>
        <vt:i4>0</vt:i4>
      </vt:variant>
      <vt:variant>
        <vt:i4>5</vt:i4>
      </vt:variant>
      <vt:variant>
        <vt:lpwstr>https://meteor.aihw.gov.au/content/727358</vt:lpwstr>
      </vt:variant>
      <vt:variant>
        <vt:lpwstr/>
      </vt:variant>
      <vt:variant>
        <vt:i4>5636097</vt:i4>
      </vt:variant>
      <vt:variant>
        <vt:i4>27</vt:i4>
      </vt:variant>
      <vt:variant>
        <vt:i4>0</vt:i4>
      </vt:variant>
      <vt:variant>
        <vt:i4>5</vt:i4>
      </vt:variant>
      <vt:variant>
        <vt:lpwstr>https://meteor.aihw.gov.au/content/745689</vt:lpwstr>
      </vt:variant>
      <vt:variant>
        <vt:lpwstr/>
      </vt:variant>
      <vt:variant>
        <vt:i4>6094852</vt:i4>
      </vt:variant>
      <vt:variant>
        <vt:i4>24</vt:i4>
      </vt:variant>
      <vt:variant>
        <vt:i4>0</vt:i4>
      </vt:variant>
      <vt:variant>
        <vt:i4>5</vt:i4>
      </vt:variant>
      <vt:variant>
        <vt:lpwstr>https://meteor.aihw.gov.au/content/744325</vt:lpwstr>
      </vt:variant>
      <vt:variant>
        <vt:lpwstr/>
      </vt:variant>
      <vt:variant>
        <vt:i4>5767172</vt:i4>
      </vt:variant>
      <vt:variant>
        <vt:i4>21</vt:i4>
      </vt:variant>
      <vt:variant>
        <vt:i4>0</vt:i4>
      </vt:variant>
      <vt:variant>
        <vt:i4>5</vt:i4>
      </vt:variant>
      <vt:variant>
        <vt:lpwstr>https://meteor.aihw.gov.au/content/373049</vt:lpwstr>
      </vt:variant>
      <vt:variant>
        <vt:lpwstr/>
      </vt:variant>
      <vt:variant>
        <vt:i4>5701635</vt:i4>
      </vt:variant>
      <vt:variant>
        <vt:i4>18</vt:i4>
      </vt:variant>
      <vt:variant>
        <vt:i4>0</vt:i4>
      </vt:variant>
      <vt:variant>
        <vt:i4>5</vt:i4>
      </vt:variant>
      <vt:variant>
        <vt:lpwstr>https://meteor.aihw.gov.au/content/409067</vt:lpwstr>
      </vt:variant>
      <vt:variant>
        <vt:lpwstr/>
      </vt:variant>
      <vt:variant>
        <vt:i4>5963786</vt:i4>
      </vt:variant>
      <vt:variant>
        <vt:i4>15</vt:i4>
      </vt:variant>
      <vt:variant>
        <vt:i4>0</vt:i4>
      </vt:variant>
      <vt:variant>
        <vt:i4>5</vt:i4>
      </vt:variant>
      <vt:variant>
        <vt:lpwstr>https://meteor.aihw.gov.au/content/782126</vt:lpwstr>
      </vt:variant>
      <vt:variant>
        <vt:lpwstr/>
      </vt:variant>
      <vt:variant>
        <vt:i4>3080233</vt:i4>
      </vt:variant>
      <vt:variant>
        <vt:i4>12</vt:i4>
      </vt:variant>
      <vt:variant>
        <vt:i4>0</vt:i4>
      </vt:variant>
      <vt:variant>
        <vt:i4>5</vt:i4>
      </vt:variant>
      <vt:variant>
        <vt:lpwstr>http://meteor.aihw.gov.au/content/index.phtml/itemId/432937</vt:lpwstr>
      </vt:variant>
      <vt:variant>
        <vt:lpwstr/>
      </vt:variant>
      <vt:variant>
        <vt:i4>2621484</vt:i4>
      </vt:variant>
      <vt:variant>
        <vt:i4>9</vt:i4>
      </vt:variant>
      <vt:variant>
        <vt:i4>0</vt:i4>
      </vt:variant>
      <vt:variant>
        <vt:i4>5</vt:i4>
      </vt:variant>
      <vt:variant>
        <vt:lpwstr>http://meteor.aihw.gov.au/content/index.phtml/itemId/268984</vt:lpwstr>
      </vt:variant>
      <vt:variant>
        <vt:lpwstr/>
      </vt:variant>
      <vt:variant>
        <vt:i4>6160391</vt:i4>
      </vt:variant>
      <vt:variant>
        <vt:i4>6</vt:i4>
      </vt:variant>
      <vt:variant>
        <vt:i4>0</vt:i4>
      </vt:variant>
      <vt:variant>
        <vt:i4>5</vt:i4>
      </vt:variant>
      <vt:variant>
        <vt:lpwstr>https://meteor.aihw.gov.au/content/575321</vt:lpwstr>
      </vt:variant>
      <vt:variant>
        <vt:lpwstr/>
      </vt:variant>
      <vt:variant>
        <vt:i4>5963779</vt:i4>
      </vt:variant>
      <vt:variant>
        <vt:i4>3</vt:i4>
      </vt:variant>
      <vt:variant>
        <vt:i4>0</vt:i4>
      </vt:variant>
      <vt:variant>
        <vt:i4>5</vt:i4>
      </vt:variant>
      <vt:variant>
        <vt:lpwstr>https://meteor.aihw.gov.au/content/699980</vt:lpwstr>
      </vt:variant>
      <vt:variant>
        <vt:lpwstr/>
      </vt:variant>
      <vt:variant>
        <vt:i4>6160391</vt:i4>
      </vt:variant>
      <vt:variant>
        <vt:i4>0</vt:i4>
      </vt:variant>
      <vt:variant>
        <vt:i4>0</vt:i4>
      </vt:variant>
      <vt:variant>
        <vt:i4>5</vt:i4>
      </vt:variant>
      <vt:variant>
        <vt:lpwstr>https://meteor.aihw.gov.au/content/575321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Lau</dc:creator>
  <cp:keywords/>
  <dc:description/>
  <cp:lastModifiedBy>STALKER, Fiona</cp:lastModifiedBy>
  <cp:revision>2</cp:revision>
  <cp:lastPrinted>2026-05-14T06:42:00Z</cp:lastPrinted>
  <dcterms:created xsi:type="dcterms:W3CDTF">2026-05-14T06:42:00Z</dcterms:created>
  <dcterms:modified xsi:type="dcterms:W3CDTF">2026-05-14T06:42:00Z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0x01010020126157A835914B9A97DEBCDDFCC7A1</vt:lpwstr>
  </property>
  <property fmtid="{D5CDD505-2E9C-101B-9397-08002B2CF9AE}" pid="3" name="Created">
    <vt:filetime>2025-05-06T00:00:00Z</vt:filetime>
  </property>
  <property fmtid="{D5CDD505-2E9C-101B-9397-08002B2CF9AE}" pid="4" name="Creator">
    <vt:lpwstr>Acrobat PDFMaker 24 for Word</vt:lpwstr>
  </property>
  <property fmtid="{D5CDD505-2E9C-101B-9397-08002B2CF9AE}" pid="5" name="LastSaved">
    <vt:filetime>2025-12-12T00:00:00Z</vt:filetime>
  </property>
  <property fmtid="{D5CDD505-2E9C-101B-9397-08002B2CF9AE}" pid="6" name="MediaServiceImageTags">
    <vt:lpwstr/>
  </property>
  <property fmtid="{D5CDD505-2E9C-101B-9397-08002B2CF9AE}" pid="7" name="Producer">
    <vt:lpwstr>Adobe PDF Library 24.5.83</vt:lpwstr>
  </property>
  <property fmtid="{D5CDD505-2E9C-101B-9397-08002B2CF9AE}" pid="8" name="SourceModified">
    <vt:lpwstr>D:20250506024054</vt:lpwstr>
  </property>
  <property fmtid="{D5CDD505-2E9C-101B-9397-08002B2CF9AE}" pid="9" name="ClassificationContentMarkingHeaderShapeIds">
    <vt:lpwstr>1c645672,5dc2f18,fffebb5</vt:lpwstr>
  </property>
  <property fmtid="{D5CDD505-2E9C-101B-9397-08002B2CF9AE}" pid="10" name="ClassificationContentMarkingHeaderFontProps">
    <vt:lpwstr>#ff0000,12,Aptos</vt:lpwstr>
  </property>
  <property fmtid="{D5CDD505-2E9C-101B-9397-08002B2CF9AE}" pid="11" name="ClassificationContentMarkingHeaderText">
    <vt:lpwstr>OFFICIAL</vt:lpwstr>
  </property>
  <property fmtid="{D5CDD505-2E9C-101B-9397-08002B2CF9AE}" pid="12" name="ClassificationContentMarkingFooterShapeIds">
    <vt:lpwstr>c054ed7,4940572d,7b2a6b03,6927971d,378eb47f</vt:lpwstr>
  </property>
  <property fmtid="{D5CDD505-2E9C-101B-9397-08002B2CF9AE}" pid="13" name="ClassificationContentMarkingFooterFontProps">
    <vt:lpwstr>#ff0000,12,Aptos</vt:lpwstr>
  </property>
  <property fmtid="{D5CDD505-2E9C-101B-9397-08002B2CF9AE}" pid="14" name="ClassificationContentMarkingFooterText">
    <vt:lpwstr>OFFICIAL</vt:lpwstr>
  </property>
  <property fmtid="{D5CDD505-2E9C-101B-9397-08002B2CF9AE}" pid="15" name="MSIP_Label_7cd3e8b9-ffed-43a8-b7f4-cc2fa0382d36_Enabled">
    <vt:lpwstr>true</vt:lpwstr>
  </property>
  <property fmtid="{D5CDD505-2E9C-101B-9397-08002B2CF9AE}" pid="16" name="MSIP_Label_7cd3e8b9-ffed-43a8-b7f4-cc2fa0382d36_SetDate">
    <vt:lpwstr>2025-12-12T00:41:22Z</vt:lpwstr>
  </property>
  <property fmtid="{D5CDD505-2E9C-101B-9397-08002B2CF9AE}" pid="17" name="MSIP_Label_7cd3e8b9-ffed-43a8-b7f4-cc2fa0382d36_Method">
    <vt:lpwstr>Privileged</vt:lpwstr>
  </property>
  <property fmtid="{D5CDD505-2E9C-101B-9397-08002B2CF9AE}" pid="18" name="MSIP_Label_7cd3e8b9-ffed-43a8-b7f4-cc2fa0382d36_Name">
    <vt:lpwstr>O</vt:lpwstr>
  </property>
  <property fmtid="{D5CDD505-2E9C-101B-9397-08002B2CF9AE}" pid="19" name="MSIP_Label_7cd3e8b9-ffed-43a8-b7f4-cc2fa0382d36_SiteId">
    <vt:lpwstr>34a3929c-73cf-4954-abfe-147dc3517892</vt:lpwstr>
  </property>
  <property fmtid="{D5CDD505-2E9C-101B-9397-08002B2CF9AE}" pid="20" name="MSIP_Label_7cd3e8b9-ffed-43a8-b7f4-cc2fa0382d36_ActionId">
    <vt:lpwstr>241c3127-e9c9-43e8-ad1b-e4f6041f6749</vt:lpwstr>
  </property>
  <property fmtid="{D5CDD505-2E9C-101B-9397-08002B2CF9AE}" pid="21" name="MSIP_Label_7cd3e8b9-ffed-43a8-b7f4-cc2fa0382d36_ContentBits">
    <vt:lpwstr>3</vt:lpwstr>
  </property>
  <property fmtid="{D5CDD505-2E9C-101B-9397-08002B2CF9AE}" pid="22" name="MSIP_Label_7cd3e8b9-ffed-43a8-b7f4-cc2fa0382d36_Tag">
    <vt:lpwstr>10, 0, 1, 1</vt:lpwstr>
  </property>
</Properties>
</file>