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20BDD" w14:textId="77777777" w:rsidR="00786A90" w:rsidRPr="0035558F" w:rsidRDefault="00834BAA" w:rsidP="00786A90">
      <w:pPr>
        <w:pStyle w:val="Frontpagehead"/>
        <w:ind w:left="425" w:right="4292"/>
        <w:rPr>
          <w:color w:val="00338D"/>
        </w:rPr>
      </w:pPr>
      <w:r>
        <w:rPr>
          <w:noProof/>
          <w:lang w:eastAsia="en-AU"/>
        </w:rPr>
        <w:drawing>
          <wp:anchor distT="0" distB="0" distL="114300" distR="114300" simplePos="0" relativeHeight="251659264" behindDoc="1" locked="0" layoutInCell="1" allowOverlap="1" wp14:anchorId="76CD6071" wp14:editId="62B507FE">
            <wp:simplePos x="0" y="0"/>
            <wp:positionH relativeFrom="page">
              <wp:posOffset>0</wp:posOffset>
            </wp:positionH>
            <wp:positionV relativeFrom="paragraph">
              <wp:posOffset>-621030</wp:posOffset>
            </wp:positionV>
            <wp:extent cx="7562627" cy="10742295"/>
            <wp:effectExtent l="0" t="0" r="635" b="1905"/>
            <wp:wrapNone/>
            <wp:docPr id="5" name="Picture 5" descr="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aspac.kpmg.com/sites/AU/marketsandgrowth/pursuittoolkit/BrandRefreshPublicationCovers/australian-healthcare-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7382" cy="1074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DF8A0" w14:textId="77777777" w:rsidR="00834BAA" w:rsidRDefault="00834BAA" w:rsidP="00834BAA">
      <w:pPr>
        <w:pStyle w:val="Frontpagehead"/>
        <w:spacing w:before="600"/>
        <w:ind w:left="709" w:right="890"/>
      </w:pPr>
      <w:r>
        <w:br/>
      </w:r>
      <w:r w:rsidR="00CC729E" w:rsidRPr="00834BAA">
        <w:t>Nationa</w:t>
      </w:r>
      <w:r>
        <w:t>l Hospital Cost Data Collection</w:t>
      </w:r>
    </w:p>
    <w:p w14:paraId="0A27D5B7" w14:textId="77777777" w:rsidR="00CC729E" w:rsidRPr="00834BAA" w:rsidRDefault="00CC729E" w:rsidP="00834BAA">
      <w:pPr>
        <w:pStyle w:val="Frontpagehead"/>
        <w:spacing w:before="600"/>
        <w:ind w:left="709" w:right="890"/>
      </w:pPr>
      <w:r w:rsidRPr="00834BAA">
        <w:t>Independent Financial Review</w:t>
      </w:r>
    </w:p>
    <w:p w14:paraId="353E7AD1" w14:textId="77777777" w:rsidR="00CC729E" w:rsidRPr="00834BAA" w:rsidRDefault="00CC729E" w:rsidP="00834BAA">
      <w:pPr>
        <w:pStyle w:val="Frontpagehead"/>
        <w:spacing w:before="600"/>
        <w:ind w:left="709" w:right="2308"/>
        <w:rPr>
          <w:sz w:val="22"/>
          <w:szCs w:val="22"/>
        </w:rPr>
      </w:pPr>
      <w:r w:rsidRPr="00834BAA">
        <w:rPr>
          <w:sz w:val="22"/>
          <w:szCs w:val="22"/>
        </w:rPr>
        <w:t>Round 2</w:t>
      </w:r>
      <w:r w:rsidR="00495A9E" w:rsidRPr="00834BAA">
        <w:rPr>
          <w:sz w:val="22"/>
          <w:szCs w:val="22"/>
        </w:rPr>
        <w:t>1</w:t>
      </w:r>
      <w:r w:rsidR="003C555A" w:rsidRPr="00834BAA">
        <w:rPr>
          <w:sz w:val="22"/>
          <w:szCs w:val="22"/>
        </w:rPr>
        <w:t xml:space="preserve"> (Financial year 2016-17</w:t>
      </w:r>
      <w:r w:rsidRPr="00834BAA">
        <w:rPr>
          <w:sz w:val="22"/>
          <w:szCs w:val="22"/>
        </w:rPr>
        <w:t>)</w:t>
      </w:r>
    </w:p>
    <w:p w14:paraId="38FA6A46" w14:textId="77777777" w:rsidR="004826B6" w:rsidRPr="00834BAA" w:rsidRDefault="004826B6" w:rsidP="00834BAA">
      <w:pPr>
        <w:pStyle w:val="Frontpagesubhead"/>
        <w:spacing w:before="480"/>
        <w:ind w:left="709" w:right="2308"/>
        <w:jc w:val="left"/>
        <w:rPr>
          <w:color w:val="FFFFFF" w:themeColor="background1"/>
          <w:sz w:val="22"/>
        </w:rPr>
      </w:pPr>
      <w:r w:rsidRPr="00834BAA">
        <w:rPr>
          <w:color w:val="FFFFFF" w:themeColor="background1"/>
          <w:sz w:val="22"/>
        </w:rPr>
        <w:t>Independent Hospital Pricing Authority</w:t>
      </w:r>
    </w:p>
    <w:p w14:paraId="1D4B02FB" w14:textId="4D45D2B9" w:rsidR="004826B6" w:rsidRPr="00834BAA" w:rsidRDefault="00D811D1" w:rsidP="00D609D8">
      <w:pPr>
        <w:pStyle w:val="Frontpagesubhead"/>
        <w:spacing w:before="600"/>
        <w:ind w:left="709" w:right="2308"/>
        <w:jc w:val="left"/>
        <w:rPr>
          <w:color w:val="FFFFFF" w:themeColor="background1"/>
        </w:rPr>
        <w:sectPr w:rsidR="004826B6" w:rsidRPr="00834BAA" w:rsidSect="002D157D">
          <w:headerReference w:type="even" r:id="rId10"/>
          <w:footerReference w:type="even" r:id="rId11"/>
          <w:headerReference w:type="first" r:id="rId12"/>
          <w:footerReference w:type="first" r:id="rId13"/>
          <w:pgSz w:w="11907" w:h="16840" w:code="9"/>
          <w:pgMar w:top="993" w:right="1043" w:bottom="805" w:left="1043" w:header="709" w:footer="709" w:gutter="0"/>
          <w:pgNumType w:start="0"/>
          <w:cols w:space="720"/>
          <w:docGrid w:linePitch="272"/>
        </w:sectPr>
      </w:pPr>
      <w:r w:rsidRPr="00834BAA">
        <w:rPr>
          <w:color w:val="FFFFFF" w:themeColor="background1"/>
        </w:rPr>
        <w:t>Supplementary</w:t>
      </w:r>
      <w:r w:rsidR="00961BA4">
        <w:rPr>
          <w:color w:val="FFFFFF" w:themeColor="background1"/>
        </w:rPr>
        <w:t xml:space="preserve"> Information</w:t>
      </w:r>
      <w:r w:rsidR="00C3381D">
        <w:rPr>
          <w:color w:val="FFFFFF" w:themeColor="background1"/>
        </w:rPr>
        <w:t xml:space="preserve"> </w:t>
      </w:r>
      <w:r w:rsidR="00495A9E" w:rsidRPr="00834BAA">
        <w:rPr>
          <w:color w:val="FFFFFF" w:themeColor="background1"/>
        </w:rPr>
        <w:t xml:space="preserve">– </w:t>
      </w:r>
      <w:r w:rsidR="00CE37F8">
        <w:rPr>
          <w:color w:val="FFFFFF" w:themeColor="background1"/>
        </w:rPr>
        <w:t>February</w:t>
      </w:r>
      <w:r w:rsidR="00D609D8">
        <w:rPr>
          <w:color w:val="FFFFFF" w:themeColor="background1"/>
        </w:rPr>
        <w:t xml:space="preserve"> 2019</w:t>
      </w:r>
    </w:p>
    <w:p w14:paraId="61BE0EDB" w14:textId="77777777" w:rsidR="00F41476" w:rsidRPr="0035558F" w:rsidRDefault="00F41476" w:rsidP="00F41476">
      <w:pPr>
        <w:pStyle w:val="BodyText"/>
        <w:pBdr>
          <w:top w:val="single" w:sz="4" w:space="1" w:color="auto"/>
          <w:left w:val="single" w:sz="4" w:space="4" w:color="auto"/>
          <w:bottom w:val="single" w:sz="4" w:space="1" w:color="auto"/>
          <w:right w:val="single" w:sz="4" w:space="4" w:color="auto"/>
        </w:pBdr>
        <w:spacing w:before="80" w:after="80"/>
        <w:jc w:val="left"/>
        <w:rPr>
          <w:rFonts w:ascii="Univers 45 Light" w:hAnsi="Univers 45 Light"/>
          <w:i/>
          <w:iCs/>
        </w:rPr>
      </w:pPr>
      <w:bookmarkStart w:id="1" w:name="PropCoverLetterSection"/>
      <w:bookmarkEnd w:id="1"/>
      <w:r w:rsidRPr="0035558F">
        <w:rPr>
          <w:rFonts w:ascii="Univers 45 Light" w:hAnsi="Univers 45 Light"/>
          <w:i/>
          <w:lang w:eastAsia="en-AU"/>
        </w:rPr>
        <w:lastRenderedPageBreak/>
        <w:t xml:space="preserve">This report has been prepared as outlined in the </w:t>
      </w:r>
      <w:r w:rsidR="0094577C" w:rsidRPr="0035558F">
        <w:rPr>
          <w:rFonts w:ascii="Univers 45 Light" w:hAnsi="Univers 45 Light"/>
          <w:i/>
          <w:lang w:eastAsia="en-AU"/>
        </w:rPr>
        <w:t xml:space="preserve">Overview and </w:t>
      </w:r>
      <w:r w:rsidR="000304C2">
        <w:rPr>
          <w:rFonts w:ascii="Univers 45 Light" w:hAnsi="Univers 45 Light"/>
          <w:i/>
          <w:lang w:eastAsia="en-AU"/>
        </w:rPr>
        <w:t>S</w:t>
      </w:r>
      <w:r w:rsidR="0094577C" w:rsidRPr="0035558F">
        <w:rPr>
          <w:rFonts w:ascii="Univers 45 Light" w:hAnsi="Univers 45 Light"/>
          <w:i/>
          <w:lang w:eastAsia="en-AU"/>
        </w:rPr>
        <w:t>cope</w:t>
      </w:r>
      <w:r w:rsidRPr="0035558F">
        <w:rPr>
          <w:rFonts w:ascii="Univers 45 Light" w:hAnsi="Univers 45 Light"/>
          <w:i/>
          <w:lang w:eastAsia="en-AU"/>
        </w:rPr>
        <w:t xml:space="preserve"> Section</w:t>
      </w:r>
      <w:r w:rsidR="001D312E" w:rsidRPr="0035558F">
        <w:rPr>
          <w:rFonts w:ascii="Univers 45 Light" w:hAnsi="Univers 45 Light"/>
          <w:i/>
          <w:lang w:eastAsia="en-AU"/>
        </w:rPr>
        <w:t xml:space="preserve">. </w:t>
      </w:r>
      <w:r w:rsidRPr="0035558F">
        <w:rPr>
          <w:rFonts w:ascii="Univers 45 Light" w:hAnsi="Univers 45 Light"/>
          <w:i/>
          <w:lang w:eastAsia="en-AU"/>
        </w:rPr>
        <w:t>The services provided in connection with this engagement comprise an advisory engagement which is not subject to Australian Auditing Standards or Australian Standards on Review or Assurance Engagements, and consequently no opinions or conclusions intended to convey assurance have been expressed.</w:t>
      </w:r>
      <w:r w:rsidRPr="0035558F" w:rsidDel="00604D89">
        <w:rPr>
          <w:rFonts w:ascii="Univers 45 Light" w:hAnsi="Univers 45 Light"/>
          <w:i/>
          <w:iCs/>
        </w:rPr>
        <w:t xml:space="preserve"> </w:t>
      </w:r>
    </w:p>
    <w:p w14:paraId="534CBFD3" w14:textId="77777777" w:rsidR="00F41476" w:rsidRPr="0035558F" w:rsidRDefault="00F41476" w:rsidP="00F41476">
      <w:pPr>
        <w:pStyle w:val="BodyText"/>
        <w:pBdr>
          <w:top w:val="single" w:sz="4" w:space="1" w:color="auto"/>
          <w:left w:val="single" w:sz="4" w:space="4" w:color="auto"/>
          <w:bottom w:val="single" w:sz="4" w:space="1" w:color="auto"/>
          <w:right w:val="single" w:sz="4" w:space="4" w:color="auto"/>
        </w:pBdr>
        <w:spacing w:before="80" w:after="80"/>
        <w:jc w:val="left"/>
        <w:rPr>
          <w:rFonts w:ascii="Univers 45 Light" w:hAnsi="Univers 45 Light"/>
          <w:i/>
          <w:iCs/>
        </w:rPr>
      </w:pPr>
      <w:r w:rsidRPr="0035558F">
        <w:rPr>
          <w:rFonts w:ascii="Univers 45 Light" w:hAnsi="Univers 45 Light"/>
          <w:i/>
          <w:iCs/>
        </w:rPr>
        <w:t xml:space="preserve">No warranty of completeness, accuracy or reliability is given in relation to the statements and representations made by, and the information and documentation provided by, </w:t>
      </w:r>
      <w:r w:rsidR="00DE0D12" w:rsidRPr="0035558F">
        <w:rPr>
          <w:rFonts w:ascii="Univers 45 Light" w:hAnsi="Univers 45 Light"/>
          <w:i/>
          <w:iCs/>
        </w:rPr>
        <w:t>Independent Hospital Pricing Authority’s</w:t>
      </w:r>
      <w:r w:rsidRPr="0035558F">
        <w:rPr>
          <w:rFonts w:ascii="Univers 45 Light" w:hAnsi="Univers 45 Light"/>
          <w:i/>
          <w:iCs/>
        </w:rPr>
        <w:t xml:space="preserve"> management and stakeholders consulted as part of the process.</w:t>
      </w:r>
    </w:p>
    <w:p w14:paraId="4267DA71" w14:textId="77777777" w:rsidR="00F41476" w:rsidRPr="0035558F" w:rsidRDefault="00F41476" w:rsidP="00F41476">
      <w:pPr>
        <w:pStyle w:val="BodyText"/>
        <w:pBdr>
          <w:top w:val="single" w:sz="4" w:space="1" w:color="auto"/>
          <w:left w:val="single" w:sz="4" w:space="4" w:color="auto"/>
          <w:bottom w:val="single" w:sz="4" w:space="1" w:color="auto"/>
          <w:right w:val="single" w:sz="4" w:space="4" w:color="auto"/>
        </w:pBdr>
        <w:spacing w:before="80" w:after="80"/>
        <w:jc w:val="left"/>
        <w:rPr>
          <w:rFonts w:ascii="Univers 45 Light" w:hAnsi="Univers 45 Light"/>
          <w:i/>
          <w:iCs/>
        </w:rPr>
      </w:pPr>
      <w:r w:rsidRPr="0035558F">
        <w:rPr>
          <w:rFonts w:ascii="Univers 45 Light" w:hAnsi="Univers 45 Light"/>
          <w:i/>
          <w:iCs/>
        </w:rPr>
        <w:t>KPMG have indicated within this report the sources of the information provided</w:t>
      </w:r>
      <w:r w:rsidR="001D312E" w:rsidRPr="0035558F">
        <w:rPr>
          <w:rFonts w:ascii="Univers 45 Light" w:hAnsi="Univers 45 Light"/>
          <w:i/>
          <w:iCs/>
        </w:rPr>
        <w:t xml:space="preserve">. </w:t>
      </w:r>
      <w:r w:rsidRPr="0035558F">
        <w:rPr>
          <w:rFonts w:ascii="Univers 45 Light" w:hAnsi="Univers 45 Light"/>
          <w:i/>
          <w:iCs/>
        </w:rPr>
        <w:t>We have not sought to independently verify those sources unless otherwise noted within the report.</w:t>
      </w:r>
    </w:p>
    <w:p w14:paraId="25340442" w14:textId="77777777" w:rsidR="00F41476" w:rsidRPr="0035558F" w:rsidRDefault="00F41476" w:rsidP="00A8556B">
      <w:pPr>
        <w:pStyle w:val="BodyText"/>
        <w:pBdr>
          <w:top w:val="single" w:sz="4" w:space="1" w:color="auto"/>
          <w:left w:val="single" w:sz="4" w:space="4" w:color="auto"/>
          <w:bottom w:val="single" w:sz="4" w:space="1" w:color="auto"/>
          <w:right w:val="single" w:sz="4" w:space="4" w:color="auto"/>
        </w:pBdr>
        <w:tabs>
          <w:tab w:val="left" w:pos="6180"/>
        </w:tabs>
        <w:spacing w:before="80" w:after="80"/>
        <w:jc w:val="left"/>
        <w:rPr>
          <w:rFonts w:ascii="Univers 45 Light" w:hAnsi="Univers 45 Light"/>
          <w:i/>
          <w:iCs/>
        </w:rPr>
      </w:pPr>
      <w:r w:rsidRPr="0035558F">
        <w:rPr>
          <w:rFonts w:ascii="Univers 45 Light" w:hAnsi="Univers 45 Light"/>
          <w:i/>
          <w:iCs/>
        </w:rPr>
        <w:t>The findings in this report have been formed on the above basis.</w:t>
      </w:r>
      <w:r w:rsidR="00A8556B" w:rsidRPr="0035558F">
        <w:rPr>
          <w:rFonts w:ascii="Univers 45 Light" w:hAnsi="Univers 45 Light"/>
          <w:i/>
          <w:iCs/>
        </w:rPr>
        <w:tab/>
      </w:r>
    </w:p>
    <w:p w14:paraId="57941E55" w14:textId="77777777" w:rsidR="00F41476" w:rsidRPr="0035558F" w:rsidRDefault="00F41476" w:rsidP="00F41476">
      <w:pPr>
        <w:pStyle w:val="BodyText"/>
        <w:pBdr>
          <w:top w:val="single" w:sz="4" w:space="1" w:color="auto"/>
          <w:left w:val="single" w:sz="4" w:space="4" w:color="auto"/>
          <w:bottom w:val="single" w:sz="4" w:space="1" w:color="auto"/>
          <w:right w:val="single" w:sz="4" w:space="4" w:color="auto"/>
        </w:pBdr>
        <w:spacing w:before="80" w:after="80"/>
        <w:jc w:val="left"/>
        <w:rPr>
          <w:rFonts w:ascii="Univers 45 Light" w:hAnsi="Univers 45 Light"/>
          <w:i/>
          <w:iCs/>
        </w:rPr>
      </w:pPr>
      <w:r w:rsidRPr="0035558F">
        <w:rPr>
          <w:rFonts w:ascii="Univers 45 Light" w:hAnsi="Univers 45 Light"/>
          <w:i/>
          <w:iCs/>
        </w:rPr>
        <w:t xml:space="preserve">This report has been prepared at the request of </w:t>
      </w:r>
      <w:r w:rsidR="00DE0D12" w:rsidRPr="0035558F">
        <w:rPr>
          <w:rFonts w:ascii="Univers 45 Light" w:hAnsi="Univers 45 Light"/>
          <w:i/>
          <w:iCs/>
        </w:rPr>
        <w:t>Independent Hospital Pricing Authority</w:t>
      </w:r>
      <w:r w:rsidRPr="0035558F">
        <w:rPr>
          <w:rFonts w:ascii="Univers 45 Light" w:hAnsi="Univers 45 Light"/>
          <w:i/>
          <w:iCs/>
        </w:rPr>
        <w:t xml:space="preserve"> in accordance with the terms of KPMG’s contract dated </w:t>
      </w:r>
      <w:r w:rsidR="00495E20">
        <w:rPr>
          <w:rFonts w:ascii="Univers 45 Light" w:hAnsi="Univers 45 Light"/>
          <w:i/>
          <w:iCs/>
        </w:rPr>
        <w:t>13 January 2017</w:t>
      </w:r>
      <w:r w:rsidR="0008218C">
        <w:rPr>
          <w:rFonts w:ascii="Univers 45 Light" w:hAnsi="Univers 45 Light"/>
          <w:i/>
          <w:iCs/>
        </w:rPr>
        <w:t xml:space="preserve"> and varied on 28 March 2018</w:t>
      </w:r>
      <w:r w:rsidRPr="0035558F">
        <w:rPr>
          <w:rFonts w:ascii="Univers 45 Light" w:hAnsi="Univers 45 Light"/>
          <w:i/>
          <w:iCs/>
        </w:rPr>
        <w:t xml:space="preserve">. Other than our responsibility to </w:t>
      </w:r>
      <w:r w:rsidR="00DE0D12" w:rsidRPr="0035558F">
        <w:rPr>
          <w:rFonts w:ascii="Univers 45 Light" w:hAnsi="Univers 45 Light"/>
          <w:i/>
          <w:iCs/>
        </w:rPr>
        <w:t>Independent Hospital Pricing Authority</w:t>
      </w:r>
      <w:r w:rsidRPr="0035558F">
        <w:rPr>
          <w:rFonts w:ascii="Univers 45 Light" w:hAnsi="Univers 45 Light"/>
          <w:i/>
          <w:iCs/>
        </w:rPr>
        <w:t>, neither KPMG nor any member or employee of KPMG undertakes responsibility arising in any way from reliance placed by a third party on this report</w:t>
      </w:r>
      <w:r w:rsidR="001D312E" w:rsidRPr="0035558F">
        <w:rPr>
          <w:rFonts w:ascii="Univers 45 Light" w:hAnsi="Univers 45 Light"/>
          <w:i/>
          <w:iCs/>
        </w:rPr>
        <w:t xml:space="preserve">. </w:t>
      </w:r>
      <w:r w:rsidRPr="0035558F">
        <w:rPr>
          <w:rFonts w:ascii="Univers 45 Light" w:hAnsi="Univers 45 Light"/>
          <w:i/>
          <w:iCs/>
        </w:rPr>
        <w:t>Any reliance placed is that party’s sole responsibility.</w:t>
      </w:r>
    </w:p>
    <w:p w14:paraId="685C9238" w14:textId="77777777" w:rsidR="00F41476" w:rsidRPr="0035558F" w:rsidRDefault="00F41476" w:rsidP="00471527">
      <w:pPr>
        <w:rPr>
          <w:rFonts w:ascii="Univers 45 Light" w:hAnsi="Univers 45 Light"/>
        </w:rPr>
      </w:pPr>
    </w:p>
    <w:p w14:paraId="42626B66" w14:textId="77777777" w:rsidR="00F41476" w:rsidRPr="0035558F" w:rsidRDefault="00F41476">
      <w:pPr>
        <w:spacing w:line="240" w:lineRule="auto"/>
        <w:rPr>
          <w:rFonts w:ascii="Univers 45 Light" w:hAnsi="Univers 45 Light"/>
          <w:color w:val="1F497D"/>
          <w:sz w:val="36"/>
          <w:szCs w:val="36"/>
        </w:rPr>
      </w:pPr>
      <w:r w:rsidRPr="0035558F">
        <w:rPr>
          <w:rFonts w:ascii="Univers 45 Light" w:hAnsi="Univers 45 Light"/>
          <w:sz w:val="36"/>
          <w:szCs w:val="36"/>
        </w:rPr>
        <w:br w:type="page"/>
      </w:r>
      <w:bookmarkStart w:id="2" w:name="_GoBack"/>
      <w:bookmarkEnd w:id="2"/>
    </w:p>
    <w:p w14:paraId="54BF07F6" w14:textId="77777777" w:rsidR="000E67E6" w:rsidRPr="0035558F" w:rsidRDefault="00F36B11" w:rsidP="00F36B11">
      <w:pPr>
        <w:pStyle w:val="Contentsheading"/>
        <w:spacing w:after="120"/>
        <w:rPr>
          <w:rFonts w:ascii="Univers 45 Light" w:hAnsi="Univers 45 Light"/>
          <w:sz w:val="36"/>
          <w:szCs w:val="36"/>
        </w:rPr>
      </w:pPr>
      <w:r w:rsidRPr="0035558F">
        <w:rPr>
          <w:rFonts w:ascii="Univers 45 Light" w:hAnsi="Univers 45 Light"/>
          <w:sz w:val="36"/>
          <w:szCs w:val="36"/>
        </w:rPr>
        <w:lastRenderedPageBreak/>
        <w:t>Contents</w:t>
      </w:r>
    </w:p>
    <w:p w14:paraId="2CBD719E" w14:textId="77777777" w:rsidR="00B909A7" w:rsidRDefault="00167DC5">
      <w:pPr>
        <w:pStyle w:val="TOC1"/>
        <w:rPr>
          <w:rFonts w:asciiTheme="minorHAnsi" w:eastAsiaTheme="minorEastAsia" w:hAnsiTheme="minorHAnsi" w:cstheme="minorBidi"/>
          <w:color w:val="auto"/>
          <w:szCs w:val="22"/>
          <w:lang w:eastAsia="en-AU"/>
        </w:rPr>
      </w:pPr>
      <w:r w:rsidRPr="0035558F">
        <w:fldChar w:fldCharType="begin"/>
      </w:r>
      <w:r w:rsidRPr="0035558F">
        <w:instrText xml:space="preserve"> TOC \h \z \t "Heading 1,1,Heading 2,2,HeadingLevel1NoNumber,1,Appendix heading,1" </w:instrText>
      </w:r>
      <w:r w:rsidRPr="0035558F">
        <w:fldChar w:fldCharType="separate"/>
      </w:r>
      <w:hyperlink w:anchor="_Toc536108546" w:history="1">
        <w:r w:rsidR="00B909A7" w:rsidRPr="00435DC7">
          <w:rPr>
            <w:rStyle w:val="Hyperlink"/>
          </w:rPr>
          <w:t>1.</w:t>
        </w:r>
        <w:r w:rsidR="00B909A7">
          <w:rPr>
            <w:rFonts w:asciiTheme="minorHAnsi" w:eastAsiaTheme="minorEastAsia" w:hAnsiTheme="minorHAnsi" w:cstheme="minorBidi"/>
            <w:color w:val="auto"/>
            <w:szCs w:val="22"/>
            <w:lang w:eastAsia="en-AU"/>
          </w:rPr>
          <w:tab/>
        </w:r>
        <w:r w:rsidR="00B909A7" w:rsidRPr="00435DC7">
          <w:rPr>
            <w:rStyle w:val="Hyperlink"/>
          </w:rPr>
          <w:t>Introduction</w:t>
        </w:r>
        <w:r w:rsidR="00B909A7">
          <w:rPr>
            <w:webHidden/>
          </w:rPr>
          <w:tab/>
        </w:r>
        <w:r w:rsidR="00B909A7">
          <w:rPr>
            <w:webHidden/>
          </w:rPr>
          <w:fldChar w:fldCharType="begin"/>
        </w:r>
        <w:r w:rsidR="00B909A7">
          <w:rPr>
            <w:webHidden/>
          </w:rPr>
          <w:instrText xml:space="preserve"> PAGEREF _Toc536108546 \h </w:instrText>
        </w:r>
        <w:r w:rsidR="00B909A7">
          <w:rPr>
            <w:webHidden/>
          </w:rPr>
        </w:r>
        <w:r w:rsidR="00B909A7">
          <w:rPr>
            <w:webHidden/>
          </w:rPr>
          <w:fldChar w:fldCharType="separate"/>
        </w:r>
        <w:r w:rsidR="00C375AB">
          <w:rPr>
            <w:webHidden/>
          </w:rPr>
          <w:t>1</w:t>
        </w:r>
        <w:r w:rsidR="00B909A7">
          <w:rPr>
            <w:webHidden/>
          </w:rPr>
          <w:fldChar w:fldCharType="end"/>
        </w:r>
      </w:hyperlink>
    </w:p>
    <w:p w14:paraId="7ABC944F" w14:textId="77777777" w:rsidR="00B909A7" w:rsidRDefault="00C375AB">
      <w:pPr>
        <w:pStyle w:val="TOC1"/>
        <w:rPr>
          <w:rFonts w:asciiTheme="minorHAnsi" w:eastAsiaTheme="minorEastAsia" w:hAnsiTheme="minorHAnsi" w:cstheme="minorBidi"/>
          <w:color w:val="auto"/>
          <w:szCs w:val="22"/>
          <w:lang w:eastAsia="en-AU"/>
        </w:rPr>
      </w:pPr>
      <w:hyperlink w:anchor="_Toc536108547" w:history="1">
        <w:r w:rsidR="00B909A7" w:rsidRPr="00435DC7">
          <w:rPr>
            <w:rStyle w:val="Hyperlink"/>
          </w:rPr>
          <w:t>2.</w:t>
        </w:r>
        <w:r w:rsidR="00B909A7">
          <w:rPr>
            <w:rFonts w:asciiTheme="minorHAnsi" w:eastAsiaTheme="minorEastAsia" w:hAnsiTheme="minorHAnsi" w:cstheme="minorBidi"/>
            <w:color w:val="auto"/>
            <w:szCs w:val="22"/>
            <w:lang w:eastAsia="en-AU"/>
          </w:rPr>
          <w:tab/>
        </w:r>
        <w:r w:rsidR="00B909A7" w:rsidRPr="00435DC7">
          <w:rPr>
            <w:rStyle w:val="Hyperlink"/>
          </w:rPr>
          <w:t>Jurisdictional information and data tables</w:t>
        </w:r>
        <w:r w:rsidR="00B909A7">
          <w:rPr>
            <w:webHidden/>
          </w:rPr>
          <w:tab/>
        </w:r>
        <w:r w:rsidR="00B909A7">
          <w:rPr>
            <w:webHidden/>
          </w:rPr>
          <w:fldChar w:fldCharType="begin"/>
        </w:r>
        <w:r w:rsidR="00B909A7">
          <w:rPr>
            <w:webHidden/>
          </w:rPr>
          <w:instrText xml:space="preserve"> PAGEREF _Toc536108547 \h </w:instrText>
        </w:r>
        <w:r w:rsidR="00B909A7">
          <w:rPr>
            <w:webHidden/>
          </w:rPr>
        </w:r>
        <w:r w:rsidR="00B909A7">
          <w:rPr>
            <w:webHidden/>
          </w:rPr>
          <w:fldChar w:fldCharType="separate"/>
        </w:r>
        <w:r>
          <w:rPr>
            <w:webHidden/>
          </w:rPr>
          <w:t>2</w:t>
        </w:r>
        <w:r w:rsidR="00B909A7">
          <w:rPr>
            <w:webHidden/>
          </w:rPr>
          <w:fldChar w:fldCharType="end"/>
        </w:r>
      </w:hyperlink>
    </w:p>
    <w:p w14:paraId="2F9299B4" w14:textId="77777777" w:rsidR="00B909A7" w:rsidRDefault="00C375AB">
      <w:pPr>
        <w:pStyle w:val="TOC2"/>
        <w:rPr>
          <w:rFonts w:asciiTheme="minorHAnsi" w:eastAsiaTheme="minorEastAsia" w:hAnsiTheme="minorHAnsi" w:cstheme="minorBidi"/>
          <w:color w:val="auto"/>
          <w:szCs w:val="22"/>
          <w:lang w:eastAsia="en-AU"/>
        </w:rPr>
      </w:pPr>
      <w:hyperlink w:anchor="_Toc536108548" w:history="1">
        <w:r w:rsidR="00B909A7" w:rsidRPr="00435DC7">
          <w:rPr>
            <w:rStyle w:val="Hyperlink"/>
          </w:rPr>
          <w:t>2.1</w:t>
        </w:r>
        <w:r w:rsidR="00B909A7">
          <w:rPr>
            <w:rFonts w:asciiTheme="minorHAnsi" w:eastAsiaTheme="minorEastAsia" w:hAnsiTheme="minorHAnsi" w:cstheme="minorBidi"/>
            <w:color w:val="auto"/>
            <w:szCs w:val="22"/>
            <w:lang w:eastAsia="en-AU"/>
          </w:rPr>
          <w:tab/>
        </w:r>
        <w:r w:rsidR="00B909A7" w:rsidRPr="00435DC7">
          <w:rPr>
            <w:rStyle w:val="Hyperlink"/>
          </w:rPr>
          <w:t>Australian Capital Territory</w:t>
        </w:r>
        <w:r w:rsidR="00B909A7">
          <w:rPr>
            <w:webHidden/>
          </w:rPr>
          <w:tab/>
        </w:r>
        <w:r w:rsidR="00B909A7">
          <w:rPr>
            <w:webHidden/>
          </w:rPr>
          <w:fldChar w:fldCharType="begin"/>
        </w:r>
        <w:r w:rsidR="00B909A7">
          <w:rPr>
            <w:webHidden/>
          </w:rPr>
          <w:instrText xml:space="preserve"> PAGEREF _Toc536108548 \h </w:instrText>
        </w:r>
        <w:r w:rsidR="00B909A7">
          <w:rPr>
            <w:webHidden/>
          </w:rPr>
        </w:r>
        <w:r w:rsidR="00B909A7">
          <w:rPr>
            <w:webHidden/>
          </w:rPr>
          <w:fldChar w:fldCharType="separate"/>
        </w:r>
        <w:r>
          <w:rPr>
            <w:webHidden/>
          </w:rPr>
          <w:t>2</w:t>
        </w:r>
        <w:r w:rsidR="00B909A7">
          <w:rPr>
            <w:webHidden/>
          </w:rPr>
          <w:fldChar w:fldCharType="end"/>
        </w:r>
      </w:hyperlink>
    </w:p>
    <w:p w14:paraId="261F63BC" w14:textId="77777777" w:rsidR="00B909A7" w:rsidRDefault="00C375AB">
      <w:pPr>
        <w:pStyle w:val="TOC2"/>
        <w:rPr>
          <w:rFonts w:asciiTheme="minorHAnsi" w:eastAsiaTheme="minorEastAsia" w:hAnsiTheme="minorHAnsi" w:cstheme="minorBidi"/>
          <w:color w:val="auto"/>
          <w:szCs w:val="22"/>
          <w:lang w:eastAsia="en-AU"/>
        </w:rPr>
      </w:pPr>
      <w:hyperlink w:anchor="_Toc536108549" w:history="1">
        <w:r w:rsidR="00B909A7" w:rsidRPr="00435DC7">
          <w:rPr>
            <w:rStyle w:val="Hyperlink"/>
          </w:rPr>
          <w:t>2.2</w:t>
        </w:r>
        <w:r w:rsidR="00B909A7">
          <w:rPr>
            <w:rFonts w:asciiTheme="minorHAnsi" w:eastAsiaTheme="minorEastAsia" w:hAnsiTheme="minorHAnsi" w:cstheme="minorBidi"/>
            <w:color w:val="auto"/>
            <w:szCs w:val="22"/>
            <w:lang w:eastAsia="en-AU"/>
          </w:rPr>
          <w:tab/>
        </w:r>
        <w:r w:rsidR="00B909A7" w:rsidRPr="00435DC7">
          <w:rPr>
            <w:rStyle w:val="Hyperlink"/>
          </w:rPr>
          <w:t>New South Wales</w:t>
        </w:r>
        <w:r w:rsidR="00B909A7">
          <w:rPr>
            <w:webHidden/>
          </w:rPr>
          <w:tab/>
        </w:r>
        <w:r w:rsidR="00B909A7">
          <w:rPr>
            <w:webHidden/>
          </w:rPr>
          <w:fldChar w:fldCharType="begin"/>
        </w:r>
        <w:r w:rsidR="00B909A7">
          <w:rPr>
            <w:webHidden/>
          </w:rPr>
          <w:instrText xml:space="preserve"> PAGEREF _Toc536108549 \h </w:instrText>
        </w:r>
        <w:r w:rsidR="00B909A7">
          <w:rPr>
            <w:webHidden/>
          </w:rPr>
        </w:r>
        <w:r w:rsidR="00B909A7">
          <w:rPr>
            <w:webHidden/>
          </w:rPr>
          <w:fldChar w:fldCharType="separate"/>
        </w:r>
        <w:r>
          <w:rPr>
            <w:webHidden/>
          </w:rPr>
          <w:t>4</w:t>
        </w:r>
        <w:r w:rsidR="00B909A7">
          <w:rPr>
            <w:webHidden/>
          </w:rPr>
          <w:fldChar w:fldCharType="end"/>
        </w:r>
      </w:hyperlink>
    </w:p>
    <w:p w14:paraId="1D41F8DE" w14:textId="77777777" w:rsidR="00B909A7" w:rsidRDefault="00C375AB">
      <w:pPr>
        <w:pStyle w:val="TOC2"/>
        <w:rPr>
          <w:rFonts w:asciiTheme="minorHAnsi" w:eastAsiaTheme="minorEastAsia" w:hAnsiTheme="minorHAnsi" w:cstheme="minorBidi"/>
          <w:color w:val="auto"/>
          <w:szCs w:val="22"/>
          <w:lang w:eastAsia="en-AU"/>
        </w:rPr>
      </w:pPr>
      <w:hyperlink w:anchor="_Toc536108550" w:history="1">
        <w:r w:rsidR="00B909A7" w:rsidRPr="00435DC7">
          <w:rPr>
            <w:rStyle w:val="Hyperlink"/>
          </w:rPr>
          <w:t>2.3</w:t>
        </w:r>
        <w:r w:rsidR="00B909A7">
          <w:rPr>
            <w:rFonts w:asciiTheme="minorHAnsi" w:eastAsiaTheme="minorEastAsia" w:hAnsiTheme="minorHAnsi" w:cstheme="minorBidi"/>
            <w:color w:val="auto"/>
            <w:szCs w:val="22"/>
            <w:lang w:eastAsia="en-AU"/>
          </w:rPr>
          <w:tab/>
        </w:r>
        <w:r w:rsidR="00B909A7" w:rsidRPr="00435DC7">
          <w:rPr>
            <w:rStyle w:val="Hyperlink"/>
          </w:rPr>
          <w:t>Northern Territory</w:t>
        </w:r>
        <w:r w:rsidR="00B909A7">
          <w:rPr>
            <w:webHidden/>
          </w:rPr>
          <w:tab/>
        </w:r>
        <w:r w:rsidR="00B909A7">
          <w:rPr>
            <w:webHidden/>
          </w:rPr>
          <w:fldChar w:fldCharType="begin"/>
        </w:r>
        <w:r w:rsidR="00B909A7">
          <w:rPr>
            <w:webHidden/>
          </w:rPr>
          <w:instrText xml:space="preserve"> PAGEREF _Toc536108550 \h </w:instrText>
        </w:r>
        <w:r w:rsidR="00B909A7">
          <w:rPr>
            <w:webHidden/>
          </w:rPr>
        </w:r>
        <w:r w:rsidR="00B909A7">
          <w:rPr>
            <w:webHidden/>
          </w:rPr>
          <w:fldChar w:fldCharType="separate"/>
        </w:r>
        <w:r>
          <w:rPr>
            <w:webHidden/>
          </w:rPr>
          <w:t>7</w:t>
        </w:r>
        <w:r w:rsidR="00B909A7">
          <w:rPr>
            <w:webHidden/>
          </w:rPr>
          <w:fldChar w:fldCharType="end"/>
        </w:r>
      </w:hyperlink>
    </w:p>
    <w:p w14:paraId="06F520C3" w14:textId="77777777" w:rsidR="00B909A7" w:rsidRDefault="00C375AB">
      <w:pPr>
        <w:pStyle w:val="TOC2"/>
        <w:rPr>
          <w:rFonts w:asciiTheme="minorHAnsi" w:eastAsiaTheme="minorEastAsia" w:hAnsiTheme="minorHAnsi" w:cstheme="minorBidi"/>
          <w:color w:val="auto"/>
          <w:szCs w:val="22"/>
          <w:lang w:eastAsia="en-AU"/>
        </w:rPr>
      </w:pPr>
      <w:hyperlink w:anchor="_Toc536108551" w:history="1">
        <w:r w:rsidR="00B909A7" w:rsidRPr="00435DC7">
          <w:rPr>
            <w:rStyle w:val="Hyperlink"/>
          </w:rPr>
          <w:t>2.4</w:t>
        </w:r>
        <w:r w:rsidR="00B909A7">
          <w:rPr>
            <w:rFonts w:asciiTheme="minorHAnsi" w:eastAsiaTheme="minorEastAsia" w:hAnsiTheme="minorHAnsi" w:cstheme="minorBidi"/>
            <w:color w:val="auto"/>
            <w:szCs w:val="22"/>
            <w:lang w:eastAsia="en-AU"/>
          </w:rPr>
          <w:tab/>
        </w:r>
        <w:r w:rsidR="00B909A7" w:rsidRPr="00435DC7">
          <w:rPr>
            <w:rStyle w:val="Hyperlink"/>
          </w:rPr>
          <w:t>Queensland</w:t>
        </w:r>
        <w:r w:rsidR="00B909A7">
          <w:rPr>
            <w:webHidden/>
          </w:rPr>
          <w:tab/>
        </w:r>
        <w:r w:rsidR="00B909A7">
          <w:rPr>
            <w:webHidden/>
          </w:rPr>
          <w:fldChar w:fldCharType="begin"/>
        </w:r>
        <w:r w:rsidR="00B909A7">
          <w:rPr>
            <w:webHidden/>
          </w:rPr>
          <w:instrText xml:space="preserve"> PAGEREF _Toc536108551 \h </w:instrText>
        </w:r>
        <w:r w:rsidR="00B909A7">
          <w:rPr>
            <w:webHidden/>
          </w:rPr>
        </w:r>
        <w:r w:rsidR="00B909A7">
          <w:rPr>
            <w:webHidden/>
          </w:rPr>
          <w:fldChar w:fldCharType="separate"/>
        </w:r>
        <w:r>
          <w:rPr>
            <w:webHidden/>
          </w:rPr>
          <w:t>9</w:t>
        </w:r>
        <w:r w:rsidR="00B909A7">
          <w:rPr>
            <w:webHidden/>
          </w:rPr>
          <w:fldChar w:fldCharType="end"/>
        </w:r>
      </w:hyperlink>
    </w:p>
    <w:p w14:paraId="04F69097" w14:textId="77777777" w:rsidR="00B909A7" w:rsidRDefault="00C375AB">
      <w:pPr>
        <w:pStyle w:val="TOC2"/>
        <w:rPr>
          <w:rFonts w:asciiTheme="minorHAnsi" w:eastAsiaTheme="minorEastAsia" w:hAnsiTheme="minorHAnsi" w:cstheme="minorBidi"/>
          <w:color w:val="auto"/>
          <w:szCs w:val="22"/>
          <w:lang w:eastAsia="en-AU"/>
        </w:rPr>
      </w:pPr>
      <w:hyperlink w:anchor="_Toc536108552" w:history="1">
        <w:r w:rsidR="00B909A7" w:rsidRPr="00435DC7">
          <w:rPr>
            <w:rStyle w:val="Hyperlink"/>
          </w:rPr>
          <w:t>2.5</w:t>
        </w:r>
        <w:r w:rsidR="00B909A7">
          <w:rPr>
            <w:rFonts w:asciiTheme="minorHAnsi" w:eastAsiaTheme="minorEastAsia" w:hAnsiTheme="minorHAnsi" w:cstheme="minorBidi"/>
            <w:color w:val="auto"/>
            <w:szCs w:val="22"/>
            <w:lang w:eastAsia="en-AU"/>
          </w:rPr>
          <w:tab/>
        </w:r>
        <w:r w:rsidR="00B909A7" w:rsidRPr="00435DC7">
          <w:rPr>
            <w:rStyle w:val="Hyperlink"/>
          </w:rPr>
          <w:t>South Australia</w:t>
        </w:r>
        <w:r w:rsidR="00B909A7">
          <w:rPr>
            <w:webHidden/>
          </w:rPr>
          <w:tab/>
        </w:r>
        <w:r w:rsidR="00B909A7">
          <w:rPr>
            <w:webHidden/>
          </w:rPr>
          <w:fldChar w:fldCharType="begin"/>
        </w:r>
        <w:r w:rsidR="00B909A7">
          <w:rPr>
            <w:webHidden/>
          </w:rPr>
          <w:instrText xml:space="preserve"> PAGEREF _Toc536108552 \h </w:instrText>
        </w:r>
        <w:r w:rsidR="00B909A7">
          <w:rPr>
            <w:webHidden/>
          </w:rPr>
        </w:r>
        <w:r w:rsidR="00B909A7">
          <w:rPr>
            <w:webHidden/>
          </w:rPr>
          <w:fldChar w:fldCharType="separate"/>
        </w:r>
        <w:r>
          <w:rPr>
            <w:webHidden/>
          </w:rPr>
          <w:t>15</w:t>
        </w:r>
        <w:r w:rsidR="00B909A7">
          <w:rPr>
            <w:webHidden/>
          </w:rPr>
          <w:fldChar w:fldCharType="end"/>
        </w:r>
      </w:hyperlink>
    </w:p>
    <w:p w14:paraId="0215A9BB" w14:textId="77777777" w:rsidR="00B909A7" w:rsidRDefault="00C375AB">
      <w:pPr>
        <w:pStyle w:val="TOC2"/>
        <w:rPr>
          <w:rFonts w:asciiTheme="minorHAnsi" w:eastAsiaTheme="minorEastAsia" w:hAnsiTheme="minorHAnsi" w:cstheme="minorBidi"/>
          <w:color w:val="auto"/>
          <w:szCs w:val="22"/>
          <w:lang w:eastAsia="en-AU"/>
        </w:rPr>
      </w:pPr>
      <w:hyperlink w:anchor="_Toc536108553" w:history="1">
        <w:r w:rsidR="00B909A7" w:rsidRPr="00435DC7">
          <w:rPr>
            <w:rStyle w:val="Hyperlink"/>
          </w:rPr>
          <w:t>2.6</w:t>
        </w:r>
        <w:r w:rsidR="00B909A7">
          <w:rPr>
            <w:rFonts w:asciiTheme="minorHAnsi" w:eastAsiaTheme="minorEastAsia" w:hAnsiTheme="minorHAnsi" w:cstheme="minorBidi"/>
            <w:color w:val="auto"/>
            <w:szCs w:val="22"/>
            <w:lang w:eastAsia="en-AU"/>
          </w:rPr>
          <w:tab/>
        </w:r>
        <w:r w:rsidR="00B909A7" w:rsidRPr="00435DC7">
          <w:rPr>
            <w:rStyle w:val="Hyperlink"/>
          </w:rPr>
          <w:t>Tasmania</w:t>
        </w:r>
        <w:r w:rsidR="00B909A7">
          <w:rPr>
            <w:webHidden/>
          </w:rPr>
          <w:tab/>
        </w:r>
        <w:r w:rsidR="00B909A7">
          <w:rPr>
            <w:webHidden/>
          </w:rPr>
          <w:fldChar w:fldCharType="begin"/>
        </w:r>
        <w:r w:rsidR="00B909A7">
          <w:rPr>
            <w:webHidden/>
          </w:rPr>
          <w:instrText xml:space="preserve"> PAGEREF _Toc536108553 \h </w:instrText>
        </w:r>
        <w:r w:rsidR="00B909A7">
          <w:rPr>
            <w:webHidden/>
          </w:rPr>
        </w:r>
        <w:r w:rsidR="00B909A7">
          <w:rPr>
            <w:webHidden/>
          </w:rPr>
          <w:fldChar w:fldCharType="separate"/>
        </w:r>
        <w:r>
          <w:rPr>
            <w:webHidden/>
          </w:rPr>
          <w:t>21</w:t>
        </w:r>
        <w:r w:rsidR="00B909A7">
          <w:rPr>
            <w:webHidden/>
          </w:rPr>
          <w:fldChar w:fldCharType="end"/>
        </w:r>
      </w:hyperlink>
    </w:p>
    <w:p w14:paraId="141D193E" w14:textId="77777777" w:rsidR="00B909A7" w:rsidRDefault="00C375AB">
      <w:pPr>
        <w:pStyle w:val="TOC2"/>
        <w:rPr>
          <w:rFonts w:asciiTheme="minorHAnsi" w:eastAsiaTheme="minorEastAsia" w:hAnsiTheme="minorHAnsi" w:cstheme="minorBidi"/>
          <w:color w:val="auto"/>
          <w:szCs w:val="22"/>
          <w:lang w:eastAsia="en-AU"/>
        </w:rPr>
      </w:pPr>
      <w:hyperlink w:anchor="_Toc536108554" w:history="1">
        <w:r w:rsidR="00B909A7" w:rsidRPr="00435DC7">
          <w:rPr>
            <w:rStyle w:val="Hyperlink"/>
          </w:rPr>
          <w:t>2.7</w:t>
        </w:r>
        <w:r w:rsidR="00B909A7">
          <w:rPr>
            <w:rFonts w:asciiTheme="minorHAnsi" w:eastAsiaTheme="minorEastAsia" w:hAnsiTheme="minorHAnsi" w:cstheme="minorBidi"/>
            <w:color w:val="auto"/>
            <w:szCs w:val="22"/>
            <w:lang w:eastAsia="en-AU"/>
          </w:rPr>
          <w:tab/>
        </w:r>
        <w:r w:rsidR="00B909A7" w:rsidRPr="00435DC7">
          <w:rPr>
            <w:rStyle w:val="Hyperlink"/>
          </w:rPr>
          <w:t>Victoria</w:t>
        </w:r>
        <w:r w:rsidR="00B909A7">
          <w:rPr>
            <w:webHidden/>
          </w:rPr>
          <w:tab/>
        </w:r>
        <w:r w:rsidR="00B909A7">
          <w:rPr>
            <w:webHidden/>
          </w:rPr>
          <w:fldChar w:fldCharType="begin"/>
        </w:r>
        <w:r w:rsidR="00B909A7">
          <w:rPr>
            <w:webHidden/>
          </w:rPr>
          <w:instrText xml:space="preserve"> PAGEREF _Toc536108554 \h </w:instrText>
        </w:r>
        <w:r w:rsidR="00B909A7">
          <w:rPr>
            <w:webHidden/>
          </w:rPr>
        </w:r>
        <w:r w:rsidR="00B909A7">
          <w:rPr>
            <w:webHidden/>
          </w:rPr>
          <w:fldChar w:fldCharType="separate"/>
        </w:r>
        <w:r>
          <w:rPr>
            <w:webHidden/>
          </w:rPr>
          <w:t>23</w:t>
        </w:r>
        <w:r w:rsidR="00B909A7">
          <w:rPr>
            <w:webHidden/>
          </w:rPr>
          <w:fldChar w:fldCharType="end"/>
        </w:r>
      </w:hyperlink>
    </w:p>
    <w:p w14:paraId="3B5E1CBE" w14:textId="77777777" w:rsidR="00B909A7" w:rsidRDefault="00C375AB">
      <w:pPr>
        <w:pStyle w:val="TOC2"/>
        <w:rPr>
          <w:rFonts w:asciiTheme="minorHAnsi" w:eastAsiaTheme="minorEastAsia" w:hAnsiTheme="minorHAnsi" w:cstheme="minorBidi"/>
          <w:color w:val="auto"/>
          <w:szCs w:val="22"/>
          <w:lang w:eastAsia="en-AU"/>
        </w:rPr>
      </w:pPr>
      <w:hyperlink w:anchor="_Toc536108555" w:history="1">
        <w:r w:rsidR="00B909A7" w:rsidRPr="00435DC7">
          <w:rPr>
            <w:rStyle w:val="Hyperlink"/>
          </w:rPr>
          <w:t>2.8</w:t>
        </w:r>
        <w:r w:rsidR="00B909A7">
          <w:rPr>
            <w:rFonts w:asciiTheme="minorHAnsi" w:eastAsiaTheme="minorEastAsia" w:hAnsiTheme="minorHAnsi" w:cstheme="minorBidi"/>
            <w:color w:val="auto"/>
            <w:szCs w:val="22"/>
            <w:lang w:eastAsia="en-AU"/>
          </w:rPr>
          <w:tab/>
        </w:r>
        <w:r w:rsidR="00B909A7" w:rsidRPr="00435DC7">
          <w:rPr>
            <w:rStyle w:val="Hyperlink"/>
          </w:rPr>
          <w:t>Western Australia</w:t>
        </w:r>
        <w:r w:rsidR="00B909A7">
          <w:rPr>
            <w:webHidden/>
          </w:rPr>
          <w:tab/>
        </w:r>
        <w:r w:rsidR="00B909A7">
          <w:rPr>
            <w:webHidden/>
          </w:rPr>
          <w:fldChar w:fldCharType="begin"/>
        </w:r>
        <w:r w:rsidR="00B909A7">
          <w:rPr>
            <w:webHidden/>
          </w:rPr>
          <w:instrText xml:space="preserve"> PAGEREF _Toc536108555 \h </w:instrText>
        </w:r>
        <w:r w:rsidR="00B909A7">
          <w:rPr>
            <w:webHidden/>
          </w:rPr>
        </w:r>
        <w:r w:rsidR="00B909A7">
          <w:rPr>
            <w:webHidden/>
          </w:rPr>
          <w:fldChar w:fldCharType="separate"/>
        </w:r>
        <w:r>
          <w:rPr>
            <w:webHidden/>
          </w:rPr>
          <w:t>28</w:t>
        </w:r>
        <w:r w:rsidR="00B909A7">
          <w:rPr>
            <w:webHidden/>
          </w:rPr>
          <w:fldChar w:fldCharType="end"/>
        </w:r>
      </w:hyperlink>
    </w:p>
    <w:p w14:paraId="7AB551C1" w14:textId="77777777" w:rsidR="008D1686" w:rsidRPr="0035558F" w:rsidRDefault="00167DC5" w:rsidP="00B651FA">
      <w:pPr>
        <w:pStyle w:val="BodyText"/>
        <w:rPr>
          <w:rFonts w:ascii="Univers 45 Light" w:hAnsi="Univers 45 Light"/>
        </w:rPr>
      </w:pPr>
      <w:r w:rsidRPr="0035558F">
        <w:rPr>
          <w:rFonts w:ascii="Univers 45 Light" w:hAnsi="Univers 45 Light"/>
          <w:noProof/>
          <w:color w:val="415299"/>
          <w:sz w:val="22"/>
          <w:szCs w:val="40"/>
        </w:rPr>
        <w:fldChar w:fldCharType="end"/>
      </w:r>
    </w:p>
    <w:p w14:paraId="190E44F0" w14:textId="1ACFD757" w:rsidR="00F324C4" w:rsidRDefault="00F324C4" w:rsidP="00B651FA">
      <w:pPr>
        <w:pStyle w:val="BodyText"/>
        <w:rPr>
          <w:rFonts w:ascii="Univers 45 Light" w:hAnsi="Univers 45 Light"/>
        </w:rPr>
      </w:pPr>
    </w:p>
    <w:p w14:paraId="4B65A158" w14:textId="77777777" w:rsidR="00F324C4" w:rsidRPr="00F324C4" w:rsidRDefault="00F324C4" w:rsidP="00F324C4"/>
    <w:p w14:paraId="28973C48" w14:textId="77777777" w:rsidR="00F324C4" w:rsidRPr="00F324C4" w:rsidRDefault="00F324C4" w:rsidP="00F324C4"/>
    <w:p w14:paraId="3BC0E0F1" w14:textId="77777777" w:rsidR="00F324C4" w:rsidRPr="00F324C4" w:rsidRDefault="00F324C4" w:rsidP="00F324C4"/>
    <w:p w14:paraId="31CC7894" w14:textId="77777777" w:rsidR="00F324C4" w:rsidRPr="00F324C4" w:rsidRDefault="00F324C4" w:rsidP="00F324C4"/>
    <w:p w14:paraId="0FD2E505" w14:textId="77777777" w:rsidR="00F324C4" w:rsidRPr="00F324C4" w:rsidRDefault="00F324C4" w:rsidP="00F324C4"/>
    <w:p w14:paraId="670D15ED" w14:textId="77777777" w:rsidR="00F324C4" w:rsidRPr="00F324C4" w:rsidRDefault="00F324C4" w:rsidP="00F324C4"/>
    <w:p w14:paraId="6AD1FB42" w14:textId="77777777" w:rsidR="00F324C4" w:rsidRPr="00F324C4" w:rsidRDefault="00F324C4" w:rsidP="00F324C4"/>
    <w:p w14:paraId="7D679722" w14:textId="77777777" w:rsidR="00F324C4" w:rsidRPr="00F324C4" w:rsidRDefault="00F324C4" w:rsidP="00F324C4"/>
    <w:p w14:paraId="3284EEB6" w14:textId="0A1DF6A1" w:rsidR="002E4A4B" w:rsidRPr="00F324C4" w:rsidRDefault="00F324C4" w:rsidP="00F324C4">
      <w:pPr>
        <w:tabs>
          <w:tab w:val="left" w:pos="3210"/>
        </w:tabs>
      </w:pPr>
      <w:r>
        <w:tab/>
      </w:r>
    </w:p>
    <w:p w14:paraId="56BDC82D" w14:textId="77777777" w:rsidR="00F324C4" w:rsidRPr="00F324C4" w:rsidRDefault="00F324C4" w:rsidP="00F324C4"/>
    <w:p w14:paraId="4932C5B2" w14:textId="77777777" w:rsidR="00F324C4" w:rsidRPr="00F324C4" w:rsidRDefault="00F324C4" w:rsidP="00F324C4"/>
    <w:p w14:paraId="4676B87B" w14:textId="77777777" w:rsidR="00F324C4" w:rsidRPr="00F324C4" w:rsidRDefault="00F324C4" w:rsidP="00F324C4"/>
    <w:p w14:paraId="5DEE6750" w14:textId="77777777" w:rsidR="00F324C4" w:rsidRPr="00F324C4" w:rsidRDefault="00F324C4" w:rsidP="00F324C4"/>
    <w:p w14:paraId="3F63BEE2" w14:textId="77777777" w:rsidR="00F324C4" w:rsidRPr="00F324C4" w:rsidRDefault="00F324C4" w:rsidP="00F324C4"/>
    <w:p w14:paraId="129F329C" w14:textId="77777777" w:rsidR="00F324C4" w:rsidRPr="00F324C4" w:rsidRDefault="00F324C4" w:rsidP="00F324C4"/>
    <w:p w14:paraId="46840FAF" w14:textId="77777777" w:rsidR="00F324C4" w:rsidRPr="00F324C4" w:rsidRDefault="00F324C4" w:rsidP="00F324C4"/>
    <w:p w14:paraId="53B826FF" w14:textId="77777777" w:rsidR="00F324C4" w:rsidRPr="00F324C4" w:rsidRDefault="00F324C4" w:rsidP="00F324C4"/>
    <w:p w14:paraId="1A3145AF" w14:textId="77777777" w:rsidR="00F324C4" w:rsidRPr="00F324C4" w:rsidRDefault="00F324C4" w:rsidP="00F324C4"/>
    <w:p w14:paraId="2F1D1B10" w14:textId="77777777" w:rsidR="00F324C4" w:rsidRPr="00F324C4" w:rsidRDefault="00F324C4" w:rsidP="00F324C4"/>
    <w:p w14:paraId="50F00411" w14:textId="77777777" w:rsidR="00F324C4" w:rsidRPr="00F324C4" w:rsidRDefault="00F324C4" w:rsidP="00F324C4"/>
    <w:p w14:paraId="74645ACB" w14:textId="77777777" w:rsidR="00F324C4" w:rsidRPr="00F324C4" w:rsidRDefault="00F324C4" w:rsidP="00F324C4"/>
    <w:p w14:paraId="0B664168" w14:textId="77777777" w:rsidR="00F324C4" w:rsidRPr="00F324C4" w:rsidRDefault="00F324C4" w:rsidP="00F324C4"/>
    <w:p w14:paraId="1867D8EB" w14:textId="77777777" w:rsidR="00F324C4" w:rsidRPr="00F324C4" w:rsidRDefault="00F324C4" w:rsidP="00F324C4"/>
    <w:p w14:paraId="14BF2B98" w14:textId="77777777" w:rsidR="00F324C4" w:rsidRPr="00F324C4" w:rsidRDefault="00F324C4" w:rsidP="00F324C4"/>
    <w:p w14:paraId="3C74998B" w14:textId="77777777" w:rsidR="00F324C4" w:rsidRPr="00F324C4" w:rsidRDefault="00F324C4" w:rsidP="00F324C4"/>
    <w:p w14:paraId="2A7FC258" w14:textId="77777777" w:rsidR="00F324C4" w:rsidRPr="00F324C4" w:rsidRDefault="00F324C4" w:rsidP="00F324C4"/>
    <w:p w14:paraId="3FB9EB49" w14:textId="77777777" w:rsidR="00F324C4" w:rsidRPr="00F324C4" w:rsidRDefault="00F324C4" w:rsidP="00F324C4"/>
    <w:p w14:paraId="1A47E1B4" w14:textId="77777777" w:rsidR="00F324C4" w:rsidRPr="00F324C4" w:rsidRDefault="00F324C4" w:rsidP="00F324C4"/>
    <w:p w14:paraId="71E53633" w14:textId="77777777" w:rsidR="00F324C4" w:rsidRPr="00F324C4" w:rsidRDefault="00F324C4" w:rsidP="00F324C4"/>
    <w:p w14:paraId="72BEA721" w14:textId="77777777" w:rsidR="00F324C4" w:rsidRPr="00F324C4" w:rsidRDefault="00F324C4" w:rsidP="00F324C4"/>
    <w:p w14:paraId="08680D38" w14:textId="77777777" w:rsidR="00F324C4" w:rsidRPr="00F324C4" w:rsidRDefault="00F324C4" w:rsidP="00F324C4"/>
    <w:p w14:paraId="1E476914" w14:textId="171E81D9" w:rsidR="007D3A55" w:rsidRPr="00F324C4" w:rsidRDefault="007D3A55" w:rsidP="00F324C4">
      <w:pPr>
        <w:sectPr w:rsidR="007D3A55" w:rsidRPr="00F324C4" w:rsidSect="00E636CC">
          <w:headerReference w:type="even" r:id="rId14"/>
          <w:headerReference w:type="default" r:id="rId15"/>
          <w:footerReference w:type="default" r:id="rId16"/>
          <w:headerReference w:type="first" r:id="rId17"/>
          <w:endnotePr>
            <w:numFmt w:val="decimal"/>
          </w:endnotePr>
          <w:pgSz w:w="11907" w:h="16840" w:code="9"/>
          <w:pgMar w:top="1964" w:right="1474" w:bottom="1701" w:left="1474" w:header="958" w:footer="380" w:gutter="454"/>
          <w:pgNumType w:fmt="lowerRoman"/>
          <w:cols w:space="720"/>
          <w:docGrid w:linePitch="272"/>
        </w:sectPr>
      </w:pPr>
    </w:p>
    <w:p w14:paraId="27AAD815" w14:textId="77777777" w:rsidR="005B7FD1" w:rsidRDefault="005B7FD1" w:rsidP="005B7FD1">
      <w:pPr>
        <w:pStyle w:val="Heading1"/>
      </w:pPr>
      <w:bookmarkStart w:id="3" w:name="_Toc487630746"/>
      <w:bookmarkStart w:id="4" w:name="_Toc536108546"/>
      <w:bookmarkStart w:id="5" w:name="_Ref435427061"/>
      <w:r w:rsidRPr="0035558F">
        <w:lastRenderedPageBreak/>
        <w:t>Introduction</w:t>
      </w:r>
      <w:bookmarkEnd w:id="3"/>
      <w:bookmarkEnd w:id="4"/>
    </w:p>
    <w:p w14:paraId="603074EB" w14:textId="0CD4F62B" w:rsidR="002E389E" w:rsidRDefault="002E389E" w:rsidP="002E389E">
      <w:pPr>
        <w:pStyle w:val="BodyText"/>
        <w:rPr>
          <w:rFonts w:ascii="Univers 45 Light" w:hAnsi="Univers 45 Light"/>
        </w:rPr>
      </w:pPr>
      <w:r w:rsidRPr="0035558F">
        <w:rPr>
          <w:rFonts w:ascii="Univers 45 Light" w:hAnsi="Univers 45 Light"/>
        </w:rPr>
        <w:t xml:space="preserve">This </w:t>
      </w:r>
      <w:r>
        <w:rPr>
          <w:rFonts w:ascii="Univers 45 Light" w:hAnsi="Univers 45 Light"/>
        </w:rPr>
        <w:t xml:space="preserve">Round 21 IFR </w:t>
      </w:r>
      <w:r w:rsidR="002D476B">
        <w:rPr>
          <w:rFonts w:ascii="Univers 45 Light" w:hAnsi="Univers 45 Light"/>
        </w:rPr>
        <w:t>Final</w:t>
      </w:r>
      <w:r>
        <w:rPr>
          <w:rFonts w:ascii="Univers 45 Light" w:hAnsi="Univers 45 Light"/>
        </w:rPr>
        <w:t xml:space="preserve"> Report </w:t>
      </w:r>
      <w:r w:rsidRPr="0035558F">
        <w:rPr>
          <w:rFonts w:ascii="Univers 45 Light" w:hAnsi="Univers 45 Light"/>
        </w:rPr>
        <w:t xml:space="preserve">provides an overall summary and findings by jurisdiction and for each participating site. </w:t>
      </w:r>
      <w:r>
        <w:rPr>
          <w:rFonts w:ascii="Univers 45 Light" w:hAnsi="Univers 45 Light"/>
        </w:rPr>
        <w:t xml:space="preserve">It also outlines </w:t>
      </w:r>
      <w:r w:rsidRPr="0035558F">
        <w:rPr>
          <w:rFonts w:ascii="Univers 45 Light" w:hAnsi="Univers 45 Light"/>
        </w:rPr>
        <w:t xml:space="preserve">recommendations for IHPA and the jurisdictions to consider in future rounds of the IFR, with the aim of improving the consistency and transparency of NHCDC submissions. </w:t>
      </w:r>
    </w:p>
    <w:p w14:paraId="3E024CAA" w14:textId="77777777" w:rsidR="00D811D1" w:rsidRDefault="002E389E" w:rsidP="00A237A7">
      <w:pPr>
        <w:pStyle w:val="BodyText"/>
        <w:rPr>
          <w:rFonts w:ascii="Univers 45 Light" w:hAnsi="Univers 45 Light"/>
        </w:rPr>
      </w:pPr>
      <w:r>
        <w:rPr>
          <w:rFonts w:ascii="Univers 45 Light" w:hAnsi="Univers 45 Light"/>
        </w:rPr>
        <w:t xml:space="preserve">This Round 21 IFR Supplementary Report provides the detailed data tables for participating hospitals/health services and other supporting information. </w:t>
      </w:r>
    </w:p>
    <w:p w14:paraId="40DDF0CF" w14:textId="77777777" w:rsidR="00AE3A44" w:rsidRDefault="00AE3A44" w:rsidP="00A237A7">
      <w:pPr>
        <w:pStyle w:val="BodyText"/>
      </w:pPr>
    </w:p>
    <w:p w14:paraId="51818997" w14:textId="77777777" w:rsidR="009626B5" w:rsidRPr="0035558F" w:rsidRDefault="009626B5" w:rsidP="009626B5">
      <w:pPr>
        <w:pStyle w:val="HeadingLevel1NoNumber"/>
        <w:sectPr w:rsidR="009626B5" w:rsidRPr="0035558F" w:rsidSect="00EF09C5">
          <w:headerReference w:type="even" r:id="rId18"/>
          <w:headerReference w:type="default" r:id="rId19"/>
          <w:footerReference w:type="default" r:id="rId20"/>
          <w:headerReference w:type="first" r:id="rId21"/>
          <w:endnotePr>
            <w:numFmt w:val="decimal"/>
          </w:endnotePr>
          <w:pgSz w:w="11907" w:h="16840" w:code="9"/>
          <w:pgMar w:top="1964" w:right="1474" w:bottom="1701" w:left="1474" w:header="958" w:footer="380" w:gutter="454"/>
          <w:pgNumType w:start="1"/>
          <w:cols w:space="720"/>
          <w:docGrid w:linePitch="272"/>
        </w:sectPr>
      </w:pPr>
    </w:p>
    <w:p w14:paraId="7943E1CF" w14:textId="77777777" w:rsidR="00D811D1" w:rsidRDefault="00143256" w:rsidP="00D811D1">
      <w:pPr>
        <w:pStyle w:val="Heading1"/>
      </w:pPr>
      <w:bookmarkStart w:id="6" w:name="_Toc536108547"/>
      <w:r>
        <w:lastRenderedPageBreak/>
        <w:t xml:space="preserve">Jurisdictional </w:t>
      </w:r>
      <w:r w:rsidR="005200CB">
        <w:t xml:space="preserve">information and </w:t>
      </w:r>
      <w:r>
        <w:t>data tables</w:t>
      </w:r>
      <w:bookmarkEnd w:id="6"/>
    </w:p>
    <w:p w14:paraId="3C3AAA0D" w14:textId="77777777" w:rsidR="00143256" w:rsidRDefault="00143256" w:rsidP="00143256">
      <w:pPr>
        <w:pStyle w:val="Heading2"/>
      </w:pPr>
      <w:bookmarkStart w:id="7" w:name="_Toc536108548"/>
      <w:r>
        <w:t>Australian Capital Territory</w:t>
      </w:r>
      <w:bookmarkEnd w:id="7"/>
    </w:p>
    <w:p w14:paraId="00BFE6C7" w14:textId="77777777" w:rsidR="007357D5" w:rsidRPr="00791176" w:rsidRDefault="007357D5" w:rsidP="00791176">
      <w:pPr>
        <w:pStyle w:val="Heading3"/>
      </w:pPr>
      <w:r w:rsidRPr="00791176">
        <w:t>Activity tables</w:t>
      </w:r>
    </w:p>
    <w:p w14:paraId="319A8546" w14:textId="77777777" w:rsidR="005200CB" w:rsidRPr="00B94A39" w:rsidRDefault="005200CB" w:rsidP="00787C24">
      <w:pPr>
        <w:pStyle w:val="Caption"/>
      </w:pPr>
      <w:bookmarkStart w:id="8" w:name="_Ref517790613"/>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1</w:t>
      </w:r>
      <w:r w:rsidR="00E07119">
        <w:rPr>
          <w:noProof/>
        </w:rPr>
        <w:fldChar w:fldCharType="end"/>
      </w:r>
      <w:bookmarkEnd w:id="8"/>
      <w:r w:rsidRPr="00B94A39">
        <w:t xml:space="preserve"> – Activity data – </w:t>
      </w:r>
      <w:r>
        <w:t>Calvary Public Hospital</w:t>
      </w:r>
    </w:p>
    <w:tbl>
      <w:tblPr>
        <w:tblW w:w="5000" w:type="pct"/>
        <w:tblLook w:val="04A0" w:firstRow="1" w:lastRow="0" w:firstColumn="1" w:lastColumn="0" w:noHBand="0" w:noVBand="1"/>
        <w:tblCaption w:val="Activity data"/>
        <w:tblDescription w:val="This table presents patient activity data based on source and costing systems for the hospital/LHN. "/>
      </w:tblPr>
      <w:tblGrid>
        <w:gridCol w:w="2640"/>
        <w:gridCol w:w="1349"/>
        <w:gridCol w:w="1275"/>
        <w:gridCol w:w="956"/>
        <w:gridCol w:w="1110"/>
        <w:gridCol w:w="1167"/>
        <w:gridCol w:w="986"/>
        <w:gridCol w:w="945"/>
        <w:gridCol w:w="929"/>
        <w:gridCol w:w="1056"/>
        <w:gridCol w:w="1091"/>
      </w:tblGrid>
      <w:tr w:rsidR="005200CB" w:rsidRPr="00787C24" w14:paraId="70EDF3B6" w14:textId="77777777" w:rsidTr="00226FDC">
        <w:trPr>
          <w:trHeight w:val="1083"/>
        </w:trPr>
        <w:tc>
          <w:tcPr>
            <w:tcW w:w="977" w:type="pct"/>
            <w:tcBorders>
              <w:top w:val="single" w:sz="4" w:space="0" w:color="5B9BD5"/>
              <w:left w:val="single" w:sz="4" w:space="0" w:color="5B9BD5"/>
              <w:bottom w:val="nil"/>
              <w:right w:val="nil"/>
            </w:tcBorders>
            <w:shd w:val="clear" w:color="000000" w:fill="1F497D"/>
            <w:vAlign w:val="center"/>
            <w:hideMark/>
          </w:tcPr>
          <w:p w14:paraId="0FF78C06" w14:textId="77777777" w:rsidR="005200CB" w:rsidRPr="00787C24" w:rsidRDefault="005200CB" w:rsidP="00F324C4">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Data</w:t>
            </w:r>
          </w:p>
        </w:tc>
        <w:tc>
          <w:tcPr>
            <w:tcW w:w="499" w:type="pct"/>
            <w:tcBorders>
              <w:top w:val="single" w:sz="4" w:space="0" w:color="5B9BD5"/>
              <w:left w:val="single" w:sz="4" w:space="0" w:color="5B9BD5"/>
              <w:bottom w:val="nil"/>
              <w:right w:val="single" w:sz="4" w:space="0" w:color="5B9BD5"/>
            </w:tcBorders>
            <w:shd w:val="clear" w:color="000000" w:fill="1F497D"/>
            <w:vAlign w:val="center"/>
            <w:hideMark/>
          </w:tcPr>
          <w:p w14:paraId="26C3817F"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from Source</w:t>
            </w:r>
          </w:p>
        </w:tc>
        <w:tc>
          <w:tcPr>
            <w:tcW w:w="472" w:type="pct"/>
            <w:tcBorders>
              <w:top w:val="single" w:sz="4" w:space="0" w:color="5B9BD5"/>
              <w:left w:val="nil"/>
              <w:bottom w:val="nil"/>
              <w:right w:val="nil"/>
            </w:tcBorders>
            <w:shd w:val="clear" w:color="000000" w:fill="1F497D"/>
            <w:vAlign w:val="center"/>
            <w:hideMark/>
          </w:tcPr>
          <w:p w14:paraId="354BAB45"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in costing system</w:t>
            </w:r>
          </w:p>
        </w:tc>
        <w:tc>
          <w:tcPr>
            <w:tcW w:w="354" w:type="pct"/>
            <w:tcBorders>
              <w:top w:val="single" w:sz="4" w:space="0" w:color="5B9BD5"/>
              <w:left w:val="single" w:sz="4" w:space="0" w:color="5B9BD5"/>
              <w:bottom w:val="nil"/>
              <w:right w:val="single" w:sz="4" w:space="0" w:color="5B9BD5"/>
            </w:tcBorders>
            <w:shd w:val="clear" w:color="000000" w:fill="1F497D"/>
            <w:vAlign w:val="center"/>
            <w:hideMark/>
          </w:tcPr>
          <w:p w14:paraId="32F65082"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Variance</w:t>
            </w:r>
          </w:p>
        </w:tc>
        <w:tc>
          <w:tcPr>
            <w:tcW w:w="411" w:type="pct"/>
            <w:tcBorders>
              <w:top w:val="single" w:sz="4" w:space="0" w:color="5B9BD5"/>
              <w:left w:val="nil"/>
              <w:bottom w:val="nil"/>
              <w:right w:val="nil"/>
            </w:tcBorders>
            <w:shd w:val="clear" w:color="000000" w:fill="1F497D"/>
            <w:vAlign w:val="center"/>
            <w:hideMark/>
          </w:tcPr>
          <w:p w14:paraId="2E7B47EB"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Admitted</w:t>
            </w:r>
          </w:p>
        </w:tc>
        <w:tc>
          <w:tcPr>
            <w:tcW w:w="432" w:type="pct"/>
            <w:tcBorders>
              <w:top w:val="single" w:sz="4" w:space="0" w:color="5B9BD5"/>
              <w:left w:val="single" w:sz="4" w:space="0" w:color="5B9BD5"/>
              <w:bottom w:val="nil"/>
              <w:right w:val="single" w:sz="4" w:space="0" w:color="5B9BD5"/>
            </w:tcBorders>
            <w:shd w:val="clear" w:color="000000" w:fill="1F497D"/>
            <w:vAlign w:val="center"/>
            <w:hideMark/>
          </w:tcPr>
          <w:p w14:paraId="4A82E128"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Emergency</w:t>
            </w:r>
          </w:p>
        </w:tc>
        <w:tc>
          <w:tcPr>
            <w:tcW w:w="365" w:type="pct"/>
            <w:tcBorders>
              <w:top w:val="single" w:sz="4" w:space="0" w:color="5B9BD5"/>
              <w:left w:val="nil"/>
              <w:bottom w:val="nil"/>
              <w:right w:val="single" w:sz="4" w:space="0" w:color="5B9BD5"/>
            </w:tcBorders>
            <w:shd w:val="clear" w:color="000000" w:fill="1F497D"/>
            <w:vAlign w:val="center"/>
            <w:hideMark/>
          </w:tcPr>
          <w:p w14:paraId="1A048CC2"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Non-admitted</w:t>
            </w:r>
          </w:p>
        </w:tc>
        <w:tc>
          <w:tcPr>
            <w:tcW w:w="350" w:type="pct"/>
            <w:tcBorders>
              <w:top w:val="single" w:sz="4" w:space="0" w:color="5B9BD5"/>
              <w:left w:val="nil"/>
              <w:bottom w:val="nil"/>
              <w:right w:val="single" w:sz="4" w:space="0" w:color="5B9BD5"/>
            </w:tcBorders>
            <w:shd w:val="clear" w:color="000000" w:fill="1F497D"/>
            <w:vAlign w:val="center"/>
            <w:hideMark/>
          </w:tcPr>
          <w:p w14:paraId="3B989E0E"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Syst-Gen patient</w:t>
            </w:r>
          </w:p>
        </w:tc>
        <w:tc>
          <w:tcPr>
            <w:tcW w:w="344" w:type="pct"/>
            <w:tcBorders>
              <w:top w:val="single" w:sz="4" w:space="0" w:color="5B9BD5"/>
              <w:left w:val="nil"/>
              <w:bottom w:val="nil"/>
              <w:right w:val="nil"/>
            </w:tcBorders>
            <w:shd w:val="clear" w:color="000000" w:fill="1F497D"/>
            <w:vAlign w:val="center"/>
            <w:hideMark/>
          </w:tcPr>
          <w:p w14:paraId="68F46609"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Other</w:t>
            </w:r>
          </w:p>
        </w:tc>
        <w:tc>
          <w:tcPr>
            <w:tcW w:w="391" w:type="pct"/>
            <w:tcBorders>
              <w:top w:val="single" w:sz="4" w:space="0" w:color="5B9BD5"/>
              <w:left w:val="single" w:sz="4" w:space="0" w:color="5B9BD5"/>
              <w:bottom w:val="nil"/>
              <w:right w:val="single" w:sz="4" w:space="0" w:color="5B9BD5"/>
            </w:tcBorders>
            <w:shd w:val="clear" w:color="000000" w:fill="1F497D"/>
            <w:vAlign w:val="center"/>
            <w:hideMark/>
          </w:tcPr>
          <w:p w14:paraId="02FB5724"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Total Linking Process</w:t>
            </w:r>
          </w:p>
        </w:tc>
        <w:tc>
          <w:tcPr>
            <w:tcW w:w="404" w:type="pct"/>
            <w:tcBorders>
              <w:top w:val="single" w:sz="4" w:space="0" w:color="5B9BD5"/>
              <w:left w:val="nil"/>
              <w:bottom w:val="nil"/>
              <w:right w:val="single" w:sz="4" w:space="0" w:color="5B9BD5"/>
            </w:tcBorders>
            <w:shd w:val="clear" w:color="000000" w:fill="1F497D"/>
            <w:vAlign w:val="center"/>
            <w:hideMark/>
          </w:tcPr>
          <w:p w14:paraId="7F4ABAD2"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Unlinked records</w:t>
            </w:r>
          </w:p>
        </w:tc>
      </w:tr>
      <w:tr w:rsidR="005200CB" w:rsidRPr="00787C24" w14:paraId="2187CCFF" w14:textId="77777777" w:rsidTr="00D609D8">
        <w:trPr>
          <w:trHeight w:val="288"/>
        </w:trPr>
        <w:tc>
          <w:tcPr>
            <w:tcW w:w="977" w:type="pct"/>
            <w:tcBorders>
              <w:top w:val="nil"/>
              <w:left w:val="single" w:sz="4" w:space="0" w:color="5B9BD5"/>
              <w:bottom w:val="nil"/>
              <w:right w:val="single" w:sz="4" w:space="0" w:color="5B9BD5"/>
            </w:tcBorders>
            <w:shd w:val="clear" w:color="000000" w:fill="FFFFFF"/>
            <w:noWrap/>
            <w:vAlign w:val="center"/>
            <w:hideMark/>
          </w:tcPr>
          <w:p w14:paraId="73AB93C3"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Inpatients </w:t>
            </w:r>
          </w:p>
        </w:tc>
        <w:tc>
          <w:tcPr>
            <w:tcW w:w="499" w:type="pct"/>
            <w:tcBorders>
              <w:top w:val="nil"/>
              <w:left w:val="nil"/>
              <w:bottom w:val="nil"/>
              <w:right w:val="single" w:sz="4" w:space="0" w:color="5B9BD5"/>
            </w:tcBorders>
            <w:shd w:val="clear" w:color="000000" w:fill="FFFFFF"/>
            <w:noWrap/>
            <w:vAlign w:val="center"/>
            <w:hideMark/>
          </w:tcPr>
          <w:p w14:paraId="1850896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27,926 </w:t>
            </w:r>
          </w:p>
        </w:tc>
        <w:tc>
          <w:tcPr>
            <w:tcW w:w="472" w:type="pct"/>
            <w:tcBorders>
              <w:top w:val="nil"/>
              <w:left w:val="nil"/>
              <w:bottom w:val="nil"/>
              <w:right w:val="single" w:sz="4" w:space="0" w:color="5B9BD5"/>
            </w:tcBorders>
            <w:shd w:val="clear" w:color="000000" w:fill="FFFFFF"/>
            <w:noWrap/>
            <w:vAlign w:val="center"/>
            <w:hideMark/>
          </w:tcPr>
          <w:p w14:paraId="64B47EC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27,926 </w:t>
            </w:r>
          </w:p>
        </w:tc>
        <w:tc>
          <w:tcPr>
            <w:tcW w:w="354" w:type="pct"/>
            <w:tcBorders>
              <w:top w:val="nil"/>
              <w:left w:val="nil"/>
              <w:bottom w:val="nil"/>
              <w:right w:val="single" w:sz="4" w:space="0" w:color="5B9BD5"/>
            </w:tcBorders>
            <w:shd w:val="clear" w:color="000000" w:fill="FFFFFF"/>
            <w:noWrap/>
            <w:vAlign w:val="center"/>
            <w:hideMark/>
          </w:tcPr>
          <w:p w14:paraId="7B71496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11" w:type="pct"/>
            <w:tcBorders>
              <w:top w:val="nil"/>
              <w:left w:val="nil"/>
              <w:bottom w:val="nil"/>
              <w:right w:val="single" w:sz="4" w:space="0" w:color="5B9BD5"/>
            </w:tcBorders>
            <w:shd w:val="clear" w:color="000000" w:fill="FFFFFF"/>
            <w:noWrap/>
            <w:vAlign w:val="center"/>
            <w:hideMark/>
          </w:tcPr>
          <w:p w14:paraId="4419C07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27,926 </w:t>
            </w:r>
          </w:p>
        </w:tc>
        <w:tc>
          <w:tcPr>
            <w:tcW w:w="432" w:type="pct"/>
            <w:tcBorders>
              <w:top w:val="nil"/>
              <w:left w:val="nil"/>
              <w:bottom w:val="nil"/>
              <w:right w:val="single" w:sz="4" w:space="0" w:color="5B9BD5"/>
            </w:tcBorders>
            <w:shd w:val="clear" w:color="000000" w:fill="FFFFFF"/>
            <w:noWrap/>
            <w:vAlign w:val="center"/>
            <w:hideMark/>
          </w:tcPr>
          <w:p w14:paraId="2AF9A38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5" w:type="pct"/>
            <w:tcBorders>
              <w:top w:val="nil"/>
              <w:left w:val="nil"/>
              <w:bottom w:val="nil"/>
              <w:right w:val="single" w:sz="4" w:space="0" w:color="5B9BD5"/>
            </w:tcBorders>
            <w:shd w:val="clear" w:color="000000" w:fill="FFFFFF"/>
            <w:noWrap/>
            <w:vAlign w:val="center"/>
            <w:hideMark/>
          </w:tcPr>
          <w:p w14:paraId="4602FCA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50" w:type="pct"/>
            <w:tcBorders>
              <w:top w:val="nil"/>
              <w:left w:val="nil"/>
              <w:bottom w:val="nil"/>
              <w:right w:val="single" w:sz="4" w:space="0" w:color="5B9BD5"/>
            </w:tcBorders>
            <w:shd w:val="clear" w:color="000000" w:fill="FFFFFF"/>
            <w:noWrap/>
            <w:vAlign w:val="center"/>
            <w:hideMark/>
          </w:tcPr>
          <w:p w14:paraId="7BA4977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44" w:type="pct"/>
            <w:tcBorders>
              <w:top w:val="nil"/>
              <w:left w:val="nil"/>
              <w:bottom w:val="nil"/>
              <w:right w:val="single" w:sz="4" w:space="0" w:color="5B9BD5"/>
            </w:tcBorders>
            <w:shd w:val="clear" w:color="000000" w:fill="FFFFFF"/>
            <w:noWrap/>
            <w:vAlign w:val="center"/>
            <w:hideMark/>
          </w:tcPr>
          <w:p w14:paraId="7453C4E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1" w:type="pct"/>
            <w:tcBorders>
              <w:top w:val="nil"/>
              <w:left w:val="nil"/>
              <w:bottom w:val="nil"/>
              <w:right w:val="single" w:sz="4" w:space="0" w:color="5B9BD5"/>
            </w:tcBorders>
            <w:shd w:val="clear" w:color="000000" w:fill="FFFFFF"/>
            <w:noWrap/>
            <w:vAlign w:val="center"/>
            <w:hideMark/>
          </w:tcPr>
          <w:p w14:paraId="4CB520B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27,926 </w:t>
            </w:r>
          </w:p>
        </w:tc>
        <w:tc>
          <w:tcPr>
            <w:tcW w:w="404" w:type="pct"/>
            <w:tcBorders>
              <w:top w:val="nil"/>
              <w:left w:val="nil"/>
              <w:bottom w:val="nil"/>
              <w:right w:val="single" w:sz="4" w:space="0" w:color="5B9BD5"/>
            </w:tcBorders>
            <w:shd w:val="clear" w:color="000000" w:fill="FFFFFF"/>
            <w:noWrap/>
            <w:vAlign w:val="center"/>
            <w:hideMark/>
          </w:tcPr>
          <w:p w14:paraId="5BB3F340" w14:textId="2884779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r>
      <w:tr w:rsidR="005200CB" w:rsidRPr="00787C24" w14:paraId="2DB105B7" w14:textId="77777777" w:rsidTr="00D609D8">
        <w:trPr>
          <w:trHeight w:val="288"/>
        </w:trPr>
        <w:tc>
          <w:tcPr>
            <w:tcW w:w="977" w:type="pct"/>
            <w:tcBorders>
              <w:top w:val="nil"/>
              <w:left w:val="single" w:sz="4" w:space="0" w:color="5B9BD5"/>
              <w:bottom w:val="nil"/>
              <w:right w:val="single" w:sz="4" w:space="0" w:color="5B9BD5"/>
            </w:tcBorders>
            <w:shd w:val="clear" w:color="000000" w:fill="DCE6F1"/>
            <w:noWrap/>
            <w:vAlign w:val="center"/>
            <w:hideMark/>
          </w:tcPr>
          <w:p w14:paraId="71D017F1"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Emergency </w:t>
            </w:r>
          </w:p>
        </w:tc>
        <w:tc>
          <w:tcPr>
            <w:tcW w:w="499" w:type="pct"/>
            <w:tcBorders>
              <w:top w:val="nil"/>
              <w:left w:val="nil"/>
              <w:bottom w:val="nil"/>
              <w:right w:val="single" w:sz="4" w:space="0" w:color="5B9BD5"/>
            </w:tcBorders>
            <w:shd w:val="clear" w:color="000000" w:fill="DCE6F1"/>
            <w:noWrap/>
            <w:vAlign w:val="center"/>
            <w:hideMark/>
          </w:tcPr>
          <w:p w14:paraId="5733796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58,759 </w:t>
            </w:r>
          </w:p>
        </w:tc>
        <w:tc>
          <w:tcPr>
            <w:tcW w:w="472" w:type="pct"/>
            <w:tcBorders>
              <w:top w:val="nil"/>
              <w:left w:val="nil"/>
              <w:bottom w:val="nil"/>
              <w:right w:val="single" w:sz="4" w:space="0" w:color="5B9BD5"/>
            </w:tcBorders>
            <w:shd w:val="clear" w:color="000000" w:fill="DCE6F1"/>
            <w:noWrap/>
            <w:vAlign w:val="center"/>
            <w:hideMark/>
          </w:tcPr>
          <w:p w14:paraId="6CC6349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58,750 </w:t>
            </w:r>
          </w:p>
        </w:tc>
        <w:tc>
          <w:tcPr>
            <w:tcW w:w="354" w:type="pct"/>
            <w:tcBorders>
              <w:top w:val="nil"/>
              <w:left w:val="nil"/>
              <w:bottom w:val="nil"/>
              <w:right w:val="single" w:sz="4" w:space="0" w:color="5B9BD5"/>
            </w:tcBorders>
            <w:shd w:val="clear" w:color="000000" w:fill="DCE6F1"/>
            <w:noWrap/>
            <w:vAlign w:val="center"/>
            <w:hideMark/>
          </w:tcPr>
          <w:p w14:paraId="0ADD926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(9)</w:t>
            </w:r>
          </w:p>
        </w:tc>
        <w:tc>
          <w:tcPr>
            <w:tcW w:w="411" w:type="pct"/>
            <w:tcBorders>
              <w:top w:val="nil"/>
              <w:left w:val="nil"/>
              <w:bottom w:val="nil"/>
              <w:right w:val="single" w:sz="4" w:space="0" w:color="5B9BD5"/>
            </w:tcBorders>
            <w:shd w:val="clear" w:color="000000" w:fill="DCE6F1"/>
            <w:noWrap/>
            <w:vAlign w:val="center"/>
            <w:hideMark/>
          </w:tcPr>
          <w:p w14:paraId="7147315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32" w:type="pct"/>
            <w:tcBorders>
              <w:top w:val="nil"/>
              <w:left w:val="nil"/>
              <w:bottom w:val="nil"/>
              <w:right w:val="single" w:sz="4" w:space="0" w:color="5B9BD5"/>
            </w:tcBorders>
            <w:shd w:val="clear" w:color="000000" w:fill="DCE6F1"/>
            <w:noWrap/>
            <w:vAlign w:val="center"/>
            <w:hideMark/>
          </w:tcPr>
          <w:p w14:paraId="533CDD5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58,750 </w:t>
            </w:r>
          </w:p>
        </w:tc>
        <w:tc>
          <w:tcPr>
            <w:tcW w:w="365" w:type="pct"/>
            <w:tcBorders>
              <w:top w:val="nil"/>
              <w:left w:val="nil"/>
              <w:bottom w:val="nil"/>
              <w:right w:val="single" w:sz="4" w:space="0" w:color="5B9BD5"/>
            </w:tcBorders>
            <w:shd w:val="clear" w:color="000000" w:fill="DCE6F1"/>
            <w:noWrap/>
            <w:vAlign w:val="center"/>
            <w:hideMark/>
          </w:tcPr>
          <w:p w14:paraId="6103A9C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50" w:type="pct"/>
            <w:tcBorders>
              <w:top w:val="nil"/>
              <w:left w:val="nil"/>
              <w:bottom w:val="nil"/>
              <w:right w:val="single" w:sz="4" w:space="0" w:color="5B9BD5"/>
            </w:tcBorders>
            <w:shd w:val="clear" w:color="000000" w:fill="DCE6F1"/>
            <w:noWrap/>
            <w:vAlign w:val="center"/>
            <w:hideMark/>
          </w:tcPr>
          <w:p w14:paraId="6494C4A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44" w:type="pct"/>
            <w:tcBorders>
              <w:top w:val="nil"/>
              <w:left w:val="nil"/>
              <w:bottom w:val="nil"/>
              <w:right w:val="single" w:sz="4" w:space="0" w:color="5B9BD5"/>
            </w:tcBorders>
            <w:shd w:val="clear" w:color="000000" w:fill="DCE6F1"/>
            <w:noWrap/>
            <w:vAlign w:val="center"/>
            <w:hideMark/>
          </w:tcPr>
          <w:p w14:paraId="3A483B1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1" w:type="pct"/>
            <w:tcBorders>
              <w:top w:val="nil"/>
              <w:left w:val="nil"/>
              <w:bottom w:val="nil"/>
              <w:right w:val="single" w:sz="4" w:space="0" w:color="5B9BD5"/>
            </w:tcBorders>
            <w:shd w:val="clear" w:color="000000" w:fill="DCE6F1"/>
            <w:noWrap/>
            <w:vAlign w:val="center"/>
            <w:hideMark/>
          </w:tcPr>
          <w:p w14:paraId="000EC83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58,750 </w:t>
            </w:r>
          </w:p>
        </w:tc>
        <w:tc>
          <w:tcPr>
            <w:tcW w:w="404" w:type="pct"/>
            <w:tcBorders>
              <w:top w:val="nil"/>
              <w:left w:val="nil"/>
              <w:bottom w:val="nil"/>
              <w:right w:val="single" w:sz="4" w:space="0" w:color="5B9BD5"/>
            </w:tcBorders>
            <w:shd w:val="clear" w:color="000000" w:fill="DCE6F1"/>
            <w:noWrap/>
            <w:vAlign w:val="center"/>
            <w:hideMark/>
          </w:tcPr>
          <w:p w14:paraId="5223423D" w14:textId="7CECC46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r>
      <w:tr w:rsidR="005200CB" w:rsidRPr="00787C24" w14:paraId="7D420160" w14:textId="77777777" w:rsidTr="00D609D8">
        <w:trPr>
          <w:trHeight w:val="288"/>
        </w:trPr>
        <w:tc>
          <w:tcPr>
            <w:tcW w:w="977" w:type="pct"/>
            <w:tcBorders>
              <w:top w:val="nil"/>
              <w:left w:val="single" w:sz="4" w:space="0" w:color="5B9BD5"/>
              <w:bottom w:val="nil"/>
              <w:right w:val="single" w:sz="4" w:space="0" w:color="5B9BD5"/>
            </w:tcBorders>
            <w:shd w:val="clear" w:color="000000" w:fill="FFFFFF"/>
            <w:noWrap/>
            <w:vAlign w:val="center"/>
            <w:hideMark/>
          </w:tcPr>
          <w:p w14:paraId="7B34FFA4"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Non Admitted </w:t>
            </w:r>
          </w:p>
        </w:tc>
        <w:tc>
          <w:tcPr>
            <w:tcW w:w="499" w:type="pct"/>
            <w:tcBorders>
              <w:top w:val="nil"/>
              <w:left w:val="nil"/>
              <w:bottom w:val="nil"/>
              <w:right w:val="single" w:sz="4" w:space="0" w:color="5B9BD5"/>
            </w:tcBorders>
            <w:shd w:val="clear" w:color="000000" w:fill="FFFFFF"/>
            <w:noWrap/>
            <w:vAlign w:val="center"/>
            <w:hideMark/>
          </w:tcPr>
          <w:p w14:paraId="3B401F5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85,708 </w:t>
            </w:r>
          </w:p>
        </w:tc>
        <w:tc>
          <w:tcPr>
            <w:tcW w:w="472" w:type="pct"/>
            <w:tcBorders>
              <w:top w:val="nil"/>
              <w:left w:val="nil"/>
              <w:bottom w:val="nil"/>
              <w:right w:val="single" w:sz="4" w:space="0" w:color="5B9BD5"/>
            </w:tcBorders>
            <w:shd w:val="clear" w:color="000000" w:fill="FFFFFF"/>
            <w:noWrap/>
            <w:vAlign w:val="center"/>
            <w:hideMark/>
          </w:tcPr>
          <w:p w14:paraId="25FEB0F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85,708 </w:t>
            </w:r>
          </w:p>
        </w:tc>
        <w:tc>
          <w:tcPr>
            <w:tcW w:w="354" w:type="pct"/>
            <w:tcBorders>
              <w:top w:val="nil"/>
              <w:left w:val="nil"/>
              <w:bottom w:val="nil"/>
              <w:right w:val="single" w:sz="4" w:space="0" w:color="5B9BD5"/>
            </w:tcBorders>
            <w:shd w:val="clear" w:color="000000" w:fill="FFFFFF"/>
            <w:noWrap/>
            <w:vAlign w:val="center"/>
            <w:hideMark/>
          </w:tcPr>
          <w:p w14:paraId="36D77FD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11" w:type="pct"/>
            <w:tcBorders>
              <w:top w:val="nil"/>
              <w:left w:val="nil"/>
              <w:bottom w:val="nil"/>
              <w:right w:val="single" w:sz="4" w:space="0" w:color="5B9BD5"/>
            </w:tcBorders>
            <w:shd w:val="clear" w:color="000000" w:fill="FFFFFF"/>
            <w:noWrap/>
            <w:vAlign w:val="center"/>
            <w:hideMark/>
          </w:tcPr>
          <w:p w14:paraId="045151D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32" w:type="pct"/>
            <w:tcBorders>
              <w:top w:val="nil"/>
              <w:left w:val="nil"/>
              <w:bottom w:val="nil"/>
              <w:right w:val="single" w:sz="4" w:space="0" w:color="5B9BD5"/>
            </w:tcBorders>
            <w:shd w:val="clear" w:color="000000" w:fill="FFFFFF"/>
            <w:noWrap/>
            <w:vAlign w:val="center"/>
            <w:hideMark/>
          </w:tcPr>
          <w:p w14:paraId="3EBCCDE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5" w:type="pct"/>
            <w:tcBorders>
              <w:top w:val="nil"/>
              <w:left w:val="nil"/>
              <w:bottom w:val="nil"/>
              <w:right w:val="single" w:sz="4" w:space="0" w:color="5B9BD5"/>
            </w:tcBorders>
            <w:shd w:val="clear" w:color="000000" w:fill="FFFFFF"/>
            <w:noWrap/>
            <w:vAlign w:val="center"/>
            <w:hideMark/>
          </w:tcPr>
          <w:p w14:paraId="6C336D2E" w14:textId="2236A5F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85,708 </w:t>
            </w:r>
          </w:p>
        </w:tc>
        <w:tc>
          <w:tcPr>
            <w:tcW w:w="350" w:type="pct"/>
            <w:tcBorders>
              <w:top w:val="nil"/>
              <w:left w:val="nil"/>
              <w:bottom w:val="nil"/>
              <w:right w:val="single" w:sz="4" w:space="0" w:color="5B9BD5"/>
            </w:tcBorders>
            <w:shd w:val="clear" w:color="000000" w:fill="FFFFFF"/>
            <w:noWrap/>
            <w:vAlign w:val="center"/>
            <w:hideMark/>
          </w:tcPr>
          <w:p w14:paraId="0BF07740"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44" w:type="pct"/>
            <w:tcBorders>
              <w:top w:val="nil"/>
              <w:left w:val="nil"/>
              <w:bottom w:val="nil"/>
              <w:right w:val="single" w:sz="4" w:space="0" w:color="5B9BD5"/>
            </w:tcBorders>
            <w:shd w:val="clear" w:color="000000" w:fill="FFFFFF"/>
            <w:noWrap/>
            <w:vAlign w:val="center"/>
            <w:hideMark/>
          </w:tcPr>
          <w:p w14:paraId="231B775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1" w:type="pct"/>
            <w:tcBorders>
              <w:top w:val="nil"/>
              <w:left w:val="nil"/>
              <w:bottom w:val="nil"/>
              <w:right w:val="single" w:sz="4" w:space="0" w:color="5B9BD5"/>
            </w:tcBorders>
            <w:shd w:val="clear" w:color="000000" w:fill="FFFFFF"/>
            <w:noWrap/>
            <w:vAlign w:val="center"/>
            <w:hideMark/>
          </w:tcPr>
          <w:p w14:paraId="6FBE1B1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85,708 </w:t>
            </w:r>
          </w:p>
        </w:tc>
        <w:tc>
          <w:tcPr>
            <w:tcW w:w="404" w:type="pct"/>
            <w:tcBorders>
              <w:top w:val="nil"/>
              <w:left w:val="nil"/>
              <w:bottom w:val="nil"/>
              <w:right w:val="single" w:sz="4" w:space="0" w:color="5B9BD5"/>
            </w:tcBorders>
            <w:shd w:val="clear" w:color="000000" w:fill="FFFFFF"/>
            <w:noWrap/>
            <w:vAlign w:val="center"/>
            <w:hideMark/>
          </w:tcPr>
          <w:p w14:paraId="6B2172E7" w14:textId="258AB25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r>
      <w:tr w:rsidR="005200CB" w:rsidRPr="00787C24" w14:paraId="30F0D283" w14:textId="77777777" w:rsidTr="00D609D8">
        <w:trPr>
          <w:trHeight w:val="288"/>
        </w:trPr>
        <w:tc>
          <w:tcPr>
            <w:tcW w:w="977" w:type="pct"/>
            <w:tcBorders>
              <w:top w:val="nil"/>
              <w:left w:val="single" w:sz="4" w:space="0" w:color="5B9BD5"/>
              <w:bottom w:val="nil"/>
              <w:right w:val="single" w:sz="4" w:space="0" w:color="5B9BD5"/>
            </w:tcBorders>
            <w:shd w:val="clear" w:color="000000" w:fill="DCE6F1"/>
            <w:noWrap/>
            <w:vAlign w:val="center"/>
            <w:hideMark/>
          </w:tcPr>
          <w:p w14:paraId="683BAAA5"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Work In Progress </w:t>
            </w:r>
          </w:p>
        </w:tc>
        <w:tc>
          <w:tcPr>
            <w:tcW w:w="499" w:type="pct"/>
            <w:tcBorders>
              <w:top w:val="nil"/>
              <w:left w:val="nil"/>
              <w:bottom w:val="nil"/>
              <w:right w:val="single" w:sz="4" w:space="0" w:color="5B9BD5"/>
            </w:tcBorders>
            <w:shd w:val="clear" w:color="000000" w:fill="DCE6F1"/>
            <w:noWrap/>
            <w:vAlign w:val="center"/>
            <w:hideMark/>
          </w:tcPr>
          <w:p w14:paraId="540E7600"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153 </w:t>
            </w:r>
          </w:p>
        </w:tc>
        <w:tc>
          <w:tcPr>
            <w:tcW w:w="472" w:type="pct"/>
            <w:tcBorders>
              <w:top w:val="nil"/>
              <w:left w:val="nil"/>
              <w:bottom w:val="nil"/>
              <w:right w:val="single" w:sz="4" w:space="0" w:color="5B9BD5"/>
            </w:tcBorders>
            <w:shd w:val="clear" w:color="000000" w:fill="DCE6F1"/>
            <w:noWrap/>
            <w:vAlign w:val="center"/>
            <w:hideMark/>
          </w:tcPr>
          <w:p w14:paraId="49D1B3B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153 </w:t>
            </w:r>
          </w:p>
        </w:tc>
        <w:tc>
          <w:tcPr>
            <w:tcW w:w="354" w:type="pct"/>
            <w:tcBorders>
              <w:top w:val="nil"/>
              <w:left w:val="nil"/>
              <w:bottom w:val="nil"/>
              <w:right w:val="single" w:sz="4" w:space="0" w:color="5B9BD5"/>
            </w:tcBorders>
            <w:shd w:val="clear" w:color="000000" w:fill="DCE6F1"/>
            <w:noWrap/>
            <w:vAlign w:val="center"/>
            <w:hideMark/>
          </w:tcPr>
          <w:p w14:paraId="0CE86BE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11" w:type="pct"/>
            <w:tcBorders>
              <w:top w:val="nil"/>
              <w:left w:val="nil"/>
              <w:bottom w:val="nil"/>
              <w:right w:val="single" w:sz="4" w:space="0" w:color="5B9BD5"/>
            </w:tcBorders>
            <w:shd w:val="clear" w:color="000000" w:fill="DCE6F1"/>
            <w:noWrap/>
            <w:vAlign w:val="center"/>
            <w:hideMark/>
          </w:tcPr>
          <w:p w14:paraId="4B7FDFB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32" w:type="pct"/>
            <w:tcBorders>
              <w:top w:val="nil"/>
              <w:left w:val="nil"/>
              <w:bottom w:val="nil"/>
              <w:right w:val="single" w:sz="4" w:space="0" w:color="5B9BD5"/>
            </w:tcBorders>
            <w:shd w:val="clear" w:color="000000" w:fill="DCE6F1"/>
            <w:noWrap/>
            <w:vAlign w:val="center"/>
            <w:hideMark/>
          </w:tcPr>
          <w:p w14:paraId="03B58FA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5" w:type="pct"/>
            <w:tcBorders>
              <w:top w:val="nil"/>
              <w:left w:val="nil"/>
              <w:bottom w:val="nil"/>
              <w:right w:val="single" w:sz="4" w:space="0" w:color="5B9BD5"/>
            </w:tcBorders>
            <w:shd w:val="clear" w:color="000000" w:fill="DCE6F1"/>
            <w:noWrap/>
            <w:vAlign w:val="center"/>
            <w:hideMark/>
          </w:tcPr>
          <w:p w14:paraId="6754A0E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50" w:type="pct"/>
            <w:tcBorders>
              <w:top w:val="nil"/>
              <w:left w:val="nil"/>
              <w:bottom w:val="nil"/>
              <w:right w:val="single" w:sz="4" w:space="0" w:color="5B9BD5"/>
            </w:tcBorders>
            <w:shd w:val="clear" w:color="000000" w:fill="DCE6F1"/>
            <w:noWrap/>
            <w:vAlign w:val="center"/>
            <w:hideMark/>
          </w:tcPr>
          <w:p w14:paraId="34AEAB3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44" w:type="pct"/>
            <w:tcBorders>
              <w:top w:val="nil"/>
              <w:left w:val="nil"/>
              <w:bottom w:val="nil"/>
              <w:right w:val="single" w:sz="4" w:space="0" w:color="5B9BD5"/>
            </w:tcBorders>
            <w:shd w:val="clear" w:color="000000" w:fill="DCE6F1"/>
            <w:noWrap/>
            <w:vAlign w:val="center"/>
            <w:hideMark/>
          </w:tcPr>
          <w:p w14:paraId="2BEA63C0" w14:textId="54E8FF8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153 </w:t>
            </w:r>
          </w:p>
        </w:tc>
        <w:tc>
          <w:tcPr>
            <w:tcW w:w="391" w:type="pct"/>
            <w:tcBorders>
              <w:top w:val="nil"/>
              <w:left w:val="nil"/>
              <w:bottom w:val="nil"/>
              <w:right w:val="single" w:sz="4" w:space="0" w:color="5B9BD5"/>
            </w:tcBorders>
            <w:shd w:val="clear" w:color="000000" w:fill="DCE6F1"/>
            <w:noWrap/>
            <w:vAlign w:val="center"/>
            <w:hideMark/>
          </w:tcPr>
          <w:p w14:paraId="5A01744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153 </w:t>
            </w:r>
          </w:p>
        </w:tc>
        <w:tc>
          <w:tcPr>
            <w:tcW w:w="404" w:type="pct"/>
            <w:tcBorders>
              <w:top w:val="nil"/>
              <w:left w:val="nil"/>
              <w:bottom w:val="nil"/>
              <w:right w:val="single" w:sz="4" w:space="0" w:color="5B9BD5"/>
            </w:tcBorders>
            <w:shd w:val="clear" w:color="000000" w:fill="DCE6F1"/>
            <w:noWrap/>
            <w:vAlign w:val="center"/>
            <w:hideMark/>
          </w:tcPr>
          <w:p w14:paraId="04D66BC3" w14:textId="09A0FB2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r>
      <w:tr w:rsidR="005200CB" w:rsidRPr="00787C24" w14:paraId="597013CB" w14:textId="77777777" w:rsidTr="00D609D8">
        <w:trPr>
          <w:trHeight w:val="288"/>
        </w:trPr>
        <w:tc>
          <w:tcPr>
            <w:tcW w:w="977" w:type="pct"/>
            <w:tcBorders>
              <w:top w:val="nil"/>
              <w:left w:val="single" w:sz="4" w:space="0" w:color="5B9BD5"/>
              <w:bottom w:val="nil"/>
              <w:right w:val="single" w:sz="4" w:space="0" w:color="5B9BD5"/>
            </w:tcBorders>
            <w:shd w:val="clear" w:color="000000" w:fill="FFFFFF"/>
            <w:noWrap/>
            <w:vAlign w:val="center"/>
            <w:hideMark/>
          </w:tcPr>
          <w:p w14:paraId="21C8A7AF"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Teaching &amp; Research </w:t>
            </w:r>
          </w:p>
        </w:tc>
        <w:tc>
          <w:tcPr>
            <w:tcW w:w="499" w:type="pct"/>
            <w:tcBorders>
              <w:top w:val="nil"/>
              <w:left w:val="nil"/>
              <w:bottom w:val="nil"/>
              <w:right w:val="single" w:sz="4" w:space="0" w:color="5B9BD5"/>
            </w:tcBorders>
            <w:shd w:val="clear" w:color="000000" w:fill="FFFFFF"/>
            <w:noWrap/>
            <w:vAlign w:val="center"/>
            <w:hideMark/>
          </w:tcPr>
          <w:p w14:paraId="29D5B1F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 </w:t>
            </w:r>
          </w:p>
        </w:tc>
        <w:tc>
          <w:tcPr>
            <w:tcW w:w="472" w:type="pct"/>
            <w:tcBorders>
              <w:top w:val="nil"/>
              <w:left w:val="nil"/>
              <w:bottom w:val="nil"/>
              <w:right w:val="single" w:sz="4" w:space="0" w:color="5B9BD5"/>
            </w:tcBorders>
            <w:shd w:val="clear" w:color="000000" w:fill="FFFFFF"/>
            <w:noWrap/>
            <w:vAlign w:val="center"/>
            <w:hideMark/>
          </w:tcPr>
          <w:p w14:paraId="06198FA7" w14:textId="7FCEBCD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 </w:t>
            </w:r>
          </w:p>
        </w:tc>
        <w:tc>
          <w:tcPr>
            <w:tcW w:w="354" w:type="pct"/>
            <w:tcBorders>
              <w:top w:val="nil"/>
              <w:left w:val="nil"/>
              <w:bottom w:val="nil"/>
              <w:right w:val="single" w:sz="4" w:space="0" w:color="5B9BD5"/>
            </w:tcBorders>
            <w:shd w:val="clear" w:color="000000" w:fill="FFFFFF"/>
            <w:noWrap/>
            <w:vAlign w:val="center"/>
            <w:hideMark/>
          </w:tcPr>
          <w:p w14:paraId="1DA8A64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11" w:type="pct"/>
            <w:tcBorders>
              <w:top w:val="nil"/>
              <w:left w:val="nil"/>
              <w:bottom w:val="nil"/>
              <w:right w:val="single" w:sz="4" w:space="0" w:color="5B9BD5"/>
            </w:tcBorders>
            <w:shd w:val="clear" w:color="000000" w:fill="FFFFFF"/>
            <w:noWrap/>
            <w:vAlign w:val="center"/>
            <w:hideMark/>
          </w:tcPr>
          <w:p w14:paraId="69FEC20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32" w:type="pct"/>
            <w:tcBorders>
              <w:top w:val="nil"/>
              <w:left w:val="nil"/>
              <w:bottom w:val="nil"/>
              <w:right w:val="single" w:sz="4" w:space="0" w:color="5B9BD5"/>
            </w:tcBorders>
            <w:shd w:val="clear" w:color="000000" w:fill="FFFFFF"/>
            <w:noWrap/>
            <w:vAlign w:val="center"/>
            <w:hideMark/>
          </w:tcPr>
          <w:p w14:paraId="6D65C1F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5" w:type="pct"/>
            <w:tcBorders>
              <w:top w:val="nil"/>
              <w:left w:val="nil"/>
              <w:bottom w:val="nil"/>
              <w:right w:val="single" w:sz="4" w:space="0" w:color="5B9BD5"/>
            </w:tcBorders>
            <w:shd w:val="clear" w:color="000000" w:fill="FFFFFF"/>
            <w:noWrap/>
            <w:vAlign w:val="center"/>
            <w:hideMark/>
          </w:tcPr>
          <w:p w14:paraId="73CFB2A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50" w:type="pct"/>
            <w:tcBorders>
              <w:top w:val="nil"/>
              <w:left w:val="nil"/>
              <w:bottom w:val="nil"/>
              <w:right w:val="single" w:sz="4" w:space="0" w:color="5B9BD5"/>
            </w:tcBorders>
            <w:shd w:val="clear" w:color="000000" w:fill="FFFFFF"/>
            <w:noWrap/>
            <w:vAlign w:val="center"/>
            <w:hideMark/>
          </w:tcPr>
          <w:p w14:paraId="020626F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44" w:type="pct"/>
            <w:tcBorders>
              <w:top w:val="nil"/>
              <w:left w:val="nil"/>
              <w:bottom w:val="nil"/>
              <w:right w:val="single" w:sz="4" w:space="0" w:color="5B9BD5"/>
            </w:tcBorders>
            <w:shd w:val="clear" w:color="000000" w:fill="FFFFFF"/>
            <w:noWrap/>
            <w:vAlign w:val="center"/>
            <w:hideMark/>
          </w:tcPr>
          <w:p w14:paraId="411160F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 </w:t>
            </w:r>
          </w:p>
        </w:tc>
        <w:tc>
          <w:tcPr>
            <w:tcW w:w="391" w:type="pct"/>
            <w:tcBorders>
              <w:top w:val="nil"/>
              <w:left w:val="nil"/>
              <w:bottom w:val="nil"/>
              <w:right w:val="single" w:sz="4" w:space="0" w:color="5B9BD5"/>
            </w:tcBorders>
            <w:shd w:val="clear" w:color="000000" w:fill="FFFFFF"/>
            <w:noWrap/>
            <w:vAlign w:val="center"/>
            <w:hideMark/>
          </w:tcPr>
          <w:p w14:paraId="52C0D285" w14:textId="393033A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 </w:t>
            </w:r>
          </w:p>
        </w:tc>
        <w:tc>
          <w:tcPr>
            <w:tcW w:w="404" w:type="pct"/>
            <w:tcBorders>
              <w:top w:val="nil"/>
              <w:left w:val="nil"/>
              <w:bottom w:val="nil"/>
              <w:right w:val="single" w:sz="4" w:space="0" w:color="5B9BD5"/>
            </w:tcBorders>
            <w:shd w:val="clear" w:color="000000" w:fill="FFFFFF"/>
            <w:noWrap/>
            <w:vAlign w:val="center"/>
            <w:hideMark/>
          </w:tcPr>
          <w:p w14:paraId="4A592869" w14:textId="0939EDD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r>
      <w:tr w:rsidR="005200CB" w:rsidRPr="00787C24" w14:paraId="570368AA" w14:textId="77777777" w:rsidTr="00D609D8">
        <w:trPr>
          <w:trHeight w:val="288"/>
        </w:trPr>
        <w:tc>
          <w:tcPr>
            <w:tcW w:w="977" w:type="pct"/>
            <w:tcBorders>
              <w:top w:val="single" w:sz="4" w:space="0" w:color="5B9BD5"/>
              <w:left w:val="single" w:sz="4" w:space="0" w:color="5B9BD5"/>
              <w:bottom w:val="single" w:sz="4" w:space="0" w:color="5B9BD5"/>
              <w:right w:val="nil"/>
            </w:tcBorders>
            <w:shd w:val="clear" w:color="000000" w:fill="D0CECE"/>
            <w:noWrap/>
            <w:vAlign w:val="center"/>
            <w:hideMark/>
          </w:tcPr>
          <w:p w14:paraId="3BB42FCF" w14:textId="77777777" w:rsidR="005200CB" w:rsidRPr="00787C24" w:rsidRDefault="005200CB" w:rsidP="005200CB">
            <w:pPr>
              <w:spacing w:line="240" w:lineRule="auto"/>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TOTAL</w:t>
            </w:r>
          </w:p>
        </w:tc>
        <w:tc>
          <w:tcPr>
            <w:tcW w:w="499" w:type="pct"/>
            <w:tcBorders>
              <w:top w:val="single" w:sz="4" w:space="0" w:color="5B9BD5"/>
              <w:left w:val="single" w:sz="4" w:space="0" w:color="5B9BD5"/>
              <w:bottom w:val="single" w:sz="4" w:space="0" w:color="5B9BD5"/>
              <w:right w:val="single" w:sz="4" w:space="0" w:color="5B9BD5"/>
            </w:tcBorders>
            <w:shd w:val="clear" w:color="000000" w:fill="D0CECE"/>
            <w:noWrap/>
            <w:vAlign w:val="center"/>
            <w:hideMark/>
          </w:tcPr>
          <w:p w14:paraId="0A9AE29B" w14:textId="0E6589ED"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172,549 </w:t>
            </w:r>
          </w:p>
        </w:tc>
        <w:tc>
          <w:tcPr>
            <w:tcW w:w="472" w:type="pct"/>
            <w:tcBorders>
              <w:top w:val="single" w:sz="4" w:space="0" w:color="5B9BD5"/>
              <w:left w:val="nil"/>
              <w:bottom w:val="single" w:sz="4" w:space="0" w:color="5B9BD5"/>
              <w:right w:val="single" w:sz="4" w:space="0" w:color="5B9BD5"/>
            </w:tcBorders>
            <w:shd w:val="clear" w:color="000000" w:fill="D0CECE"/>
            <w:noWrap/>
            <w:vAlign w:val="center"/>
            <w:hideMark/>
          </w:tcPr>
          <w:p w14:paraId="72F415F1" w14:textId="77777777"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172,540 </w:t>
            </w:r>
          </w:p>
        </w:tc>
        <w:tc>
          <w:tcPr>
            <w:tcW w:w="354" w:type="pct"/>
            <w:tcBorders>
              <w:top w:val="single" w:sz="4" w:space="0" w:color="5B9BD5"/>
              <w:left w:val="nil"/>
              <w:bottom w:val="single" w:sz="4" w:space="0" w:color="5B9BD5"/>
              <w:right w:val="single" w:sz="4" w:space="0" w:color="5B9BD5"/>
            </w:tcBorders>
            <w:shd w:val="clear" w:color="000000" w:fill="D0CECE"/>
            <w:noWrap/>
            <w:vAlign w:val="center"/>
            <w:hideMark/>
          </w:tcPr>
          <w:p w14:paraId="18FAC340" w14:textId="77777777"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(9)</w:t>
            </w:r>
          </w:p>
        </w:tc>
        <w:tc>
          <w:tcPr>
            <w:tcW w:w="411" w:type="pct"/>
            <w:tcBorders>
              <w:top w:val="single" w:sz="4" w:space="0" w:color="5B9BD5"/>
              <w:left w:val="nil"/>
              <w:bottom w:val="single" w:sz="4" w:space="0" w:color="5B9BD5"/>
              <w:right w:val="single" w:sz="4" w:space="0" w:color="5B9BD5"/>
            </w:tcBorders>
            <w:shd w:val="clear" w:color="000000" w:fill="D0CECE"/>
            <w:noWrap/>
            <w:vAlign w:val="center"/>
            <w:hideMark/>
          </w:tcPr>
          <w:p w14:paraId="67213C19" w14:textId="77777777"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27,926 </w:t>
            </w:r>
          </w:p>
        </w:tc>
        <w:tc>
          <w:tcPr>
            <w:tcW w:w="432" w:type="pct"/>
            <w:tcBorders>
              <w:top w:val="single" w:sz="4" w:space="0" w:color="5B9BD5"/>
              <w:left w:val="nil"/>
              <w:bottom w:val="single" w:sz="4" w:space="0" w:color="5B9BD5"/>
              <w:right w:val="single" w:sz="4" w:space="0" w:color="5B9BD5"/>
            </w:tcBorders>
            <w:shd w:val="clear" w:color="000000" w:fill="D0CECE"/>
            <w:noWrap/>
            <w:vAlign w:val="center"/>
            <w:hideMark/>
          </w:tcPr>
          <w:p w14:paraId="010B80B9" w14:textId="77777777"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58,750 </w:t>
            </w:r>
          </w:p>
        </w:tc>
        <w:tc>
          <w:tcPr>
            <w:tcW w:w="365" w:type="pct"/>
            <w:tcBorders>
              <w:top w:val="single" w:sz="4" w:space="0" w:color="5B9BD5"/>
              <w:left w:val="nil"/>
              <w:bottom w:val="single" w:sz="4" w:space="0" w:color="5B9BD5"/>
              <w:right w:val="single" w:sz="4" w:space="0" w:color="5B9BD5"/>
            </w:tcBorders>
            <w:shd w:val="clear" w:color="000000" w:fill="D0CECE"/>
            <w:noWrap/>
            <w:vAlign w:val="center"/>
            <w:hideMark/>
          </w:tcPr>
          <w:p w14:paraId="3155F36D" w14:textId="68690D81"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85,708 </w:t>
            </w:r>
          </w:p>
        </w:tc>
        <w:tc>
          <w:tcPr>
            <w:tcW w:w="350" w:type="pct"/>
            <w:tcBorders>
              <w:top w:val="single" w:sz="4" w:space="0" w:color="5B9BD5"/>
              <w:left w:val="nil"/>
              <w:bottom w:val="single" w:sz="4" w:space="0" w:color="5B9BD5"/>
              <w:right w:val="single" w:sz="4" w:space="0" w:color="5B9BD5"/>
            </w:tcBorders>
            <w:shd w:val="clear" w:color="000000" w:fill="D0CECE"/>
            <w:noWrap/>
            <w:vAlign w:val="center"/>
            <w:hideMark/>
          </w:tcPr>
          <w:p w14:paraId="49687B9C" w14:textId="77777777"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   </w:t>
            </w:r>
          </w:p>
        </w:tc>
        <w:tc>
          <w:tcPr>
            <w:tcW w:w="344" w:type="pct"/>
            <w:tcBorders>
              <w:top w:val="single" w:sz="4" w:space="0" w:color="5B9BD5"/>
              <w:left w:val="nil"/>
              <w:bottom w:val="single" w:sz="4" w:space="0" w:color="5B9BD5"/>
              <w:right w:val="single" w:sz="4" w:space="0" w:color="5B9BD5"/>
            </w:tcBorders>
            <w:shd w:val="clear" w:color="000000" w:fill="D0CECE"/>
            <w:noWrap/>
            <w:vAlign w:val="center"/>
            <w:hideMark/>
          </w:tcPr>
          <w:p w14:paraId="485ADAF0" w14:textId="213807D9"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156 </w:t>
            </w:r>
          </w:p>
        </w:tc>
        <w:tc>
          <w:tcPr>
            <w:tcW w:w="391" w:type="pct"/>
            <w:tcBorders>
              <w:top w:val="single" w:sz="4" w:space="0" w:color="5B9BD5"/>
              <w:left w:val="nil"/>
              <w:bottom w:val="single" w:sz="4" w:space="0" w:color="5B9BD5"/>
              <w:right w:val="single" w:sz="4" w:space="0" w:color="5B9BD5"/>
            </w:tcBorders>
            <w:shd w:val="clear" w:color="000000" w:fill="D0CECE"/>
            <w:noWrap/>
            <w:vAlign w:val="center"/>
            <w:hideMark/>
          </w:tcPr>
          <w:p w14:paraId="608E0174" w14:textId="77777777"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172,540 </w:t>
            </w:r>
          </w:p>
        </w:tc>
        <w:tc>
          <w:tcPr>
            <w:tcW w:w="404" w:type="pct"/>
            <w:tcBorders>
              <w:top w:val="single" w:sz="4" w:space="0" w:color="5B9BD5"/>
              <w:left w:val="nil"/>
              <w:bottom w:val="single" w:sz="4" w:space="0" w:color="5B9BD5"/>
              <w:right w:val="single" w:sz="4" w:space="0" w:color="5B9BD5"/>
            </w:tcBorders>
            <w:shd w:val="clear" w:color="000000" w:fill="D0CECE"/>
            <w:noWrap/>
            <w:vAlign w:val="center"/>
            <w:hideMark/>
          </w:tcPr>
          <w:p w14:paraId="42DA97EE" w14:textId="7D91DE94"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w:t>
            </w:r>
          </w:p>
        </w:tc>
      </w:tr>
    </w:tbl>
    <w:p w14:paraId="18AAEDAB" w14:textId="77777777" w:rsidR="005200CB" w:rsidRDefault="005200CB" w:rsidP="00787C24">
      <w:pPr>
        <w:pStyle w:val="source"/>
      </w:pPr>
      <w:r w:rsidRPr="00B94A39">
        <w:t>Source: KPMG based on data supplied by</w:t>
      </w:r>
      <w:r>
        <w:t xml:space="preserve"> Calvary Public Hospital</w:t>
      </w:r>
      <w:r w:rsidRPr="00B94A39">
        <w:t xml:space="preserve">, </w:t>
      </w:r>
      <w:r>
        <w:t>ACT Health</w:t>
      </w:r>
      <w:r w:rsidRPr="00B94A39">
        <w:t xml:space="preserve"> </w:t>
      </w:r>
      <w:r w:rsidRPr="00787C24">
        <w:t>and</w:t>
      </w:r>
      <w:r w:rsidRPr="00B94A39">
        <w:t xml:space="preserve"> IHPA</w:t>
      </w:r>
    </w:p>
    <w:p w14:paraId="706C6972" w14:textId="77777777" w:rsidR="005200CB" w:rsidRPr="002F7A51" w:rsidRDefault="005200CB" w:rsidP="00787C24">
      <w:pPr>
        <w:pStyle w:val="Caption"/>
      </w:pPr>
      <w:bookmarkStart w:id="9" w:name="_Ref517790619"/>
      <w:r w:rsidRPr="002F7A51">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2</w:t>
      </w:r>
      <w:r w:rsidR="00E07119">
        <w:rPr>
          <w:noProof/>
        </w:rPr>
        <w:fldChar w:fldCharType="end"/>
      </w:r>
      <w:bookmarkEnd w:id="9"/>
      <w:r w:rsidRPr="002F7A51">
        <w:t xml:space="preserve"> – Activity data submission – </w:t>
      </w:r>
      <w:r>
        <w:t>Calvary Public Hospital</w:t>
      </w:r>
    </w:p>
    <w:tbl>
      <w:tblPr>
        <w:tblW w:w="5000" w:type="pct"/>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2926"/>
        <w:gridCol w:w="1149"/>
        <w:gridCol w:w="1346"/>
        <w:gridCol w:w="1424"/>
        <w:gridCol w:w="1323"/>
        <w:gridCol w:w="1226"/>
        <w:gridCol w:w="1323"/>
        <w:gridCol w:w="1323"/>
        <w:gridCol w:w="1464"/>
      </w:tblGrid>
      <w:tr w:rsidR="005200CB" w:rsidRPr="00787C24" w14:paraId="4F9C7655" w14:textId="77777777" w:rsidTr="00226FDC">
        <w:trPr>
          <w:trHeight w:val="877"/>
          <w:tblHeader/>
        </w:trPr>
        <w:tc>
          <w:tcPr>
            <w:tcW w:w="1083" w:type="pct"/>
            <w:tcBorders>
              <w:top w:val="single" w:sz="4" w:space="0" w:color="5B9BD5"/>
              <w:left w:val="single" w:sz="4" w:space="0" w:color="5B9BD5"/>
              <w:bottom w:val="nil"/>
              <w:right w:val="nil"/>
            </w:tcBorders>
            <w:shd w:val="clear" w:color="000000" w:fill="1F497D"/>
            <w:vAlign w:val="center"/>
            <w:hideMark/>
          </w:tcPr>
          <w:p w14:paraId="0A1640B0" w14:textId="77777777" w:rsidR="005200CB" w:rsidRPr="00787C24" w:rsidRDefault="005200CB" w:rsidP="00F324C4">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Product</w:t>
            </w:r>
          </w:p>
        </w:tc>
        <w:tc>
          <w:tcPr>
            <w:tcW w:w="425" w:type="pct"/>
            <w:tcBorders>
              <w:top w:val="single" w:sz="4" w:space="0" w:color="5B9BD5"/>
              <w:left w:val="single" w:sz="4" w:space="0" w:color="5B9BD5"/>
              <w:bottom w:val="nil"/>
              <w:right w:val="nil"/>
            </w:tcBorders>
            <w:shd w:val="clear" w:color="000000" w:fill="1F497D"/>
            <w:vAlign w:val="center"/>
            <w:hideMark/>
          </w:tcPr>
          <w:p w14:paraId="12BC6699"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related to 2016-17 Costs</w:t>
            </w:r>
          </w:p>
        </w:tc>
        <w:tc>
          <w:tcPr>
            <w:tcW w:w="498" w:type="pct"/>
            <w:tcBorders>
              <w:top w:val="single" w:sz="4" w:space="0" w:color="5B9BD5"/>
              <w:left w:val="single" w:sz="4" w:space="0" w:color="5B9BD5"/>
              <w:bottom w:val="nil"/>
              <w:right w:val="nil"/>
            </w:tcBorders>
            <w:shd w:val="clear" w:color="000000" w:fill="1F497D"/>
            <w:vAlign w:val="center"/>
            <w:hideMark/>
          </w:tcPr>
          <w:p w14:paraId="60B8BA12"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Adjustments</w:t>
            </w:r>
          </w:p>
        </w:tc>
        <w:tc>
          <w:tcPr>
            <w:tcW w:w="527" w:type="pct"/>
            <w:tcBorders>
              <w:top w:val="single" w:sz="4" w:space="0" w:color="5B9BD5"/>
              <w:left w:val="single" w:sz="4" w:space="0" w:color="5B9BD5"/>
              <w:bottom w:val="nil"/>
              <w:right w:val="nil"/>
            </w:tcBorders>
            <w:shd w:val="clear" w:color="000000" w:fill="1F497D"/>
            <w:vAlign w:val="center"/>
            <w:hideMark/>
          </w:tcPr>
          <w:p w14:paraId="29C7311D"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submitted to jurisdiction</w:t>
            </w:r>
          </w:p>
        </w:tc>
        <w:tc>
          <w:tcPr>
            <w:tcW w:w="490" w:type="pct"/>
            <w:tcBorders>
              <w:top w:val="single" w:sz="4" w:space="0" w:color="5B9BD5"/>
              <w:left w:val="single" w:sz="4" w:space="0" w:color="5B9BD5"/>
              <w:bottom w:val="nil"/>
              <w:right w:val="nil"/>
            </w:tcBorders>
            <w:shd w:val="clear" w:color="000000" w:fill="1F497D"/>
            <w:vAlign w:val="center"/>
            <w:hideMark/>
          </w:tcPr>
          <w:p w14:paraId="59B3E094"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Adjustments</w:t>
            </w:r>
          </w:p>
        </w:tc>
        <w:tc>
          <w:tcPr>
            <w:tcW w:w="454" w:type="pct"/>
            <w:tcBorders>
              <w:top w:val="single" w:sz="4" w:space="0" w:color="5B9BD5"/>
              <w:left w:val="single" w:sz="4" w:space="0" w:color="5B9BD5"/>
              <w:bottom w:val="nil"/>
              <w:right w:val="nil"/>
            </w:tcBorders>
            <w:shd w:val="clear" w:color="000000" w:fill="1F497D"/>
            <w:vAlign w:val="center"/>
            <w:hideMark/>
          </w:tcPr>
          <w:p w14:paraId="64BB6CB3"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submitted to IHPA</w:t>
            </w:r>
          </w:p>
        </w:tc>
        <w:tc>
          <w:tcPr>
            <w:tcW w:w="490" w:type="pct"/>
            <w:tcBorders>
              <w:top w:val="single" w:sz="4" w:space="0" w:color="5B9BD5"/>
              <w:left w:val="single" w:sz="4" w:space="0" w:color="5B9BD5"/>
              <w:bottom w:val="nil"/>
              <w:right w:val="nil"/>
            </w:tcBorders>
            <w:shd w:val="clear" w:color="000000" w:fill="1F497D"/>
            <w:vAlign w:val="center"/>
            <w:hideMark/>
          </w:tcPr>
          <w:p w14:paraId="0545EE31"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received by IHPA</w:t>
            </w:r>
          </w:p>
        </w:tc>
        <w:tc>
          <w:tcPr>
            <w:tcW w:w="490" w:type="pct"/>
            <w:tcBorders>
              <w:top w:val="single" w:sz="4" w:space="0" w:color="5B9BD5"/>
              <w:left w:val="single" w:sz="4" w:space="0" w:color="5B9BD5"/>
              <w:bottom w:val="nil"/>
              <w:right w:val="nil"/>
            </w:tcBorders>
            <w:shd w:val="clear" w:color="000000" w:fill="1F497D"/>
            <w:vAlign w:val="center"/>
            <w:hideMark/>
          </w:tcPr>
          <w:p w14:paraId="66CF7523"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Adjustments</w:t>
            </w:r>
          </w:p>
        </w:tc>
        <w:tc>
          <w:tcPr>
            <w:tcW w:w="542" w:type="pct"/>
            <w:tcBorders>
              <w:top w:val="single" w:sz="4" w:space="0" w:color="5B9BD5"/>
              <w:left w:val="single" w:sz="4" w:space="0" w:color="5B9BD5"/>
              <w:bottom w:val="nil"/>
              <w:right w:val="nil"/>
            </w:tcBorders>
            <w:shd w:val="clear" w:color="000000" w:fill="1F497D"/>
            <w:vAlign w:val="center"/>
            <w:hideMark/>
          </w:tcPr>
          <w:p w14:paraId="3FCDA76A" w14:textId="77777777" w:rsidR="005200CB" w:rsidRPr="00787C24" w:rsidRDefault="005200CB" w:rsidP="005200CB">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Total Activity submitted for Round 21 NHCDC</w:t>
            </w:r>
          </w:p>
        </w:tc>
      </w:tr>
      <w:tr w:rsidR="007C034B" w:rsidRPr="00787C24" w14:paraId="08BAF8EE" w14:textId="77777777" w:rsidTr="00D609D8">
        <w:trPr>
          <w:trHeight w:val="288"/>
        </w:trPr>
        <w:tc>
          <w:tcPr>
            <w:tcW w:w="1083" w:type="pct"/>
            <w:tcBorders>
              <w:top w:val="single" w:sz="4" w:space="0" w:color="4F81BD"/>
              <w:left w:val="single" w:sz="4" w:space="0" w:color="4F81BD"/>
              <w:bottom w:val="single" w:sz="4" w:space="0" w:color="4F81BD"/>
              <w:right w:val="single" w:sz="4" w:space="0" w:color="4F81BD"/>
            </w:tcBorders>
            <w:shd w:val="clear" w:color="000000" w:fill="FFFFFF"/>
            <w:noWrap/>
            <w:vAlign w:val="center"/>
            <w:hideMark/>
          </w:tcPr>
          <w:p w14:paraId="40747924" w14:textId="77777777" w:rsidR="007C034B" w:rsidRPr="00787C24" w:rsidRDefault="007C034B" w:rsidP="00FB40D5">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Acute and Newborns</w:t>
            </w:r>
          </w:p>
        </w:tc>
        <w:tc>
          <w:tcPr>
            <w:tcW w:w="425" w:type="pct"/>
            <w:tcBorders>
              <w:top w:val="single" w:sz="4" w:space="0" w:color="4F81BD"/>
              <w:left w:val="nil"/>
              <w:bottom w:val="single" w:sz="4" w:space="0" w:color="4F81BD"/>
              <w:right w:val="single" w:sz="4" w:space="0" w:color="4F81BD"/>
            </w:tcBorders>
            <w:shd w:val="clear" w:color="000000" w:fill="FFFFFF"/>
            <w:noWrap/>
            <w:vAlign w:val="center"/>
            <w:hideMark/>
          </w:tcPr>
          <w:p w14:paraId="4F5820E2"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26,110 </w:t>
            </w:r>
          </w:p>
        </w:tc>
        <w:tc>
          <w:tcPr>
            <w:tcW w:w="498" w:type="pct"/>
            <w:tcBorders>
              <w:top w:val="single" w:sz="4" w:space="0" w:color="4F81BD"/>
              <w:left w:val="nil"/>
              <w:bottom w:val="single" w:sz="4" w:space="0" w:color="4F81BD"/>
              <w:right w:val="single" w:sz="4" w:space="0" w:color="4F81BD"/>
            </w:tcBorders>
            <w:shd w:val="clear" w:color="000000" w:fill="FFFFFF"/>
            <w:noWrap/>
            <w:vAlign w:val="center"/>
            <w:hideMark/>
          </w:tcPr>
          <w:p w14:paraId="02F270E5"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27" w:type="pct"/>
            <w:tcBorders>
              <w:top w:val="single" w:sz="4" w:space="0" w:color="4F81BD"/>
              <w:left w:val="nil"/>
              <w:bottom w:val="single" w:sz="4" w:space="0" w:color="4F81BD"/>
              <w:right w:val="single" w:sz="4" w:space="0" w:color="4F81BD"/>
            </w:tcBorders>
            <w:shd w:val="clear" w:color="000000" w:fill="FFFFFF"/>
            <w:noWrap/>
            <w:vAlign w:val="center"/>
            <w:hideMark/>
          </w:tcPr>
          <w:p w14:paraId="29E1BF29"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26,110 </w:t>
            </w:r>
          </w:p>
        </w:tc>
        <w:tc>
          <w:tcPr>
            <w:tcW w:w="490" w:type="pct"/>
            <w:tcBorders>
              <w:top w:val="single" w:sz="4" w:space="0" w:color="4F81BD"/>
              <w:left w:val="nil"/>
              <w:bottom w:val="single" w:sz="4" w:space="0" w:color="4F81BD"/>
              <w:right w:val="single" w:sz="4" w:space="0" w:color="4F81BD"/>
            </w:tcBorders>
            <w:shd w:val="clear" w:color="000000" w:fill="FFFFFF"/>
            <w:noWrap/>
            <w:vAlign w:val="center"/>
            <w:hideMark/>
          </w:tcPr>
          <w:p w14:paraId="546F43B0"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54" w:type="pct"/>
            <w:tcBorders>
              <w:top w:val="single" w:sz="4" w:space="0" w:color="4F81BD"/>
              <w:left w:val="nil"/>
              <w:bottom w:val="single" w:sz="4" w:space="0" w:color="4F81BD"/>
              <w:right w:val="single" w:sz="4" w:space="0" w:color="4F81BD"/>
            </w:tcBorders>
            <w:shd w:val="clear" w:color="000000" w:fill="FFFFFF"/>
            <w:noWrap/>
            <w:vAlign w:val="center"/>
            <w:hideMark/>
          </w:tcPr>
          <w:p w14:paraId="4B84A5D5"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26,110 </w:t>
            </w:r>
          </w:p>
        </w:tc>
        <w:tc>
          <w:tcPr>
            <w:tcW w:w="490" w:type="pct"/>
            <w:tcBorders>
              <w:top w:val="single" w:sz="4" w:space="0" w:color="4F81BD"/>
              <w:left w:val="nil"/>
              <w:bottom w:val="single" w:sz="4" w:space="0" w:color="4F81BD"/>
              <w:right w:val="single" w:sz="4" w:space="0" w:color="4F81BD"/>
            </w:tcBorders>
            <w:shd w:val="clear" w:color="000000" w:fill="FFFFFF"/>
            <w:noWrap/>
            <w:vAlign w:val="center"/>
            <w:hideMark/>
          </w:tcPr>
          <w:p w14:paraId="3ADAAFA0" w14:textId="1987C941"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26,110 </w:t>
            </w:r>
          </w:p>
        </w:tc>
        <w:tc>
          <w:tcPr>
            <w:tcW w:w="490" w:type="pct"/>
            <w:tcBorders>
              <w:top w:val="single" w:sz="4" w:space="0" w:color="4F81BD"/>
              <w:left w:val="nil"/>
              <w:bottom w:val="single" w:sz="4" w:space="0" w:color="4F81BD"/>
              <w:right w:val="single" w:sz="4" w:space="0" w:color="4F81BD"/>
            </w:tcBorders>
            <w:shd w:val="clear" w:color="000000" w:fill="FFFFFF"/>
            <w:noWrap/>
            <w:vAlign w:val="center"/>
            <w:hideMark/>
          </w:tcPr>
          <w:p w14:paraId="72905F65"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42" w:type="pct"/>
            <w:tcBorders>
              <w:top w:val="single" w:sz="4" w:space="0" w:color="4F81BD"/>
              <w:left w:val="nil"/>
              <w:bottom w:val="single" w:sz="4" w:space="0" w:color="4F81BD"/>
              <w:right w:val="single" w:sz="4" w:space="0" w:color="4F81BD"/>
            </w:tcBorders>
            <w:shd w:val="clear" w:color="000000" w:fill="FFFFFF"/>
            <w:noWrap/>
            <w:vAlign w:val="center"/>
            <w:hideMark/>
          </w:tcPr>
          <w:p w14:paraId="27A89077" w14:textId="77777777" w:rsidR="007C034B" w:rsidRPr="00787C24" w:rsidRDefault="005B41A4" w:rsidP="005B41A4">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26,110</w:t>
            </w:r>
            <w:r w:rsidR="007C034B" w:rsidRPr="00787C24">
              <w:rPr>
                <w:rFonts w:ascii="Univers 45 Light" w:hAnsi="Univers 45 Light" w:cs="Calibri"/>
                <w:color w:val="000000"/>
                <w:sz w:val="16"/>
                <w:szCs w:val="16"/>
                <w:lang w:eastAsia="en-AU"/>
              </w:rPr>
              <w:t xml:space="preserve"> </w:t>
            </w:r>
          </w:p>
        </w:tc>
      </w:tr>
      <w:tr w:rsidR="007C034B" w:rsidRPr="00787C24" w14:paraId="33B17CB8" w14:textId="77777777" w:rsidTr="00D609D8">
        <w:trPr>
          <w:trHeight w:val="288"/>
        </w:trPr>
        <w:tc>
          <w:tcPr>
            <w:tcW w:w="1083" w:type="pct"/>
            <w:tcBorders>
              <w:top w:val="nil"/>
              <w:left w:val="single" w:sz="4" w:space="0" w:color="4F81BD"/>
              <w:bottom w:val="single" w:sz="4" w:space="0" w:color="4F81BD"/>
              <w:right w:val="single" w:sz="4" w:space="0" w:color="4F81BD"/>
            </w:tcBorders>
            <w:shd w:val="clear" w:color="000000" w:fill="DCE6F1"/>
            <w:noWrap/>
            <w:vAlign w:val="center"/>
            <w:hideMark/>
          </w:tcPr>
          <w:p w14:paraId="07EC71D2" w14:textId="77777777" w:rsidR="007C034B" w:rsidRPr="00787C24" w:rsidRDefault="007C034B" w:rsidP="00FB40D5">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Non-admitted</w:t>
            </w:r>
          </w:p>
        </w:tc>
        <w:tc>
          <w:tcPr>
            <w:tcW w:w="425" w:type="pct"/>
            <w:tcBorders>
              <w:top w:val="nil"/>
              <w:left w:val="nil"/>
              <w:bottom w:val="single" w:sz="4" w:space="0" w:color="4F81BD"/>
              <w:right w:val="single" w:sz="4" w:space="0" w:color="4F81BD"/>
            </w:tcBorders>
            <w:shd w:val="clear" w:color="000000" w:fill="DCE6F1"/>
            <w:noWrap/>
            <w:vAlign w:val="center"/>
            <w:hideMark/>
          </w:tcPr>
          <w:p w14:paraId="14D730FA"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85,708 </w:t>
            </w:r>
          </w:p>
        </w:tc>
        <w:tc>
          <w:tcPr>
            <w:tcW w:w="498" w:type="pct"/>
            <w:tcBorders>
              <w:top w:val="nil"/>
              <w:left w:val="nil"/>
              <w:bottom w:val="single" w:sz="4" w:space="0" w:color="4F81BD"/>
              <w:right w:val="single" w:sz="4" w:space="0" w:color="4F81BD"/>
            </w:tcBorders>
            <w:shd w:val="clear" w:color="000000" w:fill="DCE6F1"/>
            <w:noWrap/>
            <w:vAlign w:val="center"/>
            <w:hideMark/>
          </w:tcPr>
          <w:p w14:paraId="1E7E9654"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27" w:type="pct"/>
            <w:tcBorders>
              <w:top w:val="nil"/>
              <w:left w:val="nil"/>
              <w:bottom w:val="single" w:sz="4" w:space="0" w:color="4F81BD"/>
              <w:right w:val="single" w:sz="4" w:space="0" w:color="4F81BD"/>
            </w:tcBorders>
            <w:shd w:val="clear" w:color="000000" w:fill="DCE6F1"/>
            <w:noWrap/>
            <w:vAlign w:val="center"/>
            <w:hideMark/>
          </w:tcPr>
          <w:p w14:paraId="7959CE22"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85,708 </w:t>
            </w:r>
          </w:p>
        </w:tc>
        <w:tc>
          <w:tcPr>
            <w:tcW w:w="490" w:type="pct"/>
            <w:tcBorders>
              <w:top w:val="nil"/>
              <w:left w:val="nil"/>
              <w:bottom w:val="single" w:sz="4" w:space="0" w:color="4F81BD"/>
              <w:right w:val="single" w:sz="4" w:space="0" w:color="4F81BD"/>
            </w:tcBorders>
            <w:shd w:val="clear" w:color="000000" w:fill="DCE6F1"/>
            <w:noWrap/>
            <w:vAlign w:val="center"/>
            <w:hideMark/>
          </w:tcPr>
          <w:p w14:paraId="0545E258"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54" w:type="pct"/>
            <w:tcBorders>
              <w:top w:val="nil"/>
              <w:left w:val="nil"/>
              <w:bottom w:val="single" w:sz="4" w:space="0" w:color="4F81BD"/>
              <w:right w:val="single" w:sz="4" w:space="0" w:color="4F81BD"/>
            </w:tcBorders>
            <w:shd w:val="clear" w:color="000000" w:fill="DCE6F1"/>
            <w:noWrap/>
            <w:vAlign w:val="center"/>
            <w:hideMark/>
          </w:tcPr>
          <w:p w14:paraId="65090456"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85,708 </w:t>
            </w:r>
          </w:p>
        </w:tc>
        <w:tc>
          <w:tcPr>
            <w:tcW w:w="490" w:type="pct"/>
            <w:tcBorders>
              <w:top w:val="nil"/>
              <w:left w:val="nil"/>
              <w:bottom w:val="single" w:sz="4" w:space="0" w:color="4F81BD"/>
              <w:right w:val="single" w:sz="4" w:space="0" w:color="4F81BD"/>
            </w:tcBorders>
            <w:shd w:val="clear" w:color="000000" w:fill="DCE6F1"/>
            <w:noWrap/>
            <w:vAlign w:val="center"/>
            <w:hideMark/>
          </w:tcPr>
          <w:p w14:paraId="25F84431" w14:textId="09408DB2" w:rsidR="007C034B" w:rsidRPr="00787C24" w:rsidRDefault="00112771"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r w:rsidR="007C034B" w:rsidRPr="00787C24">
              <w:rPr>
                <w:rFonts w:ascii="Univers 45 Light" w:hAnsi="Univers 45 Light" w:cs="Calibri"/>
                <w:color w:val="000000"/>
                <w:sz w:val="16"/>
                <w:szCs w:val="16"/>
                <w:lang w:eastAsia="en-AU"/>
              </w:rPr>
              <w:t xml:space="preserve">85,708 </w:t>
            </w:r>
          </w:p>
        </w:tc>
        <w:tc>
          <w:tcPr>
            <w:tcW w:w="490" w:type="pct"/>
            <w:tcBorders>
              <w:top w:val="nil"/>
              <w:left w:val="nil"/>
              <w:bottom w:val="single" w:sz="4" w:space="0" w:color="4F81BD"/>
              <w:right w:val="single" w:sz="4" w:space="0" w:color="4F81BD"/>
            </w:tcBorders>
            <w:shd w:val="clear" w:color="000000" w:fill="DCE6F1"/>
            <w:noWrap/>
            <w:vAlign w:val="center"/>
            <w:hideMark/>
          </w:tcPr>
          <w:p w14:paraId="405CC353"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42" w:type="pct"/>
            <w:tcBorders>
              <w:top w:val="nil"/>
              <w:left w:val="nil"/>
              <w:bottom w:val="single" w:sz="4" w:space="0" w:color="4F81BD"/>
              <w:right w:val="single" w:sz="4" w:space="0" w:color="4F81BD"/>
            </w:tcBorders>
            <w:shd w:val="clear" w:color="000000" w:fill="DCE6F1"/>
            <w:noWrap/>
            <w:vAlign w:val="center"/>
            <w:hideMark/>
          </w:tcPr>
          <w:p w14:paraId="41BE117B" w14:textId="77777777" w:rsidR="007C034B" w:rsidRPr="00787C24" w:rsidRDefault="005B41A4"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85,708</w:t>
            </w:r>
            <w:r w:rsidR="007C034B" w:rsidRPr="00787C24">
              <w:rPr>
                <w:rFonts w:ascii="Univers 45 Light" w:hAnsi="Univers 45 Light" w:cs="Calibri"/>
                <w:color w:val="000000"/>
                <w:sz w:val="16"/>
                <w:szCs w:val="16"/>
                <w:lang w:eastAsia="en-AU"/>
              </w:rPr>
              <w:t xml:space="preserve"> </w:t>
            </w:r>
          </w:p>
        </w:tc>
      </w:tr>
      <w:tr w:rsidR="007C034B" w:rsidRPr="00787C24" w14:paraId="47CC1163" w14:textId="77777777" w:rsidTr="00D609D8">
        <w:trPr>
          <w:trHeight w:val="288"/>
        </w:trPr>
        <w:tc>
          <w:tcPr>
            <w:tcW w:w="1083" w:type="pct"/>
            <w:tcBorders>
              <w:top w:val="nil"/>
              <w:left w:val="single" w:sz="4" w:space="0" w:color="4F81BD"/>
              <w:bottom w:val="single" w:sz="4" w:space="0" w:color="4F81BD"/>
              <w:right w:val="single" w:sz="4" w:space="0" w:color="4F81BD"/>
            </w:tcBorders>
            <w:shd w:val="clear" w:color="000000" w:fill="FFFFFF"/>
            <w:noWrap/>
            <w:vAlign w:val="center"/>
            <w:hideMark/>
          </w:tcPr>
          <w:p w14:paraId="3B0A5AF0" w14:textId="77777777" w:rsidR="007C034B" w:rsidRPr="00787C24" w:rsidRDefault="007C034B" w:rsidP="00FB40D5">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Emergency</w:t>
            </w:r>
          </w:p>
        </w:tc>
        <w:tc>
          <w:tcPr>
            <w:tcW w:w="425" w:type="pct"/>
            <w:tcBorders>
              <w:top w:val="nil"/>
              <w:left w:val="nil"/>
              <w:bottom w:val="single" w:sz="4" w:space="0" w:color="4F81BD"/>
              <w:right w:val="single" w:sz="4" w:space="0" w:color="4F81BD"/>
            </w:tcBorders>
            <w:shd w:val="clear" w:color="000000" w:fill="FFFFFF"/>
            <w:noWrap/>
            <w:vAlign w:val="center"/>
            <w:hideMark/>
          </w:tcPr>
          <w:p w14:paraId="174F7697"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58,750 </w:t>
            </w:r>
          </w:p>
        </w:tc>
        <w:tc>
          <w:tcPr>
            <w:tcW w:w="498" w:type="pct"/>
            <w:tcBorders>
              <w:top w:val="nil"/>
              <w:left w:val="nil"/>
              <w:bottom w:val="single" w:sz="4" w:space="0" w:color="4F81BD"/>
              <w:right w:val="single" w:sz="4" w:space="0" w:color="4F81BD"/>
            </w:tcBorders>
            <w:shd w:val="clear" w:color="000000" w:fill="FFFFFF"/>
            <w:noWrap/>
            <w:vAlign w:val="center"/>
            <w:hideMark/>
          </w:tcPr>
          <w:p w14:paraId="5E854AAE"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27" w:type="pct"/>
            <w:tcBorders>
              <w:top w:val="nil"/>
              <w:left w:val="nil"/>
              <w:bottom w:val="single" w:sz="4" w:space="0" w:color="4F81BD"/>
              <w:right w:val="single" w:sz="4" w:space="0" w:color="4F81BD"/>
            </w:tcBorders>
            <w:shd w:val="clear" w:color="000000" w:fill="FFFFFF"/>
            <w:noWrap/>
            <w:vAlign w:val="center"/>
            <w:hideMark/>
          </w:tcPr>
          <w:p w14:paraId="3A8EEE85"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58,750 </w:t>
            </w:r>
          </w:p>
        </w:tc>
        <w:tc>
          <w:tcPr>
            <w:tcW w:w="490" w:type="pct"/>
            <w:tcBorders>
              <w:top w:val="nil"/>
              <w:left w:val="nil"/>
              <w:bottom w:val="single" w:sz="4" w:space="0" w:color="4F81BD"/>
              <w:right w:val="single" w:sz="4" w:space="0" w:color="4F81BD"/>
            </w:tcBorders>
            <w:shd w:val="clear" w:color="000000" w:fill="FFFFFF"/>
            <w:noWrap/>
            <w:vAlign w:val="center"/>
            <w:hideMark/>
          </w:tcPr>
          <w:p w14:paraId="18614115"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54" w:type="pct"/>
            <w:tcBorders>
              <w:top w:val="nil"/>
              <w:left w:val="nil"/>
              <w:bottom w:val="single" w:sz="4" w:space="0" w:color="4F81BD"/>
              <w:right w:val="single" w:sz="4" w:space="0" w:color="4F81BD"/>
            </w:tcBorders>
            <w:shd w:val="clear" w:color="000000" w:fill="FFFFFF"/>
            <w:noWrap/>
            <w:vAlign w:val="center"/>
            <w:hideMark/>
          </w:tcPr>
          <w:p w14:paraId="660A7128"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58,750 </w:t>
            </w:r>
          </w:p>
        </w:tc>
        <w:tc>
          <w:tcPr>
            <w:tcW w:w="490" w:type="pct"/>
            <w:tcBorders>
              <w:top w:val="nil"/>
              <w:left w:val="nil"/>
              <w:bottom w:val="single" w:sz="4" w:space="0" w:color="4F81BD"/>
              <w:right w:val="single" w:sz="4" w:space="0" w:color="4F81BD"/>
            </w:tcBorders>
            <w:shd w:val="clear" w:color="000000" w:fill="FFFFFF"/>
            <w:noWrap/>
            <w:vAlign w:val="center"/>
            <w:hideMark/>
          </w:tcPr>
          <w:p w14:paraId="39A40404" w14:textId="6F6D8B7D"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58,750 </w:t>
            </w:r>
          </w:p>
        </w:tc>
        <w:tc>
          <w:tcPr>
            <w:tcW w:w="490" w:type="pct"/>
            <w:tcBorders>
              <w:top w:val="nil"/>
              <w:left w:val="nil"/>
              <w:bottom w:val="single" w:sz="4" w:space="0" w:color="4F81BD"/>
              <w:right w:val="single" w:sz="4" w:space="0" w:color="4F81BD"/>
            </w:tcBorders>
            <w:shd w:val="clear" w:color="000000" w:fill="FFFFFF"/>
            <w:noWrap/>
            <w:vAlign w:val="center"/>
            <w:hideMark/>
          </w:tcPr>
          <w:p w14:paraId="643AEA4A"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42" w:type="pct"/>
            <w:tcBorders>
              <w:top w:val="nil"/>
              <w:left w:val="nil"/>
              <w:bottom w:val="single" w:sz="4" w:space="0" w:color="4F81BD"/>
              <w:right w:val="single" w:sz="4" w:space="0" w:color="4F81BD"/>
            </w:tcBorders>
            <w:shd w:val="clear" w:color="000000" w:fill="FFFFFF"/>
            <w:noWrap/>
            <w:vAlign w:val="center"/>
            <w:hideMark/>
          </w:tcPr>
          <w:p w14:paraId="433AF4BF" w14:textId="77777777" w:rsidR="007C034B" w:rsidRPr="00787C24" w:rsidRDefault="005B41A4"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58,750</w:t>
            </w:r>
            <w:r w:rsidR="007C034B" w:rsidRPr="00787C24">
              <w:rPr>
                <w:rFonts w:ascii="Univers 45 Light" w:hAnsi="Univers 45 Light" w:cs="Calibri"/>
                <w:color w:val="000000"/>
                <w:sz w:val="16"/>
                <w:szCs w:val="16"/>
                <w:lang w:eastAsia="en-AU"/>
              </w:rPr>
              <w:t xml:space="preserve"> </w:t>
            </w:r>
          </w:p>
        </w:tc>
      </w:tr>
      <w:tr w:rsidR="007C034B" w:rsidRPr="00787C24" w14:paraId="6CE2448A" w14:textId="77777777" w:rsidTr="00D609D8">
        <w:trPr>
          <w:trHeight w:val="288"/>
        </w:trPr>
        <w:tc>
          <w:tcPr>
            <w:tcW w:w="1083" w:type="pct"/>
            <w:tcBorders>
              <w:top w:val="nil"/>
              <w:left w:val="single" w:sz="4" w:space="0" w:color="4F81BD"/>
              <w:bottom w:val="single" w:sz="4" w:space="0" w:color="4F81BD"/>
              <w:right w:val="single" w:sz="4" w:space="0" w:color="4F81BD"/>
            </w:tcBorders>
            <w:shd w:val="clear" w:color="000000" w:fill="DCE6F1"/>
            <w:noWrap/>
            <w:vAlign w:val="center"/>
            <w:hideMark/>
          </w:tcPr>
          <w:p w14:paraId="7AC3E02C" w14:textId="77777777" w:rsidR="007C034B" w:rsidRPr="00787C24" w:rsidRDefault="007C034B" w:rsidP="00CA3D9F">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Sub Acute</w:t>
            </w:r>
          </w:p>
        </w:tc>
        <w:tc>
          <w:tcPr>
            <w:tcW w:w="425" w:type="pct"/>
            <w:tcBorders>
              <w:top w:val="nil"/>
              <w:left w:val="nil"/>
              <w:bottom w:val="single" w:sz="4" w:space="0" w:color="4F81BD"/>
              <w:right w:val="single" w:sz="4" w:space="0" w:color="4F81BD"/>
            </w:tcBorders>
            <w:shd w:val="clear" w:color="000000" w:fill="DCE6F1"/>
            <w:noWrap/>
            <w:vAlign w:val="center"/>
            <w:hideMark/>
          </w:tcPr>
          <w:p w14:paraId="477BF6B0"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1,296 </w:t>
            </w:r>
          </w:p>
        </w:tc>
        <w:tc>
          <w:tcPr>
            <w:tcW w:w="498" w:type="pct"/>
            <w:tcBorders>
              <w:top w:val="nil"/>
              <w:left w:val="nil"/>
              <w:bottom w:val="single" w:sz="4" w:space="0" w:color="4F81BD"/>
              <w:right w:val="single" w:sz="4" w:space="0" w:color="4F81BD"/>
            </w:tcBorders>
            <w:shd w:val="clear" w:color="000000" w:fill="DCE6F1"/>
            <w:noWrap/>
            <w:vAlign w:val="center"/>
            <w:hideMark/>
          </w:tcPr>
          <w:p w14:paraId="79B39DC5"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27" w:type="pct"/>
            <w:tcBorders>
              <w:top w:val="nil"/>
              <w:left w:val="nil"/>
              <w:bottom w:val="single" w:sz="4" w:space="0" w:color="4F81BD"/>
              <w:right w:val="single" w:sz="4" w:space="0" w:color="4F81BD"/>
            </w:tcBorders>
            <w:shd w:val="clear" w:color="000000" w:fill="DCE6F1"/>
            <w:noWrap/>
            <w:vAlign w:val="center"/>
            <w:hideMark/>
          </w:tcPr>
          <w:p w14:paraId="7AB8749E"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1,296 </w:t>
            </w:r>
          </w:p>
        </w:tc>
        <w:tc>
          <w:tcPr>
            <w:tcW w:w="490" w:type="pct"/>
            <w:tcBorders>
              <w:top w:val="nil"/>
              <w:left w:val="nil"/>
              <w:bottom w:val="single" w:sz="4" w:space="0" w:color="4F81BD"/>
              <w:right w:val="single" w:sz="4" w:space="0" w:color="4F81BD"/>
            </w:tcBorders>
            <w:shd w:val="clear" w:color="000000" w:fill="DCE6F1"/>
            <w:noWrap/>
            <w:vAlign w:val="center"/>
            <w:hideMark/>
          </w:tcPr>
          <w:p w14:paraId="115EBA87"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54" w:type="pct"/>
            <w:tcBorders>
              <w:top w:val="nil"/>
              <w:left w:val="nil"/>
              <w:bottom w:val="single" w:sz="4" w:space="0" w:color="4F81BD"/>
              <w:right w:val="single" w:sz="4" w:space="0" w:color="4F81BD"/>
            </w:tcBorders>
            <w:shd w:val="clear" w:color="000000" w:fill="DCE6F1"/>
            <w:noWrap/>
            <w:vAlign w:val="center"/>
            <w:hideMark/>
          </w:tcPr>
          <w:p w14:paraId="7A267A85" w14:textId="588D31EB"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1,296 </w:t>
            </w:r>
          </w:p>
        </w:tc>
        <w:tc>
          <w:tcPr>
            <w:tcW w:w="490" w:type="pct"/>
            <w:tcBorders>
              <w:top w:val="nil"/>
              <w:left w:val="nil"/>
              <w:bottom w:val="single" w:sz="4" w:space="0" w:color="4F81BD"/>
              <w:right w:val="single" w:sz="4" w:space="0" w:color="4F81BD"/>
            </w:tcBorders>
            <w:shd w:val="clear" w:color="000000" w:fill="DCE6F1"/>
            <w:noWrap/>
            <w:vAlign w:val="center"/>
            <w:hideMark/>
          </w:tcPr>
          <w:p w14:paraId="31374A56" w14:textId="1AC10D5A" w:rsidR="007C034B" w:rsidRPr="00787C24" w:rsidRDefault="001A3687"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1,571</w:t>
            </w:r>
            <w:r w:rsidR="007C034B" w:rsidRPr="00787C24">
              <w:rPr>
                <w:rFonts w:ascii="Univers 45 Light" w:hAnsi="Univers 45 Light" w:cs="Calibri"/>
                <w:color w:val="000000"/>
                <w:sz w:val="16"/>
                <w:szCs w:val="16"/>
                <w:lang w:eastAsia="en-AU"/>
              </w:rPr>
              <w:t xml:space="preserve"> </w:t>
            </w:r>
          </w:p>
        </w:tc>
        <w:tc>
          <w:tcPr>
            <w:tcW w:w="490" w:type="pct"/>
            <w:tcBorders>
              <w:top w:val="nil"/>
              <w:left w:val="nil"/>
              <w:bottom w:val="single" w:sz="4" w:space="0" w:color="4F81BD"/>
              <w:right w:val="single" w:sz="4" w:space="0" w:color="4F81BD"/>
            </w:tcBorders>
            <w:shd w:val="clear" w:color="000000" w:fill="DCE6F1"/>
            <w:noWrap/>
            <w:vAlign w:val="center"/>
            <w:hideMark/>
          </w:tcPr>
          <w:p w14:paraId="312B8F33"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42" w:type="pct"/>
            <w:tcBorders>
              <w:top w:val="nil"/>
              <w:left w:val="nil"/>
              <w:bottom w:val="single" w:sz="4" w:space="0" w:color="4F81BD"/>
              <w:right w:val="single" w:sz="4" w:space="0" w:color="4F81BD"/>
            </w:tcBorders>
            <w:shd w:val="clear" w:color="000000" w:fill="DCE6F1"/>
            <w:noWrap/>
            <w:vAlign w:val="center"/>
            <w:hideMark/>
          </w:tcPr>
          <w:p w14:paraId="6F2155B7" w14:textId="77777777" w:rsidR="007C034B" w:rsidRPr="00787C24" w:rsidRDefault="005B41A4"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1,571</w:t>
            </w:r>
            <w:r w:rsidR="007C034B" w:rsidRPr="00787C24">
              <w:rPr>
                <w:rFonts w:ascii="Univers 45 Light" w:hAnsi="Univers 45 Light" w:cs="Calibri"/>
                <w:color w:val="000000"/>
                <w:sz w:val="16"/>
                <w:szCs w:val="16"/>
                <w:lang w:eastAsia="en-AU"/>
              </w:rPr>
              <w:t xml:space="preserve"> </w:t>
            </w:r>
          </w:p>
        </w:tc>
      </w:tr>
      <w:tr w:rsidR="007C034B" w:rsidRPr="00787C24" w14:paraId="1BDD6C03" w14:textId="77777777" w:rsidTr="00D609D8">
        <w:trPr>
          <w:trHeight w:val="288"/>
        </w:trPr>
        <w:tc>
          <w:tcPr>
            <w:tcW w:w="1083" w:type="pct"/>
            <w:tcBorders>
              <w:top w:val="nil"/>
              <w:left w:val="single" w:sz="4" w:space="0" w:color="4F81BD"/>
              <w:bottom w:val="single" w:sz="4" w:space="0" w:color="4F81BD"/>
              <w:right w:val="single" w:sz="4" w:space="0" w:color="4F81BD"/>
            </w:tcBorders>
            <w:shd w:val="clear" w:color="000000" w:fill="FFFFFF"/>
            <w:noWrap/>
            <w:vAlign w:val="center"/>
            <w:hideMark/>
          </w:tcPr>
          <w:p w14:paraId="3F6C5419" w14:textId="77777777" w:rsidR="007C034B" w:rsidRPr="00787C24" w:rsidRDefault="007C034B" w:rsidP="00CA3D9F">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Mental Health</w:t>
            </w:r>
          </w:p>
        </w:tc>
        <w:tc>
          <w:tcPr>
            <w:tcW w:w="425" w:type="pct"/>
            <w:tcBorders>
              <w:top w:val="nil"/>
              <w:left w:val="nil"/>
              <w:bottom w:val="single" w:sz="4" w:space="0" w:color="4F81BD"/>
              <w:right w:val="single" w:sz="4" w:space="0" w:color="4F81BD"/>
            </w:tcBorders>
            <w:shd w:val="clear" w:color="000000" w:fill="FFFFFF"/>
            <w:noWrap/>
            <w:vAlign w:val="center"/>
            <w:hideMark/>
          </w:tcPr>
          <w:p w14:paraId="39E32790"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518 </w:t>
            </w:r>
          </w:p>
        </w:tc>
        <w:tc>
          <w:tcPr>
            <w:tcW w:w="498" w:type="pct"/>
            <w:tcBorders>
              <w:top w:val="nil"/>
              <w:left w:val="nil"/>
              <w:bottom w:val="single" w:sz="4" w:space="0" w:color="4F81BD"/>
              <w:right w:val="single" w:sz="4" w:space="0" w:color="4F81BD"/>
            </w:tcBorders>
            <w:shd w:val="clear" w:color="000000" w:fill="FFFFFF"/>
            <w:noWrap/>
            <w:vAlign w:val="center"/>
            <w:hideMark/>
          </w:tcPr>
          <w:p w14:paraId="5A71890A"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27" w:type="pct"/>
            <w:tcBorders>
              <w:top w:val="nil"/>
              <w:left w:val="nil"/>
              <w:bottom w:val="single" w:sz="4" w:space="0" w:color="4F81BD"/>
              <w:right w:val="single" w:sz="4" w:space="0" w:color="4F81BD"/>
            </w:tcBorders>
            <w:shd w:val="clear" w:color="000000" w:fill="FFFFFF"/>
            <w:noWrap/>
            <w:vAlign w:val="center"/>
            <w:hideMark/>
          </w:tcPr>
          <w:p w14:paraId="50A33AA5"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518 </w:t>
            </w:r>
          </w:p>
        </w:tc>
        <w:tc>
          <w:tcPr>
            <w:tcW w:w="490" w:type="pct"/>
            <w:tcBorders>
              <w:top w:val="nil"/>
              <w:left w:val="nil"/>
              <w:bottom w:val="single" w:sz="4" w:space="0" w:color="4F81BD"/>
              <w:right w:val="single" w:sz="4" w:space="0" w:color="4F81BD"/>
            </w:tcBorders>
            <w:shd w:val="clear" w:color="000000" w:fill="FFFFFF"/>
            <w:noWrap/>
            <w:vAlign w:val="center"/>
            <w:hideMark/>
          </w:tcPr>
          <w:p w14:paraId="210DA901"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54" w:type="pct"/>
            <w:tcBorders>
              <w:top w:val="nil"/>
              <w:left w:val="nil"/>
              <w:bottom w:val="single" w:sz="4" w:space="0" w:color="4F81BD"/>
              <w:right w:val="single" w:sz="4" w:space="0" w:color="4F81BD"/>
            </w:tcBorders>
            <w:shd w:val="clear" w:color="000000" w:fill="FFFFFF"/>
            <w:noWrap/>
            <w:vAlign w:val="center"/>
            <w:hideMark/>
          </w:tcPr>
          <w:p w14:paraId="241955C5"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518 </w:t>
            </w:r>
          </w:p>
        </w:tc>
        <w:tc>
          <w:tcPr>
            <w:tcW w:w="490" w:type="pct"/>
            <w:tcBorders>
              <w:top w:val="nil"/>
              <w:left w:val="nil"/>
              <w:bottom w:val="single" w:sz="4" w:space="0" w:color="4F81BD"/>
              <w:right w:val="single" w:sz="4" w:space="0" w:color="4F81BD"/>
            </w:tcBorders>
            <w:shd w:val="clear" w:color="000000" w:fill="FFFFFF"/>
            <w:noWrap/>
            <w:hideMark/>
          </w:tcPr>
          <w:p w14:paraId="7AFC2833" w14:textId="24D59D03" w:rsidR="007C034B" w:rsidRPr="00787C24" w:rsidRDefault="001A3687"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r w:rsidR="007C034B" w:rsidRPr="00787C24">
              <w:rPr>
                <w:rFonts w:ascii="Univers 45 Light" w:hAnsi="Univers 45 Light" w:cs="Calibri"/>
                <w:color w:val="000000"/>
                <w:sz w:val="16"/>
                <w:szCs w:val="16"/>
                <w:lang w:eastAsia="en-AU"/>
              </w:rPr>
              <w:t xml:space="preserve">518 </w:t>
            </w:r>
          </w:p>
        </w:tc>
        <w:tc>
          <w:tcPr>
            <w:tcW w:w="490" w:type="pct"/>
            <w:tcBorders>
              <w:top w:val="nil"/>
              <w:left w:val="nil"/>
              <w:bottom w:val="single" w:sz="4" w:space="0" w:color="4F81BD"/>
              <w:right w:val="single" w:sz="4" w:space="0" w:color="4F81BD"/>
            </w:tcBorders>
            <w:shd w:val="clear" w:color="000000" w:fill="FFFFFF"/>
            <w:noWrap/>
            <w:vAlign w:val="center"/>
            <w:hideMark/>
          </w:tcPr>
          <w:p w14:paraId="369F313A"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42" w:type="pct"/>
            <w:tcBorders>
              <w:top w:val="nil"/>
              <w:left w:val="nil"/>
              <w:bottom w:val="single" w:sz="4" w:space="0" w:color="4F81BD"/>
              <w:right w:val="single" w:sz="4" w:space="0" w:color="4F81BD"/>
            </w:tcBorders>
            <w:shd w:val="clear" w:color="000000" w:fill="FFFFFF"/>
            <w:noWrap/>
            <w:vAlign w:val="center"/>
            <w:hideMark/>
          </w:tcPr>
          <w:p w14:paraId="14304BEC" w14:textId="77777777" w:rsidR="007C034B" w:rsidRPr="00787C24" w:rsidRDefault="005B41A4"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518</w:t>
            </w:r>
            <w:r w:rsidR="007C034B" w:rsidRPr="00787C24">
              <w:rPr>
                <w:rFonts w:ascii="Univers 45 Light" w:hAnsi="Univers 45 Light" w:cs="Calibri"/>
                <w:color w:val="000000"/>
                <w:sz w:val="16"/>
                <w:szCs w:val="16"/>
                <w:lang w:eastAsia="en-AU"/>
              </w:rPr>
              <w:t xml:space="preserve"> </w:t>
            </w:r>
          </w:p>
        </w:tc>
      </w:tr>
      <w:tr w:rsidR="007C034B" w:rsidRPr="00787C24" w14:paraId="670C3014" w14:textId="77777777" w:rsidTr="00D609D8">
        <w:trPr>
          <w:trHeight w:val="288"/>
        </w:trPr>
        <w:tc>
          <w:tcPr>
            <w:tcW w:w="1083" w:type="pct"/>
            <w:tcBorders>
              <w:top w:val="nil"/>
              <w:left w:val="single" w:sz="4" w:space="0" w:color="4F81BD"/>
              <w:bottom w:val="single" w:sz="4" w:space="0" w:color="4F81BD"/>
              <w:right w:val="single" w:sz="4" w:space="0" w:color="4F81BD"/>
            </w:tcBorders>
            <w:shd w:val="clear" w:color="000000" w:fill="DCE6F1"/>
            <w:noWrap/>
            <w:vAlign w:val="center"/>
            <w:hideMark/>
          </w:tcPr>
          <w:p w14:paraId="18856950" w14:textId="77777777" w:rsidR="007C034B" w:rsidRPr="00787C24" w:rsidRDefault="007C034B" w:rsidP="00CA3D9F">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lastRenderedPageBreak/>
              <w:t>Other</w:t>
            </w:r>
          </w:p>
        </w:tc>
        <w:tc>
          <w:tcPr>
            <w:tcW w:w="425" w:type="pct"/>
            <w:tcBorders>
              <w:top w:val="nil"/>
              <w:left w:val="nil"/>
              <w:bottom w:val="single" w:sz="4" w:space="0" w:color="4F81BD"/>
              <w:right w:val="single" w:sz="4" w:space="0" w:color="4F81BD"/>
            </w:tcBorders>
            <w:shd w:val="clear" w:color="000000" w:fill="DCE6F1"/>
            <w:noWrap/>
            <w:vAlign w:val="center"/>
            <w:hideMark/>
          </w:tcPr>
          <w:p w14:paraId="5125DAB5"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 </w:t>
            </w:r>
          </w:p>
        </w:tc>
        <w:tc>
          <w:tcPr>
            <w:tcW w:w="498" w:type="pct"/>
            <w:tcBorders>
              <w:top w:val="nil"/>
              <w:left w:val="nil"/>
              <w:bottom w:val="single" w:sz="4" w:space="0" w:color="4F81BD"/>
              <w:right w:val="single" w:sz="4" w:space="0" w:color="4F81BD"/>
            </w:tcBorders>
            <w:shd w:val="clear" w:color="000000" w:fill="DCE6F1"/>
            <w:noWrap/>
            <w:vAlign w:val="center"/>
            <w:hideMark/>
          </w:tcPr>
          <w:p w14:paraId="344437E2"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27" w:type="pct"/>
            <w:tcBorders>
              <w:top w:val="nil"/>
              <w:left w:val="nil"/>
              <w:bottom w:val="single" w:sz="4" w:space="0" w:color="4F81BD"/>
              <w:right w:val="single" w:sz="4" w:space="0" w:color="4F81BD"/>
            </w:tcBorders>
            <w:shd w:val="clear" w:color="000000" w:fill="DCE6F1"/>
            <w:noWrap/>
            <w:vAlign w:val="center"/>
            <w:hideMark/>
          </w:tcPr>
          <w:p w14:paraId="3820A2AF" w14:textId="31F53915"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 </w:t>
            </w:r>
          </w:p>
        </w:tc>
        <w:tc>
          <w:tcPr>
            <w:tcW w:w="490" w:type="pct"/>
            <w:tcBorders>
              <w:top w:val="nil"/>
              <w:left w:val="nil"/>
              <w:bottom w:val="single" w:sz="4" w:space="0" w:color="4F81BD"/>
              <w:right w:val="single" w:sz="4" w:space="0" w:color="4F81BD"/>
            </w:tcBorders>
            <w:shd w:val="clear" w:color="000000" w:fill="DCE6F1"/>
            <w:noWrap/>
            <w:vAlign w:val="center"/>
            <w:hideMark/>
          </w:tcPr>
          <w:p w14:paraId="570DD549"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54" w:type="pct"/>
            <w:tcBorders>
              <w:top w:val="nil"/>
              <w:left w:val="nil"/>
              <w:bottom w:val="single" w:sz="4" w:space="0" w:color="4F81BD"/>
              <w:right w:val="single" w:sz="4" w:space="0" w:color="4F81BD"/>
            </w:tcBorders>
            <w:shd w:val="clear" w:color="000000" w:fill="DCE6F1"/>
            <w:noWrap/>
            <w:vAlign w:val="center"/>
            <w:hideMark/>
          </w:tcPr>
          <w:p w14:paraId="48BC36D3"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 </w:t>
            </w:r>
          </w:p>
        </w:tc>
        <w:tc>
          <w:tcPr>
            <w:tcW w:w="490" w:type="pct"/>
            <w:tcBorders>
              <w:top w:val="nil"/>
              <w:left w:val="nil"/>
              <w:bottom w:val="single" w:sz="4" w:space="0" w:color="4F81BD"/>
              <w:right w:val="single" w:sz="4" w:space="0" w:color="4F81BD"/>
            </w:tcBorders>
            <w:shd w:val="clear" w:color="000000" w:fill="DCE6F1"/>
            <w:noWrap/>
            <w:vAlign w:val="center"/>
            <w:hideMark/>
          </w:tcPr>
          <w:p w14:paraId="7790064E" w14:textId="2C0E52F1"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 </w:t>
            </w:r>
          </w:p>
        </w:tc>
        <w:tc>
          <w:tcPr>
            <w:tcW w:w="490" w:type="pct"/>
            <w:tcBorders>
              <w:top w:val="nil"/>
              <w:left w:val="nil"/>
              <w:bottom w:val="single" w:sz="4" w:space="0" w:color="4F81BD"/>
              <w:right w:val="single" w:sz="4" w:space="0" w:color="4F81BD"/>
            </w:tcBorders>
            <w:shd w:val="clear" w:color="000000" w:fill="DCE6F1"/>
            <w:noWrap/>
            <w:vAlign w:val="center"/>
            <w:hideMark/>
          </w:tcPr>
          <w:p w14:paraId="6B4ECD61" w14:textId="77777777" w:rsidR="007C034B" w:rsidRPr="00787C24" w:rsidRDefault="007C034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42" w:type="pct"/>
            <w:tcBorders>
              <w:top w:val="nil"/>
              <w:left w:val="nil"/>
              <w:bottom w:val="single" w:sz="4" w:space="0" w:color="4F81BD"/>
              <w:right w:val="single" w:sz="4" w:space="0" w:color="4F81BD"/>
            </w:tcBorders>
            <w:shd w:val="clear" w:color="000000" w:fill="DCE6F1"/>
            <w:noWrap/>
            <w:vAlign w:val="center"/>
            <w:hideMark/>
          </w:tcPr>
          <w:p w14:paraId="4929E392" w14:textId="77777777" w:rsidR="007C034B" w:rsidRPr="00787C24" w:rsidRDefault="005B41A4"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w:t>
            </w:r>
            <w:r w:rsidR="007C034B" w:rsidRPr="00787C24">
              <w:rPr>
                <w:rFonts w:ascii="Univers 45 Light" w:hAnsi="Univers 45 Light" w:cs="Calibri"/>
                <w:color w:val="000000"/>
                <w:sz w:val="16"/>
                <w:szCs w:val="16"/>
                <w:lang w:eastAsia="en-AU"/>
              </w:rPr>
              <w:t xml:space="preserve"> </w:t>
            </w:r>
          </w:p>
        </w:tc>
      </w:tr>
      <w:tr w:rsidR="005200CB" w:rsidRPr="00787C24" w14:paraId="7F1056A3" w14:textId="77777777" w:rsidTr="00D609D8">
        <w:trPr>
          <w:trHeight w:val="288"/>
        </w:trPr>
        <w:tc>
          <w:tcPr>
            <w:tcW w:w="1083" w:type="pct"/>
            <w:tcBorders>
              <w:top w:val="nil"/>
              <w:left w:val="single" w:sz="4" w:space="0" w:color="4F81BD"/>
              <w:bottom w:val="single" w:sz="4" w:space="0" w:color="4F81BD"/>
              <w:right w:val="single" w:sz="4" w:space="0" w:color="4F81BD"/>
            </w:tcBorders>
            <w:shd w:val="clear" w:color="000000" w:fill="FFFFFF"/>
            <w:noWrap/>
            <w:vAlign w:val="center"/>
            <w:hideMark/>
          </w:tcPr>
          <w:p w14:paraId="599D5983" w14:textId="77777777" w:rsidR="005200CB" w:rsidRPr="00787C24" w:rsidRDefault="005200CB" w:rsidP="00CA3D9F">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Research</w:t>
            </w:r>
          </w:p>
        </w:tc>
        <w:tc>
          <w:tcPr>
            <w:tcW w:w="425" w:type="pct"/>
            <w:tcBorders>
              <w:top w:val="nil"/>
              <w:left w:val="nil"/>
              <w:bottom w:val="single" w:sz="4" w:space="0" w:color="4F81BD"/>
              <w:right w:val="single" w:sz="4" w:space="0" w:color="4F81BD"/>
            </w:tcBorders>
            <w:shd w:val="clear" w:color="000000" w:fill="FFFFFF"/>
            <w:noWrap/>
            <w:vAlign w:val="center"/>
            <w:hideMark/>
          </w:tcPr>
          <w:p w14:paraId="047FE629" w14:textId="77777777" w:rsidR="005200CB" w:rsidRPr="00787C24" w:rsidRDefault="005200C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98" w:type="pct"/>
            <w:tcBorders>
              <w:top w:val="nil"/>
              <w:left w:val="nil"/>
              <w:bottom w:val="single" w:sz="4" w:space="0" w:color="4F81BD"/>
              <w:right w:val="single" w:sz="4" w:space="0" w:color="4F81BD"/>
            </w:tcBorders>
            <w:shd w:val="clear" w:color="000000" w:fill="FFFFFF"/>
            <w:noWrap/>
            <w:vAlign w:val="center"/>
            <w:hideMark/>
          </w:tcPr>
          <w:p w14:paraId="39AD7821" w14:textId="77777777" w:rsidR="005200CB" w:rsidRPr="00787C24" w:rsidRDefault="005200C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27" w:type="pct"/>
            <w:tcBorders>
              <w:top w:val="nil"/>
              <w:left w:val="nil"/>
              <w:bottom w:val="single" w:sz="4" w:space="0" w:color="4F81BD"/>
              <w:right w:val="single" w:sz="4" w:space="0" w:color="4F81BD"/>
            </w:tcBorders>
            <w:shd w:val="clear" w:color="000000" w:fill="FFFFFF"/>
            <w:noWrap/>
            <w:vAlign w:val="center"/>
            <w:hideMark/>
          </w:tcPr>
          <w:p w14:paraId="4EE65D88" w14:textId="77777777" w:rsidR="005200CB" w:rsidRPr="00787C24" w:rsidRDefault="005200C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90" w:type="pct"/>
            <w:tcBorders>
              <w:top w:val="nil"/>
              <w:left w:val="nil"/>
              <w:bottom w:val="single" w:sz="4" w:space="0" w:color="4F81BD"/>
              <w:right w:val="single" w:sz="4" w:space="0" w:color="4F81BD"/>
            </w:tcBorders>
            <w:shd w:val="clear" w:color="000000" w:fill="FFFFFF"/>
            <w:noWrap/>
            <w:vAlign w:val="center"/>
            <w:hideMark/>
          </w:tcPr>
          <w:p w14:paraId="769F188C" w14:textId="77777777" w:rsidR="005200CB" w:rsidRPr="00787C24" w:rsidRDefault="005200C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54" w:type="pct"/>
            <w:tcBorders>
              <w:top w:val="nil"/>
              <w:left w:val="nil"/>
              <w:bottom w:val="single" w:sz="4" w:space="0" w:color="4F81BD"/>
              <w:right w:val="single" w:sz="4" w:space="0" w:color="4F81BD"/>
            </w:tcBorders>
            <w:shd w:val="clear" w:color="000000" w:fill="FFFFFF"/>
            <w:noWrap/>
            <w:vAlign w:val="center"/>
            <w:hideMark/>
          </w:tcPr>
          <w:p w14:paraId="507DB383" w14:textId="77777777" w:rsidR="005200CB" w:rsidRPr="00787C24" w:rsidRDefault="005200C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90" w:type="pct"/>
            <w:tcBorders>
              <w:top w:val="nil"/>
              <w:left w:val="nil"/>
              <w:bottom w:val="single" w:sz="4" w:space="0" w:color="4F81BD"/>
              <w:right w:val="single" w:sz="4" w:space="0" w:color="4F81BD"/>
            </w:tcBorders>
            <w:shd w:val="clear" w:color="000000" w:fill="FFFFFF"/>
            <w:noWrap/>
            <w:vAlign w:val="center"/>
            <w:hideMark/>
          </w:tcPr>
          <w:p w14:paraId="015C7DCA" w14:textId="26B34567" w:rsidR="005200CB" w:rsidRPr="00787C24" w:rsidRDefault="00E07119" w:rsidP="00CA3D9F">
            <w:pPr>
              <w:spacing w:line="240" w:lineRule="auto"/>
              <w:jc w:val="right"/>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w:t>
            </w:r>
            <w:r w:rsidR="005200CB" w:rsidRPr="00787C24">
              <w:rPr>
                <w:rFonts w:ascii="Univers 45 Light" w:hAnsi="Univers 45 Light" w:cs="Calibri"/>
                <w:color w:val="000000"/>
                <w:sz w:val="16"/>
                <w:szCs w:val="16"/>
                <w:lang w:eastAsia="en-AU"/>
              </w:rPr>
              <w:t> </w:t>
            </w:r>
          </w:p>
        </w:tc>
        <w:tc>
          <w:tcPr>
            <w:tcW w:w="490" w:type="pct"/>
            <w:tcBorders>
              <w:top w:val="nil"/>
              <w:left w:val="nil"/>
              <w:bottom w:val="single" w:sz="4" w:space="0" w:color="4F81BD"/>
              <w:right w:val="single" w:sz="4" w:space="0" w:color="4F81BD"/>
            </w:tcBorders>
            <w:shd w:val="clear" w:color="000000" w:fill="FFFFFF"/>
            <w:noWrap/>
            <w:vAlign w:val="center"/>
            <w:hideMark/>
          </w:tcPr>
          <w:p w14:paraId="54524FA6" w14:textId="77777777" w:rsidR="005200CB" w:rsidRPr="00787C24" w:rsidRDefault="005200CB" w:rsidP="00CA3D9F">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42" w:type="pct"/>
            <w:tcBorders>
              <w:top w:val="nil"/>
              <w:left w:val="nil"/>
              <w:bottom w:val="single" w:sz="4" w:space="0" w:color="4F81BD"/>
              <w:right w:val="single" w:sz="4" w:space="0" w:color="4F81BD"/>
            </w:tcBorders>
            <w:shd w:val="clear" w:color="000000" w:fill="FFFFFF"/>
            <w:noWrap/>
            <w:vAlign w:val="center"/>
            <w:hideMark/>
          </w:tcPr>
          <w:p w14:paraId="74C68605" w14:textId="77A0AECF" w:rsidR="005200CB" w:rsidRPr="00787C24" w:rsidRDefault="00E07119" w:rsidP="00CA3D9F">
            <w:pPr>
              <w:spacing w:line="240" w:lineRule="auto"/>
              <w:jc w:val="right"/>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w:t>
            </w:r>
            <w:r w:rsidR="005200CB" w:rsidRPr="00787C24">
              <w:rPr>
                <w:rFonts w:ascii="Univers 45 Light" w:hAnsi="Univers 45 Light" w:cs="Calibri"/>
                <w:color w:val="000000"/>
                <w:sz w:val="16"/>
                <w:szCs w:val="16"/>
                <w:lang w:eastAsia="en-AU"/>
              </w:rPr>
              <w:t> </w:t>
            </w:r>
          </w:p>
        </w:tc>
      </w:tr>
      <w:tr w:rsidR="00E07119" w:rsidRPr="00787C24" w14:paraId="36D1A527" w14:textId="77777777" w:rsidTr="00E07119">
        <w:trPr>
          <w:trHeight w:val="288"/>
        </w:trPr>
        <w:tc>
          <w:tcPr>
            <w:tcW w:w="1083" w:type="pct"/>
            <w:tcBorders>
              <w:top w:val="nil"/>
              <w:left w:val="single" w:sz="4" w:space="0" w:color="4F81BD"/>
              <w:bottom w:val="single" w:sz="4" w:space="0" w:color="4F81BD"/>
              <w:right w:val="single" w:sz="4" w:space="0" w:color="4F81BD"/>
            </w:tcBorders>
            <w:shd w:val="clear" w:color="000000" w:fill="DCE6F1"/>
            <w:noWrap/>
            <w:vAlign w:val="center"/>
            <w:hideMark/>
          </w:tcPr>
          <w:p w14:paraId="30D8AFEA" w14:textId="77777777" w:rsidR="00E07119" w:rsidRPr="00787C24" w:rsidRDefault="00E07119" w:rsidP="00E07119">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Teaching and Training</w:t>
            </w:r>
          </w:p>
        </w:tc>
        <w:tc>
          <w:tcPr>
            <w:tcW w:w="425" w:type="pct"/>
            <w:tcBorders>
              <w:top w:val="nil"/>
              <w:left w:val="nil"/>
              <w:bottom w:val="single" w:sz="4" w:space="0" w:color="4F81BD"/>
              <w:right w:val="single" w:sz="4" w:space="0" w:color="4F81BD"/>
            </w:tcBorders>
            <w:shd w:val="clear" w:color="000000" w:fill="DCE6F1"/>
            <w:noWrap/>
            <w:vAlign w:val="center"/>
          </w:tcPr>
          <w:p w14:paraId="03E171DD" w14:textId="5B33CF08" w:rsidR="00E07119" w:rsidRPr="00787C24" w:rsidRDefault="00E07119" w:rsidP="00E07119">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98" w:type="pct"/>
            <w:tcBorders>
              <w:top w:val="nil"/>
              <w:left w:val="nil"/>
              <w:bottom w:val="single" w:sz="4" w:space="0" w:color="4F81BD"/>
              <w:right w:val="single" w:sz="4" w:space="0" w:color="4F81BD"/>
            </w:tcBorders>
            <w:shd w:val="clear" w:color="000000" w:fill="DCE6F1"/>
            <w:noWrap/>
            <w:vAlign w:val="center"/>
          </w:tcPr>
          <w:p w14:paraId="7AD9D431" w14:textId="6D9A4FA1" w:rsidR="00E07119" w:rsidRPr="00787C24" w:rsidRDefault="00E07119" w:rsidP="00E07119">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27" w:type="pct"/>
            <w:tcBorders>
              <w:top w:val="nil"/>
              <w:left w:val="nil"/>
              <w:bottom w:val="single" w:sz="4" w:space="0" w:color="4F81BD"/>
              <w:right w:val="single" w:sz="4" w:space="0" w:color="4F81BD"/>
            </w:tcBorders>
            <w:shd w:val="clear" w:color="000000" w:fill="DCE6F1"/>
            <w:noWrap/>
            <w:vAlign w:val="center"/>
          </w:tcPr>
          <w:p w14:paraId="11AE62C0" w14:textId="53EDC41B" w:rsidR="00E07119" w:rsidRPr="00787C24" w:rsidRDefault="00E07119" w:rsidP="00E07119">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90" w:type="pct"/>
            <w:tcBorders>
              <w:top w:val="nil"/>
              <w:left w:val="nil"/>
              <w:bottom w:val="single" w:sz="4" w:space="0" w:color="4F81BD"/>
              <w:right w:val="single" w:sz="4" w:space="0" w:color="4F81BD"/>
            </w:tcBorders>
            <w:shd w:val="clear" w:color="000000" w:fill="DCE6F1"/>
            <w:noWrap/>
            <w:vAlign w:val="center"/>
          </w:tcPr>
          <w:p w14:paraId="6A0F1878" w14:textId="638919F2" w:rsidR="00E07119" w:rsidRPr="00787C24" w:rsidRDefault="00E07119" w:rsidP="00E07119">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54" w:type="pct"/>
            <w:tcBorders>
              <w:top w:val="nil"/>
              <w:left w:val="nil"/>
              <w:bottom w:val="single" w:sz="4" w:space="0" w:color="4F81BD"/>
              <w:right w:val="single" w:sz="4" w:space="0" w:color="4F81BD"/>
            </w:tcBorders>
            <w:shd w:val="clear" w:color="000000" w:fill="DCE6F1"/>
            <w:noWrap/>
            <w:vAlign w:val="center"/>
          </w:tcPr>
          <w:p w14:paraId="602AA0B0" w14:textId="1DB54676" w:rsidR="00E07119" w:rsidRPr="00787C24" w:rsidRDefault="00E07119" w:rsidP="00E07119">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90" w:type="pct"/>
            <w:tcBorders>
              <w:top w:val="nil"/>
              <w:left w:val="nil"/>
              <w:bottom w:val="single" w:sz="4" w:space="0" w:color="4F81BD"/>
              <w:right w:val="single" w:sz="4" w:space="0" w:color="4F81BD"/>
            </w:tcBorders>
            <w:shd w:val="clear" w:color="000000" w:fill="DCE6F1"/>
            <w:noWrap/>
            <w:vAlign w:val="center"/>
          </w:tcPr>
          <w:p w14:paraId="5E636BC2" w14:textId="4E5CE5C6" w:rsidR="00E07119" w:rsidRPr="00787C24" w:rsidRDefault="00E07119" w:rsidP="00E07119">
            <w:pPr>
              <w:spacing w:line="240" w:lineRule="auto"/>
              <w:jc w:val="right"/>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w:t>
            </w:r>
            <w:r w:rsidRPr="00787C24">
              <w:rPr>
                <w:rFonts w:ascii="Univers 45 Light" w:hAnsi="Univers 45 Light" w:cs="Calibri"/>
                <w:color w:val="000000"/>
                <w:sz w:val="16"/>
                <w:szCs w:val="16"/>
                <w:lang w:eastAsia="en-AU"/>
              </w:rPr>
              <w:t> </w:t>
            </w:r>
          </w:p>
        </w:tc>
        <w:tc>
          <w:tcPr>
            <w:tcW w:w="490" w:type="pct"/>
            <w:tcBorders>
              <w:top w:val="nil"/>
              <w:left w:val="nil"/>
              <w:bottom w:val="single" w:sz="4" w:space="0" w:color="4F81BD"/>
              <w:right w:val="single" w:sz="4" w:space="0" w:color="4F81BD"/>
            </w:tcBorders>
            <w:shd w:val="clear" w:color="000000" w:fill="DCE6F1"/>
            <w:noWrap/>
            <w:vAlign w:val="center"/>
          </w:tcPr>
          <w:p w14:paraId="2729D9EE" w14:textId="5CE7ACA7" w:rsidR="00E07119" w:rsidRPr="00787C24" w:rsidRDefault="00E07119" w:rsidP="00E07119">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42" w:type="pct"/>
            <w:tcBorders>
              <w:top w:val="nil"/>
              <w:left w:val="nil"/>
              <w:bottom w:val="single" w:sz="4" w:space="0" w:color="4F81BD"/>
              <w:right w:val="single" w:sz="4" w:space="0" w:color="4F81BD"/>
            </w:tcBorders>
            <w:shd w:val="clear" w:color="000000" w:fill="DCE6F1"/>
            <w:noWrap/>
            <w:vAlign w:val="center"/>
          </w:tcPr>
          <w:p w14:paraId="0B9A3AE2" w14:textId="3ED766B3" w:rsidR="00E07119" w:rsidRPr="00787C24" w:rsidRDefault="00E07119" w:rsidP="00E07119">
            <w:pPr>
              <w:spacing w:line="240" w:lineRule="auto"/>
              <w:jc w:val="right"/>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w:t>
            </w:r>
            <w:r w:rsidRPr="00787C24">
              <w:rPr>
                <w:rFonts w:ascii="Univers 45 Light" w:hAnsi="Univers 45 Light" w:cs="Calibri"/>
                <w:color w:val="000000"/>
                <w:sz w:val="16"/>
                <w:szCs w:val="16"/>
                <w:lang w:eastAsia="en-AU"/>
              </w:rPr>
              <w:t> </w:t>
            </w:r>
          </w:p>
        </w:tc>
      </w:tr>
      <w:tr w:rsidR="00E07119" w:rsidRPr="00787C24" w14:paraId="79FB2BAA" w14:textId="77777777" w:rsidTr="00E07119">
        <w:trPr>
          <w:trHeight w:val="288"/>
        </w:trPr>
        <w:tc>
          <w:tcPr>
            <w:tcW w:w="1083" w:type="pct"/>
            <w:tcBorders>
              <w:top w:val="nil"/>
              <w:left w:val="single" w:sz="4" w:space="0" w:color="4F81BD"/>
              <w:bottom w:val="single" w:sz="4" w:space="0" w:color="4F81BD"/>
              <w:right w:val="single" w:sz="4" w:space="0" w:color="4F81BD"/>
            </w:tcBorders>
            <w:shd w:val="clear" w:color="000000" w:fill="FFFFFF"/>
            <w:noWrap/>
            <w:vAlign w:val="center"/>
            <w:hideMark/>
          </w:tcPr>
          <w:p w14:paraId="23B993B9" w14:textId="77777777" w:rsidR="00E07119" w:rsidRPr="00787C24" w:rsidRDefault="00E07119" w:rsidP="00E07119">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Virtual patients</w:t>
            </w:r>
          </w:p>
        </w:tc>
        <w:tc>
          <w:tcPr>
            <w:tcW w:w="425" w:type="pct"/>
            <w:tcBorders>
              <w:top w:val="nil"/>
              <w:left w:val="nil"/>
              <w:bottom w:val="single" w:sz="4" w:space="0" w:color="4F81BD"/>
              <w:right w:val="single" w:sz="4" w:space="0" w:color="4F81BD"/>
            </w:tcBorders>
            <w:shd w:val="clear" w:color="000000" w:fill="FFFFFF"/>
            <w:noWrap/>
            <w:vAlign w:val="center"/>
          </w:tcPr>
          <w:p w14:paraId="2164EFC8" w14:textId="688BA74F" w:rsidR="00E07119" w:rsidRPr="00787C24" w:rsidRDefault="00E07119" w:rsidP="00E07119">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98" w:type="pct"/>
            <w:tcBorders>
              <w:top w:val="nil"/>
              <w:left w:val="nil"/>
              <w:bottom w:val="single" w:sz="4" w:space="0" w:color="4F81BD"/>
              <w:right w:val="single" w:sz="4" w:space="0" w:color="4F81BD"/>
            </w:tcBorders>
            <w:shd w:val="clear" w:color="000000" w:fill="FFFFFF"/>
            <w:noWrap/>
            <w:vAlign w:val="center"/>
          </w:tcPr>
          <w:p w14:paraId="384FA1C0" w14:textId="509E6A13" w:rsidR="00E07119" w:rsidRPr="00787C24" w:rsidRDefault="00E07119" w:rsidP="00E07119">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27" w:type="pct"/>
            <w:tcBorders>
              <w:top w:val="nil"/>
              <w:left w:val="nil"/>
              <w:bottom w:val="single" w:sz="4" w:space="0" w:color="4F81BD"/>
              <w:right w:val="single" w:sz="4" w:space="0" w:color="4F81BD"/>
            </w:tcBorders>
            <w:shd w:val="clear" w:color="000000" w:fill="FFFFFF"/>
            <w:noWrap/>
            <w:vAlign w:val="center"/>
          </w:tcPr>
          <w:p w14:paraId="61FD1146" w14:textId="685835B7" w:rsidR="00E07119" w:rsidRPr="00787C24" w:rsidRDefault="00E07119" w:rsidP="00E07119">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90" w:type="pct"/>
            <w:tcBorders>
              <w:top w:val="nil"/>
              <w:left w:val="nil"/>
              <w:bottom w:val="single" w:sz="4" w:space="0" w:color="4F81BD"/>
              <w:right w:val="single" w:sz="4" w:space="0" w:color="4F81BD"/>
            </w:tcBorders>
            <w:shd w:val="clear" w:color="000000" w:fill="FFFFFF"/>
            <w:noWrap/>
            <w:vAlign w:val="center"/>
          </w:tcPr>
          <w:p w14:paraId="448C920E" w14:textId="1B118D04" w:rsidR="00E07119" w:rsidRPr="00787C24" w:rsidRDefault="00E07119" w:rsidP="00E07119">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54" w:type="pct"/>
            <w:tcBorders>
              <w:top w:val="nil"/>
              <w:left w:val="nil"/>
              <w:bottom w:val="single" w:sz="4" w:space="0" w:color="4F81BD"/>
              <w:right w:val="single" w:sz="4" w:space="0" w:color="4F81BD"/>
            </w:tcBorders>
            <w:shd w:val="clear" w:color="000000" w:fill="FFFFFF"/>
            <w:noWrap/>
            <w:vAlign w:val="center"/>
          </w:tcPr>
          <w:p w14:paraId="5FCC04F1" w14:textId="0B5B9CA3" w:rsidR="00E07119" w:rsidRPr="00787C24" w:rsidRDefault="00E07119" w:rsidP="00E07119">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90" w:type="pct"/>
            <w:tcBorders>
              <w:top w:val="nil"/>
              <w:left w:val="nil"/>
              <w:bottom w:val="single" w:sz="4" w:space="0" w:color="4F81BD"/>
              <w:right w:val="single" w:sz="4" w:space="0" w:color="4F81BD"/>
            </w:tcBorders>
            <w:shd w:val="clear" w:color="000000" w:fill="FFFFFF"/>
            <w:noWrap/>
            <w:vAlign w:val="center"/>
          </w:tcPr>
          <w:p w14:paraId="30E673EF" w14:textId="5494C5F2" w:rsidR="00E07119" w:rsidRPr="00787C24" w:rsidRDefault="00E07119" w:rsidP="00E07119">
            <w:pPr>
              <w:spacing w:line="240" w:lineRule="auto"/>
              <w:jc w:val="right"/>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w:t>
            </w:r>
            <w:r w:rsidRPr="00787C24">
              <w:rPr>
                <w:rFonts w:ascii="Univers 45 Light" w:hAnsi="Univers 45 Light" w:cs="Calibri"/>
                <w:color w:val="000000"/>
                <w:sz w:val="16"/>
                <w:szCs w:val="16"/>
                <w:lang w:eastAsia="en-AU"/>
              </w:rPr>
              <w:t> </w:t>
            </w:r>
          </w:p>
        </w:tc>
        <w:tc>
          <w:tcPr>
            <w:tcW w:w="490" w:type="pct"/>
            <w:tcBorders>
              <w:top w:val="nil"/>
              <w:left w:val="nil"/>
              <w:bottom w:val="single" w:sz="4" w:space="0" w:color="4F81BD"/>
              <w:right w:val="single" w:sz="4" w:space="0" w:color="4F81BD"/>
            </w:tcBorders>
            <w:shd w:val="clear" w:color="000000" w:fill="FFFFFF"/>
            <w:noWrap/>
            <w:vAlign w:val="center"/>
          </w:tcPr>
          <w:p w14:paraId="13FA5E43" w14:textId="6A7ABF9C" w:rsidR="00E07119" w:rsidRPr="00787C24" w:rsidRDefault="00E07119" w:rsidP="00E07119">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42" w:type="pct"/>
            <w:tcBorders>
              <w:top w:val="nil"/>
              <w:left w:val="nil"/>
              <w:bottom w:val="single" w:sz="4" w:space="0" w:color="4F81BD"/>
              <w:right w:val="single" w:sz="4" w:space="0" w:color="4F81BD"/>
            </w:tcBorders>
            <w:shd w:val="clear" w:color="000000" w:fill="FFFFFF"/>
            <w:noWrap/>
            <w:vAlign w:val="center"/>
          </w:tcPr>
          <w:p w14:paraId="06FED9EE" w14:textId="0215B6B1" w:rsidR="00E07119" w:rsidRPr="00787C24" w:rsidRDefault="00E07119" w:rsidP="00E07119">
            <w:pPr>
              <w:spacing w:line="240" w:lineRule="auto"/>
              <w:jc w:val="right"/>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w:t>
            </w:r>
            <w:r w:rsidRPr="00787C24">
              <w:rPr>
                <w:rFonts w:ascii="Univers 45 Light" w:hAnsi="Univers 45 Light" w:cs="Calibri"/>
                <w:color w:val="000000"/>
                <w:sz w:val="16"/>
                <w:szCs w:val="16"/>
                <w:lang w:eastAsia="en-AU"/>
              </w:rPr>
              <w:t> </w:t>
            </w:r>
          </w:p>
        </w:tc>
      </w:tr>
      <w:tr w:rsidR="00112771" w:rsidRPr="00787C24" w14:paraId="2AD36E62" w14:textId="77777777" w:rsidTr="00D609D8">
        <w:trPr>
          <w:trHeight w:val="288"/>
        </w:trPr>
        <w:tc>
          <w:tcPr>
            <w:tcW w:w="1083" w:type="pct"/>
            <w:tcBorders>
              <w:top w:val="nil"/>
              <w:left w:val="single" w:sz="4" w:space="0" w:color="5B9BD5"/>
              <w:bottom w:val="single" w:sz="4" w:space="0" w:color="5B9BD5"/>
              <w:right w:val="nil"/>
            </w:tcBorders>
            <w:shd w:val="clear" w:color="000000" w:fill="D0CECE"/>
            <w:noWrap/>
            <w:vAlign w:val="center"/>
            <w:hideMark/>
          </w:tcPr>
          <w:p w14:paraId="33C71F68" w14:textId="77777777" w:rsidR="00112771" w:rsidRPr="00787C24" w:rsidRDefault="00112771" w:rsidP="00CA3D9F">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Total</w:t>
            </w:r>
          </w:p>
        </w:tc>
        <w:tc>
          <w:tcPr>
            <w:tcW w:w="425" w:type="pct"/>
            <w:tcBorders>
              <w:top w:val="nil"/>
              <w:left w:val="single" w:sz="4" w:space="0" w:color="5B9BD5"/>
              <w:bottom w:val="single" w:sz="4" w:space="0" w:color="5B9BD5"/>
              <w:right w:val="single" w:sz="4" w:space="0" w:color="5B9BD5"/>
            </w:tcBorders>
            <w:shd w:val="clear" w:color="000000" w:fill="D0CECE"/>
            <w:noWrap/>
            <w:vAlign w:val="center"/>
            <w:hideMark/>
          </w:tcPr>
          <w:p w14:paraId="790C9BFD" w14:textId="45C72C20" w:rsidR="00112771" w:rsidRPr="00787C24" w:rsidRDefault="00112771" w:rsidP="00CA3D9F">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rPr>
              <w:t xml:space="preserve">172,384 </w:t>
            </w:r>
          </w:p>
        </w:tc>
        <w:tc>
          <w:tcPr>
            <w:tcW w:w="498" w:type="pct"/>
            <w:tcBorders>
              <w:top w:val="nil"/>
              <w:left w:val="nil"/>
              <w:bottom w:val="single" w:sz="4" w:space="0" w:color="5B9BD5"/>
              <w:right w:val="single" w:sz="4" w:space="0" w:color="5B9BD5"/>
            </w:tcBorders>
            <w:shd w:val="clear" w:color="000000" w:fill="D0CECE"/>
            <w:noWrap/>
            <w:vAlign w:val="center"/>
            <w:hideMark/>
          </w:tcPr>
          <w:p w14:paraId="73C9367D" w14:textId="4B3224FF" w:rsidR="00112771" w:rsidRPr="00787C24" w:rsidRDefault="00112771" w:rsidP="00CA3D9F">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rPr>
              <w:t xml:space="preserve">  -   </w:t>
            </w:r>
          </w:p>
        </w:tc>
        <w:tc>
          <w:tcPr>
            <w:tcW w:w="527" w:type="pct"/>
            <w:tcBorders>
              <w:top w:val="nil"/>
              <w:left w:val="nil"/>
              <w:bottom w:val="single" w:sz="4" w:space="0" w:color="5B9BD5"/>
              <w:right w:val="single" w:sz="4" w:space="0" w:color="5B9BD5"/>
            </w:tcBorders>
            <w:shd w:val="clear" w:color="000000" w:fill="D0CECE"/>
            <w:noWrap/>
            <w:vAlign w:val="center"/>
            <w:hideMark/>
          </w:tcPr>
          <w:p w14:paraId="093C43BD" w14:textId="7AED1A46" w:rsidR="00112771" w:rsidRPr="00787C24" w:rsidRDefault="00112771" w:rsidP="00CA3D9F">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rPr>
              <w:t xml:space="preserve">172,384 </w:t>
            </w:r>
          </w:p>
        </w:tc>
        <w:tc>
          <w:tcPr>
            <w:tcW w:w="490" w:type="pct"/>
            <w:tcBorders>
              <w:top w:val="nil"/>
              <w:left w:val="nil"/>
              <w:bottom w:val="single" w:sz="4" w:space="0" w:color="5B9BD5"/>
              <w:right w:val="single" w:sz="4" w:space="0" w:color="5B9BD5"/>
            </w:tcBorders>
            <w:shd w:val="clear" w:color="000000" w:fill="D0CECE"/>
            <w:noWrap/>
            <w:vAlign w:val="center"/>
            <w:hideMark/>
          </w:tcPr>
          <w:p w14:paraId="67FF538B" w14:textId="0F170010" w:rsidR="00112771" w:rsidRPr="00787C24" w:rsidRDefault="00112771" w:rsidP="00CA3D9F">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rPr>
              <w:t xml:space="preserve">  -   </w:t>
            </w:r>
          </w:p>
        </w:tc>
        <w:tc>
          <w:tcPr>
            <w:tcW w:w="454" w:type="pct"/>
            <w:tcBorders>
              <w:top w:val="nil"/>
              <w:left w:val="nil"/>
              <w:bottom w:val="single" w:sz="4" w:space="0" w:color="5B9BD5"/>
              <w:right w:val="single" w:sz="4" w:space="0" w:color="5B9BD5"/>
            </w:tcBorders>
            <w:shd w:val="clear" w:color="000000" w:fill="D0CECE"/>
            <w:noWrap/>
            <w:vAlign w:val="center"/>
            <w:hideMark/>
          </w:tcPr>
          <w:p w14:paraId="4934E9F1" w14:textId="006A317F" w:rsidR="00112771" w:rsidRPr="00787C24" w:rsidRDefault="00112771" w:rsidP="00CA3D9F">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rPr>
              <w:t xml:space="preserve"> 172,384 </w:t>
            </w:r>
          </w:p>
        </w:tc>
        <w:tc>
          <w:tcPr>
            <w:tcW w:w="490" w:type="pct"/>
            <w:tcBorders>
              <w:top w:val="nil"/>
              <w:left w:val="nil"/>
              <w:bottom w:val="single" w:sz="4" w:space="0" w:color="5B9BD5"/>
              <w:right w:val="single" w:sz="4" w:space="0" w:color="5B9BD5"/>
            </w:tcBorders>
            <w:shd w:val="clear" w:color="000000" w:fill="D0CECE"/>
            <w:noWrap/>
            <w:vAlign w:val="center"/>
            <w:hideMark/>
          </w:tcPr>
          <w:p w14:paraId="0DFF925A" w14:textId="04F973C9" w:rsidR="00112771" w:rsidRPr="00787C24" w:rsidRDefault="00112771" w:rsidP="00CA3D9F">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rPr>
              <w:t xml:space="preserve">   172,659 </w:t>
            </w:r>
          </w:p>
        </w:tc>
        <w:tc>
          <w:tcPr>
            <w:tcW w:w="490" w:type="pct"/>
            <w:tcBorders>
              <w:top w:val="nil"/>
              <w:left w:val="nil"/>
              <w:bottom w:val="single" w:sz="4" w:space="0" w:color="5B9BD5"/>
              <w:right w:val="single" w:sz="4" w:space="0" w:color="5B9BD5"/>
            </w:tcBorders>
            <w:shd w:val="clear" w:color="000000" w:fill="D0CECE"/>
            <w:noWrap/>
            <w:vAlign w:val="center"/>
            <w:hideMark/>
          </w:tcPr>
          <w:p w14:paraId="209E4B55" w14:textId="4408848D" w:rsidR="00112771" w:rsidRPr="00787C24" w:rsidRDefault="00112771" w:rsidP="00CA3D9F">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rPr>
              <w:t xml:space="preserve">  -   </w:t>
            </w:r>
          </w:p>
        </w:tc>
        <w:tc>
          <w:tcPr>
            <w:tcW w:w="542" w:type="pct"/>
            <w:tcBorders>
              <w:top w:val="nil"/>
              <w:left w:val="nil"/>
              <w:bottom w:val="single" w:sz="4" w:space="0" w:color="5B9BD5"/>
              <w:right w:val="single" w:sz="4" w:space="0" w:color="5B9BD5"/>
            </w:tcBorders>
            <w:shd w:val="clear" w:color="000000" w:fill="D0CECE"/>
            <w:noWrap/>
            <w:vAlign w:val="center"/>
            <w:hideMark/>
          </w:tcPr>
          <w:p w14:paraId="73BCBE0A" w14:textId="3B37BEE2" w:rsidR="00112771" w:rsidRPr="00787C24" w:rsidRDefault="00112771" w:rsidP="00CA3D9F">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rPr>
              <w:t xml:space="preserve">172,659 </w:t>
            </w:r>
          </w:p>
        </w:tc>
      </w:tr>
    </w:tbl>
    <w:p w14:paraId="544FE7DC" w14:textId="77777777" w:rsidR="005200CB" w:rsidRDefault="005200CB" w:rsidP="00787C24">
      <w:pPr>
        <w:pStyle w:val="source"/>
      </w:pPr>
      <w:r w:rsidRPr="00B94A39">
        <w:t>Source: KPMG based on data supplied by</w:t>
      </w:r>
      <w:r>
        <w:t xml:space="preserve"> Calvary Public Hospital</w:t>
      </w:r>
      <w:r w:rsidRPr="00B94A39">
        <w:t xml:space="preserve">, </w:t>
      </w:r>
      <w:r>
        <w:t>ACT Health</w:t>
      </w:r>
      <w:r w:rsidRPr="00B94A39">
        <w:t xml:space="preserve"> and IHPA</w:t>
      </w:r>
    </w:p>
    <w:p w14:paraId="187ECD19" w14:textId="62ACF00F" w:rsidR="005200CB" w:rsidRPr="00B94A39" w:rsidRDefault="005200CB" w:rsidP="007357D5">
      <w:pPr>
        <w:keepNext/>
        <w:keepLines/>
        <w:tabs>
          <w:tab w:val="num" w:pos="1713"/>
        </w:tabs>
        <w:spacing w:before="200" w:after="120" w:line="240" w:lineRule="auto"/>
        <w:jc w:val="both"/>
        <w:outlineLvl w:val="2"/>
        <w:rPr>
          <w:rFonts w:ascii="Univers 45 Light" w:hAnsi="Univers 45 Light"/>
          <w:b/>
          <w:bCs/>
          <w:color w:val="1F497D"/>
          <w:sz w:val="24"/>
        </w:rPr>
      </w:pPr>
      <w:r w:rsidRPr="00B94A39">
        <w:rPr>
          <w:b/>
          <w:bCs/>
          <w:color w:val="1F497D"/>
          <w:sz w:val="24"/>
        </w:rPr>
        <w:t>Feeder data</w:t>
      </w:r>
      <w:r>
        <w:rPr>
          <w:b/>
          <w:bCs/>
          <w:color w:val="1F497D"/>
          <w:sz w:val="24"/>
        </w:rPr>
        <w:t xml:space="preserve"> </w:t>
      </w:r>
    </w:p>
    <w:p w14:paraId="2F25E525" w14:textId="77777777" w:rsidR="005200CB" w:rsidRPr="00B94A39" w:rsidRDefault="005200CB" w:rsidP="00787C24">
      <w:pPr>
        <w:pStyle w:val="Caption"/>
      </w:pPr>
      <w:bookmarkStart w:id="10" w:name="_Ref514922191"/>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3</w:t>
      </w:r>
      <w:r w:rsidR="00E07119">
        <w:rPr>
          <w:noProof/>
        </w:rPr>
        <w:fldChar w:fldCharType="end"/>
      </w:r>
      <w:bookmarkEnd w:id="10"/>
      <w:r w:rsidRPr="00B94A39">
        <w:t xml:space="preserve"> – Feeder data – </w:t>
      </w:r>
      <w:r>
        <w:t>Calvary Public Hospital</w:t>
      </w:r>
    </w:p>
    <w:tbl>
      <w:tblPr>
        <w:tblW w:w="5288" w:type="pct"/>
        <w:tblLayout w:type="fixed"/>
        <w:tblLook w:val="04A0" w:firstRow="1" w:lastRow="0" w:firstColumn="1" w:lastColumn="0" w:noHBand="0" w:noVBand="1"/>
        <w:tblCaption w:val="Feeder data"/>
        <w:tblDescription w:val="This table reflects data associated with patient feeder data for the hospital/LHN."/>
      </w:tblPr>
      <w:tblGrid>
        <w:gridCol w:w="1813"/>
        <w:gridCol w:w="1039"/>
        <w:gridCol w:w="1040"/>
        <w:gridCol w:w="894"/>
        <w:gridCol w:w="1134"/>
        <w:gridCol w:w="1091"/>
        <w:gridCol w:w="1040"/>
        <w:gridCol w:w="1040"/>
        <w:gridCol w:w="1040"/>
        <w:gridCol w:w="1040"/>
        <w:gridCol w:w="1040"/>
        <w:gridCol w:w="1040"/>
        <w:gridCol w:w="1031"/>
      </w:tblGrid>
      <w:tr w:rsidR="00BA49AA" w:rsidRPr="00787C24" w14:paraId="549E352B" w14:textId="77777777" w:rsidTr="00E21D25">
        <w:trPr>
          <w:trHeight w:val="892"/>
          <w:tblHeader/>
        </w:trPr>
        <w:tc>
          <w:tcPr>
            <w:tcW w:w="635" w:type="pct"/>
            <w:tcBorders>
              <w:top w:val="single" w:sz="4" w:space="0" w:color="5B9BD5"/>
              <w:left w:val="single" w:sz="4" w:space="0" w:color="5B9BD5"/>
              <w:bottom w:val="nil"/>
              <w:right w:val="nil"/>
            </w:tcBorders>
            <w:shd w:val="clear" w:color="000000" w:fill="1F497D"/>
            <w:vAlign w:val="center"/>
            <w:hideMark/>
          </w:tcPr>
          <w:p w14:paraId="5BD48F9C" w14:textId="77777777" w:rsidR="005200CB" w:rsidRPr="00787C24" w:rsidRDefault="005200CB" w:rsidP="00F324C4">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Feeder Data</w:t>
            </w:r>
          </w:p>
        </w:tc>
        <w:tc>
          <w:tcPr>
            <w:tcW w:w="364" w:type="pct"/>
            <w:tcBorders>
              <w:top w:val="single" w:sz="4" w:space="0" w:color="5B9BD5"/>
              <w:left w:val="single" w:sz="4" w:space="0" w:color="5B9BD5"/>
              <w:bottom w:val="nil"/>
              <w:right w:val="single" w:sz="4" w:space="0" w:color="5B9BD5"/>
            </w:tcBorders>
            <w:shd w:val="clear" w:color="000000" w:fill="1F497D"/>
            <w:vAlign w:val="center"/>
            <w:hideMark/>
          </w:tcPr>
          <w:p w14:paraId="04964558" w14:textId="77777777" w:rsidR="005200CB" w:rsidRPr="00787C24" w:rsidRDefault="005200CB" w:rsidP="00112771">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from Source</w:t>
            </w:r>
          </w:p>
        </w:tc>
        <w:tc>
          <w:tcPr>
            <w:tcW w:w="364" w:type="pct"/>
            <w:tcBorders>
              <w:top w:val="single" w:sz="4" w:space="0" w:color="5B9BD5"/>
              <w:left w:val="nil"/>
              <w:bottom w:val="nil"/>
              <w:right w:val="nil"/>
            </w:tcBorders>
            <w:shd w:val="clear" w:color="000000" w:fill="1F497D"/>
            <w:vAlign w:val="center"/>
            <w:hideMark/>
          </w:tcPr>
          <w:p w14:paraId="13EEE324" w14:textId="77777777" w:rsidR="005200CB" w:rsidRPr="00787C24" w:rsidRDefault="005200CB" w:rsidP="00112771">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in costing system</w:t>
            </w:r>
          </w:p>
        </w:tc>
        <w:tc>
          <w:tcPr>
            <w:tcW w:w="313" w:type="pct"/>
            <w:tcBorders>
              <w:top w:val="single" w:sz="4" w:space="0" w:color="5B9BD5"/>
              <w:left w:val="single" w:sz="4" w:space="0" w:color="5B9BD5"/>
              <w:bottom w:val="nil"/>
              <w:right w:val="single" w:sz="4" w:space="0" w:color="5B9BD5"/>
            </w:tcBorders>
            <w:shd w:val="clear" w:color="000000" w:fill="1F497D"/>
            <w:vAlign w:val="center"/>
            <w:hideMark/>
          </w:tcPr>
          <w:p w14:paraId="4E8C88F6" w14:textId="77777777" w:rsidR="005200CB" w:rsidRPr="00787C24" w:rsidRDefault="005200CB" w:rsidP="00112771">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Variance</w:t>
            </w:r>
          </w:p>
        </w:tc>
        <w:tc>
          <w:tcPr>
            <w:tcW w:w="397" w:type="pct"/>
            <w:tcBorders>
              <w:top w:val="single" w:sz="4" w:space="0" w:color="5B9BD5"/>
              <w:left w:val="nil"/>
              <w:bottom w:val="nil"/>
              <w:right w:val="nil"/>
            </w:tcBorders>
            <w:shd w:val="clear" w:color="000000" w:fill="1F497D"/>
            <w:vAlign w:val="center"/>
            <w:hideMark/>
          </w:tcPr>
          <w:p w14:paraId="006F17A5" w14:textId="77777777" w:rsidR="005200CB" w:rsidRPr="00787C24" w:rsidRDefault="005200CB" w:rsidP="00112771">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Admitted</w:t>
            </w:r>
          </w:p>
        </w:tc>
        <w:tc>
          <w:tcPr>
            <w:tcW w:w="382" w:type="pct"/>
            <w:tcBorders>
              <w:top w:val="single" w:sz="4" w:space="0" w:color="5B9BD5"/>
              <w:left w:val="single" w:sz="4" w:space="0" w:color="5B9BD5"/>
              <w:bottom w:val="nil"/>
              <w:right w:val="single" w:sz="4" w:space="0" w:color="5B9BD5"/>
            </w:tcBorders>
            <w:shd w:val="clear" w:color="000000" w:fill="1F497D"/>
            <w:vAlign w:val="center"/>
            <w:hideMark/>
          </w:tcPr>
          <w:p w14:paraId="40EAB2FD" w14:textId="1475527D" w:rsidR="005200CB" w:rsidRPr="00787C24" w:rsidRDefault="005200CB" w:rsidP="00112771">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Emergency</w:t>
            </w:r>
          </w:p>
        </w:tc>
        <w:tc>
          <w:tcPr>
            <w:tcW w:w="364" w:type="pct"/>
            <w:tcBorders>
              <w:top w:val="single" w:sz="4" w:space="0" w:color="5B9BD5"/>
              <w:left w:val="nil"/>
              <w:bottom w:val="nil"/>
              <w:right w:val="single" w:sz="4" w:space="0" w:color="5B9BD5"/>
            </w:tcBorders>
            <w:shd w:val="clear" w:color="000000" w:fill="1F497D"/>
            <w:vAlign w:val="center"/>
            <w:hideMark/>
          </w:tcPr>
          <w:p w14:paraId="06E16789" w14:textId="77777777" w:rsidR="005200CB" w:rsidRPr="00787C24" w:rsidRDefault="005200CB" w:rsidP="00112771">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Non-admitted</w:t>
            </w:r>
          </w:p>
        </w:tc>
        <w:tc>
          <w:tcPr>
            <w:tcW w:w="364" w:type="pct"/>
            <w:tcBorders>
              <w:top w:val="single" w:sz="4" w:space="0" w:color="5B9BD5"/>
              <w:left w:val="nil"/>
              <w:bottom w:val="nil"/>
              <w:right w:val="single" w:sz="4" w:space="0" w:color="5B9BD5"/>
            </w:tcBorders>
            <w:shd w:val="clear" w:color="000000" w:fill="1F497D"/>
            <w:vAlign w:val="center"/>
            <w:hideMark/>
          </w:tcPr>
          <w:p w14:paraId="104DA6A0" w14:textId="77777777" w:rsidR="005200CB" w:rsidRPr="00787C24" w:rsidRDefault="005200CB" w:rsidP="00112771">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Syst-Gen patient</w:t>
            </w:r>
          </w:p>
        </w:tc>
        <w:tc>
          <w:tcPr>
            <w:tcW w:w="364" w:type="pct"/>
            <w:tcBorders>
              <w:top w:val="single" w:sz="4" w:space="0" w:color="5B9BD5"/>
              <w:left w:val="nil"/>
              <w:bottom w:val="nil"/>
              <w:right w:val="nil"/>
            </w:tcBorders>
            <w:shd w:val="clear" w:color="000000" w:fill="1F497D"/>
            <w:vAlign w:val="center"/>
            <w:hideMark/>
          </w:tcPr>
          <w:p w14:paraId="0DFDEFEA" w14:textId="77777777" w:rsidR="005200CB" w:rsidRPr="00787C24" w:rsidRDefault="005200CB" w:rsidP="00112771">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Other</w:t>
            </w:r>
          </w:p>
        </w:tc>
        <w:tc>
          <w:tcPr>
            <w:tcW w:w="364" w:type="pct"/>
            <w:tcBorders>
              <w:top w:val="single" w:sz="4" w:space="0" w:color="5B9BD5"/>
              <w:left w:val="single" w:sz="4" w:space="0" w:color="5B9BD5"/>
              <w:bottom w:val="nil"/>
              <w:right w:val="single" w:sz="4" w:space="0" w:color="5B9BD5"/>
            </w:tcBorders>
            <w:shd w:val="clear" w:color="000000" w:fill="1F497D"/>
            <w:vAlign w:val="center"/>
            <w:hideMark/>
          </w:tcPr>
          <w:p w14:paraId="61E9A8CA" w14:textId="77777777" w:rsidR="005200CB" w:rsidRPr="00787C24" w:rsidRDefault="005200CB" w:rsidP="00112771">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Total Linking Process</w:t>
            </w:r>
          </w:p>
        </w:tc>
        <w:tc>
          <w:tcPr>
            <w:tcW w:w="364" w:type="pct"/>
            <w:tcBorders>
              <w:top w:val="single" w:sz="4" w:space="0" w:color="5B9BD5"/>
              <w:left w:val="nil"/>
              <w:bottom w:val="nil"/>
              <w:right w:val="single" w:sz="4" w:space="0" w:color="5B9BD5"/>
            </w:tcBorders>
            <w:shd w:val="clear" w:color="000000" w:fill="1F497D"/>
            <w:vAlign w:val="center"/>
            <w:hideMark/>
          </w:tcPr>
          <w:p w14:paraId="5BFD43D8" w14:textId="77777777" w:rsidR="005200CB" w:rsidRPr="00787C24" w:rsidRDefault="005200CB" w:rsidP="00112771">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Unlinked records</w:t>
            </w:r>
          </w:p>
        </w:tc>
        <w:tc>
          <w:tcPr>
            <w:tcW w:w="364" w:type="pct"/>
            <w:tcBorders>
              <w:top w:val="single" w:sz="4" w:space="0" w:color="5B9BD5"/>
              <w:left w:val="nil"/>
              <w:bottom w:val="nil"/>
              <w:right w:val="single" w:sz="4" w:space="0" w:color="5B9BD5"/>
            </w:tcBorders>
            <w:shd w:val="clear" w:color="000000" w:fill="1F497D"/>
            <w:vAlign w:val="center"/>
            <w:hideMark/>
          </w:tcPr>
          <w:p w14:paraId="1E2095FB" w14:textId="77777777" w:rsidR="005200CB" w:rsidRPr="00787C24" w:rsidRDefault="005200CB" w:rsidP="00112771">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Linked</w:t>
            </w:r>
          </w:p>
        </w:tc>
        <w:tc>
          <w:tcPr>
            <w:tcW w:w="361" w:type="pct"/>
            <w:tcBorders>
              <w:top w:val="nil"/>
              <w:left w:val="nil"/>
              <w:bottom w:val="nil"/>
              <w:right w:val="single" w:sz="4" w:space="0" w:color="5B9BD5"/>
            </w:tcBorders>
            <w:shd w:val="clear" w:color="000000" w:fill="1F497D"/>
            <w:vAlign w:val="center"/>
            <w:hideMark/>
          </w:tcPr>
          <w:p w14:paraId="63266FDC" w14:textId="77777777" w:rsidR="005200CB" w:rsidRPr="00787C24" w:rsidRDefault="005200CB" w:rsidP="00112771">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to Syst-Gen patient</w:t>
            </w:r>
          </w:p>
        </w:tc>
      </w:tr>
      <w:tr w:rsidR="00BA49AA" w:rsidRPr="00787C24" w14:paraId="57CFD273" w14:textId="77777777" w:rsidTr="00BA49AA">
        <w:trPr>
          <w:trHeight w:val="290"/>
        </w:trPr>
        <w:tc>
          <w:tcPr>
            <w:tcW w:w="635" w:type="pct"/>
            <w:tcBorders>
              <w:top w:val="nil"/>
              <w:left w:val="single" w:sz="4" w:space="0" w:color="5B9BD5"/>
              <w:bottom w:val="nil"/>
              <w:right w:val="nil"/>
            </w:tcBorders>
            <w:shd w:val="clear" w:color="000000" w:fill="FFFFFF"/>
            <w:noWrap/>
            <w:vAlign w:val="center"/>
            <w:hideMark/>
          </w:tcPr>
          <w:p w14:paraId="546AA230" w14:textId="77777777" w:rsidR="005200CB" w:rsidRPr="00787C24" w:rsidRDefault="005200CB" w:rsidP="00112771">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Pathology </w:t>
            </w:r>
          </w:p>
        </w:tc>
        <w:tc>
          <w:tcPr>
            <w:tcW w:w="364" w:type="pct"/>
            <w:tcBorders>
              <w:top w:val="nil"/>
              <w:left w:val="single" w:sz="4" w:space="0" w:color="5B9BD5"/>
              <w:bottom w:val="nil"/>
              <w:right w:val="nil"/>
            </w:tcBorders>
            <w:shd w:val="clear" w:color="000000" w:fill="FFFFFF"/>
            <w:noWrap/>
            <w:vAlign w:val="center"/>
            <w:hideMark/>
          </w:tcPr>
          <w:p w14:paraId="19DCF70A" w14:textId="7DA590F1"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283,966 </w:t>
            </w:r>
          </w:p>
        </w:tc>
        <w:tc>
          <w:tcPr>
            <w:tcW w:w="364" w:type="pct"/>
            <w:tcBorders>
              <w:top w:val="nil"/>
              <w:left w:val="single" w:sz="4" w:space="0" w:color="5B9BD5"/>
              <w:bottom w:val="nil"/>
              <w:right w:val="nil"/>
            </w:tcBorders>
            <w:shd w:val="clear" w:color="000000" w:fill="FFFFFF"/>
            <w:noWrap/>
            <w:vAlign w:val="center"/>
            <w:hideMark/>
          </w:tcPr>
          <w:p w14:paraId="4CFDE7D0" w14:textId="1D31987C"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283,966 </w:t>
            </w:r>
          </w:p>
        </w:tc>
        <w:tc>
          <w:tcPr>
            <w:tcW w:w="313" w:type="pct"/>
            <w:tcBorders>
              <w:top w:val="nil"/>
              <w:left w:val="single" w:sz="4" w:space="0" w:color="5B9BD5"/>
              <w:bottom w:val="nil"/>
              <w:right w:val="nil"/>
            </w:tcBorders>
            <w:shd w:val="clear" w:color="000000" w:fill="FFFFFF"/>
            <w:noWrap/>
            <w:vAlign w:val="center"/>
            <w:hideMark/>
          </w:tcPr>
          <w:p w14:paraId="43B304B5" w14:textId="6B7F6159"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7" w:type="pct"/>
            <w:tcBorders>
              <w:top w:val="nil"/>
              <w:left w:val="single" w:sz="4" w:space="0" w:color="5B9BD5"/>
              <w:bottom w:val="nil"/>
              <w:right w:val="nil"/>
            </w:tcBorders>
            <w:shd w:val="clear" w:color="000000" w:fill="FFFFFF"/>
            <w:noWrap/>
            <w:vAlign w:val="center"/>
            <w:hideMark/>
          </w:tcPr>
          <w:p w14:paraId="45C86E0B" w14:textId="2D673CE6"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135,577 </w:t>
            </w:r>
          </w:p>
        </w:tc>
        <w:tc>
          <w:tcPr>
            <w:tcW w:w="382" w:type="pct"/>
            <w:tcBorders>
              <w:top w:val="nil"/>
              <w:left w:val="single" w:sz="4" w:space="0" w:color="5B9BD5"/>
              <w:bottom w:val="nil"/>
              <w:right w:val="nil"/>
            </w:tcBorders>
            <w:shd w:val="clear" w:color="000000" w:fill="FFFFFF"/>
            <w:noWrap/>
            <w:vAlign w:val="center"/>
            <w:hideMark/>
          </w:tcPr>
          <w:p w14:paraId="3532711E" w14:textId="1DDB54D9"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108,661 </w:t>
            </w:r>
          </w:p>
        </w:tc>
        <w:tc>
          <w:tcPr>
            <w:tcW w:w="364" w:type="pct"/>
            <w:tcBorders>
              <w:top w:val="nil"/>
              <w:left w:val="single" w:sz="4" w:space="0" w:color="5B9BD5"/>
              <w:bottom w:val="nil"/>
              <w:right w:val="nil"/>
            </w:tcBorders>
            <w:shd w:val="clear" w:color="000000" w:fill="FFFFFF"/>
            <w:noWrap/>
            <w:vAlign w:val="center"/>
            <w:hideMark/>
          </w:tcPr>
          <w:p w14:paraId="6B2A4C8F" w14:textId="508F3905"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30,758 </w:t>
            </w:r>
          </w:p>
        </w:tc>
        <w:tc>
          <w:tcPr>
            <w:tcW w:w="364" w:type="pct"/>
            <w:tcBorders>
              <w:top w:val="nil"/>
              <w:left w:val="single" w:sz="4" w:space="0" w:color="5B9BD5"/>
              <w:bottom w:val="nil"/>
              <w:right w:val="nil"/>
            </w:tcBorders>
            <w:shd w:val="clear" w:color="000000" w:fill="FFFFFF"/>
            <w:noWrap/>
            <w:vAlign w:val="center"/>
            <w:hideMark/>
          </w:tcPr>
          <w:p w14:paraId="50C800C9" w14:textId="022879AA"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5,924 </w:t>
            </w:r>
          </w:p>
        </w:tc>
        <w:tc>
          <w:tcPr>
            <w:tcW w:w="364" w:type="pct"/>
            <w:tcBorders>
              <w:top w:val="nil"/>
              <w:left w:val="single" w:sz="4" w:space="0" w:color="5B9BD5"/>
              <w:bottom w:val="nil"/>
              <w:right w:val="nil"/>
            </w:tcBorders>
            <w:shd w:val="clear" w:color="000000" w:fill="FFFFFF"/>
            <w:noWrap/>
            <w:vAlign w:val="center"/>
            <w:hideMark/>
          </w:tcPr>
          <w:p w14:paraId="23D2FC28" w14:textId="39AC10F2"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3,046 </w:t>
            </w:r>
          </w:p>
        </w:tc>
        <w:tc>
          <w:tcPr>
            <w:tcW w:w="364" w:type="pct"/>
            <w:tcBorders>
              <w:top w:val="nil"/>
              <w:left w:val="single" w:sz="4" w:space="0" w:color="5B9BD5"/>
              <w:bottom w:val="nil"/>
              <w:right w:val="nil"/>
            </w:tcBorders>
            <w:shd w:val="clear" w:color="000000" w:fill="FFFFFF"/>
            <w:noWrap/>
            <w:vAlign w:val="center"/>
            <w:hideMark/>
          </w:tcPr>
          <w:p w14:paraId="70205BE7" w14:textId="06A511E0"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283,966 </w:t>
            </w:r>
          </w:p>
        </w:tc>
        <w:tc>
          <w:tcPr>
            <w:tcW w:w="364" w:type="pct"/>
            <w:tcBorders>
              <w:top w:val="nil"/>
              <w:left w:val="single" w:sz="4" w:space="0" w:color="5B9BD5"/>
              <w:bottom w:val="nil"/>
              <w:right w:val="nil"/>
            </w:tcBorders>
            <w:shd w:val="clear" w:color="000000" w:fill="FFFFFF"/>
            <w:noWrap/>
            <w:vAlign w:val="center"/>
            <w:hideMark/>
          </w:tcPr>
          <w:p w14:paraId="247290CD" w14:textId="7D325DFA"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single" w:sz="4" w:space="0" w:color="5B9BD5"/>
            </w:tcBorders>
            <w:shd w:val="clear" w:color="000000" w:fill="FFFFFF"/>
            <w:noWrap/>
            <w:vAlign w:val="center"/>
            <w:hideMark/>
          </w:tcPr>
          <w:p w14:paraId="5A29C0E4"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61" w:type="pct"/>
            <w:tcBorders>
              <w:top w:val="nil"/>
              <w:left w:val="nil"/>
              <w:bottom w:val="nil"/>
              <w:right w:val="single" w:sz="4" w:space="0" w:color="5B9BD5"/>
            </w:tcBorders>
            <w:shd w:val="clear" w:color="000000" w:fill="FFFFFF"/>
            <w:noWrap/>
            <w:vAlign w:val="center"/>
            <w:hideMark/>
          </w:tcPr>
          <w:p w14:paraId="0ED9E26B"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2.09%</w:t>
            </w:r>
          </w:p>
        </w:tc>
      </w:tr>
      <w:tr w:rsidR="00BA49AA" w:rsidRPr="00787C24" w14:paraId="7ED120D6" w14:textId="77777777" w:rsidTr="00BA49AA">
        <w:trPr>
          <w:trHeight w:val="290"/>
        </w:trPr>
        <w:tc>
          <w:tcPr>
            <w:tcW w:w="635" w:type="pct"/>
            <w:tcBorders>
              <w:top w:val="nil"/>
              <w:left w:val="single" w:sz="4" w:space="0" w:color="5B9BD5"/>
              <w:bottom w:val="nil"/>
              <w:right w:val="nil"/>
            </w:tcBorders>
            <w:shd w:val="clear" w:color="000000" w:fill="DDEBF7"/>
            <w:noWrap/>
            <w:vAlign w:val="center"/>
            <w:hideMark/>
          </w:tcPr>
          <w:p w14:paraId="5AC96CBA" w14:textId="77777777" w:rsidR="005200CB" w:rsidRPr="00787C24" w:rsidRDefault="005200CB" w:rsidP="00112771">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Imaging </w:t>
            </w:r>
          </w:p>
        </w:tc>
        <w:tc>
          <w:tcPr>
            <w:tcW w:w="364" w:type="pct"/>
            <w:tcBorders>
              <w:top w:val="nil"/>
              <w:left w:val="single" w:sz="4" w:space="0" w:color="5B9BD5"/>
              <w:bottom w:val="nil"/>
              <w:right w:val="nil"/>
            </w:tcBorders>
            <w:shd w:val="clear" w:color="000000" w:fill="DDEBF7"/>
            <w:noWrap/>
            <w:vAlign w:val="center"/>
            <w:hideMark/>
          </w:tcPr>
          <w:p w14:paraId="7C5D0B6F" w14:textId="5DE70085"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49,622 </w:t>
            </w:r>
          </w:p>
        </w:tc>
        <w:tc>
          <w:tcPr>
            <w:tcW w:w="364" w:type="pct"/>
            <w:tcBorders>
              <w:top w:val="nil"/>
              <w:left w:val="single" w:sz="4" w:space="0" w:color="5B9BD5"/>
              <w:bottom w:val="nil"/>
              <w:right w:val="nil"/>
            </w:tcBorders>
            <w:shd w:val="clear" w:color="000000" w:fill="DDEBF7"/>
            <w:noWrap/>
            <w:vAlign w:val="center"/>
            <w:hideMark/>
          </w:tcPr>
          <w:p w14:paraId="188CA8CC" w14:textId="5D6310B1"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49,622 </w:t>
            </w:r>
          </w:p>
        </w:tc>
        <w:tc>
          <w:tcPr>
            <w:tcW w:w="313" w:type="pct"/>
            <w:tcBorders>
              <w:top w:val="nil"/>
              <w:left w:val="single" w:sz="4" w:space="0" w:color="5B9BD5"/>
              <w:bottom w:val="nil"/>
              <w:right w:val="nil"/>
            </w:tcBorders>
            <w:shd w:val="clear" w:color="000000" w:fill="DDEBF7"/>
            <w:noWrap/>
            <w:vAlign w:val="center"/>
            <w:hideMark/>
          </w:tcPr>
          <w:p w14:paraId="67345D2B" w14:textId="6A701A08"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7" w:type="pct"/>
            <w:tcBorders>
              <w:top w:val="nil"/>
              <w:left w:val="single" w:sz="4" w:space="0" w:color="5B9BD5"/>
              <w:bottom w:val="nil"/>
              <w:right w:val="nil"/>
            </w:tcBorders>
            <w:shd w:val="clear" w:color="000000" w:fill="DDEBF7"/>
            <w:noWrap/>
            <w:vAlign w:val="center"/>
            <w:hideMark/>
          </w:tcPr>
          <w:p w14:paraId="5EE72A43" w14:textId="5C13C36F"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20,071 </w:t>
            </w:r>
          </w:p>
        </w:tc>
        <w:tc>
          <w:tcPr>
            <w:tcW w:w="382" w:type="pct"/>
            <w:tcBorders>
              <w:top w:val="nil"/>
              <w:left w:val="single" w:sz="4" w:space="0" w:color="5B9BD5"/>
              <w:bottom w:val="nil"/>
              <w:right w:val="nil"/>
            </w:tcBorders>
            <w:shd w:val="clear" w:color="000000" w:fill="DDEBF7"/>
            <w:noWrap/>
            <w:vAlign w:val="center"/>
            <w:hideMark/>
          </w:tcPr>
          <w:p w14:paraId="654D3EE7" w14:textId="3FC50BB3"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20,496 </w:t>
            </w:r>
          </w:p>
        </w:tc>
        <w:tc>
          <w:tcPr>
            <w:tcW w:w="364" w:type="pct"/>
            <w:tcBorders>
              <w:top w:val="nil"/>
              <w:left w:val="single" w:sz="4" w:space="0" w:color="5B9BD5"/>
              <w:bottom w:val="nil"/>
              <w:right w:val="nil"/>
            </w:tcBorders>
            <w:shd w:val="clear" w:color="000000" w:fill="DDEBF7"/>
            <w:noWrap/>
            <w:vAlign w:val="center"/>
            <w:hideMark/>
          </w:tcPr>
          <w:p w14:paraId="5F7319B4" w14:textId="5458186A"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8,505 </w:t>
            </w:r>
          </w:p>
        </w:tc>
        <w:tc>
          <w:tcPr>
            <w:tcW w:w="364" w:type="pct"/>
            <w:tcBorders>
              <w:top w:val="nil"/>
              <w:left w:val="single" w:sz="4" w:space="0" w:color="5B9BD5"/>
              <w:bottom w:val="nil"/>
              <w:right w:val="nil"/>
            </w:tcBorders>
            <w:shd w:val="clear" w:color="000000" w:fill="DDEBF7"/>
            <w:noWrap/>
            <w:vAlign w:val="center"/>
            <w:hideMark/>
          </w:tcPr>
          <w:p w14:paraId="5DADFCE9" w14:textId="3ABCB5DF"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231 </w:t>
            </w:r>
          </w:p>
        </w:tc>
        <w:tc>
          <w:tcPr>
            <w:tcW w:w="364" w:type="pct"/>
            <w:tcBorders>
              <w:top w:val="nil"/>
              <w:left w:val="single" w:sz="4" w:space="0" w:color="5B9BD5"/>
              <w:bottom w:val="nil"/>
              <w:right w:val="single" w:sz="4" w:space="0" w:color="5B9BD5"/>
            </w:tcBorders>
            <w:shd w:val="clear" w:color="000000" w:fill="DDEBF7"/>
            <w:noWrap/>
            <w:vAlign w:val="center"/>
            <w:hideMark/>
          </w:tcPr>
          <w:p w14:paraId="76CC4D69" w14:textId="281B2C11"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319 </w:t>
            </w:r>
          </w:p>
        </w:tc>
        <w:tc>
          <w:tcPr>
            <w:tcW w:w="364" w:type="pct"/>
            <w:tcBorders>
              <w:top w:val="nil"/>
              <w:left w:val="nil"/>
              <w:bottom w:val="nil"/>
              <w:right w:val="nil"/>
            </w:tcBorders>
            <w:shd w:val="clear" w:color="000000" w:fill="DDEBF7"/>
            <w:noWrap/>
            <w:vAlign w:val="center"/>
            <w:hideMark/>
          </w:tcPr>
          <w:p w14:paraId="16C29C06" w14:textId="305E249A"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49,622 </w:t>
            </w:r>
          </w:p>
        </w:tc>
        <w:tc>
          <w:tcPr>
            <w:tcW w:w="364" w:type="pct"/>
            <w:tcBorders>
              <w:top w:val="nil"/>
              <w:left w:val="single" w:sz="4" w:space="0" w:color="5B9BD5"/>
              <w:bottom w:val="nil"/>
              <w:right w:val="nil"/>
            </w:tcBorders>
            <w:shd w:val="clear" w:color="000000" w:fill="DDEBF7"/>
            <w:noWrap/>
            <w:vAlign w:val="center"/>
            <w:hideMark/>
          </w:tcPr>
          <w:p w14:paraId="42E854CB" w14:textId="0C0F0338"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single" w:sz="4" w:space="0" w:color="5B9BD5"/>
            </w:tcBorders>
            <w:shd w:val="clear" w:color="000000" w:fill="DDEBF7"/>
            <w:noWrap/>
            <w:vAlign w:val="center"/>
            <w:hideMark/>
          </w:tcPr>
          <w:p w14:paraId="6609B594"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61" w:type="pct"/>
            <w:tcBorders>
              <w:top w:val="nil"/>
              <w:left w:val="nil"/>
              <w:bottom w:val="nil"/>
              <w:right w:val="single" w:sz="4" w:space="0" w:color="5B9BD5"/>
            </w:tcBorders>
            <w:shd w:val="clear" w:color="000000" w:fill="DDEBF7"/>
            <w:noWrap/>
            <w:vAlign w:val="center"/>
            <w:hideMark/>
          </w:tcPr>
          <w:p w14:paraId="1D87D3B2"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0.47%</w:t>
            </w:r>
          </w:p>
        </w:tc>
      </w:tr>
      <w:tr w:rsidR="00BA49AA" w:rsidRPr="00787C24" w14:paraId="3824A434" w14:textId="77777777" w:rsidTr="00BA49AA">
        <w:trPr>
          <w:trHeight w:val="290"/>
        </w:trPr>
        <w:tc>
          <w:tcPr>
            <w:tcW w:w="635" w:type="pct"/>
            <w:tcBorders>
              <w:top w:val="nil"/>
              <w:left w:val="single" w:sz="4" w:space="0" w:color="5B9BD5"/>
              <w:bottom w:val="nil"/>
              <w:right w:val="nil"/>
            </w:tcBorders>
            <w:shd w:val="clear" w:color="000000" w:fill="FFFFFF"/>
            <w:noWrap/>
            <w:vAlign w:val="center"/>
            <w:hideMark/>
          </w:tcPr>
          <w:p w14:paraId="37E5B564" w14:textId="77777777" w:rsidR="005200CB" w:rsidRPr="00787C24" w:rsidRDefault="005200CB" w:rsidP="00112771">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Pharmacy </w:t>
            </w:r>
          </w:p>
        </w:tc>
        <w:tc>
          <w:tcPr>
            <w:tcW w:w="364" w:type="pct"/>
            <w:tcBorders>
              <w:top w:val="nil"/>
              <w:left w:val="single" w:sz="4" w:space="0" w:color="5B9BD5"/>
              <w:bottom w:val="nil"/>
              <w:right w:val="nil"/>
            </w:tcBorders>
            <w:shd w:val="clear" w:color="000000" w:fill="FFFFFF"/>
            <w:noWrap/>
            <w:vAlign w:val="center"/>
            <w:hideMark/>
          </w:tcPr>
          <w:p w14:paraId="026C9CB7" w14:textId="5228B9BD"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82,541 </w:t>
            </w:r>
          </w:p>
        </w:tc>
        <w:tc>
          <w:tcPr>
            <w:tcW w:w="364" w:type="pct"/>
            <w:tcBorders>
              <w:top w:val="nil"/>
              <w:left w:val="single" w:sz="4" w:space="0" w:color="5B9BD5"/>
              <w:bottom w:val="nil"/>
              <w:right w:val="nil"/>
            </w:tcBorders>
            <w:shd w:val="clear" w:color="000000" w:fill="FFFFFF"/>
            <w:noWrap/>
            <w:vAlign w:val="center"/>
            <w:hideMark/>
          </w:tcPr>
          <w:p w14:paraId="1BC4D4BA" w14:textId="7763DA76"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82,541 </w:t>
            </w:r>
          </w:p>
        </w:tc>
        <w:tc>
          <w:tcPr>
            <w:tcW w:w="313" w:type="pct"/>
            <w:tcBorders>
              <w:top w:val="nil"/>
              <w:left w:val="single" w:sz="4" w:space="0" w:color="5B9BD5"/>
              <w:bottom w:val="nil"/>
              <w:right w:val="nil"/>
            </w:tcBorders>
            <w:shd w:val="clear" w:color="000000" w:fill="FFFFFF"/>
            <w:noWrap/>
            <w:vAlign w:val="center"/>
            <w:hideMark/>
          </w:tcPr>
          <w:p w14:paraId="6921988B" w14:textId="506A47EB"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7" w:type="pct"/>
            <w:tcBorders>
              <w:top w:val="nil"/>
              <w:left w:val="single" w:sz="4" w:space="0" w:color="5B9BD5"/>
              <w:bottom w:val="nil"/>
              <w:right w:val="nil"/>
            </w:tcBorders>
            <w:shd w:val="clear" w:color="000000" w:fill="FFFFFF"/>
            <w:noWrap/>
            <w:vAlign w:val="center"/>
            <w:hideMark/>
          </w:tcPr>
          <w:p w14:paraId="48E60D73" w14:textId="609A6894"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75,086 </w:t>
            </w:r>
          </w:p>
        </w:tc>
        <w:tc>
          <w:tcPr>
            <w:tcW w:w="382" w:type="pct"/>
            <w:tcBorders>
              <w:top w:val="nil"/>
              <w:left w:val="single" w:sz="4" w:space="0" w:color="5B9BD5"/>
              <w:bottom w:val="nil"/>
              <w:right w:val="nil"/>
            </w:tcBorders>
            <w:shd w:val="clear" w:color="000000" w:fill="FFFFFF"/>
            <w:noWrap/>
            <w:vAlign w:val="center"/>
            <w:hideMark/>
          </w:tcPr>
          <w:p w14:paraId="3C9EBF68" w14:textId="6FD653E4"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3,962 </w:t>
            </w:r>
          </w:p>
        </w:tc>
        <w:tc>
          <w:tcPr>
            <w:tcW w:w="364" w:type="pct"/>
            <w:tcBorders>
              <w:top w:val="nil"/>
              <w:left w:val="single" w:sz="4" w:space="0" w:color="5B9BD5"/>
              <w:bottom w:val="nil"/>
              <w:right w:val="nil"/>
            </w:tcBorders>
            <w:shd w:val="clear" w:color="000000" w:fill="FFFFFF"/>
            <w:noWrap/>
            <w:vAlign w:val="center"/>
            <w:hideMark/>
          </w:tcPr>
          <w:p w14:paraId="3121CF53" w14:textId="65E6431B"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781 </w:t>
            </w:r>
          </w:p>
        </w:tc>
        <w:tc>
          <w:tcPr>
            <w:tcW w:w="364" w:type="pct"/>
            <w:tcBorders>
              <w:top w:val="nil"/>
              <w:left w:val="single" w:sz="4" w:space="0" w:color="5B9BD5"/>
              <w:bottom w:val="nil"/>
              <w:right w:val="nil"/>
            </w:tcBorders>
            <w:shd w:val="clear" w:color="000000" w:fill="FFFFFF"/>
            <w:noWrap/>
            <w:vAlign w:val="center"/>
            <w:hideMark/>
          </w:tcPr>
          <w:p w14:paraId="791B751F" w14:textId="0C6060AA"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838 </w:t>
            </w:r>
          </w:p>
        </w:tc>
        <w:tc>
          <w:tcPr>
            <w:tcW w:w="364" w:type="pct"/>
            <w:tcBorders>
              <w:top w:val="nil"/>
              <w:left w:val="single" w:sz="4" w:space="0" w:color="5B9BD5"/>
              <w:bottom w:val="nil"/>
              <w:right w:val="single" w:sz="4" w:space="0" w:color="5B9BD5"/>
            </w:tcBorders>
            <w:shd w:val="clear" w:color="000000" w:fill="FFFFFF"/>
            <w:noWrap/>
            <w:vAlign w:val="center"/>
            <w:hideMark/>
          </w:tcPr>
          <w:p w14:paraId="2D691B87" w14:textId="5F128D4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1,874 </w:t>
            </w:r>
          </w:p>
        </w:tc>
        <w:tc>
          <w:tcPr>
            <w:tcW w:w="364" w:type="pct"/>
            <w:tcBorders>
              <w:top w:val="nil"/>
              <w:left w:val="nil"/>
              <w:bottom w:val="nil"/>
              <w:right w:val="nil"/>
            </w:tcBorders>
            <w:shd w:val="clear" w:color="000000" w:fill="FFFFFF"/>
            <w:noWrap/>
            <w:vAlign w:val="center"/>
            <w:hideMark/>
          </w:tcPr>
          <w:p w14:paraId="3451C7DC" w14:textId="76B9C883"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82,541 </w:t>
            </w:r>
          </w:p>
        </w:tc>
        <w:tc>
          <w:tcPr>
            <w:tcW w:w="364" w:type="pct"/>
            <w:tcBorders>
              <w:top w:val="nil"/>
              <w:left w:val="single" w:sz="4" w:space="0" w:color="5B9BD5"/>
              <w:bottom w:val="nil"/>
              <w:right w:val="nil"/>
            </w:tcBorders>
            <w:shd w:val="clear" w:color="000000" w:fill="FFFFFF"/>
            <w:noWrap/>
            <w:vAlign w:val="center"/>
            <w:hideMark/>
          </w:tcPr>
          <w:p w14:paraId="406D1724" w14:textId="07BEE3C8"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single" w:sz="4" w:space="0" w:color="5B9BD5"/>
            </w:tcBorders>
            <w:shd w:val="clear" w:color="000000" w:fill="FFFFFF"/>
            <w:noWrap/>
            <w:vAlign w:val="center"/>
            <w:hideMark/>
          </w:tcPr>
          <w:p w14:paraId="341DA036"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61" w:type="pct"/>
            <w:tcBorders>
              <w:top w:val="nil"/>
              <w:left w:val="nil"/>
              <w:bottom w:val="nil"/>
              <w:right w:val="single" w:sz="4" w:space="0" w:color="5B9BD5"/>
            </w:tcBorders>
            <w:shd w:val="clear" w:color="000000" w:fill="FFFFFF"/>
            <w:noWrap/>
            <w:vAlign w:val="center"/>
            <w:hideMark/>
          </w:tcPr>
          <w:p w14:paraId="6F98132D"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1.02%</w:t>
            </w:r>
          </w:p>
        </w:tc>
      </w:tr>
      <w:tr w:rsidR="00BA49AA" w:rsidRPr="00787C24" w14:paraId="60414E3B" w14:textId="77777777" w:rsidTr="00BA49AA">
        <w:trPr>
          <w:trHeight w:val="290"/>
        </w:trPr>
        <w:tc>
          <w:tcPr>
            <w:tcW w:w="635" w:type="pct"/>
            <w:tcBorders>
              <w:top w:val="nil"/>
              <w:left w:val="single" w:sz="4" w:space="0" w:color="5B9BD5"/>
              <w:bottom w:val="nil"/>
              <w:right w:val="nil"/>
            </w:tcBorders>
            <w:shd w:val="clear" w:color="000000" w:fill="DDEBF7"/>
            <w:noWrap/>
            <w:vAlign w:val="center"/>
            <w:hideMark/>
          </w:tcPr>
          <w:p w14:paraId="70BC264B" w14:textId="77777777" w:rsidR="005200CB" w:rsidRPr="00787C24" w:rsidRDefault="005200CB" w:rsidP="00112771">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S100 </w:t>
            </w:r>
          </w:p>
        </w:tc>
        <w:tc>
          <w:tcPr>
            <w:tcW w:w="364" w:type="pct"/>
            <w:tcBorders>
              <w:top w:val="nil"/>
              <w:left w:val="single" w:sz="4" w:space="0" w:color="5B9BD5"/>
              <w:bottom w:val="nil"/>
              <w:right w:val="nil"/>
            </w:tcBorders>
            <w:shd w:val="clear" w:color="000000" w:fill="DDEBF7"/>
            <w:noWrap/>
            <w:vAlign w:val="center"/>
            <w:hideMark/>
          </w:tcPr>
          <w:p w14:paraId="7D160F6B" w14:textId="5647C81E"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1,268 </w:t>
            </w:r>
          </w:p>
        </w:tc>
        <w:tc>
          <w:tcPr>
            <w:tcW w:w="364" w:type="pct"/>
            <w:tcBorders>
              <w:top w:val="nil"/>
              <w:left w:val="single" w:sz="4" w:space="0" w:color="5B9BD5"/>
              <w:bottom w:val="nil"/>
              <w:right w:val="nil"/>
            </w:tcBorders>
            <w:shd w:val="clear" w:color="000000" w:fill="DDEBF7"/>
            <w:noWrap/>
            <w:vAlign w:val="center"/>
            <w:hideMark/>
          </w:tcPr>
          <w:p w14:paraId="525A6598" w14:textId="4933724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1,268 </w:t>
            </w:r>
          </w:p>
        </w:tc>
        <w:tc>
          <w:tcPr>
            <w:tcW w:w="313" w:type="pct"/>
            <w:tcBorders>
              <w:top w:val="nil"/>
              <w:left w:val="single" w:sz="4" w:space="0" w:color="5B9BD5"/>
              <w:bottom w:val="nil"/>
              <w:right w:val="nil"/>
            </w:tcBorders>
            <w:shd w:val="clear" w:color="000000" w:fill="DDEBF7"/>
            <w:noWrap/>
            <w:vAlign w:val="center"/>
            <w:hideMark/>
          </w:tcPr>
          <w:p w14:paraId="70F85D72" w14:textId="7BF7DC9B"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7" w:type="pct"/>
            <w:tcBorders>
              <w:top w:val="nil"/>
              <w:left w:val="single" w:sz="4" w:space="0" w:color="5B9BD5"/>
              <w:bottom w:val="nil"/>
              <w:right w:val="nil"/>
            </w:tcBorders>
            <w:shd w:val="clear" w:color="000000" w:fill="DDEBF7"/>
            <w:noWrap/>
            <w:vAlign w:val="center"/>
            <w:hideMark/>
          </w:tcPr>
          <w:p w14:paraId="0325C778" w14:textId="4703E46C"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82" w:type="pct"/>
            <w:tcBorders>
              <w:top w:val="nil"/>
              <w:left w:val="single" w:sz="4" w:space="0" w:color="5B9BD5"/>
              <w:bottom w:val="nil"/>
              <w:right w:val="nil"/>
            </w:tcBorders>
            <w:shd w:val="clear" w:color="000000" w:fill="DDEBF7"/>
            <w:noWrap/>
            <w:vAlign w:val="center"/>
            <w:hideMark/>
          </w:tcPr>
          <w:p w14:paraId="5B61ED2E" w14:textId="6670AEBC"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nil"/>
            </w:tcBorders>
            <w:shd w:val="clear" w:color="000000" w:fill="DDEBF7"/>
            <w:noWrap/>
            <w:vAlign w:val="center"/>
            <w:hideMark/>
          </w:tcPr>
          <w:p w14:paraId="56D4EC75" w14:textId="6C0A5B9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246 </w:t>
            </w:r>
          </w:p>
        </w:tc>
        <w:tc>
          <w:tcPr>
            <w:tcW w:w="364" w:type="pct"/>
            <w:tcBorders>
              <w:top w:val="nil"/>
              <w:left w:val="single" w:sz="4" w:space="0" w:color="5B9BD5"/>
              <w:bottom w:val="nil"/>
              <w:right w:val="nil"/>
            </w:tcBorders>
            <w:shd w:val="clear" w:color="000000" w:fill="DDEBF7"/>
            <w:noWrap/>
            <w:vAlign w:val="center"/>
            <w:hideMark/>
          </w:tcPr>
          <w:p w14:paraId="418020D1" w14:textId="00ABB1FA"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1,022 </w:t>
            </w:r>
          </w:p>
        </w:tc>
        <w:tc>
          <w:tcPr>
            <w:tcW w:w="364" w:type="pct"/>
            <w:tcBorders>
              <w:top w:val="nil"/>
              <w:left w:val="single" w:sz="4" w:space="0" w:color="5B9BD5"/>
              <w:bottom w:val="nil"/>
              <w:right w:val="single" w:sz="4" w:space="0" w:color="5B9BD5"/>
            </w:tcBorders>
            <w:shd w:val="clear" w:color="000000" w:fill="DDEBF7"/>
            <w:noWrap/>
            <w:vAlign w:val="center"/>
            <w:hideMark/>
          </w:tcPr>
          <w:p w14:paraId="6B77C35F" w14:textId="3D59C0C3"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nil"/>
              <w:bottom w:val="nil"/>
              <w:right w:val="nil"/>
            </w:tcBorders>
            <w:shd w:val="clear" w:color="000000" w:fill="DDEBF7"/>
            <w:noWrap/>
            <w:vAlign w:val="center"/>
            <w:hideMark/>
          </w:tcPr>
          <w:p w14:paraId="6C8EFE5B" w14:textId="03221EC5"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1,268 </w:t>
            </w:r>
          </w:p>
        </w:tc>
        <w:tc>
          <w:tcPr>
            <w:tcW w:w="364" w:type="pct"/>
            <w:tcBorders>
              <w:top w:val="nil"/>
              <w:left w:val="single" w:sz="4" w:space="0" w:color="5B9BD5"/>
              <w:bottom w:val="nil"/>
              <w:right w:val="nil"/>
            </w:tcBorders>
            <w:shd w:val="clear" w:color="000000" w:fill="DDEBF7"/>
            <w:noWrap/>
            <w:vAlign w:val="center"/>
            <w:hideMark/>
          </w:tcPr>
          <w:p w14:paraId="44C0EA29" w14:textId="09C36A96"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single" w:sz="4" w:space="0" w:color="5B9BD5"/>
            </w:tcBorders>
            <w:shd w:val="clear" w:color="000000" w:fill="DDEBF7"/>
            <w:noWrap/>
            <w:vAlign w:val="center"/>
            <w:hideMark/>
          </w:tcPr>
          <w:p w14:paraId="37E3FF89"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61" w:type="pct"/>
            <w:tcBorders>
              <w:top w:val="nil"/>
              <w:left w:val="nil"/>
              <w:bottom w:val="nil"/>
              <w:right w:val="single" w:sz="4" w:space="0" w:color="5B9BD5"/>
            </w:tcBorders>
            <w:shd w:val="clear" w:color="000000" w:fill="DDEBF7"/>
            <w:noWrap/>
            <w:vAlign w:val="center"/>
            <w:hideMark/>
          </w:tcPr>
          <w:p w14:paraId="40CF000A"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80.60%</w:t>
            </w:r>
          </w:p>
        </w:tc>
      </w:tr>
      <w:tr w:rsidR="00BA49AA" w:rsidRPr="00787C24" w14:paraId="3161A4D4" w14:textId="77777777" w:rsidTr="00BA49AA">
        <w:trPr>
          <w:trHeight w:val="290"/>
        </w:trPr>
        <w:tc>
          <w:tcPr>
            <w:tcW w:w="635" w:type="pct"/>
            <w:tcBorders>
              <w:top w:val="nil"/>
              <w:left w:val="single" w:sz="4" w:space="0" w:color="5B9BD5"/>
              <w:bottom w:val="nil"/>
              <w:right w:val="nil"/>
            </w:tcBorders>
            <w:shd w:val="clear" w:color="000000" w:fill="FFFFFF"/>
            <w:noWrap/>
            <w:vAlign w:val="center"/>
            <w:hideMark/>
          </w:tcPr>
          <w:p w14:paraId="44631C07" w14:textId="77777777" w:rsidR="005200CB" w:rsidRPr="00787C24" w:rsidRDefault="005200CB" w:rsidP="00112771">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Metcall </w:t>
            </w:r>
          </w:p>
        </w:tc>
        <w:tc>
          <w:tcPr>
            <w:tcW w:w="364" w:type="pct"/>
            <w:tcBorders>
              <w:top w:val="nil"/>
              <w:left w:val="single" w:sz="4" w:space="0" w:color="5B9BD5"/>
              <w:bottom w:val="nil"/>
              <w:right w:val="nil"/>
            </w:tcBorders>
            <w:shd w:val="clear" w:color="000000" w:fill="FFFFFF"/>
            <w:noWrap/>
            <w:vAlign w:val="center"/>
            <w:hideMark/>
          </w:tcPr>
          <w:p w14:paraId="29371648" w14:textId="74AF5BD0"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406 </w:t>
            </w:r>
          </w:p>
        </w:tc>
        <w:tc>
          <w:tcPr>
            <w:tcW w:w="364" w:type="pct"/>
            <w:tcBorders>
              <w:top w:val="nil"/>
              <w:left w:val="single" w:sz="4" w:space="0" w:color="5B9BD5"/>
              <w:bottom w:val="nil"/>
              <w:right w:val="nil"/>
            </w:tcBorders>
            <w:shd w:val="clear" w:color="000000" w:fill="FFFFFF"/>
            <w:noWrap/>
            <w:vAlign w:val="center"/>
            <w:hideMark/>
          </w:tcPr>
          <w:p w14:paraId="415E848C" w14:textId="5249131C"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406 </w:t>
            </w:r>
          </w:p>
        </w:tc>
        <w:tc>
          <w:tcPr>
            <w:tcW w:w="313" w:type="pct"/>
            <w:tcBorders>
              <w:top w:val="nil"/>
              <w:left w:val="single" w:sz="4" w:space="0" w:color="5B9BD5"/>
              <w:bottom w:val="nil"/>
              <w:right w:val="nil"/>
            </w:tcBorders>
            <w:shd w:val="clear" w:color="000000" w:fill="FFFFFF"/>
            <w:noWrap/>
            <w:vAlign w:val="center"/>
            <w:hideMark/>
          </w:tcPr>
          <w:p w14:paraId="620FD822" w14:textId="670E84E3"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7" w:type="pct"/>
            <w:tcBorders>
              <w:top w:val="nil"/>
              <w:left w:val="single" w:sz="4" w:space="0" w:color="5B9BD5"/>
              <w:bottom w:val="nil"/>
              <w:right w:val="nil"/>
            </w:tcBorders>
            <w:shd w:val="clear" w:color="000000" w:fill="FFFFFF"/>
            <w:noWrap/>
            <w:vAlign w:val="center"/>
            <w:hideMark/>
          </w:tcPr>
          <w:p w14:paraId="14E37210" w14:textId="202C601E"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357 </w:t>
            </w:r>
          </w:p>
        </w:tc>
        <w:tc>
          <w:tcPr>
            <w:tcW w:w="382" w:type="pct"/>
            <w:tcBorders>
              <w:top w:val="nil"/>
              <w:left w:val="single" w:sz="4" w:space="0" w:color="5B9BD5"/>
              <w:bottom w:val="nil"/>
              <w:right w:val="nil"/>
            </w:tcBorders>
            <w:shd w:val="clear" w:color="000000" w:fill="FFFFFF"/>
            <w:noWrap/>
            <w:vAlign w:val="center"/>
            <w:hideMark/>
          </w:tcPr>
          <w:p w14:paraId="749B7DE4" w14:textId="091985A8"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 </w:t>
            </w:r>
          </w:p>
        </w:tc>
        <w:tc>
          <w:tcPr>
            <w:tcW w:w="364" w:type="pct"/>
            <w:tcBorders>
              <w:top w:val="nil"/>
              <w:left w:val="single" w:sz="4" w:space="0" w:color="5B9BD5"/>
              <w:bottom w:val="nil"/>
              <w:right w:val="nil"/>
            </w:tcBorders>
            <w:shd w:val="clear" w:color="000000" w:fill="FFFFFF"/>
            <w:noWrap/>
            <w:vAlign w:val="center"/>
            <w:hideMark/>
          </w:tcPr>
          <w:p w14:paraId="0C3988DF" w14:textId="13C181A6"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4" w:type="pct"/>
            <w:tcBorders>
              <w:top w:val="nil"/>
              <w:left w:val="single" w:sz="4" w:space="0" w:color="5B9BD5"/>
              <w:bottom w:val="nil"/>
              <w:right w:val="nil"/>
            </w:tcBorders>
            <w:shd w:val="clear" w:color="000000" w:fill="FFFFFF"/>
            <w:noWrap/>
            <w:vAlign w:val="center"/>
            <w:hideMark/>
          </w:tcPr>
          <w:p w14:paraId="16447C00" w14:textId="592FF2BF"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27 </w:t>
            </w:r>
          </w:p>
        </w:tc>
        <w:tc>
          <w:tcPr>
            <w:tcW w:w="364" w:type="pct"/>
            <w:tcBorders>
              <w:top w:val="nil"/>
              <w:left w:val="single" w:sz="4" w:space="0" w:color="5B9BD5"/>
              <w:bottom w:val="nil"/>
              <w:right w:val="single" w:sz="4" w:space="0" w:color="5B9BD5"/>
            </w:tcBorders>
            <w:shd w:val="clear" w:color="000000" w:fill="FFFFFF"/>
            <w:noWrap/>
            <w:vAlign w:val="center"/>
            <w:hideMark/>
          </w:tcPr>
          <w:p w14:paraId="5C55CD30" w14:textId="00181239"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 </w:t>
            </w:r>
          </w:p>
        </w:tc>
        <w:tc>
          <w:tcPr>
            <w:tcW w:w="364" w:type="pct"/>
            <w:tcBorders>
              <w:top w:val="nil"/>
              <w:left w:val="nil"/>
              <w:bottom w:val="nil"/>
              <w:right w:val="nil"/>
            </w:tcBorders>
            <w:shd w:val="clear" w:color="000000" w:fill="FFFFFF"/>
            <w:noWrap/>
            <w:vAlign w:val="center"/>
            <w:hideMark/>
          </w:tcPr>
          <w:p w14:paraId="62AD8553" w14:textId="22E8688F"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406 </w:t>
            </w:r>
          </w:p>
        </w:tc>
        <w:tc>
          <w:tcPr>
            <w:tcW w:w="364" w:type="pct"/>
            <w:tcBorders>
              <w:top w:val="nil"/>
              <w:left w:val="single" w:sz="4" w:space="0" w:color="5B9BD5"/>
              <w:bottom w:val="nil"/>
              <w:right w:val="nil"/>
            </w:tcBorders>
            <w:shd w:val="clear" w:color="000000" w:fill="FFFFFF"/>
            <w:noWrap/>
            <w:vAlign w:val="center"/>
            <w:hideMark/>
          </w:tcPr>
          <w:p w14:paraId="35E0A7A8" w14:textId="42824C3F"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single" w:sz="4" w:space="0" w:color="5B9BD5"/>
            </w:tcBorders>
            <w:shd w:val="clear" w:color="000000" w:fill="FFFFFF"/>
            <w:noWrap/>
            <w:vAlign w:val="center"/>
            <w:hideMark/>
          </w:tcPr>
          <w:p w14:paraId="068C9E18"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61" w:type="pct"/>
            <w:tcBorders>
              <w:top w:val="nil"/>
              <w:left w:val="nil"/>
              <w:bottom w:val="nil"/>
              <w:right w:val="single" w:sz="4" w:space="0" w:color="5B9BD5"/>
            </w:tcBorders>
            <w:shd w:val="clear" w:color="000000" w:fill="FFFFFF"/>
            <w:noWrap/>
            <w:vAlign w:val="center"/>
            <w:hideMark/>
          </w:tcPr>
          <w:p w14:paraId="5B99ABD3"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6.65%</w:t>
            </w:r>
          </w:p>
        </w:tc>
      </w:tr>
      <w:tr w:rsidR="00BA49AA" w:rsidRPr="00787C24" w14:paraId="7DD073E2" w14:textId="77777777" w:rsidTr="00BA49AA">
        <w:trPr>
          <w:trHeight w:val="290"/>
        </w:trPr>
        <w:tc>
          <w:tcPr>
            <w:tcW w:w="635" w:type="pct"/>
            <w:tcBorders>
              <w:top w:val="nil"/>
              <w:left w:val="single" w:sz="4" w:space="0" w:color="5B9BD5"/>
              <w:bottom w:val="nil"/>
              <w:right w:val="nil"/>
            </w:tcBorders>
            <w:shd w:val="clear" w:color="000000" w:fill="DDEBF7"/>
            <w:noWrap/>
            <w:vAlign w:val="center"/>
            <w:hideMark/>
          </w:tcPr>
          <w:p w14:paraId="09FD376E" w14:textId="77777777" w:rsidR="005200CB" w:rsidRPr="00787C24" w:rsidRDefault="005200CB" w:rsidP="00112771">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Bloods </w:t>
            </w:r>
          </w:p>
        </w:tc>
        <w:tc>
          <w:tcPr>
            <w:tcW w:w="364" w:type="pct"/>
            <w:tcBorders>
              <w:top w:val="nil"/>
              <w:left w:val="single" w:sz="4" w:space="0" w:color="5B9BD5"/>
              <w:bottom w:val="nil"/>
              <w:right w:val="nil"/>
            </w:tcBorders>
            <w:shd w:val="clear" w:color="000000" w:fill="DDEBF7"/>
            <w:noWrap/>
            <w:vAlign w:val="center"/>
            <w:hideMark/>
          </w:tcPr>
          <w:p w14:paraId="52442557" w14:textId="717FF8F2"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2,060 </w:t>
            </w:r>
          </w:p>
        </w:tc>
        <w:tc>
          <w:tcPr>
            <w:tcW w:w="364" w:type="pct"/>
            <w:tcBorders>
              <w:top w:val="nil"/>
              <w:left w:val="single" w:sz="4" w:space="0" w:color="5B9BD5"/>
              <w:bottom w:val="nil"/>
              <w:right w:val="nil"/>
            </w:tcBorders>
            <w:shd w:val="clear" w:color="000000" w:fill="DDEBF7"/>
            <w:noWrap/>
            <w:vAlign w:val="center"/>
            <w:hideMark/>
          </w:tcPr>
          <w:p w14:paraId="1B596528" w14:textId="305DB9DF"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2,060 </w:t>
            </w:r>
          </w:p>
        </w:tc>
        <w:tc>
          <w:tcPr>
            <w:tcW w:w="313" w:type="pct"/>
            <w:tcBorders>
              <w:top w:val="nil"/>
              <w:left w:val="single" w:sz="4" w:space="0" w:color="5B9BD5"/>
              <w:bottom w:val="nil"/>
              <w:right w:val="nil"/>
            </w:tcBorders>
            <w:shd w:val="clear" w:color="000000" w:fill="DDEBF7"/>
            <w:noWrap/>
            <w:vAlign w:val="center"/>
            <w:hideMark/>
          </w:tcPr>
          <w:p w14:paraId="4F8A6E3F" w14:textId="2376D78D"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7" w:type="pct"/>
            <w:tcBorders>
              <w:top w:val="nil"/>
              <w:left w:val="single" w:sz="4" w:space="0" w:color="5B9BD5"/>
              <w:bottom w:val="nil"/>
              <w:right w:val="nil"/>
            </w:tcBorders>
            <w:shd w:val="clear" w:color="000000" w:fill="DDEBF7"/>
            <w:noWrap/>
            <w:vAlign w:val="center"/>
            <w:hideMark/>
          </w:tcPr>
          <w:p w14:paraId="0CB44201" w14:textId="5E03BD5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1,193 </w:t>
            </w:r>
          </w:p>
        </w:tc>
        <w:tc>
          <w:tcPr>
            <w:tcW w:w="382" w:type="pct"/>
            <w:tcBorders>
              <w:top w:val="nil"/>
              <w:left w:val="single" w:sz="4" w:space="0" w:color="5B9BD5"/>
              <w:bottom w:val="nil"/>
              <w:right w:val="nil"/>
            </w:tcBorders>
            <w:shd w:val="clear" w:color="000000" w:fill="DDEBF7"/>
            <w:noWrap/>
            <w:vAlign w:val="center"/>
            <w:hideMark/>
          </w:tcPr>
          <w:p w14:paraId="7A54CF0A" w14:textId="0FB917E4"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184 </w:t>
            </w:r>
          </w:p>
        </w:tc>
        <w:tc>
          <w:tcPr>
            <w:tcW w:w="364" w:type="pct"/>
            <w:tcBorders>
              <w:top w:val="nil"/>
              <w:left w:val="single" w:sz="4" w:space="0" w:color="5B9BD5"/>
              <w:bottom w:val="nil"/>
              <w:right w:val="nil"/>
            </w:tcBorders>
            <w:shd w:val="clear" w:color="000000" w:fill="DDEBF7"/>
            <w:noWrap/>
            <w:vAlign w:val="center"/>
            <w:hideMark/>
          </w:tcPr>
          <w:p w14:paraId="2297B90E" w14:textId="64C7AF9B"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441 </w:t>
            </w:r>
          </w:p>
        </w:tc>
        <w:tc>
          <w:tcPr>
            <w:tcW w:w="364" w:type="pct"/>
            <w:tcBorders>
              <w:top w:val="nil"/>
              <w:left w:val="single" w:sz="4" w:space="0" w:color="5B9BD5"/>
              <w:bottom w:val="nil"/>
              <w:right w:val="nil"/>
            </w:tcBorders>
            <w:shd w:val="clear" w:color="000000" w:fill="DDEBF7"/>
            <w:noWrap/>
            <w:vAlign w:val="center"/>
            <w:hideMark/>
          </w:tcPr>
          <w:p w14:paraId="31A322D5" w14:textId="4AF643A9"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210 </w:t>
            </w:r>
          </w:p>
        </w:tc>
        <w:tc>
          <w:tcPr>
            <w:tcW w:w="364" w:type="pct"/>
            <w:tcBorders>
              <w:top w:val="nil"/>
              <w:left w:val="single" w:sz="4" w:space="0" w:color="5B9BD5"/>
              <w:bottom w:val="nil"/>
              <w:right w:val="single" w:sz="4" w:space="0" w:color="5B9BD5"/>
            </w:tcBorders>
            <w:shd w:val="clear" w:color="000000" w:fill="DDEBF7"/>
            <w:noWrap/>
            <w:vAlign w:val="center"/>
            <w:hideMark/>
          </w:tcPr>
          <w:p w14:paraId="5A7C0990" w14:textId="75C8FABE"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32 </w:t>
            </w:r>
          </w:p>
        </w:tc>
        <w:tc>
          <w:tcPr>
            <w:tcW w:w="364" w:type="pct"/>
            <w:tcBorders>
              <w:top w:val="nil"/>
              <w:left w:val="nil"/>
              <w:bottom w:val="nil"/>
              <w:right w:val="nil"/>
            </w:tcBorders>
            <w:shd w:val="clear" w:color="000000" w:fill="DDEBF7"/>
            <w:noWrap/>
            <w:vAlign w:val="center"/>
            <w:hideMark/>
          </w:tcPr>
          <w:p w14:paraId="6387BE64" w14:textId="71870438"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2,060 </w:t>
            </w:r>
          </w:p>
        </w:tc>
        <w:tc>
          <w:tcPr>
            <w:tcW w:w="364" w:type="pct"/>
            <w:tcBorders>
              <w:top w:val="nil"/>
              <w:left w:val="single" w:sz="4" w:space="0" w:color="5B9BD5"/>
              <w:bottom w:val="nil"/>
              <w:right w:val="nil"/>
            </w:tcBorders>
            <w:shd w:val="clear" w:color="000000" w:fill="DDEBF7"/>
            <w:noWrap/>
            <w:vAlign w:val="center"/>
            <w:hideMark/>
          </w:tcPr>
          <w:p w14:paraId="699FDD70" w14:textId="08726BF0"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single" w:sz="4" w:space="0" w:color="5B9BD5"/>
            </w:tcBorders>
            <w:shd w:val="clear" w:color="000000" w:fill="DDEBF7"/>
            <w:noWrap/>
            <w:vAlign w:val="center"/>
            <w:hideMark/>
          </w:tcPr>
          <w:p w14:paraId="34FF0D18"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61" w:type="pct"/>
            <w:tcBorders>
              <w:top w:val="nil"/>
              <w:left w:val="nil"/>
              <w:bottom w:val="nil"/>
              <w:right w:val="single" w:sz="4" w:space="0" w:color="5B9BD5"/>
            </w:tcBorders>
            <w:shd w:val="clear" w:color="000000" w:fill="DDEBF7"/>
            <w:noWrap/>
            <w:vAlign w:val="center"/>
            <w:hideMark/>
          </w:tcPr>
          <w:p w14:paraId="37A631C7"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10.19%</w:t>
            </w:r>
          </w:p>
        </w:tc>
      </w:tr>
      <w:tr w:rsidR="00BA49AA" w:rsidRPr="00787C24" w14:paraId="2F7298F8" w14:textId="77777777" w:rsidTr="00BA49AA">
        <w:trPr>
          <w:trHeight w:val="290"/>
        </w:trPr>
        <w:tc>
          <w:tcPr>
            <w:tcW w:w="635" w:type="pct"/>
            <w:tcBorders>
              <w:top w:val="nil"/>
              <w:left w:val="single" w:sz="4" w:space="0" w:color="5B9BD5"/>
              <w:bottom w:val="nil"/>
              <w:right w:val="nil"/>
            </w:tcBorders>
            <w:shd w:val="clear" w:color="000000" w:fill="FFFFFF"/>
            <w:noWrap/>
            <w:vAlign w:val="center"/>
            <w:hideMark/>
          </w:tcPr>
          <w:p w14:paraId="40FAA814" w14:textId="77777777" w:rsidR="005200CB" w:rsidRPr="00787C24" w:rsidRDefault="005200CB" w:rsidP="00112771">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Prosthetics </w:t>
            </w:r>
          </w:p>
        </w:tc>
        <w:tc>
          <w:tcPr>
            <w:tcW w:w="364" w:type="pct"/>
            <w:tcBorders>
              <w:top w:val="nil"/>
              <w:left w:val="single" w:sz="4" w:space="0" w:color="5B9BD5"/>
              <w:bottom w:val="nil"/>
              <w:right w:val="nil"/>
            </w:tcBorders>
            <w:shd w:val="clear" w:color="000000" w:fill="FFFFFF"/>
            <w:noWrap/>
            <w:vAlign w:val="center"/>
            <w:hideMark/>
          </w:tcPr>
          <w:p w14:paraId="6B0ECE38" w14:textId="2A20CC34"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1,912 </w:t>
            </w:r>
          </w:p>
        </w:tc>
        <w:tc>
          <w:tcPr>
            <w:tcW w:w="364" w:type="pct"/>
            <w:tcBorders>
              <w:top w:val="nil"/>
              <w:left w:val="single" w:sz="4" w:space="0" w:color="5B9BD5"/>
              <w:bottom w:val="nil"/>
              <w:right w:val="nil"/>
            </w:tcBorders>
            <w:shd w:val="clear" w:color="000000" w:fill="FFFFFF"/>
            <w:noWrap/>
            <w:vAlign w:val="center"/>
            <w:hideMark/>
          </w:tcPr>
          <w:p w14:paraId="320A3B12" w14:textId="70BC3DE5"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1,912 </w:t>
            </w:r>
          </w:p>
        </w:tc>
        <w:tc>
          <w:tcPr>
            <w:tcW w:w="313" w:type="pct"/>
            <w:tcBorders>
              <w:top w:val="nil"/>
              <w:left w:val="single" w:sz="4" w:space="0" w:color="5B9BD5"/>
              <w:bottom w:val="nil"/>
              <w:right w:val="nil"/>
            </w:tcBorders>
            <w:shd w:val="clear" w:color="000000" w:fill="FFFFFF"/>
            <w:noWrap/>
            <w:vAlign w:val="center"/>
            <w:hideMark/>
          </w:tcPr>
          <w:p w14:paraId="4D88FDC6" w14:textId="6163EF11"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7" w:type="pct"/>
            <w:tcBorders>
              <w:top w:val="nil"/>
              <w:left w:val="single" w:sz="4" w:space="0" w:color="5B9BD5"/>
              <w:bottom w:val="nil"/>
              <w:right w:val="nil"/>
            </w:tcBorders>
            <w:shd w:val="clear" w:color="000000" w:fill="FFFFFF"/>
            <w:noWrap/>
            <w:vAlign w:val="center"/>
            <w:hideMark/>
          </w:tcPr>
          <w:p w14:paraId="1B7C85C6" w14:textId="7FEBC34B"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1,911 </w:t>
            </w:r>
          </w:p>
        </w:tc>
        <w:tc>
          <w:tcPr>
            <w:tcW w:w="382" w:type="pct"/>
            <w:tcBorders>
              <w:top w:val="nil"/>
              <w:left w:val="single" w:sz="4" w:space="0" w:color="5B9BD5"/>
              <w:bottom w:val="nil"/>
              <w:right w:val="nil"/>
            </w:tcBorders>
            <w:shd w:val="clear" w:color="000000" w:fill="FFFFFF"/>
            <w:noWrap/>
            <w:vAlign w:val="center"/>
            <w:hideMark/>
          </w:tcPr>
          <w:p w14:paraId="1324C58A" w14:textId="0F9EC1D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nil"/>
            </w:tcBorders>
            <w:shd w:val="clear" w:color="000000" w:fill="FFFFFF"/>
            <w:noWrap/>
            <w:vAlign w:val="center"/>
            <w:hideMark/>
          </w:tcPr>
          <w:p w14:paraId="04BAF2FD" w14:textId="6659BEDE"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4" w:type="pct"/>
            <w:tcBorders>
              <w:top w:val="nil"/>
              <w:left w:val="single" w:sz="4" w:space="0" w:color="5B9BD5"/>
              <w:bottom w:val="nil"/>
              <w:right w:val="nil"/>
            </w:tcBorders>
            <w:shd w:val="clear" w:color="000000" w:fill="FFFFFF"/>
            <w:noWrap/>
            <w:vAlign w:val="center"/>
            <w:hideMark/>
          </w:tcPr>
          <w:p w14:paraId="13087BB3" w14:textId="2D7CFD78"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4" w:type="pct"/>
            <w:tcBorders>
              <w:top w:val="nil"/>
              <w:left w:val="single" w:sz="4" w:space="0" w:color="5B9BD5"/>
              <w:bottom w:val="nil"/>
              <w:right w:val="single" w:sz="4" w:space="0" w:color="5B9BD5"/>
            </w:tcBorders>
            <w:shd w:val="clear" w:color="000000" w:fill="FFFFFF"/>
            <w:noWrap/>
            <w:vAlign w:val="center"/>
            <w:hideMark/>
          </w:tcPr>
          <w:p w14:paraId="477E46D0" w14:textId="1C5E74EE"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 </w:t>
            </w:r>
          </w:p>
        </w:tc>
        <w:tc>
          <w:tcPr>
            <w:tcW w:w="364" w:type="pct"/>
            <w:tcBorders>
              <w:top w:val="nil"/>
              <w:left w:val="nil"/>
              <w:bottom w:val="nil"/>
              <w:right w:val="nil"/>
            </w:tcBorders>
            <w:shd w:val="clear" w:color="000000" w:fill="FFFFFF"/>
            <w:noWrap/>
            <w:vAlign w:val="center"/>
            <w:hideMark/>
          </w:tcPr>
          <w:p w14:paraId="526F69A9" w14:textId="28D2FF22"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1,912 </w:t>
            </w:r>
          </w:p>
        </w:tc>
        <w:tc>
          <w:tcPr>
            <w:tcW w:w="364" w:type="pct"/>
            <w:tcBorders>
              <w:top w:val="nil"/>
              <w:left w:val="single" w:sz="4" w:space="0" w:color="5B9BD5"/>
              <w:bottom w:val="nil"/>
              <w:right w:val="nil"/>
            </w:tcBorders>
            <w:shd w:val="clear" w:color="000000" w:fill="FFFFFF"/>
            <w:noWrap/>
            <w:vAlign w:val="center"/>
            <w:hideMark/>
          </w:tcPr>
          <w:p w14:paraId="173558E8" w14:textId="5D8FB830"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single" w:sz="4" w:space="0" w:color="5B9BD5"/>
            </w:tcBorders>
            <w:shd w:val="clear" w:color="000000" w:fill="FFFFFF"/>
            <w:noWrap/>
            <w:vAlign w:val="center"/>
            <w:hideMark/>
          </w:tcPr>
          <w:p w14:paraId="74A06DF5"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61" w:type="pct"/>
            <w:tcBorders>
              <w:top w:val="nil"/>
              <w:left w:val="nil"/>
              <w:bottom w:val="nil"/>
              <w:right w:val="single" w:sz="4" w:space="0" w:color="5B9BD5"/>
            </w:tcBorders>
            <w:shd w:val="clear" w:color="000000" w:fill="FFFFFF"/>
            <w:noWrap/>
            <w:vAlign w:val="center"/>
            <w:hideMark/>
          </w:tcPr>
          <w:p w14:paraId="49A73A41"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BA49AA" w:rsidRPr="00787C24" w14:paraId="3FD5A139" w14:textId="77777777" w:rsidTr="00BA49AA">
        <w:trPr>
          <w:trHeight w:val="290"/>
        </w:trPr>
        <w:tc>
          <w:tcPr>
            <w:tcW w:w="635" w:type="pct"/>
            <w:tcBorders>
              <w:top w:val="nil"/>
              <w:left w:val="single" w:sz="4" w:space="0" w:color="5B9BD5"/>
              <w:bottom w:val="nil"/>
              <w:right w:val="nil"/>
            </w:tcBorders>
            <w:shd w:val="clear" w:color="000000" w:fill="DDEBF7"/>
            <w:noWrap/>
            <w:vAlign w:val="center"/>
            <w:hideMark/>
          </w:tcPr>
          <w:p w14:paraId="5A633543" w14:textId="77777777" w:rsidR="005200CB" w:rsidRPr="00787C24" w:rsidRDefault="005200CB" w:rsidP="00112771">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Admitted Contacts - allied health </w:t>
            </w:r>
          </w:p>
        </w:tc>
        <w:tc>
          <w:tcPr>
            <w:tcW w:w="364" w:type="pct"/>
            <w:tcBorders>
              <w:top w:val="nil"/>
              <w:left w:val="single" w:sz="4" w:space="0" w:color="5B9BD5"/>
              <w:bottom w:val="nil"/>
              <w:right w:val="nil"/>
            </w:tcBorders>
            <w:shd w:val="clear" w:color="000000" w:fill="DDEBF7"/>
            <w:noWrap/>
            <w:vAlign w:val="center"/>
            <w:hideMark/>
          </w:tcPr>
          <w:p w14:paraId="2AFF3D02" w14:textId="705334C2"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50,099 </w:t>
            </w:r>
          </w:p>
        </w:tc>
        <w:tc>
          <w:tcPr>
            <w:tcW w:w="364" w:type="pct"/>
            <w:tcBorders>
              <w:top w:val="nil"/>
              <w:left w:val="single" w:sz="4" w:space="0" w:color="5B9BD5"/>
              <w:bottom w:val="nil"/>
              <w:right w:val="nil"/>
            </w:tcBorders>
            <w:shd w:val="clear" w:color="000000" w:fill="DDEBF7"/>
            <w:noWrap/>
            <w:vAlign w:val="center"/>
            <w:hideMark/>
          </w:tcPr>
          <w:p w14:paraId="1CD43E42" w14:textId="4836D39B"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50,099 </w:t>
            </w:r>
          </w:p>
        </w:tc>
        <w:tc>
          <w:tcPr>
            <w:tcW w:w="313" w:type="pct"/>
            <w:tcBorders>
              <w:top w:val="nil"/>
              <w:left w:val="single" w:sz="4" w:space="0" w:color="5B9BD5"/>
              <w:bottom w:val="nil"/>
              <w:right w:val="nil"/>
            </w:tcBorders>
            <w:shd w:val="clear" w:color="000000" w:fill="DDEBF7"/>
            <w:noWrap/>
            <w:vAlign w:val="center"/>
            <w:hideMark/>
          </w:tcPr>
          <w:p w14:paraId="15653D3A" w14:textId="37CF4EA5"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7" w:type="pct"/>
            <w:tcBorders>
              <w:top w:val="nil"/>
              <w:left w:val="single" w:sz="4" w:space="0" w:color="5B9BD5"/>
              <w:bottom w:val="nil"/>
              <w:right w:val="nil"/>
            </w:tcBorders>
            <w:shd w:val="clear" w:color="000000" w:fill="DDEBF7"/>
            <w:noWrap/>
            <w:vAlign w:val="center"/>
            <w:hideMark/>
          </w:tcPr>
          <w:p w14:paraId="67EA85FA" w14:textId="7ED3B504"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48,306 </w:t>
            </w:r>
          </w:p>
        </w:tc>
        <w:tc>
          <w:tcPr>
            <w:tcW w:w="382" w:type="pct"/>
            <w:tcBorders>
              <w:top w:val="nil"/>
              <w:left w:val="single" w:sz="4" w:space="0" w:color="5B9BD5"/>
              <w:bottom w:val="nil"/>
              <w:right w:val="nil"/>
            </w:tcBorders>
            <w:shd w:val="clear" w:color="000000" w:fill="DDEBF7"/>
            <w:noWrap/>
            <w:vAlign w:val="center"/>
            <w:hideMark/>
          </w:tcPr>
          <w:p w14:paraId="2B22B298" w14:textId="58ABDC2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nil"/>
            </w:tcBorders>
            <w:shd w:val="clear" w:color="000000" w:fill="DDEBF7"/>
            <w:noWrap/>
            <w:vAlign w:val="center"/>
            <w:hideMark/>
          </w:tcPr>
          <w:p w14:paraId="6D2A44D6" w14:textId="7D977605"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4" w:type="pct"/>
            <w:tcBorders>
              <w:top w:val="nil"/>
              <w:left w:val="single" w:sz="4" w:space="0" w:color="5B9BD5"/>
              <w:bottom w:val="nil"/>
              <w:right w:val="nil"/>
            </w:tcBorders>
            <w:shd w:val="clear" w:color="000000" w:fill="DDEBF7"/>
            <w:noWrap/>
            <w:vAlign w:val="center"/>
            <w:hideMark/>
          </w:tcPr>
          <w:p w14:paraId="099FBADC" w14:textId="5376AA0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4" w:type="pct"/>
            <w:tcBorders>
              <w:top w:val="nil"/>
              <w:left w:val="single" w:sz="4" w:space="0" w:color="5B9BD5"/>
              <w:bottom w:val="nil"/>
              <w:right w:val="single" w:sz="4" w:space="0" w:color="5B9BD5"/>
            </w:tcBorders>
            <w:shd w:val="clear" w:color="000000" w:fill="DDEBF7"/>
            <w:noWrap/>
            <w:vAlign w:val="center"/>
            <w:hideMark/>
          </w:tcPr>
          <w:p w14:paraId="4FD039CD" w14:textId="6C2B9398"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1,793 </w:t>
            </w:r>
          </w:p>
        </w:tc>
        <w:tc>
          <w:tcPr>
            <w:tcW w:w="364" w:type="pct"/>
            <w:tcBorders>
              <w:top w:val="nil"/>
              <w:left w:val="nil"/>
              <w:bottom w:val="nil"/>
              <w:right w:val="nil"/>
            </w:tcBorders>
            <w:shd w:val="clear" w:color="000000" w:fill="DDEBF7"/>
            <w:noWrap/>
            <w:vAlign w:val="center"/>
            <w:hideMark/>
          </w:tcPr>
          <w:p w14:paraId="024649F0" w14:textId="5B545119"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50,099 </w:t>
            </w:r>
          </w:p>
        </w:tc>
        <w:tc>
          <w:tcPr>
            <w:tcW w:w="364" w:type="pct"/>
            <w:tcBorders>
              <w:top w:val="nil"/>
              <w:left w:val="single" w:sz="4" w:space="0" w:color="5B9BD5"/>
              <w:bottom w:val="nil"/>
              <w:right w:val="nil"/>
            </w:tcBorders>
            <w:shd w:val="clear" w:color="000000" w:fill="DDEBF7"/>
            <w:noWrap/>
            <w:vAlign w:val="center"/>
            <w:hideMark/>
          </w:tcPr>
          <w:p w14:paraId="5D8F3535" w14:textId="12BD88DA"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single" w:sz="4" w:space="0" w:color="5B9BD5"/>
            </w:tcBorders>
            <w:shd w:val="clear" w:color="000000" w:fill="DDEBF7"/>
            <w:noWrap/>
            <w:vAlign w:val="center"/>
            <w:hideMark/>
          </w:tcPr>
          <w:p w14:paraId="59F914DC"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61" w:type="pct"/>
            <w:tcBorders>
              <w:top w:val="nil"/>
              <w:left w:val="nil"/>
              <w:bottom w:val="nil"/>
              <w:right w:val="single" w:sz="4" w:space="0" w:color="5B9BD5"/>
            </w:tcBorders>
            <w:shd w:val="clear" w:color="000000" w:fill="DDEBF7"/>
            <w:noWrap/>
            <w:vAlign w:val="center"/>
            <w:hideMark/>
          </w:tcPr>
          <w:p w14:paraId="43A22E43"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BA49AA" w:rsidRPr="00787C24" w14:paraId="1DF2794A" w14:textId="77777777" w:rsidTr="00BA49AA">
        <w:trPr>
          <w:trHeight w:val="290"/>
        </w:trPr>
        <w:tc>
          <w:tcPr>
            <w:tcW w:w="635" w:type="pct"/>
            <w:tcBorders>
              <w:top w:val="nil"/>
              <w:left w:val="single" w:sz="4" w:space="0" w:color="5B9BD5"/>
              <w:bottom w:val="nil"/>
              <w:right w:val="nil"/>
            </w:tcBorders>
            <w:shd w:val="clear" w:color="000000" w:fill="FFFFFF"/>
            <w:noWrap/>
            <w:vAlign w:val="center"/>
            <w:hideMark/>
          </w:tcPr>
          <w:p w14:paraId="0196DC3B" w14:textId="77777777" w:rsidR="005200CB" w:rsidRPr="00787C24" w:rsidRDefault="005200CB" w:rsidP="00112771">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Emergency Contacts - allied health </w:t>
            </w:r>
          </w:p>
        </w:tc>
        <w:tc>
          <w:tcPr>
            <w:tcW w:w="364" w:type="pct"/>
            <w:tcBorders>
              <w:top w:val="nil"/>
              <w:left w:val="single" w:sz="4" w:space="0" w:color="5B9BD5"/>
              <w:bottom w:val="nil"/>
              <w:right w:val="nil"/>
            </w:tcBorders>
            <w:shd w:val="clear" w:color="000000" w:fill="FFFFFF"/>
            <w:noWrap/>
            <w:vAlign w:val="center"/>
            <w:hideMark/>
          </w:tcPr>
          <w:p w14:paraId="138B72B7" w14:textId="705F475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1,092 </w:t>
            </w:r>
          </w:p>
        </w:tc>
        <w:tc>
          <w:tcPr>
            <w:tcW w:w="364" w:type="pct"/>
            <w:tcBorders>
              <w:top w:val="nil"/>
              <w:left w:val="single" w:sz="4" w:space="0" w:color="5B9BD5"/>
              <w:bottom w:val="nil"/>
              <w:right w:val="nil"/>
            </w:tcBorders>
            <w:shd w:val="clear" w:color="000000" w:fill="FFFFFF"/>
            <w:noWrap/>
            <w:vAlign w:val="center"/>
            <w:hideMark/>
          </w:tcPr>
          <w:p w14:paraId="67BCA18F" w14:textId="79CF7418"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1,092 </w:t>
            </w:r>
          </w:p>
        </w:tc>
        <w:tc>
          <w:tcPr>
            <w:tcW w:w="313" w:type="pct"/>
            <w:tcBorders>
              <w:top w:val="nil"/>
              <w:left w:val="single" w:sz="4" w:space="0" w:color="5B9BD5"/>
              <w:bottom w:val="nil"/>
              <w:right w:val="nil"/>
            </w:tcBorders>
            <w:shd w:val="clear" w:color="000000" w:fill="FFFFFF"/>
            <w:noWrap/>
            <w:vAlign w:val="center"/>
            <w:hideMark/>
          </w:tcPr>
          <w:p w14:paraId="4A8ED070" w14:textId="5E89156A"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7" w:type="pct"/>
            <w:tcBorders>
              <w:top w:val="nil"/>
              <w:left w:val="single" w:sz="4" w:space="0" w:color="5B9BD5"/>
              <w:bottom w:val="nil"/>
              <w:right w:val="nil"/>
            </w:tcBorders>
            <w:shd w:val="clear" w:color="000000" w:fill="FFFFFF"/>
            <w:noWrap/>
            <w:vAlign w:val="center"/>
            <w:hideMark/>
          </w:tcPr>
          <w:p w14:paraId="63DF46FB" w14:textId="5D31B704"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82" w:type="pct"/>
            <w:tcBorders>
              <w:top w:val="nil"/>
              <w:left w:val="single" w:sz="4" w:space="0" w:color="5B9BD5"/>
              <w:bottom w:val="nil"/>
              <w:right w:val="nil"/>
            </w:tcBorders>
            <w:shd w:val="clear" w:color="000000" w:fill="FFFFFF"/>
            <w:noWrap/>
            <w:vAlign w:val="center"/>
            <w:hideMark/>
          </w:tcPr>
          <w:p w14:paraId="07B2F36A" w14:textId="27837E63"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1,092 </w:t>
            </w:r>
          </w:p>
        </w:tc>
        <w:tc>
          <w:tcPr>
            <w:tcW w:w="364" w:type="pct"/>
            <w:tcBorders>
              <w:top w:val="nil"/>
              <w:left w:val="single" w:sz="4" w:space="0" w:color="5B9BD5"/>
              <w:bottom w:val="nil"/>
              <w:right w:val="nil"/>
            </w:tcBorders>
            <w:shd w:val="clear" w:color="000000" w:fill="FFFFFF"/>
            <w:noWrap/>
            <w:vAlign w:val="center"/>
            <w:hideMark/>
          </w:tcPr>
          <w:p w14:paraId="7730D005" w14:textId="7D039CE1"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4" w:type="pct"/>
            <w:tcBorders>
              <w:top w:val="nil"/>
              <w:left w:val="single" w:sz="4" w:space="0" w:color="5B9BD5"/>
              <w:bottom w:val="nil"/>
              <w:right w:val="nil"/>
            </w:tcBorders>
            <w:shd w:val="clear" w:color="000000" w:fill="FFFFFF"/>
            <w:noWrap/>
            <w:vAlign w:val="center"/>
            <w:hideMark/>
          </w:tcPr>
          <w:p w14:paraId="26A93798" w14:textId="4BE4EC70"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4" w:type="pct"/>
            <w:tcBorders>
              <w:top w:val="nil"/>
              <w:left w:val="single" w:sz="4" w:space="0" w:color="5B9BD5"/>
              <w:bottom w:val="nil"/>
              <w:right w:val="single" w:sz="4" w:space="0" w:color="5B9BD5"/>
            </w:tcBorders>
            <w:shd w:val="clear" w:color="000000" w:fill="FFFFFF"/>
            <w:noWrap/>
            <w:vAlign w:val="center"/>
            <w:hideMark/>
          </w:tcPr>
          <w:p w14:paraId="44C68BB9" w14:textId="26D5D0A0"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nil"/>
              <w:bottom w:val="nil"/>
              <w:right w:val="nil"/>
            </w:tcBorders>
            <w:shd w:val="clear" w:color="000000" w:fill="FFFFFF"/>
            <w:noWrap/>
            <w:vAlign w:val="center"/>
            <w:hideMark/>
          </w:tcPr>
          <w:p w14:paraId="0FEB1951" w14:textId="549A4B9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1,092 </w:t>
            </w:r>
          </w:p>
        </w:tc>
        <w:tc>
          <w:tcPr>
            <w:tcW w:w="364" w:type="pct"/>
            <w:tcBorders>
              <w:top w:val="nil"/>
              <w:left w:val="single" w:sz="4" w:space="0" w:color="5B9BD5"/>
              <w:bottom w:val="nil"/>
              <w:right w:val="nil"/>
            </w:tcBorders>
            <w:shd w:val="clear" w:color="000000" w:fill="FFFFFF"/>
            <w:noWrap/>
            <w:vAlign w:val="center"/>
            <w:hideMark/>
          </w:tcPr>
          <w:p w14:paraId="4936FB7D" w14:textId="20E81665"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single" w:sz="4" w:space="0" w:color="5B9BD5"/>
            </w:tcBorders>
            <w:shd w:val="clear" w:color="000000" w:fill="FFFFFF"/>
            <w:noWrap/>
            <w:vAlign w:val="center"/>
            <w:hideMark/>
          </w:tcPr>
          <w:p w14:paraId="5D5AB3B0"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61" w:type="pct"/>
            <w:tcBorders>
              <w:top w:val="nil"/>
              <w:left w:val="nil"/>
              <w:bottom w:val="nil"/>
              <w:right w:val="single" w:sz="4" w:space="0" w:color="5B9BD5"/>
            </w:tcBorders>
            <w:shd w:val="clear" w:color="000000" w:fill="FFFFFF"/>
            <w:noWrap/>
            <w:vAlign w:val="center"/>
            <w:hideMark/>
          </w:tcPr>
          <w:p w14:paraId="7BAC5980"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BA49AA" w:rsidRPr="00787C24" w14:paraId="71882F49" w14:textId="77777777" w:rsidTr="00BA49AA">
        <w:trPr>
          <w:trHeight w:val="290"/>
        </w:trPr>
        <w:tc>
          <w:tcPr>
            <w:tcW w:w="635" w:type="pct"/>
            <w:tcBorders>
              <w:top w:val="nil"/>
              <w:left w:val="single" w:sz="4" w:space="0" w:color="5B9BD5"/>
              <w:bottom w:val="nil"/>
              <w:right w:val="nil"/>
            </w:tcBorders>
            <w:shd w:val="clear" w:color="000000" w:fill="DDEBF7"/>
            <w:noWrap/>
            <w:vAlign w:val="center"/>
            <w:hideMark/>
          </w:tcPr>
          <w:p w14:paraId="7A23D409" w14:textId="77777777" w:rsidR="005200CB" w:rsidRPr="00787C24" w:rsidRDefault="005200CB" w:rsidP="00112771">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Admitted Contacts - clare holland house </w:t>
            </w:r>
          </w:p>
        </w:tc>
        <w:tc>
          <w:tcPr>
            <w:tcW w:w="364" w:type="pct"/>
            <w:tcBorders>
              <w:top w:val="nil"/>
              <w:left w:val="single" w:sz="4" w:space="0" w:color="5B9BD5"/>
              <w:bottom w:val="nil"/>
              <w:right w:val="nil"/>
            </w:tcBorders>
            <w:shd w:val="clear" w:color="000000" w:fill="DDEBF7"/>
            <w:noWrap/>
            <w:vAlign w:val="center"/>
            <w:hideMark/>
          </w:tcPr>
          <w:p w14:paraId="4B8A5A66" w14:textId="1810DAAB"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4,861 </w:t>
            </w:r>
          </w:p>
        </w:tc>
        <w:tc>
          <w:tcPr>
            <w:tcW w:w="364" w:type="pct"/>
            <w:tcBorders>
              <w:top w:val="nil"/>
              <w:left w:val="single" w:sz="4" w:space="0" w:color="5B9BD5"/>
              <w:bottom w:val="nil"/>
              <w:right w:val="nil"/>
            </w:tcBorders>
            <w:shd w:val="clear" w:color="000000" w:fill="DDEBF7"/>
            <w:noWrap/>
            <w:vAlign w:val="center"/>
            <w:hideMark/>
          </w:tcPr>
          <w:p w14:paraId="15BAE216" w14:textId="1D46C1FA"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4,861 </w:t>
            </w:r>
          </w:p>
        </w:tc>
        <w:tc>
          <w:tcPr>
            <w:tcW w:w="313" w:type="pct"/>
            <w:tcBorders>
              <w:top w:val="nil"/>
              <w:left w:val="single" w:sz="4" w:space="0" w:color="5B9BD5"/>
              <w:bottom w:val="nil"/>
              <w:right w:val="nil"/>
            </w:tcBorders>
            <w:shd w:val="clear" w:color="000000" w:fill="DDEBF7"/>
            <w:noWrap/>
            <w:vAlign w:val="center"/>
            <w:hideMark/>
          </w:tcPr>
          <w:p w14:paraId="3D80101A" w14:textId="1BE1FCBD"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7" w:type="pct"/>
            <w:tcBorders>
              <w:top w:val="nil"/>
              <w:left w:val="single" w:sz="4" w:space="0" w:color="5B9BD5"/>
              <w:bottom w:val="nil"/>
              <w:right w:val="nil"/>
            </w:tcBorders>
            <w:shd w:val="clear" w:color="000000" w:fill="DDEBF7"/>
            <w:noWrap/>
            <w:vAlign w:val="center"/>
            <w:hideMark/>
          </w:tcPr>
          <w:p w14:paraId="74F6926E" w14:textId="5DFEFF4C"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4,603 </w:t>
            </w:r>
          </w:p>
        </w:tc>
        <w:tc>
          <w:tcPr>
            <w:tcW w:w="382" w:type="pct"/>
            <w:tcBorders>
              <w:top w:val="nil"/>
              <w:left w:val="single" w:sz="4" w:space="0" w:color="5B9BD5"/>
              <w:bottom w:val="nil"/>
              <w:right w:val="nil"/>
            </w:tcBorders>
            <w:shd w:val="clear" w:color="000000" w:fill="DDEBF7"/>
            <w:noWrap/>
            <w:vAlign w:val="center"/>
            <w:hideMark/>
          </w:tcPr>
          <w:p w14:paraId="325C6FC3" w14:textId="365D31FF"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nil"/>
            </w:tcBorders>
            <w:shd w:val="clear" w:color="000000" w:fill="DDEBF7"/>
            <w:noWrap/>
            <w:vAlign w:val="center"/>
            <w:hideMark/>
          </w:tcPr>
          <w:p w14:paraId="1F38519A" w14:textId="0938974D"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4" w:type="pct"/>
            <w:tcBorders>
              <w:top w:val="nil"/>
              <w:left w:val="single" w:sz="4" w:space="0" w:color="5B9BD5"/>
              <w:bottom w:val="nil"/>
              <w:right w:val="nil"/>
            </w:tcBorders>
            <w:shd w:val="clear" w:color="000000" w:fill="DDEBF7"/>
            <w:noWrap/>
            <w:vAlign w:val="center"/>
            <w:hideMark/>
          </w:tcPr>
          <w:p w14:paraId="4E9F388B" w14:textId="5924C6D8"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4" w:type="pct"/>
            <w:tcBorders>
              <w:top w:val="nil"/>
              <w:left w:val="single" w:sz="4" w:space="0" w:color="5B9BD5"/>
              <w:bottom w:val="nil"/>
              <w:right w:val="single" w:sz="4" w:space="0" w:color="5B9BD5"/>
            </w:tcBorders>
            <w:shd w:val="clear" w:color="000000" w:fill="DDEBF7"/>
            <w:noWrap/>
            <w:vAlign w:val="center"/>
            <w:hideMark/>
          </w:tcPr>
          <w:p w14:paraId="4D48FDCB" w14:textId="4375C05A"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258 </w:t>
            </w:r>
          </w:p>
        </w:tc>
        <w:tc>
          <w:tcPr>
            <w:tcW w:w="364" w:type="pct"/>
            <w:tcBorders>
              <w:top w:val="nil"/>
              <w:left w:val="nil"/>
              <w:bottom w:val="nil"/>
              <w:right w:val="nil"/>
            </w:tcBorders>
            <w:shd w:val="clear" w:color="000000" w:fill="DDEBF7"/>
            <w:noWrap/>
            <w:vAlign w:val="center"/>
            <w:hideMark/>
          </w:tcPr>
          <w:p w14:paraId="043D31A9" w14:textId="4B013E0C"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4,861 </w:t>
            </w:r>
          </w:p>
        </w:tc>
        <w:tc>
          <w:tcPr>
            <w:tcW w:w="364" w:type="pct"/>
            <w:tcBorders>
              <w:top w:val="nil"/>
              <w:left w:val="single" w:sz="4" w:space="0" w:color="5B9BD5"/>
              <w:bottom w:val="nil"/>
              <w:right w:val="nil"/>
            </w:tcBorders>
            <w:shd w:val="clear" w:color="000000" w:fill="DDEBF7"/>
            <w:noWrap/>
            <w:vAlign w:val="center"/>
            <w:hideMark/>
          </w:tcPr>
          <w:p w14:paraId="3AA6DCDD" w14:textId="7F539F95"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nil"/>
              <w:right w:val="single" w:sz="4" w:space="0" w:color="5B9BD5"/>
            </w:tcBorders>
            <w:shd w:val="clear" w:color="000000" w:fill="DDEBF7"/>
            <w:noWrap/>
            <w:vAlign w:val="center"/>
            <w:hideMark/>
          </w:tcPr>
          <w:p w14:paraId="2E73D42A"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61" w:type="pct"/>
            <w:tcBorders>
              <w:top w:val="nil"/>
              <w:left w:val="nil"/>
              <w:bottom w:val="nil"/>
              <w:right w:val="single" w:sz="4" w:space="0" w:color="5B9BD5"/>
            </w:tcBorders>
            <w:shd w:val="clear" w:color="000000" w:fill="DDEBF7"/>
            <w:noWrap/>
            <w:vAlign w:val="center"/>
            <w:hideMark/>
          </w:tcPr>
          <w:p w14:paraId="2C9F2CD8"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BA49AA" w:rsidRPr="00787C24" w14:paraId="5197CF60" w14:textId="77777777" w:rsidTr="00BA49AA">
        <w:trPr>
          <w:trHeight w:val="290"/>
        </w:trPr>
        <w:tc>
          <w:tcPr>
            <w:tcW w:w="635" w:type="pct"/>
            <w:tcBorders>
              <w:top w:val="nil"/>
              <w:left w:val="single" w:sz="4" w:space="0" w:color="5B9BD5"/>
              <w:bottom w:val="single" w:sz="4" w:space="0" w:color="4F81BD"/>
              <w:right w:val="single" w:sz="4" w:space="0" w:color="5B9BD5"/>
            </w:tcBorders>
            <w:shd w:val="clear" w:color="000000" w:fill="FFFFFF"/>
            <w:noWrap/>
            <w:vAlign w:val="center"/>
            <w:hideMark/>
          </w:tcPr>
          <w:p w14:paraId="108AF50A" w14:textId="77777777" w:rsidR="005200CB" w:rsidRPr="00787C24" w:rsidRDefault="005200CB" w:rsidP="00112771">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Theatre </w:t>
            </w:r>
          </w:p>
        </w:tc>
        <w:tc>
          <w:tcPr>
            <w:tcW w:w="364" w:type="pct"/>
            <w:tcBorders>
              <w:top w:val="nil"/>
              <w:left w:val="nil"/>
              <w:bottom w:val="single" w:sz="4" w:space="0" w:color="4F81BD"/>
              <w:right w:val="single" w:sz="4" w:space="0" w:color="5B9BD5"/>
            </w:tcBorders>
            <w:shd w:val="clear" w:color="000000" w:fill="FFFFFF"/>
            <w:noWrap/>
            <w:vAlign w:val="center"/>
            <w:hideMark/>
          </w:tcPr>
          <w:p w14:paraId="3DE73B4D" w14:textId="60BBD912"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9,690 </w:t>
            </w:r>
          </w:p>
        </w:tc>
        <w:tc>
          <w:tcPr>
            <w:tcW w:w="364" w:type="pct"/>
            <w:tcBorders>
              <w:top w:val="nil"/>
              <w:left w:val="nil"/>
              <w:bottom w:val="single" w:sz="4" w:space="0" w:color="4F81BD"/>
              <w:right w:val="single" w:sz="4" w:space="0" w:color="5B9BD5"/>
            </w:tcBorders>
            <w:shd w:val="clear" w:color="000000" w:fill="FFFFFF"/>
            <w:noWrap/>
            <w:vAlign w:val="center"/>
            <w:hideMark/>
          </w:tcPr>
          <w:p w14:paraId="6ADADB6D" w14:textId="5849AA41"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9,690 </w:t>
            </w:r>
          </w:p>
        </w:tc>
        <w:tc>
          <w:tcPr>
            <w:tcW w:w="313" w:type="pct"/>
            <w:tcBorders>
              <w:top w:val="nil"/>
              <w:left w:val="nil"/>
              <w:bottom w:val="single" w:sz="4" w:space="0" w:color="4F81BD"/>
              <w:right w:val="nil"/>
            </w:tcBorders>
            <w:shd w:val="clear" w:color="000000" w:fill="FFFFFF"/>
            <w:noWrap/>
            <w:vAlign w:val="center"/>
            <w:hideMark/>
          </w:tcPr>
          <w:p w14:paraId="6920D85C" w14:textId="638D2FF8"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97" w:type="pct"/>
            <w:tcBorders>
              <w:top w:val="nil"/>
              <w:left w:val="single" w:sz="4" w:space="0" w:color="5B9BD5"/>
              <w:bottom w:val="single" w:sz="4" w:space="0" w:color="4F81BD"/>
              <w:right w:val="nil"/>
            </w:tcBorders>
            <w:shd w:val="clear" w:color="000000" w:fill="FFFFFF"/>
            <w:noWrap/>
            <w:vAlign w:val="center"/>
            <w:hideMark/>
          </w:tcPr>
          <w:p w14:paraId="2C1933B0" w14:textId="04991FE0"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9,629 </w:t>
            </w:r>
          </w:p>
        </w:tc>
        <w:tc>
          <w:tcPr>
            <w:tcW w:w="382" w:type="pct"/>
            <w:tcBorders>
              <w:top w:val="nil"/>
              <w:left w:val="single" w:sz="4" w:space="0" w:color="5B9BD5"/>
              <w:bottom w:val="single" w:sz="4" w:space="0" w:color="4F81BD"/>
              <w:right w:val="nil"/>
            </w:tcBorders>
            <w:shd w:val="clear" w:color="000000" w:fill="FFFFFF"/>
            <w:noWrap/>
            <w:vAlign w:val="center"/>
            <w:hideMark/>
          </w:tcPr>
          <w:p w14:paraId="5DE0C0DA" w14:textId="6A434A4D"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single" w:sz="4" w:space="0" w:color="4F81BD"/>
              <w:right w:val="nil"/>
            </w:tcBorders>
            <w:shd w:val="clear" w:color="000000" w:fill="FFFFFF"/>
            <w:noWrap/>
            <w:vAlign w:val="center"/>
            <w:hideMark/>
          </w:tcPr>
          <w:p w14:paraId="125343D7" w14:textId="37F27D93"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4" w:type="pct"/>
            <w:tcBorders>
              <w:top w:val="nil"/>
              <w:left w:val="single" w:sz="4" w:space="0" w:color="5B9BD5"/>
              <w:bottom w:val="single" w:sz="4" w:space="0" w:color="4F81BD"/>
              <w:right w:val="nil"/>
            </w:tcBorders>
            <w:shd w:val="clear" w:color="000000" w:fill="FFFFFF"/>
            <w:noWrap/>
            <w:vAlign w:val="center"/>
            <w:hideMark/>
          </w:tcPr>
          <w:p w14:paraId="1F5E3E03" w14:textId="7C0023B9"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7 </w:t>
            </w:r>
          </w:p>
        </w:tc>
        <w:tc>
          <w:tcPr>
            <w:tcW w:w="364" w:type="pct"/>
            <w:tcBorders>
              <w:top w:val="nil"/>
              <w:left w:val="single" w:sz="4" w:space="0" w:color="5B9BD5"/>
              <w:bottom w:val="single" w:sz="4" w:space="0" w:color="4F81BD"/>
              <w:right w:val="single" w:sz="4" w:space="0" w:color="5B9BD5"/>
            </w:tcBorders>
            <w:shd w:val="clear" w:color="000000" w:fill="FFFFFF"/>
            <w:noWrap/>
            <w:vAlign w:val="center"/>
            <w:hideMark/>
          </w:tcPr>
          <w:p w14:paraId="7D7DC7B0" w14:textId="7FA71889"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54 </w:t>
            </w:r>
          </w:p>
        </w:tc>
        <w:tc>
          <w:tcPr>
            <w:tcW w:w="364" w:type="pct"/>
            <w:tcBorders>
              <w:top w:val="nil"/>
              <w:left w:val="nil"/>
              <w:bottom w:val="single" w:sz="4" w:space="0" w:color="4F81BD"/>
              <w:right w:val="nil"/>
            </w:tcBorders>
            <w:shd w:val="clear" w:color="000000" w:fill="FFFFFF"/>
            <w:noWrap/>
            <w:vAlign w:val="center"/>
            <w:hideMark/>
          </w:tcPr>
          <w:p w14:paraId="5D629988" w14:textId="31244D23"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9,690 </w:t>
            </w:r>
          </w:p>
        </w:tc>
        <w:tc>
          <w:tcPr>
            <w:tcW w:w="364" w:type="pct"/>
            <w:tcBorders>
              <w:top w:val="nil"/>
              <w:left w:val="single" w:sz="4" w:space="0" w:color="5B9BD5"/>
              <w:bottom w:val="single" w:sz="4" w:space="0" w:color="4F81BD"/>
              <w:right w:val="nil"/>
            </w:tcBorders>
            <w:shd w:val="clear" w:color="000000" w:fill="FFFFFF"/>
            <w:noWrap/>
            <w:vAlign w:val="center"/>
            <w:hideMark/>
          </w:tcPr>
          <w:p w14:paraId="2AA8D425" w14:textId="4942BF61"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64" w:type="pct"/>
            <w:tcBorders>
              <w:top w:val="nil"/>
              <w:left w:val="single" w:sz="4" w:space="0" w:color="5B9BD5"/>
              <w:bottom w:val="single" w:sz="4" w:space="0" w:color="4F81BD"/>
              <w:right w:val="single" w:sz="4" w:space="0" w:color="5B9BD5"/>
            </w:tcBorders>
            <w:shd w:val="clear" w:color="000000" w:fill="FFFFFF"/>
            <w:noWrap/>
            <w:vAlign w:val="center"/>
            <w:hideMark/>
          </w:tcPr>
          <w:p w14:paraId="29DF4BD6"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61" w:type="pct"/>
            <w:tcBorders>
              <w:top w:val="nil"/>
              <w:left w:val="nil"/>
              <w:bottom w:val="single" w:sz="4" w:space="0" w:color="4F81BD"/>
              <w:right w:val="single" w:sz="4" w:space="0" w:color="5B9BD5"/>
            </w:tcBorders>
            <w:shd w:val="clear" w:color="000000" w:fill="FFFFFF"/>
            <w:noWrap/>
            <w:vAlign w:val="center"/>
            <w:hideMark/>
          </w:tcPr>
          <w:p w14:paraId="766D13A6" w14:textId="77777777" w:rsidR="005200CB" w:rsidRPr="00787C24" w:rsidRDefault="005200CB" w:rsidP="00112771">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0.07%</w:t>
            </w:r>
          </w:p>
        </w:tc>
      </w:tr>
    </w:tbl>
    <w:p w14:paraId="47FB6A52" w14:textId="1EF810D4" w:rsidR="005200CB" w:rsidRPr="00B94A39" w:rsidRDefault="005200CB" w:rsidP="00787C24">
      <w:pPr>
        <w:pStyle w:val="source"/>
      </w:pPr>
      <w:r w:rsidRPr="00B94A39">
        <w:t>Source: KPMG based on data supplied by</w:t>
      </w:r>
      <w:r>
        <w:t xml:space="preserve"> Calvary Public Hospital</w:t>
      </w:r>
      <w:r w:rsidRPr="00B94A39">
        <w:t xml:space="preserve">, </w:t>
      </w:r>
      <w:r>
        <w:t>ACT Health</w:t>
      </w:r>
      <w:r w:rsidRPr="00B94A39">
        <w:t xml:space="preserve"> and IHPA</w:t>
      </w:r>
    </w:p>
    <w:p w14:paraId="67BBD393" w14:textId="77777777" w:rsidR="005200CB" w:rsidRDefault="005200CB" w:rsidP="005200CB">
      <w:pPr>
        <w:pStyle w:val="Heading2"/>
      </w:pPr>
      <w:bookmarkStart w:id="11" w:name="_Toc536108549"/>
      <w:r>
        <w:lastRenderedPageBreak/>
        <w:t>New South Wales</w:t>
      </w:r>
      <w:bookmarkEnd w:id="11"/>
    </w:p>
    <w:p w14:paraId="30BF8964" w14:textId="77777777" w:rsidR="007357D5" w:rsidRDefault="007357D5" w:rsidP="00791176">
      <w:pPr>
        <w:pStyle w:val="Heading3"/>
      </w:pPr>
      <w:r>
        <w:t>Activity tables</w:t>
      </w:r>
    </w:p>
    <w:p w14:paraId="2BB09189" w14:textId="77777777" w:rsidR="005200CB" w:rsidRPr="00B94A39" w:rsidRDefault="005200CB" w:rsidP="00787C24">
      <w:pPr>
        <w:pStyle w:val="Caption"/>
      </w:pPr>
      <w:r w:rsidRPr="00787C24">
        <w:rPr>
          <w:rStyle w:val="CaptionChar"/>
        </w:rPr>
        <w:t>Table</w:t>
      </w:r>
      <w:r w:rsidRPr="00B94A39">
        <w:t xml:space="preserv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4</w:t>
      </w:r>
      <w:r w:rsidR="00E07119">
        <w:rPr>
          <w:noProof/>
        </w:rPr>
        <w:fldChar w:fldCharType="end"/>
      </w:r>
      <w:r w:rsidRPr="00B94A39">
        <w:t xml:space="preserve"> – Activity data – </w:t>
      </w:r>
      <w:r>
        <w:t>WSLHD</w:t>
      </w:r>
    </w:p>
    <w:tbl>
      <w:tblPr>
        <w:tblW w:w="5000" w:type="pct"/>
        <w:tblLayout w:type="fixed"/>
        <w:tblLook w:val="04A0" w:firstRow="1" w:lastRow="0" w:firstColumn="1" w:lastColumn="0" w:noHBand="0" w:noVBand="1"/>
        <w:tblCaption w:val="Activity data"/>
        <w:tblDescription w:val="This table presents patient activity data based on source and costing systems for the hospital/LHN. "/>
      </w:tblPr>
      <w:tblGrid>
        <w:gridCol w:w="3374"/>
        <w:gridCol w:w="1014"/>
        <w:gridCol w:w="1013"/>
        <w:gridCol w:w="945"/>
        <w:gridCol w:w="991"/>
        <w:gridCol w:w="1102"/>
        <w:gridCol w:w="1013"/>
        <w:gridCol w:w="1013"/>
        <w:gridCol w:w="1013"/>
        <w:gridCol w:w="1013"/>
        <w:gridCol w:w="1013"/>
      </w:tblGrid>
      <w:tr w:rsidR="00CA3D9F" w:rsidRPr="00787C24" w14:paraId="0540E337" w14:textId="77777777" w:rsidTr="00CA3D9F">
        <w:trPr>
          <w:trHeight w:val="737"/>
        </w:trPr>
        <w:tc>
          <w:tcPr>
            <w:tcW w:w="1249" w:type="pct"/>
            <w:tcBorders>
              <w:top w:val="single" w:sz="4" w:space="0" w:color="5B9BD5"/>
              <w:left w:val="single" w:sz="4" w:space="0" w:color="5B9BD5"/>
              <w:bottom w:val="nil"/>
              <w:right w:val="nil"/>
            </w:tcBorders>
            <w:shd w:val="clear" w:color="000000" w:fill="1F497D"/>
            <w:vAlign w:val="center"/>
            <w:hideMark/>
          </w:tcPr>
          <w:p w14:paraId="2FCBF429" w14:textId="77777777" w:rsidR="005200CB" w:rsidRPr="00787C24" w:rsidRDefault="005200CB" w:rsidP="00F324C4">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Data</w:t>
            </w:r>
          </w:p>
        </w:tc>
        <w:tc>
          <w:tcPr>
            <w:tcW w:w="375" w:type="pct"/>
            <w:tcBorders>
              <w:top w:val="single" w:sz="4" w:space="0" w:color="5B9BD5"/>
              <w:left w:val="single" w:sz="4" w:space="0" w:color="5B9BD5"/>
              <w:bottom w:val="nil"/>
              <w:right w:val="single" w:sz="4" w:space="0" w:color="5B9BD5"/>
            </w:tcBorders>
            <w:shd w:val="clear" w:color="000000" w:fill="1F497D"/>
            <w:vAlign w:val="center"/>
            <w:hideMark/>
          </w:tcPr>
          <w:p w14:paraId="3E6295FF" w14:textId="77777777" w:rsidR="005200CB" w:rsidRPr="00787C24" w:rsidRDefault="005200CB" w:rsidP="00CA3D9F">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from Source</w:t>
            </w:r>
          </w:p>
        </w:tc>
        <w:tc>
          <w:tcPr>
            <w:tcW w:w="375" w:type="pct"/>
            <w:tcBorders>
              <w:top w:val="single" w:sz="4" w:space="0" w:color="5B9BD5"/>
              <w:left w:val="nil"/>
              <w:bottom w:val="nil"/>
              <w:right w:val="nil"/>
            </w:tcBorders>
            <w:shd w:val="clear" w:color="000000" w:fill="1F497D"/>
            <w:vAlign w:val="center"/>
            <w:hideMark/>
          </w:tcPr>
          <w:p w14:paraId="67212DF4" w14:textId="77777777" w:rsidR="005200CB" w:rsidRPr="00787C24" w:rsidRDefault="005200CB" w:rsidP="00CA3D9F">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in costing system</w:t>
            </w:r>
          </w:p>
        </w:tc>
        <w:tc>
          <w:tcPr>
            <w:tcW w:w="350" w:type="pct"/>
            <w:tcBorders>
              <w:top w:val="single" w:sz="4" w:space="0" w:color="5B9BD5"/>
              <w:left w:val="single" w:sz="4" w:space="0" w:color="5B9BD5"/>
              <w:bottom w:val="nil"/>
              <w:right w:val="single" w:sz="4" w:space="0" w:color="5B9BD5"/>
            </w:tcBorders>
            <w:shd w:val="clear" w:color="000000" w:fill="1F497D"/>
            <w:vAlign w:val="center"/>
            <w:hideMark/>
          </w:tcPr>
          <w:p w14:paraId="7EECCD11" w14:textId="77777777" w:rsidR="005200CB" w:rsidRPr="00787C24" w:rsidRDefault="005200CB" w:rsidP="00CA3D9F">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Variance</w:t>
            </w:r>
          </w:p>
        </w:tc>
        <w:tc>
          <w:tcPr>
            <w:tcW w:w="367" w:type="pct"/>
            <w:tcBorders>
              <w:top w:val="single" w:sz="4" w:space="0" w:color="5B9BD5"/>
              <w:left w:val="nil"/>
              <w:bottom w:val="nil"/>
              <w:right w:val="nil"/>
            </w:tcBorders>
            <w:shd w:val="clear" w:color="000000" w:fill="1F497D"/>
            <w:vAlign w:val="center"/>
            <w:hideMark/>
          </w:tcPr>
          <w:p w14:paraId="5D8406CD" w14:textId="77777777" w:rsidR="005200CB" w:rsidRPr="00787C24" w:rsidRDefault="005200CB" w:rsidP="00CA3D9F">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Admitted</w:t>
            </w:r>
          </w:p>
        </w:tc>
        <w:tc>
          <w:tcPr>
            <w:tcW w:w="408" w:type="pct"/>
            <w:tcBorders>
              <w:top w:val="single" w:sz="4" w:space="0" w:color="5B9BD5"/>
              <w:left w:val="single" w:sz="4" w:space="0" w:color="5B9BD5"/>
              <w:bottom w:val="nil"/>
              <w:right w:val="single" w:sz="4" w:space="0" w:color="5B9BD5"/>
            </w:tcBorders>
            <w:shd w:val="clear" w:color="000000" w:fill="1F497D"/>
            <w:vAlign w:val="center"/>
            <w:hideMark/>
          </w:tcPr>
          <w:p w14:paraId="2D05C99B" w14:textId="77777777" w:rsidR="005200CB" w:rsidRPr="00787C24" w:rsidRDefault="005200CB" w:rsidP="00CA3D9F">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Emergency</w:t>
            </w:r>
          </w:p>
        </w:tc>
        <w:tc>
          <w:tcPr>
            <w:tcW w:w="375" w:type="pct"/>
            <w:tcBorders>
              <w:top w:val="single" w:sz="4" w:space="0" w:color="5B9BD5"/>
              <w:left w:val="nil"/>
              <w:bottom w:val="nil"/>
              <w:right w:val="single" w:sz="4" w:space="0" w:color="5B9BD5"/>
            </w:tcBorders>
            <w:shd w:val="clear" w:color="000000" w:fill="1F497D"/>
            <w:vAlign w:val="center"/>
            <w:hideMark/>
          </w:tcPr>
          <w:p w14:paraId="5213FEB2" w14:textId="77777777" w:rsidR="005200CB" w:rsidRPr="00787C24" w:rsidRDefault="005200CB" w:rsidP="00CA3D9F">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Non-admitted</w:t>
            </w:r>
          </w:p>
        </w:tc>
        <w:tc>
          <w:tcPr>
            <w:tcW w:w="375" w:type="pct"/>
            <w:tcBorders>
              <w:top w:val="single" w:sz="4" w:space="0" w:color="5B9BD5"/>
              <w:left w:val="nil"/>
              <w:bottom w:val="nil"/>
              <w:right w:val="single" w:sz="4" w:space="0" w:color="5B9BD5"/>
            </w:tcBorders>
            <w:shd w:val="clear" w:color="000000" w:fill="1F497D"/>
            <w:vAlign w:val="center"/>
            <w:hideMark/>
          </w:tcPr>
          <w:p w14:paraId="641EE620" w14:textId="77777777" w:rsidR="005200CB" w:rsidRPr="00787C24" w:rsidRDefault="005200CB" w:rsidP="00CA3D9F">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Syst-Gen patient</w:t>
            </w:r>
          </w:p>
        </w:tc>
        <w:tc>
          <w:tcPr>
            <w:tcW w:w="375" w:type="pct"/>
            <w:tcBorders>
              <w:top w:val="single" w:sz="4" w:space="0" w:color="5B9BD5"/>
              <w:left w:val="nil"/>
              <w:bottom w:val="nil"/>
              <w:right w:val="nil"/>
            </w:tcBorders>
            <w:shd w:val="clear" w:color="000000" w:fill="1F497D"/>
            <w:vAlign w:val="center"/>
            <w:hideMark/>
          </w:tcPr>
          <w:p w14:paraId="106F564F" w14:textId="77777777" w:rsidR="005200CB" w:rsidRPr="00787C24" w:rsidRDefault="005200CB" w:rsidP="00CA3D9F">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Other</w:t>
            </w:r>
          </w:p>
        </w:tc>
        <w:tc>
          <w:tcPr>
            <w:tcW w:w="375" w:type="pct"/>
            <w:tcBorders>
              <w:top w:val="single" w:sz="4" w:space="0" w:color="5B9BD5"/>
              <w:left w:val="single" w:sz="4" w:space="0" w:color="5B9BD5"/>
              <w:bottom w:val="nil"/>
              <w:right w:val="single" w:sz="4" w:space="0" w:color="5B9BD5"/>
            </w:tcBorders>
            <w:shd w:val="clear" w:color="000000" w:fill="1F497D"/>
            <w:vAlign w:val="center"/>
            <w:hideMark/>
          </w:tcPr>
          <w:p w14:paraId="1A4ED1C5" w14:textId="77777777" w:rsidR="005200CB" w:rsidRPr="00787C24" w:rsidRDefault="005200CB" w:rsidP="00CA3D9F">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Total Linking Process</w:t>
            </w:r>
          </w:p>
        </w:tc>
        <w:tc>
          <w:tcPr>
            <w:tcW w:w="375" w:type="pct"/>
            <w:tcBorders>
              <w:top w:val="single" w:sz="4" w:space="0" w:color="5B9BD5"/>
              <w:left w:val="nil"/>
              <w:bottom w:val="nil"/>
              <w:right w:val="single" w:sz="4" w:space="0" w:color="5B9BD5"/>
            </w:tcBorders>
            <w:shd w:val="clear" w:color="000000" w:fill="1F497D"/>
            <w:vAlign w:val="center"/>
            <w:hideMark/>
          </w:tcPr>
          <w:p w14:paraId="5CD22777" w14:textId="77777777" w:rsidR="005200CB" w:rsidRPr="00787C24" w:rsidRDefault="005200CB" w:rsidP="00CA3D9F">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Unlinked records</w:t>
            </w:r>
          </w:p>
        </w:tc>
      </w:tr>
      <w:tr w:rsidR="00CA3D9F" w:rsidRPr="00787C24" w14:paraId="54C6BFB9" w14:textId="77777777" w:rsidTr="00791176">
        <w:trPr>
          <w:trHeight w:val="289"/>
        </w:trPr>
        <w:tc>
          <w:tcPr>
            <w:tcW w:w="1249" w:type="pct"/>
            <w:tcBorders>
              <w:top w:val="nil"/>
              <w:left w:val="single" w:sz="4" w:space="0" w:color="5B9BD5"/>
              <w:bottom w:val="nil"/>
              <w:right w:val="single" w:sz="4" w:space="0" w:color="5B9BD5"/>
            </w:tcBorders>
            <w:shd w:val="clear" w:color="000000" w:fill="FFFFFF"/>
            <w:noWrap/>
            <w:vAlign w:val="center"/>
            <w:hideMark/>
          </w:tcPr>
          <w:p w14:paraId="2559666F"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Inpatients </w:t>
            </w:r>
          </w:p>
        </w:tc>
        <w:tc>
          <w:tcPr>
            <w:tcW w:w="375" w:type="pct"/>
            <w:tcBorders>
              <w:top w:val="nil"/>
              <w:left w:val="nil"/>
              <w:bottom w:val="nil"/>
              <w:right w:val="single" w:sz="4" w:space="0" w:color="5B9BD5"/>
            </w:tcBorders>
            <w:shd w:val="clear" w:color="000000" w:fill="FFFFFF"/>
            <w:noWrap/>
            <w:vAlign w:val="center"/>
            <w:hideMark/>
          </w:tcPr>
          <w:p w14:paraId="71BB85AA" w14:textId="0EC8770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188,531 </w:t>
            </w:r>
          </w:p>
        </w:tc>
        <w:tc>
          <w:tcPr>
            <w:tcW w:w="375" w:type="pct"/>
            <w:tcBorders>
              <w:top w:val="nil"/>
              <w:left w:val="nil"/>
              <w:bottom w:val="nil"/>
              <w:right w:val="single" w:sz="4" w:space="0" w:color="5B9BD5"/>
            </w:tcBorders>
            <w:shd w:val="clear" w:color="000000" w:fill="FFFFFF"/>
            <w:noWrap/>
            <w:vAlign w:val="center"/>
            <w:hideMark/>
          </w:tcPr>
          <w:p w14:paraId="4203C6B0" w14:textId="25B6932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188,525 </w:t>
            </w:r>
          </w:p>
        </w:tc>
        <w:tc>
          <w:tcPr>
            <w:tcW w:w="350" w:type="pct"/>
            <w:tcBorders>
              <w:top w:val="nil"/>
              <w:left w:val="nil"/>
              <w:bottom w:val="nil"/>
              <w:right w:val="single" w:sz="4" w:space="0" w:color="5B9BD5"/>
            </w:tcBorders>
            <w:shd w:val="clear" w:color="000000" w:fill="FFFFFF"/>
            <w:noWrap/>
            <w:vAlign w:val="center"/>
            <w:hideMark/>
          </w:tcPr>
          <w:p w14:paraId="25EA3890" w14:textId="3B8C466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w:t>
            </w:r>
          </w:p>
        </w:tc>
        <w:tc>
          <w:tcPr>
            <w:tcW w:w="367" w:type="pct"/>
            <w:tcBorders>
              <w:top w:val="nil"/>
              <w:left w:val="nil"/>
              <w:bottom w:val="nil"/>
              <w:right w:val="single" w:sz="4" w:space="0" w:color="5B9BD5"/>
            </w:tcBorders>
            <w:shd w:val="clear" w:color="000000" w:fill="FFFFFF"/>
            <w:noWrap/>
            <w:vAlign w:val="center"/>
            <w:hideMark/>
          </w:tcPr>
          <w:p w14:paraId="2588B1FF" w14:textId="77F7154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157,543 </w:t>
            </w:r>
          </w:p>
        </w:tc>
        <w:tc>
          <w:tcPr>
            <w:tcW w:w="408" w:type="pct"/>
            <w:tcBorders>
              <w:top w:val="nil"/>
              <w:left w:val="nil"/>
              <w:bottom w:val="nil"/>
              <w:right w:val="single" w:sz="4" w:space="0" w:color="5B9BD5"/>
            </w:tcBorders>
            <w:shd w:val="clear" w:color="000000" w:fill="FFFFFF"/>
            <w:noWrap/>
            <w:vAlign w:val="center"/>
            <w:hideMark/>
          </w:tcPr>
          <w:p w14:paraId="08215AA2" w14:textId="5590D73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FFFFFF"/>
            <w:noWrap/>
            <w:vAlign w:val="center"/>
            <w:hideMark/>
          </w:tcPr>
          <w:p w14:paraId="029EA7E9" w14:textId="07D341D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75" w:type="pct"/>
            <w:tcBorders>
              <w:top w:val="nil"/>
              <w:left w:val="nil"/>
              <w:bottom w:val="nil"/>
              <w:right w:val="single" w:sz="4" w:space="0" w:color="5B9BD5"/>
            </w:tcBorders>
            <w:shd w:val="clear" w:color="000000" w:fill="FFFFFF"/>
            <w:noWrap/>
            <w:vAlign w:val="center"/>
            <w:hideMark/>
          </w:tcPr>
          <w:p w14:paraId="1B9C4BD2" w14:textId="517686E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FFFFFF"/>
            <w:noWrap/>
            <w:vAlign w:val="center"/>
            <w:hideMark/>
          </w:tcPr>
          <w:p w14:paraId="56157747" w14:textId="7102265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FFFFFF"/>
            <w:noWrap/>
            <w:vAlign w:val="center"/>
            <w:hideMark/>
          </w:tcPr>
          <w:p w14:paraId="108DD449" w14:textId="07FCBF4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157,543 </w:t>
            </w:r>
          </w:p>
        </w:tc>
        <w:tc>
          <w:tcPr>
            <w:tcW w:w="375" w:type="pct"/>
            <w:tcBorders>
              <w:top w:val="nil"/>
              <w:left w:val="nil"/>
              <w:bottom w:val="nil"/>
              <w:right w:val="single" w:sz="4" w:space="0" w:color="5B9BD5"/>
            </w:tcBorders>
            <w:shd w:val="clear" w:color="000000" w:fill="FFFFFF"/>
            <w:noWrap/>
            <w:vAlign w:val="center"/>
            <w:hideMark/>
          </w:tcPr>
          <w:p w14:paraId="2C15A0CE" w14:textId="0642A4C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30,982 </w:t>
            </w:r>
          </w:p>
        </w:tc>
      </w:tr>
      <w:tr w:rsidR="00CA3D9F" w:rsidRPr="00787C24" w14:paraId="584AF1F1" w14:textId="77777777" w:rsidTr="00791176">
        <w:trPr>
          <w:trHeight w:val="289"/>
        </w:trPr>
        <w:tc>
          <w:tcPr>
            <w:tcW w:w="1249" w:type="pct"/>
            <w:tcBorders>
              <w:top w:val="nil"/>
              <w:left w:val="single" w:sz="4" w:space="0" w:color="5B9BD5"/>
              <w:bottom w:val="nil"/>
              <w:right w:val="single" w:sz="4" w:space="0" w:color="5B9BD5"/>
            </w:tcBorders>
            <w:shd w:val="clear" w:color="000000" w:fill="DCE6F1"/>
            <w:noWrap/>
            <w:vAlign w:val="center"/>
            <w:hideMark/>
          </w:tcPr>
          <w:p w14:paraId="67B60195"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Emergency  </w:t>
            </w:r>
          </w:p>
        </w:tc>
        <w:tc>
          <w:tcPr>
            <w:tcW w:w="375" w:type="pct"/>
            <w:tcBorders>
              <w:top w:val="nil"/>
              <w:left w:val="nil"/>
              <w:bottom w:val="nil"/>
              <w:right w:val="single" w:sz="4" w:space="0" w:color="5B9BD5"/>
            </w:tcBorders>
            <w:shd w:val="clear" w:color="000000" w:fill="DCE6F1"/>
            <w:noWrap/>
            <w:vAlign w:val="center"/>
            <w:hideMark/>
          </w:tcPr>
          <w:p w14:paraId="4C67A81D" w14:textId="7A86A8D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181,372 </w:t>
            </w:r>
          </w:p>
        </w:tc>
        <w:tc>
          <w:tcPr>
            <w:tcW w:w="375" w:type="pct"/>
            <w:tcBorders>
              <w:top w:val="nil"/>
              <w:left w:val="nil"/>
              <w:bottom w:val="nil"/>
              <w:right w:val="single" w:sz="4" w:space="0" w:color="5B9BD5"/>
            </w:tcBorders>
            <w:shd w:val="clear" w:color="000000" w:fill="DCE6F1"/>
            <w:noWrap/>
            <w:vAlign w:val="center"/>
            <w:hideMark/>
          </w:tcPr>
          <w:p w14:paraId="3FA94B75" w14:textId="0A8EB12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181,167 </w:t>
            </w:r>
          </w:p>
        </w:tc>
        <w:tc>
          <w:tcPr>
            <w:tcW w:w="350" w:type="pct"/>
            <w:tcBorders>
              <w:top w:val="nil"/>
              <w:left w:val="nil"/>
              <w:bottom w:val="nil"/>
              <w:right w:val="single" w:sz="4" w:space="0" w:color="5B9BD5"/>
            </w:tcBorders>
            <w:shd w:val="clear" w:color="000000" w:fill="DCE6F1"/>
            <w:noWrap/>
            <w:vAlign w:val="center"/>
            <w:hideMark/>
          </w:tcPr>
          <w:p w14:paraId="5CC0A90F" w14:textId="4544DCA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(205)</w:t>
            </w:r>
          </w:p>
        </w:tc>
        <w:tc>
          <w:tcPr>
            <w:tcW w:w="367" w:type="pct"/>
            <w:tcBorders>
              <w:top w:val="nil"/>
              <w:left w:val="nil"/>
              <w:bottom w:val="nil"/>
              <w:right w:val="single" w:sz="4" w:space="0" w:color="5B9BD5"/>
            </w:tcBorders>
            <w:shd w:val="clear" w:color="000000" w:fill="DCE6F1"/>
            <w:noWrap/>
            <w:vAlign w:val="center"/>
            <w:hideMark/>
          </w:tcPr>
          <w:p w14:paraId="66229151" w14:textId="3B18BC4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08" w:type="pct"/>
            <w:tcBorders>
              <w:top w:val="nil"/>
              <w:left w:val="nil"/>
              <w:bottom w:val="nil"/>
              <w:right w:val="single" w:sz="4" w:space="0" w:color="5B9BD5"/>
            </w:tcBorders>
            <w:shd w:val="clear" w:color="000000" w:fill="DCE6F1"/>
            <w:noWrap/>
            <w:vAlign w:val="center"/>
            <w:hideMark/>
          </w:tcPr>
          <w:p w14:paraId="572DCDB4" w14:textId="3EFC8A2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181,167 </w:t>
            </w:r>
          </w:p>
        </w:tc>
        <w:tc>
          <w:tcPr>
            <w:tcW w:w="375" w:type="pct"/>
            <w:tcBorders>
              <w:top w:val="nil"/>
              <w:left w:val="nil"/>
              <w:bottom w:val="nil"/>
              <w:right w:val="single" w:sz="4" w:space="0" w:color="5B9BD5"/>
            </w:tcBorders>
            <w:shd w:val="clear" w:color="000000" w:fill="DCE6F1"/>
            <w:noWrap/>
            <w:vAlign w:val="center"/>
            <w:hideMark/>
          </w:tcPr>
          <w:p w14:paraId="13396735" w14:textId="67DD182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75" w:type="pct"/>
            <w:tcBorders>
              <w:top w:val="nil"/>
              <w:left w:val="nil"/>
              <w:bottom w:val="nil"/>
              <w:right w:val="single" w:sz="4" w:space="0" w:color="5B9BD5"/>
            </w:tcBorders>
            <w:shd w:val="clear" w:color="000000" w:fill="DCE6F1"/>
            <w:noWrap/>
            <w:vAlign w:val="center"/>
            <w:hideMark/>
          </w:tcPr>
          <w:p w14:paraId="1C39168D" w14:textId="135B1CA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DCE6F1"/>
            <w:noWrap/>
            <w:vAlign w:val="center"/>
            <w:hideMark/>
          </w:tcPr>
          <w:p w14:paraId="5522DED6" w14:textId="693C464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DCE6F1"/>
            <w:noWrap/>
            <w:vAlign w:val="center"/>
            <w:hideMark/>
          </w:tcPr>
          <w:p w14:paraId="35CB99C0" w14:textId="4BA74BB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181,167 </w:t>
            </w:r>
          </w:p>
        </w:tc>
        <w:tc>
          <w:tcPr>
            <w:tcW w:w="375" w:type="pct"/>
            <w:tcBorders>
              <w:top w:val="nil"/>
              <w:left w:val="nil"/>
              <w:bottom w:val="nil"/>
              <w:right w:val="single" w:sz="4" w:space="0" w:color="5B9BD5"/>
            </w:tcBorders>
            <w:shd w:val="clear" w:color="000000" w:fill="DCE6F1"/>
            <w:noWrap/>
            <w:vAlign w:val="center"/>
            <w:hideMark/>
          </w:tcPr>
          <w:p w14:paraId="5ED624B4" w14:textId="40E1D7B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r>
      <w:tr w:rsidR="00CA3D9F" w:rsidRPr="00787C24" w14:paraId="3D1E838A" w14:textId="77777777" w:rsidTr="00791176">
        <w:trPr>
          <w:trHeight w:val="289"/>
        </w:trPr>
        <w:tc>
          <w:tcPr>
            <w:tcW w:w="1249" w:type="pct"/>
            <w:tcBorders>
              <w:top w:val="nil"/>
              <w:left w:val="single" w:sz="4" w:space="0" w:color="5B9BD5"/>
              <w:bottom w:val="nil"/>
              <w:right w:val="single" w:sz="4" w:space="0" w:color="5B9BD5"/>
            </w:tcBorders>
            <w:shd w:val="clear" w:color="000000" w:fill="FFFFFF"/>
            <w:noWrap/>
            <w:vAlign w:val="center"/>
            <w:hideMark/>
          </w:tcPr>
          <w:p w14:paraId="4E30A19C"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WEBNAP </w:t>
            </w:r>
          </w:p>
        </w:tc>
        <w:tc>
          <w:tcPr>
            <w:tcW w:w="375" w:type="pct"/>
            <w:tcBorders>
              <w:top w:val="nil"/>
              <w:left w:val="nil"/>
              <w:bottom w:val="nil"/>
              <w:right w:val="single" w:sz="4" w:space="0" w:color="5B9BD5"/>
            </w:tcBorders>
            <w:shd w:val="clear" w:color="000000" w:fill="FFFFFF"/>
            <w:noWrap/>
            <w:vAlign w:val="center"/>
            <w:hideMark/>
          </w:tcPr>
          <w:p w14:paraId="3AB4CF90" w14:textId="331E6A6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1,155,341 </w:t>
            </w:r>
          </w:p>
        </w:tc>
        <w:tc>
          <w:tcPr>
            <w:tcW w:w="375" w:type="pct"/>
            <w:tcBorders>
              <w:top w:val="nil"/>
              <w:left w:val="nil"/>
              <w:bottom w:val="nil"/>
              <w:right w:val="single" w:sz="4" w:space="0" w:color="5B9BD5"/>
            </w:tcBorders>
            <w:shd w:val="clear" w:color="000000" w:fill="FFFFFF"/>
            <w:noWrap/>
            <w:vAlign w:val="center"/>
            <w:hideMark/>
          </w:tcPr>
          <w:p w14:paraId="458BA4C0" w14:textId="30E54EE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1,153,175 </w:t>
            </w:r>
          </w:p>
        </w:tc>
        <w:tc>
          <w:tcPr>
            <w:tcW w:w="350" w:type="pct"/>
            <w:tcBorders>
              <w:top w:val="nil"/>
              <w:left w:val="nil"/>
              <w:bottom w:val="nil"/>
              <w:right w:val="single" w:sz="4" w:space="0" w:color="5B9BD5"/>
            </w:tcBorders>
            <w:shd w:val="clear" w:color="000000" w:fill="FFFFFF"/>
            <w:noWrap/>
            <w:vAlign w:val="center"/>
            <w:hideMark/>
          </w:tcPr>
          <w:p w14:paraId="193C20A3" w14:textId="74F6712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(2,166)</w:t>
            </w:r>
          </w:p>
        </w:tc>
        <w:tc>
          <w:tcPr>
            <w:tcW w:w="367" w:type="pct"/>
            <w:tcBorders>
              <w:top w:val="nil"/>
              <w:left w:val="nil"/>
              <w:bottom w:val="nil"/>
              <w:right w:val="single" w:sz="4" w:space="0" w:color="5B9BD5"/>
            </w:tcBorders>
            <w:shd w:val="clear" w:color="000000" w:fill="FFFFFF"/>
            <w:noWrap/>
            <w:vAlign w:val="center"/>
            <w:hideMark/>
          </w:tcPr>
          <w:p w14:paraId="32BCBA3F" w14:textId="6D0A9F9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08" w:type="pct"/>
            <w:tcBorders>
              <w:top w:val="nil"/>
              <w:left w:val="nil"/>
              <w:bottom w:val="nil"/>
              <w:right w:val="single" w:sz="4" w:space="0" w:color="5B9BD5"/>
            </w:tcBorders>
            <w:shd w:val="clear" w:color="000000" w:fill="FFFFFF"/>
            <w:noWrap/>
            <w:vAlign w:val="center"/>
            <w:hideMark/>
          </w:tcPr>
          <w:p w14:paraId="0D41E319" w14:textId="500BF0F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FFFFFF"/>
            <w:noWrap/>
            <w:vAlign w:val="center"/>
            <w:hideMark/>
          </w:tcPr>
          <w:p w14:paraId="33B1F240" w14:textId="7528AB9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1,153,173 </w:t>
            </w:r>
          </w:p>
        </w:tc>
        <w:tc>
          <w:tcPr>
            <w:tcW w:w="375" w:type="pct"/>
            <w:tcBorders>
              <w:top w:val="nil"/>
              <w:left w:val="nil"/>
              <w:bottom w:val="nil"/>
              <w:right w:val="single" w:sz="4" w:space="0" w:color="5B9BD5"/>
            </w:tcBorders>
            <w:shd w:val="clear" w:color="000000" w:fill="FFFFFF"/>
            <w:noWrap/>
            <w:vAlign w:val="center"/>
            <w:hideMark/>
          </w:tcPr>
          <w:p w14:paraId="4CA7559E" w14:textId="585059F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FFFFFF"/>
            <w:noWrap/>
            <w:vAlign w:val="center"/>
            <w:hideMark/>
          </w:tcPr>
          <w:p w14:paraId="4A8C7C78" w14:textId="1811D00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FFFFFF"/>
            <w:noWrap/>
            <w:vAlign w:val="center"/>
            <w:hideMark/>
          </w:tcPr>
          <w:p w14:paraId="0A8FDAEB" w14:textId="6B06E0F9" w:rsidR="005200CB" w:rsidRPr="00787C24" w:rsidRDefault="005200CB" w:rsidP="00D609D8">
            <w:pPr>
              <w:spacing w:line="240" w:lineRule="auto"/>
              <w:jc w:val="center"/>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1,153,173 </w:t>
            </w:r>
          </w:p>
        </w:tc>
        <w:tc>
          <w:tcPr>
            <w:tcW w:w="375" w:type="pct"/>
            <w:tcBorders>
              <w:top w:val="nil"/>
              <w:left w:val="nil"/>
              <w:bottom w:val="nil"/>
              <w:right w:val="single" w:sz="4" w:space="0" w:color="5B9BD5"/>
            </w:tcBorders>
            <w:shd w:val="clear" w:color="000000" w:fill="FFFFFF"/>
            <w:noWrap/>
            <w:vAlign w:val="center"/>
            <w:hideMark/>
          </w:tcPr>
          <w:p w14:paraId="4BCE1C3F" w14:textId="1E86DF7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 </w:t>
            </w:r>
          </w:p>
        </w:tc>
      </w:tr>
      <w:tr w:rsidR="00CA3D9F" w:rsidRPr="00787C24" w14:paraId="696D1FD7" w14:textId="77777777" w:rsidTr="00791176">
        <w:trPr>
          <w:trHeight w:val="289"/>
        </w:trPr>
        <w:tc>
          <w:tcPr>
            <w:tcW w:w="1249" w:type="pct"/>
            <w:tcBorders>
              <w:top w:val="nil"/>
              <w:left w:val="single" w:sz="4" w:space="0" w:color="5B9BD5"/>
              <w:bottom w:val="nil"/>
              <w:right w:val="single" w:sz="4" w:space="0" w:color="5B9BD5"/>
            </w:tcBorders>
            <w:shd w:val="clear" w:color="000000" w:fill="DCE6F1"/>
            <w:noWrap/>
            <w:vAlign w:val="center"/>
            <w:hideMark/>
          </w:tcPr>
          <w:p w14:paraId="56A91920"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Patient Level Non Admitted MH Service Events (N Encounters) </w:t>
            </w:r>
          </w:p>
        </w:tc>
        <w:tc>
          <w:tcPr>
            <w:tcW w:w="375" w:type="pct"/>
            <w:tcBorders>
              <w:top w:val="nil"/>
              <w:left w:val="nil"/>
              <w:bottom w:val="nil"/>
              <w:right w:val="single" w:sz="4" w:space="0" w:color="5B9BD5"/>
            </w:tcBorders>
            <w:shd w:val="clear" w:color="000000" w:fill="DCE6F1"/>
            <w:noWrap/>
            <w:vAlign w:val="center"/>
            <w:hideMark/>
          </w:tcPr>
          <w:p w14:paraId="3035D238" w14:textId="7E653F0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107,056 </w:t>
            </w:r>
          </w:p>
        </w:tc>
        <w:tc>
          <w:tcPr>
            <w:tcW w:w="375" w:type="pct"/>
            <w:tcBorders>
              <w:top w:val="nil"/>
              <w:left w:val="nil"/>
              <w:bottom w:val="nil"/>
              <w:right w:val="single" w:sz="4" w:space="0" w:color="5B9BD5"/>
            </w:tcBorders>
            <w:shd w:val="clear" w:color="000000" w:fill="DCE6F1"/>
            <w:noWrap/>
            <w:vAlign w:val="center"/>
            <w:hideMark/>
          </w:tcPr>
          <w:p w14:paraId="1BCE6FE9" w14:textId="29695BD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107,056 </w:t>
            </w:r>
          </w:p>
        </w:tc>
        <w:tc>
          <w:tcPr>
            <w:tcW w:w="350" w:type="pct"/>
            <w:tcBorders>
              <w:top w:val="nil"/>
              <w:left w:val="nil"/>
              <w:bottom w:val="nil"/>
              <w:right w:val="single" w:sz="4" w:space="0" w:color="5B9BD5"/>
            </w:tcBorders>
            <w:shd w:val="clear" w:color="000000" w:fill="DCE6F1"/>
            <w:noWrap/>
            <w:vAlign w:val="center"/>
            <w:hideMark/>
          </w:tcPr>
          <w:p w14:paraId="59A7EEA5" w14:textId="25F3323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7" w:type="pct"/>
            <w:tcBorders>
              <w:top w:val="nil"/>
              <w:left w:val="nil"/>
              <w:bottom w:val="nil"/>
              <w:right w:val="single" w:sz="4" w:space="0" w:color="5B9BD5"/>
            </w:tcBorders>
            <w:shd w:val="clear" w:color="000000" w:fill="DCE6F1"/>
            <w:noWrap/>
            <w:vAlign w:val="center"/>
            <w:hideMark/>
          </w:tcPr>
          <w:p w14:paraId="1A7B2834" w14:textId="129B426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08" w:type="pct"/>
            <w:tcBorders>
              <w:top w:val="nil"/>
              <w:left w:val="nil"/>
              <w:bottom w:val="nil"/>
              <w:right w:val="single" w:sz="4" w:space="0" w:color="5B9BD5"/>
            </w:tcBorders>
            <w:shd w:val="clear" w:color="000000" w:fill="DCE6F1"/>
            <w:noWrap/>
            <w:vAlign w:val="center"/>
            <w:hideMark/>
          </w:tcPr>
          <w:p w14:paraId="01C21AD3" w14:textId="39C72D4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DCE6F1"/>
            <w:noWrap/>
            <w:vAlign w:val="center"/>
            <w:hideMark/>
          </w:tcPr>
          <w:p w14:paraId="0E8BD285" w14:textId="24FDBB5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106,985 </w:t>
            </w:r>
          </w:p>
        </w:tc>
        <w:tc>
          <w:tcPr>
            <w:tcW w:w="375" w:type="pct"/>
            <w:tcBorders>
              <w:top w:val="nil"/>
              <w:left w:val="nil"/>
              <w:bottom w:val="nil"/>
              <w:right w:val="single" w:sz="4" w:space="0" w:color="5B9BD5"/>
            </w:tcBorders>
            <w:shd w:val="clear" w:color="000000" w:fill="DCE6F1"/>
            <w:noWrap/>
            <w:vAlign w:val="center"/>
            <w:hideMark/>
          </w:tcPr>
          <w:p w14:paraId="2517DED5" w14:textId="790B3E6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DCE6F1"/>
            <w:noWrap/>
            <w:vAlign w:val="center"/>
            <w:hideMark/>
          </w:tcPr>
          <w:p w14:paraId="1FCC69CC" w14:textId="71966B4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DCE6F1"/>
            <w:noWrap/>
            <w:vAlign w:val="center"/>
            <w:hideMark/>
          </w:tcPr>
          <w:p w14:paraId="0003777A" w14:textId="6AFD648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106,985 </w:t>
            </w:r>
          </w:p>
        </w:tc>
        <w:tc>
          <w:tcPr>
            <w:tcW w:w="375" w:type="pct"/>
            <w:tcBorders>
              <w:top w:val="nil"/>
              <w:left w:val="nil"/>
              <w:bottom w:val="nil"/>
              <w:right w:val="single" w:sz="4" w:space="0" w:color="5B9BD5"/>
            </w:tcBorders>
            <w:shd w:val="clear" w:color="000000" w:fill="DCE6F1"/>
            <w:noWrap/>
            <w:vAlign w:val="center"/>
            <w:hideMark/>
          </w:tcPr>
          <w:p w14:paraId="200B37EC" w14:textId="329EF0C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71 </w:t>
            </w:r>
          </w:p>
        </w:tc>
      </w:tr>
      <w:tr w:rsidR="00CA3D9F" w:rsidRPr="00787C24" w14:paraId="53946619" w14:textId="77777777" w:rsidTr="00791176">
        <w:trPr>
          <w:trHeight w:val="289"/>
        </w:trPr>
        <w:tc>
          <w:tcPr>
            <w:tcW w:w="1249" w:type="pct"/>
            <w:tcBorders>
              <w:top w:val="nil"/>
              <w:left w:val="single" w:sz="4" w:space="0" w:color="5B9BD5"/>
              <w:bottom w:val="nil"/>
              <w:right w:val="single" w:sz="4" w:space="0" w:color="5B9BD5"/>
            </w:tcBorders>
            <w:shd w:val="clear" w:color="000000" w:fill="FFFFFF"/>
            <w:noWrap/>
            <w:vAlign w:val="center"/>
            <w:hideMark/>
          </w:tcPr>
          <w:p w14:paraId="1A6B713C"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Oral Health </w:t>
            </w:r>
          </w:p>
        </w:tc>
        <w:tc>
          <w:tcPr>
            <w:tcW w:w="375" w:type="pct"/>
            <w:tcBorders>
              <w:top w:val="nil"/>
              <w:left w:val="nil"/>
              <w:bottom w:val="nil"/>
              <w:right w:val="single" w:sz="4" w:space="0" w:color="5B9BD5"/>
            </w:tcBorders>
            <w:shd w:val="clear" w:color="000000" w:fill="FFFFFF"/>
            <w:noWrap/>
            <w:vAlign w:val="center"/>
            <w:hideMark/>
          </w:tcPr>
          <w:p w14:paraId="26E3B8CE" w14:textId="168764D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150,433 </w:t>
            </w:r>
          </w:p>
        </w:tc>
        <w:tc>
          <w:tcPr>
            <w:tcW w:w="375" w:type="pct"/>
            <w:tcBorders>
              <w:top w:val="nil"/>
              <w:left w:val="nil"/>
              <w:bottom w:val="nil"/>
              <w:right w:val="single" w:sz="4" w:space="0" w:color="5B9BD5"/>
            </w:tcBorders>
            <w:shd w:val="clear" w:color="000000" w:fill="FFFFFF"/>
            <w:noWrap/>
            <w:vAlign w:val="center"/>
            <w:hideMark/>
          </w:tcPr>
          <w:p w14:paraId="09357E8C" w14:textId="186891F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150,433 </w:t>
            </w:r>
          </w:p>
        </w:tc>
        <w:tc>
          <w:tcPr>
            <w:tcW w:w="350" w:type="pct"/>
            <w:tcBorders>
              <w:top w:val="nil"/>
              <w:left w:val="nil"/>
              <w:bottom w:val="nil"/>
              <w:right w:val="single" w:sz="4" w:space="0" w:color="5B9BD5"/>
            </w:tcBorders>
            <w:shd w:val="clear" w:color="000000" w:fill="FFFFFF"/>
            <w:noWrap/>
            <w:vAlign w:val="center"/>
            <w:hideMark/>
          </w:tcPr>
          <w:p w14:paraId="64446DD1" w14:textId="7580FBA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7" w:type="pct"/>
            <w:tcBorders>
              <w:top w:val="nil"/>
              <w:left w:val="nil"/>
              <w:bottom w:val="nil"/>
              <w:right w:val="single" w:sz="4" w:space="0" w:color="5B9BD5"/>
            </w:tcBorders>
            <w:shd w:val="clear" w:color="000000" w:fill="FFFFFF"/>
            <w:noWrap/>
            <w:vAlign w:val="center"/>
            <w:hideMark/>
          </w:tcPr>
          <w:p w14:paraId="3035C42B" w14:textId="3BD5610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08" w:type="pct"/>
            <w:tcBorders>
              <w:top w:val="nil"/>
              <w:left w:val="nil"/>
              <w:bottom w:val="nil"/>
              <w:right w:val="single" w:sz="4" w:space="0" w:color="5B9BD5"/>
            </w:tcBorders>
            <w:shd w:val="clear" w:color="000000" w:fill="FFFFFF"/>
            <w:noWrap/>
            <w:vAlign w:val="center"/>
            <w:hideMark/>
          </w:tcPr>
          <w:p w14:paraId="19B365EA" w14:textId="4E95118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FFFFFF"/>
            <w:noWrap/>
            <w:vAlign w:val="center"/>
            <w:hideMark/>
          </w:tcPr>
          <w:p w14:paraId="12596FA4" w14:textId="1F6D323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150,433 </w:t>
            </w:r>
          </w:p>
        </w:tc>
        <w:tc>
          <w:tcPr>
            <w:tcW w:w="375" w:type="pct"/>
            <w:tcBorders>
              <w:top w:val="nil"/>
              <w:left w:val="nil"/>
              <w:bottom w:val="nil"/>
              <w:right w:val="single" w:sz="4" w:space="0" w:color="5B9BD5"/>
            </w:tcBorders>
            <w:shd w:val="clear" w:color="000000" w:fill="FFFFFF"/>
            <w:noWrap/>
            <w:vAlign w:val="center"/>
            <w:hideMark/>
          </w:tcPr>
          <w:p w14:paraId="0C1CB1CF" w14:textId="62A227D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FFFFFF"/>
            <w:noWrap/>
            <w:vAlign w:val="center"/>
            <w:hideMark/>
          </w:tcPr>
          <w:p w14:paraId="43DE13C3" w14:textId="13959BE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FFFFFF"/>
            <w:noWrap/>
            <w:vAlign w:val="center"/>
            <w:hideMark/>
          </w:tcPr>
          <w:p w14:paraId="39A8F735" w14:textId="211CE8A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150,433 </w:t>
            </w:r>
          </w:p>
        </w:tc>
        <w:tc>
          <w:tcPr>
            <w:tcW w:w="375" w:type="pct"/>
            <w:tcBorders>
              <w:top w:val="nil"/>
              <w:left w:val="nil"/>
              <w:bottom w:val="nil"/>
              <w:right w:val="single" w:sz="4" w:space="0" w:color="5B9BD5"/>
            </w:tcBorders>
            <w:shd w:val="clear" w:color="000000" w:fill="FFFFFF"/>
            <w:noWrap/>
            <w:vAlign w:val="center"/>
            <w:hideMark/>
          </w:tcPr>
          <w:p w14:paraId="22207E27" w14:textId="0C579AA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r>
      <w:tr w:rsidR="00CA3D9F" w:rsidRPr="00787C24" w14:paraId="3DB54D54" w14:textId="77777777" w:rsidTr="00791176">
        <w:trPr>
          <w:trHeight w:val="289"/>
        </w:trPr>
        <w:tc>
          <w:tcPr>
            <w:tcW w:w="1249" w:type="pct"/>
            <w:tcBorders>
              <w:top w:val="nil"/>
              <w:left w:val="single" w:sz="4" w:space="0" w:color="5B9BD5"/>
              <w:bottom w:val="nil"/>
              <w:right w:val="single" w:sz="4" w:space="0" w:color="5B9BD5"/>
            </w:tcBorders>
            <w:shd w:val="clear" w:color="000000" w:fill="DCE6F1"/>
            <w:noWrap/>
            <w:vAlign w:val="center"/>
            <w:hideMark/>
          </w:tcPr>
          <w:p w14:paraId="7F1DB54E"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Aggregate Non Admitted MH Service Events (Z Encounters) </w:t>
            </w:r>
          </w:p>
        </w:tc>
        <w:tc>
          <w:tcPr>
            <w:tcW w:w="375" w:type="pct"/>
            <w:tcBorders>
              <w:top w:val="nil"/>
              <w:left w:val="nil"/>
              <w:bottom w:val="nil"/>
              <w:right w:val="single" w:sz="4" w:space="0" w:color="5B9BD5"/>
            </w:tcBorders>
            <w:shd w:val="clear" w:color="000000" w:fill="DCE6F1"/>
            <w:noWrap/>
            <w:vAlign w:val="center"/>
            <w:hideMark/>
          </w:tcPr>
          <w:p w14:paraId="31C16494" w14:textId="17D4211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1,582 </w:t>
            </w:r>
          </w:p>
        </w:tc>
        <w:tc>
          <w:tcPr>
            <w:tcW w:w="375" w:type="pct"/>
            <w:tcBorders>
              <w:top w:val="nil"/>
              <w:left w:val="nil"/>
              <w:bottom w:val="nil"/>
              <w:right w:val="single" w:sz="4" w:space="0" w:color="5B9BD5"/>
            </w:tcBorders>
            <w:shd w:val="clear" w:color="000000" w:fill="DCE6F1"/>
            <w:noWrap/>
            <w:vAlign w:val="center"/>
            <w:hideMark/>
          </w:tcPr>
          <w:p w14:paraId="633C4353" w14:textId="016E6C4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1,582 </w:t>
            </w:r>
          </w:p>
        </w:tc>
        <w:tc>
          <w:tcPr>
            <w:tcW w:w="350" w:type="pct"/>
            <w:tcBorders>
              <w:top w:val="nil"/>
              <w:left w:val="nil"/>
              <w:bottom w:val="nil"/>
              <w:right w:val="single" w:sz="4" w:space="0" w:color="5B9BD5"/>
            </w:tcBorders>
            <w:shd w:val="clear" w:color="000000" w:fill="DCE6F1"/>
            <w:noWrap/>
            <w:vAlign w:val="center"/>
            <w:hideMark/>
          </w:tcPr>
          <w:p w14:paraId="19EFC4E2" w14:textId="390251D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7" w:type="pct"/>
            <w:tcBorders>
              <w:top w:val="nil"/>
              <w:left w:val="nil"/>
              <w:bottom w:val="nil"/>
              <w:right w:val="single" w:sz="4" w:space="0" w:color="5B9BD5"/>
            </w:tcBorders>
            <w:shd w:val="clear" w:color="000000" w:fill="DCE6F1"/>
            <w:noWrap/>
            <w:vAlign w:val="center"/>
            <w:hideMark/>
          </w:tcPr>
          <w:p w14:paraId="1E60E400" w14:textId="273E4F0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08" w:type="pct"/>
            <w:tcBorders>
              <w:top w:val="nil"/>
              <w:left w:val="nil"/>
              <w:bottom w:val="nil"/>
              <w:right w:val="single" w:sz="4" w:space="0" w:color="5B9BD5"/>
            </w:tcBorders>
            <w:shd w:val="clear" w:color="000000" w:fill="DCE6F1"/>
            <w:noWrap/>
            <w:vAlign w:val="center"/>
            <w:hideMark/>
          </w:tcPr>
          <w:p w14:paraId="06179BEF" w14:textId="603DC92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DCE6F1"/>
            <w:noWrap/>
            <w:vAlign w:val="center"/>
            <w:hideMark/>
          </w:tcPr>
          <w:p w14:paraId="52C5E1AF" w14:textId="58EAB2F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1,582 </w:t>
            </w:r>
          </w:p>
        </w:tc>
        <w:tc>
          <w:tcPr>
            <w:tcW w:w="375" w:type="pct"/>
            <w:tcBorders>
              <w:top w:val="nil"/>
              <w:left w:val="nil"/>
              <w:bottom w:val="nil"/>
              <w:right w:val="single" w:sz="4" w:space="0" w:color="5B9BD5"/>
            </w:tcBorders>
            <w:shd w:val="clear" w:color="000000" w:fill="DCE6F1"/>
            <w:noWrap/>
            <w:vAlign w:val="center"/>
            <w:hideMark/>
          </w:tcPr>
          <w:p w14:paraId="0C6FE9D1" w14:textId="0E6536E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DCE6F1"/>
            <w:noWrap/>
            <w:vAlign w:val="center"/>
            <w:hideMark/>
          </w:tcPr>
          <w:p w14:paraId="3C69B857" w14:textId="76F7B99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DCE6F1"/>
            <w:noWrap/>
            <w:vAlign w:val="center"/>
            <w:hideMark/>
          </w:tcPr>
          <w:p w14:paraId="3ED1AB09" w14:textId="4461F8B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1,582 </w:t>
            </w:r>
          </w:p>
        </w:tc>
        <w:tc>
          <w:tcPr>
            <w:tcW w:w="375" w:type="pct"/>
            <w:tcBorders>
              <w:top w:val="nil"/>
              <w:left w:val="nil"/>
              <w:bottom w:val="nil"/>
              <w:right w:val="single" w:sz="4" w:space="0" w:color="5B9BD5"/>
            </w:tcBorders>
            <w:shd w:val="clear" w:color="000000" w:fill="DCE6F1"/>
            <w:noWrap/>
            <w:vAlign w:val="center"/>
            <w:hideMark/>
          </w:tcPr>
          <w:p w14:paraId="0C9B5269" w14:textId="30DFE25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r>
      <w:tr w:rsidR="00CA3D9F" w:rsidRPr="00787C24" w14:paraId="4AE721E4" w14:textId="77777777" w:rsidTr="00791176">
        <w:trPr>
          <w:trHeight w:val="289"/>
        </w:trPr>
        <w:tc>
          <w:tcPr>
            <w:tcW w:w="1249" w:type="pct"/>
            <w:tcBorders>
              <w:top w:val="nil"/>
              <w:left w:val="single" w:sz="4" w:space="0" w:color="5B9BD5"/>
              <w:bottom w:val="nil"/>
              <w:right w:val="single" w:sz="4" w:space="0" w:color="5B9BD5"/>
            </w:tcBorders>
            <w:shd w:val="clear" w:color="000000" w:fill="FFFFFF"/>
            <w:noWrap/>
            <w:vAlign w:val="center"/>
            <w:hideMark/>
          </w:tcPr>
          <w:p w14:paraId="6F64586B"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Dummy Encounters </w:t>
            </w:r>
          </w:p>
        </w:tc>
        <w:tc>
          <w:tcPr>
            <w:tcW w:w="375" w:type="pct"/>
            <w:tcBorders>
              <w:top w:val="nil"/>
              <w:left w:val="nil"/>
              <w:bottom w:val="nil"/>
              <w:right w:val="single" w:sz="4" w:space="0" w:color="5B9BD5"/>
            </w:tcBorders>
            <w:shd w:val="clear" w:color="000000" w:fill="FFFFFF"/>
            <w:noWrap/>
            <w:vAlign w:val="center"/>
            <w:hideMark/>
          </w:tcPr>
          <w:p w14:paraId="77A0F6F4" w14:textId="38BF3B9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FFFFFF"/>
            <w:noWrap/>
            <w:vAlign w:val="center"/>
            <w:hideMark/>
          </w:tcPr>
          <w:p w14:paraId="752EF908" w14:textId="1C209B2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50" w:type="pct"/>
            <w:tcBorders>
              <w:top w:val="nil"/>
              <w:left w:val="nil"/>
              <w:bottom w:val="nil"/>
              <w:right w:val="single" w:sz="4" w:space="0" w:color="5B9BD5"/>
            </w:tcBorders>
            <w:shd w:val="clear" w:color="000000" w:fill="FFFFFF"/>
            <w:noWrap/>
            <w:vAlign w:val="center"/>
            <w:hideMark/>
          </w:tcPr>
          <w:p w14:paraId="261494A1" w14:textId="148060C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67" w:type="pct"/>
            <w:tcBorders>
              <w:top w:val="nil"/>
              <w:left w:val="nil"/>
              <w:bottom w:val="nil"/>
              <w:right w:val="single" w:sz="4" w:space="0" w:color="5B9BD5"/>
            </w:tcBorders>
            <w:shd w:val="clear" w:color="000000" w:fill="FFFFFF"/>
            <w:noWrap/>
            <w:vAlign w:val="center"/>
            <w:hideMark/>
          </w:tcPr>
          <w:p w14:paraId="7E96AD8A" w14:textId="5465E53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08" w:type="pct"/>
            <w:tcBorders>
              <w:top w:val="nil"/>
              <w:left w:val="nil"/>
              <w:bottom w:val="nil"/>
              <w:right w:val="single" w:sz="4" w:space="0" w:color="5B9BD5"/>
            </w:tcBorders>
            <w:shd w:val="clear" w:color="000000" w:fill="FFFFFF"/>
            <w:noWrap/>
            <w:vAlign w:val="center"/>
            <w:hideMark/>
          </w:tcPr>
          <w:p w14:paraId="758C8B27" w14:textId="044A7DD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FFFFFF"/>
            <w:noWrap/>
            <w:vAlign w:val="center"/>
            <w:hideMark/>
          </w:tcPr>
          <w:p w14:paraId="2BC35978" w14:textId="5A0C989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75" w:type="pct"/>
            <w:tcBorders>
              <w:top w:val="nil"/>
              <w:left w:val="nil"/>
              <w:bottom w:val="nil"/>
              <w:right w:val="single" w:sz="4" w:space="0" w:color="5B9BD5"/>
            </w:tcBorders>
            <w:shd w:val="clear" w:color="000000" w:fill="FFFFFF"/>
            <w:noWrap/>
            <w:vAlign w:val="center"/>
            <w:hideMark/>
          </w:tcPr>
          <w:p w14:paraId="004C25A4" w14:textId="304764F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102,907 </w:t>
            </w:r>
          </w:p>
        </w:tc>
        <w:tc>
          <w:tcPr>
            <w:tcW w:w="375" w:type="pct"/>
            <w:tcBorders>
              <w:top w:val="nil"/>
              <w:left w:val="nil"/>
              <w:bottom w:val="nil"/>
              <w:right w:val="single" w:sz="4" w:space="0" w:color="5B9BD5"/>
            </w:tcBorders>
            <w:shd w:val="clear" w:color="000000" w:fill="FFFFFF"/>
            <w:noWrap/>
            <w:vAlign w:val="center"/>
            <w:hideMark/>
          </w:tcPr>
          <w:p w14:paraId="044CBE47" w14:textId="046C4E8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375" w:type="pct"/>
            <w:tcBorders>
              <w:top w:val="nil"/>
              <w:left w:val="nil"/>
              <w:bottom w:val="nil"/>
              <w:right w:val="single" w:sz="4" w:space="0" w:color="5B9BD5"/>
            </w:tcBorders>
            <w:shd w:val="clear" w:color="000000" w:fill="FFFFFF"/>
            <w:noWrap/>
            <w:vAlign w:val="center"/>
            <w:hideMark/>
          </w:tcPr>
          <w:p w14:paraId="0F2C5807" w14:textId="57898FF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102,907 </w:t>
            </w:r>
          </w:p>
        </w:tc>
        <w:tc>
          <w:tcPr>
            <w:tcW w:w="375" w:type="pct"/>
            <w:tcBorders>
              <w:top w:val="nil"/>
              <w:left w:val="nil"/>
              <w:bottom w:val="nil"/>
              <w:right w:val="single" w:sz="4" w:space="0" w:color="5B9BD5"/>
            </w:tcBorders>
            <w:shd w:val="clear" w:color="000000" w:fill="FFFFFF"/>
            <w:noWrap/>
            <w:vAlign w:val="center"/>
            <w:hideMark/>
          </w:tcPr>
          <w:p w14:paraId="3339C92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(102,907)</w:t>
            </w:r>
          </w:p>
        </w:tc>
      </w:tr>
      <w:tr w:rsidR="00CA3D9F" w:rsidRPr="00787C24" w14:paraId="3C7D9A01" w14:textId="77777777" w:rsidTr="00791176">
        <w:trPr>
          <w:trHeight w:val="289"/>
        </w:trPr>
        <w:tc>
          <w:tcPr>
            <w:tcW w:w="1249" w:type="pct"/>
            <w:tcBorders>
              <w:top w:val="single" w:sz="4" w:space="0" w:color="5B9BD5"/>
              <w:left w:val="single" w:sz="4" w:space="0" w:color="5B9BD5"/>
              <w:bottom w:val="single" w:sz="4" w:space="0" w:color="5B9BD5"/>
              <w:right w:val="nil"/>
            </w:tcBorders>
            <w:shd w:val="clear" w:color="000000" w:fill="D0CECE"/>
            <w:noWrap/>
            <w:vAlign w:val="center"/>
            <w:hideMark/>
          </w:tcPr>
          <w:p w14:paraId="200C10EB" w14:textId="77777777" w:rsidR="005200CB" w:rsidRPr="00787C24" w:rsidRDefault="005200CB" w:rsidP="005200CB">
            <w:pPr>
              <w:spacing w:line="240" w:lineRule="auto"/>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TOTAL</w:t>
            </w:r>
          </w:p>
        </w:tc>
        <w:tc>
          <w:tcPr>
            <w:tcW w:w="375" w:type="pct"/>
            <w:tcBorders>
              <w:top w:val="single" w:sz="4" w:space="0" w:color="5B9BD5"/>
              <w:left w:val="single" w:sz="4" w:space="0" w:color="5B9BD5"/>
              <w:bottom w:val="single" w:sz="4" w:space="0" w:color="5B9BD5"/>
              <w:right w:val="single" w:sz="4" w:space="0" w:color="5B9BD5"/>
            </w:tcBorders>
            <w:shd w:val="clear" w:color="000000" w:fill="D0CECE"/>
            <w:noWrap/>
            <w:vAlign w:val="center"/>
            <w:hideMark/>
          </w:tcPr>
          <w:p w14:paraId="09F1C484" w14:textId="4A0D1B75"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1,784,315 </w:t>
            </w:r>
          </w:p>
        </w:tc>
        <w:tc>
          <w:tcPr>
            <w:tcW w:w="375" w:type="pct"/>
            <w:tcBorders>
              <w:top w:val="single" w:sz="4" w:space="0" w:color="5B9BD5"/>
              <w:left w:val="nil"/>
              <w:bottom w:val="single" w:sz="4" w:space="0" w:color="5B9BD5"/>
              <w:right w:val="single" w:sz="4" w:space="0" w:color="5B9BD5"/>
            </w:tcBorders>
            <w:shd w:val="clear" w:color="000000" w:fill="D0CECE"/>
            <w:noWrap/>
            <w:vAlign w:val="center"/>
            <w:hideMark/>
          </w:tcPr>
          <w:p w14:paraId="1B0CB7D3" w14:textId="73E33ADB"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1,781,938 </w:t>
            </w:r>
          </w:p>
        </w:tc>
        <w:tc>
          <w:tcPr>
            <w:tcW w:w="350" w:type="pct"/>
            <w:tcBorders>
              <w:top w:val="single" w:sz="4" w:space="0" w:color="5B9BD5"/>
              <w:left w:val="nil"/>
              <w:bottom w:val="single" w:sz="4" w:space="0" w:color="5B9BD5"/>
              <w:right w:val="single" w:sz="4" w:space="0" w:color="5B9BD5"/>
            </w:tcBorders>
            <w:shd w:val="clear" w:color="000000" w:fill="D0CECE"/>
            <w:noWrap/>
            <w:vAlign w:val="center"/>
            <w:hideMark/>
          </w:tcPr>
          <w:p w14:paraId="51F4D226" w14:textId="5364C10F"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(2,377)</w:t>
            </w:r>
          </w:p>
        </w:tc>
        <w:tc>
          <w:tcPr>
            <w:tcW w:w="367" w:type="pct"/>
            <w:tcBorders>
              <w:top w:val="single" w:sz="4" w:space="0" w:color="5B9BD5"/>
              <w:left w:val="nil"/>
              <w:bottom w:val="single" w:sz="4" w:space="0" w:color="5B9BD5"/>
              <w:right w:val="single" w:sz="4" w:space="0" w:color="5B9BD5"/>
            </w:tcBorders>
            <w:shd w:val="clear" w:color="000000" w:fill="D0CECE"/>
            <w:noWrap/>
            <w:vAlign w:val="center"/>
            <w:hideMark/>
          </w:tcPr>
          <w:p w14:paraId="382ED3FF" w14:textId="5B4F3D7B"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157,543 </w:t>
            </w:r>
          </w:p>
        </w:tc>
        <w:tc>
          <w:tcPr>
            <w:tcW w:w="408" w:type="pct"/>
            <w:tcBorders>
              <w:top w:val="single" w:sz="4" w:space="0" w:color="5B9BD5"/>
              <w:left w:val="nil"/>
              <w:bottom w:val="single" w:sz="4" w:space="0" w:color="5B9BD5"/>
              <w:right w:val="single" w:sz="4" w:space="0" w:color="5B9BD5"/>
            </w:tcBorders>
            <w:shd w:val="clear" w:color="000000" w:fill="D0CECE"/>
            <w:noWrap/>
            <w:vAlign w:val="center"/>
            <w:hideMark/>
          </w:tcPr>
          <w:p w14:paraId="7787AF75" w14:textId="6F55DE37"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181,167 </w:t>
            </w:r>
          </w:p>
        </w:tc>
        <w:tc>
          <w:tcPr>
            <w:tcW w:w="375" w:type="pct"/>
            <w:tcBorders>
              <w:top w:val="single" w:sz="4" w:space="0" w:color="5B9BD5"/>
              <w:left w:val="nil"/>
              <w:bottom w:val="single" w:sz="4" w:space="0" w:color="5B9BD5"/>
              <w:right w:val="single" w:sz="4" w:space="0" w:color="5B9BD5"/>
            </w:tcBorders>
            <w:shd w:val="clear" w:color="000000" w:fill="D0CECE"/>
            <w:noWrap/>
            <w:vAlign w:val="center"/>
            <w:hideMark/>
          </w:tcPr>
          <w:p w14:paraId="2B6302D5" w14:textId="77777777"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1,412,173 </w:t>
            </w:r>
          </w:p>
        </w:tc>
        <w:tc>
          <w:tcPr>
            <w:tcW w:w="375" w:type="pct"/>
            <w:tcBorders>
              <w:top w:val="single" w:sz="4" w:space="0" w:color="5B9BD5"/>
              <w:left w:val="nil"/>
              <w:bottom w:val="single" w:sz="4" w:space="0" w:color="5B9BD5"/>
              <w:right w:val="single" w:sz="4" w:space="0" w:color="5B9BD5"/>
            </w:tcBorders>
            <w:shd w:val="clear" w:color="000000" w:fill="D0CECE"/>
            <w:noWrap/>
            <w:vAlign w:val="center"/>
            <w:hideMark/>
          </w:tcPr>
          <w:p w14:paraId="10706B71" w14:textId="4C3ACB28"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102,907 </w:t>
            </w:r>
          </w:p>
        </w:tc>
        <w:tc>
          <w:tcPr>
            <w:tcW w:w="375" w:type="pct"/>
            <w:tcBorders>
              <w:top w:val="single" w:sz="4" w:space="0" w:color="5B9BD5"/>
              <w:left w:val="nil"/>
              <w:bottom w:val="single" w:sz="4" w:space="0" w:color="5B9BD5"/>
              <w:right w:val="single" w:sz="4" w:space="0" w:color="5B9BD5"/>
            </w:tcBorders>
            <w:shd w:val="clear" w:color="000000" w:fill="D0CECE"/>
            <w:noWrap/>
            <w:vAlign w:val="center"/>
            <w:hideMark/>
          </w:tcPr>
          <w:p w14:paraId="43D67B28" w14:textId="74BE212A"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 </w:t>
            </w:r>
          </w:p>
        </w:tc>
        <w:tc>
          <w:tcPr>
            <w:tcW w:w="375" w:type="pct"/>
            <w:tcBorders>
              <w:top w:val="single" w:sz="4" w:space="0" w:color="5B9BD5"/>
              <w:left w:val="nil"/>
              <w:bottom w:val="single" w:sz="4" w:space="0" w:color="5B9BD5"/>
              <w:right w:val="single" w:sz="4" w:space="0" w:color="5B9BD5"/>
            </w:tcBorders>
            <w:shd w:val="clear" w:color="000000" w:fill="D0CECE"/>
            <w:noWrap/>
            <w:vAlign w:val="center"/>
            <w:hideMark/>
          </w:tcPr>
          <w:p w14:paraId="163F94B6" w14:textId="77777777"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1,853,790 </w:t>
            </w:r>
          </w:p>
        </w:tc>
        <w:tc>
          <w:tcPr>
            <w:tcW w:w="375" w:type="pct"/>
            <w:tcBorders>
              <w:top w:val="single" w:sz="4" w:space="0" w:color="5B9BD5"/>
              <w:left w:val="nil"/>
              <w:bottom w:val="single" w:sz="4" w:space="0" w:color="5B9BD5"/>
              <w:right w:val="single" w:sz="4" w:space="0" w:color="5B9BD5"/>
            </w:tcBorders>
            <w:shd w:val="clear" w:color="000000" w:fill="D0CECE"/>
            <w:noWrap/>
            <w:vAlign w:val="center"/>
            <w:hideMark/>
          </w:tcPr>
          <w:p w14:paraId="2038C22A" w14:textId="3D0B2EAF"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(71,852)</w:t>
            </w:r>
          </w:p>
        </w:tc>
      </w:tr>
    </w:tbl>
    <w:p w14:paraId="3989DC8C" w14:textId="77777777" w:rsidR="005200CB" w:rsidRDefault="005200CB" w:rsidP="00787C24">
      <w:pPr>
        <w:pStyle w:val="source"/>
      </w:pPr>
      <w:r w:rsidRPr="00B94A39">
        <w:t>Source: KPMG based on data supplied by</w:t>
      </w:r>
      <w:r>
        <w:t xml:space="preserve"> WSLHD</w:t>
      </w:r>
      <w:r w:rsidRPr="00B94A39">
        <w:t xml:space="preserve">, </w:t>
      </w:r>
      <w:r>
        <w:t>NSW Health</w:t>
      </w:r>
      <w:r w:rsidRPr="00B94A39">
        <w:t xml:space="preserve"> and IHPA</w:t>
      </w:r>
    </w:p>
    <w:p w14:paraId="5A56C17A" w14:textId="77777777" w:rsidR="00787C24" w:rsidRPr="00B94A39" w:rsidRDefault="00787C24" w:rsidP="00787C24">
      <w:pPr>
        <w:pStyle w:val="source"/>
      </w:pPr>
    </w:p>
    <w:p w14:paraId="78DECBEF" w14:textId="77777777" w:rsidR="005200CB" w:rsidRPr="002F7A51" w:rsidRDefault="005200CB" w:rsidP="00787C24">
      <w:pPr>
        <w:pStyle w:val="Caption"/>
      </w:pPr>
      <w:r w:rsidRPr="002F7A51">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5</w:t>
      </w:r>
      <w:r w:rsidR="00E07119">
        <w:rPr>
          <w:noProof/>
        </w:rPr>
        <w:fldChar w:fldCharType="end"/>
      </w:r>
      <w:r w:rsidRPr="002F7A51">
        <w:t xml:space="preserve"> – Activity data submission – </w:t>
      </w:r>
      <w:r>
        <w:t>WSLHD</w:t>
      </w:r>
    </w:p>
    <w:tbl>
      <w:tblPr>
        <w:tblW w:w="5018" w:type="pct"/>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2400"/>
        <w:gridCol w:w="1427"/>
        <w:gridCol w:w="1325"/>
        <w:gridCol w:w="1325"/>
        <w:gridCol w:w="1325"/>
        <w:gridCol w:w="1781"/>
        <w:gridCol w:w="1222"/>
        <w:gridCol w:w="1374"/>
        <w:gridCol w:w="1374"/>
      </w:tblGrid>
      <w:tr w:rsidR="005200CB" w:rsidRPr="00787C24" w14:paraId="38486FA4" w14:textId="77777777" w:rsidTr="00BA49AA">
        <w:trPr>
          <w:trHeight w:val="830"/>
          <w:tblHeader/>
        </w:trPr>
        <w:tc>
          <w:tcPr>
            <w:tcW w:w="885" w:type="pct"/>
            <w:tcBorders>
              <w:top w:val="single" w:sz="4" w:space="0" w:color="5B9BD5"/>
              <w:left w:val="single" w:sz="4" w:space="0" w:color="5B9BD5"/>
              <w:bottom w:val="nil"/>
              <w:right w:val="nil"/>
            </w:tcBorders>
            <w:shd w:val="clear" w:color="000000" w:fill="1F497D"/>
            <w:vAlign w:val="center"/>
            <w:hideMark/>
          </w:tcPr>
          <w:p w14:paraId="1642914E"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Product</w:t>
            </w:r>
          </w:p>
        </w:tc>
        <w:tc>
          <w:tcPr>
            <w:tcW w:w="526" w:type="pct"/>
            <w:tcBorders>
              <w:top w:val="single" w:sz="4" w:space="0" w:color="5B9BD5"/>
              <w:left w:val="single" w:sz="4" w:space="0" w:color="5B9BD5"/>
              <w:bottom w:val="nil"/>
              <w:right w:val="nil"/>
            </w:tcBorders>
            <w:shd w:val="clear" w:color="000000" w:fill="1F497D"/>
            <w:vAlign w:val="center"/>
            <w:hideMark/>
          </w:tcPr>
          <w:p w14:paraId="12CD0C05" w14:textId="36A9ACDD" w:rsidR="005200CB" w:rsidRPr="00787C24" w:rsidRDefault="00BA49AA" w:rsidP="00BA49AA">
            <w:pPr>
              <w:spacing w:line="240" w:lineRule="auto"/>
              <w:jc w:val="center"/>
              <w:rPr>
                <w:rFonts w:ascii="Univers 45 Light" w:hAnsi="Univers 45 Light" w:cs="Calibri"/>
                <w:b/>
                <w:bCs/>
                <w:color w:val="FFFFFF"/>
                <w:sz w:val="16"/>
                <w:szCs w:val="16"/>
                <w:lang w:eastAsia="en-AU"/>
              </w:rPr>
            </w:pPr>
            <w:r>
              <w:rPr>
                <w:rFonts w:ascii="Univers 45 Light" w:hAnsi="Univers 45 Light" w:cs="Calibri"/>
                <w:b/>
                <w:bCs/>
                <w:color w:val="FFFFFF"/>
                <w:sz w:val="16"/>
                <w:szCs w:val="16"/>
                <w:lang w:eastAsia="en-AU"/>
              </w:rPr>
              <w:t>Activity related to 2016-17</w:t>
            </w:r>
            <w:r w:rsidR="005200CB" w:rsidRPr="00787C24">
              <w:rPr>
                <w:rFonts w:ascii="Univers 45 Light" w:hAnsi="Univers 45 Light" w:cs="Calibri"/>
                <w:b/>
                <w:bCs/>
                <w:color w:val="FFFFFF"/>
                <w:sz w:val="16"/>
                <w:szCs w:val="16"/>
                <w:lang w:eastAsia="en-AU"/>
              </w:rPr>
              <w:t xml:space="preserve"> Costs</w:t>
            </w:r>
          </w:p>
        </w:tc>
        <w:tc>
          <w:tcPr>
            <w:tcW w:w="489" w:type="pct"/>
            <w:tcBorders>
              <w:top w:val="single" w:sz="4" w:space="0" w:color="5B9BD5"/>
              <w:left w:val="single" w:sz="4" w:space="0" w:color="5B9BD5"/>
              <w:bottom w:val="nil"/>
              <w:right w:val="nil"/>
            </w:tcBorders>
            <w:shd w:val="clear" w:color="000000" w:fill="1F497D"/>
            <w:vAlign w:val="center"/>
            <w:hideMark/>
          </w:tcPr>
          <w:p w14:paraId="5F52D582"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Adjustments</w:t>
            </w:r>
          </w:p>
        </w:tc>
        <w:tc>
          <w:tcPr>
            <w:tcW w:w="489" w:type="pct"/>
            <w:tcBorders>
              <w:top w:val="single" w:sz="4" w:space="0" w:color="5B9BD5"/>
              <w:left w:val="single" w:sz="4" w:space="0" w:color="5B9BD5"/>
              <w:bottom w:val="nil"/>
              <w:right w:val="nil"/>
            </w:tcBorders>
            <w:shd w:val="clear" w:color="000000" w:fill="1F497D"/>
            <w:vAlign w:val="center"/>
            <w:hideMark/>
          </w:tcPr>
          <w:p w14:paraId="07D5D730"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submitted to jurisdiction</w:t>
            </w:r>
          </w:p>
        </w:tc>
        <w:tc>
          <w:tcPr>
            <w:tcW w:w="489" w:type="pct"/>
            <w:tcBorders>
              <w:top w:val="single" w:sz="4" w:space="0" w:color="5B9BD5"/>
              <w:left w:val="single" w:sz="4" w:space="0" w:color="5B9BD5"/>
              <w:bottom w:val="nil"/>
              <w:right w:val="nil"/>
            </w:tcBorders>
            <w:shd w:val="clear" w:color="000000" w:fill="1F497D"/>
            <w:vAlign w:val="center"/>
            <w:hideMark/>
          </w:tcPr>
          <w:p w14:paraId="31AD02B0"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Adjustments</w:t>
            </w:r>
          </w:p>
        </w:tc>
        <w:tc>
          <w:tcPr>
            <w:tcW w:w="657" w:type="pct"/>
            <w:tcBorders>
              <w:top w:val="single" w:sz="4" w:space="0" w:color="5B9BD5"/>
              <w:left w:val="single" w:sz="4" w:space="0" w:color="5B9BD5"/>
              <w:bottom w:val="nil"/>
              <w:right w:val="nil"/>
            </w:tcBorders>
            <w:shd w:val="clear" w:color="000000" w:fill="1F497D"/>
            <w:vAlign w:val="center"/>
            <w:hideMark/>
          </w:tcPr>
          <w:p w14:paraId="554CE0E5"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submitted to IHPA</w:t>
            </w:r>
          </w:p>
        </w:tc>
        <w:tc>
          <w:tcPr>
            <w:tcW w:w="451" w:type="pct"/>
            <w:tcBorders>
              <w:top w:val="single" w:sz="4" w:space="0" w:color="5B9BD5"/>
              <w:left w:val="single" w:sz="4" w:space="0" w:color="5B9BD5"/>
              <w:bottom w:val="nil"/>
              <w:right w:val="nil"/>
            </w:tcBorders>
            <w:shd w:val="clear" w:color="000000" w:fill="1F497D"/>
            <w:vAlign w:val="center"/>
            <w:hideMark/>
          </w:tcPr>
          <w:p w14:paraId="015C8B8F"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received by IHPA</w:t>
            </w:r>
          </w:p>
        </w:tc>
        <w:tc>
          <w:tcPr>
            <w:tcW w:w="507" w:type="pct"/>
            <w:tcBorders>
              <w:top w:val="single" w:sz="4" w:space="0" w:color="5B9BD5"/>
              <w:left w:val="single" w:sz="4" w:space="0" w:color="5B9BD5"/>
              <w:bottom w:val="nil"/>
              <w:right w:val="nil"/>
            </w:tcBorders>
            <w:shd w:val="clear" w:color="000000" w:fill="1F497D"/>
            <w:vAlign w:val="center"/>
            <w:hideMark/>
          </w:tcPr>
          <w:p w14:paraId="5662A2AC"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Adjustments</w:t>
            </w:r>
          </w:p>
        </w:tc>
        <w:tc>
          <w:tcPr>
            <w:tcW w:w="508" w:type="pct"/>
            <w:tcBorders>
              <w:top w:val="single" w:sz="4" w:space="0" w:color="5B9BD5"/>
              <w:left w:val="single" w:sz="4" w:space="0" w:color="5B9BD5"/>
              <w:bottom w:val="nil"/>
              <w:right w:val="nil"/>
            </w:tcBorders>
            <w:shd w:val="clear" w:color="000000" w:fill="1F497D"/>
            <w:vAlign w:val="center"/>
            <w:hideMark/>
          </w:tcPr>
          <w:p w14:paraId="21078365"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Total Activity submitted for Round 21 NHCDC</w:t>
            </w:r>
          </w:p>
        </w:tc>
      </w:tr>
      <w:tr w:rsidR="005200CB" w:rsidRPr="00787C24" w14:paraId="5BA29B44" w14:textId="77777777" w:rsidTr="005200CB">
        <w:trPr>
          <w:trHeight w:val="288"/>
        </w:trPr>
        <w:tc>
          <w:tcPr>
            <w:tcW w:w="885" w:type="pct"/>
            <w:tcBorders>
              <w:top w:val="single" w:sz="4" w:space="0" w:color="4F81BD"/>
              <w:left w:val="single" w:sz="4" w:space="0" w:color="4F81BD"/>
              <w:bottom w:val="single" w:sz="4" w:space="0" w:color="4F81BD"/>
              <w:right w:val="single" w:sz="4" w:space="0" w:color="4F81BD"/>
            </w:tcBorders>
            <w:shd w:val="clear" w:color="000000" w:fill="FFFFFF"/>
            <w:noWrap/>
            <w:vAlign w:val="center"/>
            <w:hideMark/>
          </w:tcPr>
          <w:p w14:paraId="4DEFB806" w14:textId="010B622A" w:rsidR="005200CB" w:rsidRPr="00787C24"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787C24">
              <w:rPr>
                <w:rFonts w:ascii="Univers 45 Light" w:hAnsi="Univers 45 Light" w:cs="Calibri"/>
                <w:color w:val="000000"/>
                <w:sz w:val="16"/>
                <w:szCs w:val="16"/>
                <w:lang w:eastAsia="en-AU"/>
              </w:rPr>
              <w:t>Acute and Newborns</w:t>
            </w:r>
          </w:p>
        </w:tc>
        <w:tc>
          <w:tcPr>
            <w:tcW w:w="526" w:type="pct"/>
            <w:tcBorders>
              <w:top w:val="single" w:sz="4" w:space="0" w:color="4F81BD"/>
              <w:left w:val="nil"/>
              <w:bottom w:val="single" w:sz="4" w:space="0" w:color="4F81BD"/>
              <w:right w:val="single" w:sz="4" w:space="0" w:color="4F81BD"/>
            </w:tcBorders>
            <w:shd w:val="clear" w:color="000000" w:fill="FFFFFF"/>
            <w:noWrap/>
            <w:vAlign w:val="bottom"/>
            <w:hideMark/>
          </w:tcPr>
          <w:p w14:paraId="0073A908" w14:textId="6834A69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150,560 </w:t>
            </w:r>
          </w:p>
        </w:tc>
        <w:tc>
          <w:tcPr>
            <w:tcW w:w="489" w:type="pct"/>
            <w:tcBorders>
              <w:top w:val="single" w:sz="4" w:space="0" w:color="4F81BD"/>
              <w:left w:val="nil"/>
              <w:bottom w:val="single" w:sz="4" w:space="0" w:color="4F81BD"/>
              <w:right w:val="single" w:sz="4" w:space="0" w:color="4F81BD"/>
            </w:tcBorders>
            <w:shd w:val="clear" w:color="000000" w:fill="DCE6F1"/>
            <w:noWrap/>
            <w:vAlign w:val="bottom"/>
            <w:hideMark/>
          </w:tcPr>
          <w:p w14:paraId="70284C21" w14:textId="4BC34BD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89" w:type="pct"/>
            <w:tcBorders>
              <w:top w:val="single" w:sz="4" w:space="0" w:color="4F81BD"/>
              <w:left w:val="nil"/>
              <w:bottom w:val="single" w:sz="4" w:space="0" w:color="4F81BD"/>
              <w:right w:val="single" w:sz="4" w:space="0" w:color="4F81BD"/>
            </w:tcBorders>
            <w:shd w:val="clear" w:color="000000" w:fill="FFFFFF"/>
            <w:noWrap/>
            <w:vAlign w:val="bottom"/>
            <w:hideMark/>
          </w:tcPr>
          <w:p w14:paraId="54FD7EFB" w14:textId="292FC8A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150,560 </w:t>
            </w:r>
          </w:p>
        </w:tc>
        <w:tc>
          <w:tcPr>
            <w:tcW w:w="489" w:type="pct"/>
            <w:tcBorders>
              <w:top w:val="single" w:sz="4" w:space="0" w:color="4F81BD"/>
              <w:left w:val="nil"/>
              <w:bottom w:val="single" w:sz="4" w:space="0" w:color="4F81BD"/>
              <w:right w:val="single" w:sz="4" w:space="0" w:color="4F81BD"/>
            </w:tcBorders>
            <w:shd w:val="clear" w:color="000000" w:fill="DCE6F1"/>
            <w:noWrap/>
            <w:vAlign w:val="bottom"/>
            <w:hideMark/>
          </w:tcPr>
          <w:p w14:paraId="1BFD4544" w14:textId="74F1317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(2,676)</w:t>
            </w:r>
          </w:p>
        </w:tc>
        <w:tc>
          <w:tcPr>
            <w:tcW w:w="657" w:type="pct"/>
            <w:tcBorders>
              <w:top w:val="single" w:sz="4" w:space="0" w:color="4F81BD"/>
              <w:left w:val="nil"/>
              <w:bottom w:val="single" w:sz="4" w:space="0" w:color="4F81BD"/>
              <w:right w:val="single" w:sz="4" w:space="0" w:color="4F81BD"/>
            </w:tcBorders>
            <w:shd w:val="clear" w:color="000000" w:fill="FFFFFF"/>
            <w:noWrap/>
            <w:vAlign w:val="bottom"/>
            <w:hideMark/>
          </w:tcPr>
          <w:p w14:paraId="5E5712A0" w14:textId="028E9C3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147,884 </w:t>
            </w:r>
          </w:p>
        </w:tc>
        <w:tc>
          <w:tcPr>
            <w:tcW w:w="451" w:type="pct"/>
            <w:tcBorders>
              <w:top w:val="single" w:sz="4" w:space="0" w:color="4F81BD"/>
              <w:left w:val="nil"/>
              <w:bottom w:val="single" w:sz="4" w:space="0" w:color="4F81BD"/>
              <w:right w:val="single" w:sz="4" w:space="0" w:color="4F81BD"/>
            </w:tcBorders>
            <w:shd w:val="clear" w:color="000000" w:fill="FFFFFF"/>
            <w:noWrap/>
            <w:vAlign w:val="bottom"/>
            <w:hideMark/>
          </w:tcPr>
          <w:p w14:paraId="4D72648F" w14:textId="1E789EA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62,545 </w:t>
            </w:r>
          </w:p>
        </w:tc>
        <w:tc>
          <w:tcPr>
            <w:tcW w:w="507" w:type="pct"/>
            <w:tcBorders>
              <w:top w:val="single" w:sz="4" w:space="0" w:color="4F81BD"/>
              <w:left w:val="nil"/>
              <w:bottom w:val="single" w:sz="4" w:space="0" w:color="4F81BD"/>
              <w:right w:val="single" w:sz="4" w:space="0" w:color="4F81BD"/>
            </w:tcBorders>
            <w:shd w:val="clear" w:color="000000" w:fill="DCE6F1"/>
            <w:noWrap/>
            <w:vAlign w:val="bottom"/>
            <w:hideMark/>
          </w:tcPr>
          <w:p w14:paraId="38889306" w14:textId="5786622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666 </w:t>
            </w:r>
          </w:p>
        </w:tc>
        <w:tc>
          <w:tcPr>
            <w:tcW w:w="508" w:type="pct"/>
            <w:tcBorders>
              <w:top w:val="single" w:sz="4" w:space="0" w:color="4F81BD"/>
              <w:left w:val="nil"/>
              <w:bottom w:val="single" w:sz="4" w:space="0" w:color="4F81BD"/>
              <w:right w:val="single" w:sz="4" w:space="0" w:color="4F81BD"/>
            </w:tcBorders>
            <w:shd w:val="clear" w:color="000000" w:fill="FFFFFF"/>
            <w:noWrap/>
            <w:vAlign w:val="bottom"/>
            <w:hideMark/>
          </w:tcPr>
          <w:p w14:paraId="6A7D152F" w14:textId="25156AE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63,211 </w:t>
            </w:r>
          </w:p>
        </w:tc>
      </w:tr>
      <w:tr w:rsidR="005200CB" w:rsidRPr="00787C24" w14:paraId="24836C91" w14:textId="77777777" w:rsidTr="005200CB">
        <w:trPr>
          <w:trHeight w:val="288"/>
        </w:trPr>
        <w:tc>
          <w:tcPr>
            <w:tcW w:w="885" w:type="pct"/>
            <w:tcBorders>
              <w:top w:val="nil"/>
              <w:left w:val="single" w:sz="4" w:space="0" w:color="4F81BD"/>
              <w:bottom w:val="single" w:sz="4" w:space="0" w:color="4F81BD"/>
              <w:right w:val="single" w:sz="4" w:space="0" w:color="4F81BD"/>
            </w:tcBorders>
            <w:shd w:val="clear" w:color="000000" w:fill="DCE6F1"/>
            <w:noWrap/>
            <w:vAlign w:val="center"/>
            <w:hideMark/>
          </w:tcPr>
          <w:p w14:paraId="082B6ED3" w14:textId="2F262D40" w:rsidR="005200CB" w:rsidRPr="00787C24"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787C24">
              <w:rPr>
                <w:rFonts w:ascii="Univers 45 Light" w:hAnsi="Univers 45 Light" w:cs="Calibri"/>
                <w:color w:val="000000"/>
                <w:sz w:val="16"/>
                <w:szCs w:val="16"/>
                <w:lang w:eastAsia="en-AU"/>
              </w:rPr>
              <w:t>Non-admitted</w:t>
            </w:r>
          </w:p>
        </w:tc>
        <w:tc>
          <w:tcPr>
            <w:tcW w:w="526" w:type="pct"/>
            <w:tcBorders>
              <w:top w:val="nil"/>
              <w:left w:val="nil"/>
              <w:bottom w:val="single" w:sz="4" w:space="0" w:color="4F81BD"/>
              <w:right w:val="single" w:sz="4" w:space="0" w:color="4F81BD"/>
            </w:tcBorders>
            <w:shd w:val="clear" w:color="000000" w:fill="DCE6F1"/>
            <w:noWrap/>
            <w:vAlign w:val="bottom"/>
            <w:hideMark/>
          </w:tcPr>
          <w:p w14:paraId="05475671" w14:textId="09D3DCC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1,410,136 </w:t>
            </w:r>
          </w:p>
        </w:tc>
        <w:tc>
          <w:tcPr>
            <w:tcW w:w="489" w:type="pct"/>
            <w:tcBorders>
              <w:top w:val="nil"/>
              <w:left w:val="nil"/>
              <w:bottom w:val="single" w:sz="4" w:space="0" w:color="4F81BD"/>
              <w:right w:val="single" w:sz="4" w:space="0" w:color="4F81BD"/>
            </w:tcBorders>
            <w:shd w:val="clear" w:color="000000" w:fill="DCE6F1"/>
            <w:noWrap/>
            <w:vAlign w:val="bottom"/>
            <w:hideMark/>
          </w:tcPr>
          <w:p w14:paraId="1CCBF2F6" w14:textId="3824543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89" w:type="pct"/>
            <w:tcBorders>
              <w:top w:val="nil"/>
              <w:left w:val="nil"/>
              <w:bottom w:val="single" w:sz="4" w:space="0" w:color="4F81BD"/>
              <w:right w:val="single" w:sz="4" w:space="0" w:color="4F81BD"/>
            </w:tcBorders>
            <w:shd w:val="clear" w:color="000000" w:fill="DCE6F1"/>
            <w:noWrap/>
            <w:vAlign w:val="bottom"/>
            <w:hideMark/>
          </w:tcPr>
          <w:p w14:paraId="57348CE6" w14:textId="64C007D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1,410,136 </w:t>
            </w:r>
          </w:p>
        </w:tc>
        <w:tc>
          <w:tcPr>
            <w:tcW w:w="489" w:type="pct"/>
            <w:tcBorders>
              <w:top w:val="nil"/>
              <w:left w:val="nil"/>
              <w:bottom w:val="single" w:sz="4" w:space="0" w:color="4F81BD"/>
              <w:right w:val="single" w:sz="4" w:space="0" w:color="4F81BD"/>
            </w:tcBorders>
            <w:shd w:val="clear" w:color="000000" w:fill="DCE6F1"/>
            <w:noWrap/>
            <w:vAlign w:val="bottom"/>
            <w:hideMark/>
          </w:tcPr>
          <w:p w14:paraId="160E42FA" w14:textId="35FA9E7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(711,302)</w:t>
            </w:r>
          </w:p>
        </w:tc>
        <w:tc>
          <w:tcPr>
            <w:tcW w:w="657" w:type="pct"/>
            <w:tcBorders>
              <w:top w:val="nil"/>
              <w:left w:val="nil"/>
              <w:bottom w:val="single" w:sz="4" w:space="0" w:color="4F81BD"/>
              <w:right w:val="single" w:sz="4" w:space="0" w:color="4F81BD"/>
            </w:tcBorders>
            <w:shd w:val="clear" w:color="000000" w:fill="DCE6F1"/>
            <w:noWrap/>
            <w:vAlign w:val="bottom"/>
            <w:hideMark/>
          </w:tcPr>
          <w:p w14:paraId="3C2C281E" w14:textId="63EE4D8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698,834 </w:t>
            </w:r>
          </w:p>
        </w:tc>
        <w:tc>
          <w:tcPr>
            <w:tcW w:w="451" w:type="pct"/>
            <w:tcBorders>
              <w:top w:val="nil"/>
              <w:left w:val="nil"/>
              <w:bottom w:val="single" w:sz="4" w:space="0" w:color="4F81BD"/>
              <w:right w:val="single" w:sz="4" w:space="0" w:color="4F81BD"/>
            </w:tcBorders>
            <w:shd w:val="clear" w:color="000000" w:fill="DCE6F1"/>
            <w:noWrap/>
            <w:vAlign w:val="bottom"/>
            <w:hideMark/>
          </w:tcPr>
          <w:p w14:paraId="050BE2B1" w14:textId="48203E7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208,170 </w:t>
            </w:r>
          </w:p>
        </w:tc>
        <w:tc>
          <w:tcPr>
            <w:tcW w:w="507" w:type="pct"/>
            <w:tcBorders>
              <w:top w:val="nil"/>
              <w:left w:val="nil"/>
              <w:bottom w:val="single" w:sz="4" w:space="0" w:color="4F81BD"/>
              <w:right w:val="single" w:sz="4" w:space="0" w:color="4F81BD"/>
            </w:tcBorders>
            <w:shd w:val="clear" w:color="000000" w:fill="DCE6F1"/>
            <w:noWrap/>
            <w:vAlign w:val="bottom"/>
            <w:hideMark/>
          </w:tcPr>
          <w:p w14:paraId="340440F8" w14:textId="020DE4D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08" w:type="pct"/>
            <w:tcBorders>
              <w:top w:val="nil"/>
              <w:left w:val="nil"/>
              <w:bottom w:val="single" w:sz="4" w:space="0" w:color="4F81BD"/>
              <w:right w:val="single" w:sz="4" w:space="0" w:color="4F81BD"/>
            </w:tcBorders>
            <w:shd w:val="clear" w:color="000000" w:fill="DCE6F1"/>
            <w:noWrap/>
            <w:vAlign w:val="bottom"/>
            <w:hideMark/>
          </w:tcPr>
          <w:p w14:paraId="223D4B6E" w14:textId="106437A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208,170 </w:t>
            </w:r>
          </w:p>
        </w:tc>
      </w:tr>
      <w:tr w:rsidR="005200CB" w:rsidRPr="00787C24" w14:paraId="66DC359E" w14:textId="77777777" w:rsidTr="005200CB">
        <w:trPr>
          <w:trHeight w:val="288"/>
        </w:trPr>
        <w:tc>
          <w:tcPr>
            <w:tcW w:w="885" w:type="pct"/>
            <w:tcBorders>
              <w:top w:val="nil"/>
              <w:left w:val="single" w:sz="4" w:space="0" w:color="4F81BD"/>
              <w:bottom w:val="single" w:sz="4" w:space="0" w:color="4F81BD"/>
              <w:right w:val="single" w:sz="4" w:space="0" w:color="4F81BD"/>
            </w:tcBorders>
            <w:shd w:val="clear" w:color="000000" w:fill="FFFFFF"/>
            <w:noWrap/>
            <w:vAlign w:val="center"/>
            <w:hideMark/>
          </w:tcPr>
          <w:p w14:paraId="60E8B397" w14:textId="49A7073F" w:rsidR="005200CB" w:rsidRPr="00787C24"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787C24">
              <w:rPr>
                <w:rFonts w:ascii="Univers 45 Light" w:hAnsi="Univers 45 Light" w:cs="Calibri"/>
                <w:color w:val="000000"/>
                <w:sz w:val="16"/>
                <w:szCs w:val="16"/>
                <w:lang w:eastAsia="en-AU"/>
              </w:rPr>
              <w:t>Emergency</w:t>
            </w:r>
          </w:p>
        </w:tc>
        <w:tc>
          <w:tcPr>
            <w:tcW w:w="526" w:type="pct"/>
            <w:tcBorders>
              <w:top w:val="nil"/>
              <w:left w:val="nil"/>
              <w:bottom w:val="single" w:sz="4" w:space="0" w:color="4F81BD"/>
              <w:right w:val="single" w:sz="4" w:space="0" w:color="4F81BD"/>
            </w:tcBorders>
            <w:shd w:val="clear" w:color="000000" w:fill="FFFFFF"/>
            <w:noWrap/>
            <w:vAlign w:val="bottom"/>
            <w:hideMark/>
          </w:tcPr>
          <w:p w14:paraId="5A3E9B8B" w14:textId="7A6747A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181,155 </w:t>
            </w:r>
          </w:p>
        </w:tc>
        <w:tc>
          <w:tcPr>
            <w:tcW w:w="489" w:type="pct"/>
            <w:tcBorders>
              <w:top w:val="nil"/>
              <w:left w:val="nil"/>
              <w:bottom w:val="single" w:sz="4" w:space="0" w:color="4F81BD"/>
              <w:right w:val="single" w:sz="4" w:space="0" w:color="4F81BD"/>
            </w:tcBorders>
            <w:shd w:val="clear" w:color="000000" w:fill="DCE6F1"/>
            <w:noWrap/>
            <w:vAlign w:val="bottom"/>
            <w:hideMark/>
          </w:tcPr>
          <w:p w14:paraId="2EE20EB8" w14:textId="395A95F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89" w:type="pct"/>
            <w:tcBorders>
              <w:top w:val="nil"/>
              <w:left w:val="nil"/>
              <w:bottom w:val="single" w:sz="4" w:space="0" w:color="4F81BD"/>
              <w:right w:val="single" w:sz="4" w:space="0" w:color="4F81BD"/>
            </w:tcBorders>
            <w:shd w:val="clear" w:color="000000" w:fill="FFFFFF"/>
            <w:noWrap/>
            <w:vAlign w:val="bottom"/>
            <w:hideMark/>
          </w:tcPr>
          <w:p w14:paraId="315B7FE9" w14:textId="765ED68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181,155 </w:t>
            </w:r>
          </w:p>
        </w:tc>
        <w:tc>
          <w:tcPr>
            <w:tcW w:w="489" w:type="pct"/>
            <w:tcBorders>
              <w:top w:val="nil"/>
              <w:left w:val="nil"/>
              <w:bottom w:val="single" w:sz="4" w:space="0" w:color="4F81BD"/>
              <w:right w:val="single" w:sz="4" w:space="0" w:color="4F81BD"/>
            </w:tcBorders>
            <w:shd w:val="clear" w:color="000000" w:fill="DCE6F1"/>
            <w:noWrap/>
            <w:vAlign w:val="bottom"/>
            <w:hideMark/>
          </w:tcPr>
          <w:p w14:paraId="1E46EA09" w14:textId="646BEEE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(192)</w:t>
            </w:r>
          </w:p>
        </w:tc>
        <w:tc>
          <w:tcPr>
            <w:tcW w:w="657" w:type="pct"/>
            <w:tcBorders>
              <w:top w:val="nil"/>
              <w:left w:val="nil"/>
              <w:bottom w:val="single" w:sz="4" w:space="0" w:color="4F81BD"/>
              <w:right w:val="single" w:sz="4" w:space="0" w:color="4F81BD"/>
            </w:tcBorders>
            <w:shd w:val="clear" w:color="000000" w:fill="FFFFFF"/>
            <w:noWrap/>
            <w:vAlign w:val="bottom"/>
            <w:hideMark/>
          </w:tcPr>
          <w:p w14:paraId="218D0D53" w14:textId="70C6D69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180,963 </w:t>
            </w:r>
          </w:p>
        </w:tc>
        <w:tc>
          <w:tcPr>
            <w:tcW w:w="451" w:type="pct"/>
            <w:tcBorders>
              <w:top w:val="nil"/>
              <w:left w:val="nil"/>
              <w:bottom w:val="single" w:sz="4" w:space="0" w:color="4F81BD"/>
              <w:right w:val="single" w:sz="4" w:space="0" w:color="4F81BD"/>
            </w:tcBorders>
            <w:shd w:val="clear" w:color="000000" w:fill="FFFFFF"/>
            <w:noWrap/>
            <w:vAlign w:val="bottom"/>
            <w:hideMark/>
          </w:tcPr>
          <w:p w14:paraId="3B44E984" w14:textId="6A7D4D7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69,660 </w:t>
            </w:r>
          </w:p>
        </w:tc>
        <w:tc>
          <w:tcPr>
            <w:tcW w:w="507" w:type="pct"/>
            <w:tcBorders>
              <w:top w:val="nil"/>
              <w:left w:val="nil"/>
              <w:bottom w:val="single" w:sz="4" w:space="0" w:color="4F81BD"/>
              <w:right w:val="single" w:sz="4" w:space="0" w:color="4F81BD"/>
            </w:tcBorders>
            <w:shd w:val="clear" w:color="000000" w:fill="DCE6F1"/>
            <w:noWrap/>
            <w:vAlign w:val="bottom"/>
            <w:hideMark/>
          </w:tcPr>
          <w:p w14:paraId="5DBF47EA" w14:textId="113BBC4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08" w:type="pct"/>
            <w:tcBorders>
              <w:top w:val="nil"/>
              <w:left w:val="nil"/>
              <w:bottom w:val="single" w:sz="4" w:space="0" w:color="4F81BD"/>
              <w:right w:val="single" w:sz="4" w:space="0" w:color="4F81BD"/>
            </w:tcBorders>
            <w:shd w:val="clear" w:color="000000" w:fill="FFFFFF"/>
            <w:noWrap/>
            <w:vAlign w:val="bottom"/>
            <w:hideMark/>
          </w:tcPr>
          <w:p w14:paraId="0E36C97B" w14:textId="17A902F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69,660 </w:t>
            </w:r>
          </w:p>
        </w:tc>
      </w:tr>
      <w:tr w:rsidR="005200CB" w:rsidRPr="00787C24" w14:paraId="29CD1714" w14:textId="77777777" w:rsidTr="005200CB">
        <w:trPr>
          <w:trHeight w:val="288"/>
        </w:trPr>
        <w:tc>
          <w:tcPr>
            <w:tcW w:w="885" w:type="pct"/>
            <w:tcBorders>
              <w:top w:val="nil"/>
              <w:left w:val="single" w:sz="4" w:space="0" w:color="4F81BD"/>
              <w:bottom w:val="single" w:sz="4" w:space="0" w:color="4F81BD"/>
              <w:right w:val="single" w:sz="4" w:space="0" w:color="4F81BD"/>
            </w:tcBorders>
            <w:shd w:val="clear" w:color="000000" w:fill="DCE6F1"/>
            <w:noWrap/>
            <w:vAlign w:val="center"/>
            <w:hideMark/>
          </w:tcPr>
          <w:p w14:paraId="2901E89C" w14:textId="15FBBC17" w:rsidR="005200CB" w:rsidRPr="00787C24"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787C24">
              <w:rPr>
                <w:rFonts w:ascii="Univers 45 Light" w:hAnsi="Univers 45 Light" w:cs="Calibri"/>
                <w:color w:val="000000"/>
                <w:sz w:val="16"/>
                <w:szCs w:val="16"/>
                <w:lang w:eastAsia="en-AU"/>
              </w:rPr>
              <w:t>Sub Acute</w:t>
            </w:r>
          </w:p>
        </w:tc>
        <w:tc>
          <w:tcPr>
            <w:tcW w:w="526" w:type="pct"/>
            <w:tcBorders>
              <w:top w:val="nil"/>
              <w:left w:val="nil"/>
              <w:bottom w:val="single" w:sz="4" w:space="0" w:color="4F81BD"/>
              <w:right w:val="single" w:sz="4" w:space="0" w:color="4F81BD"/>
            </w:tcBorders>
            <w:shd w:val="clear" w:color="000000" w:fill="DCE6F1"/>
            <w:noWrap/>
            <w:vAlign w:val="bottom"/>
            <w:hideMark/>
          </w:tcPr>
          <w:p w14:paraId="494565F7" w14:textId="6E6DEE0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5,940 </w:t>
            </w:r>
          </w:p>
        </w:tc>
        <w:tc>
          <w:tcPr>
            <w:tcW w:w="489" w:type="pct"/>
            <w:tcBorders>
              <w:top w:val="nil"/>
              <w:left w:val="nil"/>
              <w:bottom w:val="single" w:sz="4" w:space="0" w:color="4F81BD"/>
              <w:right w:val="single" w:sz="4" w:space="0" w:color="4F81BD"/>
            </w:tcBorders>
            <w:shd w:val="clear" w:color="000000" w:fill="DCE6F1"/>
            <w:noWrap/>
            <w:vAlign w:val="bottom"/>
            <w:hideMark/>
          </w:tcPr>
          <w:p w14:paraId="06657E8A" w14:textId="5B2A040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89" w:type="pct"/>
            <w:tcBorders>
              <w:top w:val="nil"/>
              <w:left w:val="nil"/>
              <w:bottom w:val="single" w:sz="4" w:space="0" w:color="4F81BD"/>
              <w:right w:val="single" w:sz="4" w:space="0" w:color="4F81BD"/>
            </w:tcBorders>
            <w:shd w:val="clear" w:color="000000" w:fill="DCE6F1"/>
            <w:noWrap/>
            <w:vAlign w:val="bottom"/>
            <w:hideMark/>
          </w:tcPr>
          <w:p w14:paraId="7EB42462" w14:textId="219A736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5,940 </w:t>
            </w:r>
          </w:p>
        </w:tc>
        <w:tc>
          <w:tcPr>
            <w:tcW w:w="489" w:type="pct"/>
            <w:tcBorders>
              <w:top w:val="nil"/>
              <w:left w:val="nil"/>
              <w:bottom w:val="single" w:sz="4" w:space="0" w:color="4F81BD"/>
              <w:right w:val="single" w:sz="4" w:space="0" w:color="4F81BD"/>
            </w:tcBorders>
            <w:shd w:val="clear" w:color="000000" w:fill="DCE6F1"/>
            <w:noWrap/>
            <w:vAlign w:val="bottom"/>
            <w:hideMark/>
          </w:tcPr>
          <w:p w14:paraId="5FE4C2E7" w14:textId="06E5F67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(310)</w:t>
            </w:r>
          </w:p>
        </w:tc>
        <w:tc>
          <w:tcPr>
            <w:tcW w:w="657" w:type="pct"/>
            <w:tcBorders>
              <w:top w:val="nil"/>
              <w:left w:val="nil"/>
              <w:bottom w:val="single" w:sz="4" w:space="0" w:color="4F81BD"/>
              <w:right w:val="single" w:sz="4" w:space="0" w:color="4F81BD"/>
            </w:tcBorders>
            <w:shd w:val="clear" w:color="000000" w:fill="DCE6F1"/>
            <w:noWrap/>
            <w:vAlign w:val="bottom"/>
            <w:hideMark/>
          </w:tcPr>
          <w:p w14:paraId="66160922" w14:textId="124D352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5,630 </w:t>
            </w:r>
          </w:p>
        </w:tc>
        <w:tc>
          <w:tcPr>
            <w:tcW w:w="451" w:type="pct"/>
            <w:tcBorders>
              <w:top w:val="nil"/>
              <w:left w:val="nil"/>
              <w:bottom w:val="single" w:sz="4" w:space="0" w:color="4F81BD"/>
              <w:right w:val="single" w:sz="4" w:space="0" w:color="4F81BD"/>
            </w:tcBorders>
            <w:shd w:val="clear" w:color="000000" w:fill="DCE6F1"/>
            <w:noWrap/>
            <w:vAlign w:val="bottom"/>
            <w:hideMark/>
          </w:tcPr>
          <w:p w14:paraId="766948CC" w14:textId="57674DE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637 </w:t>
            </w:r>
          </w:p>
        </w:tc>
        <w:tc>
          <w:tcPr>
            <w:tcW w:w="507" w:type="pct"/>
            <w:tcBorders>
              <w:top w:val="nil"/>
              <w:left w:val="nil"/>
              <w:bottom w:val="single" w:sz="4" w:space="0" w:color="4F81BD"/>
              <w:right w:val="single" w:sz="4" w:space="0" w:color="4F81BD"/>
            </w:tcBorders>
            <w:shd w:val="clear" w:color="000000" w:fill="DCE6F1"/>
            <w:noWrap/>
            <w:vAlign w:val="bottom"/>
            <w:hideMark/>
          </w:tcPr>
          <w:p w14:paraId="401AA615" w14:textId="5EAEFEF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08" w:type="pct"/>
            <w:tcBorders>
              <w:top w:val="nil"/>
              <w:left w:val="nil"/>
              <w:bottom w:val="single" w:sz="4" w:space="0" w:color="4F81BD"/>
              <w:right w:val="single" w:sz="4" w:space="0" w:color="4F81BD"/>
            </w:tcBorders>
            <w:shd w:val="clear" w:color="000000" w:fill="DCE6F1"/>
            <w:noWrap/>
            <w:vAlign w:val="bottom"/>
            <w:hideMark/>
          </w:tcPr>
          <w:p w14:paraId="596243BA" w14:textId="27A654D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637 </w:t>
            </w:r>
          </w:p>
        </w:tc>
      </w:tr>
      <w:tr w:rsidR="005200CB" w:rsidRPr="00787C24" w14:paraId="1684A274" w14:textId="77777777" w:rsidTr="005200CB">
        <w:trPr>
          <w:trHeight w:val="288"/>
        </w:trPr>
        <w:tc>
          <w:tcPr>
            <w:tcW w:w="885" w:type="pct"/>
            <w:tcBorders>
              <w:top w:val="nil"/>
              <w:left w:val="single" w:sz="4" w:space="0" w:color="4F81BD"/>
              <w:bottom w:val="single" w:sz="4" w:space="0" w:color="4F81BD"/>
              <w:right w:val="single" w:sz="4" w:space="0" w:color="4F81BD"/>
            </w:tcBorders>
            <w:shd w:val="clear" w:color="000000" w:fill="FFFFFF"/>
            <w:noWrap/>
            <w:vAlign w:val="center"/>
            <w:hideMark/>
          </w:tcPr>
          <w:p w14:paraId="3BFB324F" w14:textId="45FE371D" w:rsidR="005200CB" w:rsidRPr="00787C24"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787C24">
              <w:rPr>
                <w:rFonts w:ascii="Univers 45 Light" w:hAnsi="Univers 45 Light" w:cs="Calibri"/>
                <w:color w:val="000000"/>
                <w:sz w:val="16"/>
                <w:szCs w:val="16"/>
                <w:lang w:eastAsia="en-AU"/>
              </w:rPr>
              <w:t>Mental Health</w:t>
            </w:r>
          </w:p>
        </w:tc>
        <w:tc>
          <w:tcPr>
            <w:tcW w:w="526" w:type="pct"/>
            <w:tcBorders>
              <w:top w:val="nil"/>
              <w:left w:val="nil"/>
              <w:bottom w:val="single" w:sz="4" w:space="0" w:color="4F81BD"/>
              <w:right w:val="single" w:sz="4" w:space="0" w:color="4F81BD"/>
            </w:tcBorders>
            <w:shd w:val="clear" w:color="000000" w:fill="FFFFFF"/>
            <w:noWrap/>
            <w:vAlign w:val="bottom"/>
            <w:hideMark/>
          </w:tcPr>
          <w:p w14:paraId="2EC5C496" w14:textId="75C42B7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1,044 </w:t>
            </w:r>
          </w:p>
        </w:tc>
        <w:tc>
          <w:tcPr>
            <w:tcW w:w="489" w:type="pct"/>
            <w:tcBorders>
              <w:top w:val="nil"/>
              <w:left w:val="nil"/>
              <w:bottom w:val="single" w:sz="4" w:space="0" w:color="4F81BD"/>
              <w:right w:val="single" w:sz="4" w:space="0" w:color="4F81BD"/>
            </w:tcBorders>
            <w:shd w:val="clear" w:color="000000" w:fill="DCE6F1"/>
            <w:noWrap/>
            <w:vAlign w:val="bottom"/>
            <w:hideMark/>
          </w:tcPr>
          <w:p w14:paraId="741377B2" w14:textId="0D45195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89" w:type="pct"/>
            <w:tcBorders>
              <w:top w:val="nil"/>
              <w:left w:val="nil"/>
              <w:bottom w:val="single" w:sz="4" w:space="0" w:color="4F81BD"/>
              <w:right w:val="single" w:sz="4" w:space="0" w:color="4F81BD"/>
            </w:tcBorders>
            <w:shd w:val="clear" w:color="000000" w:fill="FFFFFF"/>
            <w:noWrap/>
            <w:vAlign w:val="bottom"/>
            <w:hideMark/>
          </w:tcPr>
          <w:p w14:paraId="29E3D343" w14:textId="211E089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1,044 </w:t>
            </w:r>
          </w:p>
        </w:tc>
        <w:tc>
          <w:tcPr>
            <w:tcW w:w="489" w:type="pct"/>
            <w:tcBorders>
              <w:top w:val="nil"/>
              <w:left w:val="nil"/>
              <w:bottom w:val="single" w:sz="4" w:space="0" w:color="4F81BD"/>
              <w:right w:val="single" w:sz="4" w:space="0" w:color="4F81BD"/>
            </w:tcBorders>
            <w:shd w:val="clear" w:color="000000" w:fill="DCE6F1"/>
            <w:noWrap/>
            <w:vAlign w:val="bottom"/>
            <w:hideMark/>
          </w:tcPr>
          <w:p w14:paraId="242C84E3" w14:textId="1A33AFE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(644)</w:t>
            </w:r>
          </w:p>
        </w:tc>
        <w:tc>
          <w:tcPr>
            <w:tcW w:w="657" w:type="pct"/>
            <w:tcBorders>
              <w:top w:val="nil"/>
              <w:left w:val="nil"/>
              <w:bottom w:val="single" w:sz="4" w:space="0" w:color="4F81BD"/>
              <w:right w:val="single" w:sz="4" w:space="0" w:color="4F81BD"/>
            </w:tcBorders>
            <w:shd w:val="clear" w:color="000000" w:fill="FFFFFF"/>
            <w:noWrap/>
            <w:vAlign w:val="bottom"/>
            <w:hideMark/>
          </w:tcPr>
          <w:p w14:paraId="5AF2C03F" w14:textId="3B25438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400 </w:t>
            </w:r>
          </w:p>
        </w:tc>
        <w:tc>
          <w:tcPr>
            <w:tcW w:w="451" w:type="pct"/>
            <w:tcBorders>
              <w:top w:val="nil"/>
              <w:left w:val="nil"/>
              <w:bottom w:val="single" w:sz="4" w:space="0" w:color="4F81BD"/>
              <w:right w:val="single" w:sz="4" w:space="0" w:color="4F81BD"/>
            </w:tcBorders>
            <w:shd w:val="clear" w:color="000000" w:fill="FFFFFF"/>
            <w:noWrap/>
            <w:vAlign w:val="bottom"/>
            <w:hideMark/>
          </w:tcPr>
          <w:p w14:paraId="2DC60B2D" w14:textId="3055AF3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666 </w:t>
            </w:r>
          </w:p>
        </w:tc>
        <w:tc>
          <w:tcPr>
            <w:tcW w:w="507" w:type="pct"/>
            <w:tcBorders>
              <w:top w:val="nil"/>
              <w:left w:val="nil"/>
              <w:bottom w:val="single" w:sz="4" w:space="0" w:color="4F81BD"/>
              <w:right w:val="single" w:sz="4" w:space="0" w:color="4F81BD"/>
            </w:tcBorders>
            <w:shd w:val="clear" w:color="000000" w:fill="DCE6F1"/>
            <w:noWrap/>
            <w:vAlign w:val="bottom"/>
            <w:hideMark/>
          </w:tcPr>
          <w:p w14:paraId="21A79278" w14:textId="3533FD6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(666)</w:t>
            </w:r>
          </w:p>
        </w:tc>
        <w:tc>
          <w:tcPr>
            <w:tcW w:w="508" w:type="pct"/>
            <w:tcBorders>
              <w:top w:val="nil"/>
              <w:left w:val="nil"/>
              <w:bottom w:val="single" w:sz="4" w:space="0" w:color="4F81BD"/>
              <w:right w:val="single" w:sz="4" w:space="0" w:color="4F81BD"/>
            </w:tcBorders>
            <w:shd w:val="clear" w:color="000000" w:fill="FFFFFF"/>
            <w:noWrap/>
            <w:vAlign w:val="bottom"/>
            <w:hideMark/>
          </w:tcPr>
          <w:p w14:paraId="34AAC642" w14:textId="471552E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r>
      <w:tr w:rsidR="005200CB" w:rsidRPr="00787C24" w14:paraId="4F2AB0CA" w14:textId="77777777" w:rsidTr="005200CB">
        <w:trPr>
          <w:trHeight w:val="288"/>
        </w:trPr>
        <w:tc>
          <w:tcPr>
            <w:tcW w:w="885" w:type="pct"/>
            <w:tcBorders>
              <w:top w:val="nil"/>
              <w:left w:val="single" w:sz="4" w:space="0" w:color="4F81BD"/>
              <w:bottom w:val="single" w:sz="4" w:space="0" w:color="4F81BD"/>
              <w:right w:val="single" w:sz="4" w:space="0" w:color="4F81BD"/>
            </w:tcBorders>
            <w:shd w:val="clear" w:color="000000" w:fill="DCE6F1"/>
            <w:noWrap/>
            <w:vAlign w:val="center"/>
            <w:hideMark/>
          </w:tcPr>
          <w:p w14:paraId="7958F2C3" w14:textId="7D2EA04B" w:rsidR="005200CB" w:rsidRPr="00787C24"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787C24">
              <w:rPr>
                <w:rFonts w:ascii="Univers 45 Light" w:hAnsi="Univers 45 Light" w:cs="Calibri"/>
                <w:color w:val="000000"/>
                <w:sz w:val="16"/>
                <w:szCs w:val="16"/>
                <w:lang w:eastAsia="en-AU"/>
              </w:rPr>
              <w:t>Other</w:t>
            </w:r>
          </w:p>
        </w:tc>
        <w:tc>
          <w:tcPr>
            <w:tcW w:w="526" w:type="pct"/>
            <w:tcBorders>
              <w:top w:val="nil"/>
              <w:left w:val="nil"/>
              <w:bottom w:val="single" w:sz="4" w:space="0" w:color="4F81BD"/>
              <w:right w:val="single" w:sz="4" w:space="0" w:color="4F81BD"/>
            </w:tcBorders>
            <w:shd w:val="clear" w:color="000000" w:fill="DCE6F1"/>
            <w:noWrap/>
            <w:vAlign w:val="bottom"/>
            <w:hideMark/>
          </w:tcPr>
          <w:p w14:paraId="64660CA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489" w:type="pct"/>
            <w:tcBorders>
              <w:top w:val="nil"/>
              <w:left w:val="nil"/>
              <w:bottom w:val="single" w:sz="4" w:space="0" w:color="4F81BD"/>
              <w:right w:val="single" w:sz="4" w:space="0" w:color="4F81BD"/>
            </w:tcBorders>
            <w:shd w:val="clear" w:color="000000" w:fill="DCE6F1"/>
            <w:noWrap/>
            <w:vAlign w:val="bottom"/>
            <w:hideMark/>
          </w:tcPr>
          <w:p w14:paraId="39FFB556" w14:textId="169A8FD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89" w:type="pct"/>
            <w:tcBorders>
              <w:top w:val="nil"/>
              <w:left w:val="nil"/>
              <w:bottom w:val="single" w:sz="4" w:space="0" w:color="4F81BD"/>
              <w:right w:val="single" w:sz="4" w:space="0" w:color="4F81BD"/>
            </w:tcBorders>
            <w:shd w:val="clear" w:color="000000" w:fill="DCE6F1"/>
            <w:noWrap/>
            <w:vAlign w:val="bottom"/>
            <w:hideMark/>
          </w:tcPr>
          <w:p w14:paraId="21DC8234" w14:textId="755008F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89" w:type="pct"/>
            <w:tcBorders>
              <w:top w:val="nil"/>
              <w:left w:val="nil"/>
              <w:bottom w:val="single" w:sz="4" w:space="0" w:color="4F81BD"/>
              <w:right w:val="single" w:sz="4" w:space="0" w:color="4F81BD"/>
            </w:tcBorders>
            <w:shd w:val="clear" w:color="000000" w:fill="DCE6F1"/>
            <w:noWrap/>
            <w:vAlign w:val="bottom"/>
            <w:hideMark/>
          </w:tcPr>
          <w:p w14:paraId="237BD631" w14:textId="45BD68E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(65)</w:t>
            </w:r>
          </w:p>
        </w:tc>
        <w:tc>
          <w:tcPr>
            <w:tcW w:w="657" w:type="pct"/>
            <w:tcBorders>
              <w:top w:val="nil"/>
              <w:left w:val="nil"/>
              <w:bottom w:val="single" w:sz="4" w:space="0" w:color="4F81BD"/>
              <w:right w:val="single" w:sz="4" w:space="0" w:color="4F81BD"/>
            </w:tcBorders>
            <w:shd w:val="clear" w:color="000000" w:fill="DCE6F1"/>
            <w:noWrap/>
            <w:vAlign w:val="bottom"/>
            <w:hideMark/>
          </w:tcPr>
          <w:p w14:paraId="60D4CC59" w14:textId="57F54E1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(65)</w:t>
            </w:r>
          </w:p>
        </w:tc>
        <w:tc>
          <w:tcPr>
            <w:tcW w:w="451" w:type="pct"/>
            <w:tcBorders>
              <w:top w:val="nil"/>
              <w:left w:val="nil"/>
              <w:bottom w:val="single" w:sz="4" w:space="0" w:color="4F81BD"/>
              <w:right w:val="single" w:sz="4" w:space="0" w:color="4F81BD"/>
            </w:tcBorders>
            <w:shd w:val="clear" w:color="000000" w:fill="DCE6F1"/>
            <w:noWrap/>
            <w:vAlign w:val="bottom"/>
            <w:hideMark/>
          </w:tcPr>
          <w:p w14:paraId="5EB05529" w14:textId="4B6F949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356 </w:t>
            </w:r>
          </w:p>
        </w:tc>
        <w:tc>
          <w:tcPr>
            <w:tcW w:w="507" w:type="pct"/>
            <w:tcBorders>
              <w:top w:val="nil"/>
              <w:left w:val="nil"/>
              <w:bottom w:val="single" w:sz="4" w:space="0" w:color="4F81BD"/>
              <w:right w:val="single" w:sz="4" w:space="0" w:color="4F81BD"/>
            </w:tcBorders>
            <w:shd w:val="clear" w:color="000000" w:fill="DCE6F1"/>
            <w:noWrap/>
            <w:vAlign w:val="bottom"/>
            <w:hideMark/>
          </w:tcPr>
          <w:p w14:paraId="2DBFF623" w14:textId="79AB2B3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08" w:type="pct"/>
            <w:tcBorders>
              <w:top w:val="nil"/>
              <w:left w:val="nil"/>
              <w:bottom w:val="single" w:sz="4" w:space="0" w:color="4F81BD"/>
              <w:right w:val="single" w:sz="4" w:space="0" w:color="4F81BD"/>
            </w:tcBorders>
            <w:shd w:val="clear" w:color="000000" w:fill="DCE6F1"/>
            <w:noWrap/>
            <w:vAlign w:val="bottom"/>
            <w:hideMark/>
          </w:tcPr>
          <w:p w14:paraId="38527A4D" w14:textId="26AE549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356 </w:t>
            </w:r>
          </w:p>
        </w:tc>
      </w:tr>
      <w:tr w:rsidR="005200CB" w:rsidRPr="00787C24" w14:paraId="4764A225" w14:textId="77777777" w:rsidTr="005200CB">
        <w:trPr>
          <w:trHeight w:val="288"/>
        </w:trPr>
        <w:tc>
          <w:tcPr>
            <w:tcW w:w="885" w:type="pct"/>
            <w:tcBorders>
              <w:top w:val="nil"/>
              <w:left w:val="single" w:sz="4" w:space="0" w:color="4F81BD"/>
              <w:bottom w:val="single" w:sz="4" w:space="0" w:color="4F81BD"/>
              <w:right w:val="single" w:sz="4" w:space="0" w:color="4F81BD"/>
            </w:tcBorders>
            <w:shd w:val="clear" w:color="000000" w:fill="FFFFFF"/>
            <w:noWrap/>
            <w:vAlign w:val="center"/>
            <w:hideMark/>
          </w:tcPr>
          <w:p w14:paraId="33CD26E6" w14:textId="78F0E8EF" w:rsidR="005200CB" w:rsidRPr="00787C24"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lastRenderedPageBreak/>
              <w:t xml:space="preserve"> </w:t>
            </w:r>
            <w:r w:rsidR="005200CB" w:rsidRPr="00787C24">
              <w:rPr>
                <w:rFonts w:ascii="Univers 45 Light" w:hAnsi="Univers 45 Light" w:cs="Calibri"/>
                <w:color w:val="000000"/>
                <w:sz w:val="16"/>
                <w:szCs w:val="16"/>
                <w:lang w:eastAsia="en-AU"/>
              </w:rPr>
              <w:t>Research</w:t>
            </w:r>
          </w:p>
        </w:tc>
        <w:tc>
          <w:tcPr>
            <w:tcW w:w="526" w:type="pct"/>
            <w:tcBorders>
              <w:top w:val="nil"/>
              <w:left w:val="nil"/>
              <w:bottom w:val="single" w:sz="4" w:space="0" w:color="4F81BD"/>
              <w:right w:val="single" w:sz="4" w:space="0" w:color="4F81BD"/>
            </w:tcBorders>
            <w:shd w:val="clear" w:color="000000" w:fill="FFFFFF"/>
            <w:noWrap/>
            <w:vAlign w:val="bottom"/>
            <w:hideMark/>
          </w:tcPr>
          <w:p w14:paraId="605A2683" w14:textId="7DCF0E7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7 </w:t>
            </w:r>
          </w:p>
        </w:tc>
        <w:tc>
          <w:tcPr>
            <w:tcW w:w="489" w:type="pct"/>
            <w:tcBorders>
              <w:top w:val="nil"/>
              <w:left w:val="nil"/>
              <w:bottom w:val="single" w:sz="4" w:space="0" w:color="4F81BD"/>
              <w:right w:val="single" w:sz="4" w:space="0" w:color="4F81BD"/>
            </w:tcBorders>
            <w:shd w:val="clear" w:color="000000" w:fill="DCE6F1"/>
            <w:noWrap/>
            <w:vAlign w:val="bottom"/>
            <w:hideMark/>
          </w:tcPr>
          <w:p w14:paraId="7D844B13" w14:textId="1FDFBFE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89" w:type="pct"/>
            <w:tcBorders>
              <w:top w:val="nil"/>
              <w:left w:val="nil"/>
              <w:bottom w:val="single" w:sz="4" w:space="0" w:color="4F81BD"/>
              <w:right w:val="single" w:sz="4" w:space="0" w:color="4F81BD"/>
            </w:tcBorders>
            <w:shd w:val="clear" w:color="000000" w:fill="FFFFFF"/>
            <w:noWrap/>
            <w:vAlign w:val="bottom"/>
            <w:hideMark/>
          </w:tcPr>
          <w:p w14:paraId="57410FC9" w14:textId="4955564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7 </w:t>
            </w:r>
          </w:p>
        </w:tc>
        <w:tc>
          <w:tcPr>
            <w:tcW w:w="489" w:type="pct"/>
            <w:tcBorders>
              <w:top w:val="nil"/>
              <w:left w:val="nil"/>
              <w:bottom w:val="single" w:sz="4" w:space="0" w:color="4F81BD"/>
              <w:right w:val="single" w:sz="4" w:space="0" w:color="4F81BD"/>
            </w:tcBorders>
            <w:shd w:val="clear" w:color="000000" w:fill="DCE6F1"/>
            <w:noWrap/>
            <w:vAlign w:val="bottom"/>
            <w:hideMark/>
          </w:tcPr>
          <w:p w14:paraId="760783D5" w14:textId="00A5A4B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(7)</w:t>
            </w:r>
          </w:p>
        </w:tc>
        <w:tc>
          <w:tcPr>
            <w:tcW w:w="657" w:type="pct"/>
            <w:tcBorders>
              <w:top w:val="nil"/>
              <w:left w:val="nil"/>
              <w:bottom w:val="single" w:sz="4" w:space="0" w:color="4F81BD"/>
              <w:right w:val="single" w:sz="4" w:space="0" w:color="4F81BD"/>
            </w:tcBorders>
            <w:shd w:val="clear" w:color="000000" w:fill="FFFFFF"/>
            <w:noWrap/>
            <w:vAlign w:val="bottom"/>
            <w:hideMark/>
          </w:tcPr>
          <w:p w14:paraId="19597F36" w14:textId="106AC1D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451" w:type="pct"/>
            <w:tcBorders>
              <w:top w:val="nil"/>
              <w:left w:val="nil"/>
              <w:bottom w:val="single" w:sz="4" w:space="0" w:color="4F81BD"/>
              <w:right w:val="single" w:sz="4" w:space="0" w:color="4F81BD"/>
            </w:tcBorders>
            <w:shd w:val="clear" w:color="000000" w:fill="FFFFFF"/>
            <w:noWrap/>
            <w:vAlign w:val="bottom"/>
            <w:hideMark/>
          </w:tcPr>
          <w:p w14:paraId="197205C6" w14:textId="716127E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507" w:type="pct"/>
            <w:tcBorders>
              <w:top w:val="nil"/>
              <w:left w:val="nil"/>
              <w:bottom w:val="single" w:sz="4" w:space="0" w:color="4F81BD"/>
              <w:right w:val="single" w:sz="4" w:space="0" w:color="4F81BD"/>
            </w:tcBorders>
            <w:shd w:val="clear" w:color="000000" w:fill="DCE6F1"/>
            <w:noWrap/>
            <w:vAlign w:val="bottom"/>
            <w:hideMark/>
          </w:tcPr>
          <w:p w14:paraId="46543786" w14:textId="2B651DF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08" w:type="pct"/>
            <w:tcBorders>
              <w:top w:val="nil"/>
              <w:left w:val="nil"/>
              <w:bottom w:val="single" w:sz="4" w:space="0" w:color="4F81BD"/>
              <w:right w:val="single" w:sz="4" w:space="0" w:color="4F81BD"/>
            </w:tcBorders>
            <w:shd w:val="clear" w:color="000000" w:fill="FFFFFF"/>
            <w:noWrap/>
            <w:vAlign w:val="bottom"/>
            <w:hideMark/>
          </w:tcPr>
          <w:p w14:paraId="27E2EB2B" w14:textId="3A3BC44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r>
      <w:tr w:rsidR="005200CB" w:rsidRPr="00787C24" w14:paraId="6A737F36" w14:textId="77777777" w:rsidTr="005200CB">
        <w:trPr>
          <w:trHeight w:val="288"/>
        </w:trPr>
        <w:tc>
          <w:tcPr>
            <w:tcW w:w="885" w:type="pct"/>
            <w:tcBorders>
              <w:top w:val="nil"/>
              <w:left w:val="single" w:sz="4" w:space="0" w:color="4F81BD"/>
              <w:bottom w:val="single" w:sz="4" w:space="0" w:color="4F81BD"/>
              <w:right w:val="single" w:sz="4" w:space="0" w:color="4F81BD"/>
            </w:tcBorders>
            <w:shd w:val="clear" w:color="000000" w:fill="DCE6F1"/>
            <w:noWrap/>
            <w:vAlign w:val="center"/>
            <w:hideMark/>
          </w:tcPr>
          <w:p w14:paraId="7AAD30E4" w14:textId="7AEAE4FF" w:rsidR="005200CB" w:rsidRPr="00787C24"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787C24">
              <w:rPr>
                <w:rFonts w:ascii="Univers 45 Light" w:hAnsi="Univers 45 Light" w:cs="Calibri"/>
                <w:color w:val="000000"/>
                <w:sz w:val="16"/>
                <w:szCs w:val="16"/>
                <w:lang w:eastAsia="en-AU"/>
              </w:rPr>
              <w:t>Teaching and Training</w:t>
            </w:r>
          </w:p>
        </w:tc>
        <w:tc>
          <w:tcPr>
            <w:tcW w:w="526" w:type="pct"/>
            <w:tcBorders>
              <w:top w:val="nil"/>
              <w:left w:val="nil"/>
              <w:bottom w:val="single" w:sz="4" w:space="0" w:color="4F81BD"/>
              <w:right w:val="single" w:sz="4" w:space="0" w:color="4F81BD"/>
            </w:tcBorders>
            <w:shd w:val="clear" w:color="000000" w:fill="DCE6F1"/>
            <w:noWrap/>
            <w:vAlign w:val="bottom"/>
            <w:hideMark/>
          </w:tcPr>
          <w:p w14:paraId="613997A8" w14:textId="47E3058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18 </w:t>
            </w:r>
          </w:p>
        </w:tc>
        <w:tc>
          <w:tcPr>
            <w:tcW w:w="489" w:type="pct"/>
            <w:tcBorders>
              <w:top w:val="nil"/>
              <w:left w:val="nil"/>
              <w:bottom w:val="single" w:sz="4" w:space="0" w:color="4F81BD"/>
              <w:right w:val="single" w:sz="4" w:space="0" w:color="4F81BD"/>
            </w:tcBorders>
            <w:shd w:val="clear" w:color="000000" w:fill="DCE6F1"/>
            <w:noWrap/>
            <w:vAlign w:val="bottom"/>
            <w:hideMark/>
          </w:tcPr>
          <w:p w14:paraId="797BF98B" w14:textId="7DDC1A4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89" w:type="pct"/>
            <w:tcBorders>
              <w:top w:val="nil"/>
              <w:left w:val="nil"/>
              <w:bottom w:val="single" w:sz="4" w:space="0" w:color="4F81BD"/>
              <w:right w:val="single" w:sz="4" w:space="0" w:color="4F81BD"/>
            </w:tcBorders>
            <w:shd w:val="clear" w:color="000000" w:fill="DCE6F1"/>
            <w:noWrap/>
            <w:vAlign w:val="bottom"/>
            <w:hideMark/>
          </w:tcPr>
          <w:p w14:paraId="242150D2" w14:textId="33CD531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18 </w:t>
            </w:r>
          </w:p>
        </w:tc>
        <w:tc>
          <w:tcPr>
            <w:tcW w:w="489" w:type="pct"/>
            <w:tcBorders>
              <w:top w:val="nil"/>
              <w:left w:val="nil"/>
              <w:bottom w:val="single" w:sz="4" w:space="0" w:color="4F81BD"/>
              <w:right w:val="single" w:sz="4" w:space="0" w:color="4F81BD"/>
            </w:tcBorders>
            <w:shd w:val="clear" w:color="000000" w:fill="DCE6F1"/>
            <w:noWrap/>
            <w:vAlign w:val="bottom"/>
            <w:hideMark/>
          </w:tcPr>
          <w:p w14:paraId="2D263D91" w14:textId="0148AEF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(485)</w:t>
            </w:r>
          </w:p>
        </w:tc>
        <w:tc>
          <w:tcPr>
            <w:tcW w:w="657" w:type="pct"/>
            <w:tcBorders>
              <w:top w:val="nil"/>
              <w:left w:val="nil"/>
              <w:bottom w:val="single" w:sz="4" w:space="0" w:color="4F81BD"/>
              <w:right w:val="single" w:sz="4" w:space="0" w:color="4F81BD"/>
            </w:tcBorders>
            <w:shd w:val="clear" w:color="000000" w:fill="DCE6F1"/>
            <w:noWrap/>
            <w:vAlign w:val="bottom"/>
            <w:hideMark/>
          </w:tcPr>
          <w:p w14:paraId="2F149CC6" w14:textId="66858CB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(467)</w:t>
            </w:r>
          </w:p>
        </w:tc>
        <w:tc>
          <w:tcPr>
            <w:tcW w:w="451" w:type="pct"/>
            <w:tcBorders>
              <w:top w:val="nil"/>
              <w:left w:val="nil"/>
              <w:bottom w:val="single" w:sz="4" w:space="0" w:color="4F81BD"/>
              <w:right w:val="single" w:sz="4" w:space="0" w:color="4F81BD"/>
            </w:tcBorders>
            <w:shd w:val="clear" w:color="000000" w:fill="DCE6F1"/>
            <w:noWrap/>
            <w:vAlign w:val="bottom"/>
            <w:hideMark/>
          </w:tcPr>
          <w:p w14:paraId="44CF1B24" w14:textId="3C27D0A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507" w:type="pct"/>
            <w:tcBorders>
              <w:top w:val="nil"/>
              <w:left w:val="nil"/>
              <w:bottom w:val="single" w:sz="4" w:space="0" w:color="4F81BD"/>
              <w:right w:val="single" w:sz="4" w:space="0" w:color="4F81BD"/>
            </w:tcBorders>
            <w:shd w:val="clear" w:color="000000" w:fill="DCE6F1"/>
            <w:noWrap/>
            <w:vAlign w:val="bottom"/>
            <w:hideMark/>
          </w:tcPr>
          <w:p w14:paraId="58510B4B" w14:textId="7DB9F1D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08" w:type="pct"/>
            <w:tcBorders>
              <w:top w:val="nil"/>
              <w:left w:val="nil"/>
              <w:bottom w:val="single" w:sz="4" w:space="0" w:color="4F81BD"/>
              <w:right w:val="single" w:sz="4" w:space="0" w:color="4F81BD"/>
            </w:tcBorders>
            <w:shd w:val="clear" w:color="000000" w:fill="DCE6F1"/>
            <w:noWrap/>
            <w:vAlign w:val="bottom"/>
            <w:hideMark/>
          </w:tcPr>
          <w:p w14:paraId="382B2692" w14:textId="7B6BB8A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r>
      <w:tr w:rsidR="005200CB" w:rsidRPr="00787C24" w14:paraId="0CAC2855" w14:textId="77777777" w:rsidTr="005200CB">
        <w:trPr>
          <w:trHeight w:val="288"/>
        </w:trPr>
        <w:tc>
          <w:tcPr>
            <w:tcW w:w="885" w:type="pct"/>
            <w:tcBorders>
              <w:top w:val="nil"/>
              <w:left w:val="single" w:sz="4" w:space="0" w:color="4F81BD"/>
              <w:bottom w:val="single" w:sz="4" w:space="0" w:color="4F81BD"/>
              <w:right w:val="single" w:sz="4" w:space="0" w:color="4F81BD"/>
            </w:tcBorders>
            <w:shd w:val="clear" w:color="000000" w:fill="FFFFFF"/>
            <w:noWrap/>
            <w:vAlign w:val="center"/>
            <w:hideMark/>
          </w:tcPr>
          <w:p w14:paraId="6BE42217" w14:textId="5BDD33DE" w:rsidR="005200CB" w:rsidRPr="00787C24"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787C24">
              <w:rPr>
                <w:rFonts w:ascii="Univers 45 Light" w:hAnsi="Univers 45 Light" w:cs="Calibri"/>
                <w:color w:val="000000"/>
                <w:sz w:val="16"/>
                <w:szCs w:val="16"/>
                <w:lang w:eastAsia="en-AU"/>
              </w:rPr>
              <w:t>System-generated patients</w:t>
            </w:r>
          </w:p>
        </w:tc>
        <w:tc>
          <w:tcPr>
            <w:tcW w:w="526" w:type="pct"/>
            <w:tcBorders>
              <w:top w:val="nil"/>
              <w:left w:val="nil"/>
              <w:bottom w:val="single" w:sz="4" w:space="0" w:color="4F81BD"/>
              <w:right w:val="single" w:sz="4" w:space="0" w:color="4F81BD"/>
            </w:tcBorders>
            <w:shd w:val="clear" w:color="000000" w:fill="FFFFFF"/>
            <w:noWrap/>
            <w:vAlign w:val="bottom"/>
            <w:hideMark/>
          </w:tcPr>
          <w:p w14:paraId="29FCC6A4" w14:textId="46DFD1D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105,086 </w:t>
            </w:r>
          </w:p>
        </w:tc>
        <w:tc>
          <w:tcPr>
            <w:tcW w:w="489" w:type="pct"/>
            <w:tcBorders>
              <w:top w:val="nil"/>
              <w:left w:val="nil"/>
              <w:bottom w:val="single" w:sz="4" w:space="0" w:color="4F81BD"/>
              <w:right w:val="single" w:sz="4" w:space="0" w:color="4F81BD"/>
            </w:tcBorders>
            <w:shd w:val="clear" w:color="000000" w:fill="DCE6F1"/>
            <w:noWrap/>
            <w:vAlign w:val="bottom"/>
            <w:hideMark/>
          </w:tcPr>
          <w:p w14:paraId="615D45D6" w14:textId="534C0C3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89" w:type="pct"/>
            <w:tcBorders>
              <w:top w:val="nil"/>
              <w:left w:val="nil"/>
              <w:bottom w:val="single" w:sz="4" w:space="0" w:color="4F81BD"/>
              <w:right w:val="single" w:sz="4" w:space="0" w:color="4F81BD"/>
            </w:tcBorders>
            <w:shd w:val="clear" w:color="000000" w:fill="FFFFFF"/>
            <w:noWrap/>
            <w:vAlign w:val="bottom"/>
            <w:hideMark/>
          </w:tcPr>
          <w:p w14:paraId="524D0ECA" w14:textId="2449C7B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105,086 </w:t>
            </w:r>
          </w:p>
        </w:tc>
        <w:tc>
          <w:tcPr>
            <w:tcW w:w="489" w:type="pct"/>
            <w:tcBorders>
              <w:top w:val="nil"/>
              <w:left w:val="nil"/>
              <w:bottom w:val="single" w:sz="4" w:space="0" w:color="4F81BD"/>
              <w:right w:val="single" w:sz="4" w:space="0" w:color="4F81BD"/>
            </w:tcBorders>
            <w:shd w:val="clear" w:color="000000" w:fill="DCE6F1"/>
            <w:noWrap/>
            <w:vAlign w:val="bottom"/>
            <w:hideMark/>
          </w:tcPr>
          <w:p w14:paraId="713D325F" w14:textId="3D8024A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(104,163)</w:t>
            </w:r>
          </w:p>
        </w:tc>
        <w:tc>
          <w:tcPr>
            <w:tcW w:w="657" w:type="pct"/>
            <w:tcBorders>
              <w:top w:val="nil"/>
              <w:left w:val="nil"/>
              <w:bottom w:val="single" w:sz="4" w:space="0" w:color="4F81BD"/>
              <w:right w:val="single" w:sz="4" w:space="0" w:color="4F81BD"/>
            </w:tcBorders>
            <w:shd w:val="clear" w:color="000000" w:fill="FFFFFF"/>
            <w:noWrap/>
            <w:vAlign w:val="bottom"/>
            <w:hideMark/>
          </w:tcPr>
          <w:p w14:paraId="53C2624B" w14:textId="679CD91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923 </w:t>
            </w:r>
          </w:p>
        </w:tc>
        <w:tc>
          <w:tcPr>
            <w:tcW w:w="451" w:type="pct"/>
            <w:tcBorders>
              <w:top w:val="nil"/>
              <w:left w:val="nil"/>
              <w:bottom w:val="single" w:sz="4" w:space="0" w:color="4F81BD"/>
              <w:right w:val="single" w:sz="4" w:space="0" w:color="4F81BD"/>
            </w:tcBorders>
            <w:shd w:val="clear" w:color="000000" w:fill="FFFFFF"/>
            <w:noWrap/>
            <w:vAlign w:val="bottom"/>
            <w:hideMark/>
          </w:tcPr>
          <w:p w14:paraId="6341B3C8" w14:textId="296CEEE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507" w:type="pct"/>
            <w:tcBorders>
              <w:top w:val="nil"/>
              <w:left w:val="nil"/>
              <w:bottom w:val="single" w:sz="4" w:space="0" w:color="4F81BD"/>
              <w:right w:val="single" w:sz="4" w:space="0" w:color="4F81BD"/>
            </w:tcBorders>
            <w:shd w:val="clear" w:color="000000" w:fill="DCE6F1"/>
            <w:noWrap/>
            <w:vAlign w:val="bottom"/>
            <w:hideMark/>
          </w:tcPr>
          <w:p w14:paraId="6A9AE602" w14:textId="189A305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508" w:type="pct"/>
            <w:tcBorders>
              <w:top w:val="nil"/>
              <w:left w:val="nil"/>
              <w:bottom w:val="single" w:sz="4" w:space="0" w:color="4F81BD"/>
              <w:right w:val="single" w:sz="4" w:space="0" w:color="4F81BD"/>
            </w:tcBorders>
            <w:shd w:val="clear" w:color="000000" w:fill="FFFFFF"/>
            <w:noWrap/>
            <w:vAlign w:val="bottom"/>
            <w:hideMark/>
          </w:tcPr>
          <w:p w14:paraId="5376B936" w14:textId="649B556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r>
      <w:tr w:rsidR="005200CB" w:rsidRPr="00787C24" w14:paraId="4AD47162" w14:textId="77777777" w:rsidTr="005200CB">
        <w:trPr>
          <w:trHeight w:val="288"/>
        </w:trPr>
        <w:tc>
          <w:tcPr>
            <w:tcW w:w="885" w:type="pct"/>
            <w:tcBorders>
              <w:top w:val="nil"/>
              <w:left w:val="single" w:sz="4" w:space="0" w:color="5B9BD5"/>
              <w:bottom w:val="single" w:sz="4" w:space="0" w:color="5B9BD5"/>
              <w:right w:val="nil"/>
            </w:tcBorders>
            <w:shd w:val="clear" w:color="000000" w:fill="D0CECE"/>
            <w:noWrap/>
            <w:vAlign w:val="center"/>
            <w:hideMark/>
          </w:tcPr>
          <w:p w14:paraId="439404F1" w14:textId="55FF34B3" w:rsidR="005200CB" w:rsidRPr="00787C24" w:rsidRDefault="00791176" w:rsidP="005200CB">
            <w:pPr>
              <w:spacing w:line="240" w:lineRule="auto"/>
              <w:rPr>
                <w:rFonts w:ascii="Univers 45 Light" w:hAnsi="Univers 45 Light" w:cs="Calibri"/>
                <w:b/>
                <w:bCs/>
                <w:color w:val="000000"/>
                <w:sz w:val="16"/>
                <w:szCs w:val="16"/>
                <w:lang w:eastAsia="en-AU"/>
              </w:rPr>
            </w:pPr>
            <w:r>
              <w:rPr>
                <w:rFonts w:ascii="Univers 45 Light" w:hAnsi="Univers 45 Light" w:cs="Calibri"/>
                <w:b/>
                <w:bCs/>
                <w:color w:val="000000"/>
                <w:sz w:val="16"/>
                <w:szCs w:val="16"/>
                <w:lang w:eastAsia="en-AU"/>
              </w:rPr>
              <w:t>TOTAL</w:t>
            </w:r>
          </w:p>
        </w:tc>
        <w:tc>
          <w:tcPr>
            <w:tcW w:w="526" w:type="pct"/>
            <w:tcBorders>
              <w:top w:val="nil"/>
              <w:left w:val="single" w:sz="4" w:space="0" w:color="5B9BD5"/>
              <w:bottom w:val="single" w:sz="4" w:space="0" w:color="5B9BD5"/>
              <w:right w:val="single" w:sz="4" w:space="0" w:color="5B9BD5"/>
            </w:tcBorders>
            <w:shd w:val="clear" w:color="000000" w:fill="D0CECE"/>
            <w:noWrap/>
            <w:vAlign w:val="bottom"/>
            <w:hideMark/>
          </w:tcPr>
          <w:p w14:paraId="208E7702" w14:textId="50A49FEF"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1,853,946 </w:t>
            </w:r>
          </w:p>
        </w:tc>
        <w:tc>
          <w:tcPr>
            <w:tcW w:w="489" w:type="pct"/>
            <w:tcBorders>
              <w:top w:val="nil"/>
              <w:left w:val="nil"/>
              <w:bottom w:val="single" w:sz="4" w:space="0" w:color="5B9BD5"/>
              <w:right w:val="single" w:sz="4" w:space="0" w:color="5B9BD5"/>
            </w:tcBorders>
            <w:shd w:val="clear" w:color="000000" w:fill="D0CECE"/>
            <w:noWrap/>
            <w:vAlign w:val="bottom"/>
            <w:hideMark/>
          </w:tcPr>
          <w:p w14:paraId="147838F5" w14:textId="495AA011"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   </w:t>
            </w:r>
          </w:p>
        </w:tc>
        <w:tc>
          <w:tcPr>
            <w:tcW w:w="489" w:type="pct"/>
            <w:tcBorders>
              <w:top w:val="nil"/>
              <w:left w:val="nil"/>
              <w:bottom w:val="single" w:sz="4" w:space="0" w:color="5B9BD5"/>
              <w:right w:val="single" w:sz="4" w:space="0" w:color="5B9BD5"/>
            </w:tcBorders>
            <w:shd w:val="clear" w:color="000000" w:fill="D0CECE"/>
            <w:noWrap/>
            <w:vAlign w:val="bottom"/>
            <w:hideMark/>
          </w:tcPr>
          <w:p w14:paraId="632DCF71" w14:textId="34BB7C0D"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1,853,946 </w:t>
            </w:r>
          </w:p>
        </w:tc>
        <w:tc>
          <w:tcPr>
            <w:tcW w:w="489" w:type="pct"/>
            <w:tcBorders>
              <w:top w:val="nil"/>
              <w:left w:val="nil"/>
              <w:bottom w:val="single" w:sz="4" w:space="0" w:color="5B9BD5"/>
              <w:right w:val="single" w:sz="4" w:space="0" w:color="5B9BD5"/>
            </w:tcBorders>
            <w:shd w:val="clear" w:color="000000" w:fill="D0CECE"/>
            <w:noWrap/>
            <w:vAlign w:val="bottom"/>
            <w:hideMark/>
          </w:tcPr>
          <w:p w14:paraId="6F7C03FB" w14:textId="1792CA54"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(819,844)</w:t>
            </w:r>
          </w:p>
        </w:tc>
        <w:tc>
          <w:tcPr>
            <w:tcW w:w="657" w:type="pct"/>
            <w:tcBorders>
              <w:top w:val="nil"/>
              <w:left w:val="nil"/>
              <w:bottom w:val="single" w:sz="4" w:space="0" w:color="5B9BD5"/>
              <w:right w:val="single" w:sz="4" w:space="0" w:color="5B9BD5"/>
            </w:tcBorders>
            <w:shd w:val="clear" w:color="000000" w:fill="D0CECE"/>
            <w:noWrap/>
            <w:vAlign w:val="bottom"/>
            <w:hideMark/>
          </w:tcPr>
          <w:p w14:paraId="03B19D89" w14:textId="51486FF6"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1,034,102 </w:t>
            </w:r>
          </w:p>
        </w:tc>
        <w:tc>
          <w:tcPr>
            <w:tcW w:w="451" w:type="pct"/>
            <w:tcBorders>
              <w:top w:val="nil"/>
              <w:left w:val="nil"/>
              <w:bottom w:val="single" w:sz="4" w:space="0" w:color="5B9BD5"/>
              <w:right w:val="single" w:sz="4" w:space="0" w:color="5B9BD5"/>
            </w:tcBorders>
            <w:shd w:val="clear" w:color="000000" w:fill="D0CECE"/>
            <w:noWrap/>
            <w:vAlign w:val="bottom"/>
            <w:hideMark/>
          </w:tcPr>
          <w:p w14:paraId="4FF5533B" w14:textId="62FC1405"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342,034 </w:t>
            </w:r>
          </w:p>
        </w:tc>
        <w:tc>
          <w:tcPr>
            <w:tcW w:w="507" w:type="pct"/>
            <w:tcBorders>
              <w:top w:val="nil"/>
              <w:left w:val="nil"/>
              <w:bottom w:val="single" w:sz="4" w:space="0" w:color="5B9BD5"/>
              <w:right w:val="single" w:sz="4" w:space="0" w:color="5B9BD5"/>
            </w:tcBorders>
            <w:shd w:val="clear" w:color="000000" w:fill="D0CECE"/>
            <w:noWrap/>
            <w:vAlign w:val="bottom"/>
            <w:hideMark/>
          </w:tcPr>
          <w:p w14:paraId="1186DCB2" w14:textId="15A22C4F"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w:t>
            </w:r>
          </w:p>
        </w:tc>
        <w:tc>
          <w:tcPr>
            <w:tcW w:w="508" w:type="pct"/>
            <w:tcBorders>
              <w:top w:val="nil"/>
              <w:left w:val="nil"/>
              <w:bottom w:val="single" w:sz="4" w:space="0" w:color="5B9BD5"/>
              <w:right w:val="single" w:sz="4" w:space="0" w:color="5B9BD5"/>
            </w:tcBorders>
            <w:shd w:val="clear" w:color="000000" w:fill="D0CECE"/>
            <w:noWrap/>
            <w:vAlign w:val="bottom"/>
            <w:hideMark/>
          </w:tcPr>
          <w:p w14:paraId="7DCD5F78" w14:textId="23E26BA8" w:rsidR="005200CB" w:rsidRPr="00787C24" w:rsidRDefault="005200CB" w:rsidP="005200C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342,034 </w:t>
            </w:r>
          </w:p>
        </w:tc>
      </w:tr>
    </w:tbl>
    <w:p w14:paraId="530EA0EE" w14:textId="77777777" w:rsidR="005200CB" w:rsidRDefault="005200CB" w:rsidP="00787C24">
      <w:pPr>
        <w:pStyle w:val="source"/>
      </w:pPr>
      <w:r w:rsidRPr="00B94A39">
        <w:t>Source: KPMG based on data supplied by</w:t>
      </w:r>
      <w:r>
        <w:t xml:space="preserve"> WSLHD</w:t>
      </w:r>
      <w:r w:rsidRPr="00B94A39">
        <w:t xml:space="preserve">, </w:t>
      </w:r>
      <w:r>
        <w:t>NSW Health</w:t>
      </w:r>
      <w:r w:rsidRPr="00B94A39">
        <w:t xml:space="preserve"> and IHPA</w:t>
      </w:r>
    </w:p>
    <w:p w14:paraId="132B014B" w14:textId="77777777" w:rsidR="005200CB" w:rsidRPr="00B94A39" w:rsidRDefault="005200CB" w:rsidP="007357D5">
      <w:pPr>
        <w:keepNext/>
        <w:keepLines/>
        <w:tabs>
          <w:tab w:val="num" w:pos="1713"/>
        </w:tabs>
        <w:spacing w:before="200" w:after="120" w:line="240" w:lineRule="auto"/>
        <w:jc w:val="both"/>
        <w:outlineLvl w:val="2"/>
        <w:rPr>
          <w:rFonts w:ascii="Univers 45 Light" w:hAnsi="Univers 45 Light"/>
          <w:b/>
          <w:bCs/>
          <w:color w:val="1F497D"/>
          <w:sz w:val="24"/>
        </w:rPr>
      </w:pPr>
      <w:r w:rsidRPr="00B94A39">
        <w:rPr>
          <w:b/>
          <w:bCs/>
          <w:color w:val="1F497D"/>
          <w:sz w:val="24"/>
        </w:rPr>
        <w:t>Feeder data</w:t>
      </w:r>
      <w:r>
        <w:rPr>
          <w:b/>
          <w:bCs/>
          <w:color w:val="1F497D"/>
          <w:sz w:val="24"/>
        </w:rPr>
        <w:t xml:space="preserve"> </w:t>
      </w:r>
    </w:p>
    <w:p w14:paraId="0C5D3F7C" w14:textId="77777777" w:rsidR="005200CB" w:rsidRPr="00B94A39" w:rsidRDefault="005200CB" w:rsidP="00787C24">
      <w:pPr>
        <w:pStyle w:val="Caption"/>
      </w:pPr>
      <w:bookmarkStart w:id="12" w:name="_Ref535403609"/>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6</w:t>
      </w:r>
      <w:r w:rsidR="00E07119">
        <w:rPr>
          <w:noProof/>
        </w:rPr>
        <w:fldChar w:fldCharType="end"/>
      </w:r>
      <w:bookmarkEnd w:id="12"/>
      <w:r w:rsidRPr="00B94A39">
        <w:t xml:space="preserve"> – Feeder data – </w:t>
      </w:r>
      <w:r>
        <w:t>WSLHD</w:t>
      </w:r>
    </w:p>
    <w:tbl>
      <w:tblPr>
        <w:tblW w:w="14858" w:type="dxa"/>
        <w:tblInd w:w="-34" w:type="dxa"/>
        <w:tblLook w:val="04A0" w:firstRow="1" w:lastRow="0" w:firstColumn="1" w:lastColumn="0" w:noHBand="0" w:noVBand="1"/>
        <w:tblCaption w:val="Feeder data"/>
        <w:tblDescription w:val="This table reflects data associated with patient feeder data for the hospital/LHN."/>
      </w:tblPr>
      <w:tblGrid>
        <w:gridCol w:w="3009"/>
        <w:gridCol w:w="964"/>
        <w:gridCol w:w="998"/>
        <w:gridCol w:w="884"/>
        <w:gridCol w:w="1043"/>
        <w:gridCol w:w="1079"/>
        <w:gridCol w:w="964"/>
        <w:gridCol w:w="1020"/>
        <w:gridCol w:w="964"/>
        <w:gridCol w:w="928"/>
        <w:gridCol w:w="1077"/>
        <w:gridCol w:w="964"/>
        <w:gridCol w:w="964"/>
      </w:tblGrid>
      <w:tr w:rsidR="005200CB" w:rsidRPr="00787C24" w14:paraId="7FBF5CF0" w14:textId="77777777" w:rsidTr="00BA49AA">
        <w:trPr>
          <w:trHeight w:val="924"/>
          <w:tblHeader/>
        </w:trPr>
        <w:tc>
          <w:tcPr>
            <w:tcW w:w="2981" w:type="dxa"/>
            <w:tcBorders>
              <w:top w:val="single" w:sz="4" w:space="0" w:color="5B9BD5"/>
              <w:left w:val="single" w:sz="4" w:space="0" w:color="5B9BD5"/>
              <w:bottom w:val="nil"/>
              <w:right w:val="nil"/>
            </w:tcBorders>
            <w:shd w:val="clear" w:color="000000" w:fill="1F497D"/>
            <w:vAlign w:val="center"/>
            <w:hideMark/>
          </w:tcPr>
          <w:p w14:paraId="70593868"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Feeder Data</w:t>
            </w:r>
          </w:p>
        </w:tc>
        <w:tc>
          <w:tcPr>
            <w:tcW w:w="964" w:type="dxa"/>
            <w:tcBorders>
              <w:top w:val="single" w:sz="4" w:space="0" w:color="5B9BD5"/>
              <w:left w:val="single" w:sz="4" w:space="0" w:color="5B9BD5"/>
              <w:bottom w:val="nil"/>
              <w:right w:val="single" w:sz="4" w:space="0" w:color="5B9BD5"/>
            </w:tcBorders>
            <w:shd w:val="clear" w:color="000000" w:fill="1F497D"/>
            <w:vAlign w:val="center"/>
            <w:hideMark/>
          </w:tcPr>
          <w:p w14:paraId="29D5EF1C"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from Source</w:t>
            </w:r>
          </w:p>
        </w:tc>
        <w:tc>
          <w:tcPr>
            <w:tcW w:w="0" w:type="auto"/>
            <w:tcBorders>
              <w:top w:val="single" w:sz="4" w:space="0" w:color="5B9BD5"/>
              <w:left w:val="nil"/>
              <w:bottom w:val="nil"/>
              <w:right w:val="nil"/>
            </w:tcBorders>
            <w:shd w:val="clear" w:color="000000" w:fill="1F497D"/>
            <w:vAlign w:val="center"/>
            <w:hideMark/>
          </w:tcPr>
          <w:p w14:paraId="0F42CC6F"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in costing system</w:t>
            </w:r>
          </w:p>
        </w:tc>
        <w:tc>
          <w:tcPr>
            <w:tcW w:w="883" w:type="dxa"/>
            <w:tcBorders>
              <w:top w:val="single" w:sz="4" w:space="0" w:color="5B9BD5"/>
              <w:left w:val="single" w:sz="4" w:space="0" w:color="5B9BD5"/>
              <w:bottom w:val="nil"/>
              <w:right w:val="single" w:sz="4" w:space="0" w:color="5B9BD5"/>
            </w:tcBorders>
            <w:shd w:val="clear" w:color="000000" w:fill="1F497D"/>
            <w:vAlign w:val="center"/>
            <w:hideMark/>
          </w:tcPr>
          <w:p w14:paraId="10A967D6"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Variance</w:t>
            </w:r>
          </w:p>
        </w:tc>
        <w:tc>
          <w:tcPr>
            <w:tcW w:w="0" w:type="auto"/>
            <w:tcBorders>
              <w:top w:val="single" w:sz="4" w:space="0" w:color="5B9BD5"/>
              <w:left w:val="nil"/>
              <w:bottom w:val="nil"/>
              <w:right w:val="nil"/>
            </w:tcBorders>
            <w:shd w:val="clear" w:color="000000" w:fill="1F497D"/>
            <w:vAlign w:val="center"/>
            <w:hideMark/>
          </w:tcPr>
          <w:p w14:paraId="4E014858"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Admitted</w:t>
            </w:r>
          </w:p>
        </w:tc>
        <w:tc>
          <w:tcPr>
            <w:tcW w:w="1070" w:type="dxa"/>
            <w:tcBorders>
              <w:top w:val="single" w:sz="4" w:space="0" w:color="5B9BD5"/>
              <w:left w:val="single" w:sz="4" w:space="0" w:color="5B9BD5"/>
              <w:bottom w:val="nil"/>
              <w:right w:val="single" w:sz="4" w:space="0" w:color="5B9BD5"/>
            </w:tcBorders>
            <w:shd w:val="clear" w:color="000000" w:fill="1F497D"/>
            <w:vAlign w:val="center"/>
            <w:hideMark/>
          </w:tcPr>
          <w:p w14:paraId="22413C60"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Emergency</w:t>
            </w:r>
          </w:p>
        </w:tc>
        <w:tc>
          <w:tcPr>
            <w:tcW w:w="964" w:type="dxa"/>
            <w:tcBorders>
              <w:top w:val="single" w:sz="4" w:space="0" w:color="5B9BD5"/>
              <w:left w:val="nil"/>
              <w:bottom w:val="nil"/>
              <w:right w:val="single" w:sz="4" w:space="0" w:color="5B9BD5"/>
            </w:tcBorders>
            <w:shd w:val="clear" w:color="000000" w:fill="1F497D"/>
            <w:vAlign w:val="center"/>
            <w:hideMark/>
          </w:tcPr>
          <w:p w14:paraId="3BB5F1A3"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Non-admitted</w:t>
            </w:r>
          </w:p>
        </w:tc>
        <w:tc>
          <w:tcPr>
            <w:tcW w:w="1020" w:type="dxa"/>
            <w:tcBorders>
              <w:top w:val="single" w:sz="4" w:space="0" w:color="5B9BD5"/>
              <w:left w:val="nil"/>
              <w:bottom w:val="nil"/>
              <w:right w:val="single" w:sz="4" w:space="0" w:color="5B9BD5"/>
            </w:tcBorders>
            <w:shd w:val="clear" w:color="000000" w:fill="1F497D"/>
            <w:vAlign w:val="center"/>
            <w:hideMark/>
          </w:tcPr>
          <w:p w14:paraId="4E03CDFC"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Syst-Gen patient</w:t>
            </w:r>
          </w:p>
        </w:tc>
        <w:tc>
          <w:tcPr>
            <w:tcW w:w="964" w:type="dxa"/>
            <w:tcBorders>
              <w:top w:val="single" w:sz="4" w:space="0" w:color="5B9BD5"/>
              <w:left w:val="nil"/>
              <w:bottom w:val="nil"/>
              <w:right w:val="nil"/>
            </w:tcBorders>
            <w:shd w:val="clear" w:color="000000" w:fill="1F497D"/>
            <w:vAlign w:val="center"/>
            <w:hideMark/>
          </w:tcPr>
          <w:p w14:paraId="0302193D"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Other</w:t>
            </w:r>
          </w:p>
        </w:tc>
        <w:tc>
          <w:tcPr>
            <w:tcW w:w="928" w:type="dxa"/>
            <w:tcBorders>
              <w:top w:val="single" w:sz="4" w:space="0" w:color="5B9BD5"/>
              <w:left w:val="single" w:sz="4" w:space="0" w:color="5B9BD5"/>
              <w:bottom w:val="nil"/>
              <w:right w:val="single" w:sz="4" w:space="0" w:color="5B9BD5"/>
            </w:tcBorders>
            <w:shd w:val="clear" w:color="000000" w:fill="1F497D"/>
            <w:vAlign w:val="center"/>
            <w:hideMark/>
          </w:tcPr>
          <w:p w14:paraId="028EE0BA"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Total Linking Process</w:t>
            </w:r>
          </w:p>
        </w:tc>
        <w:tc>
          <w:tcPr>
            <w:tcW w:w="1077" w:type="dxa"/>
            <w:tcBorders>
              <w:top w:val="single" w:sz="4" w:space="0" w:color="5B9BD5"/>
              <w:left w:val="nil"/>
              <w:bottom w:val="nil"/>
              <w:right w:val="single" w:sz="4" w:space="0" w:color="5B9BD5"/>
            </w:tcBorders>
            <w:shd w:val="clear" w:color="000000" w:fill="1F497D"/>
            <w:vAlign w:val="center"/>
            <w:hideMark/>
          </w:tcPr>
          <w:p w14:paraId="3E4FEF74"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Unlinked records</w:t>
            </w:r>
          </w:p>
        </w:tc>
        <w:tc>
          <w:tcPr>
            <w:tcW w:w="964" w:type="dxa"/>
            <w:tcBorders>
              <w:top w:val="single" w:sz="4" w:space="0" w:color="5B9BD5"/>
              <w:left w:val="nil"/>
              <w:bottom w:val="nil"/>
              <w:right w:val="single" w:sz="4" w:space="0" w:color="5B9BD5"/>
            </w:tcBorders>
            <w:shd w:val="clear" w:color="000000" w:fill="1F497D"/>
            <w:vAlign w:val="center"/>
            <w:hideMark/>
          </w:tcPr>
          <w:p w14:paraId="1BA2023D"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Linked</w:t>
            </w:r>
          </w:p>
        </w:tc>
        <w:tc>
          <w:tcPr>
            <w:tcW w:w="964" w:type="dxa"/>
            <w:tcBorders>
              <w:top w:val="nil"/>
              <w:left w:val="nil"/>
              <w:bottom w:val="nil"/>
              <w:right w:val="single" w:sz="4" w:space="0" w:color="5B9BD5"/>
            </w:tcBorders>
            <w:shd w:val="clear" w:color="000000" w:fill="1F497D"/>
            <w:vAlign w:val="center"/>
            <w:hideMark/>
          </w:tcPr>
          <w:p w14:paraId="313CACD6"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to Syst-Gen patient</w:t>
            </w:r>
          </w:p>
        </w:tc>
      </w:tr>
      <w:tr w:rsidR="005200CB" w:rsidRPr="00787C24" w14:paraId="2C44ECA3"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6B5D632A"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ED_Service </w:t>
            </w:r>
          </w:p>
        </w:tc>
        <w:tc>
          <w:tcPr>
            <w:tcW w:w="964" w:type="dxa"/>
            <w:tcBorders>
              <w:top w:val="nil"/>
              <w:left w:val="single" w:sz="4" w:space="0" w:color="5B9BD5"/>
              <w:bottom w:val="nil"/>
              <w:right w:val="nil"/>
            </w:tcBorders>
            <w:shd w:val="clear" w:color="000000" w:fill="DDEBF7"/>
            <w:noWrap/>
            <w:vAlign w:val="center"/>
            <w:hideMark/>
          </w:tcPr>
          <w:p w14:paraId="78B2256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1,113,338 </w:t>
            </w:r>
          </w:p>
        </w:tc>
        <w:tc>
          <w:tcPr>
            <w:tcW w:w="0" w:type="auto"/>
            <w:tcBorders>
              <w:top w:val="nil"/>
              <w:left w:val="single" w:sz="4" w:space="0" w:color="5B9BD5"/>
              <w:bottom w:val="nil"/>
              <w:right w:val="nil"/>
            </w:tcBorders>
            <w:shd w:val="clear" w:color="000000" w:fill="DDEBF7"/>
            <w:noWrap/>
            <w:vAlign w:val="center"/>
            <w:hideMark/>
          </w:tcPr>
          <w:p w14:paraId="65512CCA" w14:textId="4048DBA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1,113,338 </w:t>
            </w:r>
          </w:p>
        </w:tc>
        <w:tc>
          <w:tcPr>
            <w:tcW w:w="883" w:type="dxa"/>
            <w:tcBorders>
              <w:top w:val="nil"/>
              <w:left w:val="single" w:sz="4" w:space="0" w:color="5B9BD5"/>
              <w:bottom w:val="nil"/>
              <w:right w:val="nil"/>
            </w:tcBorders>
            <w:shd w:val="clear" w:color="000000" w:fill="DDEBF7"/>
            <w:noWrap/>
            <w:vAlign w:val="center"/>
            <w:hideMark/>
          </w:tcPr>
          <w:p w14:paraId="76303BE3" w14:textId="3572556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DDEBF7"/>
            <w:noWrap/>
            <w:vAlign w:val="center"/>
            <w:hideMark/>
          </w:tcPr>
          <w:p w14:paraId="337672F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1,112,755 </w:t>
            </w:r>
          </w:p>
        </w:tc>
        <w:tc>
          <w:tcPr>
            <w:tcW w:w="1070" w:type="dxa"/>
            <w:tcBorders>
              <w:top w:val="nil"/>
              <w:left w:val="single" w:sz="4" w:space="0" w:color="5B9BD5"/>
              <w:bottom w:val="nil"/>
              <w:right w:val="nil"/>
            </w:tcBorders>
            <w:shd w:val="clear" w:color="000000" w:fill="DDEBF7"/>
            <w:noWrap/>
            <w:vAlign w:val="center"/>
            <w:hideMark/>
          </w:tcPr>
          <w:p w14:paraId="62265A1B" w14:textId="6B8B962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nil"/>
            </w:tcBorders>
            <w:shd w:val="clear" w:color="000000" w:fill="DDEBF7"/>
            <w:noWrap/>
            <w:vAlign w:val="center"/>
            <w:hideMark/>
          </w:tcPr>
          <w:p w14:paraId="745BA3DC" w14:textId="68AB79F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1020" w:type="dxa"/>
            <w:tcBorders>
              <w:top w:val="nil"/>
              <w:left w:val="single" w:sz="4" w:space="0" w:color="5B9BD5"/>
              <w:bottom w:val="nil"/>
              <w:right w:val="nil"/>
            </w:tcBorders>
            <w:shd w:val="clear" w:color="000000" w:fill="DDEBF7"/>
            <w:noWrap/>
            <w:vAlign w:val="center"/>
            <w:hideMark/>
          </w:tcPr>
          <w:p w14:paraId="7AAA17E5" w14:textId="1B3C5B5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DDEBF7"/>
            <w:noWrap/>
            <w:vAlign w:val="center"/>
            <w:hideMark/>
          </w:tcPr>
          <w:p w14:paraId="6A639876" w14:textId="7A96992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09DCD2D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1,112,755 </w:t>
            </w:r>
          </w:p>
        </w:tc>
        <w:tc>
          <w:tcPr>
            <w:tcW w:w="1077" w:type="dxa"/>
            <w:tcBorders>
              <w:top w:val="nil"/>
              <w:left w:val="single" w:sz="4" w:space="0" w:color="5B9BD5"/>
              <w:bottom w:val="nil"/>
              <w:right w:val="nil"/>
            </w:tcBorders>
            <w:shd w:val="clear" w:color="000000" w:fill="DDEBF7"/>
            <w:noWrap/>
            <w:vAlign w:val="center"/>
            <w:hideMark/>
          </w:tcPr>
          <w:p w14:paraId="77915220" w14:textId="48A8A0D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583 </w:t>
            </w:r>
          </w:p>
        </w:tc>
        <w:tc>
          <w:tcPr>
            <w:tcW w:w="964" w:type="dxa"/>
            <w:tcBorders>
              <w:top w:val="nil"/>
              <w:left w:val="single" w:sz="4" w:space="0" w:color="5B9BD5"/>
              <w:bottom w:val="nil"/>
              <w:right w:val="single" w:sz="4" w:space="0" w:color="5B9BD5"/>
            </w:tcBorders>
            <w:shd w:val="clear" w:color="000000" w:fill="DDEBF7"/>
            <w:noWrap/>
            <w:vAlign w:val="center"/>
            <w:hideMark/>
          </w:tcPr>
          <w:p w14:paraId="1D08958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99.95%</w:t>
            </w:r>
          </w:p>
        </w:tc>
        <w:tc>
          <w:tcPr>
            <w:tcW w:w="964" w:type="dxa"/>
            <w:tcBorders>
              <w:top w:val="nil"/>
              <w:left w:val="nil"/>
              <w:bottom w:val="nil"/>
              <w:right w:val="single" w:sz="4" w:space="0" w:color="5B9BD5"/>
            </w:tcBorders>
            <w:shd w:val="clear" w:color="000000" w:fill="DDEBF7"/>
            <w:noWrap/>
            <w:vAlign w:val="center"/>
            <w:hideMark/>
          </w:tcPr>
          <w:p w14:paraId="6D5D384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5200CB" w:rsidRPr="00787C24" w14:paraId="10087E2A"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6B36F1F8"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Mental Health Nursing </w:t>
            </w:r>
          </w:p>
        </w:tc>
        <w:tc>
          <w:tcPr>
            <w:tcW w:w="964" w:type="dxa"/>
            <w:tcBorders>
              <w:top w:val="nil"/>
              <w:left w:val="single" w:sz="4" w:space="0" w:color="5B9BD5"/>
              <w:bottom w:val="nil"/>
              <w:right w:val="nil"/>
            </w:tcBorders>
            <w:shd w:val="clear" w:color="000000" w:fill="FFFFFF"/>
            <w:noWrap/>
            <w:vAlign w:val="center"/>
            <w:hideMark/>
          </w:tcPr>
          <w:p w14:paraId="35ED9F3F" w14:textId="082E9E3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146,215 </w:t>
            </w:r>
          </w:p>
        </w:tc>
        <w:tc>
          <w:tcPr>
            <w:tcW w:w="0" w:type="auto"/>
            <w:tcBorders>
              <w:top w:val="nil"/>
              <w:left w:val="single" w:sz="4" w:space="0" w:color="5B9BD5"/>
              <w:bottom w:val="nil"/>
              <w:right w:val="nil"/>
            </w:tcBorders>
            <w:shd w:val="clear" w:color="000000" w:fill="FFFFFF"/>
            <w:noWrap/>
            <w:vAlign w:val="center"/>
            <w:hideMark/>
          </w:tcPr>
          <w:p w14:paraId="7802F9F1" w14:textId="7F77619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146,215 </w:t>
            </w:r>
          </w:p>
        </w:tc>
        <w:tc>
          <w:tcPr>
            <w:tcW w:w="883" w:type="dxa"/>
            <w:tcBorders>
              <w:top w:val="nil"/>
              <w:left w:val="single" w:sz="4" w:space="0" w:color="5B9BD5"/>
              <w:bottom w:val="nil"/>
              <w:right w:val="nil"/>
            </w:tcBorders>
            <w:shd w:val="clear" w:color="000000" w:fill="FFFFFF"/>
            <w:noWrap/>
            <w:vAlign w:val="center"/>
            <w:hideMark/>
          </w:tcPr>
          <w:p w14:paraId="253B8C63" w14:textId="243C4F7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788572E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146,213 </w:t>
            </w:r>
          </w:p>
        </w:tc>
        <w:tc>
          <w:tcPr>
            <w:tcW w:w="1070" w:type="dxa"/>
            <w:tcBorders>
              <w:top w:val="nil"/>
              <w:left w:val="single" w:sz="4" w:space="0" w:color="5B9BD5"/>
              <w:bottom w:val="nil"/>
              <w:right w:val="nil"/>
            </w:tcBorders>
            <w:shd w:val="clear" w:color="000000" w:fill="FFFFFF"/>
            <w:noWrap/>
            <w:vAlign w:val="center"/>
            <w:hideMark/>
          </w:tcPr>
          <w:p w14:paraId="3296DA72" w14:textId="2319BF4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 </w:t>
            </w:r>
          </w:p>
        </w:tc>
        <w:tc>
          <w:tcPr>
            <w:tcW w:w="964" w:type="dxa"/>
            <w:tcBorders>
              <w:top w:val="nil"/>
              <w:left w:val="single" w:sz="4" w:space="0" w:color="5B9BD5"/>
              <w:bottom w:val="nil"/>
              <w:right w:val="nil"/>
            </w:tcBorders>
            <w:shd w:val="clear" w:color="000000" w:fill="FFFFFF"/>
            <w:noWrap/>
            <w:vAlign w:val="center"/>
            <w:hideMark/>
          </w:tcPr>
          <w:p w14:paraId="60471410" w14:textId="5E315DF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1020" w:type="dxa"/>
            <w:tcBorders>
              <w:top w:val="nil"/>
              <w:left w:val="single" w:sz="4" w:space="0" w:color="5B9BD5"/>
              <w:bottom w:val="nil"/>
              <w:right w:val="nil"/>
            </w:tcBorders>
            <w:shd w:val="clear" w:color="000000" w:fill="FFFFFF"/>
            <w:noWrap/>
            <w:vAlign w:val="center"/>
            <w:hideMark/>
          </w:tcPr>
          <w:p w14:paraId="21D9A30C" w14:textId="466CC1F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FFFFFF"/>
            <w:noWrap/>
            <w:vAlign w:val="center"/>
            <w:hideMark/>
          </w:tcPr>
          <w:p w14:paraId="3550D927" w14:textId="53C6B6F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79A7862E" w14:textId="09669E1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146,215 </w:t>
            </w:r>
          </w:p>
        </w:tc>
        <w:tc>
          <w:tcPr>
            <w:tcW w:w="1077" w:type="dxa"/>
            <w:tcBorders>
              <w:top w:val="nil"/>
              <w:left w:val="single" w:sz="4" w:space="0" w:color="5B9BD5"/>
              <w:bottom w:val="nil"/>
              <w:right w:val="nil"/>
            </w:tcBorders>
            <w:shd w:val="clear" w:color="000000" w:fill="FFFFFF"/>
            <w:noWrap/>
            <w:vAlign w:val="center"/>
            <w:hideMark/>
          </w:tcPr>
          <w:p w14:paraId="2AD38AD3" w14:textId="549EBD4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FFFFFF"/>
            <w:noWrap/>
            <w:vAlign w:val="center"/>
            <w:hideMark/>
          </w:tcPr>
          <w:p w14:paraId="10817AB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FFFFFF"/>
            <w:noWrap/>
            <w:vAlign w:val="center"/>
            <w:hideMark/>
          </w:tcPr>
          <w:p w14:paraId="524DDC4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5200CB" w:rsidRPr="00787C24" w14:paraId="1B5C2163"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30DCDA17"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NAP_Service </w:t>
            </w:r>
          </w:p>
        </w:tc>
        <w:tc>
          <w:tcPr>
            <w:tcW w:w="964" w:type="dxa"/>
            <w:tcBorders>
              <w:top w:val="nil"/>
              <w:left w:val="single" w:sz="4" w:space="0" w:color="5B9BD5"/>
              <w:bottom w:val="nil"/>
              <w:right w:val="nil"/>
            </w:tcBorders>
            <w:shd w:val="clear" w:color="000000" w:fill="DDEBF7"/>
            <w:noWrap/>
            <w:vAlign w:val="center"/>
            <w:hideMark/>
          </w:tcPr>
          <w:p w14:paraId="23A76D1D" w14:textId="68CF2E3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1,318,204 </w:t>
            </w:r>
          </w:p>
        </w:tc>
        <w:tc>
          <w:tcPr>
            <w:tcW w:w="0" w:type="auto"/>
            <w:tcBorders>
              <w:top w:val="nil"/>
              <w:left w:val="single" w:sz="4" w:space="0" w:color="5B9BD5"/>
              <w:bottom w:val="nil"/>
              <w:right w:val="nil"/>
            </w:tcBorders>
            <w:shd w:val="clear" w:color="000000" w:fill="DDEBF7"/>
            <w:noWrap/>
            <w:vAlign w:val="center"/>
            <w:hideMark/>
          </w:tcPr>
          <w:p w14:paraId="6911B352" w14:textId="6F2DF33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1,318,196 </w:t>
            </w:r>
          </w:p>
        </w:tc>
        <w:tc>
          <w:tcPr>
            <w:tcW w:w="883" w:type="dxa"/>
            <w:tcBorders>
              <w:top w:val="nil"/>
              <w:left w:val="single" w:sz="4" w:space="0" w:color="5B9BD5"/>
              <w:bottom w:val="nil"/>
              <w:right w:val="nil"/>
            </w:tcBorders>
            <w:shd w:val="clear" w:color="000000" w:fill="DDEBF7"/>
            <w:noWrap/>
            <w:vAlign w:val="center"/>
            <w:hideMark/>
          </w:tcPr>
          <w:p w14:paraId="67193D0F" w14:textId="724FEA7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 </w:t>
            </w:r>
          </w:p>
        </w:tc>
        <w:tc>
          <w:tcPr>
            <w:tcW w:w="0" w:type="auto"/>
            <w:tcBorders>
              <w:top w:val="nil"/>
              <w:left w:val="single" w:sz="4" w:space="0" w:color="5B9BD5"/>
              <w:bottom w:val="nil"/>
              <w:right w:val="nil"/>
            </w:tcBorders>
            <w:shd w:val="clear" w:color="000000" w:fill="DDEBF7"/>
            <w:noWrap/>
            <w:vAlign w:val="center"/>
            <w:hideMark/>
          </w:tcPr>
          <w:p w14:paraId="4E485458" w14:textId="0337AD4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1070" w:type="dxa"/>
            <w:tcBorders>
              <w:top w:val="nil"/>
              <w:left w:val="single" w:sz="4" w:space="0" w:color="5B9BD5"/>
              <w:bottom w:val="nil"/>
              <w:right w:val="nil"/>
            </w:tcBorders>
            <w:shd w:val="clear" w:color="000000" w:fill="DDEBF7"/>
            <w:noWrap/>
            <w:vAlign w:val="center"/>
            <w:hideMark/>
          </w:tcPr>
          <w:p w14:paraId="47D8A363" w14:textId="2F01F25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nil"/>
            </w:tcBorders>
            <w:shd w:val="clear" w:color="000000" w:fill="DDEBF7"/>
            <w:noWrap/>
            <w:vAlign w:val="center"/>
            <w:hideMark/>
          </w:tcPr>
          <w:p w14:paraId="5D00EAA0" w14:textId="78BA922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1,311,823 </w:t>
            </w:r>
          </w:p>
        </w:tc>
        <w:tc>
          <w:tcPr>
            <w:tcW w:w="1020" w:type="dxa"/>
            <w:tcBorders>
              <w:top w:val="nil"/>
              <w:left w:val="single" w:sz="4" w:space="0" w:color="5B9BD5"/>
              <w:bottom w:val="nil"/>
              <w:right w:val="nil"/>
            </w:tcBorders>
            <w:shd w:val="clear" w:color="000000" w:fill="DDEBF7"/>
            <w:noWrap/>
            <w:vAlign w:val="center"/>
            <w:hideMark/>
          </w:tcPr>
          <w:p w14:paraId="0735D7EA" w14:textId="640BDBC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DDEBF7"/>
            <w:noWrap/>
            <w:vAlign w:val="center"/>
            <w:hideMark/>
          </w:tcPr>
          <w:p w14:paraId="37A8F30A" w14:textId="3CA02A7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6780A7F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1,311,823 </w:t>
            </w:r>
          </w:p>
        </w:tc>
        <w:tc>
          <w:tcPr>
            <w:tcW w:w="1077" w:type="dxa"/>
            <w:tcBorders>
              <w:top w:val="nil"/>
              <w:left w:val="single" w:sz="4" w:space="0" w:color="5B9BD5"/>
              <w:bottom w:val="nil"/>
              <w:right w:val="nil"/>
            </w:tcBorders>
            <w:shd w:val="clear" w:color="000000" w:fill="DDEBF7"/>
            <w:noWrap/>
            <w:vAlign w:val="center"/>
            <w:hideMark/>
          </w:tcPr>
          <w:p w14:paraId="4DB886B2" w14:textId="678ADF3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6,373 </w:t>
            </w:r>
          </w:p>
        </w:tc>
        <w:tc>
          <w:tcPr>
            <w:tcW w:w="964" w:type="dxa"/>
            <w:tcBorders>
              <w:top w:val="nil"/>
              <w:left w:val="single" w:sz="4" w:space="0" w:color="5B9BD5"/>
              <w:bottom w:val="nil"/>
              <w:right w:val="single" w:sz="4" w:space="0" w:color="5B9BD5"/>
            </w:tcBorders>
            <w:shd w:val="clear" w:color="000000" w:fill="DDEBF7"/>
            <w:noWrap/>
            <w:vAlign w:val="center"/>
            <w:hideMark/>
          </w:tcPr>
          <w:p w14:paraId="3B143DF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99.52%</w:t>
            </w:r>
          </w:p>
        </w:tc>
        <w:tc>
          <w:tcPr>
            <w:tcW w:w="964" w:type="dxa"/>
            <w:tcBorders>
              <w:top w:val="nil"/>
              <w:left w:val="nil"/>
              <w:bottom w:val="nil"/>
              <w:right w:val="single" w:sz="4" w:space="0" w:color="5B9BD5"/>
            </w:tcBorders>
            <w:shd w:val="clear" w:color="000000" w:fill="DDEBF7"/>
            <w:noWrap/>
            <w:vAlign w:val="center"/>
            <w:hideMark/>
          </w:tcPr>
          <w:p w14:paraId="12993A3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5200CB" w:rsidRPr="00787C24" w14:paraId="71B131EC"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387983AB"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NAP_Service_Aggregated </w:t>
            </w:r>
          </w:p>
        </w:tc>
        <w:tc>
          <w:tcPr>
            <w:tcW w:w="964" w:type="dxa"/>
            <w:tcBorders>
              <w:top w:val="nil"/>
              <w:left w:val="single" w:sz="4" w:space="0" w:color="5B9BD5"/>
              <w:bottom w:val="nil"/>
              <w:right w:val="nil"/>
            </w:tcBorders>
            <w:shd w:val="clear" w:color="000000" w:fill="FFFFFF"/>
            <w:noWrap/>
            <w:vAlign w:val="center"/>
            <w:hideMark/>
          </w:tcPr>
          <w:p w14:paraId="28BD1382" w14:textId="4941D29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398 </w:t>
            </w:r>
          </w:p>
        </w:tc>
        <w:tc>
          <w:tcPr>
            <w:tcW w:w="0" w:type="auto"/>
            <w:tcBorders>
              <w:top w:val="nil"/>
              <w:left w:val="single" w:sz="4" w:space="0" w:color="5B9BD5"/>
              <w:bottom w:val="nil"/>
              <w:right w:val="nil"/>
            </w:tcBorders>
            <w:shd w:val="clear" w:color="000000" w:fill="FFFFFF"/>
            <w:noWrap/>
            <w:vAlign w:val="center"/>
            <w:hideMark/>
          </w:tcPr>
          <w:p w14:paraId="78A23AA4" w14:textId="323B38A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398 </w:t>
            </w:r>
          </w:p>
        </w:tc>
        <w:tc>
          <w:tcPr>
            <w:tcW w:w="883" w:type="dxa"/>
            <w:tcBorders>
              <w:top w:val="nil"/>
              <w:left w:val="single" w:sz="4" w:space="0" w:color="5B9BD5"/>
              <w:bottom w:val="nil"/>
              <w:right w:val="nil"/>
            </w:tcBorders>
            <w:shd w:val="clear" w:color="000000" w:fill="FFFFFF"/>
            <w:noWrap/>
            <w:vAlign w:val="center"/>
            <w:hideMark/>
          </w:tcPr>
          <w:p w14:paraId="02B08C4F" w14:textId="45AD67A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4A036760" w14:textId="7127778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1070" w:type="dxa"/>
            <w:tcBorders>
              <w:top w:val="nil"/>
              <w:left w:val="single" w:sz="4" w:space="0" w:color="5B9BD5"/>
              <w:bottom w:val="nil"/>
              <w:right w:val="nil"/>
            </w:tcBorders>
            <w:shd w:val="clear" w:color="000000" w:fill="FFFFFF"/>
            <w:noWrap/>
            <w:vAlign w:val="center"/>
            <w:hideMark/>
          </w:tcPr>
          <w:p w14:paraId="7FA19BF3" w14:textId="3D3B408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single" w:sz="4" w:space="0" w:color="5B9BD5"/>
              <w:bottom w:val="nil"/>
              <w:right w:val="nil"/>
            </w:tcBorders>
            <w:shd w:val="clear" w:color="000000" w:fill="FFFFFF"/>
            <w:noWrap/>
            <w:vAlign w:val="center"/>
            <w:hideMark/>
          </w:tcPr>
          <w:p w14:paraId="75E8B475" w14:textId="462CD2A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020" w:type="dxa"/>
            <w:tcBorders>
              <w:top w:val="nil"/>
              <w:left w:val="single" w:sz="4" w:space="0" w:color="5B9BD5"/>
              <w:bottom w:val="nil"/>
              <w:right w:val="nil"/>
            </w:tcBorders>
            <w:shd w:val="clear" w:color="000000" w:fill="FFFFFF"/>
            <w:noWrap/>
            <w:vAlign w:val="center"/>
            <w:hideMark/>
          </w:tcPr>
          <w:p w14:paraId="7B5FDE04" w14:textId="7D4A756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single" w:sz="4" w:space="0" w:color="5B9BD5"/>
              <w:bottom w:val="nil"/>
              <w:right w:val="single" w:sz="4" w:space="0" w:color="5B9BD5"/>
            </w:tcBorders>
            <w:shd w:val="clear" w:color="000000" w:fill="FFFFFF"/>
            <w:noWrap/>
            <w:vAlign w:val="center"/>
            <w:hideMark/>
          </w:tcPr>
          <w:p w14:paraId="27D546DA" w14:textId="00B80E7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3C0BD55D" w14:textId="2105C27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1077" w:type="dxa"/>
            <w:tcBorders>
              <w:top w:val="nil"/>
              <w:left w:val="single" w:sz="4" w:space="0" w:color="5B9BD5"/>
              <w:bottom w:val="nil"/>
              <w:right w:val="nil"/>
            </w:tcBorders>
            <w:shd w:val="clear" w:color="000000" w:fill="FFFFFF"/>
            <w:noWrap/>
            <w:vAlign w:val="center"/>
            <w:hideMark/>
          </w:tcPr>
          <w:p w14:paraId="2D052528" w14:textId="76ED468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398 </w:t>
            </w:r>
          </w:p>
        </w:tc>
        <w:tc>
          <w:tcPr>
            <w:tcW w:w="964" w:type="dxa"/>
            <w:tcBorders>
              <w:top w:val="nil"/>
              <w:left w:val="single" w:sz="4" w:space="0" w:color="5B9BD5"/>
              <w:bottom w:val="nil"/>
              <w:right w:val="single" w:sz="4" w:space="0" w:color="5B9BD5"/>
            </w:tcBorders>
            <w:shd w:val="clear" w:color="000000" w:fill="FFFFFF"/>
            <w:noWrap/>
            <w:vAlign w:val="center"/>
            <w:hideMark/>
          </w:tcPr>
          <w:p w14:paraId="396F373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c>
          <w:tcPr>
            <w:tcW w:w="964" w:type="dxa"/>
            <w:tcBorders>
              <w:top w:val="nil"/>
              <w:left w:val="nil"/>
              <w:bottom w:val="nil"/>
              <w:right w:val="single" w:sz="4" w:space="0" w:color="5B9BD5"/>
            </w:tcBorders>
            <w:shd w:val="clear" w:color="000000" w:fill="FFFFFF"/>
            <w:noWrap/>
            <w:vAlign w:val="center"/>
            <w:hideMark/>
          </w:tcPr>
          <w:p w14:paraId="7AA6F27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5200CB" w:rsidRPr="00787C24" w14:paraId="4E963F1F"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35D51176"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NEPT </w:t>
            </w:r>
          </w:p>
        </w:tc>
        <w:tc>
          <w:tcPr>
            <w:tcW w:w="964" w:type="dxa"/>
            <w:tcBorders>
              <w:top w:val="nil"/>
              <w:left w:val="single" w:sz="4" w:space="0" w:color="5B9BD5"/>
              <w:bottom w:val="nil"/>
              <w:right w:val="nil"/>
            </w:tcBorders>
            <w:shd w:val="clear" w:color="000000" w:fill="DDEBF7"/>
            <w:noWrap/>
            <w:vAlign w:val="center"/>
            <w:hideMark/>
          </w:tcPr>
          <w:p w14:paraId="4A0BB6E8" w14:textId="6A78E0E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26,919 </w:t>
            </w:r>
          </w:p>
        </w:tc>
        <w:tc>
          <w:tcPr>
            <w:tcW w:w="0" w:type="auto"/>
            <w:tcBorders>
              <w:top w:val="nil"/>
              <w:left w:val="single" w:sz="4" w:space="0" w:color="5B9BD5"/>
              <w:bottom w:val="nil"/>
              <w:right w:val="nil"/>
            </w:tcBorders>
            <w:shd w:val="clear" w:color="000000" w:fill="DDEBF7"/>
            <w:noWrap/>
            <w:vAlign w:val="center"/>
            <w:hideMark/>
          </w:tcPr>
          <w:p w14:paraId="3E74B05B" w14:textId="600059B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26,919 </w:t>
            </w:r>
          </w:p>
        </w:tc>
        <w:tc>
          <w:tcPr>
            <w:tcW w:w="883" w:type="dxa"/>
            <w:tcBorders>
              <w:top w:val="nil"/>
              <w:left w:val="single" w:sz="4" w:space="0" w:color="5B9BD5"/>
              <w:bottom w:val="nil"/>
              <w:right w:val="nil"/>
            </w:tcBorders>
            <w:shd w:val="clear" w:color="000000" w:fill="DDEBF7"/>
            <w:noWrap/>
            <w:vAlign w:val="center"/>
            <w:hideMark/>
          </w:tcPr>
          <w:p w14:paraId="1D9E773D" w14:textId="63669FF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DDEBF7"/>
            <w:noWrap/>
            <w:vAlign w:val="center"/>
            <w:hideMark/>
          </w:tcPr>
          <w:p w14:paraId="63513361" w14:textId="56484D1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20,462 </w:t>
            </w:r>
          </w:p>
        </w:tc>
        <w:tc>
          <w:tcPr>
            <w:tcW w:w="1070" w:type="dxa"/>
            <w:tcBorders>
              <w:top w:val="nil"/>
              <w:left w:val="single" w:sz="4" w:space="0" w:color="5B9BD5"/>
              <w:bottom w:val="nil"/>
              <w:right w:val="nil"/>
            </w:tcBorders>
            <w:shd w:val="clear" w:color="000000" w:fill="DDEBF7"/>
            <w:noWrap/>
            <w:vAlign w:val="center"/>
            <w:hideMark/>
          </w:tcPr>
          <w:p w14:paraId="3D2CF05F" w14:textId="5539322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3,861 </w:t>
            </w:r>
          </w:p>
        </w:tc>
        <w:tc>
          <w:tcPr>
            <w:tcW w:w="964" w:type="dxa"/>
            <w:tcBorders>
              <w:top w:val="nil"/>
              <w:left w:val="single" w:sz="4" w:space="0" w:color="5B9BD5"/>
              <w:bottom w:val="nil"/>
              <w:right w:val="nil"/>
            </w:tcBorders>
            <w:shd w:val="clear" w:color="000000" w:fill="DDEBF7"/>
            <w:noWrap/>
            <w:vAlign w:val="center"/>
            <w:hideMark/>
          </w:tcPr>
          <w:p w14:paraId="000E4814" w14:textId="54AFF05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998 </w:t>
            </w:r>
          </w:p>
        </w:tc>
        <w:tc>
          <w:tcPr>
            <w:tcW w:w="1020" w:type="dxa"/>
            <w:tcBorders>
              <w:top w:val="nil"/>
              <w:left w:val="single" w:sz="4" w:space="0" w:color="5B9BD5"/>
              <w:bottom w:val="nil"/>
              <w:right w:val="nil"/>
            </w:tcBorders>
            <w:shd w:val="clear" w:color="000000" w:fill="DDEBF7"/>
            <w:noWrap/>
            <w:vAlign w:val="center"/>
            <w:hideMark/>
          </w:tcPr>
          <w:p w14:paraId="3EEFD965" w14:textId="3785D7E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1,594 </w:t>
            </w:r>
          </w:p>
        </w:tc>
        <w:tc>
          <w:tcPr>
            <w:tcW w:w="964" w:type="dxa"/>
            <w:tcBorders>
              <w:top w:val="nil"/>
              <w:left w:val="single" w:sz="4" w:space="0" w:color="5B9BD5"/>
              <w:bottom w:val="nil"/>
              <w:right w:val="single" w:sz="4" w:space="0" w:color="5B9BD5"/>
            </w:tcBorders>
            <w:shd w:val="clear" w:color="000000" w:fill="DDEBF7"/>
            <w:noWrap/>
            <w:vAlign w:val="center"/>
            <w:hideMark/>
          </w:tcPr>
          <w:p w14:paraId="1273BF07" w14:textId="6024C55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7D742DA8" w14:textId="2CEFE09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26,915 </w:t>
            </w:r>
          </w:p>
        </w:tc>
        <w:tc>
          <w:tcPr>
            <w:tcW w:w="1077" w:type="dxa"/>
            <w:tcBorders>
              <w:top w:val="nil"/>
              <w:left w:val="single" w:sz="4" w:space="0" w:color="5B9BD5"/>
              <w:bottom w:val="nil"/>
              <w:right w:val="nil"/>
            </w:tcBorders>
            <w:shd w:val="clear" w:color="000000" w:fill="DDEBF7"/>
            <w:noWrap/>
            <w:vAlign w:val="center"/>
            <w:hideMark/>
          </w:tcPr>
          <w:p w14:paraId="6D08761F" w14:textId="55708E6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 </w:t>
            </w:r>
          </w:p>
        </w:tc>
        <w:tc>
          <w:tcPr>
            <w:tcW w:w="964" w:type="dxa"/>
            <w:tcBorders>
              <w:top w:val="nil"/>
              <w:left w:val="single" w:sz="4" w:space="0" w:color="5B9BD5"/>
              <w:bottom w:val="nil"/>
              <w:right w:val="single" w:sz="4" w:space="0" w:color="5B9BD5"/>
            </w:tcBorders>
            <w:shd w:val="clear" w:color="000000" w:fill="DDEBF7"/>
            <w:noWrap/>
            <w:vAlign w:val="center"/>
            <w:hideMark/>
          </w:tcPr>
          <w:p w14:paraId="78A8794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99.99%</w:t>
            </w:r>
          </w:p>
        </w:tc>
        <w:tc>
          <w:tcPr>
            <w:tcW w:w="964" w:type="dxa"/>
            <w:tcBorders>
              <w:top w:val="nil"/>
              <w:left w:val="nil"/>
              <w:bottom w:val="nil"/>
              <w:right w:val="single" w:sz="4" w:space="0" w:color="5B9BD5"/>
            </w:tcBorders>
            <w:shd w:val="clear" w:color="000000" w:fill="DDEBF7"/>
            <w:noWrap/>
            <w:vAlign w:val="center"/>
            <w:hideMark/>
          </w:tcPr>
          <w:p w14:paraId="72414F90"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5.92%</w:t>
            </w:r>
          </w:p>
        </w:tc>
      </w:tr>
      <w:tr w:rsidR="005200CB" w:rsidRPr="00787C24" w14:paraId="0C8F1775"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7500732E"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OTD </w:t>
            </w:r>
          </w:p>
        </w:tc>
        <w:tc>
          <w:tcPr>
            <w:tcW w:w="964" w:type="dxa"/>
            <w:tcBorders>
              <w:top w:val="nil"/>
              <w:left w:val="single" w:sz="4" w:space="0" w:color="5B9BD5"/>
              <w:bottom w:val="nil"/>
              <w:right w:val="nil"/>
            </w:tcBorders>
            <w:shd w:val="clear" w:color="000000" w:fill="FFFFFF"/>
            <w:noWrap/>
            <w:vAlign w:val="center"/>
            <w:hideMark/>
          </w:tcPr>
          <w:p w14:paraId="2D4FB3A2" w14:textId="0344AB1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119 </w:t>
            </w:r>
          </w:p>
        </w:tc>
        <w:tc>
          <w:tcPr>
            <w:tcW w:w="0" w:type="auto"/>
            <w:tcBorders>
              <w:top w:val="nil"/>
              <w:left w:val="single" w:sz="4" w:space="0" w:color="5B9BD5"/>
              <w:bottom w:val="nil"/>
              <w:right w:val="nil"/>
            </w:tcBorders>
            <w:shd w:val="clear" w:color="000000" w:fill="FFFFFF"/>
            <w:noWrap/>
            <w:vAlign w:val="center"/>
            <w:hideMark/>
          </w:tcPr>
          <w:p w14:paraId="65AB1482" w14:textId="009F262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119 </w:t>
            </w:r>
          </w:p>
        </w:tc>
        <w:tc>
          <w:tcPr>
            <w:tcW w:w="883" w:type="dxa"/>
            <w:tcBorders>
              <w:top w:val="nil"/>
              <w:left w:val="single" w:sz="4" w:space="0" w:color="5B9BD5"/>
              <w:bottom w:val="nil"/>
              <w:right w:val="nil"/>
            </w:tcBorders>
            <w:shd w:val="clear" w:color="000000" w:fill="FFFFFF"/>
            <w:noWrap/>
            <w:vAlign w:val="center"/>
            <w:hideMark/>
          </w:tcPr>
          <w:p w14:paraId="6F3EA414" w14:textId="1BA02F1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51297FD6" w14:textId="02A16C8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119 </w:t>
            </w:r>
          </w:p>
        </w:tc>
        <w:tc>
          <w:tcPr>
            <w:tcW w:w="1070" w:type="dxa"/>
            <w:tcBorders>
              <w:top w:val="nil"/>
              <w:left w:val="single" w:sz="4" w:space="0" w:color="5B9BD5"/>
              <w:bottom w:val="nil"/>
              <w:right w:val="nil"/>
            </w:tcBorders>
            <w:shd w:val="clear" w:color="000000" w:fill="FFFFFF"/>
            <w:noWrap/>
            <w:vAlign w:val="center"/>
            <w:hideMark/>
          </w:tcPr>
          <w:p w14:paraId="401A1639" w14:textId="78B5D6B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single" w:sz="4" w:space="0" w:color="5B9BD5"/>
              <w:bottom w:val="nil"/>
              <w:right w:val="nil"/>
            </w:tcBorders>
            <w:shd w:val="clear" w:color="000000" w:fill="FFFFFF"/>
            <w:noWrap/>
            <w:vAlign w:val="center"/>
            <w:hideMark/>
          </w:tcPr>
          <w:p w14:paraId="43D36E9C" w14:textId="391AED1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020" w:type="dxa"/>
            <w:tcBorders>
              <w:top w:val="nil"/>
              <w:left w:val="single" w:sz="4" w:space="0" w:color="5B9BD5"/>
              <w:bottom w:val="nil"/>
              <w:right w:val="nil"/>
            </w:tcBorders>
            <w:shd w:val="clear" w:color="000000" w:fill="FFFFFF"/>
            <w:noWrap/>
            <w:vAlign w:val="center"/>
            <w:hideMark/>
          </w:tcPr>
          <w:p w14:paraId="214731B6" w14:textId="52A09FC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single" w:sz="4" w:space="0" w:color="5B9BD5"/>
              <w:bottom w:val="nil"/>
              <w:right w:val="single" w:sz="4" w:space="0" w:color="5B9BD5"/>
            </w:tcBorders>
            <w:shd w:val="clear" w:color="000000" w:fill="FFFFFF"/>
            <w:noWrap/>
            <w:vAlign w:val="center"/>
            <w:hideMark/>
          </w:tcPr>
          <w:p w14:paraId="434AE131" w14:textId="70A726B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2AADF8FB" w14:textId="5296FDA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119 </w:t>
            </w:r>
          </w:p>
        </w:tc>
        <w:tc>
          <w:tcPr>
            <w:tcW w:w="1077" w:type="dxa"/>
            <w:tcBorders>
              <w:top w:val="nil"/>
              <w:left w:val="single" w:sz="4" w:space="0" w:color="5B9BD5"/>
              <w:bottom w:val="nil"/>
              <w:right w:val="nil"/>
            </w:tcBorders>
            <w:shd w:val="clear" w:color="000000" w:fill="FFFFFF"/>
            <w:noWrap/>
            <w:vAlign w:val="center"/>
            <w:hideMark/>
          </w:tcPr>
          <w:p w14:paraId="6F358967" w14:textId="6D3C30D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FFFFFF"/>
            <w:noWrap/>
            <w:vAlign w:val="center"/>
            <w:hideMark/>
          </w:tcPr>
          <w:p w14:paraId="73E5148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FFFFFF"/>
            <w:noWrap/>
            <w:vAlign w:val="center"/>
            <w:hideMark/>
          </w:tcPr>
          <w:p w14:paraId="365240D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5200CB" w:rsidRPr="00787C24" w14:paraId="30006633"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6883ADAE"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Revenue_Accommodation </w:t>
            </w:r>
          </w:p>
        </w:tc>
        <w:tc>
          <w:tcPr>
            <w:tcW w:w="964" w:type="dxa"/>
            <w:tcBorders>
              <w:top w:val="nil"/>
              <w:left w:val="single" w:sz="4" w:space="0" w:color="5B9BD5"/>
              <w:bottom w:val="nil"/>
              <w:right w:val="nil"/>
            </w:tcBorders>
            <w:shd w:val="clear" w:color="000000" w:fill="DDEBF7"/>
            <w:noWrap/>
            <w:vAlign w:val="center"/>
            <w:hideMark/>
          </w:tcPr>
          <w:p w14:paraId="1EAAE5AC" w14:textId="51B57A3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26,241 </w:t>
            </w:r>
          </w:p>
        </w:tc>
        <w:tc>
          <w:tcPr>
            <w:tcW w:w="0" w:type="auto"/>
            <w:tcBorders>
              <w:top w:val="nil"/>
              <w:left w:val="single" w:sz="4" w:space="0" w:color="5B9BD5"/>
              <w:bottom w:val="nil"/>
              <w:right w:val="nil"/>
            </w:tcBorders>
            <w:shd w:val="clear" w:color="000000" w:fill="DDEBF7"/>
            <w:noWrap/>
            <w:vAlign w:val="center"/>
            <w:hideMark/>
          </w:tcPr>
          <w:p w14:paraId="1D39BBD2" w14:textId="0B096BE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26,241 </w:t>
            </w:r>
          </w:p>
        </w:tc>
        <w:tc>
          <w:tcPr>
            <w:tcW w:w="883" w:type="dxa"/>
            <w:tcBorders>
              <w:top w:val="nil"/>
              <w:left w:val="single" w:sz="4" w:space="0" w:color="5B9BD5"/>
              <w:bottom w:val="nil"/>
              <w:right w:val="nil"/>
            </w:tcBorders>
            <w:shd w:val="clear" w:color="000000" w:fill="DDEBF7"/>
            <w:noWrap/>
            <w:vAlign w:val="center"/>
            <w:hideMark/>
          </w:tcPr>
          <w:p w14:paraId="4AE733F1" w14:textId="647F632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DDEBF7"/>
            <w:noWrap/>
            <w:vAlign w:val="center"/>
            <w:hideMark/>
          </w:tcPr>
          <w:p w14:paraId="22C0776C" w14:textId="27D6517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25,140 </w:t>
            </w:r>
          </w:p>
        </w:tc>
        <w:tc>
          <w:tcPr>
            <w:tcW w:w="1070" w:type="dxa"/>
            <w:tcBorders>
              <w:top w:val="nil"/>
              <w:left w:val="single" w:sz="4" w:space="0" w:color="5B9BD5"/>
              <w:bottom w:val="nil"/>
              <w:right w:val="nil"/>
            </w:tcBorders>
            <w:shd w:val="clear" w:color="000000" w:fill="DDEBF7"/>
            <w:noWrap/>
            <w:vAlign w:val="center"/>
            <w:hideMark/>
          </w:tcPr>
          <w:p w14:paraId="4CB24007" w14:textId="643BC91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1,099 </w:t>
            </w:r>
          </w:p>
        </w:tc>
        <w:tc>
          <w:tcPr>
            <w:tcW w:w="964" w:type="dxa"/>
            <w:tcBorders>
              <w:top w:val="nil"/>
              <w:left w:val="single" w:sz="4" w:space="0" w:color="5B9BD5"/>
              <w:bottom w:val="nil"/>
              <w:right w:val="nil"/>
            </w:tcBorders>
            <w:shd w:val="clear" w:color="000000" w:fill="DDEBF7"/>
            <w:noWrap/>
            <w:vAlign w:val="center"/>
            <w:hideMark/>
          </w:tcPr>
          <w:p w14:paraId="6D4F258E" w14:textId="70D34C4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020" w:type="dxa"/>
            <w:tcBorders>
              <w:top w:val="nil"/>
              <w:left w:val="single" w:sz="4" w:space="0" w:color="5B9BD5"/>
              <w:bottom w:val="nil"/>
              <w:right w:val="nil"/>
            </w:tcBorders>
            <w:shd w:val="clear" w:color="000000" w:fill="DDEBF7"/>
            <w:noWrap/>
            <w:vAlign w:val="center"/>
            <w:hideMark/>
          </w:tcPr>
          <w:p w14:paraId="1060B0B3" w14:textId="6DE2889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single" w:sz="4" w:space="0" w:color="5B9BD5"/>
              <w:bottom w:val="nil"/>
              <w:right w:val="single" w:sz="4" w:space="0" w:color="5B9BD5"/>
            </w:tcBorders>
            <w:shd w:val="clear" w:color="000000" w:fill="DDEBF7"/>
            <w:noWrap/>
            <w:vAlign w:val="center"/>
            <w:hideMark/>
          </w:tcPr>
          <w:p w14:paraId="68677D18" w14:textId="4B25CDE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6536F927" w14:textId="7C08C17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26,239 </w:t>
            </w:r>
          </w:p>
        </w:tc>
        <w:tc>
          <w:tcPr>
            <w:tcW w:w="1077" w:type="dxa"/>
            <w:tcBorders>
              <w:top w:val="nil"/>
              <w:left w:val="single" w:sz="4" w:space="0" w:color="5B9BD5"/>
              <w:bottom w:val="nil"/>
              <w:right w:val="nil"/>
            </w:tcBorders>
            <w:shd w:val="clear" w:color="000000" w:fill="DDEBF7"/>
            <w:noWrap/>
            <w:vAlign w:val="center"/>
            <w:hideMark/>
          </w:tcPr>
          <w:p w14:paraId="09013B8B" w14:textId="4D8ED48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 </w:t>
            </w:r>
          </w:p>
        </w:tc>
        <w:tc>
          <w:tcPr>
            <w:tcW w:w="964" w:type="dxa"/>
            <w:tcBorders>
              <w:top w:val="nil"/>
              <w:left w:val="single" w:sz="4" w:space="0" w:color="5B9BD5"/>
              <w:bottom w:val="nil"/>
              <w:right w:val="single" w:sz="4" w:space="0" w:color="5B9BD5"/>
            </w:tcBorders>
            <w:shd w:val="clear" w:color="000000" w:fill="DDEBF7"/>
            <w:noWrap/>
            <w:vAlign w:val="center"/>
            <w:hideMark/>
          </w:tcPr>
          <w:p w14:paraId="0F55E5F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99.99%</w:t>
            </w:r>
          </w:p>
        </w:tc>
        <w:tc>
          <w:tcPr>
            <w:tcW w:w="964" w:type="dxa"/>
            <w:tcBorders>
              <w:top w:val="nil"/>
              <w:left w:val="nil"/>
              <w:bottom w:val="nil"/>
              <w:right w:val="single" w:sz="4" w:space="0" w:color="5B9BD5"/>
            </w:tcBorders>
            <w:shd w:val="clear" w:color="000000" w:fill="DDEBF7"/>
            <w:noWrap/>
            <w:vAlign w:val="center"/>
            <w:hideMark/>
          </w:tcPr>
          <w:p w14:paraId="6D63FD7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5200CB" w:rsidRPr="00787C24" w14:paraId="691E6654"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1A5D7897"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Revenue_DVA </w:t>
            </w:r>
          </w:p>
        </w:tc>
        <w:tc>
          <w:tcPr>
            <w:tcW w:w="964" w:type="dxa"/>
            <w:tcBorders>
              <w:top w:val="nil"/>
              <w:left w:val="single" w:sz="4" w:space="0" w:color="5B9BD5"/>
              <w:bottom w:val="nil"/>
              <w:right w:val="nil"/>
            </w:tcBorders>
            <w:shd w:val="clear" w:color="000000" w:fill="FFFFFF"/>
            <w:noWrap/>
            <w:vAlign w:val="center"/>
            <w:hideMark/>
          </w:tcPr>
          <w:p w14:paraId="0EE7E5F7" w14:textId="641D6A7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1,352 </w:t>
            </w:r>
          </w:p>
        </w:tc>
        <w:tc>
          <w:tcPr>
            <w:tcW w:w="0" w:type="auto"/>
            <w:tcBorders>
              <w:top w:val="nil"/>
              <w:left w:val="single" w:sz="4" w:space="0" w:color="5B9BD5"/>
              <w:bottom w:val="nil"/>
              <w:right w:val="nil"/>
            </w:tcBorders>
            <w:shd w:val="clear" w:color="000000" w:fill="FFFFFF"/>
            <w:noWrap/>
            <w:vAlign w:val="center"/>
            <w:hideMark/>
          </w:tcPr>
          <w:p w14:paraId="716DF58A" w14:textId="26C6631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1,352 </w:t>
            </w:r>
          </w:p>
        </w:tc>
        <w:tc>
          <w:tcPr>
            <w:tcW w:w="883" w:type="dxa"/>
            <w:tcBorders>
              <w:top w:val="nil"/>
              <w:left w:val="single" w:sz="4" w:space="0" w:color="5B9BD5"/>
              <w:bottom w:val="nil"/>
              <w:right w:val="nil"/>
            </w:tcBorders>
            <w:shd w:val="clear" w:color="000000" w:fill="FFFFFF"/>
            <w:noWrap/>
            <w:vAlign w:val="center"/>
            <w:hideMark/>
          </w:tcPr>
          <w:p w14:paraId="2271B3E8" w14:textId="6E9B8D6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7F0FA006" w14:textId="1C95219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1,220 </w:t>
            </w:r>
          </w:p>
        </w:tc>
        <w:tc>
          <w:tcPr>
            <w:tcW w:w="1070" w:type="dxa"/>
            <w:tcBorders>
              <w:top w:val="nil"/>
              <w:left w:val="single" w:sz="4" w:space="0" w:color="5B9BD5"/>
              <w:bottom w:val="nil"/>
              <w:right w:val="nil"/>
            </w:tcBorders>
            <w:shd w:val="clear" w:color="000000" w:fill="FFFFFF"/>
            <w:noWrap/>
            <w:vAlign w:val="center"/>
            <w:hideMark/>
          </w:tcPr>
          <w:p w14:paraId="157AF0BB" w14:textId="02DC475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132 </w:t>
            </w:r>
          </w:p>
        </w:tc>
        <w:tc>
          <w:tcPr>
            <w:tcW w:w="964" w:type="dxa"/>
            <w:tcBorders>
              <w:top w:val="nil"/>
              <w:left w:val="single" w:sz="4" w:space="0" w:color="5B9BD5"/>
              <w:bottom w:val="nil"/>
              <w:right w:val="nil"/>
            </w:tcBorders>
            <w:shd w:val="clear" w:color="000000" w:fill="FFFFFF"/>
            <w:noWrap/>
            <w:vAlign w:val="center"/>
            <w:hideMark/>
          </w:tcPr>
          <w:p w14:paraId="2871F4CD" w14:textId="54E5105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020" w:type="dxa"/>
            <w:tcBorders>
              <w:top w:val="nil"/>
              <w:left w:val="single" w:sz="4" w:space="0" w:color="5B9BD5"/>
              <w:bottom w:val="nil"/>
              <w:right w:val="nil"/>
            </w:tcBorders>
            <w:shd w:val="clear" w:color="000000" w:fill="FFFFFF"/>
            <w:noWrap/>
            <w:vAlign w:val="center"/>
            <w:hideMark/>
          </w:tcPr>
          <w:p w14:paraId="36C91F29" w14:textId="2ED4CBA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single" w:sz="4" w:space="0" w:color="5B9BD5"/>
              <w:bottom w:val="nil"/>
              <w:right w:val="single" w:sz="4" w:space="0" w:color="5B9BD5"/>
            </w:tcBorders>
            <w:shd w:val="clear" w:color="000000" w:fill="FFFFFF"/>
            <w:noWrap/>
            <w:vAlign w:val="center"/>
            <w:hideMark/>
          </w:tcPr>
          <w:p w14:paraId="5CBD34B2" w14:textId="5EE287D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619B7178" w14:textId="37A9063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1,352 </w:t>
            </w:r>
          </w:p>
        </w:tc>
        <w:tc>
          <w:tcPr>
            <w:tcW w:w="1077" w:type="dxa"/>
            <w:tcBorders>
              <w:top w:val="nil"/>
              <w:left w:val="single" w:sz="4" w:space="0" w:color="5B9BD5"/>
              <w:bottom w:val="nil"/>
              <w:right w:val="nil"/>
            </w:tcBorders>
            <w:shd w:val="clear" w:color="000000" w:fill="FFFFFF"/>
            <w:noWrap/>
            <w:vAlign w:val="center"/>
            <w:hideMark/>
          </w:tcPr>
          <w:p w14:paraId="235CFC83" w14:textId="5B39DD0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FFFFFF"/>
            <w:noWrap/>
            <w:vAlign w:val="center"/>
            <w:hideMark/>
          </w:tcPr>
          <w:p w14:paraId="414FE0F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FFFFFF"/>
            <w:noWrap/>
            <w:vAlign w:val="center"/>
            <w:hideMark/>
          </w:tcPr>
          <w:p w14:paraId="30773AF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5200CB" w:rsidRPr="00787C24" w14:paraId="5BA72F2C"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4E4898BB"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Revenue_MAA </w:t>
            </w:r>
          </w:p>
        </w:tc>
        <w:tc>
          <w:tcPr>
            <w:tcW w:w="964" w:type="dxa"/>
            <w:tcBorders>
              <w:top w:val="nil"/>
              <w:left w:val="single" w:sz="4" w:space="0" w:color="5B9BD5"/>
              <w:bottom w:val="nil"/>
              <w:right w:val="nil"/>
            </w:tcBorders>
            <w:shd w:val="clear" w:color="000000" w:fill="DDEBF7"/>
            <w:noWrap/>
            <w:vAlign w:val="center"/>
            <w:hideMark/>
          </w:tcPr>
          <w:p w14:paraId="52180D35" w14:textId="576E365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2,053 </w:t>
            </w:r>
          </w:p>
        </w:tc>
        <w:tc>
          <w:tcPr>
            <w:tcW w:w="0" w:type="auto"/>
            <w:tcBorders>
              <w:top w:val="nil"/>
              <w:left w:val="single" w:sz="4" w:space="0" w:color="5B9BD5"/>
              <w:bottom w:val="nil"/>
              <w:right w:val="nil"/>
            </w:tcBorders>
            <w:shd w:val="clear" w:color="000000" w:fill="DDEBF7"/>
            <w:noWrap/>
            <w:vAlign w:val="center"/>
            <w:hideMark/>
          </w:tcPr>
          <w:p w14:paraId="7FBF8AD5" w14:textId="3736519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2,053 </w:t>
            </w:r>
          </w:p>
        </w:tc>
        <w:tc>
          <w:tcPr>
            <w:tcW w:w="883" w:type="dxa"/>
            <w:tcBorders>
              <w:top w:val="nil"/>
              <w:left w:val="single" w:sz="4" w:space="0" w:color="5B9BD5"/>
              <w:bottom w:val="nil"/>
              <w:right w:val="nil"/>
            </w:tcBorders>
            <w:shd w:val="clear" w:color="000000" w:fill="DDEBF7"/>
            <w:noWrap/>
            <w:vAlign w:val="center"/>
            <w:hideMark/>
          </w:tcPr>
          <w:p w14:paraId="723E12C0" w14:textId="78F2765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single" w:sz="4" w:space="0" w:color="5B9BD5"/>
            </w:tcBorders>
            <w:shd w:val="clear" w:color="000000" w:fill="DDEBF7"/>
            <w:noWrap/>
            <w:vAlign w:val="center"/>
            <w:hideMark/>
          </w:tcPr>
          <w:p w14:paraId="526235E0" w14:textId="0AD003B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1,096 </w:t>
            </w:r>
          </w:p>
        </w:tc>
        <w:tc>
          <w:tcPr>
            <w:tcW w:w="1070" w:type="dxa"/>
            <w:tcBorders>
              <w:top w:val="nil"/>
              <w:left w:val="nil"/>
              <w:bottom w:val="nil"/>
              <w:right w:val="single" w:sz="4" w:space="0" w:color="5B9BD5"/>
            </w:tcBorders>
            <w:shd w:val="clear" w:color="000000" w:fill="DDEBF7"/>
            <w:noWrap/>
            <w:vAlign w:val="center"/>
            <w:hideMark/>
          </w:tcPr>
          <w:p w14:paraId="1CB9C265" w14:textId="0CD799C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956 </w:t>
            </w:r>
          </w:p>
        </w:tc>
        <w:tc>
          <w:tcPr>
            <w:tcW w:w="964" w:type="dxa"/>
            <w:tcBorders>
              <w:top w:val="nil"/>
              <w:left w:val="nil"/>
              <w:bottom w:val="nil"/>
              <w:right w:val="single" w:sz="4" w:space="0" w:color="5B9BD5"/>
            </w:tcBorders>
            <w:shd w:val="clear" w:color="000000" w:fill="DDEBF7"/>
            <w:noWrap/>
            <w:vAlign w:val="center"/>
            <w:hideMark/>
          </w:tcPr>
          <w:p w14:paraId="1D636560" w14:textId="64D1D1C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020" w:type="dxa"/>
            <w:tcBorders>
              <w:top w:val="nil"/>
              <w:left w:val="nil"/>
              <w:bottom w:val="nil"/>
              <w:right w:val="single" w:sz="4" w:space="0" w:color="5B9BD5"/>
            </w:tcBorders>
            <w:shd w:val="clear" w:color="000000" w:fill="DDEBF7"/>
            <w:noWrap/>
            <w:vAlign w:val="center"/>
            <w:hideMark/>
          </w:tcPr>
          <w:p w14:paraId="0934CEB3" w14:textId="2A9DFA2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nil"/>
              <w:bottom w:val="nil"/>
              <w:right w:val="single" w:sz="4" w:space="0" w:color="5B9BD5"/>
            </w:tcBorders>
            <w:shd w:val="clear" w:color="000000" w:fill="DDEBF7"/>
            <w:noWrap/>
            <w:vAlign w:val="center"/>
            <w:hideMark/>
          </w:tcPr>
          <w:p w14:paraId="49EA4CB1" w14:textId="516EF8C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3C8D0DD3" w14:textId="29337C2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2,052 </w:t>
            </w:r>
          </w:p>
        </w:tc>
        <w:tc>
          <w:tcPr>
            <w:tcW w:w="1077" w:type="dxa"/>
            <w:tcBorders>
              <w:top w:val="nil"/>
              <w:left w:val="single" w:sz="4" w:space="0" w:color="5B9BD5"/>
              <w:bottom w:val="nil"/>
              <w:right w:val="nil"/>
            </w:tcBorders>
            <w:shd w:val="clear" w:color="000000" w:fill="DDEBF7"/>
            <w:noWrap/>
            <w:vAlign w:val="center"/>
            <w:hideMark/>
          </w:tcPr>
          <w:p w14:paraId="0A58243C" w14:textId="37F072D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 </w:t>
            </w:r>
          </w:p>
        </w:tc>
        <w:tc>
          <w:tcPr>
            <w:tcW w:w="964" w:type="dxa"/>
            <w:tcBorders>
              <w:top w:val="nil"/>
              <w:left w:val="single" w:sz="4" w:space="0" w:color="5B9BD5"/>
              <w:bottom w:val="nil"/>
              <w:right w:val="single" w:sz="4" w:space="0" w:color="5B9BD5"/>
            </w:tcBorders>
            <w:shd w:val="clear" w:color="000000" w:fill="DDEBF7"/>
            <w:noWrap/>
            <w:vAlign w:val="center"/>
            <w:hideMark/>
          </w:tcPr>
          <w:p w14:paraId="7272B75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99.95%</w:t>
            </w:r>
          </w:p>
        </w:tc>
        <w:tc>
          <w:tcPr>
            <w:tcW w:w="964" w:type="dxa"/>
            <w:tcBorders>
              <w:top w:val="nil"/>
              <w:left w:val="nil"/>
              <w:bottom w:val="nil"/>
              <w:right w:val="single" w:sz="4" w:space="0" w:color="5B9BD5"/>
            </w:tcBorders>
            <w:shd w:val="clear" w:color="000000" w:fill="DDEBF7"/>
            <w:noWrap/>
            <w:vAlign w:val="center"/>
            <w:hideMark/>
          </w:tcPr>
          <w:p w14:paraId="35F0382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5200CB" w:rsidRPr="00787C24" w14:paraId="7D84D97A"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37C98041"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Revenue_NWAU </w:t>
            </w:r>
          </w:p>
        </w:tc>
        <w:tc>
          <w:tcPr>
            <w:tcW w:w="964" w:type="dxa"/>
            <w:tcBorders>
              <w:top w:val="nil"/>
              <w:left w:val="single" w:sz="4" w:space="0" w:color="5B9BD5"/>
              <w:bottom w:val="nil"/>
              <w:right w:val="nil"/>
            </w:tcBorders>
            <w:shd w:val="clear" w:color="000000" w:fill="FFFFFF"/>
            <w:noWrap/>
            <w:vAlign w:val="center"/>
            <w:hideMark/>
          </w:tcPr>
          <w:p w14:paraId="484A0C36" w14:textId="4666926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1,459,491 </w:t>
            </w:r>
          </w:p>
        </w:tc>
        <w:tc>
          <w:tcPr>
            <w:tcW w:w="0" w:type="auto"/>
            <w:tcBorders>
              <w:top w:val="nil"/>
              <w:left w:val="single" w:sz="4" w:space="0" w:color="5B9BD5"/>
              <w:bottom w:val="nil"/>
              <w:right w:val="nil"/>
            </w:tcBorders>
            <w:shd w:val="clear" w:color="000000" w:fill="FFFFFF"/>
            <w:noWrap/>
            <w:vAlign w:val="center"/>
            <w:hideMark/>
          </w:tcPr>
          <w:p w14:paraId="5BC36236" w14:textId="103BF99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1,459,491 </w:t>
            </w:r>
          </w:p>
        </w:tc>
        <w:tc>
          <w:tcPr>
            <w:tcW w:w="883" w:type="dxa"/>
            <w:tcBorders>
              <w:top w:val="nil"/>
              <w:left w:val="single" w:sz="4" w:space="0" w:color="5B9BD5"/>
              <w:bottom w:val="nil"/>
              <w:right w:val="nil"/>
            </w:tcBorders>
            <w:shd w:val="clear" w:color="000000" w:fill="FFFFFF"/>
            <w:noWrap/>
            <w:vAlign w:val="center"/>
            <w:hideMark/>
          </w:tcPr>
          <w:p w14:paraId="719B8F5A" w14:textId="0871063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77D75273" w14:textId="35509EC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151,040 </w:t>
            </w:r>
          </w:p>
        </w:tc>
        <w:tc>
          <w:tcPr>
            <w:tcW w:w="1070" w:type="dxa"/>
            <w:tcBorders>
              <w:top w:val="nil"/>
              <w:left w:val="single" w:sz="4" w:space="0" w:color="5B9BD5"/>
              <w:bottom w:val="nil"/>
              <w:right w:val="nil"/>
            </w:tcBorders>
            <w:shd w:val="clear" w:color="000000" w:fill="FFFFFF"/>
            <w:noWrap/>
            <w:vAlign w:val="center"/>
            <w:hideMark/>
          </w:tcPr>
          <w:p w14:paraId="1A82EF34" w14:textId="0F43941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180,671 </w:t>
            </w:r>
          </w:p>
        </w:tc>
        <w:tc>
          <w:tcPr>
            <w:tcW w:w="964" w:type="dxa"/>
            <w:tcBorders>
              <w:top w:val="nil"/>
              <w:left w:val="single" w:sz="4" w:space="0" w:color="5B9BD5"/>
              <w:bottom w:val="nil"/>
              <w:right w:val="nil"/>
            </w:tcBorders>
            <w:shd w:val="clear" w:color="000000" w:fill="FFFFFF"/>
            <w:noWrap/>
            <w:vAlign w:val="center"/>
            <w:hideMark/>
          </w:tcPr>
          <w:p w14:paraId="2C1F673F" w14:textId="19A64BE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1,126,124 </w:t>
            </w:r>
          </w:p>
        </w:tc>
        <w:tc>
          <w:tcPr>
            <w:tcW w:w="1020" w:type="dxa"/>
            <w:tcBorders>
              <w:top w:val="nil"/>
              <w:left w:val="single" w:sz="4" w:space="0" w:color="5B9BD5"/>
              <w:bottom w:val="nil"/>
              <w:right w:val="nil"/>
            </w:tcBorders>
            <w:shd w:val="clear" w:color="000000" w:fill="FFFFFF"/>
            <w:noWrap/>
            <w:vAlign w:val="center"/>
            <w:hideMark/>
          </w:tcPr>
          <w:p w14:paraId="4BC8AF0F" w14:textId="3E3492D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1,656 </w:t>
            </w:r>
          </w:p>
        </w:tc>
        <w:tc>
          <w:tcPr>
            <w:tcW w:w="964" w:type="dxa"/>
            <w:tcBorders>
              <w:top w:val="nil"/>
              <w:left w:val="single" w:sz="4" w:space="0" w:color="5B9BD5"/>
              <w:bottom w:val="nil"/>
              <w:right w:val="single" w:sz="4" w:space="0" w:color="5B9BD5"/>
            </w:tcBorders>
            <w:shd w:val="clear" w:color="000000" w:fill="FFFFFF"/>
            <w:noWrap/>
            <w:vAlign w:val="center"/>
            <w:hideMark/>
          </w:tcPr>
          <w:p w14:paraId="6CF09DC0" w14:textId="3037CAD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65E0BDA4" w14:textId="1BBB8AF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1,459,491 </w:t>
            </w:r>
          </w:p>
        </w:tc>
        <w:tc>
          <w:tcPr>
            <w:tcW w:w="1077" w:type="dxa"/>
            <w:tcBorders>
              <w:top w:val="nil"/>
              <w:left w:val="single" w:sz="4" w:space="0" w:color="5B9BD5"/>
              <w:bottom w:val="nil"/>
              <w:right w:val="nil"/>
            </w:tcBorders>
            <w:shd w:val="clear" w:color="000000" w:fill="FFFFFF"/>
            <w:noWrap/>
            <w:vAlign w:val="center"/>
            <w:hideMark/>
          </w:tcPr>
          <w:p w14:paraId="79D8362F" w14:textId="146703D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FFFFFF"/>
            <w:noWrap/>
            <w:vAlign w:val="center"/>
            <w:hideMark/>
          </w:tcPr>
          <w:p w14:paraId="76A3A1B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FFFFFF"/>
            <w:noWrap/>
            <w:vAlign w:val="center"/>
            <w:hideMark/>
          </w:tcPr>
          <w:p w14:paraId="7E7F87A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0.11%</w:t>
            </w:r>
          </w:p>
        </w:tc>
      </w:tr>
      <w:tr w:rsidR="005200CB" w:rsidRPr="00787C24" w14:paraId="39863DEC"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6C98113B"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Revenue_Prosthesis </w:t>
            </w:r>
          </w:p>
        </w:tc>
        <w:tc>
          <w:tcPr>
            <w:tcW w:w="964" w:type="dxa"/>
            <w:tcBorders>
              <w:top w:val="nil"/>
              <w:left w:val="single" w:sz="4" w:space="0" w:color="5B9BD5"/>
              <w:bottom w:val="nil"/>
              <w:right w:val="nil"/>
            </w:tcBorders>
            <w:shd w:val="clear" w:color="000000" w:fill="DDEBF7"/>
            <w:noWrap/>
            <w:vAlign w:val="center"/>
            <w:hideMark/>
          </w:tcPr>
          <w:p w14:paraId="20DA04A3" w14:textId="42B184B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5,162 </w:t>
            </w:r>
          </w:p>
        </w:tc>
        <w:tc>
          <w:tcPr>
            <w:tcW w:w="0" w:type="auto"/>
            <w:tcBorders>
              <w:top w:val="nil"/>
              <w:left w:val="single" w:sz="4" w:space="0" w:color="5B9BD5"/>
              <w:bottom w:val="nil"/>
              <w:right w:val="nil"/>
            </w:tcBorders>
            <w:shd w:val="clear" w:color="000000" w:fill="DDEBF7"/>
            <w:noWrap/>
            <w:vAlign w:val="center"/>
            <w:hideMark/>
          </w:tcPr>
          <w:p w14:paraId="66F0B2F6" w14:textId="1E93D0D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5,162 </w:t>
            </w:r>
          </w:p>
        </w:tc>
        <w:tc>
          <w:tcPr>
            <w:tcW w:w="883" w:type="dxa"/>
            <w:tcBorders>
              <w:top w:val="nil"/>
              <w:left w:val="single" w:sz="4" w:space="0" w:color="5B9BD5"/>
              <w:bottom w:val="nil"/>
              <w:right w:val="nil"/>
            </w:tcBorders>
            <w:shd w:val="clear" w:color="000000" w:fill="DDEBF7"/>
            <w:noWrap/>
            <w:vAlign w:val="center"/>
            <w:hideMark/>
          </w:tcPr>
          <w:p w14:paraId="3B0E67BA" w14:textId="0DFCF6E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single" w:sz="4" w:space="0" w:color="5B9BD5"/>
            </w:tcBorders>
            <w:shd w:val="clear" w:color="000000" w:fill="DDEBF7"/>
            <w:noWrap/>
            <w:vAlign w:val="center"/>
            <w:hideMark/>
          </w:tcPr>
          <w:p w14:paraId="32AE14AD" w14:textId="7859DBC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5,156 </w:t>
            </w:r>
          </w:p>
        </w:tc>
        <w:tc>
          <w:tcPr>
            <w:tcW w:w="1070" w:type="dxa"/>
            <w:tcBorders>
              <w:top w:val="nil"/>
              <w:left w:val="nil"/>
              <w:bottom w:val="nil"/>
              <w:right w:val="single" w:sz="4" w:space="0" w:color="5B9BD5"/>
            </w:tcBorders>
            <w:shd w:val="clear" w:color="000000" w:fill="DDEBF7"/>
            <w:noWrap/>
            <w:vAlign w:val="center"/>
            <w:hideMark/>
          </w:tcPr>
          <w:p w14:paraId="5B5BFCF9" w14:textId="76C6F93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nil"/>
              <w:bottom w:val="nil"/>
              <w:right w:val="single" w:sz="4" w:space="0" w:color="5B9BD5"/>
            </w:tcBorders>
            <w:shd w:val="clear" w:color="000000" w:fill="DDEBF7"/>
            <w:noWrap/>
            <w:vAlign w:val="center"/>
            <w:hideMark/>
          </w:tcPr>
          <w:p w14:paraId="7304CB46" w14:textId="18C63A2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020" w:type="dxa"/>
            <w:tcBorders>
              <w:top w:val="nil"/>
              <w:left w:val="nil"/>
              <w:bottom w:val="nil"/>
              <w:right w:val="single" w:sz="4" w:space="0" w:color="5B9BD5"/>
            </w:tcBorders>
            <w:shd w:val="clear" w:color="000000" w:fill="DDEBF7"/>
            <w:noWrap/>
            <w:vAlign w:val="center"/>
            <w:hideMark/>
          </w:tcPr>
          <w:p w14:paraId="19F72F13" w14:textId="2E508AD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nil"/>
              <w:bottom w:val="nil"/>
              <w:right w:val="single" w:sz="4" w:space="0" w:color="5B9BD5"/>
            </w:tcBorders>
            <w:shd w:val="clear" w:color="000000" w:fill="DDEBF7"/>
            <w:noWrap/>
            <w:vAlign w:val="center"/>
            <w:hideMark/>
          </w:tcPr>
          <w:p w14:paraId="3AD59C15" w14:textId="7FD0F4A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2FD1A39A" w14:textId="3E39229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5,156 </w:t>
            </w:r>
          </w:p>
        </w:tc>
        <w:tc>
          <w:tcPr>
            <w:tcW w:w="1077" w:type="dxa"/>
            <w:tcBorders>
              <w:top w:val="nil"/>
              <w:left w:val="single" w:sz="4" w:space="0" w:color="5B9BD5"/>
              <w:bottom w:val="nil"/>
              <w:right w:val="nil"/>
            </w:tcBorders>
            <w:shd w:val="clear" w:color="000000" w:fill="DDEBF7"/>
            <w:noWrap/>
            <w:vAlign w:val="center"/>
            <w:hideMark/>
          </w:tcPr>
          <w:p w14:paraId="187E19D9" w14:textId="62E15B7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6 </w:t>
            </w:r>
          </w:p>
        </w:tc>
        <w:tc>
          <w:tcPr>
            <w:tcW w:w="964" w:type="dxa"/>
            <w:tcBorders>
              <w:top w:val="nil"/>
              <w:left w:val="single" w:sz="4" w:space="0" w:color="5B9BD5"/>
              <w:bottom w:val="nil"/>
              <w:right w:val="single" w:sz="4" w:space="0" w:color="5B9BD5"/>
            </w:tcBorders>
            <w:shd w:val="clear" w:color="000000" w:fill="DDEBF7"/>
            <w:noWrap/>
            <w:vAlign w:val="center"/>
            <w:hideMark/>
          </w:tcPr>
          <w:p w14:paraId="38B2579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99.88%</w:t>
            </w:r>
          </w:p>
        </w:tc>
        <w:tc>
          <w:tcPr>
            <w:tcW w:w="964" w:type="dxa"/>
            <w:tcBorders>
              <w:top w:val="nil"/>
              <w:left w:val="nil"/>
              <w:bottom w:val="nil"/>
              <w:right w:val="single" w:sz="4" w:space="0" w:color="5B9BD5"/>
            </w:tcBorders>
            <w:shd w:val="clear" w:color="000000" w:fill="DDEBF7"/>
            <w:noWrap/>
            <w:vAlign w:val="center"/>
            <w:hideMark/>
          </w:tcPr>
          <w:p w14:paraId="2CD66FA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5200CB" w:rsidRPr="00787C24" w14:paraId="3EAAE349"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6E0261EB"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Revenue_SWPLA </w:t>
            </w:r>
          </w:p>
        </w:tc>
        <w:tc>
          <w:tcPr>
            <w:tcW w:w="964" w:type="dxa"/>
            <w:tcBorders>
              <w:top w:val="nil"/>
              <w:left w:val="single" w:sz="4" w:space="0" w:color="5B9BD5"/>
              <w:bottom w:val="nil"/>
              <w:right w:val="nil"/>
            </w:tcBorders>
            <w:shd w:val="clear" w:color="000000" w:fill="FFFFFF"/>
            <w:noWrap/>
            <w:vAlign w:val="center"/>
            <w:hideMark/>
          </w:tcPr>
          <w:p w14:paraId="6C7376BE" w14:textId="7A7F188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3,692,568 </w:t>
            </w:r>
          </w:p>
        </w:tc>
        <w:tc>
          <w:tcPr>
            <w:tcW w:w="0" w:type="auto"/>
            <w:tcBorders>
              <w:top w:val="nil"/>
              <w:left w:val="single" w:sz="4" w:space="0" w:color="5B9BD5"/>
              <w:bottom w:val="nil"/>
              <w:right w:val="nil"/>
            </w:tcBorders>
            <w:shd w:val="clear" w:color="000000" w:fill="FFFFFF"/>
            <w:noWrap/>
            <w:vAlign w:val="center"/>
            <w:hideMark/>
          </w:tcPr>
          <w:p w14:paraId="249F5953" w14:textId="2D16551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3,692,568 </w:t>
            </w:r>
          </w:p>
        </w:tc>
        <w:tc>
          <w:tcPr>
            <w:tcW w:w="883" w:type="dxa"/>
            <w:tcBorders>
              <w:top w:val="nil"/>
              <w:left w:val="single" w:sz="4" w:space="0" w:color="5B9BD5"/>
              <w:bottom w:val="nil"/>
              <w:right w:val="nil"/>
            </w:tcBorders>
            <w:shd w:val="clear" w:color="000000" w:fill="FFFFFF"/>
            <w:noWrap/>
            <w:vAlign w:val="center"/>
            <w:hideMark/>
          </w:tcPr>
          <w:p w14:paraId="10329A33" w14:textId="5097525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0052503A" w14:textId="583F8F5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313,514 </w:t>
            </w:r>
          </w:p>
        </w:tc>
        <w:tc>
          <w:tcPr>
            <w:tcW w:w="1070" w:type="dxa"/>
            <w:tcBorders>
              <w:top w:val="nil"/>
              <w:left w:val="single" w:sz="4" w:space="0" w:color="5B9BD5"/>
              <w:bottom w:val="nil"/>
              <w:right w:val="nil"/>
            </w:tcBorders>
            <w:shd w:val="clear" w:color="000000" w:fill="FFFFFF"/>
            <w:noWrap/>
            <w:vAlign w:val="center"/>
            <w:hideMark/>
          </w:tcPr>
          <w:p w14:paraId="70DC6F4C" w14:textId="466F01B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362,220 </w:t>
            </w:r>
          </w:p>
        </w:tc>
        <w:tc>
          <w:tcPr>
            <w:tcW w:w="964" w:type="dxa"/>
            <w:tcBorders>
              <w:top w:val="nil"/>
              <w:left w:val="single" w:sz="4" w:space="0" w:color="5B9BD5"/>
              <w:bottom w:val="nil"/>
              <w:right w:val="nil"/>
            </w:tcBorders>
            <w:shd w:val="clear" w:color="000000" w:fill="FFFFFF"/>
            <w:noWrap/>
            <w:vAlign w:val="center"/>
            <w:hideMark/>
          </w:tcPr>
          <w:p w14:paraId="53A6B996" w14:textId="189C3A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2,808,673 </w:t>
            </w:r>
          </w:p>
        </w:tc>
        <w:tc>
          <w:tcPr>
            <w:tcW w:w="1020" w:type="dxa"/>
            <w:tcBorders>
              <w:top w:val="nil"/>
              <w:left w:val="single" w:sz="4" w:space="0" w:color="5B9BD5"/>
              <w:bottom w:val="nil"/>
              <w:right w:val="nil"/>
            </w:tcBorders>
            <w:shd w:val="clear" w:color="000000" w:fill="FFFFFF"/>
            <w:noWrap/>
            <w:vAlign w:val="center"/>
            <w:hideMark/>
          </w:tcPr>
          <w:p w14:paraId="3E2A84D6" w14:textId="346EA5D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204,299 </w:t>
            </w:r>
          </w:p>
        </w:tc>
        <w:tc>
          <w:tcPr>
            <w:tcW w:w="964" w:type="dxa"/>
            <w:tcBorders>
              <w:top w:val="nil"/>
              <w:left w:val="single" w:sz="4" w:space="0" w:color="5B9BD5"/>
              <w:bottom w:val="nil"/>
              <w:right w:val="single" w:sz="4" w:space="0" w:color="5B9BD5"/>
            </w:tcBorders>
            <w:shd w:val="clear" w:color="000000" w:fill="FFFFFF"/>
            <w:noWrap/>
            <w:vAlign w:val="center"/>
            <w:hideMark/>
          </w:tcPr>
          <w:p w14:paraId="0036DB51" w14:textId="4AB64BE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5388502C" w14:textId="4E8BB11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3,688,706 </w:t>
            </w:r>
          </w:p>
        </w:tc>
        <w:tc>
          <w:tcPr>
            <w:tcW w:w="1077" w:type="dxa"/>
            <w:tcBorders>
              <w:top w:val="nil"/>
              <w:left w:val="single" w:sz="4" w:space="0" w:color="5B9BD5"/>
              <w:bottom w:val="nil"/>
              <w:right w:val="nil"/>
            </w:tcBorders>
            <w:shd w:val="clear" w:color="000000" w:fill="FFFFFF"/>
            <w:noWrap/>
            <w:vAlign w:val="center"/>
            <w:hideMark/>
          </w:tcPr>
          <w:p w14:paraId="2F788619" w14:textId="028312D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3,862 </w:t>
            </w:r>
          </w:p>
        </w:tc>
        <w:tc>
          <w:tcPr>
            <w:tcW w:w="964" w:type="dxa"/>
            <w:tcBorders>
              <w:top w:val="nil"/>
              <w:left w:val="single" w:sz="4" w:space="0" w:color="5B9BD5"/>
              <w:bottom w:val="nil"/>
              <w:right w:val="single" w:sz="4" w:space="0" w:color="5B9BD5"/>
            </w:tcBorders>
            <w:shd w:val="clear" w:color="000000" w:fill="FFFFFF"/>
            <w:noWrap/>
            <w:vAlign w:val="center"/>
            <w:hideMark/>
          </w:tcPr>
          <w:p w14:paraId="3DBD345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99.90%</w:t>
            </w:r>
          </w:p>
        </w:tc>
        <w:tc>
          <w:tcPr>
            <w:tcW w:w="964" w:type="dxa"/>
            <w:tcBorders>
              <w:top w:val="nil"/>
              <w:left w:val="nil"/>
              <w:bottom w:val="nil"/>
              <w:right w:val="single" w:sz="4" w:space="0" w:color="5B9BD5"/>
            </w:tcBorders>
            <w:shd w:val="clear" w:color="000000" w:fill="FFFFFF"/>
            <w:noWrap/>
            <w:vAlign w:val="center"/>
            <w:hideMark/>
          </w:tcPr>
          <w:p w14:paraId="1E8DBD7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5.53%</w:t>
            </w:r>
          </w:p>
        </w:tc>
      </w:tr>
      <w:tr w:rsidR="005200CB" w:rsidRPr="00787C24" w14:paraId="3526E357"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3CDE4BED"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 NAP OralHealth </w:t>
            </w:r>
          </w:p>
        </w:tc>
        <w:tc>
          <w:tcPr>
            <w:tcW w:w="964" w:type="dxa"/>
            <w:tcBorders>
              <w:top w:val="nil"/>
              <w:left w:val="single" w:sz="4" w:space="0" w:color="5B9BD5"/>
              <w:bottom w:val="nil"/>
              <w:right w:val="nil"/>
            </w:tcBorders>
            <w:shd w:val="clear" w:color="000000" w:fill="DDEBF7"/>
            <w:noWrap/>
            <w:vAlign w:val="center"/>
            <w:hideMark/>
          </w:tcPr>
          <w:p w14:paraId="371385DC" w14:textId="64765C3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341,747 </w:t>
            </w:r>
          </w:p>
        </w:tc>
        <w:tc>
          <w:tcPr>
            <w:tcW w:w="0" w:type="auto"/>
            <w:tcBorders>
              <w:top w:val="nil"/>
              <w:left w:val="single" w:sz="4" w:space="0" w:color="5B9BD5"/>
              <w:bottom w:val="nil"/>
              <w:right w:val="nil"/>
            </w:tcBorders>
            <w:shd w:val="clear" w:color="000000" w:fill="DDEBF7"/>
            <w:noWrap/>
            <w:vAlign w:val="center"/>
            <w:hideMark/>
          </w:tcPr>
          <w:p w14:paraId="03031CB2" w14:textId="72427FF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341,747 </w:t>
            </w:r>
          </w:p>
        </w:tc>
        <w:tc>
          <w:tcPr>
            <w:tcW w:w="883" w:type="dxa"/>
            <w:tcBorders>
              <w:top w:val="nil"/>
              <w:left w:val="single" w:sz="4" w:space="0" w:color="5B9BD5"/>
              <w:bottom w:val="nil"/>
              <w:right w:val="nil"/>
            </w:tcBorders>
            <w:shd w:val="clear" w:color="000000" w:fill="DDEBF7"/>
            <w:noWrap/>
            <w:vAlign w:val="center"/>
            <w:hideMark/>
          </w:tcPr>
          <w:p w14:paraId="29708EFD" w14:textId="7E84F03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single" w:sz="4" w:space="0" w:color="5B9BD5"/>
            </w:tcBorders>
            <w:shd w:val="clear" w:color="000000" w:fill="DDEBF7"/>
            <w:noWrap/>
            <w:vAlign w:val="center"/>
            <w:hideMark/>
          </w:tcPr>
          <w:p w14:paraId="5E2A4DD6" w14:textId="16B24B7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1070" w:type="dxa"/>
            <w:tcBorders>
              <w:top w:val="nil"/>
              <w:left w:val="nil"/>
              <w:bottom w:val="nil"/>
              <w:right w:val="single" w:sz="4" w:space="0" w:color="5B9BD5"/>
            </w:tcBorders>
            <w:shd w:val="clear" w:color="000000" w:fill="DDEBF7"/>
            <w:noWrap/>
            <w:vAlign w:val="center"/>
            <w:hideMark/>
          </w:tcPr>
          <w:p w14:paraId="17F8F7FE" w14:textId="3DA95F3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nil"/>
              <w:bottom w:val="nil"/>
              <w:right w:val="single" w:sz="4" w:space="0" w:color="5B9BD5"/>
            </w:tcBorders>
            <w:shd w:val="clear" w:color="000000" w:fill="DDEBF7"/>
            <w:noWrap/>
            <w:vAlign w:val="center"/>
            <w:hideMark/>
          </w:tcPr>
          <w:p w14:paraId="454E784E" w14:textId="6A86D78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341,747 </w:t>
            </w:r>
          </w:p>
        </w:tc>
        <w:tc>
          <w:tcPr>
            <w:tcW w:w="1020" w:type="dxa"/>
            <w:tcBorders>
              <w:top w:val="nil"/>
              <w:left w:val="nil"/>
              <w:bottom w:val="nil"/>
              <w:right w:val="single" w:sz="4" w:space="0" w:color="5B9BD5"/>
            </w:tcBorders>
            <w:shd w:val="clear" w:color="000000" w:fill="DDEBF7"/>
            <w:noWrap/>
            <w:vAlign w:val="center"/>
            <w:hideMark/>
          </w:tcPr>
          <w:p w14:paraId="6E6A288B" w14:textId="465CDC7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nil"/>
              <w:bottom w:val="nil"/>
              <w:right w:val="single" w:sz="4" w:space="0" w:color="5B9BD5"/>
            </w:tcBorders>
            <w:shd w:val="clear" w:color="000000" w:fill="DDEBF7"/>
            <w:noWrap/>
            <w:vAlign w:val="center"/>
            <w:hideMark/>
          </w:tcPr>
          <w:p w14:paraId="79A23F06" w14:textId="5636029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6058C3FC" w14:textId="7CAD7B2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341,747 </w:t>
            </w:r>
          </w:p>
        </w:tc>
        <w:tc>
          <w:tcPr>
            <w:tcW w:w="1077" w:type="dxa"/>
            <w:tcBorders>
              <w:top w:val="nil"/>
              <w:left w:val="single" w:sz="4" w:space="0" w:color="5B9BD5"/>
              <w:bottom w:val="nil"/>
              <w:right w:val="nil"/>
            </w:tcBorders>
            <w:shd w:val="clear" w:color="000000" w:fill="DDEBF7"/>
            <w:noWrap/>
            <w:vAlign w:val="center"/>
            <w:hideMark/>
          </w:tcPr>
          <w:p w14:paraId="48638FA9" w14:textId="6B1D4F3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DDEBF7"/>
            <w:noWrap/>
            <w:vAlign w:val="center"/>
            <w:hideMark/>
          </w:tcPr>
          <w:p w14:paraId="2E8B1C90"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DDEBF7"/>
            <w:noWrap/>
            <w:vAlign w:val="center"/>
            <w:hideMark/>
          </w:tcPr>
          <w:p w14:paraId="29D395C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5200CB" w:rsidRPr="00787C24" w14:paraId="76F55344"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2FEC62D6"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lastRenderedPageBreak/>
              <w:t xml:space="preserve"> Service NAPMH </w:t>
            </w:r>
          </w:p>
        </w:tc>
        <w:tc>
          <w:tcPr>
            <w:tcW w:w="964" w:type="dxa"/>
            <w:tcBorders>
              <w:top w:val="nil"/>
              <w:left w:val="single" w:sz="4" w:space="0" w:color="5B9BD5"/>
              <w:bottom w:val="nil"/>
              <w:right w:val="nil"/>
            </w:tcBorders>
            <w:shd w:val="clear" w:color="000000" w:fill="FFFFFF"/>
            <w:noWrap/>
            <w:vAlign w:val="center"/>
            <w:hideMark/>
          </w:tcPr>
          <w:p w14:paraId="1A988A9B" w14:textId="752BEB0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231,087 </w:t>
            </w:r>
          </w:p>
        </w:tc>
        <w:tc>
          <w:tcPr>
            <w:tcW w:w="0" w:type="auto"/>
            <w:tcBorders>
              <w:top w:val="nil"/>
              <w:left w:val="single" w:sz="4" w:space="0" w:color="5B9BD5"/>
              <w:bottom w:val="nil"/>
              <w:right w:val="nil"/>
            </w:tcBorders>
            <w:shd w:val="clear" w:color="000000" w:fill="FFFFFF"/>
            <w:noWrap/>
            <w:vAlign w:val="center"/>
            <w:hideMark/>
          </w:tcPr>
          <w:p w14:paraId="690A0E22" w14:textId="60E5B7A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231,087 </w:t>
            </w:r>
          </w:p>
        </w:tc>
        <w:tc>
          <w:tcPr>
            <w:tcW w:w="883" w:type="dxa"/>
            <w:tcBorders>
              <w:top w:val="nil"/>
              <w:left w:val="single" w:sz="4" w:space="0" w:color="5B9BD5"/>
              <w:bottom w:val="nil"/>
              <w:right w:val="nil"/>
            </w:tcBorders>
            <w:shd w:val="clear" w:color="000000" w:fill="FFFFFF"/>
            <w:noWrap/>
            <w:vAlign w:val="center"/>
            <w:hideMark/>
          </w:tcPr>
          <w:p w14:paraId="41CD2689" w14:textId="3A8EB9F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764C3D18" w14:textId="44A729C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1070" w:type="dxa"/>
            <w:tcBorders>
              <w:top w:val="nil"/>
              <w:left w:val="single" w:sz="4" w:space="0" w:color="5B9BD5"/>
              <w:bottom w:val="nil"/>
              <w:right w:val="nil"/>
            </w:tcBorders>
            <w:shd w:val="clear" w:color="000000" w:fill="FFFFFF"/>
            <w:noWrap/>
            <w:vAlign w:val="center"/>
            <w:hideMark/>
          </w:tcPr>
          <w:p w14:paraId="65D0AE10" w14:textId="20A8DC6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single" w:sz="4" w:space="0" w:color="5B9BD5"/>
              <w:bottom w:val="nil"/>
              <w:right w:val="nil"/>
            </w:tcBorders>
            <w:shd w:val="clear" w:color="000000" w:fill="FFFFFF"/>
            <w:noWrap/>
            <w:vAlign w:val="center"/>
            <w:hideMark/>
          </w:tcPr>
          <w:p w14:paraId="11B28ED5" w14:textId="333ECF3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231,087 </w:t>
            </w:r>
          </w:p>
        </w:tc>
        <w:tc>
          <w:tcPr>
            <w:tcW w:w="1020" w:type="dxa"/>
            <w:tcBorders>
              <w:top w:val="nil"/>
              <w:left w:val="single" w:sz="4" w:space="0" w:color="5B9BD5"/>
              <w:bottom w:val="nil"/>
              <w:right w:val="nil"/>
            </w:tcBorders>
            <w:shd w:val="clear" w:color="000000" w:fill="FFFFFF"/>
            <w:noWrap/>
            <w:vAlign w:val="center"/>
            <w:hideMark/>
          </w:tcPr>
          <w:p w14:paraId="0A1E2DE4" w14:textId="774AFAA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single" w:sz="4" w:space="0" w:color="5B9BD5"/>
              <w:bottom w:val="nil"/>
              <w:right w:val="single" w:sz="4" w:space="0" w:color="5B9BD5"/>
            </w:tcBorders>
            <w:shd w:val="clear" w:color="000000" w:fill="FFFFFF"/>
            <w:noWrap/>
            <w:vAlign w:val="center"/>
            <w:hideMark/>
          </w:tcPr>
          <w:p w14:paraId="42D33342" w14:textId="166F021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3B6243FE" w14:textId="3767DFD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231,087 </w:t>
            </w:r>
          </w:p>
        </w:tc>
        <w:tc>
          <w:tcPr>
            <w:tcW w:w="1077" w:type="dxa"/>
            <w:tcBorders>
              <w:top w:val="nil"/>
              <w:left w:val="single" w:sz="4" w:space="0" w:color="5B9BD5"/>
              <w:bottom w:val="nil"/>
              <w:right w:val="nil"/>
            </w:tcBorders>
            <w:shd w:val="clear" w:color="000000" w:fill="FFFFFF"/>
            <w:noWrap/>
            <w:vAlign w:val="center"/>
            <w:hideMark/>
          </w:tcPr>
          <w:p w14:paraId="43D73905" w14:textId="2BD9458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FFFFFF"/>
            <w:noWrap/>
            <w:vAlign w:val="center"/>
            <w:hideMark/>
          </w:tcPr>
          <w:p w14:paraId="32B3552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FFFFFF"/>
            <w:noWrap/>
            <w:vAlign w:val="center"/>
            <w:hideMark/>
          </w:tcPr>
          <w:p w14:paraId="24D7697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5200CB" w:rsidRPr="00787C24" w14:paraId="37EB74DE"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3C884686"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Service_AlliedHealth_Emergency </w:t>
            </w:r>
          </w:p>
        </w:tc>
        <w:tc>
          <w:tcPr>
            <w:tcW w:w="964" w:type="dxa"/>
            <w:tcBorders>
              <w:top w:val="nil"/>
              <w:left w:val="single" w:sz="4" w:space="0" w:color="5B9BD5"/>
              <w:bottom w:val="nil"/>
              <w:right w:val="nil"/>
            </w:tcBorders>
            <w:shd w:val="clear" w:color="000000" w:fill="DDEBF7"/>
            <w:noWrap/>
            <w:vAlign w:val="center"/>
            <w:hideMark/>
          </w:tcPr>
          <w:p w14:paraId="53064F08" w14:textId="4BA8A66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8,744 </w:t>
            </w:r>
          </w:p>
        </w:tc>
        <w:tc>
          <w:tcPr>
            <w:tcW w:w="0" w:type="auto"/>
            <w:tcBorders>
              <w:top w:val="nil"/>
              <w:left w:val="single" w:sz="4" w:space="0" w:color="5B9BD5"/>
              <w:bottom w:val="nil"/>
              <w:right w:val="nil"/>
            </w:tcBorders>
            <w:shd w:val="clear" w:color="000000" w:fill="DDEBF7"/>
            <w:noWrap/>
            <w:vAlign w:val="center"/>
            <w:hideMark/>
          </w:tcPr>
          <w:p w14:paraId="3412C345" w14:textId="6E37A77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8,744 </w:t>
            </w:r>
          </w:p>
        </w:tc>
        <w:tc>
          <w:tcPr>
            <w:tcW w:w="883" w:type="dxa"/>
            <w:tcBorders>
              <w:top w:val="nil"/>
              <w:left w:val="single" w:sz="4" w:space="0" w:color="5B9BD5"/>
              <w:bottom w:val="nil"/>
              <w:right w:val="nil"/>
            </w:tcBorders>
            <w:shd w:val="clear" w:color="000000" w:fill="DDEBF7"/>
            <w:noWrap/>
            <w:vAlign w:val="center"/>
            <w:hideMark/>
          </w:tcPr>
          <w:p w14:paraId="4ED9EDFB" w14:textId="0019961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single" w:sz="4" w:space="0" w:color="5B9BD5"/>
            </w:tcBorders>
            <w:shd w:val="clear" w:color="000000" w:fill="DDEBF7"/>
            <w:noWrap/>
            <w:vAlign w:val="center"/>
            <w:hideMark/>
          </w:tcPr>
          <w:p w14:paraId="198B8DB4" w14:textId="4E6FE64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585 </w:t>
            </w:r>
          </w:p>
        </w:tc>
        <w:tc>
          <w:tcPr>
            <w:tcW w:w="1070" w:type="dxa"/>
            <w:tcBorders>
              <w:top w:val="nil"/>
              <w:left w:val="nil"/>
              <w:bottom w:val="nil"/>
              <w:right w:val="single" w:sz="4" w:space="0" w:color="5B9BD5"/>
            </w:tcBorders>
            <w:shd w:val="clear" w:color="000000" w:fill="DDEBF7"/>
            <w:noWrap/>
            <w:vAlign w:val="center"/>
            <w:hideMark/>
          </w:tcPr>
          <w:p w14:paraId="19C7EBDD" w14:textId="00910EF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7,527 </w:t>
            </w:r>
          </w:p>
        </w:tc>
        <w:tc>
          <w:tcPr>
            <w:tcW w:w="964" w:type="dxa"/>
            <w:tcBorders>
              <w:top w:val="nil"/>
              <w:left w:val="nil"/>
              <w:bottom w:val="nil"/>
              <w:right w:val="single" w:sz="4" w:space="0" w:color="5B9BD5"/>
            </w:tcBorders>
            <w:shd w:val="clear" w:color="000000" w:fill="DDEBF7"/>
            <w:noWrap/>
            <w:vAlign w:val="center"/>
            <w:hideMark/>
          </w:tcPr>
          <w:p w14:paraId="25B03CFA" w14:textId="2ABE076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245 </w:t>
            </w:r>
          </w:p>
        </w:tc>
        <w:tc>
          <w:tcPr>
            <w:tcW w:w="1020" w:type="dxa"/>
            <w:tcBorders>
              <w:top w:val="nil"/>
              <w:left w:val="nil"/>
              <w:bottom w:val="nil"/>
              <w:right w:val="single" w:sz="4" w:space="0" w:color="5B9BD5"/>
            </w:tcBorders>
            <w:shd w:val="clear" w:color="000000" w:fill="DDEBF7"/>
            <w:noWrap/>
            <w:vAlign w:val="center"/>
            <w:hideMark/>
          </w:tcPr>
          <w:p w14:paraId="7520056E" w14:textId="79C80E9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387 </w:t>
            </w:r>
          </w:p>
        </w:tc>
        <w:tc>
          <w:tcPr>
            <w:tcW w:w="964" w:type="dxa"/>
            <w:tcBorders>
              <w:top w:val="nil"/>
              <w:left w:val="nil"/>
              <w:bottom w:val="nil"/>
              <w:right w:val="single" w:sz="4" w:space="0" w:color="5B9BD5"/>
            </w:tcBorders>
            <w:shd w:val="clear" w:color="000000" w:fill="DDEBF7"/>
            <w:noWrap/>
            <w:vAlign w:val="center"/>
            <w:hideMark/>
          </w:tcPr>
          <w:p w14:paraId="687D3928" w14:textId="73AFCFD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27069876" w14:textId="2844CCB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8,744 </w:t>
            </w:r>
          </w:p>
        </w:tc>
        <w:tc>
          <w:tcPr>
            <w:tcW w:w="1077" w:type="dxa"/>
            <w:tcBorders>
              <w:top w:val="nil"/>
              <w:left w:val="single" w:sz="4" w:space="0" w:color="5B9BD5"/>
              <w:bottom w:val="nil"/>
              <w:right w:val="nil"/>
            </w:tcBorders>
            <w:shd w:val="clear" w:color="000000" w:fill="DDEBF7"/>
            <w:noWrap/>
            <w:vAlign w:val="center"/>
            <w:hideMark/>
          </w:tcPr>
          <w:p w14:paraId="4313B40B" w14:textId="278C9F7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DDEBF7"/>
            <w:noWrap/>
            <w:vAlign w:val="center"/>
            <w:hideMark/>
          </w:tcPr>
          <w:p w14:paraId="65EEE74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DDEBF7"/>
            <w:noWrap/>
            <w:vAlign w:val="center"/>
            <w:hideMark/>
          </w:tcPr>
          <w:p w14:paraId="192B947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4.43%</w:t>
            </w:r>
          </w:p>
        </w:tc>
      </w:tr>
      <w:tr w:rsidR="005200CB" w:rsidRPr="00787C24" w14:paraId="528DF294"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5EEF481B"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Service_AlliedHealth_InpatientAndNAP </w:t>
            </w:r>
          </w:p>
        </w:tc>
        <w:tc>
          <w:tcPr>
            <w:tcW w:w="964" w:type="dxa"/>
            <w:tcBorders>
              <w:top w:val="nil"/>
              <w:left w:val="single" w:sz="4" w:space="0" w:color="5B9BD5"/>
              <w:bottom w:val="nil"/>
              <w:right w:val="nil"/>
            </w:tcBorders>
            <w:shd w:val="clear" w:color="000000" w:fill="FFFFFF"/>
            <w:noWrap/>
            <w:vAlign w:val="center"/>
            <w:hideMark/>
          </w:tcPr>
          <w:p w14:paraId="1CAE1D63" w14:textId="7234A58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413,423 </w:t>
            </w:r>
          </w:p>
        </w:tc>
        <w:tc>
          <w:tcPr>
            <w:tcW w:w="0" w:type="auto"/>
            <w:tcBorders>
              <w:top w:val="nil"/>
              <w:left w:val="single" w:sz="4" w:space="0" w:color="5B9BD5"/>
              <w:bottom w:val="nil"/>
              <w:right w:val="nil"/>
            </w:tcBorders>
            <w:shd w:val="clear" w:color="000000" w:fill="FFFFFF"/>
            <w:noWrap/>
            <w:vAlign w:val="center"/>
            <w:hideMark/>
          </w:tcPr>
          <w:p w14:paraId="5EAA0FD1" w14:textId="259A799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413,420 </w:t>
            </w:r>
          </w:p>
        </w:tc>
        <w:tc>
          <w:tcPr>
            <w:tcW w:w="883" w:type="dxa"/>
            <w:tcBorders>
              <w:top w:val="nil"/>
              <w:left w:val="single" w:sz="4" w:space="0" w:color="5B9BD5"/>
              <w:bottom w:val="nil"/>
              <w:right w:val="nil"/>
            </w:tcBorders>
            <w:shd w:val="clear" w:color="000000" w:fill="FFFFFF"/>
            <w:noWrap/>
            <w:vAlign w:val="center"/>
            <w:hideMark/>
          </w:tcPr>
          <w:p w14:paraId="3D2DAF40" w14:textId="6864DD0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 </w:t>
            </w:r>
          </w:p>
        </w:tc>
        <w:tc>
          <w:tcPr>
            <w:tcW w:w="0" w:type="auto"/>
            <w:tcBorders>
              <w:top w:val="nil"/>
              <w:left w:val="single" w:sz="4" w:space="0" w:color="5B9BD5"/>
              <w:bottom w:val="nil"/>
              <w:right w:val="nil"/>
            </w:tcBorders>
            <w:shd w:val="clear" w:color="000000" w:fill="FFFFFF"/>
            <w:noWrap/>
            <w:vAlign w:val="center"/>
            <w:hideMark/>
          </w:tcPr>
          <w:p w14:paraId="1CA8FA6D" w14:textId="0080A8B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338,428 </w:t>
            </w:r>
          </w:p>
        </w:tc>
        <w:tc>
          <w:tcPr>
            <w:tcW w:w="1070" w:type="dxa"/>
            <w:tcBorders>
              <w:top w:val="nil"/>
              <w:left w:val="single" w:sz="4" w:space="0" w:color="5B9BD5"/>
              <w:bottom w:val="nil"/>
              <w:right w:val="nil"/>
            </w:tcBorders>
            <w:shd w:val="clear" w:color="000000" w:fill="FFFFFF"/>
            <w:noWrap/>
            <w:vAlign w:val="center"/>
            <w:hideMark/>
          </w:tcPr>
          <w:p w14:paraId="199BE8B7" w14:textId="543E359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281 </w:t>
            </w:r>
          </w:p>
        </w:tc>
        <w:tc>
          <w:tcPr>
            <w:tcW w:w="964" w:type="dxa"/>
            <w:tcBorders>
              <w:top w:val="nil"/>
              <w:left w:val="single" w:sz="4" w:space="0" w:color="5B9BD5"/>
              <w:bottom w:val="nil"/>
              <w:right w:val="nil"/>
            </w:tcBorders>
            <w:shd w:val="clear" w:color="000000" w:fill="FFFFFF"/>
            <w:noWrap/>
            <w:vAlign w:val="center"/>
            <w:hideMark/>
          </w:tcPr>
          <w:p w14:paraId="0D3B620A" w14:textId="6B2A8AE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48,798 </w:t>
            </w:r>
          </w:p>
        </w:tc>
        <w:tc>
          <w:tcPr>
            <w:tcW w:w="1020" w:type="dxa"/>
            <w:tcBorders>
              <w:top w:val="nil"/>
              <w:left w:val="single" w:sz="4" w:space="0" w:color="5B9BD5"/>
              <w:bottom w:val="nil"/>
              <w:right w:val="nil"/>
            </w:tcBorders>
            <w:shd w:val="clear" w:color="000000" w:fill="FFFFFF"/>
            <w:noWrap/>
            <w:vAlign w:val="center"/>
            <w:hideMark/>
          </w:tcPr>
          <w:p w14:paraId="3A2CDDE5" w14:textId="5875441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25,913 </w:t>
            </w:r>
          </w:p>
        </w:tc>
        <w:tc>
          <w:tcPr>
            <w:tcW w:w="964" w:type="dxa"/>
            <w:tcBorders>
              <w:top w:val="nil"/>
              <w:left w:val="single" w:sz="4" w:space="0" w:color="5B9BD5"/>
              <w:bottom w:val="nil"/>
              <w:right w:val="single" w:sz="4" w:space="0" w:color="5B9BD5"/>
            </w:tcBorders>
            <w:shd w:val="clear" w:color="000000" w:fill="FFFFFF"/>
            <w:noWrap/>
            <w:vAlign w:val="center"/>
            <w:hideMark/>
          </w:tcPr>
          <w:p w14:paraId="66495FDF" w14:textId="2E08D9C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27EFEB5E" w14:textId="69F6BE7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413,420 </w:t>
            </w:r>
          </w:p>
        </w:tc>
        <w:tc>
          <w:tcPr>
            <w:tcW w:w="1077" w:type="dxa"/>
            <w:tcBorders>
              <w:top w:val="nil"/>
              <w:left w:val="single" w:sz="4" w:space="0" w:color="5B9BD5"/>
              <w:bottom w:val="nil"/>
              <w:right w:val="nil"/>
            </w:tcBorders>
            <w:shd w:val="clear" w:color="000000" w:fill="FFFFFF"/>
            <w:noWrap/>
            <w:vAlign w:val="center"/>
            <w:hideMark/>
          </w:tcPr>
          <w:p w14:paraId="3A254A91" w14:textId="7854AEB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FFFFFF"/>
            <w:noWrap/>
            <w:vAlign w:val="center"/>
            <w:hideMark/>
          </w:tcPr>
          <w:p w14:paraId="43AA793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FFFFFF"/>
            <w:noWrap/>
            <w:vAlign w:val="center"/>
            <w:hideMark/>
          </w:tcPr>
          <w:p w14:paraId="7DF8F2F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6.27%</w:t>
            </w:r>
          </w:p>
        </w:tc>
      </w:tr>
      <w:tr w:rsidR="005200CB" w:rsidRPr="00787C24" w14:paraId="260A8678"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2A9FF38E"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Service_Anaesthetics </w:t>
            </w:r>
          </w:p>
        </w:tc>
        <w:tc>
          <w:tcPr>
            <w:tcW w:w="964" w:type="dxa"/>
            <w:tcBorders>
              <w:top w:val="nil"/>
              <w:left w:val="single" w:sz="4" w:space="0" w:color="5B9BD5"/>
              <w:bottom w:val="nil"/>
              <w:right w:val="nil"/>
            </w:tcBorders>
            <w:shd w:val="clear" w:color="000000" w:fill="DDEBF7"/>
            <w:noWrap/>
            <w:vAlign w:val="center"/>
            <w:hideMark/>
          </w:tcPr>
          <w:p w14:paraId="554F559E" w14:textId="37E820B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50,273 </w:t>
            </w:r>
          </w:p>
        </w:tc>
        <w:tc>
          <w:tcPr>
            <w:tcW w:w="0" w:type="auto"/>
            <w:tcBorders>
              <w:top w:val="nil"/>
              <w:left w:val="single" w:sz="4" w:space="0" w:color="5B9BD5"/>
              <w:bottom w:val="nil"/>
              <w:right w:val="nil"/>
            </w:tcBorders>
            <w:shd w:val="clear" w:color="000000" w:fill="DDEBF7"/>
            <w:noWrap/>
            <w:vAlign w:val="center"/>
            <w:hideMark/>
          </w:tcPr>
          <w:p w14:paraId="5F946FBB" w14:textId="47B9A00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50,273 </w:t>
            </w:r>
          </w:p>
        </w:tc>
        <w:tc>
          <w:tcPr>
            <w:tcW w:w="883" w:type="dxa"/>
            <w:tcBorders>
              <w:top w:val="nil"/>
              <w:left w:val="single" w:sz="4" w:space="0" w:color="5B9BD5"/>
              <w:bottom w:val="nil"/>
              <w:right w:val="nil"/>
            </w:tcBorders>
            <w:shd w:val="clear" w:color="000000" w:fill="DDEBF7"/>
            <w:noWrap/>
            <w:vAlign w:val="center"/>
            <w:hideMark/>
          </w:tcPr>
          <w:p w14:paraId="5C8F30E6" w14:textId="5062AFC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single" w:sz="4" w:space="0" w:color="5B9BD5"/>
            </w:tcBorders>
            <w:shd w:val="clear" w:color="000000" w:fill="DDEBF7"/>
            <w:noWrap/>
            <w:vAlign w:val="center"/>
            <w:hideMark/>
          </w:tcPr>
          <w:p w14:paraId="7C53CAD5" w14:textId="443E278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40,045 </w:t>
            </w:r>
          </w:p>
        </w:tc>
        <w:tc>
          <w:tcPr>
            <w:tcW w:w="1070" w:type="dxa"/>
            <w:tcBorders>
              <w:top w:val="nil"/>
              <w:left w:val="nil"/>
              <w:bottom w:val="nil"/>
              <w:right w:val="single" w:sz="4" w:space="0" w:color="5B9BD5"/>
            </w:tcBorders>
            <w:shd w:val="clear" w:color="000000" w:fill="DDEBF7"/>
            <w:noWrap/>
            <w:vAlign w:val="center"/>
            <w:hideMark/>
          </w:tcPr>
          <w:p w14:paraId="35994112" w14:textId="300A11C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20 </w:t>
            </w:r>
          </w:p>
        </w:tc>
        <w:tc>
          <w:tcPr>
            <w:tcW w:w="964" w:type="dxa"/>
            <w:tcBorders>
              <w:top w:val="nil"/>
              <w:left w:val="nil"/>
              <w:bottom w:val="nil"/>
              <w:right w:val="single" w:sz="4" w:space="0" w:color="5B9BD5"/>
            </w:tcBorders>
            <w:shd w:val="clear" w:color="000000" w:fill="DDEBF7"/>
            <w:noWrap/>
            <w:vAlign w:val="center"/>
            <w:hideMark/>
          </w:tcPr>
          <w:p w14:paraId="53621466" w14:textId="4F75072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8,657 </w:t>
            </w:r>
          </w:p>
        </w:tc>
        <w:tc>
          <w:tcPr>
            <w:tcW w:w="1020" w:type="dxa"/>
            <w:tcBorders>
              <w:top w:val="nil"/>
              <w:left w:val="nil"/>
              <w:bottom w:val="nil"/>
              <w:right w:val="single" w:sz="4" w:space="0" w:color="5B9BD5"/>
            </w:tcBorders>
            <w:shd w:val="clear" w:color="000000" w:fill="DDEBF7"/>
            <w:noWrap/>
            <w:vAlign w:val="center"/>
            <w:hideMark/>
          </w:tcPr>
          <w:p w14:paraId="74B5641E" w14:textId="16158AD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1,551 </w:t>
            </w:r>
          </w:p>
        </w:tc>
        <w:tc>
          <w:tcPr>
            <w:tcW w:w="964" w:type="dxa"/>
            <w:tcBorders>
              <w:top w:val="nil"/>
              <w:left w:val="nil"/>
              <w:bottom w:val="nil"/>
              <w:right w:val="single" w:sz="4" w:space="0" w:color="5B9BD5"/>
            </w:tcBorders>
            <w:shd w:val="clear" w:color="000000" w:fill="DDEBF7"/>
            <w:noWrap/>
            <w:vAlign w:val="center"/>
            <w:hideMark/>
          </w:tcPr>
          <w:p w14:paraId="6DCED5A5" w14:textId="4BFC1A1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32E719CC" w14:textId="309C181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50,273 </w:t>
            </w:r>
          </w:p>
        </w:tc>
        <w:tc>
          <w:tcPr>
            <w:tcW w:w="1077" w:type="dxa"/>
            <w:tcBorders>
              <w:top w:val="nil"/>
              <w:left w:val="single" w:sz="4" w:space="0" w:color="5B9BD5"/>
              <w:bottom w:val="nil"/>
              <w:right w:val="nil"/>
            </w:tcBorders>
            <w:shd w:val="clear" w:color="000000" w:fill="DDEBF7"/>
            <w:noWrap/>
            <w:vAlign w:val="center"/>
            <w:hideMark/>
          </w:tcPr>
          <w:p w14:paraId="66D56E84" w14:textId="7D8A30A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DDEBF7"/>
            <w:noWrap/>
            <w:vAlign w:val="center"/>
            <w:hideMark/>
          </w:tcPr>
          <w:p w14:paraId="24FD9BC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DDEBF7"/>
            <w:noWrap/>
            <w:vAlign w:val="center"/>
            <w:hideMark/>
          </w:tcPr>
          <w:p w14:paraId="304D719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3.09%</w:t>
            </w:r>
          </w:p>
        </w:tc>
      </w:tr>
      <w:tr w:rsidR="005200CB" w:rsidRPr="00787C24" w14:paraId="081C8395"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7CD5654F"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Service_Blood Products </w:t>
            </w:r>
          </w:p>
        </w:tc>
        <w:tc>
          <w:tcPr>
            <w:tcW w:w="964" w:type="dxa"/>
            <w:tcBorders>
              <w:top w:val="nil"/>
              <w:left w:val="single" w:sz="4" w:space="0" w:color="5B9BD5"/>
              <w:bottom w:val="nil"/>
              <w:right w:val="nil"/>
            </w:tcBorders>
            <w:shd w:val="clear" w:color="000000" w:fill="FFFFFF"/>
            <w:noWrap/>
            <w:vAlign w:val="center"/>
            <w:hideMark/>
          </w:tcPr>
          <w:p w14:paraId="219C7EFD" w14:textId="6202E51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39,076 </w:t>
            </w:r>
          </w:p>
        </w:tc>
        <w:tc>
          <w:tcPr>
            <w:tcW w:w="0" w:type="auto"/>
            <w:tcBorders>
              <w:top w:val="nil"/>
              <w:left w:val="single" w:sz="4" w:space="0" w:color="5B9BD5"/>
              <w:bottom w:val="nil"/>
              <w:right w:val="nil"/>
            </w:tcBorders>
            <w:shd w:val="clear" w:color="000000" w:fill="FFFFFF"/>
            <w:noWrap/>
            <w:vAlign w:val="center"/>
            <w:hideMark/>
          </w:tcPr>
          <w:p w14:paraId="0BC069FC" w14:textId="3E836FC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39,076 </w:t>
            </w:r>
          </w:p>
        </w:tc>
        <w:tc>
          <w:tcPr>
            <w:tcW w:w="883" w:type="dxa"/>
            <w:tcBorders>
              <w:top w:val="nil"/>
              <w:left w:val="single" w:sz="4" w:space="0" w:color="5B9BD5"/>
              <w:bottom w:val="nil"/>
              <w:right w:val="nil"/>
            </w:tcBorders>
            <w:shd w:val="clear" w:color="000000" w:fill="FFFFFF"/>
            <w:noWrap/>
            <w:vAlign w:val="center"/>
            <w:hideMark/>
          </w:tcPr>
          <w:p w14:paraId="6FAE9341" w14:textId="4CB6C1B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175412FC" w14:textId="307710D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28,638 </w:t>
            </w:r>
          </w:p>
        </w:tc>
        <w:tc>
          <w:tcPr>
            <w:tcW w:w="1070" w:type="dxa"/>
            <w:tcBorders>
              <w:top w:val="nil"/>
              <w:left w:val="single" w:sz="4" w:space="0" w:color="5B9BD5"/>
              <w:bottom w:val="nil"/>
              <w:right w:val="nil"/>
            </w:tcBorders>
            <w:shd w:val="clear" w:color="000000" w:fill="FFFFFF"/>
            <w:noWrap/>
            <w:vAlign w:val="center"/>
            <w:hideMark/>
          </w:tcPr>
          <w:p w14:paraId="0F691675" w14:textId="4E66BD8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3,312 </w:t>
            </w:r>
          </w:p>
        </w:tc>
        <w:tc>
          <w:tcPr>
            <w:tcW w:w="964" w:type="dxa"/>
            <w:tcBorders>
              <w:top w:val="nil"/>
              <w:left w:val="single" w:sz="4" w:space="0" w:color="5B9BD5"/>
              <w:bottom w:val="nil"/>
              <w:right w:val="nil"/>
            </w:tcBorders>
            <w:shd w:val="clear" w:color="000000" w:fill="FFFFFF"/>
            <w:noWrap/>
            <w:vAlign w:val="center"/>
            <w:hideMark/>
          </w:tcPr>
          <w:p w14:paraId="4D8F2FDD" w14:textId="3709A40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6,377 </w:t>
            </w:r>
          </w:p>
        </w:tc>
        <w:tc>
          <w:tcPr>
            <w:tcW w:w="1020" w:type="dxa"/>
            <w:tcBorders>
              <w:top w:val="nil"/>
              <w:left w:val="single" w:sz="4" w:space="0" w:color="5B9BD5"/>
              <w:bottom w:val="nil"/>
              <w:right w:val="nil"/>
            </w:tcBorders>
            <w:shd w:val="clear" w:color="000000" w:fill="FFFFFF"/>
            <w:noWrap/>
            <w:vAlign w:val="center"/>
            <w:hideMark/>
          </w:tcPr>
          <w:p w14:paraId="092C1551" w14:textId="517FA39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749 </w:t>
            </w:r>
          </w:p>
        </w:tc>
        <w:tc>
          <w:tcPr>
            <w:tcW w:w="964" w:type="dxa"/>
            <w:tcBorders>
              <w:top w:val="nil"/>
              <w:left w:val="single" w:sz="4" w:space="0" w:color="5B9BD5"/>
              <w:bottom w:val="nil"/>
              <w:right w:val="single" w:sz="4" w:space="0" w:color="5B9BD5"/>
            </w:tcBorders>
            <w:shd w:val="clear" w:color="000000" w:fill="FFFFFF"/>
            <w:noWrap/>
            <w:vAlign w:val="center"/>
            <w:hideMark/>
          </w:tcPr>
          <w:p w14:paraId="7B3A8AB5" w14:textId="1E64299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0FE82A22" w14:textId="734B407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39,076 </w:t>
            </w:r>
          </w:p>
        </w:tc>
        <w:tc>
          <w:tcPr>
            <w:tcW w:w="1077" w:type="dxa"/>
            <w:tcBorders>
              <w:top w:val="nil"/>
              <w:left w:val="single" w:sz="4" w:space="0" w:color="5B9BD5"/>
              <w:bottom w:val="nil"/>
              <w:right w:val="nil"/>
            </w:tcBorders>
            <w:shd w:val="clear" w:color="000000" w:fill="FFFFFF"/>
            <w:noWrap/>
            <w:vAlign w:val="center"/>
            <w:hideMark/>
          </w:tcPr>
          <w:p w14:paraId="58A50EE0" w14:textId="3E3ADD1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FFFFFF"/>
            <w:noWrap/>
            <w:vAlign w:val="center"/>
            <w:hideMark/>
          </w:tcPr>
          <w:p w14:paraId="4F388DE0"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FFFFFF"/>
            <w:noWrap/>
            <w:vAlign w:val="center"/>
            <w:hideMark/>
          </w:tcPr>
          <w:p w14:paraId="47A7B6C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1.92%</w:t>
            </w:r>
          </w:p>
        </w:tc>
      </w:tr>
      <w:tr w:rsidR="005200CB" w:rsidRPr="00787C24" w14:paraId="13BFCD84"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48F0ABF1"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Service_CardiacCath(hTrak) </w:t>
            </w:r>
          </w:p>
        </w:tc>
        <w:tc>
          <w:tcPr>
            <w:tcW w:w="964" w:type="dxa"/>
            <w:tcBorders>
              <w:top w:val="nil"/>
              <w:left w:val="single" w:sz="4" w:space="0" w:color="5B9BD5"/>
              <w:bottom w:val="nil"/>
              <w:right w:val="nil"/>
            </w:tcBorders>
            <w:shd w:val="clear" w:color="000000" w:fill="DDEBF7"/>
            <w:noWrap/>
            <w:vAlign w:val="center"/>
            <w:hideMark/>
          </w:tcPr>
          <w:p w14:paraId="54011AF6" w14:textId="1E348D5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12,325 </w:t>
            </w:r>
          </w:p>
        </w:tc>
        <w:tc>
          <w:tcPr>
            <w:tcW w:w="0" w:type="auto"/>
            <w:tcBorders>
              <w:top w:val="nil"/>
              <w:left w:val="single" w:sz="4" w:space="0" w:color="5B9BD5"/>
              <w:bottom w:val="nil"/>
              <w:right w:val="nil"/>
            </w:tcBorders>
            <w:shd w:val="clear" w:color="000000" w:fill="DDEBF7"/>
            <w:noWrap/>
            <w:vAlign w:val="center"/>
            <w:hideMark/>
          </w:tcPr>
          <w:p w14:paraId="4974241C" w14:textId="526EE58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12,325 </w:t>
            </w:r>
          </w:p>
        </w:tc>
        <w:tc>
          <w:tcPr>
            <w:tcW w:w="883" w:type="dxa"/>
            <w:tcBorders>
              <w:top w:val="nil"/>
              <w:left w:val="single" w:sz="4" w:space="0" w:color="5B9BD5"/>
              <w:bottom w:val="nil"/>
              <w:right w:val="nil"/>
            </w:tcBorders>
            <w:shd w:val="clear" w:color="000000" w:fill="DDEBF7"/>
            <w:noWrap/>
            <w:vAlign w:val="center"/>
            <w:hideMark/>
          </w:tcPr>
          <w:p w14:paraId="079A30B9" w14:textId="7EB5E7C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single" w:sz="4" w:space="0" w:color="5B9BD5"/>
            </w:tcBorders>
            <w:shd w:val="clear" w:color="000000" w:fill="DDEBF7"/>
            <w:noWrap/>
            <w:vAlign w:val="center"/>
            <w:hideMark/>
          </w:tcPr>
          <w:p w14:paraId="414BE7EC" w14:textId="18CA14C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11,843 </w:t>
            </w:r>
          </w:p>
        </w:tc>
        <w:tc>
          <w:tcPr>
            <w:tcW w:w="1070" w:type="dxa"/>
            <w:tcBorders>
              <w:top w:val="nil"/>
              <w:left w:val="nil"/>
              <w:bottom w:val="nil"/>
              <w:right w:val="single" w:sz="4" w:space="0" w:color="5B9BD5"/>
            </w:tcBorders>
            <w:shd w:val="clear" w:color="000000" w:fill="DDEBF7"/>
            <w:noWrap/>
            <w:vAlign w:val="center"/>
            <w:hideMark/>
          </w:tcPr>
          <w:p w14:paraId="180D23DA" w14:textId="1BE9385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 </w:t>
            </w:r>
          </w:p>
        </w:tc>
        <w:tc>
          <w:tcPr>
            <w:tcW w:w="964" w:type="dxa"/>
            <w:tcBorders>
              <w:top w:val="nil"/>
              <w:left w:val="nil"/>
              <w:bottom w:val="nil"/>
              <w:right w:val="single" w:sz="4" w:space="0" w:color="5B9BD5"/>
            </w:tcBorders>
            <w:shd w:val="clear" w:color="000000" w:fill="DDEBF7"/>
            <w:noWrap/>
            <w:vAlign w:val="center"/>
            <w:hideMark/>
          </w:tcPr>
          <w:p w14:paraId="4B2510E0" w14:textId="159CC98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020" w:type="dxa"/>
            <w:tcBorders>
              <w:top w:val="nil"/>
              <w:left w:val="nil"/>
              <w:bottom w:val="nil"/>
              <w:right w:val="single" w:sz="4" w:space="0" w:color="5B9BD5"/>
            </w:tcBorders>
            <w:shd w:val="clear" w:color="000000" w:fill="DDEBF7"/>
            <w:noWrap/>
            <w:vAlign w:val="center"/>
            <w:hideMark/>
          </w:tcPr>
          <w:p w14:paraId="6805416E" w14:textId="6849C2E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470 </w:t>
            </w:r>
          </w:p>
        </w:tc>
        <w:tc>
          <w:tcPr>
            <w:tcW w:w="964" w:type="dxa"/>
            <w:tcBorders>
              <w:top w:val="nil"/>
              <w:left w:val="nil"/>
              <w:bottom w:val="nil"/>
              <w:right w:val="single" w:sz="4" w:space="0" w:color="5B9BD5"/>
            </w:tcBorders>
            <w:shd w:val="clear" w:color="000000" w:fill="DDEBF7"/>
            <w:noWrap/>
            <w:vAlign w:val="center"/>
            <w:hideMark/>
          </w:tcPr>
          <w:p w14:paraId="2CAC13EB" w14:textId="4657643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6084FAFB" w14:textId="786986E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12,325 </w:t>
            </w:r>
          </w:p>
        </w:tc>
        <w:tc>
          <w:tcPr>
            <w:tcW w:w="1077" w:type="dxa"/>
            <w:tcBorders>
              <w:top w:val="nil"/>
              <w:left w:val="single" w:sz="4" w:space="0" w:color="5B9BD5"/>
              <w:bottom w:val="nil"/>
              <w:right w:val="nil"/>
            </w:tcBorders>
            <w:shd w:val="clear" w:color="000000" w:fill="DDEBF7"/>
            <w:noWrap/>
            <w:vAlign w:val="center"/>
            <w:hideMark/>
          </w:tcPr>
          <w:p w14:paraId="689D5C80" w14:textId="657D2F5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DDEBF7"/>
            <w:noWrap/>
            <w:vAlign w:val="center"/>
            <w:hideMark/>
          </w:tcPr>
          <w:p w14:paraId="77F29B3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DDEBF7"/>
            <w:noWrap/>
            <w:vAlign w:val="center"/>
            <w:hideMark/>
          </w:tcPr>
          <w:p w14:paraId="3139DC2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3.81%</w:t>
            </w:r>
          </w:p>
        </w:tc>
      </w:tr>
      <w:tr w:rsidR="005200CB" w:rsidRPr="00787C24" w14:paraId="48D182D5"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403BF268"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Service_CentralLineTeam(hTrak) </w:t>
            </w:r>
          </w:p>
        </w:tc>
        <w:tc>
          <w:tcPr>
            <w:tcW w:w="964" w:type="dxa"/>
            <w:tcBorders>
              <w:top w:val="nil"/>
              <w:left w:val="single" w:sz="4" w:space="0" w:color="5B9BD5"/>
              <w:bottom w:val="nil"/>
              <w:right w:val="nil"/>
            </w:tcBorders>
            <w:shd w:val="clear" w:color="000000" w:fill="FFFFFF"/>
            <w:noWrap/>
            <w:vAlign w:val="center"/>
            <w:hideMark/>
          </w:tcPr>
          <w:p w14:paraId="56CF5520" w14:textId="78903A5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841 </w:t>
            </w:r>
          </w:p>
        </w:tc>
        <w:tc>
          <w:tcPr>
            <w:tcW w:w="0" w:type="auto"/>
            <w:tcBorders>
              <w:top w:val="nil"/>
              <w:left w:val="single" w:sz="4" w:space="0" w:color="5B9BD5"/>
              <w:bottom w:val="nil"/>
              <w:right w:val="nil"/>
            </w:tcBorders>
            <w:shd w:val="clear" w:color="000000" w:fill="FFFFFF"/>
            <w:noWrap/>
            <w:vAlign w:val="center"/>
            <w:hideMark/>
          </w:tcPr>
          <w:p w14:paraId="6B018231" w14:textId="5DAEA0C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841 </w:t>
            </w:r>
          </w:p>
        </w:tc>
        <w:tc>
          <w:tcPr>
            <w:tcW w:w="883" w:type="dxa"/>
            <w:tcBorders>
              <w:top w:val="nil"/>
              <w:left w:val="single" w:sz="4" w:space="0" w:color="5B9BD5"/>
              <w:bottom w:val="nil"/>
              <w:right w:val="nil"/>
            </w:tcBorders>
            <w:shd w:val="clear" w:color="000000" w:fill="FFFFFF"/>
            <w:noWrap/>
            <w:vAlign w:val="center"/>
            <w:hideMark/>
          </w:tcPr>
          <w:p w14:paraId="33EC7C46" w14:textId="637EAA7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1268679E" w14:textId="7839230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766 </w:t>
            </w:r>
          </w:p>
        </w:tc>
        <w:tc>
          <w:tcPr>
            <w:tcW w:w="1070" w:type="dxa"/>
            <w:tcBorders>
              <w:top w:val="nil"/>
              <w:left w:val="single" w:sz="4" w:space="0" w:color="5B9BD5"/>
              <w:bottom w:val="nil"/>
              <w:right w:val="nil"/>
            </w:tcBorders>
            <w:shd w:val="clear" w:color="000000" w:fill="FFFFFF"/>
            <w:noWrap/>
            <w:vAlign w:val="center"/>
            <w:hideMark/>
          </w:tcPr>
          <w:p w14:paraId="4A5BD83D" w14:textId="50DFBB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 </w:t>
            </w:r>
          </w:p>
        </w:tc>
        <w:tc>
          <w:tcPr>
            <w:tcW w:w="964" w:type="dxa"/>
            <w:tcBorders>
              <w:top w:val="nil"/>
              <w:left w:val="single" w:sz="4" w:space="0" w:color="5B9BD5"/>
              <w:bottom w:val="nil"/>
              <w:right w:val="nil"/>
            </w:tcBorders>
            <w:shd w:val="clear" w:color="000000" w:fill="FFFFFF"/>
            <w:noWrap/>
            <w:vAlign w:val="center"/>
            <w:hideMark/>
          </w:tcPr>
          <w:p w14:paraId="40836CB5" w14:textId="4456926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020" w:type="dxa"/>
            <w:tcBorders>
              <w:top w:val="nil"/>
              <w:left w:val="single" w:sz="4" w:space="0" w:color="5B9BD5"/>
              <w:bottom w:val="nil"/>
              <w:right w:val="nil"/>
            </w:tcBorders>
            <w:shd w:val="clear" w:color="000000" w:fill="FFFFFF"/>
            <w:noWrap/>
            <w:vAlign w:val="center"/>
            <w:hideMark/>
          </w:tcPr>
          <w:p w14:paraId="0CEE3FB6" w14:textId="60C1A7A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74 </w:t>
            </w:r>
          </w:p>
        </w:tc>
        <w:tc>
          <w:tcPr>
            <w:tcW w:w="964" w:type="dxa"/>
            <w:tcBorders>
              <w:top w:val="nil"/>
              <w:left w:val="single" w:sz="4" w:space="0" w:color="5B9BD5"/>
              <w:bottom w:val="nil"/>
              <w:right w:val="single" w:sz="4" w:space="0" w:color="5B9BD5"/>
            </w:tcBorders>
            <w:shd w:val="clear" w:color="000000" w:fill="FFFFFF"/>
            <w:noWrap/>
            <w:vAlign w:val="center"/>
            <w:hideMark/>
          </w:tcPr>
          <w:p w14:paraId="2B0EE86F" w14:textId="069AD8B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75F7B074" w14:textId="7D91FD9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841 </w:t>
            </w:r>
          </w:p>
        </w:tc>
        <w:tc>
          <w:tcPr>
            <w:tcW w:w="1077" w:type="dxa"/>
            <w:tcBorders>
              <w:top w:val="nil"/>
              <w:left w:val="single" w:sz="4" w:space="0" w:color="5B9BD5"/>
              <w:bottom w:val="nil"/>
              <w:right w:val="nil"/>
            </w:tcBorders>
            <w:shd w:val="clear" w:color="000000" w:fill="FFFFFF"/>
            <w:noWrap/>
            <w:vAlign w:val="center"/>
            <w:hideMark/>
          </w:tcPr>
          <w:p w14:paraId="3A3952F1" w14:textId="008DB0F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FFFFFF"/>
            <w:noWrap/>
            <w:vAlign w:val="center"/>
            <w:hideMark/>
          </w:tcPr>
          <w:p w14:paraId="442FCAA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FFFFFF"/>
            <w:noWrap/>
            <w:vAlign w:val="center"/>
            <w:hideMark/>
          </w:tcPr>
          <w:p w14:paraId="787F5AF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8.80%</w:t>
            </w:r>
          </w:p>
        </w:tc>
      </w:tr>
      <w:tr w:rsidR="005200CB" w:rsidRPr="00787C24" w14:paraId="275782F1"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2894FBC6"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Service_ConsultLiaison_CLPsychiatry </w:t>
            </w:r>
          </w:p>
        </w:tc>
        <w:tc>
          <w:tcPr>
            <w:tcW w:w="964" w:type="dxa"/>
            <w:tcBorders>
              <w:top w:val="nil"/>
              <w:left w:val="single" w:sz="4" w:space="0" w:color="5B9BD5"/>
              <w:bottom w:val="nil"/>
              <w:right w:val="nil"/>
            </w:tcBorders>
            <w:shd w:val="clear" w:color="000000" w:fill="DDEBF7"/>
            <w:noWrap/>
            <w:vAlign w:val="center"/>
            <w:hideMark/>
          </w:tcPr>
          <w:p w14:paraId="768B9EF6" w14:textId="348F537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3,692 </w:t>
            </w:r>
          </w:p>
        </w:tc>
        <w:tc>
          <w:tcPr>
            <w:tcW w:w="0" w:type="auto"/>
            <w:tcBorders>
              <w:top w:val="nil"/>
              <w:left w:val="single" w:sz="4" w:space="0" w:color="5B9BD5"/>
              <w:bottom w:val="nil"/>
              <w:right w:val="nil"/>
            </w:tcBorders>
            <w:shd w:val="clear" w:color="000000" w:fill="DDEBF7"/>
            <w:noWrap/>
            <w:vAlign w:val="center"/>
            <w:hideMark/>
          </w:tcPr>
          <w:p w14:paraId="655E40DF" w14:textId="654F5FF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3,692 </w:t>
            </w:r>
          </w:p>
        </w:tc>
        <w:tc>
          <w:tcPr>
            <w:tcW w:w="883" w:type="dxa"/>
            <w:tcBorders>
              <w:top w:val="nil"/>
              <w:left w:val="single" w:sz="4" w:space="0" w:color="5B9BD5"/>
              <w:bottom w:val="nil"/>
              <w:right w:val="nil"/>
            </w:tcBorders>
            <w:shd w:val="clear" w:color="000000" w:fill="DDEBF7"/>
            <w:noWrap/>
            <w:vAlign w:val="center"/>
            <w:hideMark/>
          </w:tcPr>
          <w:p w14:paraId="6BEB8E70" w14:textId="07597F9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single" w:sz="4" w:space="0" w:color="5B9BD5"/>
            </w:tcBorders>
            <w:shd w:val="clear" w:color="000000" w:fill="DDEBF7"/>
            <w:noWrap/>
            <w:vAlign w:val="center"/>
            <w:hideMark/>
          </w:tcPr>
          <w:p w14:paraId="46C46050" w14:textId="0353F35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1,540 </w:t>
            </w:r>
          </w:p>
        </w:tc>
        <w:tc>
          <w:tcPr>
            <w:tcW w:w="1070" w:type="dxa"/>
            <w:tcBorders>
              <w:top w:val="nil"/>
              <w:left w:val="nil"/>
              <w:bottom w:val="nil"/>
              <w:right w:val="single" w:sz="4" w:space="0" w:color="5B9BD5"/>
            </w:tcBorders>
            <w:shd w:val="clear" w:color="000000" w:fill="DDEBF7"/>
            <w:noWrap/>
            <w:vAlign w:val="center"/>
            <w:hideMark/>
          </w:tcPr>
          <w:p w14:paraId="76AFC031" w14:textId="2DA2335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1,973 </w:t>
            </w:r>
          </w:p>
        </w:tc>
        <w:tc>
          <w:tcPr>
            <w:tcW w:w="964" w:type="dxa"/>
            <w:tcBorders>
              <w:top w:val="nil"/>
              <w:left w:val="nil"/>
              <w:bottom w:val="nil"/>
              <w:right w:val="single" w:sz="4" w:space="0" w:color="5B9BD5"/>
            </w:tcBorders>
            <w:shd w:val="clear" w:color="000000" w:fill="DDEBF7"/>
            <w:noWrap/>
            <w:vAlign w:val="center"/>
            <w:hideMark/>
          </w:tcPr>
          <w:p w14:paraId="4F6CFD8E" w14:textId="52379AF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020" w:type="dxa"/>
            <w:tcBorders>
              <w:top w:val="nil"/>
              <w:left w:val="nil"/>
              <w:bottom w:val="nil"/>
              <w:right w:val="single" w:sz="4" w:space="0" w:color="5B9BD5"/>
            </w:tcBorders>
            <w:shd w:val="clear" w:color="000000" w:fill="DDEBF7"/>
            <w:noWrap/>
            <w:vAlign w:val="center"/>
            <w:hideMark/>
          </w:tcPr>
          <w:p w14:paraId="2347FDD7" w14:textId="5FF07A9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179 </w:t>
            </w:r>
          </w:p>
        </w:tc>
        <w:tc>
          <w:tcPr>
            <w:tcW w:w="964" w:type="dxa"/>
            <w:tcBorders>
              <w:top w:val="nil"/>
              <w:left w:val="nil"/>
              <w:bottom w:val="nil"/>
              <w:right w:val="single" w:sz="4" w:space="0" w:color="5B9BD5"/>
            </w:tcBorders>
            <w:shd w:val="clear" w:color="000000" w:fill="DDEBF7"/>
            <w:noWrap/>
            <w:vAlign w:val="center"/>
            <w:hideMark/>
          </w:tcPr>
          <w:p w14:paraId="1BE1DF00" w14:textId="6A525DB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4334B7D3" w14:textId="6FBC395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3,692 </w:t>
            </w:r>
          </w:p>
        </w:tc>
        <w:tc>
          <w:tcPr>
            <w:tcW w:w="1077" w:type="dxa"/>
            <w:tcBorders>
              <w:top w:val="nil"/>
              <w:left w:val="single" w:sz="4" w:space="0" w:color="5B9BD5"/>
              <w:bottom w:val="nil"/>
              <w:right w:val="nil"/>
            </w:tcBorders>
            <w:shd w:val="clear" w:color="000000" w:fill="DDEBF7"/>
            <w:noWrap/>
            <w:vAlign w:val="center"/>
            <w:hideMark/>
          </w:tcPr>
          <w:p w14:paraId="587CF5AA" w14:textId="113609C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DDEBF7"/>
            <w:noWrap/>
            <w:vAlign w:val="center"/>
            <w:hideMark/>
          </w:tcPr>
          <w:p w14:paraId="4CE956B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DDEBF7"/>
            <w:noWrap/>
            <w:vAlign w:val="center"/>
            <w:hideMark/>
          </w:tcPr>
          <w:p w14:paraId="2EAFBFA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4.85%</w:t>
            </w:r>
          </w:p>
        </w:tc>
      </w:tr>
      <w:tr w:rsidR="005200CB" w:rsidRPr="00787C24" w14:paraId="40A11EC4"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63473044"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Service_ConsultLiaison_Modelled </w:t>
            </w:r>
          </w:p>
        </w:tc>
        <w:tc>
          <w:tcPr>
            <w:tcW w:w="964" w:type="dxa"/>
            <w:tcBorders>
              <w:top w:val="nil"/>
              <w:left w:val="single" w:sz="4" w:space="0" w:color="5B9BD5"/>
              <w:bottom w:val="nil"/>
              <w:right w:val="nil"/>
            </w:tcBorders>
            <w:shd w:val="clear" w:color="000000" w:fill="FFFFFF"/>
            <w:noWrap/>
            <w:vAlign w:val="center"/>
            <w:hideMark/>
          </w:tcPr>
          <w:p w14:paraId="3D137CF1" w14:textId="5338A9F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6,813 </w:t>
            </w:r>
          </w:p>
        </w:tc>
        <w:tc>
          <w:tcPr>
            <w:tcW w:w="0" w:type="auto"/>
            <w:tcBorders>
              <w:top w:val="nil"/>
              <w:left w:val="single" w:sz="4" w:space="0" w:color="5B9BD5"/>
              <w:bottom w:val="nil"/>
              <w:right w:val="nil"/>
            </w:tcBorders>
            <w:shd w:val="clear" w:color="000000" w:fill="FFFFFF"/>
            <w:noWrap/>
            <w:vAlign w:val="center"/>
            <w:hideMark/>
          </w:tcPr>
          <w:p w14:paraId="2FACF408" w14:textId="0E19964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6,812 </w:t>
            </w:r>
          </w:p>
        </w:tc>
        <w:tc>
          <w:tcPr>
            <w:tcW w:w="883" w:type="dxa"/>
            <w:tcBorders>
              <w:top w:val="nil"/>
              <w:left w:val="single" w:sz="4" w:space="0" w:color="5B9BD5"/>
              <w:bottom w:val="nil"/>
              <w:right w:val="nil"/>
            </w:tcBorders>
            <w:shd w:val="clear" w:color="000000" w:fill="FFFFFF"/>
            <w:noWrap/>
            <w:vAlign w:val="center"/>
            <w:hideMark/>
          </w:tcPr>
          <w:p w14:paraId="191A9F84" w14:textId="604121C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 </w:t>
            </w:r>
          </w:p>
        </w:tc>
        <w:tc>
          <w:tcPr>
            <w:tcW w:w="0" w:type="auto"/>
            <w:tcBorders>
              <w:top w:val="nil"/>
              <w:left w:val="single" w:sz="4" w:space="0" w:color="5B9BD5"/>
              <w:bottom w:val="nil"/>
              <w:right w:val="nil"/>
            </w:tcBorders>
            <w:shd w:val="clear" w:color="000000" w:fill="FFFFFF"/>
            <w:noWrap/>
            <w:vAlign w:val="center"/>
            <w:hideMark/>
          </w:tcPr>
          <w:p w14:paraId="2D663ECE" w14:textId="4FFB8D0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6,550 </w:t>
            </w:r>
          </w:p>
        </w:tc>
        <w:tc>
          <w:tcPr>
            <w:tcW w:w="1070" w:type="dxa"/>
            <w:tcBorders>
              <w:top w:val="nil"/>
              <w:left w:val="single" w:sz="4" w:space="0" w:color="5B9BD5"/>
              <w:bottom w:val="nil"/>
              <w:right w:val="nil"/>
            </w:tcBorders>
            <w:shd w:val="clear" w:color="000000" w:fill="FFFFFF"/>
            <w:noWrap/>
            <w:vAlign w:val="center"/>
            <w:hideMark/>
          </w:tcPr>
          <w:p w14:paraId="468432FC" w14:textId="7A9ADA5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80 </w:t>
            </w:r>
          </w:p>
        </w:tc>
        <w:tc>
          <w:tcPr>
            <w:tcW w:w="964" w:type="dxa"/>
            <w:tcBorders>
              <w:top w:val="nil"/>
              <w:left w:val="single" w:sz="4" w:space="0" w:color="5B9BD5"/>
              <w:bottom w:val="nil"/>
              <w:right w:val="nil"/>
            </w:tcBorders>
            <w:shd w:val="clear" w:color="000000" w:fill="FFFFFF"/>
            <w:noWrap/>
            <w:vAlign w:val="center"/>
            <w:hideMark/>
          </w:tcPr>
          <w:p w14:paraId="58A4D8B1" w14:textId="7F3622E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020" w:type="dxa"/>
            <w:tcBorders>
              <w:top w:val="nil"/>
              <w:left w:val="single" w:sz="4" w:space="0" w:color="5B9BD5"/>
              <w:bottom w:val="nil"/>
              <w:right w:val="nil"/>
            </w:tcBorders>
            <w:shd w:val="clear" w:color="000000" w:fill="FFFFFF"/>
            <w:noWrap/>
            <w:vAlign w:val="center"/>
            <w:hideMark/>
          </w:tcPr>
          <w:p w14:paraId="4719F4C3" w14:textId="51F7B0F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 </w:t>
            </w:r>
          </w:p>
        </w:tc>
        <w:tc>
          <w:tcPr>
            <w:tcW w:w="964" w:type="dxa"/>
            <w:tcBorders>
              <w:top w:val="nil"/>
              <w:left w:val="single" w:sz="4" w:space="0" w:color="5B9BD5"/>
              <w:bottom w:val="nil"/>
              <w:right w:val="single" w:sz="4" w:space="0" w:color="5B9BD5"/>
            </w:tcBorders>
            <w:shd w:val="clear" w:color="000000" w:fill="FFFFFF"/>
            <w:noWrap/>
            <w:vAlign w:val="center"/>
            <w:hideMark/>
          </w:tcPr>
          <w:p w14:paraId="49CFBD59" w14:textId="55D5FF4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419FD75F" w14:textId="576A6EB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6,631 </w:t>
            </w:r>
          </w:p>
        </w:tc>
        <w:tc>
          <w:tcPr>
            <w:tcW w:w="1077" w:type="dxa"/>
            <w:tcBorders>
              <w:top w:val="nil"/>
              <w:left w:val="single" w:sz="4" w:space="0" w:color="5B9BD5"/>
              <w:bottom w:val="nil"/>
              <w:right w:val="nil"/>
            </w:tcBorders>
            <w:shd w:val="clear" w:color="000000" w:fill="FFFFFF"/>
            <w:noWrap/>
            <w:vAlign w:val="center"/>
            <w:hideMark/>
          </w:tcPr>
          <w:p w14:paraId="2C1641C3" w14:textId="305D523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181 </w:t>
            </w:r>
          </w:p>
        </w:tc>
        <w:tc>
          <w:tcPr>
            <w:tcW w:w="964" w:type="dxa"/>
            <w:tcBorders>
              <w:top w:val="nil"/>
              <w:left w:val="single" w:sz="4" w:space="0" w:color="5B9BD5"/>
              <w:bottom w:val="nil"/>
              <w:right w:val="single" w:sz="4" w:space="0" w:color="5B9BD5"/>
            </w:tcBorders>
            <w:shd w:val="clear" w:color="000000" w:fill="FFFFFF"/>
            <w:noWrap/>
            <w:vAlign w:val="center"/>
            <w:hideMark/>
          </w:tcPr>
          <w:p w14:paraId="6CE59F0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97.34%</w:t>
            </w:r>
          </w:p>
        </w:tc>
        <w:tc>
          <w:tcPr>
            <w:tcW w:w="964" w:type="dxa"/>
            <w:tcBorders>
              <w:top w:val="nil"/>
              <w:left w:val="nil"/>
              <w:bottom w:val="nil"/>
              <w:right w:val="single" w:sz="4" w:space="0" w:color="5B9BD5"/>
            </w:tcBorders>
            <w:shd w:val="clear" w:color="000000" w:fill="FFFFFF"/>
            <w:noWrap/>
            <w:vAlign w:val="center"/>
            <w:hideMark/>
          </w:tcPr>
          <w:p w14:paraId="4013549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0.01%</w:t>
            </w:r>
          </w:p>
        </w:tc>
      </w:tr>
      <w:tr w:rsidR="005200CB" w:rsidRPr="00787C24" w14:paraId="3D15524A"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00260CFD"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Service_Endoscopy(hTrak) </w:t>
            </w:r>
          </w:p>
        </w:tc>
        <w:tc>
          <w:tcPr>
            <w:tcW w:w="964" w:type="dxa"/>
            <w:tcBorders>
              <w:top w:val="nil"/>
              <w:left w:val="single" w:sz="4" w:space="0" w:color="5B9BD5"/>
              <w:bottom w:val="nil"/>
              <w:right w:val="nil"/>
            </w:tcBorders>
            <w:shd w:val="clear" w:color="000000" w:fill="DDEBF7"/>
            <w:noWrap/>
            <w:vAlign w:val="center"/>
            <w:hideMark/>
          </w:tcPr>
          <w:p w14:paraId="4ECCF9D6" w14:textId="7D0FDB2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6,317 </w:t>
            </w:r>
          </w:p>
        </w:tc>
        <w:tc>
          <w:tcPr>
            <w:tcW w:w="0" w:type="auto"/>
            <w:tcBorders>
              <w:top w:val="nil"/>
              <w:left w:val="single" w:sz="4" w:space="0" w:color="5B9BD5"/>
              <w:bottom w:val="nil"/>
              <w:right w:val="nil"/>
            </w:tcBorders>
            <w:shd w:val="clear" w:color="000000" w:fill="DDEBF7"/>
            <w:noWrap/>
            <w:vAlign w:val="center"/>
            <w:hideMark/>
          </w:tcPr>
          <w:p w14:paraId="28995BDD" w14:textId="2ACEF79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6,317 </w:t>
            </w:r>
          </w:p>
        </w:tc>
        <w:tc>
          <w:tcPr>
            <w:tcW w:w="883" w:type="dxa"/>
            <w:tcBorders>
              <w:top w:val="nil"/>
              <w:left w:val="single" w:sz="4" w:space="0" w:color="5B9BD5"/>
              <w:bottom w:val="nil"/>
              <w:right w:val="nil"/>
            </w:tcBorders>
            <w:shd w:val="clear" w:color="000000" w:fill="DDEBF7"/>
            <w:noWrap/>
            <w:vAlign w:val="center"/>
            <w:hideMark/>
          </w:tcPr>
          <w:p w14:paraId="1E65FC56" w14:textId="35E5977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single" w:sz="4" w:space="0" w:color="5B9BD5"/>
            </w:tcBorders>
            <w:shd w:val="clear" w:color="000000" w:fill="DDEBF7"/>
            <w:noWrap/>
            <w:vAlign w:val="center"/>
            <w:hideMark/>
          </w:tcPr>
          <w:p w14:paraId="498E3AEB" w14:textId="47E89A3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2,431 </w:t>
            </w:r>
          </w:p>
        </w:tc>
        <w:tc>
          <w:tcPr>
            <w:tcW w:w="1070" w:type="dxa"/>
            <w:tcBorders>
              <w:top w:val="nil"/>
              <w:left w:val="nil"/>
              <w:bottom w:val="nil"/>
              <w:right w:val="single" w:sz="4" w:space="0" w:color="5B9BD5"/>
            </w:tcBorders>
            <w:shd w:val="clear" w:color="000000" w:fill="DDEBF7"/>
            <w:noWrap/>
            <w:vAlign w:val="center"/>
            <w:hideMark/>
          </w:tcPr>
          <w:p w14:paraId="707734BE" w14:textId="7479254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 </w:t>
            </w:r>
          </w:p>
        </w:tc>
        <w:tc>
          <w:tcPr>
            <w:tcW w:w="964" w:type="dxa"/>
            <w:tcBorders>
              <w:top w:val="nil"/>
              <w:left w:val="nil"/>
              <w:bottom w:val="nil"/>
              <w:right w:val="single" w:sz="4" w:space="0" w:color="5B9BD5"/>
            </w:tcBorders>
            <w:shd w:val="clear" w:color="000000" w:fill="DDEBF7"/>
            <w:noWrap/>
            <w:vAlign w:val="center"/>
            <w:hideMark/>
          </w:tcPr>
          <w:p w14:paraId="282F4207" w14:textId="48554B3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3,561 </w:t>
            </w:r>
          </w:p>
        </w:tc>
        <w:tc>
          <w:tcPr>
            <w:tcW w:w="1020" w:type="dxa"/>
            <w:tcBorders>
              <w:top w:val="nil"/>
              <w:left w:val="nil"/>
              <w:bottom w:val="nil"/>
              <w:right w:val="single" w:sz="4" w:space="0" w:color="5B9BD5"/>
            </w:tcBorders>
            <w:shd w:val="clear" w:color="000000" w:fill="DDEBF7"/>
            <w:noWrap/>
            <w:vAlign w:val="center"/>
            <w:hideMark/>
          </w:tcPr>
          <w:p w14:paraId="3804DAB0" w14:textId="7C2B769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322 </w:t>
            </w:r>
          </w:p>
        </w:tc>
        <w:tc>
          <w:tcPr>
            <w:tcW w:w="964" w:type="dxa"/>
            <w:tcBorders>
              <w:top w:val="nil"/>
              <w:left w:val="nil"/>
              <w:bottom w:val="nil"/>
              <w:right w:val="single" w:sz="4" w:space="0" w:color="5B9BD5"/>
            </w:tcBorders>
            <w:shd w:val="clear" w:color="000000" w:fill="DDEBF7"/>
            <w:noWrap/>
            <w:vAlign w:val="center"/>
            <w:hideMark/>
          </w:tcPr>
          <w:p w14:paraId="2D466B1B" w14:textId="05181EF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0187A422" w14:textId="33E66D3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6,317 </w:t>
            </w:r>
          </w:p>
        </w:tc>
        <w:tc>
          <w:tcPr>
            <w:tcW w:w="1077" w:type="dxa"/>
            <w:tcBorders>
              <w:top w:val="nil"/>
              <w:left w:val="single" w:sz="4" w:space="0" w:color="5B9BD5"/>
              <w:bottom w:val="nil"/>
              <w:right w:val="nil"/>
            </w:tcBorders>
            <w:shd w:val="clear" w:color="000000" w:fill="DDEBF7"/>
            <w:noWrap/>
            <w:vAlign w:val="center"/>
            <w:hideMark/>
          </w:tcPr>
          <w:p w14:paraId="4BB05E1B" w14:textId="0965EAE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DDEBF7"/>
            <w:noWrap/>
            <w:vAlign w:val="center"/>
            <w:hideMark/>
          </w:tcPr>
          <w:p w14:paraId="4816FCA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DDEBF7"/>
            <w:noWrap/>
            <w:vAlign w:val="center"/>
            <w:hideMark/>
          </w:tcPr>
          <w:p w14:paraId="34E7D64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5.10%</w:t>
            </w:r>
          </w:p>
        </w:tc>
      </w:tr>
      <w:tr w:rsidR="005200CB" w:rsidRPr="00787C24" w14:paraId="712A163B"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7602C68F"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Service_Imaging_EmergencyDept </w:t>
            </w:r>
          </w:p>
        </w:tc>
        <w:tc>
          <w:tcPr>
            <w:tcW w:w="964" w:type="dxa"/>
            <w:tcBorders>
              <w:top w:val="nil"/>
              <w:left w:val="single" w:sz="4" w:space="0" w:color="5B9BD5"/>
              <w:bottom w:val="nil"/>
              <w:right w:val="nil"/>
            </w:tcBorders>
            <w:shd w:val="clear" w:color="000000" w:fill="FFFFFF"/>
            <w:noWrap/>
            <w:vAlign w:val="center"/>
            <w:hideMark/>
          </w:tcPr>
          <w:p w14:paraId="63884872" w14:textId="674E1FA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107,082 </w:t>
            </w:r>
          </w:p>
        </w:tc>
        <w:tc>
          <w:tcPr>
            <w:tcW w:w="0" w:type="auto"/>
            <w:tcBorders>
              <w:top w:val="nil"/>
              <w:left w:val="single" w:sz="4" w:space="0" w:color="5B9BD5"/>
              <w:bottom w:val="nil"/>
              <w:right w:val="nil"/>
            </w:tcBorders>
            <w:shd w:val="clear" w:color="000000" w:fill="FFFFFF"/>
            <w:noWrap/>
            <w:vAlign w:val="center"/>
            <w:hideMark/>
          </w:tcPr>
          <w:p w14:paraId="7E5017D9" w14:textId="13F77FA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107,082 </w:t>
            </w:r>
          </w:p>
        </w:tc>
        <w:tc>
          <w:tcPr>
            <w:tcW w:w="883" w:type="dxa"/>
            <w:tcBorders>
              <w:top w:val="nil"/>
              <w:left w:val="single" w:sz="4" w:space="0" w:color="5B9BD5"/>
              <w:bottom w:val="nil"/>
              <w:right w:val="nil"/>
            </w:tcBorders>
            <w:shd w:val="clear" w:color="000000" w:fill="FFFFFF"/>
            <w:noWrap/>
            <w:vAlign w:val="center"/>
            <w:hideMark/>
          </w:tcPr>
          <w:p w14:paraId="61AFE940" w14:textId="7D1EBC9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34941B2F" w14:textId="214A15B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1,597 </w:t>
            </w:r>
          </w:p>
        </w:tc>
        <w:tc>
          <w:tcPr>
            <w:tcW w:w="1070" w:type="dxa"/>
            <w:tcBorders>
              <w:top w:val="nil"/>
              <w:left w:val="single" w:sz="4" w:space="0" w:color="5B9BD5"/>
              <w:bottom w:val="nil"/>
              <w:right w:val="nil"/>
            </w:tcBorders>
            <w:shd w:val="clear" w:color="000000" w:fill="FFFFFF"/>
            <w:noWrap/>
            <w:vAlign w:val="center"/>
            <w:hideMark/>
          </w:tcPr>
          <w:p w14:paraId="30E3B93C" w14:textId="1E32D27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105,085 </w:t>
            </w:r>
          </w:p>
        </w:tc>
        <w:tc>
          <w:tcPr>
            <w:tcW w:w="964" w:type="dxa"/>
            <w:tcBorders>
              <w:top w:val="nil"/>
              <w:left w:val="single" w:sz="4" w:space="0" w:color="5B9BD5"/>
              <w:bottom w:val="nil"/>
              <w:right w:val="nil"/>
            </w:tcBorders>
            <w:shd w:val="clear" w:color="000000" w:fill="FFFFFF"/>
            <w:noWrap/>
            <w:vAlign w:val="center"/>
            <w:hideMark/>
          </w:tcPr>
          <w:p w14:paraId="2B460080" w14:textId="5EFA233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51 </w:t>
            </w:r>
          </w:p>
        </w:tc>
        <w:tc>
          <w:tcPr>
            <w:tcW w:w="1020" w:type="dxa"/>
            <w:tcBorders>
              <w:top w:val="nil"/>
              <w:left w:val="single" w:sz="4" w:space="0" w:color="5B9BD5"/>
              <w:bottom w:val="nil"/>
              <w:right w:val="nil"/>
            </w:tcBorders>
            <w:shd w:val="clear" w:color="000000" w:fill="FFFFFF"/>
            <w:noWrap/>
            <w:vAlign w:val="center"/>
            <w:hideMark/>
          </w:tcPr>
          <w:p w14:paraId="378DEFD7" w14:textId="6A1E081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349 </w:t>
            </w:r>
          </w:p>
        </w:tc>
        <w:tc>
          <w:tcPr>
            <w:tcW w:w="964" w:type="dxa"/>
            <w:tcBorders>
              <w:top w:val="nil"/>
              <w:left w:val="single" w:sz="4" w:space="0" w:color="5B9BD5"/>
              <w:bottom w:val="nil"/>
              <w:right w:val="single" w:sz="4" w:space="0" w:color="5B9BD5"/>
            </w:tcBorders>
            <w:shd w:val="clear" w:color="000000" w:fill="FFFFFF"/>
            <w:noWrap/>
            <w:vAlign w:val="center"/>
            <w:hideMark/>
          </w:tcPr>
          <w:p w14:paraId="5B36CD91" w14:textId="01DFBB5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607911EF" w14:textId="2797881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107,082 </w:t>
            </w:r>
          </w:p>
        </w:tc>
        <w:tc>
          <w:tcPr>
            <w:tcW w:w="1077" w:type="dxa"/>
            <w:tcBorders>
              <w:top w:val="nil"/>
              <w:left w:val="single" w:sz="4" w:space="0" w:color="5B9BD5"/>
              <w:bottom w:val="nil"/>
              <w:right w:val="nil"/>
            </w:tcBorders>
            <w:shd w:val="clear" w:color="000000" w:fill="FFFFFF"/>
            <w:noWrap/>
            <w:vAlign w:val="center"/>
            <w:hideMark/>
          </w:tcPr>
          <w:p w14:paraId="1FB1EAFF" w14:textId="5F30DF4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FFFFFF"/>
            <w:noWrap/>
            <w:vAlign w:val="center"/>
            <w:hideMark/>
          </w:tcPr>
          <w:p w14:paraId="0791051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FFFFFF"/>
            <w:noWrap/>
            <w:vAlign w:val="center"/>
            <w:hideMark/>
          </w:tcPr>
          <w:p w14:paraId="617C1B2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0.33%</w:t>
            </w:r>
          </w:p>
        </w:tc>
      </w:tr>
      <w:tr w:rsidR="005200CB" w:rsidRPr="00787C24" w14:paraId="0AC0CCD1"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76A3D3AF"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Service_Imaging_InpatientAndNAP </w:t>
            </w:r>
          </w:p>
        </w:tc>
        <w:tc>
          <w:tcPr>
            <w:tcW w:w="964" w:type="dxa"/>
            <w:tcBorders>
              <w:top w:val="nil"/>
              <w:left w:val="single" w:sz="4" w:space="0" w:color="5B9BD5"/>
              <w:bottom w:val="nil"/>
              <w:right w:val="nil"/>
            </w:tcBorders>
            <w:shd w:val="clear" w:color="000000" w:fill="DDEBF7"/>
            <w:noWrap/>
            <w:vAlign w:val="center"/>
            <w:hideMark/>
          </w:tcPr>
          <w:p w14:paraId="05FCE354" w14:textId="7F1A70F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199,833 </w:t>
            </w:r>
          </w:p>
        </w:tc>
        <w:tc>
          <w:tcPr>
            <w:tcW w:w="0" w:type="auto"/>
            <w:tcBorders>
              <w:top w:val="nil"/>
              <w:left w:val="single" w:sz="4" w:space="0" w:color="5B9BD5"/>
              <w:bottom w:val="nil"/>
              <w:right w:val="nil"/>
            </w:tcBorders>
            <w:shd w:val="clear" w:color="000000" w:fill="DDEBF7"/>
            <w:noWrap/>
            <w:vAlign w:val="center"/>
            <w:hideMark/>
          </w:tcPr>
          <w:p w14:paraId="51A9BFA4" w14:textId="5D4DCF0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199,833 </w:t>
            </w:r>
          </w:p>
        </w:tc>
        <w:tc>
          <w:tcPr>
            <w:tcW w:w="883" w:type="dxa"/>
            <w:tcBorders>
              <w:top w:val="nil"/>
              <w:left w:val="single" w:sz="4" w:space="0" w:color="5B9BD5"/>
              <w:bottom w:val="nil"/>
              <w:right w:val="nil"/>
            </w:tcBorders>
            <w:shd w:val="clear" w:color="000000" w:fill="DDEBF7"/>
            <w:noWrap/>
            <w:vAlign w:val="center"/>
            <w:hideMark/>
          </w:tcPr>
          <w:p w14:paraId="7829E445" w14:textId="1717725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single" w:sz="4" w:space="0" w:color="5B9BD5"/>
            </w:tcBorders>
            <w:shd w:val="clear" w:color="000000" w:fill="DDEBF7"/>
            <w:noWrap/>
            <w:vAlign w:val="center"/>
            <w:hideMark/>
          </w:tcPr>
          <w:p w14:paraId="7A272845" w14:textId="7989669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149,888 </w:t>
            </w:r>
          </w:p>
        </w:tc>
        <w:tc>
          <w:tcPr>
            <w:tcW w:w="1070" w:type="dxa"/>
            <w:tcBorders>
              <w:top w:val="nil"/>
              <w:left w:val="nil"/>
              <w:bottom w:val="nil"/>
              <w:right w:val="single" w:sz="4" w:space="0" w:color="5B9BD5"/>
            </w:tcBorders>
            <w:shd w:val="clear" w:color="000000" w:fill="DDEBF7"/>
            <w:noWrap/>
            <w:vAlign w:val="center"/>
            <w:hideMark/>
          </w:tcPr>
          <w:p w14:paraId="4B40CCFC" w14:textId="3F2CD0C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2,155 </w:t>
            </w:r>
          </w:p>
        </w:tc>
        <w:tc>
          <w:tcPr>
            <w:tcW w:w="964" w:type="dxa"/>
            <w:tcBorders>
              <w:top w:val="nil"/>
              <w:left w:val="nil"/>
              <w:bottom w:val="nil"/>
              <w:right w:val="single" w:sz="4" w:space="0" w:color="5B9BD5"/>
            </w:tcBorders>
            <w:shd w:val="clear" w:color="000000" w:fill="DDEBF7"/>
            <w:noWrap/>
            <w:vAlign w:val="center"/>
            <w:hideMark/>
          </w:tcPr>
          <w:p w14:paraId="1004CB5F" w14:textId="2AC79D8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16,896 </w:t>
            </w:r>
          </w:p>
        </w:tc>
        <w:tc>
          <w:tcPr>
            <w:tcW w:w="1020" w:type="dxa"/>
            <w:tcBorders>
              <w:top w:val="nil"/>
              <w:left w:val="nil"/>
              <w:bottom w:val="nil"/>
              <w:right w:val="single" w:sz="4" w:space="0" w:color="5B9BD5"/>
            </w:tcBorders>
            <w:shd w:val="clear" w:color="000000" w:fill="DDEBF7"/>
            <w:noWrap/>
            <w:vAlign w:val="center"/>
            <w:hideMark/>
          </w:tcPr>
          <w:p w14:paraId="22FABD9A" w14:textId="1C9DFDF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30,894 </w:t>
            </w:r>
          </w:p>
        </w:tc>
        <w:tc>
          <w:tcPr>
            <w:tcW w:w="964" w:type="dxa"/>
            <w:tcBorders>
              <w:top w:val="nil"/>
              <w:left w:val="nil"/>
              <w:bottom w:val="nil"/>
              <w:right w:val="single" w:sz="4" w:space="0" w:color="5B9BD5"/>
            </w:tcBorders>
            <w:shd w:val="clear" w:color="000000" w:fill="DDEBF7"/>
            <w:noWrap/>
            <w:vAlign w:val="center"/>
            <w:hideMark/>
          </w:tcPr>
          <w:p w14:paraId="0848785E" w14:textId="36381BE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5F3E6332" w14:textId="6C0F7F6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199,833 </w:t>
            </w:r>
          </w:p>
        </w:tc>
        <w:tc>
          <w:tcPr>
            <w:tcW w:w="1077" w:type="dxa"/>
            <w:tcBorders>
              <w:top w:val="nil"/>
              <w:left w:val="single" w:sz="4" w:space="0" w:color="5B9BD5"/>
              <w:bottom w:val="nil"/>
              <w:right w:val="nil"/>
            </w:tcBorders>
            <w:shd w:val="clear" w:color="000000" w:fill="DDEBF7"/>
            <w:noWrap/>
            <w:vAlign w:val="center"/>
            <w:hideMark/>
          </w:tcPr>
          <w:p w14:paraId="77706614" w14:textId="71B16E9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DDEBF7"/>
            <w:noWrap/>
            <w:vAlign w:val="center"/>
            <w:hideMark/>
          </w:tcPr>
          <w:p w14:paraId="2E09033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DDEBF7"/>
            <w:noWrap/>
            <w:vAlign w:val="center"/>
            <w:hideMark/>
          </w:tcPr>
          <w:p w14:paraId="2ACCB82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15.46%</w:t>
            </w:r>
          </w:p>
        </w:tc>
      </w:tr>
      <w:tr w:rsidR="005200CB" w:rsidRPr="00787C24" w14:paraId="4CE5BAC2"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217E26F3"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Service_Pathology_EmergencyDept </w:t>
            </w:r>
          </w:p>
        </w:tc>
        <w:tc>
          <w:tcPr>
            <w:tcW w:w="964" w:type="dxa"/>
            <w:tcBorders>
              <w:top w:val="nil"/>
              <w:left w:val="single" w:sz="4" w:space="0" w:color="5B9BD5"/>
              <w:bottom w:val="nil"/>
              <w:right w:val="nil"/>
            </w:tcBorders>
            <w:shd w:val="clear" w:color="000000" w:fill="FFFFFF"/>
            <w:noWrap/>
            <w:vAlign w:val="center"/>
            <w:hideMark/>
          </w:tcPr>
          <w:p w14:paraId="7FA8F484" w14:textId="7716B44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505,247 </w:t>
            </w:r>
          </w:p>
        </w:tc>
        <w:tc>
          <w:tcPr>
            <w:tcW w:w="0" w:type="auto"/>
            <w:tcBorders>
              <w:top w:val="nil"/>
              <w:left w:val="single" w:sz="4" w:space="0" w:color="5B9BD5"/>
              <w:bottom w:val="nil"/>
              <w:right w:val="nil"/>
            </w:tcBorders>
            <w:shd w:val="clear" w:color="000000" w:fill="FFFFFF"/>
            <w:noWrap/>
            <w:vAlign w:val="center"/>
            <w:hideMark/>
          </w:tcPr>
          <w:p w14:paraId="0FB96DA8" w14:textId="0C3E8A8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505,247 </w:t>
            </w:r>
          </w:p>
        </w:tc>
        <w:tc>
          <w:tcPr>
            <w:tcW w:w="883" w:type="dxa"/>
            <w:tcBorders>
              <w:top w:val="nil"/>
              <w:left w:val="single" w:sz="4" w:space="0" w:color="5B9BD5"/>
              <w:bottom w:val="nil"/>
              <w:right w:val="nil"/>
            </w:tcBorders>
            <w:shd w:val="clear" w:color="000000" w:fill="FFFFFF"/>
            <w:noWrap/>
            <w:vAlign w:val="center"/>
            <w:hideMark/>
          </w:tcPr>
          <w:p w14:paraId="57B089B1" w14:textId="7D9D203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2A9F25F7" w14:textId="70E1FC5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22,634 </w:t>
            </w:r>
          </w:p>
        </w:tc>
        <w:tc>
          <w:tcPr>
            <w:tcW w:w="1070" w:type="dxa"/>
            <w:tcBorders>
              <w:top w:val="nil"/>
              <w:left w:val="single" w:sz="4" w:space="0" w:color="5B9BD5"/>
              <w:bottom w:val="nil"/>
              <w:right w:val="nil"/>
            </w:tcBorders>
            <w:shd w:val="clear" w:color="000000" w:fill="FFFFFF"/>
            <w:noWrap/>
            <w:vAlign w:val="center"/>
            <w:hideMark/>
          </w:tcPr>
          <w:p w14:paraId="36804654" w14:textId="6246281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481,052 </w:t>
            </w:r>
          </w:p>
        </w:tc>
        <w:tc>
          <w:tcPr>
            <w:tcW w:w="964" w:type="dxa"/>
            <w:tcBorders>
              <w:top w:val="nil"/>
              <w:left w:val="single" w:sz="4" w:space="0" w:color="5B9BD5"/>
              <w:bottom w:val="nil"/>
              <w:right w:val="nil"/>
            </w:tcBorders>
            <w:shd w:val="clear" w:color="000000" w:fill="FFFFFF"/>
            <w:noWrap/>
            <w:vAlign w:val="center"/>
            <w:hideMark/>
          </w:tcPr>
          <w:p w14:paraId="7216D6EF" w14:textId="331CB41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278 </w:t>
            </w:r>
          </w:p>
        </w:tc>
        <w:tc>
          <w:tcPr>
            <w:tcW w:w="1020" w:type="dxa"/>
            <w:tcBorders>
              <w:top w:val="nil"/>
              <w:left w:val="single" w:sz="4" w:space="0" w:color="5B9BD5"/>
              <w:bottom w:val="nil"/>
              <w:right w:val="nil"/>
            </w:tcBorders>
            <w:shd w:val="clear" w:color="000000" w:fill="FFFFFF"/>
            <w:noWrap/>
            <w:vAlign w:val="center"/>
            <w:hideMark/>
          </w:tcPr>
          <w:p w14:paraId="71408788" w14:textId="3DEBA16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1,283 </w:t>
            </w:r>
          </w:p>
        </w:tc>
        <w:tc>
          <w:tcPr>
            <w:tcW w:w="964" w:type="dxa"/>
            <w:tcBorders>
              <w:top w:val="nil"/>
              <w:left w:val="single" w:sz="4" w:space="0" w:color="5B9BD5"/>
              <w:bottom w:val="nil"/>
              <w:right w:val="single" w:sz="4" w:space="0" w:color="5B9BD5"/>
            </w:tcBorders>
            <w:shd w:val="clear" w:color="000000" w:fill="FFFFFF"/>
            <w:noWrap/>
            <w:vAlign w:val="center"/>
            <w:hideMark/>
          </w:tcPr>
          <w:p w14:paraId="539C5E39" w14:textId="5A05975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30D78740" w14:textId="7B59D24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505,247 </w:t>
            </w:r>
          </w:p>
        </w:tc>
        <w:tc>
          <w:tcPr>
            <w:tcW w:w="1077" w:type="dxa"/>
            <w:tcBorders>
              <w:top w:val="nil"/>
              <w:left w:val="single" w:sz="4" w:space="0" w:color="5B9BD5"/>
              <w:bottom w:val="nil"/>
              <w:right w:val="nil"/>
            </w:tcBorders>
            <w:shd w:val="clear" w:color="000000" w:fill="FFFFFF"/>
            <w:noWrap/>
            <w:vAlign w:val="center"/>
            <w:hideMark/>
          </w:tcPr>
          <w:p w14:paraId="576C7438" w14:textId="3A85625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FFFFFF"/>
            <w:noWrap/>
            <w:vAlign w:val="center"/>
            <w:hideMark/>
          </w:tcPr>
          <w:p w14:paraId="76B37D9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FFFFFF"/>
            <w:noWrap/>
            <w:vAlign w:val="center"/>
            <w:hideMark/>
          </w:tcPr>
          <w:p w14:paraId="5EE6876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0.25%</w:t>
            </w:r>
          </w:p>
        </w:tc>
      </w:tr>
      <w:tr w:rsidR="005200CB" w:rsidRPr="00787C24" w14:paraId="2097DAC7"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243A88BC"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Service_Pathology_InpatientAndNAP </w:t>
            </w:r>
          </w:p>
        </w:tc>
        <w:tc>
          <w:tcPr>
            <w:tcW w:w="964" w:type="dxa"/>
            <w:tcBorders>
              <w:top w:val="nil"/>
              <w:left w:val="single" w:sz="4" w:space="0" w:color="5B9BD5"/>
              <w:bottom w:val="nil"/>
              <w:right w:val="nil"/>
            </w:tcBorders>
            <w:shd w:val="clear" w:color="000000" w:fill="DDEBF7"/>
            <w:noWrap/>
            <w:vAlign w:val="center"/>
            <w:hideMark/>
          </w:tcPr>
          <w:p w14:paraId="749C491E" w14:textId="30EFB2D8"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1,306,192 </w:t>
            </w:r>
          </w:p>
        </w:tc>
        <w:tc>
          <w:tcPr>
            <w:tcW w:w="0" w:type="auto"/>
            <w:tcBorders>
              <w:top w:val="nil"/>
              <w:left w:val="single" w:sz="4" w:space="0" w:color="5B9BD5"/>
              <w:bottom w:val="nil"/>
              <w:right w:val="nil"/>
            </w:tcBorders>
            <w:shd w:val="clear" w:color="000000" w:fill="DDEBF7"/>
            <w:noWrap/>
            <w:vAlign w:val="center"/>
            <w:hideMark/>
          </w:tcPr>
          <w:p w14:paraId="2AAE0646" w14:textId="606A4E4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1,306,192 </w:t>
            </w:r>
          </w:p>
        </w:tc>
        <w:tc>
          <w:tcPr>
            <w:tcW w:w="883" w:type="dxa"/>
            <w:tcBorders>
              <w:top w:val="nil"/>
              <w:left w:val="single" w:sz="4" w:space="0" w:color="5B9BD5"/>
              <w:bottom w:val="nil"/>
              <w:right w:val="nil"/>
            </w:tcBorders>
            <w:shd w:val="clear" w:color="000000" w:fill="DDEBF7"/>
            <w:noWrap/>
            <w:vAlign w:val="center"/>
            <w:hideMark/>
          </w:tcPr>
          <w:p w14:paraId="7133875D" w14:textId="62F5AB0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single" w:sz="4" w:space="0" w:color="5B9BD5"/>
            </w:tcBorders>
            <w:shd w:val="clear" w:color="000000" w:fill="DDEBF7"/>
            <w:noWrap/>
            <w:vAlign w:val="center"/>
            <w:hideMark/>
          </w:tcPr>
          <w:p w14:paraId="60DCF61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1,192,703 </w:t>
            </w:r>
          </w:p>
        </w:tc>
        <w:tc>
          <w:tcPr>
            <w:tcW w:w="1070" w:type="dxa"/>
            <w:tcBorders>
              <w:top w:val="nil"/>
              <w:left w:val="nil"/>
              <w:bottom w:val="nil"/>
              <w:right w:val="single" w:sz="4" w:space="0" w:color="5B9BD5"/>
            </w:tcBorders>
            <w:shd w:val="clear" w:color="000000" w:fill="DDEBF7"/>
            <w:noWrap/>
            <w:vAlign w:val="center"/>
            <w:hideMark/>
          </w:tcPr>
          <w:p w14:paraId="17DAB624" w14:textId="199BB69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577 </w:t>
            </w:r>
          </w:p>
        </w:tc>
        <w:tc>
          <w:tcPr>
            <w:tcW w:w="964" w:type="dxa"/>
            <w:tcBorders>
              <w:top w:val="nil"/>
              <w:left w:val="nil"/>
              <w:bottom w:val="nil"/>
              <w:right w:val="single" w:sz="4" w:space="0" w:color="5B9BD5"/>
            </w:tcBorders>
            <w:shd w:val="clear" w:color="000000" w:fill="DDEBF7"/>
            <w:noWrap/>
            <w:vAlign w:val="center"/>
            <w:hideMark/>
          </w:tcPr>
          <w:p w14:paraId="3C8A435E" w14:textId="429507D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39,133 </w:t>
            </w:r>
          </w:p>
        </w:tc>
        <w:tc>
          <w:tcPr>
            <w:tcW w:w="1020" w:type="dxa"/>
            <w:tcBorders>
              <w:top w:val="nil"/>
              <w:left w:val="nil"/>
              <w:bottom w:val="nil"/>
              <w:right w:val="single" w:sz="4" w:space="0" w:color="5B9BD5"/>
            </w:tcBorders>
            <w:shd w:val="clear" w:color="000000" w:fill="DDEBF7"/>
            <w:noWrap/>
            <w:vAlign w:val="center"/>
            <w:hideMark/>
          </w:tcPr>
          <w:p w14:paraId="1F474125" w14:textId="405C303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73,779 </w:t>
            </w:r>
          </w:p>
        </w:tc>
        <w:tc>
          <w:tcPr>
            <w:tcW w:w="964" w:type="dxa"/>
            <w:tcBorders>
              <w:top w:val="nil"/>
              <w:left w:val="nil"/>
              <w:bottom w:val="nil"/>
              <w:right w:val="single" w:sz="4" w:space="0" w:color="5B9BD5"/>
            </w:tcBorders>
            <w:shd w:val="clear" w:color="000000" w:fill="DDEBF7"/>
            <w:noWrap/>
            <w:vAlign w:val="center"/>
            <w:hideMark/>
          </w:tcPr>
          <w:p w14:paraId="0B9AF3AC" w14:textId="609CFFB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5282CF0C" w14:textId="020B9C8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1,306,192 </w:t>
            </w:r>
          </w:p>
        </w:tc>
        <w:tc>
          <w:tcPr>
            <w:tcW w:w="1077" w:type="dxa"/>
            <w:tcBorders>
              <w:top w:val="nil"/>
              <w:left w:val="single" w:sz="4" w:space="0" w:color="5B9BD5"/>
              <w:bottom w:val="nil"/>
              <w:right w:val="nil"/>
            </w:tcBorders>
            <w:shd w:val="clear" w:color="000000" w:fill="DDEBF7"/>
            <w:noWrap/>
            <w:vAlign w:val="center"/>
            <w:hideMark/>
          </w:tcPr>
          <w:p w14:paraId="7F4DD6B9" w14:textId="7B2FA57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DDEBF7"/>
            <w:noWrap/>
            <w:vAlign w:val="center"/>
            <w:hideMark/>
          </w:tcPr>
          <w:p w14:paraId="68336F7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DDEBF7"/>
            <w:noWrap/>
            <w:vAlign w:val="center"/>
            <w:hideMark/>
          </w:tcPr>
          <w:p w14:paraId="1848169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5.65%</w:t>
            </w:r>
          </w:p>
        </w:tc>
      </w:tr>
      <w:tr w:rsidR="005200CB" w:rsidRPr="00787C24" w14:paraId="041C06BE"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7CB0CD0C"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Service_Pharmacy </w:t>
            </w:r>
          </w:p>
        </w:tc>
        <w:tc>
          <w:tcPr>
            <w:tcW w:w="964" w:type="dxa"/>
            <w:tcBorders>
              <w:top w:val="nil"/>
              <w:left w:val="single" w:sz="4" w:space="0" w:color="5B9BD5"/>
              <w:bottom w:val="nil"/>
              <w:right w:val="nil"/>
            </w:tcBorders>
            <w:shd w:val="clear" w:color="000000" w:fill="FFFFFF"/>
            <w:noWrap/>
            <w:vAlign w:val="center"/>
            <w:hideMark/>
          </w:tcPr>
          <w:p w14:paraId="25B72D83" w14:textId="00DF996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609,035 </w:t>
            </w:r>
          </w:p>
        </w:tc>
        <w:tc>
          <w:tcPr>
            <w:tcW w:w="0" w:type="auto"/>
            <w:tcBorders>
              <w:top w:val="nil"/>
              <w:left w:val="single" w:sz="4" w:space="0" w:color="5B9BD5"/>
              <w:bottom w:val="nil"/>
              <w:right w:val="nil"/>
            </w:tcBorders>
            <w:shd w:val="clear" w:color="000000" w:fill="FFFFFF"/>
            <w:noWrap/>
            <w:vAlign w:val="center"/>
            <w:hideMark/>
          </w:tcPr>
          <w:p w14:paraId="7F59C0A5" w14:textId="1928954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609,035 </w:t>
            </w:r>
          </w:p>
        </w:tc>
        <w:tc>
          <w:tcPr>
            <w:tcW w:w="883" w:type="dxa"/>
            <w:tcBorders>
              <w:top w:val="nil"/>
              <w:left w:val="single" w:sz="4" w:space="0" w:color="5B9BD5"/>
              <w:bottom w:val="nil"/>
              <w:right w:val="nil"/>
            </w:tcBorders>
            <w:shd w:val="clear" w:color="000000" w:fill="FFFFFF"/>
            <w:noWrap/>
            <w:vAlign w:val="center"/>
            <w:hideMark/>
          </w:tcPr>
          <w:p w14:paraId="314073C7" w14:textId="587E5CD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10A65A42" w14:textId="365AF57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470,252 </w:t>
            </w:r>
          </w:p>
        </w:tc>
        <w:tc>
          <w:tcPr>
            <w:tcW w:w="1070" w:type="dxa"/>
            <w:tcBorders>
              <w:top w:val="nil"/>
              <w:left w:val="single" w:sz="4" w:space="0" w:color="5B9BD5"/>
              <w:bottom w:val="nil"/>
              <w:right w:val="nil"/>
            </w:tcBorders>
            <w:shd w:val="clear" w:color="000000" w:fill="FFFFFF"/>
            <w:noWrap/>
            <w:vAlign w:val="center"/>
            <w:hideMark/>
          </w:tcPr>
          <w:p w14:paraId="58E15BF5" w14:textId="5BA1C63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6,633 </w:t>
            </w:r>
          </w:p>
        </w:tc>
        <w:tc>
          <w:tcPr>
            <w:tcW w:w="964" w:type="dxa"/>
            <w:tcBorders>
              <w:top w:val="nil"/>
              <w:left w:val="single" w:sz="4" w:space="0" w:color="5B9BD5"/>
              <w:bottom w:val="nil"/>
              <w:right w:val="nil"/>
            </w:tcBorders>
            <w:shd w:val="clear" w:color="000000" w:fill="FFFFFF"/>
            <w:noWrap/>
            <w:vAlign w:val="center"/>
            <w:hideMark/>
          </w:tcPr>
          <w:p w14:paraId="5891B8DE" w14:textId="4389810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76,816 </w:t>
            </w:r>
          </w:p>
        </w:tc>
        <w:tc>
          <w:tcPr>
            <w:tcW w:w="1020" w:type="dxa"/>
            <w:tcBorders>
              <w:top w:val="nil"/>
              <w:left w:val="single" w:sz="4" w:space="0" w:color="5B9BD5"/>
              <w:bottom w:val="nil"/>
              <w:right w:val="nil"/>
            </w:tcBorders>
            <w:shd w:val="clear" w:color="000000" w:fill="FFFFFF"/>
            <w:noWrap/>
            <w:vAlign w:val="center"/>
            <w:hideMark/>
          </w:tcPr>
          <w:p w14:paraId="696E07F2" w14:textId="5DDC080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55,241 </w:t>
            </w:r>
          </w:p>
        </w:tc>
        <w:tc>
          <w:tcPr>
            <w:tcW w:w="964" w:type="dxa"/>
            <w:tcBorders>
              <w:top w:val="nil"/>
              <w:left w:val="single" w:sz="4" w:space="0" w:color="5B9BD5"/>
              <w:bottom w:val="nil"/>
              <w:right w:val="single" w:sz="4" w:space="0" w:color="5B9BD5"/>
            </w:tcBorders>
            <w:shd w:val="clear" w:color="000000" w:fill="FFFFFF"/>
            <w:noWrap/>
            <w:vAlign w:val="center"/>
            <w:hideMark/>
          </w:tcPr>
          <w:p w14:paraId="3D33ACF3" w14:textId="2C4D69E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027EBE8C" w14:textId="4E9420C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608,942 </w:t>
            </w:r>
          </w:p>
        </w:tc>
        <w:tc>
          <w:tcPr>
            <w:tcW w:w="1077" w:type="dxa"/>
            <w:tcBorders>
              <w:top w:val="nil"/>
              <w:left w:val="single" w:sz="4" w:space="0" w:color="5B9BD5"/>
              <w:bottom w:val="nil"/>
              <w:right w:val="nil"/>
            </w:tcBorders>
            <w:shd w:val="clear" w:color="000000" w:fill="FFFFFF"/>
            <w:noWrap/>
            <w:vAlign w:val="center"/>
            <w:hideMark/>
          </w:tcPr>
          <w:p w14:paraId="5360B349" w14:textId="4C27926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93 </w:t>
            </w:r>
          </w:p>
        </w:tc>
        <w:tc>
          <w:tcPr>
            <w:tcW w:w="964" w:type="dxa"/>
            <w:tcBorders>
              <w:top w:val="nil"/>
              <w:left w:val="single" w:sz="4" w:space="0" w:color="5B9BD5"/>
              <w:bottom w:val="nil"/>
              <w:right w:val="single" w:sz="4" w:space="0" w:color="5B9BD5"/>
            </w:tcBorders>
            <w:shd w:val="clear" w:color="000000" w:fill="FFFFFF"/>
            <w:noWrap/>
            <w:vAlign w:val="center"/>
            <w:hideMark/>
          </w:tcPr>
          <w:p w14:paraId="3FCADAB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99.98%</w:t>
            </w:r>
          </w:p>
        </w:tc>
        <w:tc>
          <w:tcPr>
            <w:tcW w:w="964" w:type="dxa"/>
            <w:tcBorders>
              <w:top w:val="nil"/>
              <w:left w:val="nil"/>
              <w:bottom w:val="nil"/>
              <w:right w:val="single" w:sz="4" w:space="0" w:color="5B9BD5"/>
            </w:tcBorders>
            <w:shd w:val="clear" w:color="000000" w:fill="FFFFFF"/>
            <w:noWrap/>
            <w:vAlign w:val="center"/>
            <w:hideMark/>
          </w:tcPr>
          <w:p w14:paraId="6435EEE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9.07%</w:t>
            </w:r>
          </w:p>
        </w:tc>
      </w:tr>
      <w:tr w:rsidR="005200CB" w:rsidRPr="00787C24" w14:paraId="5CF62AE9"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423B582D"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Service_PIVC </w:t>
            </w:r>
          </w:p>
        </w:tc>
        <w:tc>
          <w:tcPr>
            <w:tcW w:w="964" w:type="dxa"/>
            <w:tcBorders>
              <w:top w:val="nil"/>
              <w:left w:val="single" w:sz="4" w:space="0" w:color="5B9BD5"/>
              <w:bottom w:val="nil"/>
              <w:right w:val="nil"/>
            </w:tcBorders>
            <w:shd w:val="clear" w:color="000000" w:fill="DDEBF7"/>
            <w:noWrap/>
            <w:vAlign w:val="center"/>
            <w:hideMark/>
          </w:tcPr>
          <w:p w14:paraId="79B2962E" w14:textId="3A3B496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10,906 </w:t>
            </w:r>
          </w:p>
        </w:tc>
        <w:tc>
          <w:tcPr>
            <w:tcW w:w="0" w:type="auto"/>
            <w:tcBorders>
              <w:top w:val="nil"/>
              <w:left w:val="single" w:sz="4" w:space="0" w:color="5B9BD5"/>
              <w:bottom w:val="nil"/>
              <w:right w:val="nil"/>
            </w:tcBorders>
            <w:shd w:val="clear" w:color="000000" w:fill="DDEBF7"/>
            <w:noWrap/>
            <w:vAlign w:val="center"/>
            <w:hideMark/>
          </w:tcPr>
          <w:p w14:paraId="533848C3" w14:textId="21A0347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10,903 </w:t>
            </w:r>
          </w:p>
        </w:tc>
        <w:tc>
          <w:tcPr>
            <w:tcW w:w="883" w:type="dxa"/>
            <w:tcBorders>
              <w:top w:val="nil"/>
              <w:left w:val="single" w:sz="4" w:space="0" w:color="5B9BD5"/>
              <w:bottom w:val="nil"/>
              <w:right w:val="nil"/>
            </w:tcBorders>
            <w:shd w:val="clear" w:color="000000" w:fill="DDEBF7"/>
            <w:noWrap/>
            <w:vAlign w:val="center"/>
            <w:hideMark/>
          </w:tcPr>
          <w:p w14:paraId="314C49F7" w14:textId="465E0C1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 </w:t>
            </w:r>
          </w:p>
        </w:tc>
        <w:tc>
          <w:tcPr>
            <w:tcW w:w="0" w:type="auto"/>
            <w:tcBorders>
              <w:top w:val="nil"/>
              <w:left w:val="single" w:sz="4" w:space="0" w:color="5B9BD5"/>
              <w:bottom w:val="nil"/>
              <w:right w:val="single" w:sz="4" w:space="0" w:color="5B9BD5"/>
            </w:tcBorders>
            <w:shd w:val="clear" w:color="000000" w:fill="DDEBF7"/>
            <w:noWrap/>
            <w:vAlign w:val="center"/>
            <w:hideMark/>
          </w:tcPr>
          <w:p w14:paraId="56BE5C80" w14:textId="5096A1A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10,902 </w:t>
            </w:r>
          </w:p>
        </w:tc>
        <w:tc>
          <w:tcPr>
            <w:tcW w:w="1070" w:type="dxa"/>
            <w:tcBorders>
              <w:top w:val="nil"/>
              <w:left w:val="nil"/>
              <w:bottom w:val="nil"/>
              <w:right w:val="single" w:sz="4" w:space="0" w:color="5B9BD5"/>
            </w:tcBorders>
            <w:shd w:val="clear" w:color="000000" w:fill="DDEBF7"/>
            <w:noWrap/>
            <w:vAlign w:val="center"/>
            <w:hideMark/>
          </w:tcPr>
          <w:p w14:paraId="5FEF772F" w14:textId="0929742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nil"/>
              <w:bottom w:val="nil"/>
              <w:right w:val="single" w:sz="4" w:space="0" w:color="5B9BD5"/>
            </w:tcBorders>
            <w:shd w:val="clear" w:color="000000" w:fill="DDEBF7"/>
            <w:noWrap/>
            <w:vAlign w:val="center"/>
            <w:hideMark/>
          </w:tcPr>
          <w:p w14:paraId="00BC3A5E" w14:textId="3313778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 </w:t>
            </w:r>
          </w:p>
        </w:tc>
        <w:tc>
          <w:tcPr>
            <w:tcW w:w="1020" w:type="dxa"/>
            <w:tcBorders>
              <w:top w:val="nil"/>
              <w:left w:val="nil"/>
              <w:bottom w:val="nil"/>
              <w:right w:val="single" w:sz="4" w:space="0" w:color="5B9BD5"/>
            </w:tcBorders>
            <w:shd w:val="clear" w:color="000000" w:fill="DDEBF7"/>
            <w:noWrap/>
            <w:vAlign w:val="center"/>
            <w:hideMark/>
          </w:tcPr>
          <w:p w14:paraId="5017D807" w14:textId="10F2A4F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nil"/>
              <w:bottom w:val="nil"/>
              <w:right w:val="single" w:sz="4" w:space="0" w:color="5B9BD5"/>
            </w:tcBorders>
            <w:shd w:val="clear" w:color="000000" w:fill="DDEBF7"/>
            <w:noWrap/>
            <w:vAlign w:val="center"/>
            <w:hideMark/>
          </w:tcPr>
          <w:p w14:paraId="3DC76102" w14:textId="0DF5716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24E14E37" w14:textId="1AB54FC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10,903 </w:t>
            </w:r>
          </w:p>
        </w:tc>
        <w:tc>
          <w:tcPr>
            <w:tcW w:w="1077" w:type="dxa"/>
            <w:tcBorders>
              <w:top w:val="nil"/>
              <w:left w:val="single" w:sz="4" w:space="0" w:color="5B9BD5"/>
              <w:bottom w:val="nil"/>
              <w:right w:val="nil"/>
            </w:tcBorders>
            <w:shd w:val="clear" w:color="000000" w:fill="DDEBF7"/>
            <w:noWrap/>
            <w:vAlign w:val="center"/>
            <w:hideMark/>
          </w:tcPr>
          <w:p w14:paraId="72824834" w14:textId="1591F50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DDEBF7"/>
            <w:noWrap/>
            <w:vAlign w:val="center"/>
            <w:hideMark/>
          </w:tcPr>
          <w:p w14:paraId="0B18E3E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DDEBF7"/>
            <w:noWrap/>
            <w:vAlign w:val="center"/>
            <w:hideMark/>
          </w:tcPr>
          <w:p w14:paraId="54EB2BA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5200CB" w:rsidRPr="00787C24" w14:paraId="47440CD9"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6AD921E8"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Service_Recovery </w:t>
            </w:r>
          </w:p>
        </w:tc>
        <w:tc>
          <w:tcPr>
            <w:tcW w:w="964" w:type="dxa"/>
            <w:tcBorders>
              <w:top w:val="nil"/>
              <w:left w:val="single" w:sz="4" w:space="0" w:color="5B9BD5"/>
              <w:bottom w:val="nil"/>
              <w:right w:val="nil"/>
            </w:tcBorders>
            <w:shd w:val="clear" w:color="000000" w:fill="FFFFFF"/>
            <w:noWrap/>
            <w:vAlign w:val="center"/>
            <w:hideMark/>
          </w:tcPr>
          <w:p w14:paraId="26F6A563" w14:textId="0EB17B2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48,270 </w:t>
            </w:r>
          </w:p>
        </w:tc>
        <w:tc>
          <w:tcPr>
            <w:tcW w:w="0" w:type="auto"/>
            <w:tcBorders>
              <w:top w:val="nil"/>
              <w:left w:val="single" w:sz="4" w:space="0" w:color="5B9BD5"/>
              <w:bottom w:val="nil"/>
              <w:right w:val="nil"/>
            </w:tcBorders>
            <w:shd w:val="clear" w:color="000000" w:fill="FFFFFF"/>
            <w:noWrap/>
            <w:vAlign w:val="center"/>
            <w:hideMark/>
          </w:tcPr>
          <w:p w14:paraId="5F339437" w14:textId="31C1B49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48,270 </w:t>
            </w:r>
          </w:p>
        </w:tc>
        <w:tc>
          <w:tcPr>
            <w:tcW w:w="883" w:type="dxa"/>
            <w:tcBorders>
              <w:top w:val="nil"/>
              <w:left w:val="single" w:sz="4" w:space="0" w:color="5B9BD5"/>
              <w:bottom w:val="nil"/>
              <w:right w:val="nil"/>
            </w:tcBorders>
            <w:shd w:val="clear" w:color="000000" w:fill="FFFFFF"/>
            <w:noWrap/>
            <w:vAlign w:val="center"/>
            <w:hideMark/>
          </w:tcPr>
          <w:p w14:paraId="58C9E63C" w14:textId="7D48697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549266FC" w14:textId="41B9200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38,119 </w:t>
            </w:r>
          </w:p>
        </w:tc>
        <w:tc>
          <w:tcPr>
            <w:tcW w:w="1070" w:type="dxa"/>
            <w:tcBorders>
              <w:top w:val="nil"/>
              <w:left w:val="single" w:sz="4" w:space="0" w:color="5B9BD5"/>
              <w:bottom w:val="nil"/>
              <w:right w:val="nil"/>
            </w:tcBorders>
            <w:shd w:val="clear" w:color="000000" w:fill="FFFFFF"/>
            <w:noWrap/>
            <w:vAlign w:val="center"/>
            <w:hideMark/>
          </w:tcPr>
          <w:p w14:paraId="0F85AD90" w14:textId="72F75B2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17 </w:t>
            </w:r>
          </w:p>
        </w:tc>
        <w:tc>
          <w:tcPr>
            <w:tcW w:w="964" w:type="dxa"/>
            <w:tcBorders>
              <w:top w:val="nil"/>
              <w:left w:val="single" w:sz="4" w:space="0" w:color="5B9BD5"/>
              <w:bottom w:val="nil"/>
              <w:right w:val="nil"/>
            </w:tcBorders>
            <w:shd w:val="clear" w:color="000000" w:fill="FFFFFF"/>
            <w:noWrap/>
            <w:vAlign w:val="center"/>
            <w:hideMark/>
          </w:tcPr>
          <w:p w14:paraId="166022E4" w14:textId="4ED4F40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8,588 </w:t>
            </w:r>
          </w:p>
        </w:tc>
        <w:tc>
          <w:tcPr>
            <w:tcW w:w="1020" w:type="dxa"/>
            <w:tcBorders>
              <w:top w:val="nil"/>
              <w:left w:val="single" w:sz="4" w:space="0" w:color="5B9BD5"/>
              <w:bottom w:val="nil"/>
              <w:right w:val="nil"/>
            </w:tcBorders>
            <w:shd w:val="clear" w:color="000000" w:fill="FFFFFF"/>
            <w:noWrap/>
            <w:vAlign w:val="center"/>
            <w:hideMark/>
          </w:tcPr>
          <w:p w14:paraId="01273370" w14:textId="323D2D2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1,546 </w:t>
            </w:r>
          </w:p>
        </w:tc>
        <w:tc>
          <w:tcPr>
            <w:tcW w:w="964" w:type="dxa"/>
            <w:tcBorders>
              <w:top w:val="nil"/>
              <w:left w:val="single" w:sz="4" w:space="0" w:color="5B9BD5"/>
              <w:bottom w:val="nil"/>
              <w:right w:val="single" w:sz="4" w:space="0" w:color="5B9BD5"/>
            </w:tcBorders>
            <w:shd w:val="clear" w:color="000000" w:fill="FFFFFF"/>
            <w:noWrap/>
            <w:vAlign w:val="center"/>
            <w:hideMark/>
          </w:tcPr>
          <w:p w14:paraId="57ED026A" w14:textId="40560B3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3A82753A" w14:textId="3C1D3CD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48,270 </w:t>
            </w:r>
          </w:p>
        </w:tc>
        <w:tc>
          <w:tcPr>
            <w:tcW w:w="1077" w:type="dxa"/>
            <w:tcBorders>
              <w:top w:val="nil"/>
              <w:left w:val="single" w:sz="4" w:space="0" w:color="5B9BD5"/>
              <w:bottom w:val="nil"/>
              <w:right w:val="nil"/>
            </w:tcBorders>
            <w:shd w:val="clear" w:color="000000" w:fill="FFFFFF"/>
            <w:noWrap/>
            <w:vAlign w:val="center"/>
            <w:hideMark/>
          </w:tcPr>
          <w:p w14:paraId="39D7F369" w14:textId="4DD0327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FFFFFF"/>
            <w:noWrap/>
            <w:vAlign w:val="center"/>
            <w:hideMark/>
          </w:tcPr>
          <w:p w14:paraId="2CA1C59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FFFFFF"/>
            <w:noWrap/>
            <w:vAlign w:val="center"/>
            <w:hideMark/>
          </w:tcPr>
          <w:p w14:paraId="5526A99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3.20%</w:t>
            </w:r>
          </w:p>
        </w:tc>
      </w:tr>
      <w:tr w:rsidR="005200CB" w:rsidRPr="00787C24" w14:paraId="68F2BF41"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18ADAD43"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Service_TheatreConsumables(hTrak) </w:t>
            </w:r>
          </w:p>
        </w:tc>
        <w:tc>
          <w:tcPr>
            <w:tcW w:w="964" w:type="dxa"/>
            <w:tcBorders>
              <w:top w:val="nil"/>
              <w:left w:val="single" w:sz="4" w:space="0" w:color="5B9BD5"/>
              <w:bottom w:val="nil"/>
              <w:right w:val="nil"/>
            </w:tcBorders>
            <w:shd w:val="clear" w:color="000000" w:fill="DDEBF7"/>
            <w:noWrap/>
            <w:vAlign w:val="center"/>
            <w:hideMark/>
          </w:tcPr>
          <w:p w14:paraId="59DCA14E" w14:textId="2501902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42,968 </w:t>
            </w:r>
          </w:p>
        </w:tc>
        <w:tc>
          <w:tcPr>
            <w:tcW w:w="0" w:type="auto"/>
            <w:tcBorders>
              <w:top w:val="nil"/>
              <w:left w:val="single" w:sz="4" w:space="0" w:color="5B9BD5"/>
              <w:bottom w:val="nil"/>
              <w:right w:val="nil"/>
            </w:tcBorders>
            <w:shd w:val="clear" w:color="000000" w:fill="DDEBF7"/>
            <w:noWrap/>
            <w:vAlign w:val="center"/>
            <w:hideMark/>
          </w:tcPr>
          <w:p w14:paraId="00250F7F" w14:textId="5E0EAC6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42,967 </w:t>
            </w:r>
          </w:p>
        </w:tc>
        <w:tc>
          <w:tcPr>
            <w:tcW w:w="883" w:type="dxa"/>
            <w:tcBorders>
              <w:top w:val="nil"/>
              <w:left w:val="single" w:sz="4" w:space="0" w:color="5B9BD5"/>
              <w:bottom w:val="nil"/>
              <w:right w:val="nil"/>
            </w:tcBorders>
            <w:shd w:val="clear" w:color="000000" w:fill="DDEBF7"/>
            <w:noWrap/>
            <w:vAlign w:val="center"/>
            <w:hideMark/>
          </w:tcPr>
          <w:p w14:paraId="28D02CAB" w14:textId="12E1A65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 </w:t>
            </w:r>
          </w:p>
        </w:tc>
        <w:tc>
          <w:tcPr>
            <w:tcW w:w="0" w:type="auto"/>
            <w:tcBorders>
              <w:top w:val="nil"/>
              <w:left w:val="single" w:sz="4" w:space="0" w:color="5B9BD5"/>
              <w:bottom w:val="nil"/>
              <w:right w:val="single" w:sz="4" w:space="0" w:color="5B9BD5"/>
            </w:tcBorders>
            <w:shd w:val="clear" w:color="000000" w:fill="DDEBF7"/>
            <w:noWrap/>
            <w:vAlign w:val="center"/>
            <w:hideMark/>
          </w:tcPr>
          <w:p w14:paraId="554E5212" w14:textId="1AEED57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36,457 </w:t>
            </w:r>
          </w:p>
        </w:tc>
        <w:tc>
          <w:tcPr>
            <w:tcW w:w="1070" w:type="dxa"/>
            <w:tcBorders>
              <w:top w:val="nil"/>
              <w:left w:val="nil"/>
              <w:bottom w:val="nil"/>
              <w:right w:val="single" w:sz="4" w:space="0" w:color="5B9BD5"/>
            </w:tcBorders>
            <w:shd w:val="clear" w:color="000000" w:fill="DDEBF7"/>
            <w:noWrap/>
            <w:vAlign w:val="center"/>
            <w:hideMark/>
          </w:tcPr>
          <w:p w14:paraId="38AF5C60" w14:textId="48D8624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34 </w:t>
            </w:r>
          </w:p>
        </w:tc>
        <w:tc>
          <w:tcPr>
            <w:tcW w:w="964" w:type="dxa"/>
            <w:tcBorders>
              <w:top w:val="nil"/>
              <w:left w:val="nil"/>
              <w:bottom w:val="nil"/>
              <w:right w:val="single" w:sz="4" w:space="0" w:color="5B9BD5"/>
            </w:tcBorders>
            <w:shd w:val="clear" w:color="000000" w:fill="DDEBF7"/>
            <w:noWrap/>
            <w:vAlign w:val="center"/>
            <w:hideMark/>
          </w:tcPr>
          <w:p w14:paraId="3A778E91" w14:textId="7E1DE64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3,815 </w:t>
            </w:r>
          </w:p>
        </w:tc>
        <w:tc>
          <w:tcPr>
            <w:tcW w:w="1020" w:type="dxa"/>
            <w:tcBorders>
              <w:top w:val="nil"/>
              <w:left w:val="nil"/>
              <w:bottom w:val="nil"/>
              <w:right w:val="single" w:sz="4" w:space="0" w:color="5B9BD5"/>
            </w:tcBorders>
            <w:shd w:val="clear" w:color="000000" w:fill="DDEBF7"/>
            <w:noWrap/>
            <w:vAlign w:val="center"/>
            <w:hideMark/>
          </w:tcPr>
          <w:p w14:paraId="17A5134A" w14:textId="17FCEF8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2,661 </w:t>
            </w:r>
          </w:p>
        </w:tc>
        <w:tc>
          <w:tcPr>
            <w:tcW w:w="964" w:type="dxa"/>
            <w:tcBorders>
              <w:top w:val="nil"/>
              <w:left w:val="nil"/>
              <w:bottom w:val="nil"/>
              <w:right w:val="single" w:sz="4" w:space="0" w:color="5B9BD5"/>
            </w:tcBorders>
            <w:shd w:val="clear" w:color="000000" w:fill="DDEBF7"/>
            <w:noWrap/>
            <w:vAlign w:val="center"/>
            <w:hideMark/>
          </w:tcPr>
          <w:p w14:paraId="32E1C3B8" w14:textId="49959BC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1A1E2869" w14:textId="57971B3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42,967 </w:t>
            </w:r>
          </w:p>
        </w:tc>
        <w:tc>
          <w:tcPr>
            <w:tcW w:w="1077" w:type="dxa"/>
            <w:tcBorders>
              <w:top w:val="nil"/>
              <w:left w:val="single" w:sz="4" w:space="0" w:color="5B9BD5"/>
              <w:bottom w:val="nil"/>
              <w:right w:val="nil"/>
            </w:tcBorders>
            <w:shd w:val="clear" w:color="000000" w:fill="DDEBF7"/>
            <w:noWrap/>
            <w:vAlign w:val="center"/>
            <w:hideMark/>
          </w:tcPr>
          <w:p w14:paraId="12011153" w14:textId="3A560CD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DDEBF7"/>
            <w:noWrap/>
            <w:vAlign w:val="center"/>
            <w:hideMark/>
          </w:tcPr>
          <w:p w14:paraId="4E02541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DDEBF7"/>
            <w:noWrap/>
            <w:vAlign w:val="center"/>
            <w:hideMark/>
          </w:tcPr>
          <w:p w14:paraId="4A603C3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6.19%</w:t>
            </w:r>
          </w:p>
        </w:tc>
      </w:tr>
      <w:tr w:rsidR="005200CB" w:rsidRPr="00787C24" w14:paraId="6DDA4475" w14:textId="77777777" w:rsidTr="00BA49AA">
        <w:trPr>
          <w:trHeight w:val="288"/>
        </w:trPr>
        <w:tc>
          <w:tcPr>
            <w:tcW w:w="2981" w:type="dxa"/>
            <w:tcBorders>
              <w:top w:val="nil"/>
              <w:left w:val="single" w:sz="4" w:space="0" w:color="5B9BD5"/>
              <w:bottom w:val="nil"/>
              <w:right w:val="nil"/>
            </w:tcBorders>
            <w:shd w:val="clear" w:color="000000" w:fill="FFFFFF"/>
            <w:noWrap/>
            <w:vAlign w:val="center"/>
            <w:hideMark/>
          </w:tcPr>
          <w:p w14:paraId="43A00012"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Service_TheatreNursing </w:t>
            </w:r>
          </w:p>
        </w:tc>
        <w:tc>
          <w:tcPr>
            <w:tcW w:w="964" w:type="dxa"/>
            <w:tcBorders>
              <w:top w:val="nil"/>
              <w:left w:val="single" w:sz="4" w:space="0" w:color="5B9BD5"/>
              <w:bottom w:val="nil"/>
              <w:right w:val="nil"/>
            </w:tcBorders>
            <w:shd w:val="clear" w:color="000000" w:fill="FFFFFF"/>
            <w:noWrap/>
            <w:vAlign w:val="center"/>
            <w:hideMark/>
          </w:tcPr>
          <w:p w14:paraId="6C2F9C1C" w14:textId="5451166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50,275 </w:t>
            </w:r>
          </w:p>
        </w:tc>
        <w:tc>
          <w:tcPr>
            <w:tcW w:w="0" w:type="auto"/>
            <w:tcBorders>
              <w:top w:val="nil"/>
              <w:left w:val="single" w:sz="4" w:space="0" w:color="5B9BD5"/>
              <w:bottom w:val="nil"/>
              <w:right w:val="nil"/>
            </w:tcBorders>
            <w:shd w:val="clear" w:color="000000" w:fill="FFFFFF"/>
            <w:noWrap/>
            <w:vAlign w:val="center"/>
            <w:hideMark/>
          </w:tcPr>
          <w:p w14:paraId="7984DBC0" w14:textId="0664B71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50,275 </w:t>
            </w:r>
          </w:p>
        </w:tc>
        <w:tc>
          <w:tcPr>
            <w:tcW w:w="883" w:type="dxa"/>
            <w:tcBorders>
              <w:top w:val="nil"/>
              <w:left w:val="single" w:sz="4" w:space="0" w:color="5B9BD5"/>
              <w:bottom w:val="nil"/>
              <w:right w:val="nil"/>
            </w:tcBorders>
            <w:shd w:val="clear" w:color="000000" w:fill="FFFFFF"/>
            <w:noWrap/>
            <w:vAlign w:val="center"/>
            <w:hideMark/>
          </w:tcPr>
          <w:p w14:paraId="78EF3F12" w14:textId="730419D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nil"/>
              <w:right w:val="nil"/>
            </w:tcBorders>
            <w:shd w:val="clear" w:color="000000" w:fill="FFFFFF"/>
            <w:noWrap/>
            <w:vAlign w:val="center"/>
            <w:hideMark/>
          </w:tcPr>
          <w:p w14:paraId="0D538C27" w14:textId="05E532E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40,049 </w:t>
            </w:r>
          </w:p>
        </w:tc>
        <w:tc>
          <w:tcPr>
            <w:tcW w:w="1070" w:type="dxa"/>
            <w:tcBorders>
              <w:top w:val="nil"/>
              <w:left w:val="single" w:sz="4" w:space="0" w:color="5B9BD5"/>
              <w:bottom w:val="nil"/>
              <w:right w:val="nil"/>
            </w:tcBorders>
            <w:shd w:val="clear" w:color="000000" w:fill="FFFFFF"/>
            <w:noWrap/>
            <w:vAlign w:val="center"/>
            <w:hideMark/>
          </w:tcPr>
          <w:p w14:paraId="59347C53" w14:textId="10FCCEC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19 </w:t>
            </w:r>
          </w:p>
        </w:tc>
        <w:tc>
          <w:tcPr>
            <w:tcW w:w="964" w:type="dxa"/>
            <w:tcBorders>
              <w:top w:val="nil"/>
              <w:left w:val="single" w:sz="4" w:space="0" w:color="5B9BD5"/>
              <w:bottom w:val="nil"/>
              <w:right w:val="nil"/>
            </w:tcBorders>
            <w:shd w:val="clear" w:color="000000" w:fill="FFFFFF"/>
            <w:noWrap/>
            <w:vAlign w:val="center"/>
            <w:hideMark/>
          </w:tcPr>
          <w:p w14:paraId="4D9252EB" w14:textId="15F6E4C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8,658 </w:t>
            </w:r>
          </w:p>
        </w:tc>
        <w:tc>
          <w:tcPr>
            <w:tcW w:w="1020" w:type="dxa"/>
            <w:tcBorders>
              <w:top w:val="nil"/>
              <w:left w:val="single" w:sz="4" w:space="0" w:color="5B9BD5"/>
              <w:bottom w:val="nil"/>
              <w:right w:val="nil"/>
            </w:tcBorders>
            <w:shd w:val="clear" w:color="000000" w:fill="FFFFFF"/>
            <w:noWrap/>
            <w:vAlign w:val="center"/>
            <w:hideMark/>
          </w:tcPr>
          <w:p w14:paraId="0183E840" w14:textId="7C56114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1,549 </w:t>
            </w:r>
          </w:p>
        </w:tc>
        <w:tc>
          <w:tcPr>
            <w:tcW w:w="964" w:type="dxa"/>
            <w:tcBorders>
              <w:top w:val="nil"/>
              <w:left w:val="single" w:sz="4" w:space="0" w:color="5B9BD5"/>
              <w:bottom w:val="nil"/>
              <w:right w:val="single" w:sz="4" w:space="0" w:color="5B9BD5"/>
            </w:tcBorders>
            <w:shd w:val="clear" w:color="000000" w:fill="FFFFFF"/>
            <w:noWrap/>
            <w:vAlign w:val="center"/>
            <w:hideMark/>
          </w:tcPr>
          <w:p w14:paraId="3C71A1C9" w14:textId="7547ABF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FFFFFF"/>
            <w:noWrap/>
            <w:vAlign w:val="center"/>
            <w:hideMark/>
          </w:tcPr>
          <w:p w14:paraId="6E58813F" w14:textId="225528D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50,275 </w:t>
            </w:r>
          </w:p>
        </w:tc>
        <w:tc>
          <w:tcPr>
            <w:tcW w:w="1077" w:type="dxa"/>
            <w:tcBorders>
              <w:top w:val="nil"/>
              <w:left w:val="single" w:sz="4" w:space="0" w:color="5B9BD5"/>
              <w:bottom w:val="nil"/>
              <w:right w:val="nil"/>
            </w:tcBorders>
            <w:shd w:val="clear" w:color="000000" w:fill="FFFFFF"/>
            <w:noWrap/>
            <w:vAlign w:val="center"/>
            <w:hideMark/>
          </w:tcPr>
          <w:p w14:paraId="54634266" w14:textId="563847B6"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FFFFFF"/>
            <w:noWrap/>
            <w:vAlign w:val="center"/>
            <w:hideMark/>
          </w:tcPr>
          <w:p w14:paraId="7EF72E4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FFFFFF"/>
            <w:noWrap/>
            <w:vAlign w:val="center"/>
            <w:hideMark/>
          </w:tcPr>
          <w:p w14:paraId="6BB730D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3.08%</w:t>
            </w:r>
          </w:p>
        </w:tc>
      </w:tr>
      <w:tr w:rsidR="005200CB" w:rsidRPr="00787C24" w14:paraId="7650FA16" w14:textId="77777777" w:rsidTr="00BA49AA">
        <w:trPr>
          <w:trHeight w:val="288"/>
        </w:trPr>
        <w:tc>
          <w:tcPr>
            <w:tcW w:w="2981" w:type="dxa"/>
            <w:tcBorders>
              <w:top w:val="nil"/>
              <w:left w:val="single" w:sz="4" w:space="0" w:color="5B9BD5"/>
              <w:bottom w:val="nil"/>
              <w:right w:val="nil"/>
            </w:tcBorders>
            <w:shd w:val="clear" w:color="000000" w:fill="DDEBF7"/>
            <w:noWrap/>
            <w:vAlign w:val="center"/>
            <w:hideMark/>
          </w:tcPr>
          <w:p w14:paraId="698122EE"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Service_TheatreProsthesis(hTrak) </w:t>
            </w:r>
          </w:p>
        </w:tc>
        <w:tc>
          <w:tcPr>
            <w:tcW w:w="964" w:type="dxa"/>
            <w:tcBorders>
              <w:top w:val="nil"/>
              <w:left w:val="single" w:sz="4" w:space="0" w:color="5B9BD5"/>
              <w:bottom w:val="nil"/>
              <w:right w:val="nil"/>
            </w:tcBorders>
            <w:shd w:val="clear" w:color="000000" w:fill="DDEBF7"/>
            <w:noWrap/>
            <w:vAlign w:val="center"/>
            <w:hideMark/>
          </w:tcPr>
          <w:p w14:paraId="1A25E9FE" w14:textId="59B227D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18,173 </w:t>
            </w:r>
          </w:p>
        </w:tc>
        <w:tc>
          <w:tcPr>
            <w:tcW w:w="0" w:type="auto"/>
            <w:tcBorders>
              <w:top w:val="nil"/>
              <w:left w:val="single" w:sz="4" w:space="0" w:color="5B9BD5"/>
              <w:bottom w:val="nil"/>
              <w:right w:val="nil"/>
            </w:tcBorders>
            <w:shd w:val="clear" w:color="000000" w:fill="DDEBF7"/>
            <w:noWrap/>
            <w:vAlign w:val="center"/>
            <w:hideMark/>
          </w:tcPr>
          <w:p w14:paraId="3B8E6D78" w14:textId="6971BA34"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18,172 </w:t>
            </w:r>
          </w:p>
        </w:tc>
        <w:tc>
          <w:tcPr>
            <w:tcW w:w="883" w:type="dxa"/>
            <w:tcBorders>
              <w:top w:val="nil"/>
              <w:left w:val="single" w:sz="4" w:space="0" w:color="5B9BD5"/>
              <w:bottom w:val="nil"/>
              <w:right w:val="nil"/>
            </w:tcBorders>
            <w:shd w:val="clear" w:color="000000" w:fill="DDEBF7"/>
            <w:noWrap/>
            <w:vAlign w:val="center"/>
            <w:hideMark/>
          </w:tcPr>
          <w:p w14:paraId="620A7746" w14:textId="429D9DF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 </w:t>
            </w:r>
          </w:p>
        </w:tc>
        <w:tc>
          <w:tcPr>
            <w:tcW w:w="0" w:type="auto"/>
            <w:tcBorders>
              <w:top w:val="nil"/>
              <w:left w:val="single" w:sz="4" w:space="0" w:color="5B9BD5"/>
              <w:bottom w:val="nil"/>
              <w:right w:val="single" w:sz="4" w:space="0" w:color="5B9BD5"/>
            </w:tcBorders>
            <w:shd w:val="clear" w:color="000000" w:fill="DDEBF7"/>
            <w:noWrap/>
            <w:vAlign w:val="center"/>
            <w:hideMark/>
          </w:tcPr>
          <w:p w14:paraId="468E9ABC" w14:textId="1391107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15,061 </w:t>
            </w:r>
          </w:p>
        </w:tc>
        <w:tc>
          <w:tcPr>
            <w:tcW w:w="1070" w:type="dxa"/>
            <w:tcBorders>
              <w:top w:val="nil"/>
              <w:left w:val="nil"/>
              <w:bottom w:val="nil"/>
              <w:right w:val="single" w:sz="4" w:space="0" w:color="5B9BD5"/>
            </w:tcBorders>
            <w:shd w:val="clear" w:color="000000" w:fill="DDEBF7"/>
            <w:noWrap/>
            <w:vAlign w:val="center"/>
            <w:hideMark/>
          </w:tcPr>
          <w:p w14:paraId="67D3041F" w14:textId="6F0F58BF"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20 </w:t>
            </w:r>
          </w:p>
        </w:tc>
        <w:tc>
          <w:tcPr>
            <w:tcW w:w="964" w:type="dxa"/>
            <w:tcBorders>
              <w:top w:val="nil"/>
              <w:left w:val="nil"/>
              <w:bottom w:val="nil"/>
              <w:right w:val="single" w:sz="4" w:space="0" w:color="5B9BD5"/>
            </w:tcBorders>
            <w:shd w:val="clear" w:color="000000" w:fill="DDEBF7"/>
            <w:noWrap/>
            <w:vAlign w:val="center"/>
            <w:hideMark/>
          </w:tcPr>
          <w:p w14:paraId="255213B2" w14:textId="1E8AA7EA"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2,496 </w:t>
            </w:r>
          </w:p>
        </w:tc>
        <w:tc>
          <w:tcPr>
            <w:tcW w:w="1020" w:type="dxa"/>
            <w:tcBorders>
              <w:top w:val="nil"/>
              <w:left w:val="nil"/>
              <w:bottom w:val="nil"/>
              <w:right w:val="single" w:sz="4" w:space="0" w:color="5B9BD5"/>
            </w:tcBorders>
            <w:shd w:val="clear" w:color="000000" w:fill="DDEBF7"/>
            <w:noWrap/>
            <w:vAlign w:val="center"/>
            <w:hideMark/>
          </w:tcPr>
          <w:p w14:paraId="58CA65DC" w14:textId="1F8A7839"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595 </w:t>
            </w:r>
          </w:p>
        </w:tc>
        <w:tc>
          <w:tcPr>
            <w:tcW w:w="964" w:type="dxa"/>
            <w:tcBorders>
              <w:top w:val="nil"/>
              <w:left w:val="nil"/>
              <w:bottom w:val="nil"/>
              <w:right w:val="single" w:sz="4" w:space="0" w:color="5B9BD5"/>
            </w:tcBorders>
            <w:shd w:val="clear" w:color="000000" w:fill="DDEBF7"/>
            <w:noWrap/>
            <w:vAlign w:val="center"/>
            <w:hideMark/>
          </w:tcPr>
          <w:p w14:paraId="67B28CB9" w14:textId="1DEE3760"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nil"/>
              <w:right w:val="nil"/>
            </w:tcBorders>
            <w:shd w:val="clear" w:color="000000" w:fill="DDEBF7"/>
            <w:noWrap/>
            <w:vAlign w:val="center"/>
            <w:hideMark/>
          </w:tcPr>
          <w:p w14:paraId="47CD9350" w14:textId="0CBBA4D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18,172 </w:t>
            </w:r>
          </w:p>
        </w:tc>
        <w:tc>
          <w:tcPr>
            <w:tcW w:w="1077" w:type="dxa"/>
            <w:tcBorders>
              <w:top w:val="nil"/>
              <w:left w:val="single" w:sz="4" w:space="0" w:color="5B9BD5"/>
              <w:bottom w:val="nil"/>
              <w:right w:val="nil"/>
            </w:tcBorders>
            <w:shd w:val="clear" w:color="000000" w:fill="DDEBF7"/>
            <w:noWrap/>
            <w:vAlign w:val="center"/>
            <w:hideMark/>
          </w:tcPr>
          <w:p w14:paraId="34993270" w14:textId="6243E0C3"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964" w:type="dxa"/>
            <w:tcBorders>
              <w:top w:val="nil"/>
              <w:left w:val="single" w:sz="4" w:space="0" w:color="5B9BD5"/>
              <w:bottom w:val="nil"/>
              <w:right w:val="single" w:sz="4" w:space="0" w:color="5B9BD5"/>
            </w:tcBorders>
            <w:shd w:val="clear" w:color="000000" w:fill="DDEBF7"/>
            <w:noWrap/>
            <w:vAlign w:val="center"/>
            <w:hideMark/>
          </w:tcPr>
          <w:p w14:paraId="7430CC60"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964" w:type="dxa"/>
            <w:tcBorders>
              <w:top w:val="nil"/>
              <w:left w:val="nil"/>
              <w:bottom w:val="nil"/>
              <w:right w:val="single" w:sz="4" w:space="0" w:color="5B9BD5"/>
            </w:tcBorders>
            <w:shd w:val="clear" w:color="000000" w:fill="DDEBF7"/>
            <w:noWrap/>
            <w:vAlign w:val="center"/>
            <w:hideMark/>
          </w:tcPr>
          <w:p w14:paraId="0F1D68F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3.27%</w:t>
            </w:r>
          </w:p>
        </w:tc>
      </w:tr>
      <w:tr w:rsidR="005200CB" w:rsidRPr="00787C24" w14:paraId="7D9098CD" w14:textId="77777777" w:rsidTr="00BA49AA">
        <w:trPr>
          <w:trHeight w:val="288"/>
        </w:trPr>
        <w:tc>
          <w:tcPr>
            <w:tcW w:w="2981" w:type="dxa"/>
            <w:tcBorders>
              <w:top w:val="nil"/>
              <w:left w:val="single" w:sz="4" w:space="0" w:color="5B9BD5"/>
              <w:bottom w:val="single" w:sz="4" w:space="0" w:color="4F81BD"/>
              <w:right w:val="single" w:sz="4" w:space="0" w:color="5B9BD5"/>
            </w:tcBorders>
            <w:shd w:val="clear" w:color="000000" w:fill="FFFFFF"/>
            <w:noWrap/>
            <w:vAlign w:val="center"/>
            <w:hideMark/>
          </w:tcPr>
          <w:p w14:paraId="1B9711D5"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Z_Patient_Service </w:t>
            </w:r>
          </w:p>
        </w:tc>
        <w:tc>
          <w:tcPr>
            <w:tcW w:w="964" w:type="dxa"/>
            <w:tcBorders>
              <w:top w:val="nil"/>
              <w:left w:val="nil"/>
              <w:bottom w:val="single" w:sz="4" w:space="0" w:color="4F81BD"/>
              <w:right w:val="nil"/>
            </w:tcBorders>
            <w:shd w:val="clear" w:color="000000" w:fill="FFFFFF"/>
            <w:noWrap/>
            <w:vAlign w:val="center"/>
            <w:hideMark/>
          </w:tcPr>
          <w:p w14:paraId="0D93EB54" w14:textId="19D79502"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1,926 </w:t>
            </w:r>
          </w:p>
        </w:tc>
        <w:tc>
          <w:tcPr>
            <w:tcW w:w="0" w:type="auto"/>
            <w:tcBorders>
              <w:top w:val="nil"/>
              <w:left w:val="single" w:sz="4" w:space="0" w:color="5B9BD5"/>
              <w:bottom w:val="single" w:sz="4" w:space="0" w:color="4F81BD"/>
              <w:right w:val="nil"/>
            </w:tcBorders>
            <w:shd w:val="clear" w:color="000000" w:fill="FFFFFF"/>
            <w:noWrap/>
            <w:vAlign w:val="center"/>
            <w:hideMark/>
          </w:tcPr>
          <w:p w14:paraId="7EB7ABE9" w14:textId="48F5630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1,926 </w:t>
            </w:r>
          </w:p>
        </w:tc>
        <w:tc>
          <w:tcPr>
            <w:tcW w:w="883" w:type="dxa"/>
            <w:tcBorders>
              <w:top w:val="nil"/>
              <w:left w:val="single" w:sz="4" w:space="0" w:color="5B9BD5"/>
              <w:bottom w:val="single" w:sz="4" w:space="0" w:color="4F81BD"/>
              <w:right w:val="nil"/>
            </w:tcBorders>
            <w:shd w:val="clear" w:color="000000" w:fill="FFFFFF"/>
            <w:noWrap/>
            <w:vAlign w:val="center"/>
            <w:hideMark/>
          </w:tcPr>
          <w:p w14:paraId="674B04E6" w14:textId="676FE5C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0" w:type="auto"/>
            <w:tcBorders>
              <w:top w:val="nil"/>
              <w:left w:val="single" w:sz="4" w:space="0" w:color="5B9BD5"/>
              <w:bottom w:val="single" w:sz="4" w:space="0" w:color="4F81BD"/>
              <w:right w:val="nil"/>
            </w:tcBorders>
            <w:shd w:val="clear" w:color="000000" w:fill="FFFFFF"/>
            <w:noWrap/>
            <w:vAlign w:val="center"/>
            <w:hideMark/>
          </w:tcPr>
          <w:p w14:paraId="4407E41D" w14:textId="56CAA3D1"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1070" w:type="dxa"/>
            <w:tcBorders>
              <w:top w:val="nil"/>
              <w:left w:val="single" w:sz="4" w:space="0" w:color="5B9BD5"/>
              <w:bottom w:val="single" w:sz="4" w:space="0" w:color="4F81BD"/>
              <w:right w:val="nil"/>
            </w:tcBorders>
            <w:shd w:val="clear" w:color="000000" w:fill="FFFFFF"/>
            <w:noWrap/>
            <w:vAlign w:val="center"/>
            <w:hideMark/>
          </w:tcPr>
          <w:p w14:paraId="7DC71056" w14:textId="1E48A9A5"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single" w:sz="4" w:space="0" w:color="5B9BD5"/>
              <w:bottom w:val="single" w:sz="4" w:space="0" w:color="4F81BD"/>
              <w:right w:val="nil"/>
            </w:tcBorders>
            <w:shd w:val="clear" w:color="000000" w:fill="FFFFFF"/>
            <w:noWrap/>
            <w:vAlign w:val="center"/>
            <w:hideMark/>
          </w:tcPr>
          <w:p w14:paraId="58CAB158" w14:textId="75F93A5D"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020" w:type="dxa"/>
            <w:tcBorders>
              <w:top w:val="nil"/>
              <w:left w:val="single" w:sz="4" w:space="0" w:color="5B9BD5"/>
              <w:bottom w:val="single" w:sz="4" w:space="0" w:color="4F81BD"/>
              <w:right w:val="nil"/>
            </w:tcBorders>
            <w:shd w:val="clear" w:color="000000" w:fill="FFFFFF"/>
            <w:noWrap/>
            <w:vAlign w:val="center"/>
            <w:hideMark/>
          </w:tcPr>
          <w:p w14:paraId="730271C7" w14:textId="05DCF09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64" w:type="dxa"/>
            <w:tcBorders>
              <w:top w:val="nil"/>
              <w:left w:val="single" w:sz="4" w:space="0" w:color="5B9BD5"/>
              <w:bottom w:val="single" w:sz="4" w:space="0" w:color="4F81BD"/>
              <w:right w:val="single" w:sz="4" w:space="0" w:color="5B9BD5"/>
            </w:tcBorders>
            <w:shd w:val="clear" w:color="000000" w:fill="FFFFFF"/>
            <w:noWrap/>
            <w:vAlign w:val="center"/>
            <w:hideMark/>
          </w:tcPr>
          <w:p w14:paraId="3FD3E650" w14:textId="0F00727C"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928" w:type="dxa"/>
            <w:tcBorders>
              <w:top w:val="nil"/>
              <w:left w:val="nil"/>
              <w:bottom w:val="single" w:sz="4" w:space="0" w:color="4F81BD"/>
              <w:right w:val="nil"/>
            </w:tcBorders>
            <w:shd w:val="clear" w:color="000000" w:fill="FFFFFF"/>
            <w:noWrap/>
            <w:vAlign w:val="center"/>
            <w:hideMark/>
          </w:tcPr>
          <w:p w14:paraId="3F377131" w14:textId="4CE70E3E"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 </w:t>
            </w:r>
          </w:p>
        </w:tc>
        <w:tc>
          <w:tcPr>
            <w:tcW w:w="1077" w:type="dxa"/>
            <w:tcBorders>
              <w:top w:val="nil"/>
              <w:left w:val="single" w:sz="4" w:space="0" w:color="5B9BD5"/>
              <w:bottom w:val="single" w:sz="4" w:space="0" w:color="4F81BD"/>
              <w:right w:val="nil"/>
            </w:tcBorders>
            <w:shd w:val="clear" w:color="000000" w:fill="FFFFFF"/>
            <w:noWrap/>
            <w:vAlign w:val="center"/>
            <w:hideMark/>
          </w:tcPr>
          <w:p w14:paraId="4CFE2E61" w14:textId="5C54AD7B"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1,926 </w:t>
            </w:r>
          </w:p>
        </w:tc>
        <w:tc>
          <w:tcPr>
            <w:tcW w:w="964" w:type="dxa"/>
            <w:tcBorders>
              <w:top w:val="nil"/>
              <w:left w:val="single" w:sz="4" w:space="0" w:color="5B9BD5"/>
              <w:bottom w:val="single" w:sz="4" w:space="0" w:color="4F81BD"/>
              <w:right w:val="single" w:sz="4" w:space="0" w:color="5B9BD5"/>
            </w:tcBorders>
            <w:shd w:val="clear" w:color="000000" w:fill="FFFFFF"/>
            <w:noWrap/>
            <w:vAlign w:val="center"/>
            <w:hideMark/>
          </w:tcPr>
          <w:p w14:paraId="4E462750"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c>
          <w:tcPr>
            <w:tcW w:w="964" w:type="dxa"/>
            <w:tcBorders>
              <w:top w:val="nil"/>
              <w:left w:val="nil"/>
              <w:bottom w:val="single" w:sz="4" w:space="0" w:color="4F81BD"/>
              <w:right w:val="single" w:sz="4" w:space="0" w:color="5B9BD5"/>
            </w:tcBorders>
            <w:shd w:val="clear" w:color="000000" w:fill="FFFFFF"/>
            <w:noWrap/>
            <w:vAlign w:val="center"/>
            <w:hideMark/>
          </w:tcPr>
          <w:p w14:paraId="745F0D5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bl>
    <w:p w14:paraId="33888C15" w14:textId="5E425994" w:rsidR="001A3687" w:rsidRDefault="005200CB" w:rsidP="00BA49AA">
      <w:pPr>
        <w:pStyle w:val="source"/>
        <w:rPr>
          <w:szCs w:val="22"/>
        </w:rPr>
      </w:pPr>
      <w:r w:rsidRPr="00B94A39">
        <w:t>Source: KPMG based on data supplied by</w:t>
      </w:r>
      <w:r>
        <w:t xml:space="preserve"> WSLHD</w:t>
      </w:r>
      <w:r w:rsidRPr="00B94A39">
        <w:t xml:space="preserve">, </w:t>
      </w:r>
      <w:r>
        <w:t>NSW Health</w:t>
      </w:r>
      <w:r w:rsidRPr="00B94A39">
        <w:t xml:space="preserve"> and IHPA</w:t>
      </w:r>
    </w:p>
    <w:p w14:paraId="1872CE82" w14:textId="77777777" w:rsidR="005200CB" w:rsidRDefault="005200CB" w:rsidP="005200CB">
      <w:pPr>
        <w:pStyle w:val="Heading2"/>
      </w:pPr>
      <w:bookmarkStart w:id="13" w:name="_Toc536108550"/>
      <w:r>
        <w:lastRenderedPageBreak/>
        <w:t>Northern Territory</w:t>
      </w:r>
      <w:bookmarkEnd w:id="13"/>
    </w:p>
    <w:p w14:paraId="7BC64EED" w14:textId="77777777" w:rsidR="007357D5" w:rsidRDefault="007357D5" w:rsidP="00791176">
      <w:pPr>
        <w:pStyle w:val="Heading3"/>
      </w:pPr>
      <w:r>
        <w:t>Activity tables</w:t>
      </w:r>
    </w:p>
    <w:p w14:paraId="64FCE702" w14:textId="6EC08C70" w:rsidR="005200CB" w:rsidRPr="00B94A39" w:rsidRDefault="00DC2CA5" w:rsidP="00787C24">
      <w:pPr>
        <w:pStyle w:val="Caption"/>
      </w:pPr>
      <w:r>
        <w:t>T</w:t>
      </w:r>
      <w:r w:rsidR="005200CB" w:rsidRPr="00B94A39">
        <w:t xml:space="preserve">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7</w:t>
      </w:r>
      <w:r w:rsidR="00E07119">
        <w:rPr>
          <w:noProof/>
        </w:rPr>
        <w:fldChar w:fldCharType="end"/>
      </w:r>
      <w:r w:rsidR="005200CB" w:rsidRPr="00B94A39">
        <w:t xml:space="preserve"> – Activity data – </w:t>
      </w:r>
      <w:r w:rsidR="005200CB">
        <w:t>Alice Springs Hospital</w:t>
      </w:r>
    </w:p>
    <w:tbl>
      <w:tblPr>
        <w:tblW w:w="14428" w:type="dxa"/>
        <w:tblInd w:w="113" w:type="dxa"/>
        <w:tblLook w:val="04A0" w:firstRow="1" w:lastRow="0" w:firstColumn="1" w:lastColumn="0" w:noHBand="0" w:noVBand="1"/>
        <w:tblCaption w:val="Activity data"/>
        <w:tblDescription w:val="This table presents patient activity data based on source and costing systems for the hospital/LHN. "/>
      </w:tblPr>
      <w:tblGrid>
        <w:gridCol w:w="2620"/>
        <w:gridCol w:w="1480"/>
        <w:gridCol w:w="1400"/>
        <w:gridCol w:w="1050"/>
        <w:gridCol w:w="1220"/>
        <w:gridCol w:w="1283"/>
        <w:gridCol w:w="1083"/>
        <w:gridCol w:w="1040"/>
        <w:gridCol w:w="1020"/>
        <w:gridCol w:w="1160"/>
        <w:gridCol w:w="1072"/>
      </w:tblGrid>
      <w:tr w:rsidR="005200CB" w:rsidRPr="00787C24" w14:paraId="65ED5593" w14:textId="77777777" w:rsidTr="00BA49AA">
        <w:trPr>
          <w:trHeight w:val="930"/>
        </w:trPr>
        <w:tc>
          <w:tcPr>
            <w:tcW w:w="2620" w:type="dxa"/>
            <w:tcBorders>
              <w:top w:val="single" w:sz="4" w:space="0" w:color="5B9BD5"/>
              <w:left w:val="single" w:sz="4" w:space="0" w:color="5B9BD5"/>
              <w:bottom w:val="nil"/>
              <w:right w:val="nil"/>
            </w:tcBorders>
            <w:shd w:val="clear" w:color="000000" w:fill="1F497D"/>
            <w:vAlign w:val="center"/>
            <w:hideMark/>
          </w:tcPr>
          <w:p w14:paraId="553711DD"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Data</w:t>
            </w:r>
          </w:p>
        </w:tc>
        <w:tc>
          <w:tcPr>
            <w:tcW w:w="1480" w:type="dxa"/>
            <w:tcBorders>
              <w:top w:val="single" w:sz="4" w:space="0" w:color="5B9BD5"/>
              <w:left w:val="single" w:sz="4" w:space="0" w:color="5B9BD5"/>
              <w:bottom w:val="nil"/>
              <w:right w:val="single" w:sz="4" w:space="0" w:color="5B9BD5"/>
            </w:tcBorders>
            <w:shd w:val="clear" w:color="000000" w:fill="1F497D"/>
            <w:vAlign w:val="center"/>
            <w:hideMark/>
          </w:tcPr>
          <w:p w14:paraId="3CB538D5" w14:textId="77777777" w:rsidR="005200CB" w:rsidRPr="00787C24" w:rsidRDefault="005200CB" w:rsidP="005200CB">
            <w:pPr>
              <w:spacing w:line="240" w:lineRule="auto"/>
              <w:jc w:val="right"/>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from Source</w:t>
            </w:r>
          </w:p>
        </w:tc>
        <w:tc>
          <w:tcPr>
            <w:tcW w:w="1400" w:type="dxa"/>
            <w:tcBorders>
              <w:top w:val="single" w:sz="4" w:space="0" w:color="5B9BD5"/>
              <w:left w:val="nil"/>
              <w:bottom w:val="nil"/>
              <w:right w:val="nil"/>
            </w:tcBorders>
            <w:shd w:val="clear" w:color="000000" w:fill="1F497D"/>
            <w:vAlign w:val="center"/>
            <w:hideMark/>
          </w:tcPr>
          <w:p w14:paraId="0F520C4A" w14:textId="77777777" w:rsidR="005200CB" w:rsidRPr="00787C24" w:rsidRDefault="005200CB" w:rsidP="005200CB">
            <w:pPr>
              <w:spacing w:line="240" w:lineRule="auto"/>
              <w:jc w:val="right"/>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in costing system</w:t>
            </w:r>
          </w:p>
        </w:tc>
        <w:tc>
          <w:tcPr>
            <w:tcW w:w="1050" w:type="dxa"/>
            <w:tcBorders>
              <w:top w:val="single" w:sz="4" w:space="0" w:color="5B9BD5"/>
              <w:left w:val="single" w:sz="4" w:space="0" w:color="5B9BD5"/>
              <w:bottom w:val="nil"/>
              <w:right w:val="single" w:sz="4" w:space="0" w:color="5B9BD5"/>
            </w:tcBorders>
            <w:shd w:val="clear" w:color="000000" w:fill="1F497D"/>
            <w:vAlign w:val="center"/>
            <w:hideMark/>
          </w:tcPr>
          <w:p w14:paraId="59AE1C3E" w14:textId="77777777" w:rsidR="005200CB" w:rsidRPr="00787C24" w:rsidRDefault="005200CB" w:rsidP="005200CB">
            <w:pPr>
              <w:spacing w:line="240" w:lineRule="auto"/>
              <w:jc w:val="right"/>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Variance</w:t>
            </w:r>
          </w:p>
        </w:tc>
        <w:tc>
          <w:tcPr>
            <w:tcW w:w="1220" w:type="dxa"/>
            <w:tcBorders>
              <w:top w:val="single" w:sz="4" w:space="0" w:color="5B9BD5"/>
              <w:left w:val="nil"/>
              <w:bottom w:val="nil"/>
              <w:right w:val="nil"/>
            </w:tcBorders>
            <w:shd w:val="clear" w:color="000000" w:fill="1F497D"/>
            <w:vAlign w:val="center"/>
            <w:hideMark/>
          </w:tcPr>
          <w:p w14:paraId="077E5A8E" w14:textId="77777777" w:rsidR="005200CB" w:rsidRPr="00787C24" w:rsidRDefault="005200CB" w:rsidP="005200CB">
            <w:pPr>
              <w:spacing w:line="240" w:lineRule="auto"/>
              <w:jc w:val="right"/>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Admitted</w:t>
            </w:r>
          </w:p>
        </w:tc>
        <w:tc>
          <w:tcPr>
            <w:tcW w:w="1283" w:type="dxa"/>
            <w:tcBorders>
              <w:top w:val="single" w:sz="4" w:space="0" w:color="5B9BD5"/>
              <w:left w:val="single" w:sz="4" w:space="0" w:color="5B9BD5"/>
              <w:bottom w:val="nil"/>
              <w:right w:val="single" w:sz="4" w:space="0" w:color="5B9BD5"/>
            </w:tcBorders>
            <w:shd w:val="clear" w:color="000000" w:fill="1F497D"/>
            <w:vAlign w:val="center"/>
            <w:hideMark/>
          </w:tcPr>
          <w:p w14:paraId="1564BFDF" w14:textId="77777777" w:rsidR="005200CB" w:rsidRPr="00787C24" w:rsidRDefault="005200CB" w:rsidP="005200CB">
            <w:pPr>
              <w:spacing w:line="240" w:lineRule="auto"/>
              <w:jc w:val="right"/>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Emergency</w:t>
            </w:r>
          </w:p>
        </w:tc>
        <w:tc>
          <w:tcPr>
            <w:tcW w:w="1083" w:type="dxa"/>
            <w:tcBorders>
              <w:top w:val="single" w:sz="4" w:space="0" w:color="5B9BD5"/>
              <w:left w:val="nil"/>
              <w:bottom w:val="nil"/>
              <w:right w:val="single" w:sz="4" w:space="0" w:color="5B9BD5"/>
            </w:tcBorders>
            <w:shd w:val="clear" w:color="000000" w:fill="1F497D"/>
            <w:vAlign w:val="center"/>
            <w:hideMark/>
          </w:tcPr>
          <w:p w14:paraId="55219006" w14:textId="77777777" w:rsidR="005200CB" w:rsidRPr="00787C24" w:rsidRDefault="005200CB" w:rsidP="005200CB">
            <w:pPr>
              <w:spacing w:line="240" w:lineRule="auto"/>
              <w:jc w:val="right"/>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Non-admitted</w:t>
            </w:r>
          </w:p>
        </w:tc>
        <w:tc>
          <w:tcPr>
            <w:tcW w:w="1040" w:type="dxa"/>
            <w:tcBorders>
              <w:top w:val="single" w:sz="4" w:space="0" w:color="5B9BD5"/>
              <w:left w:val="nil"/>
              <w:bottom w:val="nil"/>
              <w:right w:val="single" w:sz="4" w:space="0" w:color="5B9BD5"/>
            </w:tcBorders>
            <w:shd w:val="clear" w:color="000000" w:fill="1F497D"/>
            <w:vAlign w:val="center"/>
            <w:hideMark/>
          </w:tcPr>
          <w:p w14:paraId="039F10FF" w14:textId="77777777" w:rsidR="005200CB" w:rsidRPr="00787C24" w:rsidRDefault="005200CB" w:rsidP="005200CB">
            <w:pPr>
              <w:spacing w:line="240" w:lineRule="auto"/>
              <w:jc w:val="right"/>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Syst-Gen patient</w:t>
            </w:r>
          </w:p>
        </w:tc>
        <w:tc>
          <w:tcPr>
            <w:tcW w:w="1020" w:type="dxa"/>
            <w:tcBorders>
              <w:top w:val="single" w:sz="4" w:space="0" w:color="5B9BD5"/>
              <w:left w:val="nil"/>
              <w:bottom w:val="nil"/>
              <w:right w:val="nil"/>
            </w:tcBorders>
            <w:shd w:val="clear" w:color="000000" w:fill="1F497D"/>
            <w:vAlign w:val="center"/>
            <w:hideMark/>
          </w:tcPr>
          <w:p w14:paraId="085BBFD0" w14:textId="77777777" w:rsidR="005200CB" w:rsidRPr="00787C24" w:rsidRDefault="005200CB" w:rsidP="005200CB">
            <w:pPr>
              <w:spacing w:line="240" w:lineRule="auto"/>
              <w:jc w:val="right"/>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Other</w:t>
            </w:r>
          </w:p>
        </w:tc>
        <w:tc>
          <w:tcPr>
            <w:tcW w:w="1160" w:type="dxa"/>
            <w:tcBorders>
              <w:top w:val="single" w:sz="4" w:space="0" w:color="5B9BD5"/>
              <w:left w:val="single" w:sz="4" w:space="0" w:color="5B9BD5"/>
              <w:bottom w:val="nil"/>
              <w:right w:val="single" w:sz="4" w:space="0" w:color="5B9BD5"/>
            </w:tcBorders>
            <w:shd w:val="clear" w:color="000000" w:fill="1F497D"/>
            <w:vAlign w:val="center"/>
            <w:hideMark/>
          </w:tcPr>
          <w:p w14:paraId="42DA3261" w14:textId="77777777" w:rsidR="005200CB" w:rsidRPr="00787C24" w:rsidRDefault="005200CB" w:rsidP="005200CB">
            <w:pPr>
              <w:spacing w:line="240" w:lineRule="auto"/>
              <w:jc w:val="right"/>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Total Linking Process</w:t>
            </w:r>
          </w:p>
        </w:tc>
        <w:tc>
          <w:tcPr>
            <w:tcW w:w="1072" w:type="dxa"/>
            <w:tcBorders>
              <w:top w:val="single" w:sz="4" w:space="0" w:color="5B9BD5"/>
              <w:left w:val="nil"/>
              <w:bottom w:val="nil"/>
              <w:right w:val="single" w:sz="4" w:space="0" w:color="5B9BD5"/>
            </w:tcBorders>
            <w:shd w:val="clear" w:color="000000" w:fill="1F497D"/>
            <w:vAlign w:val="center"/>
            <w:hideMark/>
          </w:tcPr>
          <w:p w14:paraId="47CB8655" w14:textId="77777777" w:rsidR="005200CB" w:rsidRPr="00787C24" w:rsidRDefault="005200CB" w:rsidP="005200CB">
            <w:pPr>
              <w:spacing w:line="240" w:lineRule="auto"/>
              <w:jc w:val="right"/>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Unlinked records</w:t>
            </w:r>
          </w:p>
        </w:tc>
      </w:tr>
      <w:tr w:rsidR="005200CB" w:rsidRPr="00787C24" w14:paraId="7FA05AE9" w14:textId="77777777" w:rsidTr="00806898">
        <w:trPr>
          <w:trHeight w:val="288"/>
        </w:trPr>
        <w:tc>
          <w:tcPr>
            <w:tcW w:w="2620" w:type="dxa"/>
            <w:tcBorders>
              <w:top w:val="nil"/>
              <w:left w:val="single" w:sz="4" w:space="0" w:color="5B9BD5"/>
              <w:bottom w:val="nil"/>
              <w:right w:val="single" w:sz="4" w:space="0" w:color="5B9BD5"/>
            </w:tcBorders>
            <w:shd w:val="clear" w:color="000000" w:fill="FFFFFF"/>
            <w:noWrap/>
            <w:vAlign w:val="center"/>
            <w:hideMark/>
          </w:tcPr>
          <w:p w14:paraId="5CF8DB6A"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Encounter Admitted </w:t>
            </w:r>
          </w:p>
        </w:tc>
        <w:tc>
          <w:tcPr>
            <w:tcW w:w="1480" w:type="dxa"/>
            <w:tcBorders>
              <w:top w:val="nil"/>
              <w:left w:val="nil"/>
              <w:bottom w:val="nil"/>
              <w:right w:val="single" w:sz="4" w:space="0" w:color="5B9BD5"/>
            </w:tcBorders>
            <w:shd w:val="clear" w:color="000000" w:fill="FFFFFF"/>
            <w:noWrap/>
            <w:vAlign w:val="center"/>
            <w:hideMark/>
          </w:tcPr>
          <w:p w14:paraId="52066AB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58,358 </w:t>
            </w:r>
          </w:p>
        </w:tc>
        <w:tc>
          <w:tcPr>
            <w:tcW w:w="1400" w:type="dxa"/>
            <w:tcBorders>
              <w:top w:val="nil"/>
              <w:left w:val="nil"/>
              <w:bottom w:val="nil"/>
              <w:right w:val="single" w:sz="4" w:space="0" w:color="5B9BD5"/>
            </w:tcBorders>
            <w:shd w:val="clear" w:color="000000" w:fill="FFFFFF"/>
            <w:noWrap/>
            <w:vAlign w:val="center"/>
            <w:hideMark/>
          </w:tcPr>
          <w:p w14:paraId="5B39D0D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58,358 </w:t>
            </w:r>
          </w:p>
        </w:tc>
        <w:tc>
          <w:tcPr>
            <w:tcW w:w="1050" w:type="dxa"/>
            <w:tcBorders>
              <w:top w:val="nil"/>
              <w:left w:val="nil"/>
              <w:bottom w:val="nil"/>
              <w:right w:val="single" w:sz="4" w:space="0" w:color="5B9BD5"/>
            </w:tcBorders>
            <w:shd w:val="clear" w:color="000000" w:fill="FFFFFF"/>
            <w:noWrap/>
            <w:vAlign w:val="center"/>
            <w:hideMark/>
          </w:tcPr>
          <w:p w14:paraId="540CBAF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220" w:type="dxa"/>
            <w:tcBorders>
              <w:top w:val="nil"/>
              <w:left w:val="nil"/>
              <w:bottom w:val="nil"/>
              <w:right w:val="single" w:sz="4" w:space="0" w:color="5B9BD5"/>
            </w:tcBorders>
            <w:shd w:val="clear" w:color="000000" w:fill="FFFFFF"/>
            <w:noWrap/>
            <w:vAlign w:val="center"/>
            <w:hideMark/>
          </w:tcPr>
          <w:p w14:paraId="076C814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58,358 </w:t>
            </w:r>
          </w:p>
        </w:tc>
        <w:tc>
          <w:tcPr>
            <w:tcW w:w="1283" w:type="dxa"/>
            <w:tcBorders>
              <w:top w:val="nil"/>
              <w:left w:val="nil"/>
              <w:bottom w:val="nil"/>
              <w:right w:val="single" w:sz="4" w:space="0" w:color="5B9BD5"/>
            </w:tcBorders>
            <w:shd w:val="clear" w:color="000000" w:fill="FFFFFF"/>
            <w:noWrap/>
            <w:vAlign w:val="center"/>
            <w:hideMark/>
          </w:tcPr>
          <w:p w14:paraId="68A920F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1083" w:type="dxa"/>
            <w:tcBorders>
              <w:top w:val="nil"/>
              <w:left w:val="nil"/>
              <w:bottom w:val="nil"/>
              <w:right w:val="single" w:sz="4" w:space="0" w:color="5B9BD5"/>
            </w:tcBorders>
            <w:shd w:val="clear" w:color="000000" w:fill="FFFFFF"/>
            <w:noWrap/>
            <w:vAlign w:val="center"/>
            <w:hideMark/>
          </w:tcPr>
          <w:p w14:paraId="3B62943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1040" w:type="dxa"/>
            <w:tcBorders>
              <w:top w:val="nil"/>
              <w:left w:val="nil"/>
              <w:bottom w:val="nil"/>
              <w:right w:val="single" w:sz="4" w:space="0" w:color="5B9BD5"/>
            </w:tcBorders>
            <w:shd w:val="clear" w:color="000000" w:fill="FFFFFF"/>
            <w:noWrap/>
            <w:vAlign w:val="center"/>
            <w:hideMark/>
          </w:tcPr>
          <w:p w14:paraId="4FDC34A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1020" w:type="dxa"/>
            <w:tcBorders>
              <w:top w:val="nil"/>
              <w:left w:val="nil"/>
              <w:bottom w:val="nil"/>
              <w:right w:val="single" w:sz="4" w:space="0" w:color="5B9BD5"/>
            </w:tcBorders>
            <w:shd w:val="clear" w:color="000000" w:fill="FFFFFF"/>
            <w:noWrap/>
            <w:vAlign w:val="center"/>
            <w:hideMark/>
          </w:tcPr>
          <w:p w14:paraId="4DDCD97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1160" w:type="dxa"/>
            <w:tcBorders>
              <w:top w:val="nil"/>
              <w:left w:val="nil"/>
              <w:bottom w:val="nil"/>
              <w:right w:val="single" w:sz="4" w:space="0" w:color="5B9BD5"/>
            </w:tcBorders>
            <w:shd w:val="clear" w:color="000000" w:fill="FFFFFF"/>
            <w:noWrap/>
            <w:vAlign w:val="center"/>
            <w:hideMark/>
          </w:tcPr>
          <w:p w14:paraId="2C905CB0"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58,358 </w:t>
            </w:r>
          </w:p>
        </w:tc>
        <w:tc>
          <w:tcPr>
            <w:tcW w:w="1072" w:type="dxa"/>
            <w:tcBorders>
              <w:top w:val="nil"/>
              <w:left w:val="nil"/>
              <w:bottom w:val="nil"/>
              <w:right w:val="single" w:sz="4" w:space="0" w:color="5B9BD5"/>
            </w:tcBorders>
            <w:shd w:val="clear" w:color="000000" w:fill="FFFFFF"/>
            <w:noWrap/>
            <w:vAlign w:val="center"/>
            <w:hideMark/>
          </w:tcPr>
          <w:p w14:paraId="3940A25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r>
      <w:tr w:rsidR="005200CB" w:rsidRPr="00787C24" w14:paraId="5EF56060" w14:textId="77777777" w:rsidTr="00806898">
        <w:trPr>
          <w:trHeight w:val="288"/>
        </w:trPr>
        <w:tc>
          <w:tcPr>
            <w:tcW w:w="2620" w:type="dxa"/>
            <w:tcBorders>
              <w:top w:val="nil"/>
              <w:left w:val="single" w:sz="4" w:space="0" w:color="5B9BD5"/>
              <w:bottom w:val="nil"/>
              <w:right w:val="single" w:sz="4" w:space="0" w:color="5B9BD5"/>
            </w:tcBorders>
            <w:shd w:val="clear" w:color="000000" w:fill="DCE6F1"/>
            <w:noWrap/>
            <w:vAlign w:val="center"/>
            <w:hideMark/>
          </w:tcPr>
          <w:p w14:paraId="45CC9A26"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Encounter Emergency </w:t>
            </w:r>
          </w:p>
        </w:tc>
        <w:tc>
          <w:tcPr>
            <w:tcW w:w="1480" w:type="dxa"/>
            <w:tcBorders>
              <w:top w:val="nil"/>
              <w:left w:val="nil"/>
              <w:bottom w:val="nil"/>
              <w:right w:val="single" w:sz="4" w:space="0" w:color="5B9BD5"/>
            </w:tcBorders>
            <w:shd w:val="clear" w:color="000000" w:fill="DCE6F1"/>
            <w:noWrap/>
            <w:vAlign w:val="center"/>
            <w:hideMark/>
          </w:tcPr>
          <w:p w14:paraId="5542873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47,621 </w:t>
            </w:r>
          </w:p>
        </w:tc>
        <w:tc>
          <w:tcPr>
            <w:tcW w:w="1400" w:type="dxa"/>
            <w:tcBorders>
              <w:top w:val="nil"/>
              <w:left w:val="nil"/>
              <w:bottom w:val="nil"/>
              <w:right w:val="single" w:sz="4" w:space="0" w:color="5B9BD5"/>
            </w:tcBorders>
            <w:shd w:val="clear" w:color="000000" w:fill="DCE6F1"/>
            <w:noWrap/>
            <w:vAlign w:val="center"/>
            <w:hideMark/>
          </w:tcPr>
          <w:p w14:paraId="744AE40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47,621 </w:t>
            </w:r>
          </w:p>
        </w:tc>
        <w:tc>
          <w:tcPr>
            <w:tcW w:w="1050" w:type="dxa"/>
            <w:tcBorders>
              <w:top w:val="nil"/>
              <w:left w:val="nil"/>
              <w:bottom w:val="nil"/>
              <w:right w:val="single" w:sz="4" w:space="0" w:color="5B9BD5"/>
            </w:tcBorders>
            <w:shd w:val="clear" w:color="000000" w:fill="DCE6F1"/>
            <w:noWrap/>
            <w:vAlign w:val="center"/>
            <w:hideMark/>
          </w:tcPr>
          <w:p w14:paraId="781BF66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220" w:type="dxa"/>
            <w:tcBorders>
              <w:top w:val="nil"/>
              <w:left w:val="nil"/>
              <w:bottom w:val="nil"/>
              <w:right w:val="single" w:sz="4" w:space="0" w:color="5B9BD5"/>
            </w:tcBorders>
            <w:shd w:val="clear" w:color="000000" w:fill="DCE6F1"/>
            <w:noWrap/>
            <w:vAlign w:val="center"/>
            <w:hideMark/>
          </w:tcPr>
          <w:p w14:paraId="63C9B1D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1283" w:type="dxa"/>
            <w:tcBorders>
              <w:top w:val="nil"/>
              <w:left w:val="nil"/>
              <w:bottom w:val="nil"/>
              <w:right w:val="single" w:sz="4" w:space="0" w:color="5B9BD5"/>
            </w:tcBorders>
            <w:shd w:val="clear" w:color="000000" w:fill="DCE6F1"/>
            <w:noWrap/>
            <w:vAlign w:val="center"/>
            <w:hideMark/>
          </w:tcPr>
          <w:p w14:paraId="4BB8D49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47,621 </w:t>
            </w:r>
          </w:p>
        </w:tc>
        <w:tc>
          <w:tcPr>
            <w:tcW w:w="1083" w:type="dxa"/>
            <w:tcBorders>
              <w:top w:val="nil"/>
              <w:left w:val="nil"/>
              <w:bottom w:val="nil"/>
              <w:right w:val="single" w:sz="4" w:space="0" w:color="5B9BD5"/>
            </w:tcBorders>
            <w:shd w:val="clear" w:color="000000" w:fill="DCE6F1"/>
            <w:noWrap/>
            <w:vAlign w:val="center"/>
            <w:hideMark/>
          </w:tcPr>
          <w:p w14:paraId="0CC0308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040" w:type="dxa"/>
            <w:tcBorders>
              <w:top w:val="nil"/>
              <w:left w:val="nil"/>
              <w:bottom w:val="nil"/>
              <w:right w:val="single" w:sz="4" w:space="0" w:color="5B9BD5"/>
            </w:tcBorders>
            <w:shd w:val="clear" w:color="000000" w:fill="DCE6F1"/>
            <w:noWrap/>
            <w:vAlign w:val="center"/>
            <w:hideMark/>
          </w:tcPr>
          <w:p w14:paraId="44132B3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1020" w:type="dxa"/>
            <w:tcBorders>
              <w:top w:val="nil"/>
              <w:left w:val="nil"/>
              <w:bottom w:val="nil"/>
              <w:right w:val="single" w:sz="4" w:space="0" w:color="5B9BD5"/>
            </w:tcBorders>
            <w:shd w:val="clear" w:color="000000" w:fill="DCE6F1"/>
            <w:noWrap/>
            <w:vAlign w:val="center"/>
            <w:hideMark/>
          </w:tcPr>
          <w:p w14:paraId="2E6E04A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160" w:type="dxa"/>
            <w:tcBorders>
              <w:top w:val="nil"/>
              <w:left w:val="nil"/>
              <w:bottom w:val="nil"/>
              <w:right w:val="single" w:sz="4" w:space="0" w:color="5B9BD5"/>
            </w:tcBorders>
            <w:shd w:val="clear" w:color="000000" w:fill="DCE6F1"/>
            <w:noWrap/>
            <w:vAlign w:val="center"/>
            <w:hideMark/>
          </w:tcPr>
          <w:p w14:paraId="4DB6019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47,621 </w:t>
            </w:r>
          </w:p>
        </w:tc>
        <w:tc>
          <w:tcPr>
            <w:tcW w:w="1072" w:type="dxa"/>
            <w:tcBorders>
              <w:top w:val="nil"/>
              <w:left w:val="nil"/>
              <w:bottom w:val="nil"/>
              <w:right w:val="single" w:sz="4" w:space="0" w:color="5B9BD5"/>
            </w:tcBorders>
            <w:shd w:val="clear" w:color="000000" w:fill="DCE6F1"/>
            <w:noWrap/>
            <w:vAlign w:val="center"/>
            <w:hideMark/>
          </w:tcPr>
          <w:p w14:paraId="5A67E62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r>
      <w:tr w:rsidR="005200CB" w:rsidRPr="00787C24" w14:paraId="53CF7B5C" w14:textId="77777777" w:rsidTr="00806898">
        <w:trPr>
          <w:trHeight w:val="288"/>
        </w:trPr>
        <w:tc>
          <w:tcPr>
            <w:tcW w:w="2620" w:type="dxa"/>
            <w:tcBorders>
              <w:top w:val="nil"/>
              <w:left w:val="single" w:sz="4" w:space="0" w:color="5B9BD5"/>
              <w:bottom w:val="nil"/>
              <w:right w:val="single" w:sz="4" w:space="0" w:color="5B9BD5"/>
            </w:tcBorders>
            <w:shd w:val="clear" w:color="000000" w:fill="FFFFFF"/>
            <w:noWrap/>
            <w:vAlign w:val="center"/>
            <w:hideMark/>
          </w:tcPr>
          <w:p w14:paraId="067F2689"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Encounter Non-Admitted </w:t>
            </w:r>
          </w:p>
        </w:tc>
        <w:tc>
          <w:tcPr>
            <w:tcW w:w="1480" w:type="dxa"/>
            <w:tcBorders>
              <w:top w:val="nil"/>
              <w:left w:val="nil"/>
              <w:bottom w:val="nil"/>
              <w:right w:val="single" w:sz="4" w:space="0" w:color="5B9BD5"/>
            </w:tcBorders>
            <w:shd w:val="clear" w:color="000000" w:fill="FFFFFF"/>
            <w:noWrap/>
            <w:vAlign w:val="center"/>
            <w:hideMark/>
          </w:tcPr>
          <w:p w14:paraId="56F5F93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56,369 </w:t>
            </w:r>
          </w:p>
        </w:tc>
        <w:tc>
          <w:tcPr>
            <w:tcW w:w="1400" w:type="dxa"/>
            <w:tcBorders>
              <w:top w:val="nil"/>
              <w:left w:val="nil"/>
              <w:bottom w:val="nil"/>
              <w:right w:val="single" w:sz="4" w:space="0" w:color="5B9BD5"/>
            </w:tcBorders>
            <w:shd w:val="clear" w:color="000000" w:fill="FFFFFF"/>
            <w:noWrap/>
            <w:vAlign w:val="center"/>
            <w:hideMark/>
          </w:tcPr>
          <w:p w14:paraId="3566633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56,369 </w:t>
            </w:r>
          </w:p>
        </w:tc>
        <w:tc>
          <w:tcPr>
            <w:tcW w:w="1050" w:type="dxa"/>
            <w:tcBorders>
              <w:top w:val="nil"/>
              <w:left w:val="nil"/>
              <w:bottom w:val="nil"/>
              <w:right w:val="single" w:sz="4" w:space="0" w:color="5B9BD5"/>
            </w:tcBorders>
            <w:shd w:val="clear" w:color="000000" w:fill="FFFFFF"/>
            <w:noWrap/>
            <w:vAlign w:val="center"/>
            <w:hideMark/>
          </w:tcPr>
          <w:p w14:paraId="33F9CDB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220" w:type="dxa"/>
            <w:tcBorders>
              <w:top w:val="nil"/>
              <w:left w:val="nil"/>
              <w:bottom w:val="nil"/>
              <w:right w:val="single" w:sz="4" w:space="0" w:color="5B9BD5"/>
            </w:tcBorders>
            <w:shd w:val="clear" w:color="000000" w:fill="FFFFFF"/>
            <w:noWrap/>
            <w:vAlign w:val="center"/>
            <w:hideMark/>
          </w:tcPr>
          <w:p w14:paraId="1156967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1283" w:type="dxa"/>
            <w:tcBorders>
              <w:top w:val="nil"/>
              <w:left w:val="nil"/>
              <w:bottom w:val="nil"/>
              <w:right w:val="single" w:sz="4" w:space="0" w:color="5B9BD5"/>
            </w:tcBorders>
            <w:shd w:val="clear" w:color="000000" w:fill="FFFFFF"/>
            <w:noWrap/>
            <w:vAlign w:val="center"/>
            <w:hideMark/>
          </w:tcPr>
          <w:p w14:paraId="41D62B2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1083" w:type="dxa"/>
            <w:tcBorders>
              <w:top w:val="nil"/>
              <w:left w:val="nil"/>
              <w:bottom w:val="nil"/>
              <w:right w:val="single" w:sz="4" w:space="0" w:color="5B9BD5"/>
            </w:tcBorders>
            <w:shd w:val="clear" w:color="000000" w:fill="FFFFFF"/>
            <w:noWrap/>
            <w:vAlign w:val="center"/>
            <w:hideMark/>
          </w:tcPr>
          <w:p w14:paraId="5042DA5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56,369 </w:t>
            </w:r>
          </w:p>
        </w:tc>
        <w:tc>
          <w:tcPr>
            <w:tcW w:w="1040" w:type="dxa"/>
            <w:tcBorders>
              <w:top w:val="nil"/>
              <w:left w:val="nil"/>
              <w:bottom w:val="nil"/>
              <w:right w:val="single" w:sz="4" w:space="0" w:color="5B9BD5"/>
            </w:tcBorders>
            <w:shd w:val="clear" w:color="000000" w:fill="FFFFFF"/>
            <w:noWrap/>
            <w:vAlign w:val="center"/>
            <w:hideMark/>
          </w:tcPr>
          <w:p w14:paraId="2FBF7E5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1020" w:type="dxa"/>
            <w:tcBorders>
              <w:top w:val="nil"/>
              <w:left w:val="nil"/>
              <w:bottom w:val="nil"/>
              <w:right w:val="single" w:sz="4" w:space="0" w:color="5B9BD5"/>
            </w:tcBorders>
            <w:shd w:val="clear" w:color="000000" w:fill="FFFFFF"/>
            <w:noWrap/>
            <w:vAlign w:val="center"/>
            <w:hideMark/>
          </w:tcPr>
          <w:p w14:paraId="605ED30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1160" w:type="dxa"/>
            <w:tcBorders>
              <w:top w:val="nil"/>
              <w:left w:val="nil"/>
              <w:bottom w:val="nil"/>
              <w:right w:val="single" w:sz="4" w:space="0" w:color="5B9BD5"/>
            </w:tcBorders>
            <w:shd w:val="clear" w:color="000000" w:fill="FFFFFF"/>
            <w:noWrap/>
            <w:vAlign w:val="center"/>
            <w:hideMark/>
          </w:tcPr>
          <w:p w14:paraId="30D2A450"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56,369 </w:t>
            </w:r>
          </w:p>
        </w:tc>
        <w:tc>
          <w:tcPr>
            <w:tcW w:w="1072" w:type="dxa"/>
            <w:tcBorders>
              <w:top w:val="nil"/>
              <w:left w:val="nil"/>
              <w:bottom w:val="nil"/>
              <w:right w:val="single" w:sz="4" w:space="0" w:color="5B9BD5"/>
            </w:tcBorders>
            <w:shd w:val="clear" w:color="000000" w:fill="FFFFFF"/>
            <w:noWrap/>
            <w:vAlign w:val="center"/>
            <w:hideMark/>
          </w:tcPr>
          <w:p w14:paraId="1BF652B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r>
      <w:tr w:rsidR="005200CB" w:rsidRPr="00787C24" w14:paraId="3410D8AC" w14:textId="77777777" w:rsidTr="00806898">
        <w:trPr>
          <w:trHeight w:val="288"/>
        </w:trPr>
        <w:tc>
          <w:tcPr>
            <w:tcW w:w="2620" w:type="dxa"/>
            <w:tcBorders>
              <w:top w:val="nil"/>
              <w:left w:val="single" w:sz="4" w:space="0" w:color="5B9BD5"/>
              <w:bottom w:val="nil"/>
              <w:right w:val="single" w:sz="4" w:space="0" w:color="5B9BD5"/>
            </w:tcBorders>
            <w:shd w:val="clear" w:color="000000" w:fill="DCE6F1"/>
            <w:noWrap/>
            <w:vAlign w:val="center"/>
            <w:hideMark/>
          </w:tcPr>
          <w:p w14:paraId="59BC6C8F"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Encounter Teaching </w:t>
            </w:r>
          </w:p>
        </w:tc>
        <w:tc>
          <w:tcPr>
            <w:tcW w:w="1480" w:type="dxa"/>
            <w:tcBorders>
              <w:top w:val="nil"/>
              <w:left w:val="nil"/>
              <w:bottom w:val="nil"/>
              <w:right w:val="single" w:sz="4" w:space="0" w:color="5B9BD5"/>
            </w:tcBorders>
            <w:shd w:val="clear" w:color="000000" w:fill="DCE6F1"/>
            <w:noWrap/>
            <w:vAlign w:val="center"/>
            <w:hideMark/>
          </w:tcPr>
          <w:p w14:paraId="2C9D989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 </w:t>
            </w:r>
          </w:p>
        </w:tc>
        <w:tc>
          <w:tcPr>
            <w:tcW w:w="1400" w:type="dxa"/>
            <w:tcBorders>
              <w:top w:val="nil"/>
              <w:left w:val="nil"/>
              <w:bottom w:val="nil"/>
              <w:right w:val="single" w:sz="4" w:space="0" w:color="5B9BD5"/>
            </w:tcBorders>
            <w:shd w:val="clear" w:color="000000" w:fill="DCE6F1"/>
            <w:noWrap/>
            <w:vAlign w:val="center"/>
            <w:hideMark/>
          </w:tcPr>
          <w:p w14:paraId="34F4CA1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 </w:t>
            </w:r>
          </w:p>
        </w:tc>
        <w:tc>
          <w:tcPr>
            <w:tcW w:w="1050" w:type="dxa"/>
            <w:tcBorders>
              <w:top w:val="nil"/>
              <w:left w:val="nil"/>
              <w:bottom w:val="nil"/>
              <w:right w:val="single" w:sz="4" w:space="0" w:color="5B9BD5"/>
            </w:tcBorders>
            <w:shd w:val="clear" w:color="000000" w:fill="DCE6F1"/>
            <w:noWrap/>
            <w:vAlign w:val="center"/>
            <w:hideMark/>
          </w:tcPr>
          <w:p w14:paraId="2DFA261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1220" w:type="dxa"/>
            <w:tcBorders>
              <w:top w:val="nil"/>
              <w:left w:val="nil"/>
              <w:bottom w:val="nil"/>
              <w:right w:val="single" w:sz="4" w:space="0" w:color="5B9BD5"/>
            </w:tcBorders>
            <w:shd w:val="clear" w:color="000000" w:fill="DCE6F1"/>
            <w:noWrap/>
            <w:vAlign w:val="center"/>
            <w:hideMark/>
          </w:tcPr>
          <w:p w14:paraId="7093B6E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1283" w:type="dxa"/>
            <w:tcBorders>
              <w:top w:val="nil"/>
              <w:left w:val="nil"/>
              <w:bottom w:val="nil"/>
              <w:right w:val="single" w:sz="4" w:space="0" w:color="5B9BD5"/>
            </w:tcBorders>
            <w:shd w:val="clear" w:color="000000" w:fill="DCE6F1"/>
            <w:noWrap/>
            <w:vAlign w:val="center"/>
            <w:hideMark/>
          </w:tcPr>
          <w:p w14:paraId="6DDD0D3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1083" w:type="dxa"/>
            <w:tcBorders>
              <w:top w:val="nil"/>
              <w:left w:val="nil"/>
              <w:bottom w:val="nil"/>
              <w:right w:val="single" w:sz="4" w:space="0" w:color="5B9BD5"/>
            </w:tcBorders>
            <w:shd w:val="clear" w:color="000000" w:fill="DCE6F1"/>
            <w:noWrap/>
            <w:vAlign w:val="center"/>
            <w:hideMark/>
          </w:tcPr>
          <w:p w14:paraId="544FF71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1040" w:type="dxa"/>
            <w:tcBorders>
              <w:top w:val="nil"/>
              <w:left w:val="nil"/>
              <w:bottom w:val="nil"/>
              <w:right w:val="single" w:sz="4" w:space="0" w:color="5B9BD5"/>
            </w:tcBorders>
            <w:shd w:val="clear" w:color="000000" w:fill="DCE6F1"/>
            <w:noWrap/>
            <w:vAlign w:val="center"/>
            <w:hideMark/>
          </w:tcPr>
          <w:p w14:paraId="1AC691D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w:t>
            </w:r>
          </w:p>
        </w:tc>
        <w:tc>
          <w:tcPr>
            <w:tcW w:w="1020" w:type="dxa"/>
            <w:tcBorders>
              <w:top w:val="nil"/>
              <w:left w:val="nil"/>
              <w:bottom w:val="nil"/>
              <w:right w:val="single" w:sz="4" w:space="0" w:color="5B9BD5"/>
            </w:tcBorders>
            <w:shd w:val="clear" w:color="000000" w:fill="DCE6F1"/>
            <w:noWrap/>
            <w:vAlign w:val="center"/>
            <w:hideMark/>
          </w:tcPr>
          <w:p w14:paraId="4ED6655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 </w:t>
            </w:r>
          </w:p>
        </w:tc>
        <w:tc>
          <w:tcPr>
            <w:tcW w:w="1160" w:type="dxa"/>
            <w:tcBorders>
              <w:top w:val="nil"/>
              <w:left w:val="nil"/>
              <w:bottom w:val="nil"/>
              <w:right w:val="single" w:sz="4" w:space="0" w:color="5B9BD5"/>
            </w:tcBorders>
            <w:shd w:val="clear" w:color="000000" w:fill="DCE6F1"/>
            <w:noWrap/>
            <w:vAlign w:val="center"/>
            <w:hideMark/>
          </w:tcPr>
          <w:p w14:paraId="11FB5C5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 </w:t>
            </w:r>
          </w:p>
        </w:tc>
        <w:tc>
          <w:tcPr>
            <w:tcW w:w="1072" w:type="dxa"/>
            <w:tcBorders>
              <w:top w:val="nil"/>
              <w:left w:val="nil"/>
              <w:bottom w:val="nil"/>
              <w:right w:val="single" w:sz="4" w:space="0" w:color="5B9BD5"/>
            </w:tcBorders>
            <w:shd w:val="clear" w:color="000000" w:fill="DCE6F1"/>
            <w:noWrap/>
            <w:vAlign w:val="center"/>
            <w:hideMark/>
          </w:tcPr>
          <w:p w14:paraId="7312D20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r>
      <w:tr w:rsidR="005200CB" w:rsidRPr="00787C24" w14:paraId="0AB8CA73" w14:textId="77777777" w:rsidTr="00806898">
        <w:trPr>
          <w:trHeight w:val="288"/>
        </w:trPr>
        <w:tc>
          <w:tcPr>
            <w:tcW w:w="2620" w:type="dxa"/>
            <w:tcBorders>
              <w:top w:val="single" w:sz="4" w:space="0" w:color="5B9BD5"/>
              <w:left w:val="single" w:sz="4" w:space="0" w:color="5B9BD5"/>
              <w:bottom w:val="single" w:sz="4" w:space="0" w:color="5B9BD5"/>
              <w:right w:val="nil"/>
            </w:tcBorders>
            <w:shd w:val="clear" w:color="000000" w:fill="D0CECE"/>
            <w:noWrap/>
            <w:vAlign w:val="center"/>
            <w:hideMark/>
          </w:tcPr>
          <w:p w14:paraId="05550EE3" w14:textId="77777777" w:rsidR="005200CB" w:rsidRPr="00787C24" w:rsidRDefault="005200CB" w:rsidP="005200CB">
            <w:pPr>
              <w:spacing w:line="240" w:lineRule="auto"/>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TOTAL</w:t>
            </w:r>
          </w:p>
        </w:tc>
        <w:tc>
          <w:tcPr>
            <w:tcW w:w="1480" w:type="dxa"/>
            <w:tcBorders>
              <w:top w:val="single" w:sz="4" w:space="0" w:color="5B9BD5"/>
              <w:left w:val="single" w:sz="4" w:space="0" w:color="5B9BD5"/>
              <w:bottom w:val="single" w:sz="4" w:space="0" w:color="5B9BD5"/>
              <w:right w:val="single" w:sz="4" w:space="0" w:color="5B9BD5"/>
            </w:tcBorders>
            <w:shd w:val="clear" w:color="000000" w:fill="D0CECE"/>
            <w:noWrap/>
            <w:vAlign w:val="center"/>
            <w:hideMark/>
          </w:tcPr>
          <w:p w14:paraId="2B28CA1F" w14:textId="24A9A689" w:rsidR="005200CB" w:rsidRPr="00787C24" w:rsidRDefault="005200CB" w:rsidP="005200CB">
            <w:pPr>
              <w:spacing w:line="240" w:lineRule="auto"/>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162,349 </w:t>
            </w:r>
          </w:p>
        </w:tc>
        <w:tc>
          <w:tcPr>
            <w:tcW w:w="1400" w:type="dxa"/>
            <w:tcBorders>
              <w:top w:val="single" w:sz="4" w:space="0" w:color="5B9BD5"/>
              <w:left w:val="nil"/>
              <w:bottom w:val="single" w:sz="4" w:space="0" w:color="5B9BD5"/>
              <w:right w:val="single" w:sz="4" w:space="0" w:color="5B9BD5"/>
            </w:tcBorders>
            <w:shd w:val="clear" w:color="000000" w:fill="D0CECE"/>
            <w:noWrap/>
            <w:vAlign w:val="center"/>
            <w:hideMark/>
          </w:tcPr>
          <w:p w14:paraId="56DECED1" w14:textId="4BE1F710" w:rsidR="005200CB" w:rsidRPr="00787C24" w:rsidRDefault="005200CB" w:rsidP="005200CB">
            <w:pPr>
              <w:spacing w:line="240" w:lineRule="auto"/>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162,349 </w:t>
            </w:r>
          </w:p>
        </w:tc>
        <w:tc>
          <w:tcPr>
            <w:tcW w:w="1050" w:type="dxa"/>
            <w:tcBorders>
              <w:top w:val="single" w:sz="4" w:space="0" w:color="5B9BD5"/>
              <w:left w:val="nil"/>
              <w:bottom w:val="single" w:sz="4" w:space="0" w:color="5B9BD5"/>
              <w:right w:val="single" w:sz="4" w:space="0" w:color="5B9BD5"/>
            </w:tcBorders>
            <w:shd w:val="clear" w:color="000000" w:fill="D0CECE"/>
            <w:noWrap/>
            <w:vAlign w:val="center"/>
            <w:hideMark/>
          </w:tcPr>
          <w:p w14:paraId="3CB113AC" w14:textId="621D9DDE" w:rsidR="005200CB" w:rsidRPr="00787C24" w:rsidRDefault="005200CB" w:rsidP="005200CB">
            <w:pPr>
              <w:spacing w:line="240" w:lineRule="auto"/>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   </w:t>
            </w:r>
          </w:p>
        </w:tc>
        <w:tc>
          <w:tcPr>
            <w:tcW w:w="1220" w:type="dxa"/>
            <w:tcBorders>
              <w:top w:val="single" w:sz="4" w:space="0" w:color="5B9BD5"/>
              <w:left w:val="nil"/>
              <w:bottom w:val="single" w:sz="4" w:space="0" w:color="5B9BD5"/>
              <w:right w:val="single" w:sz="4" w:space="0" w:color="5B9BD5"/>
            </w:tcBorders>
            <w:shd w:val="clear" w:color="000000" w:fill="D0CECE"/>
            <w:noWrap/>
            <w:vAlign w:val="center"/>
            <w:hideMark/>
          </w:tcPr>
          <w:p w14:paraId="704C8EF7" w14:textId="253E2F82" w:rsidR="005200CB" w:rsidRPr="00787C24" w:rsidRDefault="005200CB" w:rsidP="005200CB">
            <w:pPr>
              <w:spacing w:line="240" w:lineRule="auto"/>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58,358 </w:t>
            </w:r>
          </w:p>
        </w:tc>
        <w:tc>
          <w:tcPr>
            <w:tcW w:w="1283" w:type="dxa"/>
            <w:tcBorders>
              <w:top w:val="single" w:sz="4" w:space="0" w:color="5B9BD5"/>
              <w:left w:val="nil"/>
              <w:bottom w:val="single" w:sz="4" w:space="0" w:color="5B9BD5"/>
              <w:right w:val="single" w:sz="4" w:space="0" w:color="5B9BD5"/>
            </w:tcBorders>
            <w:shd w:val="clear" w:color="000000" w:fill="D0CECE"/>
            <w:noWrap/>
            <w:vAlign w:val="center"/>
            <w:hideMark/>
          </w:tcPr>
          <w:p w14:paraId="44157FA2" w14:textId="757A1951" w:rsidR="005200CB" w:rsidRPr="00787C24" w:rsidRDefault="005200CB" w:rsidP="005200CB">
            <w:pPr>
              <w:spacing w:line="240" w:lineRule="auto"/>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47,621 </w:t>
            </w:r>
          </w:p>
        </w:tc>
        <w:tc>
          <w:tcPr>
            <w:tcW w:w="1083" w:type="dxa"/>
            <w:tcBorders>
              <w:top w:val="single" w:sz="4" w:space="0" w:color="5B9BD5"/>
              <w:left w:val="nil"/>
              <w:bottom w:val="single" w:sz="4" w:space="0" w:color="5B9BD5"/>
              <w:right w:val="single" w:sz="4" w:space="0" w:color="5B9BD5"/>
            </w:tcBorders>
            <w:shd w:val="clear" w:color="000000" w:fill="D0CECE"/>
            <w:noWrap/>
            <w:vAlign w:val="center"/>
            <w:hideMark/>
          </w:tcPr>
          <w:p w14:paraId="07CE44E5" w14:textId="682A2EBC" w:rsidR="005200CB" w:rsidRPr="00787C24" w:rsidRDefault="005200CB" w:rsidP="005200CB">
            <w:pPr>
              <w:spacing w:line="240" w:lineRule="auto"/>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56,369 </w:t>
            </w:r>
          </w:p>
        </w:tc>
        <w:tc>
          <w:tcPr>
            <w:tcW w:w="1040" w:type="dxa"/>
            <w:tcBorders>
              <w:top w:val="single" w:sz="4" w:space="0" w:color="5B9BD5"/>
              <w:left w:val="nil"/>
              <w:bottom w:val="single" w:sz="4" w:space="0" w:color="5B9BD5"/>
              <w:right w:val="single" w:sz="4" w:space="0" w:color="5B9BD5"/>
            </w:tcBorders>
            <w:shd w:val="clear" w:color="000000" w:fill="D0CECE"/>
            <w:noWrap/>
            <w:vAlign w:val="center"/>
            <w:hideMark/>
          </w:tcPr>
          <w:p w14:paraId="0F35ACE8" w14:textId="539D2696" w:rsidR="005200CB" w:rsidRPr="00787C24" w:rsidRDefault="005200CB" w:rsidP="005200CB">
            <w:pPr>
              <w:spacing w:line="240" w:lineRule="auto"/>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   </w:t>
            </w:r>
          </w:p>
        </w:tc>
        <w:tc>
          <w:tcPr>
            <w:tcW w:w="1020" w:type="dxa"/>
            <w:tcBorders>
              <w:top w:val="single" w:sz="4" w:space="0" w:color="5B9BD5"/>
              <w:left w:val="nil"/>
              <w:bottom w:val="single" w:sz="4" w:space="0" w:color="5B9BD5"/>
              <w:right w:val="single" w:sz="4" w:space="0" w:color="5B9BD5"/>
            </w:tcBorders>
            <w:shd w:val="clear" w:color="000000" w:fill="D0CECE"/>
            <w:noWrap/>
            <w:vAlign w:val="center"/>
            <w:hideMark/>
          </w:tcPr>
          <w:p w14:paraId="1936FE1A" w14:textId="5E5CF5C6" w:rsidR="005200CB" w:rsidRPr="00787C24" w:rsidRDefault="005200CB" w:rsidP="005200CB">
            <w:pPr>
              <w:spacing w:line="240" w:lineRule="auto"/>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1 </w:t>
            </w:r>
          </w:p>
        </w:tc>
        <w:tc>
          <w:tcPr>
            <w:tcW w:w="1160" w:type="dxa"/>
            <w:tcBorders>
              <w:top w:val="single" w:sz="4" w:space="0" w:color="5B9BD5"/>
              <w:left w:val="nil"/>
              <w:bottom w:val="single" w:sz="4" w:space="0" w:color="5B9BD5"/>
              <w:right w:val="single" w:sz="4" w:space="0" w:color="5B9BD5"/>
            </w:tcBorders>
            <w:shd w:val="clear" w:color="000000" w:fill="D0CECE"/>
            <w:noWrap/>
            <w:vAlign w:val="center"/>
            <w:hideMark/>
          </w:tcPr>
          <w:p w14:paraId="6DBED94D" w14:textId="2F4D8E7D" w:rsidR="005200CB" w:rsidRPr="00787C24" w:rsidRDefault="005200CB" w:rsidP="00806898">
            <w:pPr>
              <w:spacing w:line="240" w:lineRule="auto"/>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62,349 </w:t>
            </w:r>
          </w:p>
        </w:tc>
        <w:tc>
          <w:tcPr>
            <w:tcW w:w="1072" w:type="dxa"/>
            <w:tcBorders>
              <w:top w:val="single" w:sz="4" w:space="0" w:color="5B9BD5"/>
              <w:left w:val="nil"/>
              <w:bottom w:val="single" w:sz="4" w:space="0" w:color="5B9BD5"/>
              <w:right w:val="single" w:sz="4" w:space="0" w:color="5B9BD5"/>
            </w:tcBorders>
            <w:shd w:val="clear" w:color="000000" w:fill="D0CECE"/>
            <w:noWrap/>
            <w:vAlign w:val="center"/>
            <w:hideMark/>
          </w:tcPr>
          <w:p w14:paraId="4DA33F1B" w14:textId="7A826949" w:rsidR="005200CB" w:rsidRPr="00787C24" w:rsidRDefault="005200CB" w:rsidP="005200CB">
            <w:pPr>
              <w:spacing w:line="240" w:lineRule="auto"/>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lang w:eastAsia="en-AU"/>
              </w:rPr>
              <w:t xml:space="preserve">   -   </w:t>
            </w:r>
          </w:p>
        </w:tc>
      </w:tr>
    </w:tbl>
    <w:p w14:paraId="75809295" w14:textId="77777777" w:rsidR="005200CB" w:rsidRDefault="005200CB" w:rsidP="00081F73">
      <w:pPr>
        <w:spacing w:before="60" w:after="120"/>
        <w:rPr>
          <w:rFonts w:ascii="Univers 45 Light" w:hAnsi="Univers 45 Light"/>
          <w:bCs/>
          <w:i/>
          <w:sz w:val="16"/>
          <w:szCs w:val="16"/>
        </w:rPr>
      </w:pPr>
      <w:r w:rsidRPr="00B94A39">
        <w:rPr>
          <w:rFonts w:ascii="Univers 45 Light" w:hAnsi="Univers 45 Light"/>
          <w:bCs/>
          <w:i/>
          <w:sz w:val="16"/>
          <w:szCs w:val="16"/>
        </w:rPr>
        <w:t>Source: KPMG based on data supplied by</w:t>
      </w:r>
      <w:r>
        <w:rPr>
          <w:rFonts w:ascii="Univers 45 Light" w:hAnsi="Univers 45 Light"/>
          <w:bCs/>
          <w:i/>
          <w:sz w:val="16"/>
          <w:szCs w:val="16"/>
        </w:rPr>
        <w:t xml:space="preserve"> Alice Springs Hospital</w:t>
      </w:r>
      <w:r w:rsidRPr="00B94A39">
        <w:rPr>
          <w:rFonts w:ascii="Univers 45 Light" w:hAnsi="Univers 45 Light"/>
          <w:bCs/>
          <w:i/>
          <w:sz w:val="16"/>
          <w:szCs w:val="16"/>
        </w:rPr>
        <w:t xml:space="preserve">, </w:t>
      </w:r>
      <w:r>
        <w:rPr>
          <w:rFonts w:ascii="Univers 45 Light" w:hAnsi="Univers 45 Light"/>
          <w:bCs/>
          <w:i/>
          <w:sz w:val="16"/>
          <w:szCs w:val="16"/>
        </w:rPr>
        <w:t>NT Health</w:t>
      </w:r>
      <w:r w:rsidRPr="00B94A39">
        <w:rPr>
          <w:rFonts w:ascii="Univers 45 Light" w:hAnsi="Univers 45 Light"/>
          <w:bCs/>
          <w:i/>
          <w:sz w:val="16"/>
          <w:szCs w:val="16"/>
        </w:rPr>
        <w:t xml:space="preserve"> and IHPA</w:t>
      </w:r>
    </w:p>
    <w:p w14:paraId="60845BC8" w14:textId="77777777" w:rsidR="005200CB" w:rsidRPr="002F7A51" w:rsidRDefault="005200CB" w:rsidP="00787C24">
      <w:pPr>
        <w:pStyle w:val="Caption"/>
      </w:pPr>
      <w:r w:rsidRPr="002F7A51">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8</w:t>
      </w:r>
      <w:r w:rsidR="00E07119">
        <w:rPr>
          <w:noProof/>
        </w:rPr>
        <w:fldChar w:fldCharType="end"/>
      </w:r>
      <w:r w:rsidRPr="002F7A51">
        <w:t xml:space="preserve"> – Activity data submission – </w:t>
      </w:r>
      <w:r>
        <w:t>Alice Springs Hospital</w:t>
      </w:r>
    </w:p>
    <w:tbl>
      <w:tblPr>
        <w:tblW w:w="14029" w:type="dxa"/>
        <w:tblInd w:w="113" w:type="dxa"/>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2547"/>
        <w:gridCol w:w="1573"/>
        <w:gridCol w:w="1262"/>
        <w:gridCol w:w="1417"/>
        <w:gridCol w:w="1276"/>
        <w:gridCol w:w="1425"/>
        <w:gridCol w:w="1410"/>
        <w:gridCol w:w="1270"/>
        <w:gridCol w:w="1849"/>
      </w:tblGrid>
      <w:tr w:rsidR="005200CB" w:rsidRPr="00787C24" w14:paraId="4CFAA50A" w14:textId="77777777" w:rsidTr="00E21D25">
        <w:trPr>
          <w:trHeight w:val="607"/>
          <w:tblHeader/>
        </w:trPr>
        <w:tc>
          <w:tcPr>
            <w:tcW w:w="2547" w:type="dxa"/>
            <w:tcBorders>
              <w:top w:val="single" w:sz="4" w:space="0" w:color="5B9BD5"/>
              <w:left w:val="single" w:sz="4" w:space="0" w:color="5B9BD5"/>
              <w:bottom w:val="nil"/>
              <w:right w:val="nil"/>
            </w:tcBorders>
            <w:shd w:val="clear" w:color="000000" w:fill="1F497D"/>
            <w:vAlign w:val="center"/>
            <w:hideMark/>
          </w:tcPr>
          <w:p w14:paraId="50C1F906"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Product</w:t>
            </w:r>
          </w:p>
        </w:tc>
        <w:tc>
          <w:tcPr>
            <w:tcW w:w="1573" w:type="dxa"/>
            <w:tcBorders>
              <w:top w:val="single" w:sz="4" w:space="0" w:color="5B9BD5"/>
              <w:left w:val="single" w:sz="4" w:space="0" w:color="5B9BD5"/>
              <w:bottom w:val="nil"/>
              <w:right w:val="nil"/>
            </w:tcBorders>
            <w:shd w:val="clear" w:color="000000" w:fill="1F497D"/>
            <w:vAlign w:val="center"/>
            <w:hideMark/>
          </w:tcPr>
          <w:p w14:paraId="3C7B2E33"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related to 2016-17 Costs</w:t>
            </w:r>
          </w:p>
        </w:tc>
        <w:tc>
          <w:tcPr>
            <w:tcW w:w="1262" w:type="dxa"/>
            <w:tcBorders>
              <w:top w:val="single" w:sz="4" w:space="0" w:color="5B9BD5"/>
              <w:left w:val="single" w:sz="4" w:space="0" w:color="5B9BD5"/>
              <w:bottom w:val="nil"/>
              <w:right w:val="nil"/>
            </w:tcBorders>
            <w:shd w:val="clear" w:color="000000" w:fill="1F497D"/>
            <w:vAlign w:val="center"/>
            <w:hideMark/>
          </w:tcPr>
          <w:p w14:paraId="5CA83E41"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Adjustments</w:t>
            </w:r>
          </w:p>
        </w:tc>
        <w:tc>
          <w:tcPr>
            <w:tcW w:w="1417" w:type="dxa"/>
            <w:tcBorders>
              <w:top w:val="single" w:sz="4" w:space="0" w:color="5B9BD5"/>
              <w:left w:val="single" w:sz="4" w:space="0" w:color="5B9BD5"/>
              <w:bottom w:val="nil"/>
              <w:right w:val="nil"/>
            </w:tcBorders>
            <w:shd w:val="clear" w:color="000000" w:fill="1F497D"/>
            <w:vAlign w:val="center"/>
            <w:hideMark/>
          </w:tcPr>
          <w:p w14:paraId="3D693AC0"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submitted to jurisdiction</w:t>
            </w:r>
          </w:p>
        </w:tc>
        <w:tc>
          <w:tcPr>
            <w:tcW w:w="1276" w:type="dxa"/>
            <w:tcBorders>
              <w:top w:val="single" w:sz="4" w:space="0" w:color="5B9BD5"/>
              <w:left w:val="single" w:sz="4" w:space="0" w:color="5B9BD5"/>
              <w:bottom w:val="nil"/>
              <w:right w:val="nil"/>
            </w:tcBorders>
            <w:shd w:val="clear" w:color="000000" w:fill="1F497D"/>
            <w:vAlign w:val="center"/>
            <w:hideMark/>
          </w:tcPr>
          <w:p w14:paraId="08FFAA40"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Adjustments</w:t>
            </w:r>
          </w:p>
        </w:tc>
        <w:tc>
          <w:tcPr>
            <w:tcW w:w="1425" w:type="dxa"/>
            <w:tcBorders>
              <w:top w:val="single" w:sz="4" w:space="0" w:color="5B9BD5"/>
              <w:left w:val="single" w:sz="4" w:space="0" w:color="5B9BD5"/>
              <w:bottom w:val="nil"/>
              <w:right w:val="nil"/>
            </w:tcBorders>
            <w:shd w:val="clear" w:color="000000" w:fill="1F497D"/>
            <w:vAlign w:val="center"/>
            <w:hideMark/>
          </w:tcPr>
          <w:p w14:paraId="53330C33"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submitted to IHPA</w:t>
            </w:r>
          </w:p>
        </w:tc>
        <w:tc>
          <w:tcPr>
            <w:tcW w:w="1410" w:type="dxa"/>
            <w:tcBorders>
              <w:top w:val="single" w:sz="4" w:space="0" w:color="5B9BD5"/>
              <w:left w:val="single" w:sz="4" w:space="0" w:color="5B9BD5"/>
              <w:bottom w:val="nil"/>
              <w:right w:val="nil"/>
            </w:tcBorders>
            <w:shd w:val="clear" w:color="000000" w:fill="1F497D"/>
            <w:vAlign w:val="center"/>
            <w:hideMark/>
          </w:tcPr>
          <w:p w14:paraId="6867EE25"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Activity received by IHPA</w:t>
            </w:r>
          </w:p>
        </w:tc>
        <w:tc>
          <w:tcPr>
            <w:tcW w:w="1270" w:type="dxa"/>
            <w:tcBorders>
              <w:top w:val="single" w:sz="4" w:space="0" w:color="5B9BD5"/>
              <w:left w:val="single" w:sz="4" w:space="0" w:color="5B9BD5"/>
              <w:bottom w:val="nil"/>
              <w:right w:val="nil"/>
            </w:tcBorders>
            <w:shd w:val="clear" w:color="000000" w:fill="1F497D"/>
            <w:vAlign w:val="center"/>
            <w:hideMark/>
          </w:tcPr>
          <w:p w14:paraId="7627F7AD"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Adjustments</w:t>
            </w:r>
          </w:p>
        </w:tc>
        <w:tc>
          <w:tcPr>
            <w:tcW w:w="1849" w:type="dxa"/>
            <w:tcBorders>
              <w:top w:val="single" w:sz="4" w:space="0" w:color="5B9BD5"/>
              <w:left w:val="single" w:sz="4" w:space="0" w:color="5B9BD5"/>
              <w:bottom w:val="nil"/>
              <w:right w:val="nil"/>
            </w:tcBorders>
            <w:shd w:val="clear" w:color="000000" w:fill="1F497D"/>
            <w:vAlign w:val="center"/>
            <w:hideMark/>
          </w:tcPr>
          <w:p w14:paraId="765599D0"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Total Activity submitted for Round 21 NHCDC</w:t>
            </w:r>
          </w:p>
        </w:tc>
      </w:tr>
      <w:tr w:rsidR="007C034B" w:rsidRPr="00787C24" w14:paraId="17E0B5A7" w14:textId="77777777" w:rsidTr="00E21D25">
        <w:trPr>
          <w:trHeight w:val="288"/>
        </w:trPr>
        <w:tc>
          <w:tcPr>
            <w:tcW w:w="2547" w:type="dxa"/>
            <w:tcBorders>
              <w:top w:val="single" w:sz="4" w:space="0" w:color="4F81BD"/>
              <w:left w:val="single" w:sz="4" w:space="0" w:color="4F81BD"/>
              <w:bottom w:val="single" w:sz="4" w:space="0" w:color="4F81BD"/>
              <w:right w:val="single" w:sz="4" w:space="0" w:color="4F81BD"/>
            </w:tcBorders>
            <w:shd w:val="clear" w:color="000000" w:fill="FFFFFF"/>
            <w:noWrap/>
            <w:vAlign w:val="bottom"/>
            <w:hideMark/>
          </w:tcPr>
          <w:p w14:paraId="469A60CD" w14:textId="67AD1090" w:rsidR="007C034B" w:rsidRPr="00787C24" w:rsidRDefault="00791176" w:rsidP="00791176">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C034B" w:rsidRPr="00787C24">
              <w:rPr>
                <w:rFonts w:ascii="Univers 45 Light" w:hAnsi="Univers 45 Light" w:cs="Calibri"/>
                <w:color w:val="000000"/>
                <w:sz w:val="16"/>
                <w:szCs w:val="16"/>
                <w:lang w:eastAsia="en-AU"/>
              </w:rPr>
              <w:t>Acute and Newborns</w:t>
            </w:r>
          </w:p>
        </w:tc>
        <w:tc>
          <w:tcPr>
            <w:tcW w:w="1573" w:type="dxa"/>
            <w:tcBorders>
              <w:top w:val="single" w:sz="4" w:space="0" w:color="4F81BD"/>
              <w:left w:val="nil"/>
              <w:bottom w:val="single" w:sz="4" w:space="0" w:color="4F81BD"/>
              <w:right w:val="single" w:sz="4" w:space="0" w:color="4F81BD"/>
            </w:tcBorders>
            <w:shd w:val="clear" w:color="000000" w:fill="FFFFFF"/>
            <w:noWrap/>
            <w:vAlign w:val="bottom"/>
            <w:hideMark/>
          </w:tcPr>
          <w:p w14:paraId="2B806F17" w14:textId="780E0A54"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57,826 </w:t>
            </w:r>
          </w:p>
        </w:tc>
        <w:tc>
          <w:tcPr>
            <w:tcW w:w="1262" w:type="dxa"/>
            <w:tcBorders>
              <w:top w:val="single" w:sz="4" w:space="0" w:color="4F81BD"/>
              <w:left w:val="nil"/>
              <w:bottom w:val="single" w:sz="4" w:space="0" w:color="4F81BD"/>
              <w:right w:val="single" w:sz="4" w:space="0" w:color="4F81BD"/>
            </w:tcBorders>
            <w:shd w:val="clear" w:color="000000" w:fill="FFFFFF"/>
            <w:noWrap/>
            <w:vAlign w:val="bottom"/>
            <w:hideMark/>
          </w:tcPr>
          <w:p w14:paraId="79329E4B" w14:textId="3BE0DB28"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(149) </w:t>
            </w:r>
          </w:p>
        </w:tc>
        <w:tc>
          <w:tcPr>
            <w:tcW w:w="1417" w:type="dxa"/>
            <w:tcBorders>
              <w:top w:val="single" w:sz="4" w:space="0" w:color="4F81BD"/>
              <w:left w:val="nil"/>
              <w:bottom w:val="single" w:sz="4" w:space="0" w:color="4F81BD"/>
              <w:right w:val="single" w:sz="4" w:space="0" w:color="4F81BD"/>
            </w:tcBorders>
            <w:shd w:val="clear" w:color="000000" w:fill="FFFFFF"/>
            <w:noWrap/>
            <w:vAlign w:val="bottom"/>
            <w:hideMark/>
          </w:tcPr>
          <w:p w14:paraId="25EF9464" w14:textId="244D5B12"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57,975 </w:t>
            </w:r>
          </w:p>
        </w:tc>
        <w:tc>
          <w:tcPr>
            <w:tcW w:w="1276" w:type="dxa"/>
            <w:tcBorders>
              <w:top w:val="single" w:sz="4" w:space="0" w:color="4F81BD"/>
              <w:left w:val="nil"/>
              <w:bottom w:val="single" w:sz="4" w:space="0" w:color="4F81BD"/>
              <w:right w:val="single" w:sz="4" w:space="0" w:color="4F81BD"/>
            </w:tcBorders>
            <w:shd w:val="clear" w:color="000000" w:fill="FFFFFF"/>
            <w:noWrap/>
            <w:vAlign w:val="bottom"/>
            <w:hideMark/>
          </w:tcPr>
          <w:p w14:paraId="731C7E97"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w:t>
            </w:r>
          </w:p>
        </w:tc>
        <w:tc>
          <w:tcPr>
            <w:tcW w:w="1425" w:type="dxa"/>
            <w:tcBorders>
              <w:top w:val="single" w:sz="4" w:space="0" w:color="4F81BD"/>
              <w:left w:val="nil"/>
              <w:bottom w:val="single" w:sz="4" w:space="0" w:color="4F81BD"/>
              <w:right w:val="single" w:sz="4" w:space="0" w:color="4F81BD"/>
            </w:tcBorders>
            <w:shd w:val="clear" w:color="000000" w:fill="FFFFFF"/>
            <w:noWrap/>
            <w:vAlign w:val="bottom"/>
            <w:hideMark/>
          </w:tcPr>
          <w:p w14:paraId="273164E3" w14:textId="3B786355"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57,975 </w:t>
            </w:r>
          </w:p>
        </w:tc>
        <w:tc>
          <w:tcPr>
            <w:tcW w:w="1410" w:type="dxa"/>
            <w:tcBorders>
              <w:top w:val="single" w:sz="4" w:space="0" w:color="4F81BD"/>
              <w:left w:val="nil"/>
              <w:bottom w:val="single" w:sz="4" w:space="0" w:color="4F81BD"/>
              <w:right w:val="single" w:sz="4" w:space="0" w:color="4F81BD"/>
            </w:tcBorders>
            <w:shd w:val="clear" w:color="000000" w:fill="FFFFFF"/>
            <w:noWrap/>
            <w:vAlign w:val="bottom"/>
            <w:hideMark/>
          </w:tcPr>
          <w:p w14:paraId="2CF82006" w14:textId="2D82F278"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57,677 </w:t>
            </w:r>
          </w:p>
        </w:tc>
        <w:tc>
          <w:tcPr>
            <w:tcW w:w="1270" w:type="dxa"/>
            <w:tcBorders>
              <w:top w:val="single" w:sz="4" w:space="0" w:color="4F81BD"/>
              <w:left w:val="nil"/>
              <w:bottom w:val="single" w:sz="4" w:space="0" w:color="4F81BD"/>
              <w:right w:val="single" w:sz="4" w:space="0" w:color="4F81BD"/>
            </w:tcBorders>
            <w:shd w:val="clear" w:color="000000" w:fill="FFFFFF"/>
            <w:noWrap/>
            <w:vAlign w:val="bottom"/>
            <w:hideMark/>
          </w:tcPr>
          <w:p w14:paraId="45F14B90" w14:textId="2546F195"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   </w:t>
            </w:r>
          </w:p>
        </w:tc>
        <w:tc>
          <w:tcPr>
            <w:tcW w:w="1849" w:type="dxa"/>
            <w:tcBorders>
              <w:top w:val="single" w:sz="4" w:space="0" w:color="4F81BD"/>
              <w:left w:val="nil"/>
              <w:bottom w:val="single" w:sz="4" w:space="0" w:color="4F81BD"/>
              <w:right w:val="single" w:sz="4" w:space="0" w:color="4F81BD"/>
            </w:tcBorders>
            <w:shd w:val="clear" w:color="000000" w:fill="FFFFFF"/>
            <w:noWrap/>
            <w:vAlign w:val="bottom"/>
            <w:hideMark/>
          </w:tcPr>
          <w:p w14:paraId="54ECB4CB" w14:textId="5C590A19"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57,677 </w:t>
            </w:r>
          </w:p>
        </w:tc>
      </w:tr>
      <w:tr w:rsidR="007C034B" w:rsidRPr="00787C24" w14:paraId="7B1D356C" w14:textId="77777777" w:rsidTr="00E21D25">
        <w:trPr>
          <w:trHeight w:val="288"/>
        </w:trPr>
        <w:tc>
          <w:tcPr>
            <w:tcW w:w="2547" w:type="dxa"/>
            <w:tcBorders>
              <w:top w:val="nil"/>
              <w:left w:val="single" w:sz="4" w:space="0" w:color="4F81BD"/>
              <w:bottom w:val="single" w:sz="4" w:space="0" w:color="4F81BD"/>
              <w:right w:val="single" w:sz="4" w:space="0" w:color="4F81BD"/>
            </w:tcBorders>
            <w:shd w:val="clear" w:color="000000" w:fill="DCE6F1"/>
            <w:noWrap/>
            <w:vAlign w:val="bottom"/>
            <w:hideMark/>
          </w:tcPr>
          <w:p w14:paraId="22A57C58" w14:textId="05071B36" w:rsidR="007C034B" w:rsidRPr="00787C24" w:rsidRDefault="00791176" w:rsidP="00791176">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N</w:t>
            </w:r>
            <w:r w:rsidR="007C034B" w:rsidRPr="00787C24">
              <w:rPr>
                <w:rFonts w:ascii="Univers 45 Light" w:hAnsi="Univers 45 Light" w:cs="Calibri"/>
                <w:color w:val="000000"/>
                <w:sz w:val="16"/>
                <w:szCs w:val="16"/>
                <w:lang w:eastAsia="en-AU"/>
              </w:rPr>
              <w:t>on-admitted</w:t>
            </w:r>
          </w:p>
        </w:tc>
        <w:tc>
          <w:tcPr>
            <w:tcW w:w="1573" w:type="dxa"/>
            <w:tcBorders>
              <w:top w:val="nil"/>
              <w:left w:val="nil"/>
              <w:bottom w:val="single" w:sz="4" w:space="0" w:color="4F81BD"/>
              <w:right w:val="single" w:sz="4" w:space="0" w:color="4F81BD"/>
            </w:tcBorders>
            <w:shd w:val="clear" w:color="000000" w:fill="DCE6F1"/>
            <w:noWrap/>
            <w:vAlign w:val="bottom"/>
            <w:hideMark/>
          </w:tcPr>
          <w:p w14:paraId="41A00A0B" w14:textId="5EE539DF"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56,369 </w:t>
            </w:r>
          </w:p>
        </w:tc>
        <w:tc>
          <w:tcPr>
            <w:tcW w:w="1262" w:type="dxa"/>
            <w:tcBorders>
              <w:top w:val="nil"/>
              <w:left w:val="nil"/>
              <w:bottom w:val="single" w:sz="4" w:space="0" w:color="4F81BD"/>
              <w:right w:val="single" w:sz="4" w:space="0" w:color="4F81BD"/>
            </w:tcBorders>
            <w:shd w:val="clear" w:color="000000" w:fill="DCE6F1"/>
            <w:noWrap/>
            <w:vAlign w:val="bottom"/>
            <w:hideMark/>
          </w:tcPr>
          <w:p w14:paraId="33AE2C2D" w14:textId="6AE29634"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   </w:t>
            </w:r>
          </w:p>
        </w:tc>
        <w:tc>
          <w:tcPr>
            <w:tcW w:w="1417" w:type="dxa"/>
            <w:tcBorders>
              <w:top w:val="nil"/>
              <w:left w:val="nil"/>
              <w:bottom w:val="single" w:sz="4" w:space="0" w:color="4F81BD"/>
              <w:right w:val="single" w:sz="4" w:space="0" w:color="4F81BD"/>
            </w:tcBorders>
            <w:shd w:val="clear" w:color="000000" w:fill="DCE6F1"/>
            <w:noWrap/>
            <w:vAlign w:val="bottom"/>
            <w:hideMark/>
          </w:tcPr>
          <w:p w14:paraId="3BE18E91" w14:textId="218F0722"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56,369 </w:t>
            </w:r>
          </w:p>
        </w:tc>
        <w:tc>
          <w:tcPr>
            <w:tcW w:w="1276" w:type="dxa"/>
            <w:tcBorders>
              <w:top w:val="nil"/>
              <w:left w:val="nil"/>
              <w:bottom w:val="single" w:sz="4" w:space="0" w:color="4F81BD"/>
              <w:right w:val="single" w:sz="4" w:space="0" w:color="4F81BD"/>
            </w:tcBorders>
            <w:shd w:val="clear" w:color="000000" w:fill="DCE6F1"/>
            <w:noWrap/>
            <w:vAlign w:val="bottom"/>
            <w:hideMark/>
          </w:tcPr>
          <w:p w14:paraId="572730CF"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w:t>
            </w:r>
          </w:p>
        </w:tc>
        <w:tc>
          <w:tcPr>
            <w:tcW w:w="1425" w:type="dxa"/>
            <w:tcBorders>
              <w:top w:val="nil"/>
              <w:left w:val="nil"/>
              <w:bottom w:val="single" w:sz="4" w:space="0" w:color="4F81BD"/>
              <w:right w:val="single" w:sz="4" w:space="0" w:color="4F81BD"/>
            </w:tcBorders>
            <w:shd w:val="clear" w:color="000000" w:fill="DCE6F1"/>
            <w:noWrap/>
            <w:vAlign w:val="bottom"/>
            <w:hideMark/>
          </w:tcPr>
          <w:p w14:paraId="158850C4" w14:textId="071161D8"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56,369 </w:t>
            </w:r>
          </w:p>
        </w:tc>
        <w:tc>
          <w:tcPr>
            <w:tcW w:w="1410" w:type="dxa"/>
            <w:tcBorders>
              <w:top w:val="nil"/>
              <w:left w:val="nil"/>
              <w:bottom w:val="single" w:sz="4" w:space="0" w:color="4F81BD"/>
              <w:right w:val="single" w:sz="4" w:space="0" w:color="4F81BD"/>
            </w:tcBorders>
            <w:shd w:val="clear" w:color="000000" w:fill="DCE6F1"/>
            <w:noWrap/>
            <w:vAlign w:val="bottom"/>
            <w:hideMark/>
          </w:tcPr>
          <w:p w14:paraId="298F2155" w14:textId="6E270B40"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56,369 </w:t>
            </w:r>
          </w:p>
        </w:tc>
        <w:tc>
          <w:tcPr>
            <w:tcW w:w="1270" w:type="dxa"/>
            <w:tcBorders>
              <w:top w:val="nil"/>
              <w:left w:val="nil"/>
              <w:bottom w:val="single" w:sz="4" w:space="0" w:color="4F81BD"/>
              <w:right w:val="single" w:sz="4" w:space="0" w:color="4F81BD"/>
            </w:tcBorders>
            <w:shd w:val="clear" w:color="000000" w:fill="DCE6F1"/>
            <w:noWrap/>
            <w:vAlign w:val="bottom"/>
            <w:hideMark/>
          </w:tcPr>
          <w:p w14:paraId="72FE8135" w14:textId="1A68636B"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   </w:t>
            </w:r>
          </w:p>
        </w:tc>
        <w:tc>
          <w:tcPr>
            <w:tcW w:w="1849" w:type="dxa"/>
            <w:tcBorders>
              <w:top w:val="nil"/>
              <w:left w:val="nil"/>
              <w:bottom w:val="single" w:sz="4" w:space="0" w:color="4F81BD"/>
              <w:right w:val="single" w:sz="4" w:space="0" w:color="4F81BD"/>
            </w:tcBorders>
            <w:shd w:val="clear" w:color="000000" w:fill="DCE6F1"/>
            <w:noWrap/>
            <w:vAlign w:val="bottom"/>
            <w:hideMark/>
          </w:tcPr>
          <w:p w14:paraId="28AFCB76" w14:textId="617D1E5A"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56,369 </w:t>
            </w:r>
          </w:p>
        </w:tc>
      </w:tr>
      <w:tr w:rsidR="007C034B" w:rsidRPr="00787C24" w14:paraId="70F7792B" w14:textId="77777777" w:rsidTr="00E21D25">
        <w:trPr>
          <w:trHeight w:val="288"/>
        </w:trPr>
        <w:tc>
          <w:tcPr>
            <w:tcW w:w="2547" w:type="dxa"/>
            <w:tcBorders>
              <w:top w:val="nil"/>
              <w:left w:val="single" w:sz="4" w:space="0" w:color="4F81BD"/>
              <w:bottom w:val="single" w:sz="4" w:space="0" w:color="4F81BD"/>
              <w:right w:val="single" w:sz="4" w:space="0" w:color="4F81BD"/>
            </w:tcBorders>
            <w:shd w:val="clear" w:color="000000" w:fill="FFFFFF"/>
            <w:noWrap/>
            <w:vAlign w:val="bottom"/>
            <w:hideMark/>
          </w:tcPr>
          <w:p w14:paraId="2A975BFC" w14:textId="04696252" w:rsidR="007C034B" w:rsidRPr="00787C24" w:rsidRDefault="00791176" w:rsidP="00791176">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C034B" w:rsidRPr="00787C24">
              <w:rPr>
                <w:rFonts w:ascii="Univers 45 Light" w:hAnsi="Univers 45 Light" w:cs="Calibri"/>
                <w:color w:val="000000"/>
                <w:sz w:val="16"/>
                <w:szCs w:val="16"/>
                <w:lang w:eastAsia="en-AU"/>
              </w:rPr>
              <w:t>Emergency</w:t>
            </w:r>
          </w:p>
        </w:tc>
        <w:tc>
          <w:tcPr>
            <w:tcW w:w="1573" w:type="dxa"/>
            <w:tcBorders>
              <w:top w:val="nil"/>
              <w:left w:val="nil"/>
              <w:bottom w:val="single" w:sz="4" w:space="0" w:color="4F81BD"/>
              <w:right w:val="single" w:sz="4" w:space="0" w:color="4F81BD"/>
            </w:tcBorders>
            <w:shd w:val="clear" w:color="000000" w:fill="FFFFFF"/>
            <w:noWrap/>
            <w:vAlign w:val="bottom"/>
            <w:hideMark/>
          </w:tcPr>
          <w:p w14:paraId="0BB08DD2" w14:textId="180242C2"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47,621 </w:t>
            </w:r>
          </w:p>
        </w:tc>
        <w:tc>
          <w:tcPr>
            <w:tcW w:w="1262" w:type="dxa"/>
            <w:tcBorders>
              <w:top w:val="nil"/>
              <w:left w:val="nil"/>
              <w:bottom w:val="single" w:sz="4" w:space="0" w:color="4F81BD"/>
              <w:right w:val="single" w:sz="4" w:space="0" w:color="4F81BD"/>
            </w:tcBorders>
            <w:shd w:val="clear" w:color="000000" w:fill="FFFFFF"/>
            <w:noWrap/>
            <w:vAlign w:val="bottom"/>
            <w:hideMark/>
          </w:tcPr>
          <w:p w14:paraId="0F3D5868" w14:textId="7448AD3F"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(7) </w:t>
            </w:r>
          </w:p>
        </w:tc>
        <w:tc>
          <w:tcPr>
            <w:tcW w:w="1417" w:type="dxa"/>
            <w:tcBorders>
              <w:top w:val="nil"/>
              <w:left w:val="nil"/>
              <w:bottom w:val="single" w:sz="4" w:space="0" w:color="4F81BD"/>
              <w:right w:val="single" w:sz="4" w:space="0" w:color="4F81BD"/>
            </w:tcBorders>
            <w:shd w:val="clear" w:color="000000" w:fill="FFFFFF"/>
            <w:noWrap/>
            <w:vAlign w:val="bottom"/>
            <w:hideMark/>
          </w:tcPr>
          <w:p w14:paraId="3F753A37" w14:textId="4A6AD848"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47,628 </w:t>
            </w:r>
          </w:p>
        </w:tc>
        <w:tc>
          <w:tcPr>
            <w:tcW w:w="1276" w:type="dxa"/>
            <w:tcBorders>
              <w:top w:val="nil"/>
              <w:left w:val="nil"/>
              <w:bottom w:val="single" w:sz="4" w:space="0" w:color="4F81BD"/>
              <w:right w:val="single" w:sz="4" w:space="0" w:color="4F81BD"/>
            </w:tcBorders>
            <w:shd w:val="clear" w:color="000000" w:fill="FFFFFF"/>
            <w:noWrap/>
            <w:vAlign w:val="bottom"/>
            <w:hideMark/>
          </w:tcPr>
          <w:p w14:paraId="0F471ECF"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w:t>
            </w:r>
          </w:p>
        </w:tc>
        <w:tc>
          <w:tcPr>
            <w:tcW w:w="1425" w:type="dxa"/>
            <w:tcBorders>
              <w:top w:val="nil"/>
              <w:left w:val="nil"/>
              <w:bottom w:val="single" w:sz="4" w:space="0" w:color="4F81BD"/>
              <w:right w:val="single" w:sz="4" w:space="0" w:color="4F81BD"/>
            </w:tcBorders>
            <w:shd w:val="clear" w:color="000000" w:fill="FFFFFF"/>
            <w:noWrap/>
            <w:vAlign w:val="bottom"/>
            <w:hideMark/>
          </w:tcPr>
          <w:p w14:paraId="3675A1F9" w14:textId="7FF81639"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47,628 </w:t>
            </w:r>
          </w:p>
        </w:tc>
        <w:tc>
          <w:tcPr>
            <w:tcW w:w="1410" w:type="dxa"/>
            <w:tcBorders>
              <w:top w:val="nil"/>
              <w:left w:val="nil"/>
              <w:bottom w:val="single" w:sz="4" w:space="0" w:color="4F81BD"/>
              <w:right w:val="single" w:sz="4" w:space="0" w:color="4F81BD"/>
            </w:tcBorders>
            <w:shd w:val="clear" w:color="000000" w:fill="FFFFFF"/>
            <w:noWrap/>
            <w:vAlign w:val="bottom"/>
            <w:hideMark/>
          </w:tcPr>
          <w:p w14:paraId="59D39ED4" w14:textId="2F60F195"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47,614 </w:t>
            </w:r>
          </w:p>
        </w:tc>
        <w:tc>
          <w:tcPr>
            <w:tcW w:w="1270" w:type="dxa"/>
            <w:tcBorders>
              <w:top w:val="nil"/>
              <w:left w:val="nil"/>
              <w:bottom w:val="single" w:sz="4" w:space="0" w:color="4F81BD"/>
              <w:right w:val="single" w:sz="4" w:space="0" w:color="4F81BD"/>
            </w:tcBorders>
            <w:shd w:val="clear" w:color="000000" w:fill="FFFFFF"/>
            <w:noWrap/>
            <w:vAlign w:val="bottom"/>
            <w:hideMark/>
          </w:tcPr>
          <w:p w14:paraId="26810EE6" w14:textId="05F74FD5"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   </w:t>
            </w:r>
          </w:p>
        </w:tc>
        <w:tc>
          <w:tcPr>
            <w:tcW w:w="1849" w:type="dxa"/>
            <w:tcBorders>
              <w:top w:val="nil"/>
              <w:left w:val="nil"/>
              <w:bottom w:val="single" w:sz="4" w:space="0" w:color="4F81BD"/>
              <w:right w:val="single" w:sz="4" w:space="0" w:color="4F81BD"/>
            </w:tcBorders>
            <w:shd w:val="clear" w:color="000000" w:fill="FFFFFF"/>
            <w:noWrap/>
            <w:vAlign w:val="bottom"/>
            <w:hideMark/>
          </w:tcPr>
          <w:p w14:paraId="402545E7" w14:textId="4EAD2897"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47,614 </w:t>
            </w:r>
          </w:p>
        </w:tc>
      </w:tr>
      <w:tr w:rsidR="007C034B" w:rsidRPr="00787C24" w14:paraId="33CE3F14" w14:textId="77777777" w:rsidTr="00E21D25">
        <w:trPr>
          <w:trHeight w:val="288"/>
        </w:trPr>
        <w:tc>
          <w:tcPr>
            <w:tcW w:w="2547" w:type="dxa"/>
            <w:tcBorders>
              <w:top w:val="nil"/>
              <w:left w:val="single" w:sz="4" w:space="0" w:color="4F81BD"/>
              <w:bottom w:val="single" w:sz="4" w:space="0" w:color="4F81BD"/>
              <w:right w:val="single" w:sz="4" w:space="0" w:color="4F81BD"/>
            </w:tcBorders>
            <w:shd w:val="clear" w:color="000000" w:fill="DCE6F1"/>
            <w:noWrap/>
            <w:vAlign w:val="bottom"/>
            <w:hideMark/>
          </w:tcPr>
          <w:p w14:paraId="60F0670C" w14:textId="070DECFD" w:rsidR="007C034B" w:rsidRPr="00787C24" w:rsidRDefault="00791176" w:rsidP="00791176">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C034B" w:rsidRPr="00787C24">
              <w:rPr>
                <w:rFonts w:ascii="Univers 45 Light" w:hAnsi="Univers 45 Light" w:cs="Calibri"/>
                <w:color w:val="000000"/>
                <w:sz w:val="16"/>
                <w:szCs w:val="16"/>
                <w:lang w:eastAsia="en-AU"/>
              </w:rPr>
              <w:t>Sub Acute</w:t>
            </w:r>
          </w:p>
        </w:tc>
        <w:tc>
          <w:tcPr>
            <w:tcW w:w="1573" w:type="dxa"/>
            <w:tcBorders>
              <w:top w:val="nil"/>
              <w:left w:val="nil"/>
              <w:bottom w:val="single" w:sz="4" w:space="0" w:color="4F81BD"/>
              <w:right w:val="single" w:sz="4" w:space="0" w:color="4F81BD"/>
            </w:tcBorders>
            <w:shd w:val="clear" w:color="000000" w:fill="DCE6F1"/>
            <w:noWrap/>
            <w:vAlign w:val="bottom"/>
            <w:hideMark/>
          </w:tcPr>
          <w:p w14:paraId="01AE1E17" w14:textId="2F5B5B92"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291 </w:t>
            </w:r>
          </w:p>
        </w:tc>
        <w:tc>
          <w:tcPr>
            <w:tcW w:w="1262" w:type="dxa"/>
            <w:tcBorders>
              <w:top w:val="nil"/>
              <w:left w:val="nil"/>
              <w:bottom w:val="single" w:sz="4" w:space="0" w:color="4F81BD"/>
              <w:right w:val="single" w:sz="4" w:space="0" w:color="4F81BD"/>
            </w:tcBorders>
            <w:shd w:val="clear" w:color="000000" w:fill="DCE6F1"/>
            <w:noWrap/>
            <w:vAlign w:val="bottom"/>
            <w:hideMark/>
          </w:tcPr>
          <w:p w14:paraId="0FC50CF5" w14:textId="37B7A322"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(23) </w:t>
            </w:r>
          </w:p>
        </w:tc>
        <w:tc>
          <w:tcPr>
            <w:tcW w:w="1417" w:type="dxa"/>
            <w:tcBorders>
              <w:top w:val="nil"/>
              <w:left w:val="nil"/>
              <w:bottom w:val="single" w:sz="4" w:space="0" w:color="4F81BD"/>
              <w:right w:val="single" w:sz="4" w:space="0" w:color="4F81BD"/>
            </w:tcBorders>
            <w:shd w:val="clear" w:color="000000" w:fill="DCE6F1"/>
            <w:noWrap/>
            <w:vAlign w:val="bottom"/>
            <w:hideMark/>
          </w:tcPr>
          <w:p w14:paraId="158EDA1E" w14:textId="5143ADE8"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314 </w:t>
            </w:r>
          </w:p>
        </w:tc>
        <w:tc>
          <w:tcPr>
            <w:tcW w:w="1276" w:type="dxa"/>
            <w:tcBorders>
              <w:top w:val="nil"/>
              <w:left w:val="nil"/>
              <w:bottom w:val="single" w:sz="4" w:space="0" w:color="4F81BD"/>
              <w:right w:val="single" w:sz="4" w:space="0" w:color="4F81BD"/>
            </w:tcBorders>
            <w:shd w:val="clear" w:color="000000" w:fill="DCE6F1"/>
            <w:noWrap/>
            <w:vAlign w:val="bottom"/>
            <w:hideMark/>
          </w:tcPr>
          <w:p w14:paraId="2452637A"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w:t>
            </w:r>
          </w:p>
        </w:tc>
        <w:tc>
          <w:tcPr>
            <w:tcW w:w="1425" w:type="dxa"/>
            <w:tcBorders>
              <w:top w:val="nil"/>
              <w:left w:val="nil"/>
              <w:bottom w:val="single" w:sz="4" w:space="0" w:color="4F81BD"/>
              <w:right w:val="single" w:sz="4" w:space="0" w:color="4F81BD"/>
            </w:tcBorders>
            <w:shd w:val="clear" w:color="000000" w:fill="DCE6F1"/>
            <w:noWrap/>
            <w:vAlign w:val="bottom"/>
            <w:hideMark/>
          </w:tcPr>
          <w:p w14:paraId="07BF0A1A" w14:textId="5AB85B40"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314 </w:t>
            </w:r>
          </w:p>
        </w:tc>
        <w:tc>
          <w:tcPr>
            <w:tcW w:w="1410" w:type="dxa"/>
            <w:tcBorders>
              <w:top w:val="nil"/>
              <w:left w:val="nil"/>
              <w:bottom w:val="single" w:sz="4" w:space="0" w:color="4F81BD"/>
              <w:right w:val="single" w:sz="4" w:space="0" w:color="4F81BD"/>
            </w:tcBorders>
            <w:shd w:val="clear" w:color="000000" w:fill="DCE6F1"/>
            <w:noWrap/>
            <w:vAlign w:val="bottom"/>
            <w:hideMark/>
          </w:tcPr>
          <w:p w14:paraId="46F34590" w14:textId="7020291E"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268 </w:t>
            </w:r>
          </w:p>
        </w:tc>
        <w:tc>
          <w:tcPr>
            <w:tcW w:w="1270" w:type="dxa"/>
            <w:tcBorders>
              <w:top w:val="nil"/>
              <w:left w:val="nil"/>
              <w:bottom w:val="single" w:sz="4" w:space="0" w:color="4F81BD"/>
              <w:right w:val="single" w:sz="4" w:space="0" w:color="4F81BD"/>
            </w:tcBorders>
            <w:shd w:val="clear" w:color="000000" w:fill="DCE6F1"/>
            <w:noWrap/>
            <w:vAlign w:val="bottom"/>
            <w:hideMark/>
          </w:tcPr>
          <w:p w14:paraId="7DC06F0A" w14:textId="7481C1EA"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   </w:t>
            </w:r>
          </w:p>
        </w:tc>
        <w:tc>
          <w:tcPr>
            <w:tcW w:w="1849" w:type="dxa"/>
            <w:tcBorders>
              <w:top w:val="nil"/>
              <w:left w:val="nil"/>
              <w:bottom w:val="single" w:sz="4" w:space="0" w:color="4F81BD"/>
              <w:right w:val="single" w:sz="4" w:space="0" w:color="4F81BD"/>
            </w:tcBorders>
            <w:shd w:val="clear" w:color="000000" w:fill="DCE6F1"/>
            <w:noWrap/>
            <w:vAlign w:val="bottom"/>
            <w:hideMark/>
          </w:tcPr>
          <w:p w14:paraId="5A70C8A5" w14:textId="3B85A607"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268 </w:t>
            </w:r>
          </w:p>
        </w:tc>
      </w:tr>
      <w:tr w:rsidR="007C034B" w:rsidRPr="00787C24" w14:paraId="128BF424" w14:textId="77777777" w:rsidTr="00E21D25">
        <w:trPr>
          <w:trHeight w:val="288"/>
        </w:trPr>
        <w:tc>
          <w:tcPr>
            <w:tcW w:w="2547" w:type="dxa"/>
            <w:tcBorders>
              <w:top w:val="nil"/>
              <w:left w:val="single" w:sz="4" w:space="0" w:color="4F81BD"/>
              <w:bottom w:val="single" w:sz="4" w:space="0" w:color="4F81BD"/>
              <w:right w:val="single" w:sz="4" w:space="0" w:color="4F81BD"/>
            </w:tcBorders>
            <w:shd w:val="clear" w:color="000000" w:fill="FFFFFF"/>
            <w:noWrap/>
            <w:vAlign w:val="bottom"/>
            <w:hideMark/>
          </w:tcPr>
          <w:p w14:paraId="0A56B3A4" w14:textId="701D49C6" w:rsidR="007C034B" w:rsidRPr="00787C24" w:rsidRDefault="00791176" w:rsidP="00791176">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C034B" w:rsidRPr="00787C24">
              <w:rPr>
                <w:rFonts w:ascii="Univers 45 Light" w:hAnsi="Univers 45 Light" w:cs="Calibri"/>
                <w:color w:val="000000"/>
                <w:sz w:val="16"/>
                <w:szCs w:val="16"/>
                <w:lang w:eastAsia="en-AU"/>
              </w:rPr>
              <w:t>Mental Health</w:t>
            </w:r>
          </w:p>
        </w:tc>
        <w:tc>
          <w:tcPr>
            <w:tcW w:w="1573" w:type="dxa"/>
            <w:tcBorders>
              <w:top w:val="nil"/>
              <w:left w:val="nil"/>
              <w:bottom w:val="single" w:sz="4" w:space="0" w:color="4F81BD"/>
              <w:right w:val="single" w:sz="4" w:space="0" w:color="4F81BD"/>
            </w:tcBorders>
            <w:shd w:val="clear" w:color="000000" w:fill="FFFFFF"/>
            <w:noWrap/>
            <w:vAlign w:val="bottom"/>
            <w:hideMark/>
          </w:tcPr>
          <w:p w14:paraId="3B365818" w14:textId="41421FD8"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241 </w:t>
            </w:r>
          </w:p>
        </w:tc>
        <w:tc>
          <w:tcPr>
            <w:tcW w:w="1262" w:type="dxa"/>
            <w:tcBorders>
              <w:top w:val="nil"/>
              <w:left w:val="nil"/>
              <w:bottom w:val="single" w:sz="4" w:space="0" w:color="4F81BD"/>
              <w:right w:val="single" w:sz="4" w:space="0" w:color="4F81BD"/>
            </w:tcBorders>
            <w:shd w:val="clear" w:color="000000" w:fill="FFFFFF"/>
            <w:noWrap/>
            <w:vAlign w:val="bottom"/>
            <w:hideMark/>
          </w:tcPr>
          <w:p w14:paraId="2EDE6F6E" w14:textId="1CBA65CE"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(6) </w:t>
            </w:r>
          </w:p>
        </w:tc>
        <w:tc>
          <w:tcPr>
            <w:tcW w:w="1417" w:type="dxa"/>
            <w:tcBorders>
              <w:top w:val="nil"/>
              <w:left w:val="nil"/>
              <w:bottom w:val="single" w:sz="4" w:space="0" w:color="4F81BD"/>
              <w:right w:val="single" w:sz="4" w:space="0" w:color="4F81BD"/>
            </w:tcBorders>
            <w:shd w:val="clear" w:color="000000" w:fill="FFFFFF"/>
            <w:noWrap/>
            <w:vAlign w:val="bottom"/>
            <w:hideMark/>
          </w:tcPr>
          <w:p w14:paraId="26659937" w14:textId="5EDAA491"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247 </w:t>
            </w:r>
          </w:p>
        </w:tc>
        <w:tc>
          <w:tcPr>
            <w:tcW w:w="1276" w:type="dxa"/>
            <w:tcBorders>
              <w:top w:val="nil"/>
              <w:left w:val="nil"/>
              <w:bottom w:val="single" w:sz="4" w:space="0" w:color="4F81BD"/>
              <w:right w:val="single" w:sz="4" w:space="0" w:color="4F81BD"/>
            </w:tcBorders>
            <w:shd w:val="clear" w:color="000000" w:fill="FFFFFF"/>
            <w:noWrap/>
            <w:vAlign w:val="bottom"/>
            <w:hideMark/>
          </w:tcPr>
          <w:p w14:paraId="22B3AD0C"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w:t>
            </w:r>
          </w:p>
        </w:tc>
        <w:tc>
          <w:tcPr>
            <w:tcW w:w="1425" w:type="dxa"/>
            <w:tcBorders>
              <w:top w:val="nil"/>
              <w:left w:val="nil"/>
              <w:bottom w:val="single" w:sz="4" w:space="0" w:color="4F81BD"/>
              <w:right w:val="single" w:sz="4" w:space="0" w:color="4F81BD"/>
            </w:tcBorders>
            <w:shd w:val="clear" w:color="000000" w:fill="FFFFFF"/>
            <w:noWrap/>
            <w:vAlign w:val="bottom"/>
            <w:hideMark/>
          </w:tcPr>
          <w:p w14:paraId="62026592" w14:textId="1300FDCC"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247 </w:t>
            </w:r>
          </w:p>
        </w:tc>
        <w:tc>
          <w:tcPr>
            <w:tcW w:w="1410" w:type="dxa"/>
            <w:tcBorders>
              <w:top w:val="nil"/>
              <w:left w:val="nil"/>
              <w:bottom w:val="single" w:sz="4" w:space="0" w:color="4F81BD"/>
              <w:right w:val="single" w:sz="4" w:space="0" w:color="4F81BD"/>
            </w:tcBorders>
            <w:shd w:val="clear" w:color="000000" w:fill="FFFFFF"/>
            <w:noWrap/>
            <w:vAlign w:val="bottom"/>
            <w:hideMark/>
          </w:tcPr>
          <w:p w14:paraId="10FF856F" w14:textId="1F234BF2"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235 </w:t>
            </w:r>
          </w:p>
        </w:tc>
        <w:tc>
          <w:tcPr>
            <w:tcW w:w="1270" w:type="dxa"/>
            <w:tcBorders>
              <w:top w:val="nil"/>
              <w:left w:val="nil"/>
              <w:bottom w:val="single" w:sz="4" w:space="0" w:color="4F81BD"/>
              <w:right w:val="single" w:sz="4" w:space="0" w:color="4F81BD"/>
            </w:tcBorders>
            <w:shd w:val="clear" w:color="000000" w:fill="FFFFFF"/>
            <w:noWrap/>
            <w:vAlign w:val="bottom"/>
            <w:hideMark/>
          </w:tcPr>
          <w:p w14:paraId="35AE9C50" w14:textId="3A5E2B93"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   </w:t>
            </w:r>
          </w:p>
        </w:tc>
        <w:tc>
          <w:tcPr>
            <w:tcW w:w="1849" w:type="dxa"/>
            <w:tcBorders>
              <w:top w:val="nil"/>
              <w:left w:val="nil"/>
              <w:bottom w:val="single" w:sz="4" w:space="0" w:color="4F81BD"/>
              <w:right w:val="single" w:sz="4" w:space="0" w:color="4F81BD"/>
            </w:tcBorders>
            <w:shd w:val="clear" w:color="000000" w:fill="FFFFFF"/>
            <w:noWrap/>
            <w:vAlign w:val="bottom"/>
            <w:hideMark/>
          </w:tcPr>
          <w:p w14:paraId="06AF6A41" w14:textId="009CDC8A"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235 </w:t>
            </w:r>
          </w:p>
        </w:tc>
      </w:tr>
      <w:tr w:rsidR="007C034B" w:rsidRPr="00787C24" w14:paraId="3B3FB25B" w14:textId="77777777" w:rsidTr="00E21D25">
        <w:trPr>
          <w:trHeight w:val="288"/>
        </w:trPr>
        <w:tc>
          <w:tcPr>
            <w:tcW w:w="2547" w:type="dxa"/>
            <w:tcBorders>
              <w:top w:val="nil"/>
              <w:left w:val="single" w:sz="4" w:space="0" w:color="4F81BD"/>
              <w:bottom w:val="single" w:sz="4" w:space="0" w:color="4F81BD"/>
              <w:right w:val="single" w:sz="4" w:space="0" w:color="4F81BD"/>
            </w:tcBorders>
            <w:shd w:val="clear" w:color="000000" w:fill="DCE6F1"/>
            <w:noWrap/>
            <w:vAlign w:val="bottom"/>
            <w:hideMark/>
          </w:tcPr>
          <w:p w14:paraId="1E21C938" w14:textId="24AC84A0" w:rsidR="007C034B" w:rsidRPr="00787C24" w:rsidRDefault="00791176" w:rsidP="00791176">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C034B" w:rsidRPr="00787C24">
              <w:rPr>
                <w:rFonts w:ascii="Univers 45 Light" w:hAnsi="Univers 45 Light" w:cs="Calibri"/>
                <w:color w:val="000000"/>
                <w:sz w:val="16"/>
                <w:szCs w:val="16"/>
                <w:lang w:eastAsia="en-AU"/>
              </w:rPr>
              <w:t>Other</w:t>
            </w:r>
          </w:p>
        </w:tc>
        <w:tc>
          <w:tcPr>
            <w:tcW w:w="1573" w:type="dxa"/>
            <w:tcBorders>
              <w:top w:val="nil"/>
              <w:left w:val="nil"/>
              <w:bottom w:val="single" w:sz="4" w:space="0" w:color="4F81BD"/>
              <w:right w:val="single" w:sz="4" w:space="0" w:color="4F81BD"/>
            </w:tcBorders>
            <w:shd w:val="clear" w:color="000000" w:fill="DCE6F1"/>
            <w:noWrap/>
            <w:vAlign w:val="bottom"/>
            <w:hideMark/>
          </w:tcPr>
          <w:p w14:paraId="11312F68"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w:t>
            </w:r>
          </w:p>
        </w:tc>
        <w:tc>
          <w:tcPr>
            <w:tcW w:w="1262" w:type="dxa"/>
            <w:tcBorders>
              <w:top w:val="nil"/>
              <w:left w:val="nil"/>
              <w:bottom w:val="single" w:sz="4" w:space="0" w:color="4F81BD"/>
              <w:right w:val="single" w:sz="4" w:space="0" w:color="4F81BD"/>
            </w:tcBorders>
            <w:shd w:val="clear" w:color="000000" w:fill="DCE6F1"/>
            <w:noWrap/>
            <w:vAlign w:val="bottom"/>
            <w:hideMark/>
          </w:tcPr>
          <w:p w14:paraId="26F455E4"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w:t>
            </w:r>
          </w:p>
        </w:tc>
        <w:tc>
          <w:tcPr>
            <w:tcW w:w="1417" w:type="dxa"/>
            <w:tcBorders>
              <w:top w:val="nil"/>
              <w:left w:val="nil"/>
              <w:bottom w:val="single" w:sz="4" w:space="0" w:color="4F81BD"/>
              <w:right w:val="single" w:sz="4" w:space="0" w:color="4F81BD"/>
            </w:tcBorders>
            <w:shd w:val="clear" w:color="000000" w:fill="DCE6F1"/>
            <w:noWrap/>
            <w:vAlign w:val="bottom"/>
            <w:hideMark/>
          </w:tcPr>
          <w:p w14:paraId="068FCCA5" w14:textId="101FEFFB"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   </w:t>
            </w:r>
          </w:p>
        </w:tc>
        <w:tc>
          <w:tcPr>
            <w:tcW w:w="1276" w:type="dxa"/>
            <w:tcBorders>
              <w:top w:val="nil"/>
              <w:left w:val="nil"/>
              <w:bottom w:val="single" w:sz="4" w:space="0" w:color="4F81BD"/>
              <w:right w:val="single" w:sz="4" w:space="0" w:color="4F81BD"/>
            </w:tcBorders>
            <w:shd w:val="clear" w:color="000000" w:fill="DCE6F1"/>
            <w:noWrap/>
            <w:vAlign w:val="bottom"/>
            <w:hideMark/>
          </w:tcPr>
          <w:p w14:paraId="55AA8DFD"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w:t>
            </w:r>
          </w:p>
        </w:tc>
        <w:tc>
          <w:tcPr>
            <w:tcW w:w="1425" w:type="dxa"/>
            <w:tcBorders>
              <w:top w:val="nil"/>
              <w:left w:val="nil"/>
              <w:bottom w:val="single" w:sz="4" w:space="0" w:color="4F81BD"/>
              <w:right w:val="single" w:sz="4" w:space="0" w:color="4F81BD"/>
            </w:tcBorders>
            <w:shd w:val="clear" w:color="000000" w:fill="DCE6F1"/>
            <w:noWrap/>
            <w:vAlign w:val="bottom"/>
            <w:hideMark/>
          </w:tcPr>
          <w:p w14:paraId="0B15F7A8" w14:textId="45E2825C"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   </w:t>
            </w:r>
          </w:p>
        </w:tc>
        <w:tc>
          <w:tcPr>
            <w:tcW w:w="1410" w:type="dxa"/>
            <w:tcBorders>
              <w:top w:val="nil"/>
              <w:left w:val="nil"/>
              <w:bottom w:val="single" w:sz="4" w:space="0" w:color="4F81BD"/>
              <w:right w:val="single" w:sz="4" w:space="0" w:color="4F81BD"/>
            </w:tcBorders>
            <w:shd w:val="clear" w:color="000000" w:fill="DCE6F1"/>
            <w:noWrap/>
            <w:vAlign w:val="bottom"/>
            <w:hideMark/>
          </w:tcPr>
          <w:p w14:paraId="64CAAC37" w14:textId="468C857C"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   </w:t>
            </w:r>
          </w:p>
        </w:tc>
        <w:tc>
          <w:tcPr>
            <w:tcW w:w="1270" w:type="dxa"/>
            <w:tcBorders>
              <w:top w:val="nil"/>
              <w:left w:val="nil"/>
              <w:bottom w:val="single" w:sz="4" w:space="0" w:color="4F81BD"/>
              <w:right w:val="single" w:sz="4" w:space="0" w:color="4F81BD"/>
            </w:tcBorders>
            <w:shd w:val="clear" w:color="000000" w:fill="DCE6F1"/>
            <w:noWrap/>
            <w:vAlign w:val="bottom"/>
            <w:hideMark/>
          </w:tcPr>
          <w:p w14:paraId="4E3D9F0F" w14:textId="2E7B9A69"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   </w:t>
            </w:r>
          </w:p>
        </w:tc>
        <w:tc>
          <w:tcPr>
            <w:tcW w:w="1849" w:type="dxa"/>
            <w:tcBorders>
              <w:top w:val="nil"/>
              <w:left w:val="nil"/>
              <w:bottom w:val="single" w:sz="4" w:space="0" w:color="4F81BD"/>
              <w:right w:val="single" w:sz="4" w:space="0" w:color="4F81BD"/>
            </w:tcBorders>
            <w:shd w:val="clear" w:color="000000" w:fill="DCE6F1"/>
            <w:noWrap/>
            <w:vAlign w:val="bottom"/>
            <w:hideMark/>
          </w:tcPr>
          <w:p w14:paraId="2D0BDD90" w14:textId="53A920A0"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   </w:t>
            </w:r>
          </w:p>
        </w:tc>
      </w:tr>
      <w:tr w:rsidR="007C034B" w:rsidRPr="00787C24" w14:paraId="77F40E4F" w14:textId="77777777" w:rsidTr="00E21D25">
        <w:trPr>
          <w:trHeight w:val="288"/>
        </w:trPr>
        <w:tc>
          <w:tcPr>
            <w:tcW w:w="2547" w:type="dxa"/>
            <w:tcBorders>
              <w:top w:val="nil"/>
              <w:left w:val="single" w:sz="4" w:space="0" w:color="4F81BD"/>
              <w:bottom w:val="single" w:sz="4" w:space="0" w:color="4F81BD"/>
              <w:right w:val="single" w:sz="4" w:space="0" w:color="4F81BD"/>
            </w:tcBorders>
            <w:shd w:val="clear" w:color="000000" w:fill="FFFFFF"/>
            <w:noWrap/>
            <w:vAlign w:val="bottom"/>
            <w:hideMark/>
          </w:tcPr>
          <w:p w14:paraId="15AA2D1F" w14:textId="1897131B" w:rsidR="007C034B" w:rsidRPr="00787C24" w:rsidRDefault="00791176" w:rsidP="00791176">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C034B" w:rsidRPr="00787C24">
              <w:rPr>
                <w:rFonts w:ascii="Univers 45 Light" w:hAnsi="Univers 45 Light" w:cs="Calibri"/>
                <w:color w:val="000000"/>
                <w:sz w:val="16"/>
                <w:szCs w:val="16"/>
                <w:lang w:eastAsia="en-AU"/>
              </w:rPr>
              <w:t>Research</w:t>
            </w:r>
          </w:p>
        </w:tc>
        <w:tc>
          <w:tcPr>
            <w:tcW w:w="1573" w:type="dxa"/>
            <w:tcBorders>
              <w:top w:val="nil"/>
              <w:left w:val="nil"/>
              <w:bottom w:val="single" w:sz="4" w:space="0" w:color="4F81BD"/>
              <w:right w:val="single" w:sz="4" w:space="0" w:color="4F81BD"/>
            </w:tcBorders>
            <w:shd w:val="clear" w:color="000000" w:fill="FFFFFF"/>
            <w:noWrap/>
            <w:vAlign w:val="bottom"/>
            <w:hideMark/>
          </w:tcPr>
          <w:p w14:paraId="3C91AC7E" w14:textId="0EB7A91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   </w:t>
            </w:r>
          </w:p>
        </w:tc>
        <w:tc>
          <w:tcPr>
            <w:tcW w:w="1262" w:type="dxa"/>
            <w:tcBorders>
              <w:top w:val="nil"/>
              <w:left w:val="nil"/>
              <w:bottom w:val="single" w:sz="4" w:space="0" w:color="4F81BD"/>
              <w:right w:val="single" w:sz="4" w:space="0" w:color="4F81BD"/>
            </w:tcBorders>
            <w:shd w:val="clear" w:color="000000" w:fill="FFFFFF"/>
            <w:noWrap/>
            <w:vAlign w:val="bottom"/>
            <w:hideMark/>
          </w:tcPr>
          <w:p w14:paraId="3B933A63" w14:textId="1EAE00A8"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   </w:t>
            </w:r>
          </w:p>
        </w:tc>
        <w:tc>
          <w:tcPr>
            <w:tcW w:w="1417" w:type="dxa"/>
            <w:tcBorders>
              <w:top w:val="nil"/>
              <w:left w:val="nil"/>
              <w:bottom w:val="single" w:sz="4" w:space="0" w:color="4F81BD"/>
              <w:right w:val="single" w:sz="4" w:space="0" w:color="4F81BD"/>
            </w:tcBorders>
            <w:shd w:val="clear" w:color="000000" w:fill="FFFFFF"/>
            <w:noWrap/>
            <w:vAlign w:val="bottom"/>
            <w:hideMark/>
          </w:tcPr>
          <w:p w14:paraId="1A33AEED" w14:textId="069E4345"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   </w:t>
            </w:r>
          </w:p>
        </w:tc>
        <w:tc>
          <w:tcPr>
            <w:tcW w:w="1276" w:type="dxa"/>
            <w:tcBorders>
              <w:top w:val="nil"/>
              <w:left w:val="nil"/>
              <w:bottom w:val="single" w:sz="4" w:space="0" w:color="4F81BD"/>
              <w:right w:val="single" w:sz="4" w:space="0" w:color="4F81BD"/>
            </w:tcBorders>
            <w:shd w:val="clear" w:color="000000" w:fill="FFFFFF"/>
            <w:noWrap/>
            <w:vAlign w:val="bottom"/>
            <w:hideMark/>
          </w:tcPr>
          <w:p w14:paraId="4BCA6E19"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w:t>
            </w:r>
          </w:p>
        </w:tc>
        <w:tc>
          <w:tcPr>
            <w:tcW w:w="1425" w:type="dxa"/>
            <w:tcBorders>
              <w:top w:val="nil"/>
              <w:left w:val="nil"/>
              <w:bottom w:val="single" w:sz="4" w:space="0" w:color="4F81BD"/>
              <w:right w:val="single" w:sz="4" w:space="0" w:color="4F81BD"/>
            </w:tcBorders>
            <w:shd w:val="clear" w:color="000000" w:fill="FFFFFF"/>
            <w:noWrap/>
            <w:vAlign w:val="bottom"/>
            <w:hideMark/>
          </w:tcPr>
          <w:p w14:paraId="2FEE912C" w14:textId="01FC3D6A"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   </w:t>
            </w:r>
          </w:p>
        </w:tc>
        <w:tc>
          <w:tcPr>
            <w:tcW w:w="1410" w:type="dxa"/>
            <w:tcBorders>
              <w:top w:val="nil"/>
              <w:left w:val="nil"/>
              <w:bottom w:val="single" w:sz="4" w:space="0" w:color="4F81BD"/>
              <w:right w:val="single" w:sz="4" w:space="0" w:color="4F81BD"/>
            </w:tcBorders>
            <w:shd w:val="clear" w:color="000000" w:fill="FFFFFF"/>
            <w:noWrap/>
            <w:vAlign w:val="bottom"/>
            <w:hideMark/>
          </w:tcPr>
          <w:p w14:paraId="6E440186" w14:textId="77777777"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w:t>
            </w:r>
          </w:p>
        </w:tc>
        <w:tc>
          <w:tcPr>
            <w:tcW w:w="1270" w:type="dxa"/>
            <w:tcBorders>
              <w:top w:val="nil"/>
              <w:left w:val="nil"/>
              <w:bottom w:val="single" w:sz="4" w:space="0" w:color="4F81BD"/>
              <w:right w:val="single" w:sz="4" w:space="0" w:color="4F81BD"/>
            </w:tcBorders>
            <w:shd w:val="clear" w:color="000000" w:fill="FFFFFF"/>
            <w:noWrap/>
            <w:vAlign w:val="bottom"/>
            <w:hideMark/>
          </w:tcPr>
          <w:p w14:paraId="41FB68E4" w14:textId="42394516"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   </w:t>
            </w:r>
          </w:p>
        </w:tc>
        <w:tc>
          <w:tcPr>
            <w:tcW w:w="1849" w:type="dxa"/>
            <w:tcBorders>
              <w:top w:val="nil"/>
              <w:left w:val="nil"/>
              <w:bottom w:val="single" w:sz="4" w:space="0" w:color="4F81BD"/>
              <w:right w:val="single" w:sz="4" w:space="0" w:color="4F81BD"/>
            </w:tcBorders>
            <w:shd w:val="clear" w:color="000000" w:fill="FFFFFF"/>
            <w:noWrap/>
            <w:vAlign w:val="bottom"/>
            <w:hideMark/>
          </w:tcPr>
          <w:p w14:paraId="64F3CC5E" w14:textId="475D6C0C"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   </w:t>
            </w:r>
          </w:p>
        </w:tc>
      </w:tr>
      <w:tr w:rsidR="007C034B" w:rsidRPr="00787C24" w14:paraId="3E96B664" w14:textId="77777777" w:rsidTr="00E21D25">
        <w:trPr>
          <w:trHeight w:val="288"/>
        </w:trPr>
        <w:tc>
          <w:tcPr>
            <w:tcW w:w="2547" w:type="dxa"/>
            <w:tcBorders>
              <w:top w:val="nil"/>
              <w:left w:val="single" w:sz="4" w:space="0" w:color="4F81BD"/>
              <w:bottom w:val="single" w:sz="4" w:space="0" w:color="4F81BD"/>
              <w:right w:val="single" w:sz="4" w:space="0" w:color="4F81BD"/>
            </w:tcBorders>
            <w:shd w:val="clear" w:color="000000" w:fill="DCE6F1"/>
            <w:noWrap/>
            <w:vAlign w:val="bottom"/>
            <w:hideMark/>
          </w:tcPr>
          <w:p w14:paraId="68D5D692" w14:textId="4108AD9D" w:rsidR="007C034B" w:rsidRPr="00787C24" w:rsidRDefault="00791176" w:rsidP="00791176">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C034B" w:rsidRPr="00787C24">
              <w:rPr>
                <w:rFonts w:ascii="Univers 45 Light" w:hAnsi="Univers 45 Light" w:cs="Calibri"/>
                <w:color w:val="000000"/>
                <w:sz w:val="16"/>
                <w:szCs w:val="16"/>
                <w:lang w:eastAsia="en-AU"/>
              </w:rPr>
              <w:t>Teaching and Training</w:t>
            </w:r>
          </w:p>
        </w:tc>
        <w:tc>
          <w:tcPr>
            <w:tcW w:w="1573" w:type="dxa"/>
            <w:tcBorders>
              <w:top w:val="nil"/>
              <w:left w:val="nil"/>
              <w:bottom w:val="single" w:sz="4" w:space="0" w:color="4F81BD"/>
              <w:right w:val="single" w:sz="4" w:space="0" w:color="4F81BD"/>
            </w:tcBorders>
            <w:shd w:val="clear" w:color="000000" w:fill="DCE6F1"/>
            <w:noWrap/>
            <w:vAlign w:val="bottom"/>
            <w:hideMark/>
          </w:tcPr>
          <w:p w14:paraId="6E959234" w14:textId="554DB7D5"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   </w:t>
            </w:r>
          </w:p>
        </w:tc>
        <w:tc>
          <w:tcPr>
            <w:tcW w:w="1262" w:type="dxa"/>
            <w:tcBorders>
              <w:top w:val="nil"/>
              <w:left w:val="nil"/>
              <w:bottom w:val="single" w:sz="4" w:space="0" w:color="4F81BD"/>
              <w:right w:val="single" w:sz="4" w:space="0" w:color="4F81BD"/>
            </w:tcBorders>
            <w:shd w:val="clear" w:color="000000" w:fill="DCE6F1"/>
            <w:noWrap/>
            <w:vAlign w:val="bottom"/>
            <w:hideMark/>
          </w:tcPr>
          <w:p w14:paraId="7B16B5B2" w14:textId="7AF1BE63"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   </w:t>
            </w:r>
          </w:p>
        </w:tc>
        <w:tc>
          <w:tcPr>
            <w:tcW w:w="1417" w:type="dxa"/>
            <w:tcBorders>
              <w:top w:val="nil"/>
              <w:left w:val="nil"/>
              <w:bottom w:val="single" w:sz="4" w:space="0" w:color="4F81BD"/>
              <w:right w:val="single" w:sz="4" w:space="0" w:color="4F81BD"/>
            </w:tcBorders>
            <w:shd w:val="clear" w:color="000000" w:fill="DCE6F1"/>
            <w:noWrap/>
            <w:vAlign w:val="bottom"/>
            <w:hideMark/>
          </w:tcPr>
          <w:p w14:paraId="31456194" w14:textId="3EDDFEFA"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   </w:t>
            </w:r>
          </w:p>
        </w:tc>
        <w:tc>
          <w:tcPr>
            <w:tcW w:w="1276" w:type="dxa"/>
            <w:tcBorders>
              <w:top w:val="nil"/>
              <w:left w:val="nil"/>
              <w:bottom w:val="single" w:sz="4" w:space="0" w:color="4F81BD"/>
              <w:right w:val="single" w:sz="4" w:space="0" w:color="4F81BD"/>
            </w:tcBorders>
            <w:shd w:val="clear" w:color="000000" w:fill="DCE6F1"/>
            <w:noWrap/>
            <w:vAlign w:val="bottom"/>
            <w:hideMark/>
          </w:tcPr>
          <w:p w14:paraId="4DBD449B"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w:t>
            </w:r>
          </w:p>
        </w:tc>
        <w:tc>
          <w:tcPr>
            <w:tcW w:w="1425" w:type="dxa"/>
            <w:tcBorders>
              <w:top w:val="nil"/>
              <w:left w:val="nil"/>
              <w:bottom w:val="single" w:sz="4" w:space="0" w:color="4F81BD"/>
              <w:right w:val="single" w:sz="4" w:space="0" w:color="4F81BD"/>
            </w:tcBorders>
            <w:shd w:val="clear" w:color="000000" w:fill="DCE6F1"/>
            <w:noWrap/>
            <w:vAlign w:val="bottom"/>
            <w:hideMark/>
          </w:tcPr>
          <w:p w14:paraId="70FDBFFA" w14:textId="0337B2B5"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   </w:t>
            </w:r>
          </w:p>
        </w:tc>
        <w:tc>
          <w:tcPr>
            <w:tcW w:w="1410" w:type="dxa"/>
            <w:tcBorders>
              <w:top w:val="nil"/>
              <w:left w:val="nil"/>
              <w:bottom w:val="single" w:sz="4" w:space="0" w:color="4F81BD"/>
              <w:right w:val="single" w:sz="4" w:space="0" w:color="4F81BD"/>
            </w:tcBorders>
            <w:shd w:val="clear" w:color="000000" w:fill="DCE6F1"/>
            <w:noWrap/>
            <w:vAlign w:val="bottom"/>
            <w:hideMark/>
          </w:tcPr>
          <w:p w14:paraId="51BAD993" w14:textId="181DD9E4"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1 </w:t>
            </w:r>
          </w:p>
        </w:tc>
        <w:tc>
          <w:tcPr>
            <w:tcW w:w="1270" w:type="dxa"/>
            <w:tcBorders>
              <w:top w:val="nil"/>
              <w:left w:val="nil"/>
              <w:bottom w:val="single" w:sz="4" w:space="0" w:color="4F81BD"/>
              <w:right w:val="single" w:sz="4" w:space="0" w:color="4F81BD"/>
            </w:tcBorders>
            <w:shd w:val="clear" w:color="000000" w:fill="DCE6F1"/>
            <w:noWrap/>
            <w:vAlign w:val="bottom"/>
            <w:hideMark/>
          </w:tcPr>
          <w:p w14:paraId="0839AAB5" w14:textId="4E140C9F"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   </w:t>
            </w:r>
          </w:p>
        </w:tc>
        <w:tc>
          <w:tcPr>
            <w:tcW w:w="1849" w:type="dxa"/>
            <w:tcBorders>
              <w:top w:val="nil"/>
              <w:left w:val="nil"/>
              <w:bottom w:val="single" w:sz="4" w:space="0" w:color="4F81BD"/>
              <w:right w:val="single" w:sz="4" w:space="0" w:color="4F81BD"/>
            </w:tcBorders>
            <w:shd w:val="clear" w:color="000000" w:fill="DCE6F1"/>
            <w:noWrap/>
            <w:vAlign w:val="bottom"/>
            <w:hideMark/>
          </w:tcPr>
          <w:p w14:paraId="27568E1D" w14:textId="15F8FFFB"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1 </w:t>
            </w:r>
          </w:p>
        </w:tc>
      </w:tr>
      <w:tr w:rsidR="007C034B" w:rsidRPr="00787C24" w14:paraId="4D63E417" w14:textId="77777777" w:rsidTr="00E21D25">
        <w:trPr>
          <w:trHeight w:val="288"/>
        </w:trPr>
        <w:tc>
          <w:tcPr>
            <w:tcW w:w="2547" w:type="dxa"/>
            <w:tcBorders>
              <w:top w:val="nil"/>
              <w:left w:val="single" w:sz="4" w:space="0" w:color="4F81BD"/>
              <w:bottom w:val="single" w:sz="4" w:space="0" w:color="4F81BD"/>
              <w:right w:val="single" w:sz="4" w:space="0" w:color="4F81BD"/>
            </w:tcBorders>
            <w:shd w:val="clear" w:color="000000" w:fill="FFFFFF"/>
            <w:noWrap/>
            <w:vAlign w:val="bottom"/>
            <w:hideMark/>
          </w:tcPr>
          <w:p w14:paraId="36DFFB96" w14:textId="70333CF0" w:rsidR="007C034B" w:rsidRPr="00787C24" w:rsidRDefault="00791176" w:rsidP="00791176">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C034B" w:rsidRPr="00787C24">
              <w:rPr>
                <w:rFonts w:ascii="Univers 45 Light" w:hAnsi="Univers 45 Light" w:cs="Calibri"/>
                <w:color w:val="000000"/>
                <w:sz w:val="16"/>
                <w:szCs w:val="16"/>
                <w:lang w:eastAsia="en-AU"/>
              </w:rPr>
              <w:t>Virtual patients</w:t>
            </w:r>
          </w:p>
        </w:tc>
        <w:tc>
          <w:tcPr>
            <w:tcW w:w="1573" w:type="dxa"/>
            <w:tcBorders>
              <w:top w:val="nil"/>
              <w:left w:val="nil"/>
              <w:bottom w:val="single" w:sz="4" w:space="0" w:color="4F81BD"/>
              <w:right w:val="single" w:sz="4" w:space="0" w:color="4F81BD"/>
            </w:tcBorders>
            <w:shd w:val="clear" w:color="000000" w:fill="FFFFFF"/>
            <w:noWrap/>
            <w:vAlign w:val="bottom"/>
            <w:hideMark/>
          </w:tcPr>
          <w:p w14:paraId="49C37A7D" w14:textId="4D381CDB"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1 </w:t>
            </w:r>
          </w:p>
        </w:tc>
        <w:tc>
          <w:tcPr>
            <w:tcW w:w="1262" w:type="dxa"/>
            <w:tcBorders>
              <w:top w:val="nil"/>
              <w:left w:val="nil"/>
              <w:bottom w:val="single" w:sz="4" w:space="0" w:color="4F81BD"/>
              <w:right w:val="single" w:sz="4" w:space="0" w:color="4F81BD"/>
            </w:tcBorders>
            <w:shd w:val="clear" w:color="000000" w:fill="FFFFFF"/>
            <w:noWrap/>
            <w:vAlign w:val="bottom"/>
            <w:hideMark/>
          </w:tcPr>
          <w:p w14:paraId="6B3EF4CF" w14:textId="1585A688"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   </w:t>
            </w:r>
          </w:p>
        </w:tc>
        <w:tc>
          <w:tcPr>
            <w:tcW w:w="1417" w:type="dxa"/>
            <w:tcBorders>
              <w:top w:val="nil"/>
              <w:left w:val="nil"/>
              <w:bottom w:val="single" w:sz="4" w:space="0" w:color="4F81BD"/>
              <w:right w:val="single" w:sz="4" w:space="0" w:color="4F81BD"/>
            </w:tcBorders>
            <w:shd w:val="clear" w:color="000000" w:fill="FFFFFF"/>
            <w:noWrap/>
            <w:vAlign w:val="bottom"/>
            <w:hideMark/>
          </w:tcPr>
          <w:p w14:paraId="69429C83" w14:textId="43E37C73"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   1 </w:t>
            </w:r>
          </w:p>
        </w:tc>
        <w:tc>
          <w:tcPr>
            <w:tcW w:w="1276" w:type="dxa"/>
            <w:tcBorders>
              <w:top w:val="nil"/>
              <w:left w:val="nil"/>
              <w:bottom w:val="single" w:sz="4" w:space="0" w:color="4F81BD"/>
              <w:right w:val="single" w:sz="4" w:space="0" w:color="4F81BD"/>
            </w:tcBorders>
            <w:shd w:val="clear" w:color="000000" w:fill="FFFFFF"/>
            <w:noWrap/>
            <w:vAlign w:val="bottom"/>
            <w:hideMark/>
          </w:tcPr>
          <w:p w14:paraId="3B7B3C69" w14:textId="77777777"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w:t>
            </w:r>
          </w:p>
        </w:tc>
        <w:tc>
          <w:tcPr>
            <w:tcW w:w="1425" w:type="dxa"/>
            <w:tcBorders>
              <w:top w:val="nil"/>
              <w:left w:val="nil"/>
              <w:bottom w:val="single" w:sz="4" w:space="0" w:color="4F81BD"/>
              <w:right w:val="single" w:sz="4" w:space="0" w:color="4F81BD"/>
            </w:tcBorders>
            <w:shd w:val="clear" w:color="000000" w:fill="FFFFFF"/>
            <w:noWrap/>
            <w:vAlign w:val="bottom"/>
            <w:hideMark/>
          </w:tcPr>
          <w:p w14:paraId="01C9546D" w14:textId="73F22305" w:rsidR="007C034B" w:rsidRPr="00787C24" w:rsidRDefault="007C034B" w:rsidP="007C034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rPr>
              <w:t xml:space="preserve">1 </w:t>
            </w:r>
          </w:p>
        </w:tc>
        <w:tc>
          <w:tcPr>
            <w:tcW w:w="1410" w:type="dxa"/>
            <w:tcBorders>
              <w:top w:val="nil"/>
              <w:left w:val="nil"/>
              <w:bottom w:val="single" w:sz="4" w:space="0" w:color="4F81BD"/>
              <w:right w:val="single" w:sz="4" w:space="0" w:color="4F81BD"/>
            </w:tcBorders>
            <w:shd w:val="clear" w:color="000000" w:fill="FFFFFF"/>
            <w:noWrap/>
            <w:vAlign w:val="bottom"/>
            <w:hideMark/>
          </w:tcPr>
          <w:p w14:paraId="23B889A1" w14:textId="77777777"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w:t>
            </w:r>
          </w:p>
        </w:tc>
        <w:tc>
          <w:tcPr>
            <w:tcW w:w="1270" w:type="dxa"/>
            <w:tcBorders>
              <w:top w:val="nil"/>
              <w:left w:val="nil"/>
              <w:bottom w:val="single" w:sz="4" w:space="0" w:color="4F81BD"/>
              <w:right w:val="single" w:sz="4" w:space="0" w:color="4F81BD"/>
            </w:tcBorders>
            <w:shd w:val="clear" w:color="000000" w:fill="FFFFFF"/>
            <w:noWrap/>
            <w:vAlign w:val="bottom"/>
            <w:hideMark/>
          </w:tcPr>
          <w:p w14:paraId="7984A986" w14:textId="4758FDB6"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   </w:t>
            </w:r>
          </w:p>
        </w:tc>
        <w:tc>
          <w:tcPr>
            <w:tcW w:w="1849" w:type="dxa"/>
            <w:tcBorders>
              <w:top w:val="nil"/>
              <w:left w:val="nil"/>
              <w:bottom w:val="single" w:sz="4" w:space="0" w:color="4F81BD"/>
              <w:right w:val="single" w:sz="4" w:space="0" w:color="4F81BD"/>
            </w:tcBorders>
            <w:shd w:val="clear" w:color="000000" w:fill="FFFFFF"/>
            <w:noWrap/>
            <w:vAlign w:val="bottom"/>
            <w:hideMark/>
          </w:tcPr>
          <w:p w14:paraId="716867D2" w14:textId="102F0D33" w:rsidR="007C034B" w:rsidRPr="00787C24" w:rsidRDefault="007C034B" w:rsidP="007C034B">
            <w:pPr>
              <w:jc w:val="right"/>
              <w:rPr>
                <w:rFonts w:ascii="Univers 45 Light" w:hAnsi="Univers 45 Light" w:cs="Calibri"/>
                <w:color w:val="000000"/>
                <w:sz w:val="16"/>
                <w:szCs w:val="16"/>
              </w:rPr>
            </w:pPr>
            <w:r w:rsidRPr="00787C24">
              <w:rPr>
                <w:rFonts w:ascii="Univers 45 Light" w:hAnsi="Univers 45 Light" w:cs="Calibri"/>
                <w:color w:val="000000"/>
                <w:sz w:val="16"/>
                <w:szCs w:val="16"/>
              </w:rPr>
              <w:t xml:space="preserve">   -   </w:t>
            </w:r>
          </w:p>
        </w:tc>
      </w:tr>
      <w:tr w:rsidR="007C034B" w:rsidRPr="00787C24" w14:paraId="68E78831" w14:textId="77777777" w:rsidTr="00E21D25">
        <w:trPr>
          <w:trHeight w:val="288"/>
        </w:trPr>
        <w:tc>
          <w:tcPr>
            <w:tcW w:w="2547" w:type="dxa"/>
            <w:tcBorders>
              <w:top w:val="nil"/>
              <w:left w:val="single" w:sz="4" w:space="0" w:color="5B9BD5"/>
              <w:bottom w:val="single" w:sz="4" w:space="0" w:color="5B9BD5"/>
              <w:right w:val="nil"/>
            </w:tcBorders>
            <w:shd w:val="clear" w:color="000000" w:fill="D0CECE"/>
            <w:noWrap/>
            <w:vAlign w:val="bottom"/>
            <w:hideMark/>
          </w:tcPr>
          <w:p w14:paraId="0C32297D" w14:textId="77777777" w:rsidR="007C034B" w:rsidRPr="00791176" w:rsidRDefault="007C034B" w:rsidP="00791176">
            <w:pPr>
              <w:spacing w:line="240" w:lineRule="auto"/>
              <w:rPr>
                <w:rFonts w:ascii="Univers 45 Light" w:hAnsi="Univers 45 Light" w:cs="Calibri"/>
                <w:b/>
                <w:bCs/>
                <w:caps/>
                <w:color w:val="000000"/>
                <w:sz w:val="16"/>
                <w:szCs w:val="16"/>
                <w:lang w:eastAsia="en-AU"/>
              </w:rPr>
            </w:pPr>
            <w:r w:rsidRPr="00791176">
              <w:rPr>
                <w:rFonts w:ascii="Univers 45 Light" w:hAnsi="Univers 45 Light" w:cs="Calibri"/>
                <w:b/>
                <w:bCs/>
                <w:caps/>
                <w:color w:val="000000"/>
                <w:sz w:val="16"/>
                <w:szCs w:val="16"/>
                <w:lang w:eastAsia="en-AU"/>
              </w:rPr>
              <w:t>Total</w:t>
            </w:r>
          </w:p>
        </w:tc>
        <w:tc>
          <w:tcPr>
            <w:tcW w:w="1573" w:type="dxa"/>
            <w:tcBorders>
              <w:top w:val="nil"/>
              <w:left w:val="single" w:sz="4" w:space="0" w:color="5B9BD5"/>
              <w:bottom w:val="single" w:sz="4" w:space="0" w:color="5B9BD5"/>
              <w:right w:val="single" w:sz="4" w:space="0" w:color="5B9BD5"/>
            </w:tcBorders>
            <w:shd w:val="clear" w:color="000000" w:fill="D0CECE"/>
            <w:noWrap/>
            <w:vAlign w:val="bottom"/>
            <w:hideMark/>
          </w:tcPr>
          <w:p w14:paraId="7B6E5FCC" w14:textId="77777777" w:rsidR="007C034B" w:rsidRPr="00787C24" w:rsidRDefault="007C034B" w:rsidP="007C034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rPr>
              <w:t xml:space="preserve"> 162,349 </w:t>
            </w:r>
          </w:p>
        </w:tc>
        <w:tc>
          <w:tcPr>
            <w:tcW w:w="1262" w:type="dxa"/>
            <w:tcBorders>
              <w:top w:val="nil"/>
              <w:left w:val="nil"/>
              <w:bottom w:val="single" w:sz="4" w:space="0" w:color="5B9BD5"/>
              <w:right w:val="single" w:sz="4" w:space="0" w:color="5B9BD5"/>
            </w:tcBorders>
            <w:shd w:val="clear" w:color="000000" w:fill="D0CECE"/>
            <w:noWrap/>
            <w:vAlign w:val="bottom"/>
            <w:hideMark/>
          </w:tcPr>
          <w:p w14:paraId="545E0893" w14:textId="781A1E43" w:rsidR="007C034B" w:rsidRPr="00787C24" w:rsidRDefault="007C034B" w:rsidP="007C034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rPr>
              <w:t xml:space="preserve">(185) </w:t>
            </w:r>
          </w:p>
        </w:tc>
        <w:tc>
          <w:tcPr>
            <w:tcW w:w="1417" w:type="dxa"/>
            <w:tcBorders>
              <w:top w:val="nil"/>
              <w:left w:val="nil"/>
              <w:bottom w:val="single" w:sz="4" w:space="0" w:color="5B9BD5"/>
              <w:right w:val="single" w:sz="4" w:space="0" w:color="5B9BD5"/>
            </w:tcBorders>
            <w:shd w:val="clear" w:color="000000" w:fill="D0CECE"/>
            <w:noWrap/>
            <w:vAlign w:val="bottom"/>
            <w:hideMark/>
          </w:tcPr>
          <w:p w14:paraId="367BC5CC" w14:textId="5447DA61" w:rsidR="007C034B" w:rsidRPr="00787C24" w:rsidRDefault="007C034B" w:rsidP="007C034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rPr>
              <w:t xml:space="preserve"> 162,164 </w:t>
            </w:r>
          </w:p>
        </w:tc>
        <w:tc>
          <w:tcPr>
            <w:tcW w:w="1276" w:type="dxa"/>
            <w:tcBorders>
              <w:top w:val="nil"/>
              <w:left w:val="nil"/>
              <w:bottom w:val="single" w:sz="4" w:space="0" w:color="5B9BD5"/>
              <w:right w:val="single" w:sz="4" w:space="0" w:color="5B9BD5"/>
            </w:tcBorders>
            <w:shd w:val="clear" w:color="000000" w:fill="D0CECE"/>
            <w:noWrap/>
            <w:vAlign w:val="bottom"/>
            <w:hideMark/>
          </w:tcPr>
          <w:p w14:paraId="455FE725" w14:textId="55AE340D" w:rsidR="007C034B" w:rsidRPr="00787C24" w:rsidRDefault="007C034B" w:rsidP="007C034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rPr>
              <w:t xml:space="preserve">-   </w:t>
            </w:r>
          </w:p>
        </w:tc>
        <w:tc>
          <w:tcPr>
            <w:tcW w:w="1425" w:type="dxa"/>
            <w:tcBorders>
              <w:top w:val="nil"/>
              <w:left w:val="nil"/>
              <w:bottom w:val="single" w:sz="4" w:space="0" w:color="5B9BD5"/>
              <w:right w:val="single" w:sz="4" w:space="0" w:color="5B9BD5"/>
            </w:tcBorders>
            <w:shd w:val="clear" w:color="000000" w:fill="D0CECE"/>
            <w:noWrap/>
            <w:vAlign w:val="bottom"/>
            <w:hideMark/>
          </w:tcPr>
          <w:p w14:paraId="0B334D96" w14:textId="170FB3C9" w:rsidR="007C034B" w:rsidRPr="00787C24" w:rsidRDefault="007C034B" w:rsidP="007C034B">
            <w:pPr>
              <w:spacing w:line="240" w:lineRule="auto"/>
              <w:jc w:val="right"/>
              <w:rPr>
                <w:rFonts w:ascii="Univers 45 Light" w:hAnsi="Univers 45 Light" w:cs="Calibri"/>
                <w:b/>
                <w:bCs/>
                <w:color w:val="000000"/>
                <w:sz w:val="16"/>
                <w:szCs w:val="16"/>
                <w:lang w:eastAsia="en-AU"/>
              </w:rPr>
            </w:pPr>
            <w:r w:rsidRPr="00787C24">
              <w:rPr>
                <w:rFonts w:ascii="Univers 45 Light" w:hAnsi="Univers 45 Light" w:cs="Calibri"/>
                <w:b/>
                <w:bCs/>
                <w:color w:val="000000"/>
                <w:sz w:val="16"/>
                <w:szCs w:val="16"/>
              </w:rPr>
              <w:t xml:space="preserve"> 162,164 </w:t>
            </w:r>
          </w:p>
        </w:tc>
        <w:tc>
          <w:tcPr>
            <w:tcW w:w="1410" w:type="dxa"/>
            <w:tcBorders>
              <w:top w:val="nil"/>
              <w:left w:val="nil"/>
              <w:bottom w:val="single" w:sz="4" w:space="0" w:color="5B9BD5"/>
              <w:right w:val="single" w:sz="4" w:space="0" w:color="5B9BD5"/>
            </w:tcBorders>
            <w:shd w:val="clear" w:color="000000" w:fill="D0CECE"/>
            <w:noWrap/>
            <w:vAlign w:val="bottom"/>
            <w:hideMark/>
          </w:tcPr>
          <w:p w14:paraId="4A34307C" w14:textId="17C4473D" w:rsidR="007C034B" w:rsidRPr="00787C24" w:rsidRDefault="007C034B" w:rsidP="007C034B">
            <w:pPr>
              <w:jc w:val="right"/>
              <w:rPr>
                <w:rFonts w:ascii="Univers 45 Light" w:hAnsi="Univers 45 Light" w:cs="Calibri"/>
                <w:b/>
                <w:bCs/>
                <w:color w:val="000000"/>
                <w:sz w:val="16"/>
                <w:szCs w:val="16"/>
              </w:rPr>
            </w:pPr>
            <w:r w:rsidRPr="00787C24">
              <w:rPr>
                <w:rFonts w:ascii="Univers 45 Light" w:hAnsi="Univers 45 Light" w:cs="Calibri"/>
                <w:b/>
                <w:bCs/>
                <w:color w:val="000000"/>
                <w:sz w:val="16"/>
                <w:szCs w:val="16"/>
              </w:rPr>
              <w:t xml:space="preserve">162,164 </w:t>
            </w:r>
          </w:p>
        </w:tc>
        <w:tc>
          <w:tcPr>
            <w:tcW w:w="1270" w:type="dxa"/>
            <w:tcBorders>
              <w:top w:val="nil"/>
              <w:left w:val="nil"/>
              <w:bottom w:val="single" w:sz="4" w:space="0" w:color="5B9BD5"/>
              <w:right w:val="single" w:sz="4" w:space="0" w:color="5B9BD5"/>
            </w:tcBorders>
            <w:shd w:val="clear" w:color="000000" w:fill="D0CECE"/>
            <w:noWrap/>
            <w:vAlign w:val="bottom"/>
            <w:hideMark/>
          </w:tcPr>
          <w:p w14:paraId="4F34D957" w14:textId="531C8CF3" w:rsidR="007C034B" w:rsidRPr="00787C24" w:rsidRDefault="007C034B" w:rsidP="007C034B">
            <w:pPr>
              <w:jc w:val="right"/>
              <w:rPr>
                <w:rFonts w:ascii="Univers 45 Light" w:hAnsi="Univers 45 Light" w:cs="Calibri"/>
                <w:b/>
                <w:bCs/>
                <w:color w:val="000000"/>
                <w:sz w:val="16"/>
                <w:szCs w:val="16"/>
              </w:rPr>
            </w:pPr>
            <w:r w:rsidRPr="00787C24">
              <w:rPr>
                <w:rFonts w:ascii="Univers 45 Light" w:hAnsi="Univers 45 Light" w:cs="Calibri"/>
                <w:b/>
                <w:bCs/>
                <w:color w:val="000000"/>
                <w:sz w:val="16"/>
                <w:szCs w:val="16"/>
              </w:rPr>
              <w:t xml:space="preserve"> -   </w:t>
            </w:r>
          </w:p>
        </w:tc>
        <w:tc>
          <w:tcPr>
            <w:tcW w:w="1849" w:type="dxa"/>
            <w:tcBorders>
              <w:top w:val="nil"/>
              <w:left w:val="nil"/>
              <w:bottom w:val="single" w:sz="4" w:space="0" w:color="5B9BD5"/>
              <w:right w:val="single" w:sz="4" w:space="0" w:color="5B9BD5"/>
            </w:tcBorders>
            <w:shd w:val="clear" w:color="000000" w:fill="D0CECE"/>
            <w:noWrap/>
            <w:vAlign w:val="bottom"/>
            <w:hideMark/>
          </w:tcPr>
          <w:p w14:paraId="3982C5B5" w14:textId="158CE84C" w:rsidR="007C034B" w:rsidRPr="00787C24" w:rsidRDefault="007C034B" w:rsidP="007C034B">
            <w:pPr>
              <w:jc w:val="right"/>
              <w:rPr>
                <w:rFonts w:ascii="Univers 45 Light" w:hAnsi="Univers 45 Light" w:cs="Calibri"/>
                <w:b/>
                <w:bCs/>
                <w:color w:val="000000"/>
                <w:sz w:val="16"/>
                <w:szCs w:val="16"/>
              </w:rPr>
            </w:pPr>
            <w:r w:rsidRPr="00787C24">
              <w:rPr>
                <w:rFonts w:ascii="Univers 45 Light" w:hAnsi="Univers 45 Light" w:cs="Calibri"/>
                <w:b/>
                <w:bCs/>
                <w:color w:val="000000"/>
                <w:sz w:val="16"/>
                <w:szCs w:val="16"/>
              </w:rPr>
              <w:t xml:space="preserve">  162,164 </w:t>
            </w:r>
          </w:p>
        </w:tc>
      </w:tr>
    </w:tbl>
    <w:p w14:paraId="3B8D59B8" w14:textId="77777777" w:rsidR="005200CB" w:rsidRPr="00B94A39" w:rsidRDefault="005200CB" w:rsidP="00787C24">
      <w:pPr>
        <w:pStyle w:val="source"/>
      </w:pPr>
      <w:r w:rsidRPr="00B94A39">
        <w:t>Source: KPMG based on data supplied by</w:t>
      </w:r>
      <w:r>
        <w:t xml:space="preserve"> Alice Springs Hospital</w:t>
      </w:r>
      <w:r w:rsidRPr="00B94A39">
        <w:t xml:space="preserve">, </w:t>
      </w:r>
      <w:r>
        <w:t>NT Health</w:t>
      </w:r>
      <w:r w:rsidRPr="00B94A39">
        <w:t xml:space="preserve"> and IHPA</w:t>
      </w:r>
    </w:p>
    <w:p w14:paraId="38B7AA15" w14:textId="77777777" w:rsidR="005200CB" w:rsidRPr="00B94A39" w:rsidRDefault="005200CB" w:rsidP="00787C24">
      <w:pPr>
        <w:pStyle w:val="Heading6"/>
        <w:spacing w:before="120"/>
        <w:rPr>
          <w:rFonts w:ascii="Univers 45 Light" w:hAnsi="Univers 45 Light"/>
        </w:rPr>
      </w:pPr>
      <w:r w:rsidRPr="00787C24">
        <w:lastRenderedPageBreak/>
        <w:t>Feeder</w:t>
      </w:r>
      <w:r w:rsidRPr="00B94A39">
        <w:t xml:space="preserve"> data</w:t>
      </w:r>
      <w:r>
        <w:t xml:space="preserve"> </w:t>
      </w:r>
    </w:p>
    <w:p w14:paraId="440686B8" w14:textId="77777777" w:rsidR="005200CB" w:rsidRDefault="005200CB" w:rsidP="00787C24">
      <w:pPr>
        <w:pStyle w:val="Caption"/>
      </w:pPr>
      <w:bookmarkStart w:id="14" w:name="_Ref535403688"/>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9</w:t>
      </w:r>
      <w:r w:rsidR="00E07119">
        <w:rPr>
          <w:noProof/>
        </w:rPr>
        <w:fldChar w:fldCharType="end"/>
      </w:r>
      <w:bookmarkEnd w:id="14"/>
      <w:r w:rsidRPr="00B94A39">
        <w:t xml:space="preserve"> – Feeder data – </w:t>
      </w:r>
      <w:r>
        <w:t>Alice Springs Hospital</w:t>
      </w:r>
    </w:p>
    <w:tbl>
      <w:tblPr>
        <w:tblW w:w="5000" w:type="pct"/>
        <w:jc w:val="right"/>
        <w:tblLook w:val="04A0" w:firstRow="1" w:lastRow="0" w:firstColumn="1" w:lastColumn="0" w:noHBand="0" w:noVBand="1"/>
        <w:tblCaption w:val="Feeder data"/>
        <w:tblDescription w:val="This table reflects data associated with patient feeder data for the hospital/LHN."/>
      </w:tblPr>
      <w:tblGrid>
        <w:gridCol w:w="2355"/>
        <w:gridCol w:w="934"/>
        <w:gridCol w:w="964"/>
        <w:gridCol w:w="884"/>
        <w:gridCol w:w="910"/>
        <w:gridCol w:w="1079"/>
        <w:gridCol w:w="1056"/>
        <w:gridCol w:w="1056"/>
        <w:gridCol w:w="857"/>
        <w:gridCol w:w="839"/>
        <w:gridCol w:w="892"/>
        <w:gridCol w:w="848"/>
        <w:gridCol w:w="830"/>
      </w:tblGrid>
      <w:tr w:rsidR="00947F56" w:rsidRPr="00787C24" w14:paraId="139A2DCE" w14:textId="77777777" w:rsidTr="00BA49AA">
        <w:trPr>
          <w:trHeight w:val="1084"/>
          <w:tblHeader/>
          <w:jc w:val="right"/>
        </w:trPr>
        <w:tc>
          <w:tcPr>
            <w:tcW w:w="890" w:type="pct"/>
            <w:tcBorders>
              <w:top w:val="single" w:sz="4" w:space="0" w:color="5B9BD5"/>
              <w:left w:val="single" w:sz="4" w:space="0" w:color="5B9BD5"/>
              <w:bottom w:val="nil"/>
              <w:right w:val="nil"/>
            </w:tcBorders>
            <w:shd w:val="clear" w:color="000000" w:fill="1F497D"/>
            <w:vAlign w:val="center"/>
            <w:hideMark/>
          </w:tcPr>
          <w:p w14:paraId="496B0C4C"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Feeder Data</w:t>
            </w:r>
          </w:p>
        </w:tc>
        <w:tc>
          <w:tcPr>
            <w:tcW w:w="364" w:type="pct"/>
            <w:tcBorders>
              <w:top w:val="single" w:sz="4" w:space="0" w:color="5B9BD5"/>
              <w:left w:val="single" w:sz="4" w:space="0" w:color="5B9BD5"/>
              <w:bottom w:val="nil"/>
              <w:right w:val="single" w:sz="4" w:space="0" w:color="5B9BD5"/>
            </w:tcBorders>
            <w:shd w:val="clear" w:color="000000" w:fill="1F497D"/>
            <w:vAlign w:val="center"/>
            <w:hideMark/>
          </w:tcPr>
          <w:p w14:paraId="2AC39614"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from Source</w:t>
            </w:r>
          </w:p>
        </w:tc>
        <w:tc>
          <w:tcPr>
            <w:tcW w:w="375" w:type="pct"/>
            <w:tcBorders>
              <w:top w:val="single" w:sz="4" w:space="0" w:color="5B9BD5"/>
              <w:left w:val="nil"/>
              <w:bottom w:val="nil"/>
              <w:right w:val="nil"/>
            </w:tcBorders>
            <w:shd w:val="clear" w:color="000000" w:fill="1F497D"/>
            <w:vAlign w:val="center"/>
            <w:hideMark/>
          </w:tcPr>
          <w:p w14:paraId="2C614845"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in costing system</w:t>
            </w:r>
          </w:p>
        </w:tc>
        <w:tc>
          <w:tcPr>
            <w:tcW w:w="313" w:type="pct"/>
            <w:tcBorders>
              <w:top w:val="single" w:sz="4" w:space="0" w:color="5B9BD5"/>
              <w:left w:val="single" w:sz="4" w:space="0" w:color="5B9BD5"/>
              <w:bottom w:val="nil"/>
              <w:right w:val="single" w:sz="4" w:space="0" w:color="5B9BD5"/>
            </w:tcBorders>
            <w:shd w:val="clear" w:color="000000" w:fill="1F497D"/>
            <w:vAlign w:val="center"/>
            <w:hideMark/>
          </w:tcPr>
          <w:p w14:paraId="2B1E5217"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Variance</w:t>
            </w:r>
          </w:p>
        </w:tc>
        <w:tc>
          <w:tcPr>
            <w:tcW w:w="313" w:type="pct"/>
            <w:tcBorders>
              <w:top w:val="single" w:sz="4" w:space="0" w:color="5B9BD5"/>
              <w:left w:val="nil"/>
              <w:bottom w:val="nil"/>
              <w:right w:val="nil"/>
            </w:tcBorders>
            <w:shd w:val="clear" w:color="000000" w:fill="1F497D"/>
            <w:vAlign w:val="center"/>
            <w:hideMark/>
          </w:tcPr>
          <w:p w14:paraId="453FF9B9"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Admitted</w:t>
            </w:r>
          </w:p>
        </w:tc>
        <w:tc>
          <w:tcPr>
            <w:tcW w:w="359" w:type="pct"/>
            <w:tcBorders>
              <w:top w:val="single" w:sz="4" w:space="0" w:color="5B9BD5"/>
              <w:left w:val="single" w:sz="4" w:space="0" w:color="5B9BD5"/>
              <w:bottom w:val="nil"/>
              <w:right w:val="single" w:sz="4" w:space="0" w:color="5B9BD5"/>
            </w:tcBorders>
            <w:shd w:val="clear" w:color="000000" w:fill="1F497D"/>
            <w:vAlign w:val="center"/>
            <w:hideMark/>
          </w:tcPr>
          <w:p w14:paraId="425BFEFB"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Emergency</w:t>
            </w:r>
          </w:p>
        </w:tc>
        <w:tc>
          <w:tcPr>
            <w:tcW w:w="409" w:type="pct"/>
            <w:tcBorders>
              <w:top w:val="single" w:sz="4" w:space="0" w:color="5B9BD5"/>
              <w:left w:val="nil"/>
              <w:bottom w:val="nil"/>
              <w:right w:val="single" w:sz="4" w:space="0" w:color="5B9BD5"/>
            </w:tcBorders>
            <w:shd w:val="clear" w:color="000000" w:fill="1F497D"/>
            <w:vAlign w:val="center"/>
            <w:hideMark/>
          </w:tcPr>
          <w:p w14:paraId="5E51B5AE"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Non-admitted</w:t>
            </w:r>
          </w:p>
        </w:tc>
        <w:tc>
          <w:tcPr>
            <w:tcW w:w="409" w:type="pct"/>
            <w:tcBorders>
              <w:top w:val="single" w:sz="4" w:space="0" w:color="5B9BD5"/>
              <w:left w:val="nil"/>
              <w:bottom w:val="nil"/>
              <w:right w:val="single" w:sz="4" w:space="0" w:color="5B9BD5"/>
            </w:tcBorders>
            <w:shd w:val="clear" w:color="000000" w:fill="1F497D"/>
            <w:vAlign w:val="center"/>
            <w:hideMark/>
          </w:tcPr>
          <w:p w14:paraId="7FB3AD86"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Syst-Gen patient</w:t>
            </w:r>
          </w:p>
        </w:tc>
        <w:tc>
          <w:tcPr>
            <w:tcW w:w="291" w:type="pct"/>
            <w:tcBorders>
              <w:top w:val="single" w:sz="4" w:space="0" w:color="5B9BD5"/>
              <w:left w:val="nil"/>
              <w:bottom w:val="nil"/>
              <w:right w:val="nil"/>
            </w:tcBorders>
            <w:shd w:val="clear" w:color="000000" w:fill="1F497D"/>
            <w:vAlign w:val="center"/>
            <w:hideMark/>
          </w:tcPr>
          <w:p w14:paraId="2B14DB4D"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Records linked to Other</w:t>
            </w:r>
          </w:p>
        </w:tc>
        <w:tc>
          <w:tcPr>
            <w:tcW w:w="313" w:type="pct"/>
            <w:tcBorders>
              <w:top w:val="single" w:sz="4" w:space="0" w:color="5B9BD5"/>
              <w:left w:val="single" w:sz="4" w:space="0" w:color="5B9BD5"/>
              <w:bottom w:val="nil"/>
              <w:right w:val="single" w:sz="4" w:space="0" w:color="5B9BD5"/>
            </w:tcBorders>
            <w:shd w:val="clear" w:color="000000" w:fill="1F497D"/>
            <w:vAlign w:val="center"/>
            <w:hideMark/>
          </w:tcPr>
          <w:p w14:paraId="5A2DE8EB"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Total Linking Process</w:t>
            </w:r>
          </w:p>
        </w:tc>
        <w:tc>
          <w:tcPr>
            <w:tcW w:w="319" w:type="pct"/>
            <w:tcBorders>
              <w:top w:val="single" w:sz="4" w:space="0" w:color="5B9BD5"/>
              <w:left w:val="nil"/>
              <w:bottom w:val="nil"/>
              <w:right w:val="single" w:sz="4" w:space="0" w:color="5B9BD5"/>
            </w:tcBorders>
            <w:shd w:val="clear" w:color="000000" w:fill="1F497D"/>
            <w:vAlign w:val="center"/>
            <w:hideMark/>
          </w:tcPr>
          <w:p w14:paraId="2E4D784F"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Unlinked records</w:t>
            </w:r>
          </w:p>
        </w:tc>
        <w:tc>
          <w:tcPr>
            <w:tcW w:w="302" w:type="pct"/>
            <w:tcBorders>
              <w:top w:val="single" w:sz="4" w:space="0" w:color="5B9BD5"/>
              <w:left w:val="nil"/>
              <w:bottom w:val="nil"/>
              <w:right w:val="single" w:sz="4" w:space="0" w:color="5B9BD5"/>
            </w:tcBorders>
            <w:shd w:val="clear" w:color="000000" w:fill="1F497D"/>
            <w:vAlign w:val="center"/>
            <w:hideMark/>
          </w:tcPr>
          <w:p w14:paraId="6D0D289E"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Linked</w:t>
            </w:r>
          </w:p>
        </w:tc>
        <w:tc>
          <w:tcPr>
            <w:tcW w:w="341" w:type="pct"/>
            <w:tcBorders>
              <w:top w:val="nil"/>
              <w:left w:val="nil"/>
              <w:bottom w:val="nil"/>
              <w:right w:val="single" w:sz="4" w:space="0" w:color="5B9BD5"/>
            </w:tcBorders>
            <w:shd w:val="clear" w:color="000000" w:fill="1F497D"/>
            <w:vAlign w:val="center"/>
            <w:hideMark/>
          </w:tcPr>
          <w:p w14:paraId="2CDC1EE6" w14:textId="77777777" w:rsidR="005200CB" w:rsidRPr="00787C24" w:rsidRDefault="005200CB" w:rsidP="00BA49AA">
            <w:pPr>
              <w:spacing w:line="240" w:lineRule="auto"/>
              <w:jc w:val="center"/>
              <w:rPr>
                <w:rFonts w:ascii="Univers 45 Light" w:hAnsi="Univers 45 Light" w:cs="Calibri"/>
                <w:b/>
                <w:bCs/>
                <w:color w:val="FFFFFF"/>
                <w:sz w:val="16"/>
                <w:szCs w:val="16"/>
                <w:lang w:eastAsia="en-AU"/>
              </w:rPr>
            </w:pPr>
            <w:r w:rsidRPr="00787C24">
              <w:rPr>
                <w:rFonts w:ascii="Univers 45 Light" w:hAnsi="Univers 45 Light" w:cs="Calibri"/>
                <w:b/>
                <w:bCs/>
                <w:color w:val="FFFFFF"/>
                <w:sz w:val="16"/>
                <w:szCs w:val="16"/>
                <w:lang w:eastAsia="en-AU"/>
              </w:rPr>
              <w:t>% to Syst-Gen patient</w:t>
            </w:r>
          </w:p>
        </w:tc>
      </w:tr>
      <w:tr w:rsidR="00947F56" w:rsidRPr="00787C24" w14:paraId="41A2D755" w14:textId="77777777" w:rsidTr="005200CB">
        <w:trPr>
          <w:trHeight w:val="288"/>
          <w:jc w:val="right"/>
        </w:trPr>
        <w:tc>
          <w:tcPr>
            <w:tcW w:w="890" w:type="pct"/>
            <w:tcBorders>
              <w:top w:val="nil"/>
              <w:left w:val="single" w:sz="4" w:space="0" w:color="5B9BD5"/>
              <w:bottom w:val="nil"/>
              <w:right w:val="nil"/>
            </w:tcBorders>
            <w:shd w:val="clear" w:color="000000" w:fill="DDEBF7"/>
            <w:noWrap/>
            <w:vAlign w:val="bottom"/>
            <w:hideMark/>
          </w:tcPr>
          <w:p w14:paraId="1CDBFFEB"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Blood </w:t>
            </w:r>
          </w:p>
        </w:tc>
        <w:tc>
          <w:tcPr>
            <w:tcW w:w="364" w:type="pct"/>
            <w:tcBorders>
              <w:top w:val="nil"/>
              <w:left w:val="single" w:sz="4" w:space="0" w:color="5B9BD5"/>
              <w:bottom w:val="nil"/>
              <w:right w:val="nil"/>
            </w:tcBorders>
            <w:shd w:val="clear" w:color="000000" w:fill="DDEBF7"/>
            <w:noWrap/>
            <w:vAlign w:val="bottom"/>
            <w:hideMark/>
          </w:tcPr>
          <w:p w14:paraId="3EF5AA2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672 </w:t>
            </w:r>
          </w:p>
        </w:tc>
        <w:tc>
          <w:tcPr>
            <w:tcW w:w="375" w:type="pct"/>
            <w:tcBorders>
              <w:top w:val="nil"/>
              <w:left w:val="single" w:sz="4" w:space="0" w:color="5B9BD5"/>
              <w:bottom w:val="nil"/>
              <w:right w:val="nil"/>
            </w:tcBorders>
            <w:shd w:val="clear" w:color="000000" w:fill="DDEBF7"/>
            <w:noWrap/>
            <w:vAlign w:val="bottom"/>
            <w:hideMark/>
          </w:tcPr>
          <w:p w14:paraId="718E1E9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672 </w:t>
            </w:r>
          </w:p>
        </w:tc>
        <w:tc>
          <w:tcPr>
            <w:tcW w:w="313" w:type="pct"/>
            <w:tcBorders>
              <w:top w:val="nil"/>
              <w:left w:val="single" w:sz="4" w:space="0" w:color="5B9BD5"/>
              <w:bottom w:val="nil"/>
              <w:right w:val="nil"/>
            </w:tcBorders>
            <w:shd w:val="clear" w:color="000000" w:fill="DDEBF7"/>
            <w:noWrap/>
            <w:vAlign w:val="bottom"/>
            <w:hideMark/>
          </w:tcPr>
          <w:p w14:paraId="74397BE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13" w:type="pct"/>
            <w:tcBorders>
              <w:top w:val="nil"/>
              <w:left w:val="single" w:sz="4" w:space="0" w:color="5B9BD5"/>
              <w:bottom w:val="nil"/>
              <w:right w:val="nil"/>
            </w:tcBorders>
            <w:shd w:val="clear" w:color="000000" w:fill="DDEBF7"/>
            <w:noWrap/>
            <w:vAlign w:val="bottom"/>
            <w:hideMark/>
          </w:tcPr>
          <w:p w14:paraId="5C53F58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624 </w:t>
            </w:r>
          </w:p>
        </w:tc>
        <w:tc>
          <w:tcPr>
            <w:tcW w:w="359" w:type="pct"/>
            <w:tcBorders>
              <w:top w:val="nil"/>
              <w:left w:val="single" w:sz="4" w:space="0" w:color="5B9BD5"/>
              <w:bottom w:val="nil"/>
              <w:right w:val="nil"/>
            </w:tcBorders>
            <w:shd w:val="clear" w:color="000000" w:fill="DDEBF7"/>
            <w:noWrap/>
            <w:vAlign w:val="bottom"/>
            <w:hideMark/>
          </w:tcPr>
          <w:p w14:paraId="1C004D4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 </w:t>
            </w:r>
          </w:p>
        </w:tc>
        <w:tc>
          <w:tcPr>
            <w:tcW w:w="409" w:type="pct"/>
            <w:tcBorders>
              <w:top w:val="nil"/>
              <w:left w:val="single" w:sz="4" w:space="0" w:color="5B9BD5"/>
              <w:bottom w:val="nil"/>
              <w:right w:val="nil"/>
            </w:tcBorders>
            <w:shd w:val="clear" w:color="000000" w:fill="DDEBF7"/>
            <w:noWrap/>
            <w:vAlign w:val="bottom"/>
            <w:hideMark/>
          </w:tcPr>
          <w:p w14:paraId="52A1B74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19 </w:t>
            </w:r>
          </w:p>
        </w:tc>
        <w:tc>
          <w:tcPr>
            <w:tcW w:w="409" w:type="pct"/>
            <w:tcBorders>
              <w:top w:val="nil"/>
              <w:left w:val="single" w:sz="4" w:space="0" w:color="5B9BD5"/>
              <w:bottom w:val="nil"/>
              <w:right w:val="nil"/>
            </w:tcBorders>
            <w:shd w:val="clear" w:color="000000" w:fill="DDEBF7"/>
            <w:noWrap/>
            <w:vAlign w:val="bottom"/>
            <w:hideMark/>
          </w:tcPr>
          <w:p w14:paraId="2101A6E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291" w:type="pct"/>
            <w:tcBorders>
              <w:top w:val="nil"/>
              <w:left w:val="single" w:sz="4" w:space="0" w:color="5B9BD5"/>
              <w:bottom w:val="nil"/>
              <w:right w:val="single" w:sz="4" w:space="0" w:color="5B9BD5"/>
            </w:tcBorders>
            <w:shd w:val="clear" w:color="000000" w:fill="DDEBF7"/>
            <w:noWrap/>
            <w:vAlign w:val="bottom"/>
            <w:hideMark/>
          </w:tcPr>
          <w:p w14:paraId="576D43B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313" w:type="pct"/>
            <w:tcBorders>
              <w:top w:val="nil"/>
              <w:left w:val="nil"/>
              <w:bottom w:val="nil"/>
              <w:right w:val="nil"/>
            </w:tcBorders>
            <w:shd w:val="clear" w:color="000000" w:fill="DDEBF7"/>
            <w:noWrap/>
            <w:vAlign w:val="bottom"/>
            <w:hideMark/>
          </w:tcPr>
          <w:p w14:paraId="15CB7BC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646 </w:t>
            </w:r>
          </w:p>
        </w:tc>
        <w:tc>
          <w:tcPr>
            <w:tcW w:w="319" w:type="pct"/>
            <w:tcBorders>
              <w:top w:val="nil"/>
              <w:left w:val="single" w:sz="4" w:space="0" w:color="5B9BD5"/>
              <w:bottom w:val="nil"/>
              <w:right w:val="nil"/>
            </w:tcBorders>
            <w:shd w:val="clear" w:color="000000" w:fill="DDEBF7"/>
            <w:noWrap/>
            <w:vAlign w:val="bottom"/>
            <w:hideMark/>
          </w:tcPr>
          <w:p w14:paraId="3A575E6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26 </w:t>
            </w:r>
          </w:p>
        </w:tc>
        <w:tc>
          <w:tcPr>
            <w:tcW w:w="302" w:type="pct"/>
            <w:tcBorders>
              <w:top w:val="nil"/>
              <w:left w:val="single" w:sz="4" w:space="0" w:color="5B9BD5"/>
              <w:bottom w:val="nil"/>
              <w:right w:val="single" w:sz="4" w:space="0" w:color="5B9BD5"/>
            </w:tcBorders>
            <w:shd w:val="clear" w:color="000000" w:fill="DDEBF7"/>
            <w:noWrap/>
            <w:vAlign w:val="bottom"/>
            <w:hideMark/>
          </w:tcPr>
          <w:p w14:paraId="44CD4D3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96.13%</w:t>
            </w:r>
          </w:p>
        </w:tc>
        <w:tc>
          <w:tcPr>
            <w:tcW w:w="341" w:type="pct"/>
            <w:tcBorders>
              <w:top w:val="nil"/>
              <w:left w:val="nil"/>
              <w:bottom w:val="nil"/>
              <w:right w:val="single" w:sz="4" w:space="0" w:color="5B9BD5"/>
            </w:tcBorders>
            <w:shd w:val="clear" w:color="000000" w:fill="DDEBF7"/>
            <w:noWrap/>
            <w:vAlign w:val="bottom"/>
            <w:hideMark/>
          </w:tcPr>
          <w:p w14:paraId="1319035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947F56" w:rsidRPr="00787C24" w14:paraId="4AE91A46" w14:textId="77777777" w:rsidTr="005200CB">
        <w:trPr>
          <w:trHeight w:val="288"/>
          <w:jc w:val="right"/>
        </w:trPr>
        <w:tc>
          <w:tcPr>
            <w:tcW w:w="890" w:type="pct"/>
            <w:tcBorders>
              <w:top w:val="nil"/>
              <w:left w:val="single" w:sz="4" w:space="0" w:color="5B9BD5"/>
              <w:bottom w:val="nil"/>
              <w:right w:val="nil"/>
            </w:tcBorders>
            <w:shd w:val="clear" w:color="000000" w:fill="FFFFFF"/>
            <w:noWrap/>
            <w:vAlign w:val="bottom"/>
            <w:hideMark/>
          </w:tcPr>
          <w:p w14:paraId="1F2BBBD6"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Catheter Laboratory </w:t>
            </w:r>
          </w:p>
        </w:tc>
        <w:tc>
          <w:tcPr>
            <w:tcW w:w="364" w:type="pct"/>
            <w:tcBorders>
              <w:top w:val="nil"/>
              <w:left w:val="single" w:sz="4" w:space="0" w:color="5B9BD5"/>
              <w:bottom w:val="nil"/>
              <w:right w:val="nil"/>
            </w:tcBorders>
            <w:shd w:val="clear" w:color="000000" w:fill="FFFFFF"/>
            <w:noWrap/>
            <w:vAlign w:val="bottom"/>
            <w:hideMark/>
          </w:tcPr>
          <w:p w14:paraId="6BD1C00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1,289 </w:t>
            </w:r>
          </w:p>
        </w:tc>
        <w:tc>
          <w:tcPr>
            <w:tcW w:w="375" w:type="pct"/>
            <w:tcBorders>
              <w:top w:val="nil"/>
              <w:left w:val="single" w:sz="4" w:space="0" w:color="5B9BD5"/>
              <w:bottom w:val="nil"/>
              <w:right w:val="nil"/>
            </w:tcBorders>
            <w:shd w:val="clear" w:color="000000" w:fill="FFFFFF"/>
            <w:noWrap/>
            <w:vAlign w:val="bottom"/>
            <w:hideMark/>
          </w:tcPr>
          <w:p w14:paraId="68C1C59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1,289 </w:t>
            </w:r>
          </w:p>
        </w:tc>
        <w:tc>
          <w:tcPr>
            <w:tcW w:w="313" w:type="pct"/>
            <w:tcBorders>
              <w:top w:val="nil"/>
              <w:left w:val="single" w:sz="4" w:space="0" w:color="5B9BD5"/>
              <w:bottom w:val="nil"/>
              <w:right w:val="nil"/>
            </w:tcBorders>
            <w:shd w:val="clear" w:color="000000" w:fill="FFFFFF"/>
            <w:noWrap/>
            <w:vAlign w:val="bottom"/>
            <w:hideMark/>
          </w:tcPr>
          <w:p w14:paraId="6CC5BF9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13" w:type="pct"/>
            <w:tcBorders>
              <w:top w:val="nil"/>
              <w:left w:val="single" w:sz="4" w:space="0" w:color="5B9BD5"/>
              <w:bottom w:val="nil"/>
              <w:right w:val="nil"/>
            </w:tcBorders>
            <w:shd w:val="clear" w:color="000000" w:fill="FFFFFF"/>
            <w:noWrap/>
            <w:vAlign w:val="bottom"/>
            <w:hideMark/>
          </w:tcPr>
          <w:p w14:paraId="795300B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1,257 </w:t>
            </w:r>
          </w:p>
        </w:tc>
        <w:tc>
          <w:tcPr>
            <w:tcW w:w="359" w:type="pct"/>
            <w:tcBorders>
              <w:top w:val="nil"/>
              <w:left w:val="single" w:sz="4" w:space="0" w:color="5B9BD5"/>
              <w:bottom w:val="nil"/>
              <w:right w:val="nil"/>
            </w:tcBorders>
            <w:shd w:val="clear" w:color="000000" w:fill="FFFFFF"/>
            <w:noWrap/>
            <w:vAlign w:val="bottom"/>
            <w:hideMark/>
          </w:tcPr>
          <w:p w14:paraId="004FE4D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14 </w:t>
            </w:r>
          </w:p>
        </w:tc>
        <w:tc>
          <w:tcPr>
            <w:tcW w:w="409" w:type="pct"/>
            <w:tcBorders>
              <w:top w:val="nil"/>
              <w:left w:val="single" w:sz="4" w:space="0" w:color="5B9BD5"/>
              <w:bottom w:val="nil"/>
              <w:right w:val="nil"/>
            </w:tcBorders>
            <w:shd w:val="clear" w:color="000000" w:fill="FFFFFF"/>
            <w:noWrap/>
            <w:vAlign w:val="bottom"/>
            <w:hideMark/>
          </w:tcPr>
          <w:p w14:paraId="140BF7E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10 </w:t>
            </w:r>
          </w:p>
        </w:tc>
        <w:tc>
          <w:tcPr>
            <w:tcW w:w="409" w:type="pct"/>
            <w:tcBorders>
              <w:top w:val="nil"/>
              <w:left w:val="single" w:sz="4" w:space="0" w:color="5B9BD5"/>
              <w:bottom w:val="nil"/>
              <w:right w:val="nil"/>
            </w:tcBorders>
            <w:shd w:val="clear" w:color="000000" w:fill="FFFFFF"/>
            <w:noWrap/>
            <w:vAlign w:val="bottom"/>
            <w:hideMark/>
          </w:tcPr>
          <w:p w14:paraId="2A316DC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291" w:type="pct"/>
            <w:tcBorders>
              <w:top w:val="nil"/>
              <w:left w:val="single" w:sz="4" w:space="0" w:color="5B9BD5"/>
              <w:bottom w:val="nil"/>
              <w:right w:val="single" w:sz="4" w:space="0" w:color="5B9BD5"/>
            </w:tcBorders>
            <w:shd w:val="clear" w:color="000000" w:fill="FFFFFF"/>
            <w:noWrap/>
            <w:vAlign w:val="bottom"/>
            <w:hideMark/>
          </w:tcPr>
          <w:p w14:paraId="454D108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313" w:type="pct"/>
            <w:tcBorders>
              <w:top w:val="nil"/>
              <w:left w:val="nil"/>
              <w:bottom w:val="nil"/>
              <w:right w:val="nil"/>
            </w:tcBorders>
            <w:shd w:val="clear" w:color="000000" w:fill="FFFFFF"/>
            <w:noWrap/>
            <w:vAlign w:val="bottom"/>
            <w:hideMark/>
          </w:tcPr>
          <w:p w14:paraId="387F5DD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1,281 </w:t>
            </w:r>
          </w:p>
        </w:tc>
        <w:tc>
          <w:tcPr>
            <w:tcW w:w="319" w:type="pct"/>
            <w:tcBorders>
              <w:top w:val="nil"/>
              <w:left w:val="single" w:sz="4" w:space="0" w:color="5B9BD5"/>
              <w:bottom w:val="nil"/>
              <w:right w:val="nil"/>
            </w:tcBorders>
            <w:shd w:val="clear" w:color="000000" w:fill="FFFFFF"/>
            <w:noWrap/>
            <w:vAlign w:val="bottom"/>
            <w:hideMark/>
          </w:tcPr>
          <w:p w14:paraId="0940ACD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 </w:t>
            </w:r>
          </w:p>
        </w:tc>
        <w:tc>
          <w:tcPr>
            <w:tcW w:w="302" w:type="pct"/>
            <w:tcBorders>
              <w:top w:val="nil"/>
              <w:left w:val="single" w:sz="4" w:space="0" w:color="5B9BD5"/>
              <w:bottom w:val="nil"/>
              <w:right w:val="single" w:sz="4" w:space="0" w:color="5B9BD5"/>
            </w:tcBorders>
            <w:shd w:val="clear" w:color="000000" w:fill="FFFFFF"/>
            <w:noWrap/>
            <w:vAlign w:val="bottom"/>
            <w:hideMark/>
          </w:tcPr>
          <w:p w14:paraId="1132BD5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99.38%</w:t>
            </w:r>
          </w:p>
        </w:tc>
        <w:tc>
          <w:tcPr>
            <w:tcW w:w="341" w:type="pct"/>
            <w:tcBorders>
              <w:top w:val="nil"/>
              <w:left w:val="nil"/>
              <w:bottom w:val="nil"/>
              <w:right w:val="single" w:sz="4" w:space="0" w:color="5B9BD5"/>
            </w:tcBorders>
            <w:shd w:val="clear" w:color="000000" w:fill="FFFFFF"/>
            <w:noWrap/>
            <w:vAlign w:val="bottom"/>
            <w:hideMark/>
          </w:tcPr>
          <w:p w14:paraId="6296B6A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947F56" w:rsidRPr="00787C24" w14:paraId="5AC1F712" w14:textId="77777777" w:rsidTr="005200CB">
        <w:trPr>
          <w:trHeight w:val="288"/>
          <w:jc w:val="right"/>
        </w:trPr>
        <w:tc>
          <w:tcPr>
            <w:tcW w:w="890" w:type="pct"/>
            <w:tcBorders>
              <w:top w:val="nil"/>
              <w:left w:val="single" w:sz="4" w:space="0" w:color="5B9BD5"/>
              <w:bottom w:val="nil"/>
              <w:right w:val="nil"/>
            </w:tcBorders>
            <w:shd w:val="clear" w:color="000000" w:fill="DDEBF7"/>
            <w:noWrap/>
            <w:vAlign w:val="bottom"/>
            <w:hideMark/>
          </w:tcPr>
          <w:p w14:paraId="6BA1DCD3"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Emergency </w:t>
            </w:r>
          </w:p>
        </w:tc>
        <w:tc>
          <w:tcPr>
            <w:tcW w:w="364" w:type="pct"/>
            <w:tcBorders>
              <w:top w:val="nil"/>
              <w:left w:val="single" w:sz="4" w:space="0" w:color="5B9BD5"/>
              <w:bottom w:val="nil"/>
              <w:right w:val="nil"/>
            </w:tcBorders>
            <w:shd w:val="clear" w:color="000000" w:fill="DDEBF7"/>
            <w:noWrap/>
            <w:vAlign w:val="bottom"/>
            <w:hideMark/>
          </w:tcPr>
          <w:p w14:paraId="3BA16BF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47,614 </w:t>
            </w:r>
          </w:p>
        </w:tc>
        <w:tc>
          <w:tcPr>
            <w:tcW w:w="375" w:type="pct"/>
            <w:tcBorders>
              <w:top w:val="nil"/>
              <w:left w:val="single" w:sz="4" w:space="0" w:color="5B9BD5"/>
              <w:bottom w:val="nil"/>
              <w:right w:val="nil"/>
            </w:tcBorders>
            <w:shd w:val="clear" w:color="000000" w:fill="DDEBF7"/>
            <w:noWrap/>
            <w:vAlign w:val="bottom"/>
            <w:hideMark/>
          </w:tcPr>
          <w:p w14:paraId="3AB87A9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47,614 </w:t>
            </w:r>
          </w:p>
        </w:tc>
        <w:tc>
          <w:tcPr>
            <w:tcW w:w="313" w:type="pct"/>
            <w:tcBorders>
              <w:top w:val="nil"/>
              <w:left w:val="single" w:sz="4" w:space="0" w:color="5B9BD5"/>
              <w:bottom w:val="nil"/>
              <w:right w:val="nil"/>
            </w:tcBorders>
            <w:shd w:val="clear" w:color="000000" w:fill="DDEBF7"/>
            <w:noWrap/>
            <w:vAlign w:val="bottom"/>
            <w:hideMark/>
          </w:tcPr>
          <w:p w14:paraId="5243B6B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13" w:type="pct"/>
            <w:tcBorders>
              <w:top w:val="nil"/>
              <w:left w:val="single" w:sz="4" w:space="0" w:color="5B9BD5"/>
              <w:bottom w:val="nil"/>
              <w:right w:val="nil"/>
            </w:tcBorders>
            <w:shd w:val="clear" w:color="000000" w:fill="DDEBF7"/>
            <w:noWrap/>
            <w:vAlign w:val="bottom"/>
            <w:hideMark/>
          </w:tcPr>
          <w:p w14:paraId="0AC6603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59" w:type="pct"/>
            <w:tcBorders>
              <w:top w:val="nil"/>
              <w:left w:val="single" w:sz="4" w:space="0" w:color="5B9BD5"/>
              <w:bottom w:val="nil"/>
              <w:right w:val="nil"/>
            </w:tcBorders>
            <w:shd w:val="clear" w:color="000000" w:fill="DDEBF7"/>
            <w:noWrap/>
            <w:vAlign w:val="bottom"/>
            <w:hideMark/>
          </w:tcPr>
          <w:p w14:paraId="77667CA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47,614 </w:t>
            </w:r>
          </w:p>
        </w:tc>
        <w:tc>
          <w:tcPr>
            <w:tcW w:w="409" w:type="pct"/>
            <w:tcBorders>
              <w:top w:val="nil"/>
              <w:left w:val="single" w:sz="4" w:space="0" w:color="5B9BD5"/>
              <w:bottom w:val="nil"/>
              <w:right w:val="nil"/>
            </w:tcBorders>
            <w:shd w:val="clear" w:color="000000" w:fill="DDEBF7"/>
            <w:noWrap/>
            <w:vAlign w:val="bottom"/>
            <w:hideMark/>
          </w:tcPr>
          <w:p w14:paraId="31C97FA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409" w:type="pct"/>
            <w:tcBorders>
              <w:top w:val="nil"/>
              <w:left w:val="single" w:sz="4" w:space="0" w:color="5B9BD5"/>
              <w:bottom w:val="nil"/>
              <w:right w:val="nil"/>
            </w:tcBorders>
            <w:shd w:val="clear" w:color="000000" w:fill="DDEBF7"/>
            <w:noWrap/>
            <w:vAlign w:val="bottom"/>
            <w:hideMark/>
          </w:tcPr>
          <w:p w14:paraId="1A338AF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291" w:type="pct"/>
            <w:tcBorders>
              <w:top w:val="nil"/>
              <w:left w:val="single" w:sz="4" w:space="0" w:color="5B9BD5"/>
              <w:bottom w:val="nil"/>
              <w:right w:val="single" w:sz="4" w:space="0" w:color="5B9BD5"/>
            </w:tcBorders>
            <w:shd w:val="clear" w:color="000000" w:fill="DDEBF7"/>
            <w:noWrap/>
            <w:vAlign w:val="bottom"/>
            <w:hideMark/>
          </w:tcPr>
          <w:p w14:paraId="46677A1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313" w:type="pct"/>
            <w:tcBorders>
              <w:top w:val="nil"/>
              <w:left w:val="nil"/>
              <w:bottom w:val="nil"/>
              <w:right w:val="nil"/>
            </w:tcBorders>
            <w:shd w:val="clear" w:color="000000" w:fill="DDEBF7"/>
            <w:noWrap/>
            <w:vAlign w:val="bottom"/>
            <w:hideMark/>
          </w:tcPr>
          <w:p w14:paraId="0AC3224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47,614 </w:t>
            </w:r>
          </w:p>
        </w:tc>
        <w:tc>
          <w:tcPr>
            <w:tcW w:w="319" w:type="pct"/>
            <w:tcBorders>
              <w:top w:val="nil"/>
              <w:left w:val="single" w:sz="4" w:space="0" w:color="5B9BD5"/>
              <w:bottom w:val="nil"/>
              <w:right w:val="nil"/>
            </w:tcBorders>
            <w:shd w:val="clear" w:color="000000" w:fill="DDEBF7"/>
            <w:noWrap/>
            <w:vAlign w:val="bottom"/>
            <w:hideMark/>
          </w:tcPr>
          <w:p w14:paraId="7B064BB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02" w:type="pct"/>
            <w:tcBorders>
              <w:top w:val="nil"/>
              <w:left w:val="single" w:sz="4" w:space="0" w:color="5B9BD5"/>
              <w:bottom w:val="nil"/>
              <w:right w:val="single" w:sz="4" w:space="0" w:color="5B9BD5"/>
            </w:tcBorders>
            <w:shd w:val="clear" w:color="000000" w:fill="DDEBF7"/>
            <w:noWrap/>
            <w:vAlign w:val="bottom"/>
            <w:hideMark/>
          </w:tcPr>
          <w:p w14:paraId="3B9484F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41" w:type="pct"/>
            <w:tcBorders>
              <w:top w:val="nil"/>
              <w:left w:val="nil"/>
              <w:bottom w:val="nil"/>
              <w:right w:val="single" w:sz="4" w:space="0" w:color="5B9BD5"/>
            </w:tcBorders>
            <w:shd w:val="clear" w:color="000000" w:fill="DDEBF7"/>
            <w:noWrap/>
            <w:vAlign w:val="bottom"/>
            <w:hideMark/>
          </w:tcPr>
          <w:p w14:paraId="4BBE334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947F56" w:rsidRPr="00787C24" w14:paraId="4B67BF0B" w14:textId="77777777" w:rsidTr="005200CB">
        <w:trPr>
          <w:trHeight w:val="288"/>
          <w:jc w:val="right"/>
        </w:trPr>
        <w:tc>
          <w:tcPr>
            <w:tcW w:w="890" w:type="pct"/>
            <w:tcBorders>
              <w:top w:val="nil"/>
              <w:left w:val="single" w:sz="4" w:space="0" w:color="5B9BD5"/>
              <w:bottom w:val="nil"/>
              <w:right w:val="nil"/>
            </w:tcBorders>
            <w:shd w:val="clear" w:color="000000" w:fill="FFFFFF"/>
            <w:noWrap/>
            <w:vAlign w:val="bottom"/>
            <w:hideMark/>
          </w:tcPr>
          <w:p w14:paraId="5E3043EE"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Holter Monitor </w:t>
            </w:r>
          </w:p>
        </w:tc>
        <w:tc>
          <w:tcPr>
            <w:tcW w:w="364" w:type="pct"/>
            <w:tcBorders>
              <w:top w:val="nil"/>
              <w:left w:val="single" w:sz="4" w:space="0" w:color="5B9BD5"/>
              <w:bottom w:val="nil"/>
              <w:right w:val="nil"/>
            </w:tcBorders>
            <w:shd w:val="clear" w:color="000000" w:fill="FFFFFF"/>
            <w:noWrap/>
            <w:vAlign w:val="bottom"/>
            <w:hideMark/>
          </w:tcPr>
          <w:p w14:paraId="7CAAEBD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48 </w:t>
            </w:r>
          </w:p>
        </w:tc>
        <w:tc>
          <w:tcPr>
            <w:tcW w:w="375" w:type="pct"/>
            <w:tcBorders>
              <w:top w:val="nil"/>
              <w:left w:val="single" w:sz="4" w:space="0" w:color="5B9BD5"/>
              <w:bottom w:val="nil"/>
              <w:right w:val="nil"/>
            </w:tcBorders>
            <w:shd w:val="clear" w:color="000000" w:fill="FFFFFF"/>
            <w:noWrap/>
            <w:vAlign w:val="bottom"/>
            <w:hideMark/>
          </w:tcPr>
          <w:p w14:paraId="44272E10"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48 </w:t>
            </w:r>
          </w:p>
        </w:tc>
        <w:tc>
          <w:tcPr>
            <w:tcW w:w="313" w:type="pct"/>
            <w:tcBorders>
              <w:top w:val="nil"/>
              <w:left w:val="single" w:sz="4" w:space="0" w:color="5B9BD5"/>
              <w:bottom w:val="nil"/>
              <w:right w:val="nil"/>
            </w:tcBorders>
            <w:shd w:val="clear" w:color="000000" w:fill="FFFFFF"/>
            <w:noWrap/>
            <w:vAlign w:val="bottom"/>
            <w:hideMark/>
          </w:tcPr>
          <w:p w14:paraId="2E1EFF3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13" w:type="pct"/>
            <w:tcBorders>
              <w:top w:val="nil"/>
              <w:left w:val="single" w:sz="4" w:space="0" w:color="5B9BD5"/>
              <w:bottom w:val="nil"/>
              <w:right w:val="nil"/>
            </w:tcBorders>
            <w:shd w:val="clear" w:color="000000" w:fill="FFFFFF"/>
            <w:noWrap/>
            <w:vAlign w:val="bottom"/>
            <w:hideMark/>
          </w:tcPr>
          <w:p w14:paraId="7632C8C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47 </w:t>
            </w:r>
          </w:p>
        </w:tc>
        <w:tc>
          <w:tcPr>
            <w:tcW w:w="359" w:type="pct"/>
            <w:tcBorders>
              <w:top w:val="nil"/>
              <w:left w:val="single" w:sz="4" w:space="0" w:color="5B9BD5"/>
              <w:bottom w:val="nil"/>
              <w:right w:val="nil"/>
            </w:tcBorders>
            <w:shd w:val="clear" w:color="000000" w:fill="FFFFFF"/>
            <w:noWrap/>
            <w:vAlign w:val="bottom"/>
            <w:hideMark/>
          </w:tcPr>
          <w:p w14:paraId="154DAA0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09" w:type="pct"/>
            <w:tcBorders>
              <w:top w:val="nil"/>
              <w:left w:val="single" w:sz="4" w:space="0" w:color="5B9BD5"/>
              <w:bottom w:val="nil"/>
              <w:right w:val="nil"/>
            </w:tcBorders>
            <w:shd w:val="clear" w:color="000000" w:fill="FFFFFF"/>
            <w:noWrap/>
            <w:vAlign w:val="bottom"/>
            <w:hideMark/>
          </w:tcPr>
          <w:p w14:paraId="5F7F99E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 </w:t>
            </w:r>
          </w:p>
        </w:tc>
        <w:tc>
          <w:tcPr>
            <w:tcW w:w="409" w:type="pct"/>
            <w:tcBorders>
              <w:top w:val="nil"/>
              <w:left w:val="single" w:sz="4" w:space="0" w:color="5B9BD5"/>
              <w:bottom w:val="nil"/>
              <w:right w:val="nil"/>
            </w:tcBorders>
            <w:shd w:val="clear" w:color="000000" w:fill="FFFFFF"/>
            <w:noWrap/>
            <w:vAlign w:val="bottom"/>
            <w:hideMark/>
          </w:tcPr>
          <w:p w14:paraId="3D3F9C2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291" w:type="pct"/>
            <w:tcBorders>
              <w:top w:val="nil"/>
              <w:left w:val="single" w:sz="4" w:space="0" w:color="5B9BD5"/>
              <w:bottom w:val="nil"/>
              <w:right w:val="single" w:sz="4" w:space="0" w:color="5B9BD5"/>
            </w:tcBorders>
            <w:shd w:val="clear" w:color="000000" w:fill="FFFFFF"/>
            <w:noWrap/>
            <w:vAlign w:val="bottom"/>
            <w:hideMark/>
          </w:tcPr>
          <w:p w14:paraId="4C55E28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313" w:type="pct"/>
            <w:tcBorders>
              <w:top w:val="nil"/>
              <w:left w:val="nil"/>
              <w:bottom w:val="nil"/>
              <w:right w:val="nil"/>
            </w:tcBorders>
            <w:shd w:val="clear" w:color="000000" w:fill="FFFFFF"/>
            <w:noWrap/>
            <w:vAlign w:val="bottom"/>
            <w:hideMark/>
          </w:tcPr>
          <w:p w14:paraId="15E0198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48 </w:t>
            </w:r>
          </w:p>
        </w:tc>
        <w:tc>
          <w:tcPr>
            <w:tcW w:w="319" w:type="pct"/>
            <w:tcBorders>
              <w:top w:val="nil"/>
              <w:left w:val="single" w:sz="4" w:space="0" w:color="5B9BD5"/>
              <w:bottom w:val="nil"/>
              <w:right w:val="nil"/>
            </w:tcBorders>
            <w:shd w:val="clear" w:color="000000" w:fill="FFFFFF"/>
            <w:noWrap/>
            <w:vAlign w:val="bottom"/>
            <w:hideMark/>
          </w:tcPr>
          <w:p w14:paraId="51402AA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02" w:type="pct"/>
            <w:tcBorders>
              <w:top w:val="nil"/>
              <w:left w:val="single" w:sz="4" w:space="0" w:color="5B9BD5"/>
              <w:bottom w:val="nil"/>
              <w:right w:val="single" w:sz="4" w:space="0" w:color="5B9BD5"/>
            </w:tcBorders>
            <w:shd w:val="clear" w:color="000000" w:fill="FFFFFF"/>
            <w:noWrap/>
            <w:vAlign w:val="bottom"/>
            <w:hideMark/>
          </w:tcPr>
          <w:p w14:paraId="25B0537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41" w:type="pct"/>
            <w:tcBorders>
              <w:top w:val="nil"/>
              <w:left w:val="nil"/>
              <w:bottom w:val="nil"/>
              <w:right w:val="single" w:sz="4" w:space="0" w:color="5B9BD5"/>
            </w:tcBorders>
            <w:shd w:val="clear" w:color="000000" w:fill="FFFFFF"/>
            <w:noWrap/>
            <w:vAlign w:val="bottom"/>
            <w:hideMark/>
          </w:tcPr>
          <w:p w14:paraId="787F6C3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947F56" w:rsidRPr="00787C24" w14:paraId="7B937512" w14:textId="77777777" w:rsidTr="005200CB">
        <w:trPr>
          <w:trHeight w:val="288"/>
          <w:jc w:val="right"/>
        </w:trPr>
        <w:tc>
          <w:tcPr>
            <w:tcW w:w="890" w:type="pct"/>
            <w:tcBorders>
              <w:top w:val="nil"/>
              <w:left w:val="single" w:sz="4" w:space="0" w:color="5B9BD5"/>
              <w:bottom w:val="nil"/>
              <w:right w:val="nil"/>
            </w:tcBorders>
            <w:shd w:val="clear" w:color="000000" w:fill="DDEBF7"/>
            <w:noWrap/>
            <w:vAlign w:val="bottom"/>
            <w:hideMark/>
          </w:tcPr>
          <w:p w14:paraId="6618D80B"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Imaging </w:t>
            </w:r>
          </w:p>
        </w:tc>
        <w:tc>
          <w:tcPr>
            <w:tcW w:w="364" w:type="pct"/>
            <w:tcBorders>
              <w:top w:val="nil"/>
              <w:left w:val="single" w:sz="4" w:space="0" w:color="5B9BD5"/>
              <w:bottom w:val="nil"/>
              <w:right w:val="nil"/>
            </w:tcBorders>
            <w:shd w:val="clear" w:color="000000" w:fill="DDEBF7"/>
            <w:noWrap/>
            <w:vAlign w:val="bottom"/>
            <w:hideMark/>
          </w:tcPr>
          <w:p w14:paraId="6225100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44,582 </w:t>
            </w:r>
          </w:p>
        </w:tc>
        <w:tc>
          <w:tcPr>
            <w:tcW w:w="375" w:type="pct"/>
            <w:tcBorders>
              <w:top w:val="nil"/>
              <w:left w:val="single" w:sz="4" w:space="0" w:color="5B9BD5"/>
              <w:bottom w:val="nil"/>
              <w:right w:val="nil"/>
            </w:tcBorders>
            <w:shd w:val="clear" w:color="000000" w:fill="DDEBF7"/>
            <w:noWrap/>
            <w:vAlign w:val="bottom"/>
            <w:hideMark/>
          </w:tcPr>
          <w:p w14:paraId="42E514A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44,582 </w:t>
            </w:r>
          </w:p>
        </w:tc>
        <w:tc>
          <w:tcPr>
            <w:tcW w:w="313" w:type="pct"/>
            <w:tcBorders>
              <w:top w:val="nil"/>
              <w:left w:val="single" w:sz="4" w:space="0" w:color="5B9BD5"/>
              <w:bottom w:val="nil"/>
              <w:right w:val="nil"/>
            </w:tcBorders>
            <w:shd w:val="clear" w:color="000000" w:fill="DDEBF7"/>
            <w:noWrap/>
            <w:vAlign w:val="bottom"/>
            <w:hideMark/>
          </w:tcPr>
          <w:p w14:paraId="6955BC9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13" w:type="pct"/>
            <w:tcBorders>
              <w:top w:val="nil"/>
              <w:left w:val="single" w:sz="4" w:space="0" w:color="5B9BD5"/>
              <w:bottom w:val="nil"/>
              <w:right w:val="nil"/>
            </w:tcBorders>
            <w:shd w:val="clear" w:color="000000" w:fill="DDEBF7"/>
            <w:noWrap/>
            <w:vAlign w:val="bottom"/>
            <w:hideMark/>
          </w:tcPr>
          <w:p w14:paraId="1930744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12,347 </w:t>
            </w:r>
          </w:p>
        </w:tc>
        <w:tc>
          <w:tcPr>
            <w:tcW w:w="359" w:type="pct"/>
            <w:tcBorders>
              <w:top w:val="nil"/>
              <w:left w:val="single" w:sz="4" w:space="0" w:color="5B9BD5"/>
              <w:bottom w:val="nil"/>
              <w:right w:val="nil"/>
            </w:tcBorders>
            <w:shd w:val="clear" w:color="000000" w:fill="DDEBF7"/>
            <w:noWrap/>
            <w:vAlign w:val="bottom"/>
            <w:hideMark/>
          </w:tcPr>
          <w:p w14:paraId="72E97A9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13,698 </w:t>
            </w:r>
          </w:p>
        </w:tc>
        <w:tc>
          <w:tcPr>
            <w:tcW w:w="409" w:type="pct"/>
            <w:tcBorders>
              <w:top w:val="nil"/>
              <w:left w:val="single" w:sz="4" w:space="0" w:color="5B9BD5"/>
              <w:bottom w:val="nil"/>
              <w:right w:val="nil"/>
            </w:tcBorders>
            <w:shd w:val="clear" w:color="000000" w:fill="DDEBF7"/>
            <w:noWrap/>
            <w:vAlign w:val="bottom"/>
            <w:hideMark/>
          </w:tcPr>
          <w:p w14:paraId="0210F8E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11,756 </w:t>
            </w:r>
          </w:p>
        </w:tc>
        <w:tc>
          <w:tcPr>
            <w:tcW w:w="409" w:type="pct"/>
            <w:tcBorders>
              <w:top w:val="nil"/>
              <w:left w:val="single" w:sz="4" w:space="0" w:color="5B9BD5"/>
              <w:bottom w:val="nil"/>
              <w:right w:val="nil"/>
            </w:tcBorders>
            <w:shd w:val="clear" w:color="000000" w:fill="DDEBF7"/>
            <w:noWrap/>
            <w:vAlign w:val="bottom"/>
            <w:hideMark/>
          </w:tcPr>
          <w:p w14:paraId="60298E1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6,781 </w:t>
            </w:r>
          </w:p>
        </w:tc>
        <w:tc>
          <w:tcPr>
            <w:tcW w:w="291" w:type="pct"/>
            <w:tcBorders>
              <w:top w:val="nil"/>
              <w:left w:val="single" w:sz="4" w:space="0" w:color="5B9BD5"/>
              <w:bottom w:val="nil"/>
              <w:right w:val="single" w:sz="4" w:space="0" w:color="5B9BD5"/>
            </w:tcBorders>
            <w:shd w:val="clear" w:color="000000" w:fill="DDEBF7"/>
            <w:noWrap/>
            <w:vAlign w:val="bottom"/>
            <w:hideMark/>
          </w:tcPr>
          <w:p w14:paraId="353D99F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313" w:type="pct"/>
            <w:tcBorders>
              <w:top w:val="nil"/>
              <w:left w:val="nil"/>
              <w:bottom w:val="nil"/>
              <w:right w:val="nil"/>
            </w:tcBorders>
            <w:shd w:val="clear" w:color="000000" w:fill="DDEBF7"/>
            <w:noWrap/>
            <w:vAlign w:val="bottom"/>
            <w:hideMark/>
          </w:tcPr>
          <w:p w14:paraId="1749A39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44,582 </w:t>
            </w:r>
          </w:p>
        </w:tc>
        <w:tc>
          <w:tcPr>
            <w:tcW w:w="319" w:type="pct"/>
            <w:tcBorders>
              <w:top w:val="nil"/>
              <w:left w:val="single" w:sz="4" w:space="0" w:color="5B9BD5"/>
              <w:bottom w:val="nil"/>
              <w:right w:val="nil"/>
            </w:tcBorders>
            <w:shd w:val="clear" w:color="000000" w:fill="DDEBF7"/>
            <w:noWrap/>
            <w:vAlign w:val="bottom"/>
            <w:hideMark/>
          </w:tcPr>
          <w:p w14:paraId="7F162E3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02" w:type="pct"/>
            <w:tcBorders>
              <w:top w:val="nil"/>
              <w:left w:val="single" w:sz="4" w:space="0" w:color="5B9BD5"/>
              <w:bottom w:val="nil"/>
              <w:right w:val="single" w:sz="4" w:space="0" w:color="5B9BD5"/>
            </w:tcBorders>
            <w:shd w:val="clear" w:color="000000" w:fill="DDEBF7"/>
            <w:noWrap/>
            <w:vAlign w:val="bottom"/>
            <w:hideMark/>
          </w:tcPr>
          <w:p w14:paraId="10F8346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41" w:type="pct"/>
            <w:tcBorders>
              <w:top w:val="nil"/>
              <w:left w:val="nil"/>
              <w:bottom w:val="nil"/>
              <w:right w:val="single" w:sz="4" w:space="0" w:color="5B9BD5"/>
            </w:tcBorders>
            <w:shd w:val="clear" w:color="000000" w:fill="DDEBF7"/>
            <w:noWrap/>
            <w:vAlign w:val="bottom"/>
            <w:hideMark/>
          </w:tcPr>
          <w:p w14:paraId="1CFEF1E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15.21%</w:t>
            </w:r>
          </w:p>
        </w:tc>
      </w:tr>
      <w:tr w:rsidR="00947F56" w:rsidRPr="00787C24" w14:paraId="563F26D8" w14:textId="77777777" w:rsidTr="005200CB">
        <w:trPr>
          <w:trHeight w:val="288"/>
          <w:jc w:val="right"/>
        </w:trPr>
        <w:tc>
          <w:tcPr>
            <w:tcW w:w="890" w:type="pct"/>
            <w:tcBorders>
              <w:top w:val="nil"/>
              <w:left w:val="single" w:sz="4" w:space="0" w:color="5B9BD5"/>
              <w:bottom w:val="nil"/>
              <w:right w:val="nil"/>
            </w:tcBorders>
            <w:shd w:val="clear" w:color="000000" w:fill="FFFFFF"/>
            <w:noWrap/>
            <w:vAlign w:val="bottom"/>
            <w:hideMark/>
          </w:tcPr>
          <w:p w14:paraId="62FF364A"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Pathology </w:t>
            </w:r>
          </w:p>
        </w:tc>
        <w:tc>
          <w:tcPr>
            <w:tcW w:w="364" w:type="pct"/>
            <w:tcBorders>
              <w:top w:val="nil"/>
              <w:left w:val="single" w:sz="4" w:space="0" w:color="5B9BD5"/>
              <w:bottom w:val="nil"/>
              <w:right w:val="nil"/>
            </w:tcBorders>
            <w:shd w:val="clear" w:color="000000" w:fill="FFFFFF"/>
            <w:noWrap/>
            <w:vAlign w:val="bottom"/>
            <w:hideMark/>
          </w:tcPr>
          <w:p w14:paraId="73D28D5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348,078 </w:t>
            </w:r>
          </w:p>
        </w:tc>
        <w:tc>
          <w:tcPr>
            <w:tcW w:w="375" w:type="pct"/>
            <w:tcBorders>
              <w:top w:val="nil"/>
              <w:left w:val="single" w:sz="4" w:space="0" w:color="5B9BD5"/>
              <w:bottom w:val="nil"/>
              <w:right w:val="nil"/>
            </w:tcBorders>
            <w:shd w:val="clear" w:color="000000" w:fill="FFFFFF"/>
            <w:noWrap/>
            <w:vAlign w:val="bottom"/>
            <w:hideMark/>
          </w:tcPr>
          <w:p w14:paraId="6F86633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348,078 </w:t>
            </w:r>
          </w:p>
        </w:tc>
        <w:tc>
          <w:tcPr>
            <w:tcW w:w="313" w:type="pct"/>
            <w:tcBorders>
              <w:top w:val="nil"/>
              <w:left w:val="single" w:sz="4" w:space="0" w:color="5B9BD5"/>
              <w:bottom w:val="nil"/>
              <w:right w:val="nil"/>
            </w:tcBorders>
            <w:shd w:val="clear" w:color="000000" w:fill="FFFFFF"/>
            <w:noWrap/>
            <w:vAlign w:val="bottom"/>
            <w:hideMark/>
          </w:tcPr>
          <w:p w14:paraId="1198BF1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13" w:type="pct"/>
            <w:tcBorders>
              <w:top w:val="nil"/>
              <w:left w:val="single" w:sz="4" w:space="0" w:color="5B9BD5"/>
              <w:bottom w:val="nil"/>
              <w:right w:val="nil"/>
            </w:tcBorders>
            <w:shd w:val="clear" w:color="000000" w:fill="FFFFFF"/>
            <w:noWrap/>
            <w:vAlign w:val="bottom"/>
            <w:hideMark/>
          </w:tcPr>
          <w:p w14:paraId="2BE7E9A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227,428 </w:t>
            </w:r>
          </w:p>
        </w:tc>
        <w:tc>
          <w:tcPr>
            <w:tcW w:w="359" w:type="pct"/>
            <w:tcBorders>
              <w:top w:val="nil"/>
              <w:left w:val="single" w:sz="4" w:space="0" w:color="5B9BD5"/>
              <w:bottom w:val="nil"/>
              <w:right w:val="nil"/>
            </w:tcBorders>
            <w:shd w:val="clear" w:color="000000" w:fill="FFFFFF"/>
            <w:noWrap/>
            <w:vAlign w:val="bottom"/>
            <w:hideMark/>
          </w:tcPr>
          <w:p w14:paraId="7AFAFDF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65,814 </w:t>
            </w:r>
          </w:p>
        </w:tc>
        <w:tc>
          <w:tcPr>
            <w:tcW w:w="409" w:type="pct"/>
            <w:tcBorders>
              <w:top w:val="nil"/>
              <w:left w:val="single" w:sz="4" w:space="0" w:color="5B9BD5"/>
              <w:bottom w:val="nil"/>
              <w:right w:val="nil"/>
            </w:tcBorders>
            <w:shd w:val="clear" w:color="000000" w:fill="FFFFFF"/>
            <w:noWrap/>
            <w:vAlign w:val="bottom"/>
            <w:hideMark/>
          </w:tcPr>
          <w:p w14:paraId="09EDA7D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42,172 </w:t>
            </w:r>
          </w:p>
        </w:tc>
        <w:tc>
          <w:tcPr>
            <w:tcW w:w="409" w:type="pct"/>
            <w:tcBorders>
              <w:top w:val="nil"/>
              <w:left w:val="single" w:sz="4" w:space="0" w:color="5B9BD5"/>
              <w:bottom w:val="nil"/>
              <w:right w:val="nil"/>
            </w:tcBorders>
            <w:shd w:val="clear" w:color="000000" w:fill="FFFFFF"/>
            <w:noWrap/>
            <w:vAlign w:val="bottom"/>
            <w:hideMark/>
          </w:tcPr>
          <w:p w14:paraId="7D4D15C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12,656 </w:t>
            </w:r>
          </w:p>
        </w:tc>
        <w:tc>
          <w:tcPr>
            <w:tcW w:w="291" w:type="pct"/>
            <w:tcBorders>
              <w:top w:val="nil"/>
              <w:left w:val="single" w:sz="4" w:space="0" w:color="5B9BD5"/>
              <w:bottom w:val="nil"/>
              <w:right w:val="single" w:sz="4" w:space="0" w:color="5B9BD5"/>
            </w:tcBorders>
            <w:shd w:val="clear" w:color="000000" w:fill="FFFFFF"/>
            <w:noWrap/>
            <w:vAlign w:val="bottom"/>
            <w:hideMark/>
          </w:tcPr>
          <w:p w14:paraId="114A883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313" w:type="pct"/>
            <w:tcBorders>
              <w:top w:val="nil"/>
              <w:left w:val="nil"/>
              <w:bottom w:val="nil"/>
              <w:right w:val="nil"/>
            </w:tcBorders>
            <w:shd w:val="clear" w:color="000000" w:fill="FFFFFF"/>
            <w:noWrap/>
            <w:vAlign w:val="bottom"/>
            <w:hideMark/>
          </w:tcPr>
          <w:p w14:paraId="7358233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348,070 </w:t>
            </w:r>
          </w:p>
        </w:tc>
        <w:tc>
          <w:tcPr>
            <w:tcW w:w="319" w:type="pct"/>
            <w:tcBorders>
              <w:top w:val="nil"/>
              <w:left w:val="single" w:sz="4" w:space="0" w:color="5B9BD5"/>
              <w:bottom w:val="nil"/>
              <w:right w:val="nil"/>
            </w:tcBorders>
            <w:shd w:val="clear" w:color="000000" w:fill="FFFFFF"/>
            <w:noWrap/>
            <w:vAlign w:val="bottom"/>
            <w:hideMark/>
          </w:tcPr>
          <w:p w14:paraId="174B8CC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8 </w:t>
            </w:r>
          </w:p>
        </w:tc>
        <w:tc>
          <w:tcPr>
            <w:tcW w:w="302" w:type="pct"/>
            <w:tcBorders>
              <w:top w:val="nil"/>
              <w:left w:val="single" w:sz="4" w:space="0" w:color="5B9BD5"/>
              <w:bottom w:val="nil"/>
              <w:right w:val="single" w:sz="4" w:space="0" w:color="5B9BD5"/>
            </w:tcBorders>
            <w:shd w:val="clear" w:color="000000" w:fill="FFFFFF"/>
            <w:noWrap/>
            <w:vAlign w:val="bottom"/>
            <w:hideMark/>
          </w:tcPr>
          <w:p w14:paraId="4865B20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41" w:type="pct"/>
            <w:tcBorders>
              <w:top w:val="nil"/>
              <w:left w:val="nil"/>
              <w:bottom w:val="nil"/>
              <w:right w:val="single" w:sz="4" w:space="0" w:color="5B9BD5"/>
            </w:tcBorders>
            <w:shd w:val="clear" w:color="000000" w:fill="FFFFFF"/>
            <w:noWrap/>
            <w:vAlign w:val="bottom"/>
            <w:hideMark/>
          </w:tcPr>
          <w:p w14:paraId="006C4FD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3.64%</w:t>
            </w:r>
          </w:p>
        </w:tc>
      </w:tr>
      <w:tr w:rsidR="00947F56" w:rsidRPr="00787C24" w14:paraId="3E0E78E5" w14:textId="77777777" w:rsidTr="005200CB">
        <w:trPr>
          <w:trHeight w:val="288"/>
          <w:jc w:val="right"/>
        </w:trPr>
        <w:tc>
          <w:tcPr>
            <w:tcW w:w="890" w:type="pct"/>
            <w:tcBorders>
              <w:top w:val="nil"/>
              <w:left w:val="single" w:sz="4" w:space="0" w:color="5B9BD5"/>
              <w:bottom w:val="nil"/>
              <w:right w:val="nil"/>
            </w:tcBorders>
            <w:shd w:val="clear" w:color="000000" w:fill="DDEBF7"/>
            <w:noWrap/>
            <w:vAlign w:val="bottom"/>
            <w:hideMark/>
          </w:tcPr>
          <w:p w14:paraId="4FC21A77"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Pharmacy </w:t>
            </w:r>
          </w:p>
        </w:tc>
        <w:tc>
          <w:tcPr>
            <w:tcW w:w="364" w:type="pct"/>
            <w:tcBorders>
              <w:top w:val="nil"/>
              <w:left w:val="single" w:sz="4" w:space="0" w:color="5B9BD5"/>
              <w:bottom w:val="nil"/>
              <w:right w:val="nil"/>
            </w:tcBorders>
            <w:shd w:val="clear" w:color="000000" w:fill="DDEBF7"/>
            <w:noWrap/>
            <w:vAlign w:val="bottom"/>
            <w:hideMark/>
          </w:tcPr>
          <w:p w14:paraId="647E1F0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496,615 </w:t>
            </w:r>
          </w:p>
        </w:tc>
        <w:tc>
          <w:tcPr>
            <w:tcW w:w="375" w:type="pct"/>
            <w:tcBorders>
              <w:top w:val="nil"/>
              <w:left w:val="single" w:sz="4" w:space="0" w:color="5B9BD5"/>
              <w:bottom w:val="nil"/>
              <w:right w:val="nil"/>
            </w:tcBorders>
            <w:shd w:val="clear" w:color="000000" w:fill="DDEBF7"/>
            <w:noWrap/>
            <w:vAlign w:val="bottom"/>
            <w:hideMark/>
          </w:tcPr>
          <w:p w14:paraId="5579E4B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496,615 </w:t>
            </w:r>
          </w:p>
        </w:tc>
        <w:tc>
          <w:tcPr>
            <w:tcW w:w="313" w:type="pct"/>
            <w:tcBorders>
              <w:top w:val="nil"/>
              <w:left w:val="single" w:sz="4" w:space="0" w:color="5B9BD5"/>
              <w:bottom w:val="nil"/>
              <w:right w:val="nil"/>
            </w:tcBorders>
            <w:shd w:val="clear" w:color="000000" w:fill="DDEBF7"/>
            <w:noWrap/>
            <w:vAlign w:val="bottom"/>
            <w:hideMark/>
          </w:tcPr>
          <w:p w14:paraId="4047A2F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13" w:type="pct"/>
            <w:tcBorders>
              <w:top w:val="nil"/>
              <w:left w:val="single" w:sz="4" w:space="0" w:color="5B9BD5"/>
              <w:bottom w:val="nil"/>
              <w:right w:val="nil"/>
            </w:tcBorders>
            <w:shd w:val="clear" w:color="000000" w:fill="DDEBF7"/>
            <w:noWrap/>
            <w:vAlign w:val="bottom"/>
            <w:hideMark/>
          </w:tcPr>
          <w:p w14:paraId="17437B7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491,493 </w:t>
            </w:r>
          </w:p>
        </w:tc>
        <w:tc>
          <w:tcPr>
            <w:tcW w:w="359" w:type="pct"/>
            <w:tcBorders>
              <w:top w:val="nil"/>
              <w:left w:val="single" w:sz="4" w:space="0" w:color="5B9BD5"/>
              <w:bottom w:val="nil"/>
              <w:right w:val="nil"/>
            </w:tcBorders>
            <w:shd w:val="clear" w:color="000000" w:fill="DDEBF7"/>
            <w:noWrap/>
            <w:vAlign w:val="bottom"/>
            <w:hideMark/>
          </w:tcPr>
          <w:p w14:paraId="12E4D56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1,107 </w:t>
            </w:r>
          </w:p>
        </w:tc>
        <w:tc>
          <w:tcPr>
            <w:tcW w:w="409" w:type="pct"/>
            <w:tcBorders>
              <w:top w:val="nil"/>
              <w:left w:val="single" w:sz="4" w:space="0" w:color="5B9BD5"/>
              <w:bottom w:val="nil"/>
              <w:right w:val="nil"/>
            </w:tcBorders>
            <w:shd w:val="clear" w:color="000000" w:fill="DDEBF7"/>
            <w:noWrap/>
            <w:vAlign w:val="bottom"/>
            <w:hideMark/>
          </w:tcPr>
          <w:p w14:paraId="6FDCBC3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2,546 </w:t>
            </w:r>
          </w:p>
        </w:tc>
        <w:tc>
          <w:tcPr>
            <w:tcW w:w="409" w:type="pct"/>
            <w:tcBorders>
              <w:top w:val="nil"/>
              <w:left w:val="single" w:sz="4" w:space="0" w:color="5B9BD5"/>
              <w:bottom w:val="nil"/>
              <w:right w:val="nil"/>
            </w:tcBorders>
            <w:shd w:val="clear" w:color="000000" w:fill="DDEBF7"/>
            <w:noWrap/>
            <w:vAlign w:val="bottom"/>
            <w:hideMark/>
          </w:tcPr>
          <w:p w14:paraId="022C9ED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1,465 </w:t>
            </w:r>
          </w:p>
        </w:tc>
        <w:tc>
          <w:tcPr>
            <w:tcW w:w="291" w:type="pct"/>
            <w:tcBorders>
              <w:top w:val="nil"/>
              <w:left w:val="single" w:sz="4" w:space="0" w:color="5B9BD5"/>
              <w:bottom w:val="nil"/>
              <w:right w:val="single" w:sz="4" w:space="0" w:color="5B9BD5"/>
            </w:tcBorders>
            <w:shd w:val="clear" w:color="000000" w:fill="DDEBF7"/>
            <w:noWrap/>
            <w:vAlign w:val="bottom"/>
            <w:hideMark/>
          </w:tcPr>
          <w:p w14:paraId="04D6351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313" w:type="pct"/>
            <w:tcBorders>
              <w:top w:val="nil"/>
              <w:left w:val="nil"/>
              <w:bottom w:val="nil"/>
              <w:right w:val="nil"/>
            </w:tcBorders>
            <w:shd w:val="clear" w:color="000000" w:fill="DDEBF7"/>
            <w:noWrap/>
            <w:vAlign w:val="bottom"/>
            <w:hideMark/>
          </w:tcPr>
          <w:p w14:paraId="28C043F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496,611 </w:t>
            </w:r>
          </w:p>
        </w:tc>
        <w:tc>
          <w:tcPr>
            <w:tcW w:w="319" w:type="pct"/>
            <w:tcBorders>
              <w:top w:val="nil"/>
              <w:left w:val="single" w:sz="4" w:space="0" w:color="5B9BD5"/>
              <w:bottom w:val="nil"/>
              <w:right w:val="nil"/>
            </w:tcBorders>
            <w:shd w:val="clear" w:color="000000" w:fill="DDEBF7"/>
            <w:noWrap/>
            <w:vAlign w:val="bottom"/>
            <w:hideMark/>
          </w:tcPr>
          <w:p w14:paraId="72FB846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 </w:t>
            </w:r>
          </w:p>
        </w:tc>
        <w:tc>
          <w:tcPr>
            <w:tcW w:w="302" w:type="pct"/>
            <w:tcBorders>
              <w:top w:val="nil"/>
              <w:left w:val="single" w:sz="4" w:space="0" w:color="5B9BD5"/>
              <w:bottom w:val="nil"/>
              <w:right w:val="single" w:sz="4" w:space="0" w:color="5B9BD5"/>
            </w:tcBorders>
            <w:shd w:val="clear" w:color="000000" w:fill="DDEBF7"/>
            <w:noWrap/>
            <w:vAlign w:val="bottom"/>
            <w:hideMark/>
          </w:tcPr>
          <w:p w14:paraId="36134AC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41" w:type="pct"/>
            <w:tcBorders>
              <w:top w:val="nil"/>
              <w:left w:val="nil"/>
              <w:bottom w:val="nil"/>
              <w:right w:val="single" w:sz="4" w:space="0" w:color="5B9BD5"/>
            </w:tcBorders>
            <w:shd w:val="clear" w:color="000000" w:fill="DDEBF7"/>
            <w:noWrap/>
            <w:vAlign w:val="bottom"/>
            <w:hideMark/>
          </w:tcPr>
          <w:p w14:paraId="1D28B75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0.29%</w:t>
            </w:r>
          </w:p>
        </w:tc>
      </w:tr>
      <w:tr w:rsidR="00947F56" w:rsidRPr="00787C24" w14:paraId="090E54E1" w14:textId="77777777" w:rsidTr="005200CB">
        <w:trPr>
          <w:trHeight w:val="288"/>
          <w:jc w:val="right"/>
        </w:trPr>
        <w:tc>
          <w:tcPr>
            <w:tcW w:w="890" w:type="pct"/>
            <w:tcBorders>
              <w:top w:val="nil"/>
              <w:left w:val="single" w:sz="4" w:space="0" w:color="5B9BD5"/>
              <w:bottom w:val="nil"/>
              <w:right w:val="nil"/>
            </w:tcBorders>
            <w:shd w:val="clear" w:color="000000" w:fill="FFFFFF"/>
            <w:noWrap/>
            <w:vAlign w:val="bottom"/>
            <w:hideMark/>
          </w:tcPr>
          <w:p w14:paraId="4C40BF6F"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Pharmacy_HSD </w:t>
            </w:r>
          </w:p>
        </w:tc>
        <w:tc>
          <w:tcPr>
            <w:tcW w:w="364" w:type="pct"/>
            <w:tcBorders>
              <w:top w:val="nil"/>
              <w:left w:val="single" w:sz="4" w:space="0" w:color="5B9BD5"/>
              <w:bottom w:val="nil"/>
              <w:right w:val="nil"/>
            </w:tcBorders>
            <w:shd w:val="clear" w:color="000000" w:fill="FFFFFF"/>
            <w:noWrap/>
            <w:vAlign w:val="bottom"/>
            <w:hideMark/>
          </w:tcPr>
          <w:p w14:paraId="6AFCE1C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4,025 </w:t>
            </w:r>
          </w:p>
        </w:tc>
        <w:tc>
          <w:tcPr>
            <w:tcW w:w="375" w:type="pct"/>
            <w:tcBorders>
              <w:top w:val="nil"/>
              <w:left w:val="single" w:sz="4" w:space="0" w:color="5B9BD5"/>
              <w:bottom w:val="nil"/>
              <w:right w:val="nil"/>
            </w:tcBorders>
            <w:shd w:val="clear" w:color="000000" w:fill="FFFFFF"/>
            <w:noWrap/>
            <w:vAlign w:val="bottom"/>
            <w:hideMark/>
          </w:tcPr>
          <w:p w14:paraId="026EBB6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4,025 </w:t>
            </w:r>
          </w:p>
        </w:tc>
        <w:tc>
          <w:tcPr>
            <w:tcW w:w="313" w:type="pct"/>
            <w:tcBorders>
              <w:top w:val="nil"/>
              <w:left w:val="single" w:sz="4" w:space="0" w:color="5B9BD5"/>
              <w:bottom w:val="nil"/>
              <w:right w:val="nil"/>
            </w:tcBorders>
            <w:shd w:val="clear" w:color="000000" w:fill="FFFFFF"/>
            <w:noWrap/>
            <w:vAlign w:val="bottom"/>
            <w:hideMark/>
          </w:tcPr>
          <w:p w14:paraId="6D18411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13" w:type="pct"/>
            <w:tcBorders>
              <w:top w:val="nil"/>
              <w:left w:val="single" w:sz="4" w:space="0" w:color="5B9BD5"/>
              <w:bottom w:val="nil"/>
              <w:right w:val="nil"/>
            </w:tcBorders>
            <w:shd w:val="clear" w:color="000000" w:fill="FFFFFF"/>
            <w:noWrap/>
            <w:vAlign w:val="bottom"/>
            <w:hideMark/>
          </w:tcPr>
          <w:p w14:paraId="56863E6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2,004 </w:t>
            </w:r>
          </w:p>
        </w:tc>
        <w:tc>
          <w:tcPr>
            <w:tcW w:w="359" w:type="pct"/>
            <w:tcBorders>
              <w:top w:val="nil"/>
              <w:left w:val="single" w:sz="4" w:space="0" w:color="5B9BD5"/>
              <w:bottom w:val="nil"/>
              <w:right w:val="nil"/>
            </w:tcBorders>
            <w:shd w:val="clear" w:color="000000" w:fill="FFFFFF"/>
            <w:noWrap/>
            <w:vAlign w:val="bottom"/>
            <w:hideMark/>
          </w:tcPr>
          <w:p w14:paraId="771458D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32 </w:t>
            </w:r>
          </w:p>
        </w:tc>
        <w:tc>
          <w:tcPr>
            <w:tcW w:w="409" w:type="pct"/>
            <w:tcBorders>
              <w:top w:val="nil"/>
              <w:left w:val="single" w:sz="4" w:space="0" w:color="5B9BD5"/>
              <w:bottom w:val="nil"/>
              <w:right w:val="nil"/>
            </w:tcBorders>
            <w:shd w:val="clear" w:color="000000" w:fill="FFFFFF"/>
            <w:noWrap/>
            <w:vAlign w:val="bottom"/>
            <w:hideMark/>
          </w:tcPr>
          <w:p w14:paraId="62A234F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1,669 </w:t>
            </w:r>
          </w:p>
        </w:tc>
        <w:tc>
          <w:tcPr>
            <w:tcW w:w="409" w:type="pct"/>
            <w:tcBorders>
              <w:top w:val="nil"/>
              <w:left w:val="single" w:sz="4" w:space="0" w:color="5B9BD5"/>
              <w:bottom w:val="nil"/>
              <w:right w:val="nil"/>
            </w:tcBorders>
            <w:shd w:val="clear" w:color="000000" w:fill="FFFFFF"/>
            <w:noWrap/>
            <w:vAlign w:val="bottom"/>
            <w:hideMark/>
          </w:tcPr>
          <w:p w14:paraId="03D7769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320 </w:t>
            </w:r>
          </w:p>
        </w:tc>
        <w:tc>
          <w:tcPr>
            <w:tcW w:w="291" w:type="pct"/>
            <w:tcBorders>
              <w:top w:val="nil"/>
              <w:left w:val="single" w:sz="4" w:space="0" w:color="5B9BD5"/>
              <w:bottom w:val="nil"/>
              <w:right w:val="single" w:sz="4" w:space="0" w:color="5B9BD5"/>
            </w:tcBorders>
            <w:shd w:val="clear" w:color="000000" w:fill="FFFFFF"/>
            <w:noWrap/>
            <w:vAlign w:val="bottom"/>
            <w:hideMark/>
          </w:tcPr>
          <w:p w14:paraId="7BED974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313" w:type="pct"/>
            <w:tcBorders>
              <w:top w:val="nil"/>
              <w:left w:val="nil"/>
              <w:bottom w:val="nil"/>
              <w:right w:val="nil"/>
            </w:tcBorders>
            <w:shd w:val="clear" w:color="000000" w:fill="FFFFFF"/>
            <w:noWrap/>
            <w:vAlign w:val="bottom"/>
            <w:hideMark/>
          </w:tcPr>
          <w:p w14:paraId="64D0AA5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4,025 </w:t>
            </w:r>
          </w:p>
        </w:tc>
        <w:tc>
          <w:tcPr>
            <w:tcW w:w="319" w:type="pct"/>
            <w:tcBorders>
              <w:top w:val="nil"/>
              <w:left w:val="single" w:sz="4" w:space="0" w:color="5B9BD5"/>
              <w:bottom w:val="nil"/>
              <w:right w:val="nil"/>
            </w:tcBorders>
            <w:shd w:val="clear" w:color="000000" w:fill="FFFFFF"/>
            <w:noWrap/>
            <w:vAlign w:val="bottom"/>
            <w:hideMark/>
          </w:tcPr>
          <w:p w14:paraId="3423FD6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02" w:type="pct"/>
            <w:tcBorders>
              <w:top w:val="nil"/>
              <w:left w:val="single" w:sz="4" w:space="0" w:color="5B9BD5"/>
              <w:bottom w:val="nil"/>
              <w:right w:val="single" w:sz="4" w:space="0" w:color="5B9BD5"/>
            </w:tcBorders>
            <w:shd w:val="clear" w:color="000000" w:fill="FFFFFF"/>
            <w:noWrap/>
            <w:vAlign w:val="bottom"/>
            <w:hideMark/>
          </w:tcPr>
          <w:p w14:paraId="63BD804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41" w:type="pct"/>
            <w:tcBorders>
              <w:top w:val="nil"/>
              <w:left w:val="nil"/>
              <w:bottom w:val="nil"/>
              <w:right w:val="single" w:sz="4" w:space="0" w:color="5B9BD5"/>
            </w:tcBorders>
            <w:shd w:val="clear" w:color="000000" w:fill="FFFFFF"/>
            <w:noWrap/>
            <w:vAlign w:val="bottom"/>
            <w:hideMark/>
          </w:tcPr>
          <w:p w14:paraId="77EE390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7.95%</w:t>
            </w:r>
          </w:p>
        </w:tc>
      </w:tr>
      <w:tr w:rsidR="00947F56" w:rsidRPr="00787C24" w14:paraId="3EE0F53A" w14:textId="77777777" w:rsidTr="005200CB">
        <w:trPr>
          <w:trHeight w:val="288"/>
          <w:jc w:val="right"/>
        </w:trPr>
        <w:tc>
          <w:tcPr>
            <w:tcW w:w="890" w:type="pct"/>
            <w:tcBorders>
              <w:top w:val="nil"/>
              <w:left w:val="single" w:sz="4" w:space="0" w:color="5B9BD5"/>
              <w:bottom w:val="nil"/>
              <w:right w:val="nil"/>
            </w:tcBorders>
            <w:shd w:val="clear" w:color="000000" w:fill="DDEBF7"/>
            <w:noWrap/>
            <w:vAlign w:val="bottom"/>
            <w:hideMark/>
          </w:tcPr>
          <w:p w14:paraId="05DAEA1F"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Posthumous care </w:t>
            </w:r>
          </w:p>
        </w:tc>
        <w:tc>
          <w:tcPr>
            <w:tcW w:w="364" w:type="pct"/>
            <w:tcBorders>
              <w:top w:val="nil"/>
              <w:left w:val="single" w:sz="4" w:space="0" w:color="5B9BD5"/>
              <w:bottom w:val="nil"/>
              <w:right w:val="nil"/>
            </w:tcBorders>
            <w:shd w:val="clear" w:color="000000" w:fill="DDEBF7"/>
            <w:noWrap/>
            <w:vAlign w:val="bottom"/>
            <w:hideMark/>
          </w:tcPr>
          <w:p w14:paraId="3A546B7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7 </w:t>
            </w:r>
          </w:p>
        </w:tc>
        <w:tc>
          <w:tcPr>
            <w:tcW w:w="375" w:type="pct"/>
            <w:tcBorders>
              <w:top w:val="nil"/>
              <w:left w:val="single" w:sz="4" w:space="0" w:color="5B9BD5"/>
              <w:bottom w:val="nil"/>
              <w:right w:val="nil"/>
            </w:tcBorders>
            <w:shd w:val="clear" w:color="000000" w:fill="DDEBF7"/>
            <w:noWrap/>
            <w:vAlign w:val="bottom"/>
            <w:hideMark/>
          </w:tcPr>
          <w:p w14:paraId="53AAD97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7 </w:t>
            </w:r>
          </w:p>
        </w:tc>
        <w:tc>
          <w:tcPr>
            <w:tcW w:w="313" w:type="pct"/>
            <w:tcBorders>
              <w:top w:val="nil"/>
              <w:left w:val="single" w:sz="4" w:space="0" w:color="5B9BD5"/>
              <w:bottom w:val="nil"/>
              <w:right w:val="nil"/>
            </w:tcBorders>
            <w:shd w:val="clear" w:color="000000" w:fill="DDEBF7"/>
            <w:noWrap/>
            <w:vAlign w:val="bottom"/>
            <w:hideMark/>
          </w:tcPr>
          <w:p w14:paraId="5C6691E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13" w:type="pct"/>
            <w:tcBorders>
              <w:top w:val="nil"/>
              <w:left w:val="single" w:sz="4" w:space="0" w:color="5B9BD5"/>
              <w:bottom w:val="nil"/>
              <w:right w:val="nil"/>
            </w:tcBorders>
            <w:shd w:val="clear" w:color="000000" w:fill="DDEBF7"/>
            <w:noWrap/>
            <w:vAlign w:val="bottom"/>
            <w:hideMark/>
          </w:tcPr>
          <w:p w14:paraId="65F7868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7 </w:t>
            </w:r>
          </w:p>
        </w:tc>
        <w:tc>
          <w:tcPr>
            <w:tcW w:w="359" w:type="pct"/>
            <w:tcBorders>
              <w:top w:val="nil"/>
              <w:left w:val="single" w:sz="4" w:space="0" w:color="5B9BD5"/>
              <w:bottom w:val="nil"/>
              <w:right w:val="nil"/>
            </w:tcBorders>
            <w:shd w:val="clear" w:color="000000" w:fill="DDEBF7"/>
            <w:noWrap/>
            <w:vAlign w:val="bottom"/>
            <w:hideMark/>
          </w:tcPr>
          <w:p w14:paraId="63F0094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09" w:type="pct"/>
            <w:tcBorders>
              <w:top w:val="nil"/>
              <w:left w:val="single" w:sz="4" w:space="0" w:color="5B9BD5"/>
              <w:bottom w:val="nil"/>
              <w:right w:val="nil"/>
            </w:tcBorders>
            <w:shd w:val="clear" w:color="000000" w:fill="DDEBF7"/>
            <w:noWrap/>
            <w:vAlign w:val="bottom"/>
            <w:hideMark/>
          </w:tcPr>
          <w:p w14:paraId="0AA10A1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409" w:type="pct"/>
            <w:tcBorders>
              <w:top w:val="nil"/>
              <w:left w:val="single" w:sz="4" w:space="0" w:color="5B9BD5"/>
              <w:bottom w:val="nil"/>
              <w:right w:val="nil"/>
            </w:tcBorders>
            <w:shd w:val="clear" w:color="000000" w:fill="DDEBF7"/>
            <w:noWrap/>
            <w:vAlign w:val="bottom"/>
            <w:hideMark/>
          </w:tcPr>
          <w:p w14:paraId="5F0DD72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291" w:type="pct"/>
            <w:tcBorders>
              <w:top w:val="nil"/>
              <w:left w:val="single" w:sz="4" w:space="0" w:color="5B9BD5"/>
              <w:bottom w:val="nil"/>
              <w:right w:val="single" w:sz="4" w:space="0" w:color="5B9BD5"/>
            </w:tcBorders>
            <w:shd w:val="clear" w:color="000000" w:fill="DDEBF7"/>
            <w:noWrap/>
            <w:vAlign w:val="bottom"/>
            <w:hideMark/>
          </w:tcPr>
          <w:p w14:paraId="310393C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313" w:type="pct"/>
            <w:tcBorders>
              <w:top w:val="nil"/>
              <w:left w:val="nil"/>
              <w:bottom w:val="nil"/>
              <w:right w:val="nil"/>
            </w:tcBorders>
            <w:shd w:val="clear" w:color="000000" w:fill="DDEBF7"/>
            <w:noWrap/>
            <w:vAlign w:val="bottom"/>
            <w:hideMark/>
          </w:tcPr>
          <w:p w14:paraId="71487A3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7 </w:t>
            </w:r>
          </w:p>
        </w:tc>
        <w:tc>
          <w:tcPr>
            <w:tcW w:w="319" w:type="pct"/>
            <w:tcBorders>
              <w:top w:val="nil"/>
              <w:left w:val="single" w:sz="4" w:space="0" w:color="5B9BD5"/>
              <w:bottom w:val="nil"/>
              <w:right w:val="nil"/>
            </w:tcBorders>
            <w:shd w:val="clear" w:color="000000" w:fill="DDEBF7"/>
            <w:noWrap/>
            <w:vAlign w:val="bottom"/>
            <w:hideMark/>
          </w:tcPr>
          <w:p w14:paraId="0484F8F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02" w:type="pct"/>
            <w:tcBorders>
              <w:top w:val="nil"/>
              <w:left w:val="single" w:sz="4" w:space="0" w:color="5B9BD5"/>
              <w:bottom w:val="nil"/>
              <w:right w:val="single" w:sz="4" w:space="0" w:color="5B9BD5"/>
            </w:tcBorders>
            <w:shd w:val="clear" w:color="000000" w:fill="DDEBF7"/>
            <w:noWrap/>
            <w:vAlign w:val="bottom"/>
            <w:hideMark/>
          </w:tcPr>
          <w:p w14:paraId="7C5071C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41" w:type="pct"/>
            <w:tcBorders>
              <w:top w:val="nil"/>
              <w:left w:val="nil"/>
              <w:bottom w:val="nil"/>
              <w:right w:val="single" w:sz="4" w:space="0" w:color="5B9BD5"/>
            </w:tcBorders>
            <w:shd w:val="clear" w:color="000000" w:fill="DDEBF7"/>
            <w:noWrap/>
            <w:vAlign w:val="bottom"/>
            <w:hideMark/>
          </w:tcPr>
          <w:p w14:paraId="352A9D4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947F56" w:rsidRPr="00787C24" w14:paraId="6A521F32" w14:textId="77777777" w:rsidTr="005200CB">
        <w:trPr>
          <w:trHeight w:val="288"/>
          <w:jc w:val="right"/>
        </w:trPr>
        <w:tc>
          <w:tcPr>
            <w:tcW w:w="890" w:type="pct"/>
            <w:tcBorders>
              <w:top w:val="nil"/>
              <w:left w:val="single" w:sz="4" w:space="0" w:color="5B9BD5"/>
              <w:bottom w:val="nil"/>
              <w:right w:val="nil"/>
            </w:tcBorders>
            <w:shd w:val="clear" w:color="000000" w:fill="FFFFFF"/>
            <w:noWrap/>
            <w:vAlign w:val="bottom"/>
            <w:hideMark/>
          </w:tcPr>
          <w:p w14:paraId="572C87A3"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Theatre Anaesthesia </w:t>
            </w:r>
          </w:p>
        </w:tc>
        <w:tc>
          <w:tcPr>
            <w:tcW w:w="364" w:type="pct"/>
            <w:tcBorders>
              <w:top w:val="nil"/>
              <w:left w:val="single" w:sz="4" w:space="0" w:color="5B9BD5"/>
              <w:bottom w:val="nil"/>
              <w:right w:val="nil"/>
            </w:tcBorders>
            <w:shd w:val="clear" w:color="000000" w:fill="FFFFFF"/>
            <w:noWrap/>
            <w:vAlign w:val="bottom"/>
            <w:hideMark/>
          </w:tcPr>
          <w:p w14:paraId="625C62B0"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6,467 </w:t>
            </w:r>
          </w:p>
        </w:tc>
        <w:tc>
          <w:tcPr>
            <w:tcW w:w="375" w:type="pct"/>
            <w:tcBorders>
              <w:top w:val="nil"/>
              <w:left w:val="single" w:sz="4" w:space="0" w:color="5B9BD5"/>
              <w:bottom w:val="nil"/>
              <w:right w:val="nil"/>
            </w:tcBorders>
            <w:shd w:val="clear" w:color="000000" w:fill="FFFFFF"/>
            <w:noWrap/>
            <w:vAlign w:val="bottom"/>
            <w:hideMark/>
          </w:tcPr>
          <w:p w14:paraId="0D42D80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6,467 </w:t>
            </w:r>
          </w:p>
        </w:tc>
        <w:tc>
          <w:tcPr>
            <w:tcW w:w="313" w:type="pct"/>
            <w:tcBorders>
              <w:top w:val="nil"/>
              <w:left w:val="single" w:sz="4" w:space="0" w:color="5B9BD5"/>
              <w:bottom w:val="nil"/>
              <w:right w:val="nil"/>
            </w:tcBorders>
            <w:shd w:val="clear" w:color="000000" w:fill="FFFFFF"/>
            <w:noWrap/>
            <w:vAlign w:val="bottom"/>
            <w:hideMark/>
          </w:tcPr>
          <w:p w14:paraId="58672398"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13" w:type="pct"/>
            <w:tcBorders>
              <w:top w:val="nil"/>
              <w:left w:val="single" w:sz="4" w:space="0" w:color="5B9BD5"/>
              <w:bottom w:val="nil"/>
              <w:right w:val="nil"/>
            </w:tcBorders>
            <w:shd w:val="clear" w:color="000000" w:fill="FFFFFF"/>
            <w:noWrap/>
            <w:vAlign w:val="bottom"/>
            <w:hideMark/>
          </w:tcPr>
          <w:p w14:paraId="07CD52E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6,467 </w:t>
            </w:r>
          </w:p>
        </w:tc>
        <w:tc>
          <w:tcPr>
            <w:tcW w:w="359" w:type="pct"/>
            <w:tcBorders>
              <w:top w:val="nil"/>
              <w:left w:val="single" w:sz="4" w:space="0" w:color="5B9BD5"/>
              <w:bottom w:val="nil"/>
              <w:right w:val="nil"/>
            </w:tcBorders>
            <w:shd w:val="clear" w:color="000000" w:fill="FFFFFF"/>
            <w:noWrap/>
            <w:vAlign w:val="bottom"/>
            <w:hideMark/>
          </w:tcPr>
          <w:p w14:paraId="6AF1B20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09" w:type="pct"/>
            <w:tcBorders>
              <w:top w:val="nil"/>
              <w:left w:val="single" w:sz="4" w:space="0" w:color="5B9BD5"/>
              <w:bottom w:val="nil"/>
              <w:right w:val="nil"/>
            </w:tcBorders>
            <w:shd w:val="clear" w:color="000000" w:fill="FFFFFF"/>
            <w:noWrap/>
            <w:vAlign w:val="bottom"/>
            <w:hideMark/>
          </w:tcPr>
          <w:p w14:paraId="5548393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409" w:type="pct"/>
            <w:tcBorders>
              <w:top w:val="nil"/>
              <w:left w:val="single" w:sz="4" w:space="0" w:color="5B9BD5"/>
              <w:bottom w:val="nil"/>
              <w:right w:val="nil"/>
            </w:tcBorders>
            <w:shd w:val="clear" w:color="000000" w:fill="FFFFFF"/>
            <w:noWrap/>
            <w:vAlign w:val="bottom"/>
            <w:hideMark/>
          </w:tcPr>
          <w:p w14:paraId="4EC70DE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291" w:type="pct"/>
            <w:tcBorders>
              <w:top w:val="nil"/>
              <w:left w:val="single" w:sz="4" w:space="0" w:color="5B9BD5"/>
              <w:bottom w:val="nil"/>
              <w:right w:val="single" w:sz="4" w:space="0" w:color="5B9BD5"/>
            </w:tcBorders>
            <w:shd w:val="clear" w:color="000000" w:fill="FFFFFF"/>
            <w:noWrap/>
            <w:vAlign w:val="bottom"/>
            <w:hideMark/>
          </w:tcPr>
          <w:p w14:paraId="456D2F7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313" w:type="pct"/>
            <w:tcBorders>
              <w:top w:val="nil"/>
              <w:left w:val="nil"/>
              <w:bottom w:val="nil"/>
              <w:right w:val="nil"/>
            </w:tcBorders>
            <w:shd w:val="clear" w:color="000000" w:fill="FFFFFF"/>
            <w:noWrap/>
            <w:vAlign w:val="bottom"/>
            <w:hideMark/>
          </w:tcPr>
          <w:p w14:paraId="08C3765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6,467 </w:t>
            </w:r>
          </w:p>
        </w:tc>
        <w:tc>
          <w:tcPr>
            <w:tcW w:w="319" w:type="pct"/>
            <w:tcBorders>
              <w:top w:val="nil"/>
              <w:left w:val="single" w:sz="4" w:space="0" w:color="5B9BD5"/>
              <w:bottom w:val="nil"/>
              <w:right w:val="nil"/>
            </w:tcBorders>
            <w:shd w:val="clear" w:color="000000" w:fill="FFFFFF"/>
            <w:noWrap/>
            <w:vAlign w:val="bottom"/>
            <w:hideMark/>
          </w:tcPr>
          <w:p w14:paraId="4DA0070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02" w:type="pct"/>
            <w:tcBorders>
              <w:top w:val="nil"/>
              <w:left w:val="single" w:sz="4" w:space="0" w:color="5B9BD5"/>
              <w:bottom w:val="nil"/>
              <w:right w:val="single" w:sz="4" w:space="0" w:color="5B9BD5"/>
            </w:tcBorders>
            <w:shd w:val="clear" w:color="000000" w:fill="FFFFFF"/>
            <w:noWrap/>
            <w:vAlign w:val="bottom"/>
            <w:hideMark/>
          </w:tcPr>
          <w:p w14:paraId="0F3B6BF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41" w:type="pct"/>
            <w:tcBorders>
              <w:top w:val="nil"/>
              <w:left w:val="nil"/>
              <w:bottom w:val="nil"/>
              <w:right w:val="single" w:sz="4" w:space="0" w:color="5B9BD5"/>
            </w:tcBorders>
            <w:shd w:val="clear" w:color="000000" w:fill="FFFFFF"/>
            <w:noWrap/>
            <w:vAlign w:val="bottom"/>
            <w:hideMark/>
          </w:tcPr>
          <w:p w14:paraId="75A8DDC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947F56" w:rsidRPr="00787C24" w14:paraId="6B7D2213" w14:textId="77777777" w:rsidTr="005200CB">
        <w:trPr>
          <w:trHeight w:val="288"/>
          <w:jc w:val="right"/>
        </w:trPr>
        <w:tc>
          <w:tcPr>
            <w:tcW w:w="890" w:type="pct"/>
            <w:tcBorders>
              <w:top w:val="nil"/>
              <w:left w:val="single" w:sz="4" w:space="0" w:color="5B9BD5"/>
              <w:bottom w:val="nil"/>
              <w:right w:val="nil"/>
            </w:tcBorders>
            <w:shd w:val="clear" w:color="000000" w:fill="DDEBF7"/>
            <w:noWrap/>
            <w:vAlign w:val="bottom"/>
            <w:hideMark/>
          </w:tcPr>
          <w:p w14:paraId="6B83A8A3"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Theatre Nursing </w:t>
            </w:r>
          </w:p>
        </w:tc>
        <w:tc>
          <w:tcPr>
            <w:tcW w:w="364" w:type="pct"/>
            <w:tcBorders>
              <w:top w:val="nil"/>
              <w:left w:val="single" w:sz="4" w:space="0" w:color="5B9BD5"/>
              <w:bottom w:val="nil"/>
              <w:right w:val="nil"/>
            </w:tcBorders>
            <w:shd w:val="clear" w:color="000000" w:fill="DDEBF7"/>
            <w:noWrap/>
            <w:vAlign w:val="bottom"/>
            <w:hideMark/>
          </w:tcPr>
          <w:p w14:paraId="34E96F80"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6,563 </w:t>
            </w:r>
          </w:p>
        </w:tc>
        <w:tc>
          <w:tcPr>
            <w:tcW w:w="375" w:type="pct"/>
            <w:tcBorders>
              <w:top w:val="nil"/>
              <w:left w:val="single" w:sz="4" w:space="0" w:color="5B9BD5"/>
              <w:bottom w:val="nil"/>
              <w:right w:val="nil"/>
            </w:tcBorders>
            <w:shd w:val="clear" w:color="000000" w:fill="DDEBF7"/>
            <w:noWrap/>
            <w:vAlign w:val="bottom"/>
            <w:hideMark/>
          </w:tcPr>
          <w:p w14:paraId="7A6745C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6,563 </w:t>
            </w:r>
          </w:p>
        </w:tc>
        <w:tc>
          <w:tcPr>
            <w:tcW w:w="313" w:type="pct"/>
            <w:tcBorders>
              <w:top w:val="nil"/>
              <w:left w:val="single" w:sz="4" w:space="0" w:color="5B9BD5"/>
              <w:bottom w:val="nil"/>
              <w:right w:val="nil"/>
            </w:tcBorders>
            <w:shd w:val="clear" w:color="000000" w:fill="DDEBF7"/>
            <w:noWrap/>
            <w:vAlign w:val="bottom"/>
            <w:hideMark/>
          </w:tcPr>
          <w:p w14:paraId="66EC0F8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13" w:type="pct"/>
            <w:tcBorders>
              <w:top w:val="nil"/>
              <w:left w:val="single" w:sz="4" w:space="0" w:color="5B9BD5"/>
              <w:bottom w:val="nil"/>
              <w:right w:val="nil"/>
            </w:tcBorders>
            <w:shd w:val="clear" w:color="000000" w:fill="DDEBF7"/>
            <w:noWrap/>
            <w:vAlign w:val="bottom"/>
            <w:hideMark/>
          </w:tcPr>
          <w:p w14:paraId="091C5ED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6,563 </w:t>
            </w:r>
          </w:p>
        </w:tc>
        <w:tc>
          <w:tcPr>
            <w:tcW w:w="359" w:type="pct"/>
            <w:tcBorders>
              <w:top w:val="nil"/>
              <w:left w:val="single" w:sz="4" w:space="0" w:color="5B9BD5"/>
              <w:bottom w:val="nil"/>
              <w:right w:val="nil"/>
            </w:tcBorders>
            <w:shd w:val="clear" w:color="000000" w:fill="DDEBF7"/>
            <w:noWrap/>
            <w:vAlign w:val="bottom"/>
            <w:hideMark/>
          </w:tcPr>
          <w:p w14:paraId="206E81A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09" w:type="pct"/>
            <w:tcBorders>
              <w:top w:val="nil"/>
              <w:left w:val="single" w:sz="4" w:space="0" w:color="5B9BD5"/>
              <w:bottom w:val="nil"/>
              <w:right w:val="nil"/>
            </w:tcBorders>
            <w:shd w:val="clear" w:color="000000" w:fill="DDEBF7"/>
            <w:noWrap/>
            <w:vAlign w:val="bottom"/>
            <w:hideMark/>
          </w:tcPr>
          <w:p w14:paraId="4A706B3C"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409" w:type="pct"/>
            <w:tcBorders>
              <w:top w:val="nil"/>
              <w:left w:val="single" w:sz="4" w:space="0" w:color="5B9BD5"/>
              <w:bottom w:val="nil"/>
              <w:right w:val="nil"/>
            </w:tcBorders>
            <w:shd w:val="clear" w:color="000000" w:fill="DDEBF7"/>
            <w:noWrap/>
            <w:vAlign w:val="bottom"/>
            <w:hideMark/>
          </w:tcPr>
          <w:p w14:paraId="55CEC3E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291" w:type="pct"/>
            <w:tcBorders>
              <w:top w:val="nil"/>
              <w:left w:val="single" w:sz="4" w:space="0" w:color="5B9BD5"/>
              <w:bottom w:val="nil"/>
              <w:right w:val="single" w:sz="4" w:space="0" w:color="5B9BD5"/>
            </w:tcBorders>
            <w:shd w:val="clear" w:color="000000" w:fill="DDEBF7"/>
            <w:noWrap/>
            <w:vAlign w:val="bottom"/>
            <w:hideMark/>
          </w:tcPr>
          <w:p w14:paraId="783E25F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313" w:type="pct"/>
            <w:tcBorders>
              <w:top w:val="nil"/>
              <w:left w:val="nil"/>
              <w:bottom w:val="nil"/>
              <w:right w:val="nil"/>
            </w:tcBorders>
            <w:shd w:val="clear" w:color="000000" w:fill="DDEBF7"/>
            <w:noWrap/>
            <w:vAlign w:val="bottom"/>
            <w:hideMark/>
          </w:tcPr>
          <w:p w14:paraId="0344808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6,563 </w:t>
            </w:r>
          </w:p>
        </w:tc>
        <w:tc>
          <w:tcPr>
            <w:tcW w:w="319" w:type="pct"/>
            <w:tcBorders>
              <w:top w:val="nil"/>
              <w:left w:val="single" w:sz="4" w:space="0" w:color="5B9BD5"/>
              <w:bottom w:val="nil"/>
              <w:right w:val="nil"/>
            </w:tcBorders>
            <w:shd w:val="clear" w:color="000000" w:fill="DDEBF7"/>
            <w:noWrap/>
            <w:vAlign w:val="bottom"/>
            <w:hideMark/>
          </w:tcPr>
          <w:p w14:paraId="760298D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02" w:type="pct"/>
            <w:tcBorders>
              <w:top w:val="nil"/>
              <w:left w:val="single" w:sz="4" w:space="0" w:color="5B9BD5"/>
              <w:bottom w:val="nil"/>
              <w:right w:val="single" w:sz="4" w:space="0" w:color="5B9BD5"/>
            </w:tcBorders>
            <w:shd w:val="clear" w:color="000000" w:fill="DDEBF7"/>
            <w:noWrap/>
            <w:vAlign w:val="bottom"/>
            <w:hideMark/>
          </w:tcPr>
          <w:p w14:paraId="5CADA6D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41" w:type="pct"/>
            <w:tcBorders>
              <w:top w:val="nil"/>
              <w:left w:val="nil"/>
              <w:bottom w:val="nil"/>
              <w:right w:val="single" w:sz="4" w:space="0" w:color="5B9BD5"/>
            </w:tcBorders>
            <w:shd w:val="clear" w:color="000000" w:fill="DDEBF7"/>
            <w:noWrap/>
            <w:vAlign w:val="bottom"/>
            <w:hideMark/>
          </w:tcPr>
          <w:p w14:paraId="0CE5EB3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947F56" w:rsidRPr="00787C24" w14:paraId="51A9A4AE" w14:textId="77777777" w:rsidTr="005200CB">
        <w:trPr>
          <w:trHeight w:val="288"/>
          <w:jc w:val="right"/>
        </w:trPr>
        <w:tc>
          <w:tcPr>
            <w:tcW w:w="890" w:type="pct"/>
            <w:tcBorders>
              <w:top w:val="nil"/>
              <w:left w:val="single" w:sz="4" w:space="0" w:color="5B9BD5"/>
              <w:bottom w:val="nil"/>
              <w:right w:val="nil"/>
            </w:tcBorders>
            <w:shd w:val="clear" w:color="000000" w:fill="FFFFFF"/>
            <w:noWrap/>
            <w:vAlign w:val="bottom"/>
            <w:hideMark/>
          </w:tcPr>
          <w:p w14:paraId="3A911A3B"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Theatre Recovery </w:t>
            </w:r>
          </w:p>
        </w:tc>
        <w:tc>
          <w:tcPr>
            <w:tcW w:w="364" w:type="pct"/>
            <w:tcBorders>
              <w:top w:val="nil"/>
              <w:left w:val="single" w:sz="4" w:space="0" w:color="5B9BD5"/>
              <w:bottom w:val="nil"/>
              <w:right w:val="nil"/>
            </w:tcBorders>
            <w:shd w:val="clear" w:color="000000" w:fill="FFFFFF"/>
            <w:noWrap/>
            <w:vAlign w:val="bottom"/>
            <w:hideMark/>
          </w:tcPr>
          <w:p w14:paraId="6BA80F7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6,583 </w:t>
            </w:r>
          </w:p>
        </w:tc>
        <w:tc>
          <w:tcPr>
            <w:tcW w:w="375" w:type="pct"/>
            <w:tcBorders>
              <w:top w:val="nil"/>
              <w:left w:val="single" w:sz="4" w:space="0" w:color="5B9BD5"/>
              <w:bottom w:val="nil"/>
              <w:right w:val="nil"/>
            </w:tcBorders>
            <w:shd w:val="clear" w:color="000000" w:fill="FFFFFF"/>
            <w:noWrap/>
            <w:vAlign w:val="bottom"/>
            <w:hideMark/>
          </w:tcPr>
          <w:p w14:paraId="2967283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6,583 </w:t>
            </w:r>
          </w:p>
        </w:tc>
        <w:tc>
          <w:tcPr>
            <w:tcW w:w="313" w:type="pct"/>
            <w:tcBorders>
              <w:top w:val="nil"/>
              <w:left w:val="single" w:sz="4" w:space="0" w:color="5B9BD5"/>
              <w:bottom w:val="nil"/>
              <w:right w:val="nil"/>
            </w:tcBorders>
            <w:shd w:val="clear" w:color="000000" w:fill="FFFFFF"/>
            <w:noWrap/>
            <w:vAlign w:val="bottom"/>
            <w:hideMark/>
          </w:tcPr>
          <w:p w14:paraId="757FB9D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13" w:type="pct"/>
            <w:tcBorders>
              <w:top w:val="nil"/>
              <w:left w:val="single" w:sz="4" w:space="0" w:color="5B9BD5"/>
              <w:bottom w:val="nil"/>
              <w:right w:val="nil"/>
            </w:tcBorders>
            <w:shd w:val="clear" w:color="000000" w:fill="FFFFFF"/>
            <w:noWrap/>
            <w:vAlign w:val="bottom"/>
            <w:hideMark/>
          </w:tcPr>
          <w:p w14:paraId="4009A62E"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6,583 </w:t>
            </w:r>
          </w:p>
        </w:tc>
        <w:tc>
          <w:tcPr>
            <w:tcW w:w="359" w:type="pct"/>
            <w:tcBorders>
              <w:top w:val="nil"/>
              <w:left w:val="single" w:sz="4" w:space="0" w:color="5B9BD5"/>
              <w:bottom w:val="nil"/>
              <w:right w:val="nil"/>
            </w:tcBorders>
            <w:shd w:val="clear" w:color="000000" w:fill="FFFFFF"/>
            <w:noWrap/>
            <w:vAlign w:val="bottom"/>
            <w:hideMark/>
          </w:tcPr>
          <w:p w14:paraId="4D38FF5D"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09" w:type="pct"/>
            <w:tcBorders>
              <w:top w:val="nil"/>
              <w:left w:val="single" w:sz="4" w:space="0" w:color="5B9BD5"/>
              <w:bottom w:val="nil"/>
              <w:right w:val="nil"/>
            </w:tcBorders>
            <w:shd w:val="clear" w:color="000000" w:fill="FFFFFF"/>
            <w:noWrap/>
            <w:vAlign w:val="bottom"/>
            <w:hideMark/>
          </w:tcPr>
          <w:p w14:paraId="1EA965A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409" w:type="pct"/>
            <w:tcBorders>
              <w:top w:val="nil"/>
              <w:left w:val="single" w:sz="4" w:space="0" w:color="5B9BD5"/>
              <w:bottom w:val="nil"/>
              <w:right w:val="nil"/>
            </w:tcBorders>
            <w:shd w:val="clear" w:color="000000" w:fill="FFFFFF"/>
            <w:noWrap/>
            <w:vAlign w:val="bottom"/>
            <w:hideMark/>
          </w:tcPr>
          <w:p w14:paraId="63ADB3D3"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291" w:type="pct"/>
            <w:tcBorders>
              <w:top w:val="nil"/>
              <w:left w:val="single" w:sz="4" w:space="0" w:color="5B9BD5"/>
              <w:bottom w:val="nil"/>
              <w:right w:val="single" w:sz="4" w:space="0" w:color="5B9BD5"/>
            </w:tcBorders>
            <w:shd w:val="clear" w:color="000000" w:fill="FFFFFF"/>
            <w:noWrap/>
            <w:vAlign w:val="bottom"/>
            <w:hideMark/>
          </w:tcPr>
          <w:p w14:paraId="19D87EA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313" w:type="pct"/>
            <w:tcBorders>
              <w:top w:val="nil"/>
              <w:left w:val="nil"/>
              <w:bottom w:val="nil"/>
              <w:right w:val="nil"/>
            </w:tcBorders>
            <w:shd w:val="clear" w:color="000000" w:fill="FFFFFF"/>
            <w:noWrap/>
            <w:vAlign w:val="bottom"/>
            <w:hideMark/>
          </w:tcPr>
          <w:p w14:paraId="218037DF"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6,583 </w:t>
            </w:r>
          </w:p>
        </w:tc>
        <w:tc>
          <w:tcPr>
            <w:tcW w:w="319" w:type="pct"/>
            <w:tcBorders>
              <w:top w:val="nil"/>
              <w:left w:val="single" w:sz="4" w:space="0" w:color="5B9BD5"/>
              <w:bottom w:val="nil"/>
              <w:right w:val="nil"/>
            </w:tcBorders>
            <w:shd w:val="clear" w:color="000000" w:fill="FFFFFF"/>
            <w:noWrap/>
            <w:vAlign w:val="bottom"/>
            <w:hideMark/>
          </w:tcPr>
          <w:p w14:paraId="4EEC200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02" w:type="pct"/>
            <w:tcBorders>
              <w:top w:val="nil"/>
              <w:left w:val="single" w:sz="4" w:space="0" w:color="5B9BD5"/>
              <w:bottom w:val="nil"/>
              <w:right w:val="single" w:sz="4" w:space="0" w:color="5B9BD5"/>
            </w:tcBorders>
            <w:shd w:val="clear" w:color="000000" w:fill="FFFFFF"/>
            <w:noWrap/>
            <w:vAlign w:val="bottom"/>
            <w:hideMark/>
          </w:tcPr>
          <w:p w14:paraId="5394B6D4"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41" w:type="pct"/>
            <w:tcBorders>
              <w:top w:val="nil"/>
              <w:left w:val="nil"/>
              <w:bottom w:val="nil"/>
              <w:right w:val="single" w:sz="4" w:space="0" w:color="5B9BD5"/>
            </w:tcBorders>
            <w:shd w:val="clear" w:color="000000" w:fill="FFFFFF"/>
            <w:noWrap/>
            <w:vAlign w:val="bottom"/>
            <w:hideMark/>
          </w:tcPr>
          <w:p w14:paraId="0B36D58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r w:rsidR="00947F56" w:rsidRPr="00787C24" w14:paraId="29CE2CE4" w14:textId="77777777" w:rsidTr="005200CB">
        <w:trPr>
          <w:trHeight w:val="288"/>
          <w:jc w:val="right"/>
        </w:trPr>
        <w:tc>
          <w:tcPr>
            <w:tcW w:w="890" w:type="pct"/>
            <w:tcBorders>
              <w:top w:val="nil"/>
              <w:left w:val="single" w:sz="4" w:space="0" w:color="5B9BD5"/>
              <w:bottom w:val="single" w:sz="4" w:space="0" w:color="538DD5"/>
              <w:right w:val="nil"/>
            </w:tcBorders>
            <w:shd w:val="clear" w:color="000000" w:fill="DDEBF7"/>
            <w:noWrap/>
            <w:vAlign w:val="bottom"/>
            <w:hideMark/>
          </w:tcPr>
          <w:p w14:paraId="741F99D9" w14:textId="77777777" w:rsidR="005200CB" w:rsidRPr="00787C24" w:rsidRDefault="005200CB" w:rsidP="005200CB">
            <w:pPr>
              <w:spacing w:line="240" w:lineRule="auto"/>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Theatre Surgeon </w:t>
            </w:r>
          </w:p>
        </w:tc>
        <w:tc>
          <w:tcPr>
            <w:tcW w:w="364" w:type="pct"/>
            <w:tcBorders>
              <w:top w:val="nil"/>
              <w:left w:val="single" w:sz="4" w:space="0" w:color="5B9BD5"/>
              <w:bottom w:val="single" w:sz="4" w:space="0" w:color="538DD5"/>
              <w:right w:val="nil"/>
            </w:tcBorders>
            <w:shd w:val="clear" w:color="000000" w:fill="DDEBF7"/>
            <w:noWrap/>
            <w:vAlign w:val="bottom"/>
            <w:hideMark/>
          </w:tcPr>
          <w:p w14:paraId="7B5E1696"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6,637 </w:t>
            </w:r>
          </w:p>
        </w:tc>
        <w:tc>
          <w:tcPr>
            <w:tcW w:w="375" w:type="pct"/>
            <w:tcBorders>
              <w:top w:val="nil"/>
              <w:left w:val="single" w:sz="4" w:space="0" w:color="5B9BD5"/>
              <w:bottom w:val="single" w:sz="4" w:space="0" w:color="538DD5"/>
              <w:right w:val="nil"/>
            </w:tcBorders>
            <w:shd w:val="clear" w:color="000000" w:fill="DDEBF7"/>
            <w:noWrap/>
            <w:vAlign w:val="bottom"/>
            <w:hideMark/>
          </w:tcPr>
          <w:p w14:paraId="639562F7"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6,637 </w:t>
            </w:r>
          </w:p>
        </w:tc>
        <w:tc>
          <w:tcPr>
            <w:tcW w:w="313" w:type="pct"/>
            <w:tcBorders>
              <w:top w:val="nil"/>
              <w:left w:val="single" w:sz="4" w:space="0" w:color="5B9BD5"/>
              <w:bottom w:val="single" w:sz="4" w:space="0" w:color="538DD5"/>
              <w:right w:val="nil"/>
            </w:tcBorders>
            <w:shd w:val="clear" w:color="000000" w:fill="DDEBF7"/>
            <w:noWrap/>
            <w:vAlign w:val="bottom"/>
            <w:hideMark/>
          </w:tcPr>
          <w:p w14:paraId="75027BE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13" w:type="pct"/>
            <w:tcBorders>
              <w:top w:val="nil"/>
              <w:left w:val="single" w:sz="4" w:space="0" w:color="5B9BD5"/>
              <w:bottom w:val="single" w:sz="4" w:space="0" w:color="538DD5"/>
              <w:right w:val="single" w:sz="4" w:space="0" w:color="5B9BD5"/>
            </w:tcBorders>
            <w:shd w:val="clear" w:color="000000" w:fill="DDEBF7"/>
            <w:noWrap/>
            <w:vAlign w:val="bottom"/>
            <w:hideMark/>
          </w:tcPr>
          <w:p w14:paraId="7B58A635"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6,637 </w:t>
            </w:r>
          </w:p>
        </w:tc>
        <w:tc>
          <w:tcPr>
            <w:tcW w:w="359" w:type="pct"/>
            <w:tcBorders>
              <w:top w:val="nil"/>
              <w:left w:val="nil"/>
              <w:bottom w:val="single" w:sz="4" w:space="0" w:color="538DD5"/>
              <w:right w:val="single" w:sz="4" w:space="0" w:color="5B9BD5"/>
            </w:tcBorders>
            <w:shd w:val="clear" w:color="000000" w:fill="DDEBF7"/>
            <w:noWrap/>
            <w:vAlign w:val="bottom"/>
            <w:hideMark/>
          </w:tcPr>
          <w:p w14:paraId="12ED362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409" w:type="pct"/>
            <w:tcBorders>
              <w:top w:val="nil"/>
              <w:left w:val="nil"/>
              <w:bottom w:val="single" w:sz="4" w:space="0" w:color="538DD5"/>
              <w:right w:val="single" w:sz="4" w:space="0" w:color="5B9BD5"/>
            </w:tcBorders>
            <w:shd w:val="clear" w:color="000000" w:fill="DDEBF7"/>
            <w:noWrap/>
            <w:vAlign w:val="bottom"/>
            <w:hideMark/>
          </w:tcPr>
          <w:p w14:paraId="3143CD4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409" w:type="pct"/>
            <w:tcBorders>
              <w:top w:val="nil"/>
              <w:left w:val="nil"/>
              <w:bottom w:val="single" w:sz="4" w:space="0" w:color="538DD5"/>
              <w:right w:val="single" w:sz="4" w:space="0" w:color="5B9BD5"/>
            </w:tcBorders>
            <w:shd w:val="clear" w:color="000000" w:fill="DDEBF7"/>
            <w:noWrap/>
            <w:vAlign w:val="bottom"/>
            <w:hideMark/>
          </w:tcPr>
          <w:p w14:paraId="1127562B"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291" w:type="pct"/>
            <w:tcBorders>
              <w:top w:val="nil"/>
              <w:left w:val="nil"/>
              <w:bottom w:val="single" w:sz="4" w:space="0" w:color="538DD5"/>
              <w:right w:val="single" w:sz="4" w:space="0" w:color="5B9BD5"/>
            </w:tcBorders>
            <w:shd w:val="clear" w:color="000000" w:fill="DDEBF7"/>
            <w:noWrap/>
            <w:vAlign w:val="bottom"/>
            <w:hideMark/>
          </w:tcPr>
          <w:p w14:paraId="2D2171A2"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w:t>
            </w:r>
          </w:p>
        </w:tc>
        <w:tc>
          <w:tcPr>
            <w:tcW w:w="313" w:type="pct"/>
            <w:tcBorders>
              <w:top w:val="nil"/>
              <w:left w:val="nil"/>
              <w:bottom w:val="single" w:sz="4" w:space="0" w:color="538DD5"/>
              <w:right w:val="nil"/>
            </w:tcBorders>
            <w:shd w:val="clear" w:color="000000" w:fill="DDEBF7"/>
            <w:noWrap/>
            <w:vAlign w:val="bottom"/>
            <w:hideMark/>
          </w:tcPr>
          <w:p w14:paraId="77112EA9"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6,637 </w:t>
            </w:r>
          </w:p>
        </w:tc>
        <w:tc>
          <w:tcPr>
            <w:tcW w:w="319" w:type="pct"/>
            <w:tcBorders>
              <w:top w:val="nil"/>
              <w:left w:val="single" w:sz="4" w:space="0" w:color="5B9BD5"/>
              <w:bottom w:val="single" w:sz="4" w:space="0" w:color="538DD5"/>
              <w:right w:val="nil"/>
            </w:tcBorders>
            <w:shd w:val="clear" w:color="000000" w:fill="DDEBF7"/>
            <w:noWrap/>
            <w:vAlign w:val="bottom"/>
            <w:hideMark/>
          </w:tcPr>
          <w:p w14:paraId="69380F4A"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 xml:space="preserve"> -</w:t>
            </w:r>
          </w:p>
        </w:tc>
        <w:tc>
          <w:tcPr>
            <w:tcW w:w="302" w:type="pct"/>
            <w:tcBorders>
              <w:top w:val="nil"/>
              <w:left w:val="single" w:sz="4" w:space="0" w:color="5B9BD5"/>
              <w:bottom w:val="single" w:sz="4" w:space="0" w:color="538DD5"/>
              <w:right w:val="single" w:sz="4" w:space="0" w:color="5B9BD5"/>
            </w:tcBorders>
            <w:shd w:val="clear" w:color="000000" w:fill="DDEBF7"/>
            <w:noWrap/>
            <w:vAlign w:val="bottom"/>
            <w:hideMark/>
          </w:tcPr>
          <w:p w14:paraId="26AF7A80"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100.00%</w:t>
            </w:r>
          </w:p>
        </w:tc>
        <w:tc>
          <w:tcPr>
            <w:tcW w:w="341" w:type="pct"/>
            <w:tcBorders>
              <w:top w:val="nil"/>
              <w:left w:val="nil"/>
              <w:bottom w:val="single" w:sz="4" w:space="0" w:color="538DD5"/>
              <w:right w:val="single" w:sz="4" w:space="0" w:color="5B9BD5"/>
            </w:tcBorders>
            <w:shd w:val="clear" w:color="000000" w:fill="DDEBF7"/>
            <w:noWrap/>
            <w:vAlign w:val="bottom"/>
            <w:hideMark/>
          </w:tcPr>
          <w:p w14:paraId="34FB5A91" w14:textId="77777777" w:rsidR="005200CB" w:rsidRPr="00787C24" w:rsidRDefault="005200CB" w:rsidP="005200CB">
            <w:pPr>
              <w:spacing w:line="240" w:lineRule="auto"/>
              <w:jc w:val="right"/>
              <w:rPr>
                <w:rFonts w:ascii="Univers 45 Light" w:hAnsi="Univers 45 Light" w:cs="Calibri"/>
                <w:color w:val="000000"/>
                <w:sz w:val="16"/>
                <w:szCs w:val="16"/>
                <w:lang w:eastAsia="en-AU"/>
              </w:rPr>
            </w:pPr>
            <w:r w:rsidRPr="00787C24">
              <w:rPr>
                <w:rFonts w:ascii="Univers 45 Light" w:hAnsi="Univers 45 Light" w:cs="Calibri"/>
                <w:color w:val="000000"/>
                <w:sz w:val="16"/>
                <w:szCs w:val="16"/>
                <w:lang w:eastAsia="en-AU"/>
              </w:rPr>
              <w:t>0.00%</w:t>
            </w:r>
          </w:p>
        </w:tc>
      </w:tr>
    </w:tbl>
    <w:p w14:paraId="659CF3DA" w14:textId="77777777" w:rsidR="005200CB" w:rsidRPr="00081F73" w:rsidRDefault="005200CB" w:rsidP="00787C24">
      <w:pPr>
        <w:pStyle w:val="source"/>
      </w:pPr>
      <w:r w:rsidRPr="00B94A39">
        <w:t>Source: KPMG based on data supplied by</w:t>
      </w:r>
      <w:r>
        <w:t xml:space="preserve"> Alice Springs Hospital</w:t>
      </w:r>
      <w:r w:rsidRPr="00B94A39">
        <w:t xml:space="preserve">, </w:t>
      </w:r>
      <w:r>
        <w:t>NT Health</w:t>
      </w:r>
      <w:r w:rsidRPr="00B94A39">
        <w:t xml:space="preserve"> and IHPA</w:t>
      </w:r>
    </w:p>
    <w:p w14:paraId="352496D5" w14:textId="77777777" w:rsidR="005200CB" w:rsidRDefault="005200CB" w:rsidP="005200CB">
      <w:pPr>
        <w:pStyle w:val="Heading2"/>
      </w:pPr>
      <w:bookmarkStart w:id="15" w:name="_Toc536108551"/>
      <w:r>
        <w:lastRenderedPageBreak/>
        <w:t>Queensland</w:t>
      </w:r>
      <w:bookmarkEnd w:id="15"/>
    </w:p>
    <w:p w14:paraId="742D19CD" w14:textId="77777777" w:rsidR="00112771" w:rsidRDefault="00112771" w:rsidP="00791176">
      <w:pPr>
        <w:pStyle w:val="Heading3"/>
      </w:pPr>
      <w:r>
        <w:t>Activity tables</w:t>
      </w:r>
      <w:bookmarkStart w:id="16" w:name="start"/>
      <w:bookmarkEnd w:id="16"/>
    </w:p>
    <w:p w14:paraId="57BB4444" w14:textId="383E87DA" w:rsidR="005200CB" w:rsidRPr="00B94A39" w:rsidRDefault="006D5353" w:rsidP="00787C24">
      <w:pPr>
        <w:pStyle w:val="Caption"/>
      </w:pPr>
      <w:bookmarkStart w:id="17" w:name="_Ref517683337"/>
      <w:r>
        <w:t>T</w:t>
      </w:r>
      <w:r w:rsidR="005200CB" w:rsidRPr="00B94A39">
        <w:t xml:space="preserve">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10</w:t>
      </w:r>
      <w:r w:rsidR="00E07119">
        <w:rPr>
          <w:noProof/>
        </w:rPr>
        <w:fldChar w:fldCharType="end"/>
      </w:r>
      <w:bookmarkEnd w:id="17"/>
      <w:r w:rsidR="005200CB" w:rsidRPr="00B94A39">
        <w:t xml:space="preserve"> – Activity data – </w:t>
      </w:r>
      <w:r w:rsidR="005200CB" w:rsidRPr="00A617A4">
        <w:t>Children’s Health Queensland HHS</w:t>
      </w:r>
    </w:p>
    <w:tbl>
      <w:tblPr>
        <w:tblW w:w="14141" w:type="dxa"/>
        <w:tblLook w:val="04A0" w:firstRow="1" w:lastRow="0" w:firstColumn="1" w:lastColumn="0" w:noHBand="0" w:noVBand="1"/>
        <w:tblCaption w:val="Activity data"/>
        <w:tblDescription w:val="This table presents patient activity data based on source and costing systems for the hospital/LHN. "/>
      </w:tblPr>
      <w:tblGrid>
        <w:gridCol w:w="3213"/>
        <w:gridCol w:w="1351"/>
        <w:gridCol w:w="1278"/>
        <w:gridCol w:w="958"/>
        <w:gridCol w:w="1113"/>
        <w:gridCol w:w="1171"/>
        <w:gridCol w:w="988"/>
        <w:gridCol w:w="949"/>
        <w:gridCol w:w="931"/>
        <w:gridCol w:w="1058"/>
        <w:gridCol w:w="1131"/>
      </w:tblGrid>
      <w:tr w:rsidR="005200CB" w:rsidRPr="00807890" w14:paraId="3EF12FF7" w14:textId="77777777" w:rsidTr="00BA49AA">
        <w:trPr>
          <w:trHeight w:val="603"/>
          <w:tblHeader/>
        </w:trPr>
        <w:tc>
          <w:tcPr>
            <w:tcW w:w="3213" w:type="dxa"/>
            <w:tcBorders>
              <w:top w:val="single" w:sz="4" w:space="0" w:color="5B9BD5"/>
              <w:left w:val="single" w:sz="4" w:space="0" w:color="5B9BD5"/>
              <w:bottom w:val="nil"/>
              <w:right w:val="nil"/>
            </w:tcBorders>
            <w:shd w:val="clear" w:color="000000" w:fill="1F497D"/>
            <w:vAlign w:val="center"/>
            <w:hideMark/>
          </w:tcPr>
          <w:p w14:paraId="4636CB34" w14:textId="77777777" w:rsidR="005200CB" w:rsidRPr="00BA49AA" w:rsidRDefault="005200CB" w:rsidP="00BA49AA">
            <w:pPr>
              <w:spacing w:line="240" w:lineRule="auto"/>
              <w:jc w:val="center"/>
              <w:rPr>
                <w:rFonts w:ascii="Univers 45 Light" w:hAnsi="Univers 45 Light" w:cs="Calibri"/>
                <w:b/>
                <w:bCs/>
                <w:color w:val="FFFFFF"/>
                <w:sz w:val="16"/>
                <w:szCs w:val="16"/>
                <w:lang w:eastAsia="en-AU"/>
              </w:rPr>
            </w:pPr>
            <w:r w:rsidRPr="00BA49AA">
              <w:rPr>
                <w:rFonts w:ascii="Univers 45 Light" w:hAnsi="Univers 45 Light" w:cs="Calibri"/>
                <w:b/>
                <w:bCs/>
                <w:color w:val="FFFFFF"/>
                <w:sz w:val="16"/>
                <w:szCs w:val="16"/>
                <w:lang w:eastAsia="en-AU"/>
              </w:rPr>
              <w:t>Activity Data</w:t>
            </w:r>
          </w:p>
        </w:tc>
        <w:tc>
          <w:tcPr>
            <w:tcW w:w="1351" w:type="dxa"/>
            <w:tcBorders>
              <w:top w:val="single" w:sz="4" w:space="0" w:color="5B9BD5"/>
              <w:left w:val="single" w:sz="4" w:space="0" w:color="5B9BD5"/>
              <w:bottom w:val="nil"/>
              <w:right w:val="single" w:sz="4" w:space="0" w:color="5B9BD5"/>
            </w:tcBorders>
            <w:shd w:val="clear" w:color="000000" w:fill="1F497D"/>
            <w:vAlign w:val="center"/>
            <w:hideMark/>
          </w:tcPr>
          <w:p w14:paraId="3F1E7650" w14:textId="77777777" w:rsidR="005200CB" w:rsidRPr="00BA49AA" w:rsidRDefault="005200CB" w:rsidP="00BA49AA">
            <w:pPr>
              <w:spacing w:line="240" w:lineRule="auto"/>
              <w:jc w:val="center"/>
              <w:rPr>
                <w:rFonts w:ascii="Univers 45 Light" w:hAnsi="Univers 45 Light" w:cs="Calibri"/>
                <w:b/>
                <w:bCs/>
                <w:color w:val="FFFFFF"/>
                <w:sz w:val="16"/>
                <w:szCs w:val="16"/>
                <w:lang w:eastAsia="en-AU"/>
              </w:rPr>
            </w:pPr>
            <w:r w:rsidRPr="00BA49AA">
              <w:rPr>
                <w:rFonts w:ascii="Univers 45 Light" w:hAnsi="Univers 45 Light" w:cs="Calibri"/>
                <w:b/>
                <w:bCs/>
                <w:color w:val="FFFFFF"/>
                <w:sz w:val="16"/>
                <w:szCs w:val="16"/>
                <w:lang w:eastAsia="en-AU"/>
              </w:rPr>
              <w:t># Records from Source</w:t>
            </w:r>
          </w:p>
        </w:tc>
        <w:tc>
          <w:tcPr>
            <w:tcW w:w="1278" w:type="dxa"/>
            <w:tcBorders>
              <w:top w:val="single" w:sz="4" w:space="0" w:color="5B9BD5"/>
              <w:left w:val="nil"/>
              <w:bottom w:val="nil"/>
              <w:right w:val="nil"/>
            </w:tcBorders>
            <w:shd w:val="clear" w:color="000000" w:fill="1F497D"/>
            <w:vAlign w:val="center"/>
            <w:hideMark/>
          </w:tcPr>
          <w:p w14:paraId="0EADAE89" w14:textId="77777777" w:rsidR="005200CB" w:rsidRPr="00BA49AA" w:rsidRDefault="005200CB" w:rsidP="00BA49AA">
            <w:pPr>
              <w:spacing w:line="240" w:lineRule="auto"/>
              <w:jc w:val="center"/>
              <w:rPr>
                <w:rFonts w:ascii="Univers 45 Light" w:hAnsi="Univers 45 Light" w:cs="Calibri"/>
                <w:b/>
                <w:bCs/>
                <w:color w:val="FFFFFF"/>
                <w:sz w:val="16"/>
                <w:szCs w:val="16"/>
                <w:lang w:eastAsia="en-AU"/>
              </w:rPr>
            </w:pPr>
            <w:r w:rsidRPr="00BA49AA">
              <w:rPr>
                <w:rFonts w:ascii="Univers 45 Light" w:hAnsi="Univers 45 Light" w:cs="Calibri"/>
                <w:b/>
                <w:bCs/>
                <w:color w:val="FFFFFF"/>
                <w:sz w:val="16"/>
                <w:szCs w:val="16"/>
                <w:lang w:eastAsia="en-AU"/>
              </w:rPr>
              <w:t># Records in costing system</w:t>
            </w:r>
          </w:p>
        </w:tc>
        <w:tc>
          <w:tcPr>
            <w:tcW w:w="958" w:type="dxa"/>
            <w:tcBorders>
              <w:top w:val="single" w:sz="4" w:space="0" w:color="5B9BD5"/>
              <w:left w:val="single" w:sz="4" w:space="0" w:color="5B9BD5"/>
              <w:bottom w:val="nil"/>
              <w:right w:val="single" w:sz="4" w:space="0" w:color="5B9BD5"/>
            </w:tcBorders>
            <w:shd w:val="clear" w:color="000000" w:fill="1F497D"/>
            <w:vAlign w:val="center"/>
            <w:hideMark/>
          </w:tcPr>
          <w:p w14:paraId="380D7E95" w14:textId="77777777" w:rsidR="005200CB" w:rsidRPr="00BA49AA" w:rsidRDefault="005200CB" w:rsidP="00BA49AA">
            <w:pPr>
              <w:spacing w:line="240" w:lineRule="auto"/>
              <w:jc w:val="center"/>
              <w:rPr>
                <w:rFonts w:ascii="Univers 45 Light" w:hAnsi="Univers 45 Light" w:cs="Calibri"/>
                <w:b/>
                <w:bCs/>
                <w:color w:val="FFFFFF"/>
                <w:sz w:val="16"/>
                <w:szCs w:val="16"/>
                <w:lang w:eastAsia="en-AU"/>
              </w:rPr>
            </w:pPr>
            <w:r w:rsidRPr="00BA49AA">
              <w:rPr>
                <w:rFonts w:ascii="Univers 45 Light" w:hAnsi="Univers 45 Light" w:cs="Calibri"/>
                <w:b/>
                <w:bCs/>
                <w:color w:val="FFFFFF"/>
                <w:sz w:val="16"/>
                <w:szCs w:val="16"/>
                <w:lang w:eastAsia="en-AU"/>
              </w:rPr>
              <w:t>Variance</w:t>
            </w:r>
          </w:p>
        </w:tc>
        <w:tc>
          <w:tcPr>
            <w:tcW w:w="1113" w:type="dxa"/>
            <w:tcBorders>
              <w:top w:val="single" w:sz="4" w:space="0" w:color="5B9BD5"/>
              <w:left w:val="nil"/>
              <w:bottom w:val="nil"/>
              <w:right w:val="nil"/>
            </w:tcBorders>
            <w:shd w:val="clear" w:color="000000" w:fill="1F497D"/>
            <w:vAlign w:val="center"/>
            <w:hideMark/>
          </w:tcPr>
          <w:p w14:paraId="78BDF889" w14:textId="77777777" w:rsidR="005200CB" w:rsidRPr="00BA49AA" w:rsidRDefault="005200CB" w:rsidP="00BA49AA">
            <w:pPr>
              <w:spacing w:line="240" w:lineRule="auto"/>
              <w:jc w:val="center"/>
              <w:rPr>
                <w:rFonts w:ascii="Univers 45 Light" w:hAnsi="Univers 45 Light" w:cs="Calibri"/>
                <w:b/>
                <w:bCs/>
                <w:color w:val="FFFFFF"/>
                <w:sz w:val="16"/>
                <w:szCs w:val="16"/>
                <w:lang w:eastAsia="en-AU"/>
              </w:rPr>
            </w:pPr>
            <w:r w:rsidRPr="00BA49AA">
              <w:rPr>
                <w:rFonts w:ascii="Univers 45 Light" w:hAnsi="Univers 45 Light" w:cs="Calibri"/>
                <w:b/>
                <w:bCs/>
                <w:color w:val="FFFFFF"/>
                <w:sz w:val="16"/>
                <w:szCs w:val="16"/>
                <w:lang w:eastAsia="en-AU"/>
              </w:rPr>
              <w:t># Records linked to Admitted</w:t>
            </w:r>
          </w:p>
        </w:tc>
        <w:tc>
          <w:tcPr>
            <w:tcW w:w="1171" w:type="dxa"/>
            <w:tcBorders>
              <w:top w:val="single" w:sz="4" w:space="0" w:color="5B9BD5"/>
              <w:left w:val="single" w:sz="4" w:space="0" w:color="5B9BD5"/>
              <w:bottom w:val="nil"/>
              <w:right w:val="single" w:sz="4" w:space="0" w:color="5B9BD5"/>
            </w:tcBorders>
            <w:shd w:val="clear" w:color="000000" w:fill="1F497D"/>
            <w:vAlign w:val="center"/>
            <w:hideMark/>
          </w:tcPr>
          <w:p w14:paraId="2AF49AE1" w14:textId="77777777" w:rsidR="005200CB" w:rsidRPr="00BA49AA" w:rsidRDefault="005200CB" w:rsidP="00BA49AA">
            <w:pPr>
              <w:spacing w:line="240" w:lineRule="auto"/>
              <w:jc w:val="center"/>
              <w:rPr>
                <w:rFonts w:ascii="Univers 45 Light" w:hAnsi="Univers 45 Light" w:cs="Calibri"/>
                <w:b/>
                <w:bCs/>
                <w:color w:val="FFFFFF"/>
                <w:sz w:val="16"/>
                <w:szCs w:val="16"/>
                <w:lang w:eastAsia="en-AU"/>
              </w:rPr>
            </w:pPr>
            <w:r w:rsidRPr="00BA49AA">
              <w:rPr>
                <w:rFonts w:ascii="Univers 45 Light" w:hAnsi="Univers 45 Light" w:cs="Calibri"/>
                <w:b/>
                <w:bCs/>
                <w:color w:val="FFFFFF"/>
                <w:sz w:val="16"/>
                <w:szCs w:val="16"/>
                <w:lang w:eastAsia="en-AU"/>
              </w:rPr>
              <w:t># Records linked to Emergency</w:t>
            </w:r>
          </w:p>
        </w:tc>
        <w:tc>
          <w:tcPr>
            <w:tcW w:w="988" w:type="dxa"/>
            <w:tcBorders>
              <w:top w:val="single" w:sz="4" w:space="0" w:color="5B9BD5"/>
              <w:left w:val="nil"/>
              <w:bottom w:val="nil"/>
              <w:right w:val="single" w:sz="4" w:space="0" w:color="5B9BD5"/>
            </w:tcBorders>
            <w:shd w:val="clear" w:color="000000" w:fill="1F497D"/>
            <w:vAlign w:val="center"/>
            <w:hideMark/>
          </w:tcPr>
          <w:p w14:paraId="04E66E00" w14:textId="77777777" w:rsidR="005200CB" w:rsidRPr="00BA49AA" w:rsidRDefault="005200CB" w:rsidP="00BA49AA">
            <w:pPr>
              <w:spacing w:line="240" w:lineRule="auto"/>
              <w:jc w:val="center"/>
              <w:rPr>
                <w:rFonts w:ascii="Univers 45 Light" w:hAnsi="Univers 45 Light" w:cs="Calibri"/>
                <w:b/>
                <w:bCs/>
                <w:color w:val="FFFFFF"/>
                <w:sz w:val="16"/>
                <w:szCs w:val="16"/>
                <w:lang w:eastAsia="en-AU"/>
              </w:rPr>
            </w:pPr>
            <w:r w:rsidRPr="00BA49AA">
              <w:rPr>
                <w:rFonts w:ascii="Univers 45 Light" w:hAnsi="Univers 45 Light" w:cs="Calibri"/>
                <w:b/>
                <w:bCs/>
                <w:color w:val="FFFFFF"/>
                <w:sz w:val="16"/>
                <w:szCs w:val="16"/>
                <w:lang w:eastAsia="en-AU"/>
              </w:rPr>
              <w:t># Records linked to Non-admitted</w:t>
            </w:r>
          </w:p>
        </w:tc>
        <w:tc>
          <w:tcPr>
            <w:tcW w:w="949" w:type="dxa"/>
            <w:tcBorders>
              <w:top w:val="single" w:sz="4" w:space="0" w:color="5B9BD5"/>
              <w:left w:val="nil"/>
              <w:bottom w:val="nil"/>
              <w:right w:val="single" w:sz="4" w:space="0" w:color="5B9BD5"/>
            </w:tcBorders>
            <w:shd w:val="clear" w:color="000000" w:fill="1F497D"/>
            <w:vAlign w:val="center"/>
            <w:hideMark/>
          </w:tcPr>
          <w:p w14:paraId="1716BBB0" w14:textId="77777777" w:rsidR="005200CB" w:rsidRPr="00BA49AA" w:rsidRDefault="005200CB" w:rsidP="00BA49AA">
            <w:pPr>
              <w:spacing w:line="240" w:lineRule="auto"/>
              <w:jc w:val="center"/>
              <w:rPr>
                <w:rFonts w:ascii="Univers 45 Light" w:hAnsi="Univers 45 Light" w:cs="Calibri"/>
                <w:b/>
                <w:bCs/>
                <w:color w:val="FFFFFF"/>
                <w:sz w:val="16"/>
                <w:szCs w:val="16"/>
                <w:lang w:eastAsia="en-AU"/>
              </w:rPr>
            </w:pPr>
            <w:r w:rsidRPr="00BA49AA">
              <w:rPr>
                <w:rFonts w:ascii="Univers 45 Light" w:hAnsi="Univers 45 Light" w:cs="Calibri"/>
                <w:b/>
                <w:bCs/>
                <w:color w:val="FFFFFF"/>
                <w:sz w:val="16"/>
                <w:szCs w:val="16"/>
                <w:lang w:eastAsia="en-AU"/>
              </w:rPr>
              <w:t># Records linked to Syst-Gen patient</w:t>
            </w:r>
          </w:p>
        </w:tc>
        <w:tc>
          <w:tcPr>
            <w:tcW w:w="931" w:type="dxa"/>
            <w:tcBorders>
              <w:top w:val="single" w:sz="4" w:space="0" w:color="5B9BD5"/>
              <w:left w:val="nil"/>
              <w:bottom w:val="nil"/>
              <w:right w:val="nil"/>
            </w:tcBorders>
            <w:shd w:val="clear" w:color="000000" w:fill="1F497D"/>
            <w:vAlign w:val="center"/>
            <w:hideMark/>
          </w:tcPr>
          <w:p w14:paraId="5E2AFF90" w14:textId="77777777" w:rsidR="005200CB" w:rsidRPr="00BA49AA" w:rsidRDefault="005200CB" w:rsidP="00BA49AA">
            <w:pPr>
              <w:spacing w:line="240" w:lineRule="auto"/>
              <w:jc w:val="center"/>
              <w:rPr>
                <w:rFonts w:ascii="Univers 45 Light" w:hAnsi="Univers 45 Light" w:cs="Calibri"/>
                <w:b/>
                <w:bCs/>
                <w:color w:val="FFFFFF"/>
                <w:sz w:val="16"/>
                <w:szCs w:val="16"/>
                <w:lang w:eastAsia="en-AU"/>
              </w:rPr>
            </w:pPr>
            <w:r w:rsidRPr="00BA49AA">
              <w:rPr>
                <w:rFonts w:ascii="Univers 45 Light" w:hAnsi="Univers 45 Light" w:cs="Calibri"/>
                <w:b/>
                <w:bCs/>
                <w:color w:val="FFFFFF"/>
                <w:sz w:val="16"/>
                <w:szCs w:val="16"/>
                <w:lang w:eastAsia="en-AU"/>
              </w:rPr>
              <w:t># Records linked to Other</w:t>
            </w:r>
          </w:p>
        </w:tc>
        <w:tc>
          <w:tcPr>
            <w:tcW w:w="1058" w:type="dxa"/>
            <w:tcBorders>
              <w:top w:val="single" w:sz="4" w:space="0" w:color="5B9BD5"/>
              <w:left w:val="single" w:sz="4" w:space="0" w:color="5B9BD5"/>
              <w:bottom w:val="nil"/>
              <w:right w:val="single" w:sz="4" w:space="0" w:color="5B9BD5"/>
            </w:tcBorders>
            <w:shd w:val="clear" w:color="000000" w:fill="1F497D"/>
            <w:vAlign w:val="center"/>
            <w:hideMark/>
          </w:tcPr>
          <w:p w14:paraId="329B3318" w14:textId="77777777" w:rsidR="005200CB" w:rsidRPr="00BA49AA" w:rsidRDefault="005200CB" w:rsidP="00BA49AA">
            <w:pPr>
              <w:spacing w:line="240" w:lineRule="auto"/>
              <w:jc w:val="center"/>
              <w:rPr>
                <w:rFonts w:ascii="Univers 45 Light" w:hAnsi="Univers 45 Light" w:cs="Calibri"/>
                <w:b/>
                <w:bCs/>
                <w:color w:val="FFFFFF"/>
                <w:sz w:val="16"/>
                <w:szCs w:val="16"/>
                <w:lang w:eastAsia="en-AU"/>
              </w:rPr>
            </w:pPr>
            <w:r w:rsidRPr="00BA49AA">
              <w:rPr>
                <w:rFonts w:ascii="Univers 45 Light" w:hAnsi="Univers 45 Light" w:cs="Calibri"/>
                <w:b/>
                <w:bCs/>
                <w:color w:val="FFFFFF"/>
                <w:sz w:val="16"/>
                <w:szCs w:val="16"/>
                <w:lang w:eastAsia="en-AU"/>
              </w:rPr>
              <w:t>Total Linking Process</w:t>
            </w:r>
          </w:p>
        </w:tc>
        <w:tc>
          <w:tcPr>
            <w:tcW w:w="1131" w:type="dxa"/>
            <w:tcBorders>
              <w:top w:val="single" w:sz="4" w:space="0" w:color="5B9BD5"/>
              <w:left w:val="nil"/>
              <w:bottom w:val="nil"/>
              <w:right w:val="single" w:sz="4" w:space="0" w:color="5B9BD5"/>
            </w:tcBorders>
            <w:shd w:val="clear" w:color="000000" w:fill="1F497D"/>
            <w:vAlign w:val="center"/>
            <w:hideMark/>
          </w:tcPr>
          <w:p w14:paraId="0703FC42" w14:textId="77777777" w:rsidR="005200CB" w:rsidRPr="00BA49AA" w:rsidRDefault="005200CB" w:rsidP="00BA49AA">
            <w:pPr>
              <w:spacing w:line="240" w:lineRule="auto"/>
              <w:jc w:val="center"/>
              <w:rPr>
                <w:rFonts w:ascii="Univers 45 Light" w:hAnsi="Univers 45 Light" w:cs="Calibri"/>
                <w:b/>
                <w:bCs/>
                <w:color w:val="FFFFFF"/>
                <w:sz w:val="16"/>
                <w:szCs w:val="16"/>
                <w:lang w:eastAsia="en-AU"/>
              </w:rPr>
            </w:pPr>
            <w:r w:rsidRPr="00BA49AA">
              <w:rPr>
                <w:rFonts w:ascii="Univers 45 Light" w:hAnsi="Univers 45 Light" w:cs="Calibri"/>
                <w:b/>
                <w:bCs/>
                <w:color w:val="FFFFFF"/>
                <w:sz w:val="16"/>
                <w:szCs w:val="16"/>
                <w:lang w:eastAsia="en-AU"/>
              </w:rPr>
              <w:t># Unlinked records</w:t>
            </w:r>
          </w:p>
        </w:tc>
      </w:tr>
      <w:tr w:rsidR="005200CB" w:rsidRPr="00807890" w14:paraId="73A7ECC4" w14:textId="77777777" w:rsidTr="00791176">
        <w:trPr>
          <w:trHeight w:val="289"/>
        </w:trPr>
        <w:tc>
          <w:tcPr>
            <w:tcW w:w="3213" w:type="dxa"/>
            <w:tcBorders>
              <w:top w:val="nil"/>
              <w:left w:val="single" w:sz="4" w:space="0" w:color="5B9BD5"/>
              <w:bottom w:val="nil"/>
              <w:right w:val="single" w:sz="4" w:space="0" w:color="5B9BD5"/>
            </w:tcBorders>
            <w:shd w:val="clear" w:color="000000" w:fill="FFFFFF"/>
            <w:noWrap/>
            <w:vAlign w:val="center"/>
            <w:hideMark/>
          </w:tcPr>
          <w:p w14:paraId="45C9F537" w14:textId="77777777" w:rsidR="005200CB" w:rsidRPr="00807890" w:rsidRDefault="005200CB" w:rsidP="005200CB">
            <w:pPr>
              <w:spacing w:line="240" w:lineRule="auto"/>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Inpatients </w:t>
            </w:r>
          </w:p>
        </w:tc>
        <w:tc>
          <w:tcPr>
            <w:tcW w:w="1351" w:type="dxa"/>
            <w:tcBorders>
              <w:top w:val="nil"/>
              <w:left w:val="nil"/>
              <w:bottom w:val="nil"/>
              <w:right w:val="single" w:sz="4" w:space="0" w:color="5B9BD5"/>
            </w:tcBorders>
            <w:shd w:val="clear" w:color="000000" w:fill="FFFFFF"/>
            <w:noWrap/>
            <w:vAlign w:val="center"/>
            <w:hideMark/>
          </w:tcPr>
          <w:p w14:paraId="6FD11AB1" w14:textId="11CB592B"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45,766 </w:t>
            </w:r>
          </w:p>
        </w:tc>
        <w:tc>
          <w:tcPr>
            <w:tcW w:w="1278" w:type="dxa"/>
            <w:tcBorders>
              <w:top w:val="nil"/>
              <w:left w:val="nil"/>
              <w:bottom w:val="nil"/>
              <w:right w:val="single" w:sz="4" w:space="0" w:color="5B9BD5"/>
            </w:tcBorders>
            <w:shd w:val="clear" w:color="000000" w:fill="FFFFFF"/>
            <w:noWrap/>
            <w:vAlign w:val="center"/>
            <w:hideMark/>
          </w:tcPr>
          <w:p w14:paraId="43F9DEBA"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45,766 </w:t>
            </w:r>
          </w:p>
        </w:tc>
        <w:tc>
          <w:tcPr>
            <w:tcW w:w="958" w:type="dxa"/>
            <w:tcBorders>
              <w:top w:val="nil"/>
              <w:left w:val="nil"/>
              <w:bottom w:val="nil"/>
              <w:right w:val="single" w:sz="4" w:space="0" w:color="5B9BD5"/>
            </w:tcBorders>
            <w:shd w:val="clear" w:color="000000" w:fill="FFFFFF"/>
            <w:noWrap/>
            <w:vAlign w:val="center"/>
            <w:hideMark/>
          </w:tcPr>
          <w:p w14:paraId="63E26B19" w14:textId="477C72CA"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   </w:t>
            </w:r>
          </w:p>
        </w:tc>
        <w:tc>
          <w:tcPr>
            <w:tcW w:w="1113" w:type="dxa"/>
            <w:tcBorders>
              <w:top w:val="nil"/>
              <w:left w:val="nil"/>
              <w:bottom w:val="nil"/>
              <w:right w:val="single" w:sz="4" w:space="0" w:color="5B9BD5"/>
            </w:tcBorders>
            <w:shd w:val="clear" w:color="000000" w:fill="FFFFFF"/>
            <w:noWrap/>
            <w:vAlign w:val="center"/>
            <w:hideMark/>
          </w:tcPr>
          <w:p w14:paraId="00337CA5"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668,976 </w:t>
            </w:r>
          </w:p>
        </w:tc>
        <w:tc>
          <w:tcPr>
            <w:tcW w:w="1171" w:type="dxa"/>
            <w:tcBorders>
              <w:top w:val="nil"/>
              <w:left w:val="nil"/>
              <w:bottom w:val="nil"/>
              <w:right w:val="single" w:sz="4" w:space="0" w:color="5B9BD5"/>
            </w:tcBorders>
            <w:shd w:val="clear" w:color="000000" w:fill="FFFFFF"/>
            <w:noWrap/>
            <w:vAlign w:val="center"/>
            <w:hideMark/>
          </w:tcPr>
          <w:p w14:paraId="52418242"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988" w:type="dxa"/>
            <w:tcBorders>
              <w:top w:val="nil"/>
              <w:left w:val="nil"/>
              <w:bottom w:val="nil"/>
              <w:right w:val="single" w:sz="4" w:space="0" w:color="5B9BD5"/>
            </w:tcBorders>
            <w:shd w:val="clear" w:color="000000" w:fill="FFFFFF"/>
            <w:noWrap/>
            <w:vAlign w:val="center"/>
            <w:hideMark/>
          </w:tcPr>
          <w:p w14:paraId="362F0049"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949" w:type="dxa"/>
            <w:tcBorders>
              <w:top w:val="nil"/>
              <w:left w:val="nil"/>
              <w:bottom w:val="nil"/>
              <w:right w:val="single" w:sz="4" w:space="0" w:color="5B9BD5"/>
            </w:tcBorders>
            <w:shd w:val="clear" w:color="000000" w:fill="FFFFFF"/>
            <w:noWrap/>
            <w:vAlign w:val="center"/>
            <w:hideMark/>
          </w:tcPr>
          <w:p w14:paraId="442ABE5F"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931" w:type="dxa"/>
            <w:tcBorders>
              <w:top w:val="nil"/>
              <w:left w:val="nil"/>
              <w:bottom w:val="nil"/>
              <w:right w:val="single" w:sz="4" w:space="0" w:color="5B9BD5"/>
            </w:tcBorders>
            <w:shd w:val="clear" w:color="000000" w:fill="FFFFFF"/>
            <w:noWrap/>
            <w:vAlign w:val="center"/>
            <w:hideMark/>
          </w:tcPr>
          <w:p w14:paraId="36D611C9"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1058" w:type="dxa"/>
            <w:tcBorders>
              <w:top w:val="nil"/>
              <w:left w:val="nil"/>
              <w:bottom w:val="nil"/>
              <w:right w:val="single" w:sz="4" w:space="0" w:color="5B9BD5"/>
            </w:tcBorders>
            <w:shd w:val="clear" w:color="000000" w:fill="FFFFFF"/>
            <w:noWrap/>
            <w:vAlign w:val="center"/>
            <w:hideMark/>
          </w:tcPr>
          <w:p w14:paraId="4D752C9A"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668,976 </w:t>
            </w:r>
          </w:p>
        </w:tc>
        <w:tc>
          <w:tcPr>
            <w:tcW w:w="1131" w:type="dxa"/>
            <w:tcBorders>
              <w:top w:val="nil"/>
              <w:left w:val="nil"/>
              <w:bottom w:val="nil"/>
              <w:right w:val="single" w:sz="4" w:space="0" w:color="5B9BD5"/>
            </w:tcBorders>
            <w:shd w:val="clear" w:color="000000" w:fill="FFFFFF"/>
            <w:noWrap/>
            <w:vAlign w:val="center"/>
          </w:tcPr>
          <w:p w14:paraId="233CEEF5" w14:textId="77777777" w:rsidR="005200CB" w:rsidRPr="00807890" w:rsidRDefault="005200CB" w:rsidP="005200CB">
            <w:pPr>
              <w:spacing w:line="240" w:lineRule="auto"/>
              <w:jc w:val="right"/>
              <w:rPr>
                <w:rFonts w:ascii="Univers 45 Light" w:hAnsi="Univers 45 Light" w:cs="Calibri"/>
                <w:color w:val="000000"/>
                <w:sz w:val="18"/>
                <w:lang w:eastAsia="en-AU"/>
              </w:rPr>
            </w:pPr>
          </w:p>
        </w:tc>
      </w:tr>
      <w:tr w:rsidR="005200CB" w:rsidRPr="00807890" w14:paraId="397CC874" w14:textId="77777777" w:rsidTr="00791176">
        <w:trPr>
          <w:trHeight w:val="289"/>
        </w:trPr>
        <w:tc>
          <w:tcPr>
            <w:tcW w:w="3213" w:type="dxa"/>
            <w:tcBorders>
              <w:top w:val="nil"/>
              <w:left w:val="single" w:sz="4" w:space="0" w:color="5B9BD5"/>
              <w:bottom w:val="nil"/>
              <w:right w:val="single" w:sz="4" w:space="0" w:color="5B9BD5"/>
            </w:tcBorders>
            <w:shd w:val="clear" w:color="000000" w:fill="DCE6F1"/>
            <w:noWrap/>
            <w:vAlign w:val="center"/>
            <w:hideMark/>
          </w:tcPr>
          <w:p w14:paraId="0C330B26" w14:textId="77777777" w:rsidR="005200CB" w:rsidRPr="00807890" w:rsidRDefault="005200CB" w:rsidP="005200CB">
            <w:pPr>
              <w:spacing w:line="240" w:lineRule="auto"/>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Emergency </w:t>
            </w:r>
          </w:p>
        </w:tc>
        <w:tc>
          <w:tcPr>
            <w:tcW w:w="1351" w:type="dxa"/>
            <w:tcBorders>
              <w:top w:val="nil"/>
              <w:left w:val="nil"/>
              <w:bottom w:val="nil"/>
              <w:right w:val="single" w:sz="4" w:space="0" w:color="5B9BD5"/>
            </w:tcBorders>
            <w:shd w:val="clear" w:color="000000" w:fill="DCE6F1"/>
            <w:noWrap/>
            <w:vAlign w:val="center"/>
            <w:hideMark/>
          </w:tcPr>
          <w:p w14:paraId="1D3F72AB" w14:textId="70FF4CF1"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66,354 </w:t>
            </w:r>
          </w:p>
        </w:tc>
        <w:tc>
          <w:tcPr>
            <w:tcW w:w="1278" w:type="dxa"/>
            <w:tcBorders>
              <w:top w:val="nil"/>
              <w:left w:val="nil"/>
              <w:bottom w:val="nil"/>
              <w:right w:val="single" w:sz="4" w:space="0" w:color="5B9BD5"/>
            </w:tcBorders>
            <w:shd w:val="clear" w:color="000000" w:fill="DCE6F1"/>
            <w:noWrap/>
            <w:vAlign w:val="center"/>
            <w:hideMark/>
          </w:tcPr>
          <w:p w14:paraId="261ED700" w14:textId="2DF4F1D4"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66,354 </w:t>
            </w:r>
          </w:p>
        </w:tc>
        <w:tc>
          <w:tcPr>
            <w:tcW w:w="958" w:type="dxa"/>
            <w:tcBorders>
              <w:top w:val="nil"/>
              <w:left w:val="nil"/>
              <w:bottom w:val="nil"/>
              <w:right w:val="single" w:sz="4" w:space="0" w:color="5B9BD5"/>
            </w:tcBorders>
            <w:shd w:val="clear" w:color="000000" w:fill="DCE6F1"/>
            <w:noWrap/>
            <w:vAlign w:val="center"/>
            <w:hideMark/>
          </w:tcPr>
          <w:p w14:paraId="082ADC6B" w14:textId="501E8FE2"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   </w:t>
            </w:r>
          </w:p>
        </w:tc>
        <w:tc>
          <w:tcPr>
            <w:tcW w:w="1113" w:type="dxa"/>
            <w:tcBorders>
              <w:top w:val="nil"/>
              <w:left w:val="nil"/>
              <w:bottom w:val="nil"/>
              <w:right w:val="single" w:sz="4" w:space="0" w:color="5B9BD5"/>
            </w:tcBorders>
            <w:shd w:val="clear" w:color="000000" w:fill="DCE6F1"/>
            <w:noWrap/>
            <w:vAlign w:val="center"/>
            <w:hideMark/>
          </w:tcPr>
          <w:p w14:paraId="6F5697EF"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1171" w:type="dxa"/>
            <w:tcBorders>
              <w:top w:val="nil"/>
              <w:left w:val="nil"/>
              <w:bottom w:val="nil"/>
              <w:right w:val="single" w:sz="4" w:space="0" w:color="5B9BD5"/>
            </w:tcBorders>
            <w:shd w:val="clear" w:color="000000" w:fill="DCE6F1"/>
            <w:noWrap/>
            <w:vAlign w:val="center"/>
            <w:hideMark/>
          </w:tcPr>
          <w:p w14:paraId="680FAC53" w14:textId="3F82A76B"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333,365 </w:t>
            </w:r>
          </w:p>
        </w:tc>
        <w:tc>
          <w:tcPr>
            <w:tcW w:w="988" w:type="dxa"/>
            <w:tcBorders>
              <w:top w:val="nil"/>
              <w:left w:val="nil"/>
              <w:bottom w:val="nil"/>
              <w:right w:val="single" w:sz="4" w:space="0" w:color="5B9BD5"/>
            </w:tcBorders>
            <w:shd w:val="clear" w:color="000000" w:fill="DCE6F1"/>
            <w:noWrap/>
            <w:vAlign w:val="center"/>
            <w:hideMark/>
          </w:tcPr>
          <w:p w14:paraId="3C52D9C6"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949" w:type="dxa"/>
            <w:tcBorders>
              <w:top w:val="nil"/>
              <w:left w:val="nil"/>
              <w:bottom w:val="nil"/>
              <w:right w:val="single" w:sz="4" w:space="0" w:color="5B9BD5"/>
            </w:tcBorders>
            <w:shd w:val="clear" w:color="000000" w:fill="DCE6F1"/>
            <w:noWrap/>
            <w:vAlign w:val="center"/>
            <w:hideMark/>
          </w:tcPr>
          <w:p w14:paraId="517950CD"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931" w:type="dxa"/>
            <w:tcBorders>
              <w:top w:val="nil"/>
              <w:left w:val="nil"/>
              <w:bottom w:val="nil"/>
              <w:right w:val="single" w:sz="4" w:space="0" w:color="5B9BD5"/>
            </w:tcBorders>
            <w:shd w:val="clear" w:color="000000" w:fill="DCE6F1"/>
            <w:noWrap/>
            <w:vAlign w:val="center"/>
            <w:hideMark/>
          </w:tcPr>
          <w:p w14:paraId="361DBA71"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1058" w:type="dxa"/>
            <w:tcBorders>
              <w:top w:val="nil"/>
              <w:left w:val="nil"/>
              <w:bottom w:val="nil"/>
              <w:right w:val="single" w:sz="4" w:space="0" w:color="5B9BD5"/>
            </w:tcBorders>
            <w:shd w:val="clear" w:color="000000" w:fill="DCE6F1"/>
            <w:noWrap/>
            <w:vAlign w:val="center"/>
            <w:hideMark/>
          </w:tcPr>
          <w:p w14:paraId="2D863F18"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333,365 </w:t>
            </w:r>
          </w:p>
        </w:tc>
        <w:tc>
          <w:tcPr>
            <w:tcW w:w="1131" w:type="dxa"/>
            <w:tcBorders>
              <w:top w:val="nil"/>
              <w:left w:val="nil"/>
              <w:bottom w:val="nil"/>
              <w:right w:val="single" w:sz="4" w:space="0" w:color="5B9BD5"/>
            </w:tcBorders>
            <w:shd w:val="clear" w:color="000000" w:fill="DCE6F1"/>
            <w:noWrap/>
            <w:vAlign w:val="center"/>
          </w:tcPr>
          <w:p w14:paraId="122F3E7C" w14:textId="77777777" w:rsidR="005200CB" w:rsidRPr="00807890" w:rsidRDefault="005200CB" w:rsidP="005200CB">
            <w:pPr>
              <w:spacing w:line="240" w:lineRule="auto"/>
              <w:jc w:val="right"/>
              <w:rPr>
                <w:rFonts w:ascii="Univers 45 Light" w:hAnsi="Univers 45 Light" w:cs="Calibri"/>
                <w:color w:val="000000"/>
                <w:sz w:val="18"/>
                <w:lang w:eastAsia="en-AU"/>
              </w:rPr>
            </w:pPr>
          </w:p>
        </w:tc>
      </w:tr>
      <w:tr w:rsidR="005200CB" w:rsidRPr="00807890" w14:paraId="34B0EAB0" w14:textId="77777777" w:rsidTr="00791176">
        <w:trPr>
          <w:trHeight w:val="289"/>
        </w:trPr>
        <w:tc>
          <w:tcPr>
            <w:tcW w:w="3213" w:type="dxa"/>
            <w:tcBorders>
              <w:top w:val="nil"/>
              <w:left w:val="single" w:sz="4" w:space="0" w:color="5B9BD5"/>
              <w:bottom w:val="nil"/>
              <w:right w:val="single" w:sz="4" w:space="0" w:color="5B9BD5"/>
            </w:tcBorders>
            <w:shd w:val="clear" w:color="000000" w:fill="FFFFFF"/>
            <w:noWrap/>
            <w:vAlign w:val="center"/>
            <w:hideMark/>
          </w:tcPr>
          <w:p w14:paraId="0322E6D5" w14:textId="77777777" w:rsidR="005200CB" w:rsidRPr="00807890" w:rsidRDefault="005200CB" w:rsidP="005200CB">
            <w:pPr>
              <w:spacing w:line="240" w:lineRule="auto"/>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Outpatients </w:t>
            </w:r>
          </w:p>
        </w:tc>
        <w:tc>
          <w:tcPr>
            <w:tcW w:w="1351" w:type="dxa"/>
            <w:tcBorders>
              <w:top w:val="nil"/>
              <w:left w:val="nil"/>
              <w:bottom w:val="nil"/>
              <w:right w:val="single" w:sz="4" w:space="0" w:color="5B9BD5"/>
            </w:tcBorders>
            <w:shd w:val="clear" w:color="000000" w:fill="FFFFFF"/>
            <w:noWrap/>
            <w:vAlign w:val="center"/>
            <w:hideMark/>
          </w:tcPr>
          <w:p w14:paraId="6CFE20F0"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227,980 </w:t>
            </w:r>
          </w:p>
        </w:tc>
        <w:tc>
          <w:tcPr>
            <w:tcW w:w="1278" w:type="dxa"/>
            <w:tcBorders>
              <w:top w:val="nil"/>
              <w:left w:val="nil"/>
              <w:bottom w:val="nil"/>
              <w:right w:val="single" w:sz="4" w:space="0" w:color="5B9BD5"/>
            </w:tcBorders>
            <w:shd w:val="clear" w:color="000000" w:fill="FFFFFF"/>
            <w:noWrap/>
            <w:vAlign w:val="center"/>
            <w:hideMark/>
          </w:tcPr>
          <w:p w14:paraId="6C4293CB"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227,980 </w:t>
            </w:r>
          </w:p>
        </w:tc>
        <w:tc>
          <w:tcPr>
            <w:tcW w:w="958" w:type="dxa"/>
            <w:tcBorders>
              <w:top w:val="nil"/>
              <w:left w:val="nil"/>
              <w:bottom w:val="nil"/>
              <w:right w:val="single" w:sz="4" w:space="0" w:color="5B9BD5"/>
            </w:tcBorders>
            <w:shd w:val="clear" w:color="000000" w:fill="FFFFFF"/>
            <w:noWrap/>
            <w:vAlign w:val="center"/>
            <w:hideMark/>
          </w:tcPr>
          <w:p w14:paraId="512CC636" w14:textId="2B82403D"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   </w:t>
            </w:r>
          </w:p>
        </w:tc>
        <w:tc>
          <w:tcPr>
            <w:tcW w:w="1113" w:type="dxa"/>
            <w:tcBorders>
              <w:top w:val="nil"/>
              <w:left w:val="nil"/>
              <w:bottom w:val="nil"/>
              <w:right w:val="single" w:sz="4" w:space="0" w:color="5B9BD5"/>
            </w:tcBorders>
            <w:shd w:val="clear" w:color="000000" w:fill="FFFFFF"/>
            <w:noWrap/>
            <w:vAlign w:val="center"/>
            <w:hideMark/>
          </w:tcPr>
          <w:p w14:paraId="3DBCDC03"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1171" w:type="dxa"/>
            <w:tcBorders>
              <w:top w:val="nil"/>
              <w:left w:val="nil"/>
              <w:bottom w:val="nil"/>
              <w:right w:val="single" w:sz="4" w:space="0" w:color="5B9BD5"/>
            </w:tcBorders>
            <w:shd w:val="clear" w:color="000000" w:fill="FFFFFF"/>
            <w:noWrap/>
            <w:vAlign w:val="center"/>
          </w:tcPr>
          <w:p w14:paraId="11512321" w14:textId="77777777" w:rsidR="005200CB" w:rsidRPr="00807890" w:rsidRDefault="005200CB" w:rsidP="005200CB">
            <w:pPr>
              <w:spacing w:line="240" w:lineRule="auto"/>
              <w:jc w:val="right"/>
              <w:rPr>
                <w:rFonts w:ascii="Univers 45 Light" w:hAnsi="Univers 45 Light" w:cs="Calibri"/>
                <w:color w:val="000000"/>
                <w:sz w:val="18"/>
                <w:lang w:eastAsia="en-AU"/>
              </w:rPr>
            </w:pPr>
          </w:p>
        </w:tc>
        <w:tc>
          <w:tcPr>
            <w:tcW w:w="988" w:type="dxa"/>
            <w:tcBorders>
              <w:top w:val="nil"/>
              <w:left w:val="nil"/>
              <w:bottom w:val="nil"/>
              <w:right w:val="single" w:sz="4" w:space="0" w:color="5B9BD5"/>
            </w:tcBorders>
            <w:shd w:val="clear" w:color="000000" w:fill="FFFFFF"/>
            <w:noWrap/>
            <w:vAlign w:val="center"/>
            <w:hideMark/>
          </w:tcPr>
          <w:p w14:paraId="70BD59C4"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720,355 </w:t>
            </w:r>
          </w:p>
        </w:tc>
        <w:tc>
          <w:tcPr>
            <w:tcW w:w="949" w:type="dxa"/>
            <w:tcBorders>
              <w:top w:val="nil"/>
              <w:left w:val="nil"/>
              <w:bottom w:val="nil"/>
              <w:right w:val="single" w:sz="4" w:space="0" w:color="5B9BD5"/>
            </w:tcBorders>
            <w:shd w:val="clear" w:color="000000" w:fill="FFFFFF"/>
            <w:noWrap/>
            <w:vAlign w:val="center"/>
            <w:hideMark/>
          </w:tcPr>
          <w:p w14:paraId="2B29978F"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931" w:type="dxa"/>
            <w:tcBorders>
              <w:top w:val="nil"/>
              <w:left w:val="nil"/>
              <w:bottom w:val="nil"/>
              <w:right w:val="single" w:sz="4" w:space="0" w:color="5B9BD5"/>
            </w:tcBorders>
            <w:shd w:val="clear" w:color="000000" w:fill="FFFFFF"/>
            <w:noWrap/>
            <w:vAlign w:val="center"/>
            <w:hideMark/>
          </w:tcPr>
          <w:p w14:paraId="75A81D64"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1058" w:type="dxa"/>
            <w:tcBorders>
              <w:top w:val="nil"/>
              <w:left w:val="nil"/>
              <w:bottom w:val="nil"/>
              <w:right w:val="single" w:sz="4" w:space="0" w:color="5B9BD5"/>
            </w:tcBorders>
            <w:shd w:val="clear" w:color="000000" w:fill="FFFFFF"/>
            <w:noWrap/>
            <w:vAlign w:val="center"/>
            <w:hideMark/>
          </w:tcPr>
          <w:p w14:paraId="4D7C7A5E"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720,355 </w:t>
            </w:r>
          </w:p>
        </w:tc>
        <w:tc>
          <w:tcPr>
            <w:tcW w:w="1131" w:type="dxa"/>
            <w:tcBorders>
              <w:top w:val="nil"/>
              <w:left w:val="nil"/>
              <w:bottom w:val="nil"/>
              <w:right w:val="single" w:sz="4" w:space="0" w:color="5B9BD5"/>
            </w:tcBorders>
            <w:shd w:val="clear" w:color="000000" w:fill="FFFFFF"/>
            <w:noWrap/>
            <w:vAlign w:val="center"/>
          </w:tcPr>
          <w:p w14:paraId="3B6F3780" w14:textId="77777777" w:rsidR="005200CB" w:rsidRPr="00807890" w:rsidRDefault="005200CB" w:rsidP="005200CB">
            <w:pPr>
              <w:spacing w:line="240" w:lineRule="auto"/>
              <w:jc w:val="right"/>
              <w:rPr>
                <w:rFonts w:ascii="Univers 45 Light" w:hAnsi="Univers 45 Light" w:cs="Calibri"/>
                <w:color w:val="000000"/>
                <w:sz w:val="18"/>
                <w:lang w:eastAsia="en-AU"/>
              </w:rPr>
            </w:pPr>
          </w:p>
        </w:tc>
      </w:tr>
      <w:tr w:rsidR="005200CB" w:rsidRPr="00807890" w14:paraId="36489565" w14:textId="77777777" w:rsidTr="00791176">
        <w:trPr>
          <w:trHeight w:val="289"/>
        </w:trPr>
        <w:tc>
          <w:tcPr>
            <w:tcW w:w="3213" w:type="dxa"/>
            <w:tcBorders>
              <w:top w:val="nil"/>
              <w:left w:val="single" w:sz="4" w:space="0" w:color="5B9BD5"/>
              <w:bottom w:val="nil"/>
              <w:right w:val="single" w:sz="4" w:space="0" w:color="5B9BD5"/>
            </w:tcBorders>
            <w:shd w:val="clear" w:color="000000" w:fill="DCE6F1"/>
            <w:noWrap/>
            <w:vAlign w:val="center"/>
            <w:hideMark/>
          </w:tcPr>
          <w:p w14:paraId="02283CD4" w14:textId="77777777" w:rsidR="005200CB" w:rsidRPr="00807890" w:rsidRDefault="005200CB" w:rsidP="005200CB">
            <w:pPr>
              <w:spacing w:line="240" w:lineRule="auto"/>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Unlinked Ancillary Encounters </w:t>
            </w:r>
          </w:p>
        </w:tc>
        <w:tc>
          <w:tcPr>
            <w:tcW w:w="1351" w:type="dxa"/>
            <w:tcBorders>
              <w:top w:val="nil"/>
              <w:left w:val="nil"/>
              <w:bottom w:val="nil"/>
              <w:right w:val="single" w:sz="4" w:space="0" w:color="5B9BD5"/>
            </w:tcBorders>
            <w:shd w:val="clear" w:color="000000" w:fill="DCE6F1"/>
            <w:noWrap/>
            <w:vAlign w:val="center"/>
            <w:hideMark/>
          </w:tcPr>
          <w:p w14:paraId="5CB25127"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10,930 </w:t>
            </w:r>
          </w:p>
        </w:tc>
        <w:tc>
          <w:tcPr>
            <w:tcW w:w="1278" w:type="dxa"/>
            <w:tcBorders>
              <w:top w:val="nil"/>
              <w:left w:val="nil"/>
              <w:bottom w:val="nil"/>
              <w:right w:val="single" w:sz="4" w:space="0" w:color="5B9BD5"/>
            </w:tcBorders>
            <w:shd w:val="clear" w:color="000000" w:fill="DCE6F1"/>
            <w:noWrap/>
            <w:vAlign w:val="center"/>
            <w:hideMark/>
          </w:tcPr>
          <w:p w14:paraId="3FE03198" w14:textId="43E14A1C"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10,930 </w:t>
            </w:r>
          </w:p>
        </w:tc>
        <w:tc>
          <w:tcPr>
            <w:tcW w:w="958" w:type="dxa"/>
            <w:tcBorders>
              <w:top w:val="nil"/>
              <w:left w:val="nil"/>
              <w:bottom w:val="nil"/>
              <w:right w:val="single" w:sz="4" w:space="0" w:color="5B9BD5"/>
            </w:tcBorders>
            <w:shd w:val="clear" w:color="000000" w:fill="DCE6F1"/>
            <w:noWrap/>
            <w:vAlign w:val="center"/>
            <w:hideMark/>
          </w:tcPr>
          <w:p w14:paraId="16DB5855" w14:textId="4CDF4285"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   </w:t>
            </w:r>
          </w:p>
        </w:tc>
        <w:tc>
          <w:tcPr>
            <w:tcW w:w="1113" w:type="dxa"/>
            <w:tcBorders>
              <w:top w:val="nil"/>
              <w:left w:val="nil"/>
              <w:bottom w:val="nil"/>
              <w:right w:val="single" w:sz="4" w:space="0" w:color="5B9BD5"/>
            </w:tcBorders>
            <w:shd w:val="clear" w:color="000000" w:fill="DCE6F1"/>
            <w:noWrap/>
            <w:vAlign w:val="center"/>
            <w:hideMark/>
          </w:tcPr>
          <w:p w14:paraId="77D86C9F"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1171" w:type="dxa"/>
            <w:tcBorders>
              <w:top w:val="nil"/>
              <w:left w:val="nil"/>
              <w:bottom w:val="nil"/>
              <w:right w:val="single" w:sz="4" w:space="0" w:color="5B9BD5"/>
            </w:tcBorders>
            <w:shd w:val="clear" w:color="000000" w:fill="DCE6F1"/>
            <w:noWrap/>
            <w:vAlign w:val="center"/>
          </w:tcPr>
          <w:p w14:paraId="44CC155C" w14:textId="77777777" w:rsidR="005200CB" w:rsidRPr="00807890" w:rsidRDefault="005200CB" w:rsidP="005200CB">
            <w:pPr>
              <w:spacing w:line="240" w:lineRule="auto"/>
              <w:jc w:val="right"/>
              <w:rPr>
                <w:rFonts w:ascii="Univers 45 Light" w:hAnsi="Univers 45 Light" w:cs="Calibri"/>
                <w:color w:val="000000"/>
                <w:sz w:val="18"/>
                <w:lang w:eastAsia="en-AU"/>
              </w:rPr>
            </w:pPr>
          </w:p>
        </w:tc>
        <w:tc>
          <w:tcPr>
            <w:tcW w:w="988" w:type="dxa"/>
            <w:tcBorders>
              <w:top w:val="nil"/>
              <w:left w:val="nil"/>
              <w:bottom w:val="nil"/>
              <w:right w:val="single" w:sz="4" w:space="0" w:color="5B9BD5"/>
            </w:tcBorders>
            <w:shd w:val="clear" w:color="000000" w:fill="DCE6F1"/>
            <w:noWrap/>
            <w:vAlign w:val="center"/>
            <w:hideMark/>
          </w:tcPr>
          <w:p w14:paraId="645C3F2A"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949" w:type="dxa"/>
            <w:tcBorders>
              <w:top w:val="nil"/>
              <w:left w:val="nil"/>
              <w:bottom w:val="nil"/>
              <w:right w:val="single" w:sz="4" w:space="0" w:color="5B9BD5"/>
            </w:tcBorders>
            <w:shd w:val="clear" w:color="000000" w:fill="DCE6F1"/>
            <w:noWrap/>
            <w:vAlign w:val="center"/>
            <w:hideMark/>
          </w:tcPr>
          <w:p w14:paraId="41F018CE"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931" w:type="dxa"/>
            <w:tcBorders>
              <w:top w:val="nil"/>
              <w:left w:val="nil"/>
              <w:bottom w:val="nil"/>
              <w:right w:val="single" w:sz="4" w:space="0" w:color="5B9BD5"/>
            </w:tcBorders>
            <w:shd w:val="clear" w:color="000000" w:fill="DCE6F1"/>
            <w:noWrap/>
            <w:vAlign w:val="center"/>
            <w:hideMark/>
          </w:tcPr>
          <w:p w14:paraId="32F47BEA"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1058" w:type="dxa"/>
            <w:tcBorders>
              <w:top w:val="nil"/>
              <w:left w:val="nil"/>
              <w:bottom w:val="nil"/>
              <w:right w:val="single" w:sz="4" w:space="0" w:color="5B9BD5"/>
            </w:tcBorders>
            <w:shd w:val="clear" w:color="000000" w:fill="DCE6F1"/>
            <w:noWrap/>
            <w:vAlign w:val="center"/>
            <w:hideMark/>
          </w:tcPr>
          <w:p w14:paraId="68429B1E"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1131" w:type="dxa"/>
            <w:tcBorders>
              <w:top w:val="nil"/>
              <w:left w:val="nil"/>
              <w:bottom w:val="nil"/>
              <w:right w:val="single" w:sz="4" w:space="0" w:color="5B9BD5"/>
            </w:tcBorders>
            <w:shd w:val="clear" w:color="000000" w:fill="DCE6F1"/>
            <w:noWrap/>
            <w:vAlign w:val="center"/>
            <w:hideMark/>
          </w:tcPr>
          <w:p w14:paraId="5E45C94E"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r>
      <w:tr w:rsidR="005200CB" w:rsidRPr="00807890" w14:paraId="55EC4901" w14:textId="77777777" w:rsidTr="00791176">
        <w:trPr>
          <w:trHeight w:val="289"/>
        </w:trPr>
        <w:tc>
          <w:tcPr>
            <w:tcW w:w="3213" w:type="dxa"/>
            <w:tcBorders>
              <w:top w:val="nil"/>
              <w:left w:val="single" w:sz="4" w:space="0" w:color="5B9BD5"/>
              <w:bottom w:val="nil"/>
              <w:right w:val="single" w:sz="4" w:space="0" w:color="5B9BD5"/>
            </w:tcBorders>
            <w:shd w:val="clear" w:color="000000" w:fill="FFFFFF"/>
            <w:noWrap/>
            <w:vAlign w:val="center"/>
            <w:hideMark/>
          </w:tcPr>
          <w:p w14:paraId="1998184A" w14:textId="77777777" w:rsidR="005200CB" w:rsidRPr="00807890" w:rsidRDefault="005200CB" w:rsidP="005200CB">
            <w:pPr>
              <w:spacing w:line="240" w:lineRule="auto"/>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Virtual Patients </w:t>
            </w:r>
          </w:p>
        </w:tc>
        <w:tc>
          <w:tcPr>
            <w:tcW w:w="1351" w:type="dxa"/>
            <w:tcBorders>
              <w:top w:val="nil"/>
              <w:left w:val="nil"/>
              <w:bottom w:val="nil"/>
              <w:right w:val="single" w:sz="4" w:space="0" w:color="5B9BD5"/>
            </w:tcBorders>
            <w:shd w:val="clear" w:color="000000" w:fill="FFFFFF"/>
            <w:noWrap/>
            <w:vAlign w:val="center"/>
            <w:hideMark/>
          </w:tcPr>
          <w:p w14:paraId="7AE88521" w14:textId="672B5A01"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2,623 </w:t>
            </w:r>
          </w:p>
        </w:tc>
        <w:tc>
          <w:tcPr>
            <w:tcW w:w="1278" w:type="dxa"/>
            <w:tcBorders>
              <w:top w:val="nil"/>
              <w:left w:val="nil"/>
              <w:bottom w:val="nil"/>
              <w:right w:val="single" w:sz="4" w:space="0" w:color="5B9BD5"/>
            </w:tcBorders>
            <w:shd w:val="clear" w:color="000000" w:fill="FFFFFF"/>
            <w:noWrap/>
            <w:vAlign w:val="center"/>
            <w:hideMark/>
          </w:tcPr>
          <w:p w14:paraId="4548304F" w14:textId="3AFE1944"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2,623 </w:t>
            </w:r>
          </w:p>
        </w:tc>
        <w:tc>
          <w:tcPr>
            <w:tcW w:w="958" w:type="dxa"/>
            <w:tcBorders>
              <w:top w:val="nil"/>
              <w:left w:val="nil"/>
              <w:bottom w:val="nil"/>
              <w:right w:val="single" w:sz="4" w:space="0" w:color="5B9BD5"/>
            </w:tcBorders>
            <w:shd w:val="clear" w:color="000000" w:fill="FFFFFF"/>
            <w:noWrap/>
            <w:vAlign w:val="center"/>
            <w:hideMark/>
          </w:tcPr>
          <w:p w14:paraId="7D722122" w14:textId="6F15679D"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   -   </w:t>
            </w:r>
          </w:p>
        </w:tc>
        <w:tc>
          <w:tcPr>
            <w:tcW w:w="1113" w:type="dxa"/>
            <w:tcBorders>
              <w:top w:val="nil"/>
              <w:left w:val="nil"/>
              <w:bottom w:val="nil"/>
              <w:right w:val="single" w:sz="4" w:space="0" w:color="5B9BD5"/>
            </w:tcBorders>
            <w:shd w:val="clear" w:color="000000" w:fill="FFFFFF"/>
            <w:noWrap/>
            <w:vAlign w:val="center"/>
            <w:hideMark/>
          </w:tcPr>
          <w:p w14:paraId="1E6E1EC6"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1171" w:type="dxa"/>
            <w:tcBorders>
              <w:top w:val="nil"/>
              <w:left w:val="nil"/>
              <w:bottom w:val="nil"/>
              <w:right w:val="single" w:sz="4" w:space="0" w:color="5B9BD5"/>
            </w:tcBorders>
            <w:shd w:val="clear" w:color="000000" w:fill="FFFFFF"/>
            <w:noWrap/>
            <w:vAlign w:val="center"/>
          </w:tcPr>
          <w:p w14:paraId="019F4A81" w14:textId="77777777" w:rsidR="005200CB" w:rsidRPr="00807890" w:rsidRDefault="005200CB" w:rsidP="005200CB">
            <w:pPr>
              <w:spacing w:line="240" w:lineRule="auto"/>
              <w:jc w:val="right"/>
              <w:rPr>
                <w:rFonts w:ascii="Univers 45 Light" w:hAnsi="Univers 45 Light" w:cs="Calibri"/>
                <w:color w:val="000000"/>
                <w:sz w:val="18"/>
                <w:lang w:eastAsia="en-AU"/>
              </w:rPr>
            </w:pPr>
          </w:p>
        </w:tc>
        <w:tc>
          <w:tcPr>
            <w:tcW w:w="988" w:type="dxa"/>
            <w:tcBorders>
              <w:top w:val="nil"/>
              <w:left w:val="nil"/>
              <w:bottom w:val="nil"/>
              <w:right w:val="single" w:sz="4" w:space="0" w:color="5B9BD5"/>
            </w:tcBorders>
            <w:shd w:val="clear" w:color="000000" w:fill="FFFFFF"/>
            <w:noWrap/>
            <w:vAlign w:val="center"/>
            <w:hideMark/>
          </w:tcPr>
          <w:p w14:paraId="56F9EFA8"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949" w:type="dxa"/>
            <w:tcBorders>
              <w:top w:val="nil"/>
              <w:left w:val="nil"/>
              <w:bottom w:val="nil"/>
              <w:right w:val="single" w:sz="4" w:space="0" w:color="5B9BD5"/>
            </w:tcBorders>
            <w:shd w:val="clear" w:color="000000" w:fill="FFFFFF"/>
            <w:noWrap/>
            <w:vAlign w:val="center"/>
            <w:hideMark/>
          </w:tcPr>
          <w:p w14:paraId="4D6BF419"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xml:space="preserve">2,623 </w:t>
            </w:r>
          </w:p>
        </w:tc>
        <w:tc>
          <w:tcPr>
            <w:tcW w:w="931" w:type="dxa"/>
            <w:tcBorders>
              <w:top w:val="nil"/>
              <w:left w:val="nil"/>
              <w:bottom w:val="nil"/>
              <w:right w:val="single" w:sz="4" w:space="0" w:color="5B9BD5"/>
            </w:tcBorders>
            <w:shd w:val="clear" w:color="000000" w:fill="FFFFFF"/>
            <w:noWrap/>
            <w:vAlign w:val="center"/>
            <w:hideMark/>
          </w:tcPr>
          <w:p w14:paraId="41802FE2"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1058" w:type="dxa"/>
            <w:tcBorders>
              <w:top w:val="nil"/>
              <w:left w:val="nil"/>
              <w:bottom w:val="nil"/>
              <w:right w:val="single" w:sz="4" w:space="0" w:color="5B9BD5"/>
            </w:tcBorders>
            <w:shd w:val="clear" w:color="000000" w:fill="FFFFFF"/>
            <w:noWrap/>
            <w:vAlign w:val="center"/>
            <w:hideMark/>
          </w:tcPr>
          <w:p w14:paraId="6DB9D1E8"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c>
          <w:tcPr>
            <w:tcW w:w="1131" w:type="dxa"/>
            <w:tcBorders>
              <w:top w:val="nil"/>
              <w:left w:val="nil"/>
              <w:bottom w:val="nil"/>
              <w:right w:val="single" w:sz="4" w:space="0" w:color="5B9BD5"/>
            </w:tcBorders>
            <w:shd w:val="clear" w:color="000000" w:fill="FFFFFF"/>
            <w:noWrap/>
            <w:vAlign w:val="center"/>
            <w:hideMark/>
          </w:tcPr>
          <w:p w14:paraId="0CB6A533" w14:textId="77777777" w:rsidR="005200CB" w:rsidRPr="00807890" w:rsidRDefault="005200CB" w:rsidP="005200CB">
            <w:pPr>
              <w:spacing w:line="240" w:lineRule="auto"/>
              <w:jc w:val="right"/>
              <w:rPr>
                <w:rFonts w:ascii="Univers 45 Light" w:hAnsi="Univers 45 Light" w:cs="Calibri"/>
                <w:color w:val="000000"/>
                <w:sz w:val="18"/>
                <w:lang w:eastAsia="en-AU"/>
              </w:rPr>
            </w:pPr>
            <w:r w:rsidRPr="00807890">
              <w:rPr>
                <w:rFonts w:ascii="Univers 45 Light" w:hAnsi="Univers 45 Light" w:cs="Calibri"/>
                <w:color w:val="000000"/>
                <w:sz w:val="18"/>
                <w:lang w:eastAsia="en-AU"/>
              </w:rPr>
              <w:t> </w:t>
            </w:r>
          </w:p>
        </w:tc>
      </w:tr>
      <w:tr w:rsidR="005200CB" w:rsidRPr="00807890" w14:paraId="09F82091" w14:textId="77777777" w:rsidTr="00791176">
        <w:trPr>
          <w:trHeight w:val="289"/>
        </w:trPr>
        <w:tc>
          <w:tcPr>
            <w:tcW w:w="3213" w:type="dxa"/>
            <w:tcBorders>
              <w:top w:val="single" w:sz="4" w:space="0" w:color="5B9BD5"/>
              <w:left w:val="single" w:sz="4" w:space="0" w:color="5B9BD5"/>
              <w:bottom w:val="single" w:sz="4" w:space="0" w:color="5B9BD5"/>
              <w:right w:val="nil"/>
            </w:tcBorders>
            <w:shd w:val="clear" w:color="000000" w:fill="D0CECE"/>
            <w:noWrap/>
            <w:vAlign w:val="center"/>
            <w:hideMark/>
          </w:tcPr>
          <w:p w14:paraId="64B97D09" w14:textId="77777777" w:rsidR="005200CB" w:rsidRPr="00807890" w:rsidRDefault="005200CB" w:rsidP="005200CB">
            <w:pPr>
              <w:spacing w:line="240" w:lineRule="auto"/>
              <w:rPr>
                <w:rFonts w:ascii="Univers 45 Light" w:hAnsi="Univers 45 Light" w:cs="Calibri"/>
                <w:b/>
                <w:bCs/>
                <w:color w:val="000000"/>
                <w:sz w:val="18"/>
                <w:lang w:eastAsia="en-AU"/>
              </w:rPr>
            </w:pPr>
            <w:r w:rsidRPr="00807890">
              <w:rPr>
                <w:rFonts w:ascii="Univers 45 Light" w:hAnsi="Univers 45 Light" w:cs="Calibri"/>
                <w:b/>
                <w:bCs/>
                <w:color w:val="000000"/>
                <w:sz w:val="18"/>
                <w:lang w:eastAsia="en-AU"/>
              </w:rPr>
              <w:t>TOTAL</w:t>
            </w:r>
          </w:p>
        </w:tc>
        <w:tc>
          <w:tcPr>
            <w:tcW w:w="1351" w:type="dxa"/>
            <w:tcBorders>
              <w:top w:val="single" w:sz="4" w:space="0" w:color="5B9BD5"/>
              <w:left w:val="single" w:sz="4" w:space="0" w:color="5B9BD5"/>
              <w:bottom w:val="single" w:sz="4" w:space="0" w:color="5B9BD5"/>
              <w:right w:val="single" w:sz="4" w:space="0" w:color="5B9BD5"/>
            </w:tcBorders>
            <w:shd w:val="clear" w:color="000000" w:fill="D0CECE"/>
            <w:noWrap/>
            <w:vAlign w:val="center"/>
            <w:hideMark/>
          </w:tcPr>
          <w:p w14:paraId="3AFE9BA9" w14:textId="77777777" w:rsidR="005200CB" w:rsidRPr="00807890" w:rsidRDefault="005200CB" w:rsidP="005200CB">
            <w:pPr>
              <w:spacing w:line="240" w:lineRule="auto"/>
              <w:jc w:val="right"/>
              <w:rPr>
                <w:rFonts w:ascii="Univers 45 Light" w:hAnsi="Univers 45 Light" w:cs="Calibri"/>
                <w:b/>
                <w:bCs/>
                <w:color w:val="000000"/>
                <w:sz w:val="18"/>
                <w:lang w:eastAsia="en-AU"/>
              </w:rPr>
            </w:pPr>
            <w:r w:rsidRPr="00807890">
              <w:rPr>
                <w:rFonts w:ascii="Univers 45 Light" w:hAnsi="Univers 45 Light" w:cs="Calibri"/>
                <w:b/>
                <w:bCs/>
                <w:color w:val="000000"/>
                <w:sz w:val="18"/>
                <w:lang w:eastAsia="en-AU"/>
              </w:rPr>
              <w:t xml:space="preserve">353,653 </w:t>
            </w:r>
          </w:p>
        </w:tc>
        <w:tc>
          <w:tcPr>
            <w:tcW w:w="1278" w:type="dxa"/>
            <w:tcBorders>
              <w:top w:val="single" w:sz="4" w:space="0" w:color="5B9BD5"/>
              <w:left w:val="nil"/>
              <w:bottom w:val="single" w:sz="4" w:space="0" w:color="5B9BD5"/>
              <w:right w:val="single" w:sz="4" w:space="0" w:color="5B9BD5"/>
            </w:tcBorders>
            <w:shd w:val="clear" w:color="000000" w:fill="D0CECE"/>
            <w:noWrap/>
            <w:vAlign w:val="center"/>
            <w:hideMark/>
          </w:tcPr>
          <w:p w14:paraId="54A6709E" w14:textId="77777777" w:rsidR="005200CB" w:rsidRPr="00807890" w:rsidRDefault="005200CB" w:rsidP="005200CB">
            <w:pPr>
              <w:spacing w:line="240" w:lineRule="auto"/>
              <w:jc w:val="right"/>
              <w:rPr>
                <w:rFonts w:ascii="Univers 45 Light" w:hAnsi="Univers 45 Light" w:cs="Calibri"/>
                <w:b/>
                <w:bCs/>
                <w:color w:val="000000"/>
                <w:sz w:val="18"/>
                <w:lang w:eastAsia="en-AU"/>
              </w:rPr>
            </w:pPr>
            <w:r w:rsidRPr="00807890">
              <w:rPr>
                <w:rFonts w:ascii="Univers 45 Light" w:hAnsi="Univers 45 Light" w:cs="Calibri"/>
                <w:b/>
                <w:bCs/>
                <w:color w:val="000000"/>
                <w:sz w:val="18"/>
                <w:lang w:eastAsia="en-AU"/>
              </w:rPr>
              <w:t xml:space="preserve">353,653 </w:t>
            </w:r>
          </w:p>
        </w:tc>
        <w:tc>
          <w:tcPr>
            <w:tcW w:w="958" w:type="dxa"/>
            <w:tcBorders>
              <w:top w:val="single" w:sz="4" w:space="0" w:color="5B9BD5"/>
              <w:left w:val="nil"/>
              <w:bottom w:val="single" w:sz="4" w:space="0" w:color="5B9BD5"/>
              <w:right w:val="single" w:sz="4" w:space="0" w:color="5B9BD5"/>
            </w:tcBorders>
            <w:shd w:val="clear" w:color="000000" w:fill="D0CECE"/>
            <w:noWrap/>
            <w:vAlign w:val="center"/>
            <w:hideMark/>
          </w:tcPr>
          <w:p w14:paraId="103B4F84" w14:textId="77777777" w:rsidR="005200CB" w:rsidRPr="00807890" w:rsidRDefault="005200CB" w:rsidP="005200CB">
            <w:pPr>
              <w:spacing w:line="240" w:lineRule="auto"/>
              <w:jc w:val="right"/>
              <w:rPr>
                <w:rFonts w:ascii="Univers 45 Light" w:hAnsi="Univers 45 Light" w:cs="Calibri"/>
                <w:b/>
                <w:bCs/>
                <w:color w:val="000000"/>
                <w:sz w:val="18"/>
                <w:lang w:eastAsia="en-AU"/>
              </w:rPr>
            </w:pPr>
            <w:r w:rsidRPr="00807890">
              <w:rPr>
                <w:rFonts w:ascii="Univers 45 Light" w:hAnsi="Univers 45 Light" w:cs="Calibri"/>
                <w:b/>
                <w:bCs/>
                <w:color w:val="000000"/>
                <w:sz w:val="18"/>
                <w:lang w:eastAsia="en-AU"/>
              </w:rPr>
              <w:t xml:space="preserve">-   </w:t>
            </w:r>
          </w:p>
        </w:tc>
        <w:tc>
          <w:tcPr>
            <w:tcW w:w="1113" w:type="dxa"/>
            <w:tcBorders>
              <w:top w:val="single" w:sz="4" w:space="0" w:color="5B9BD5"/>
              <w:left w:val="nil"/>
              <w:bottom w:val="single" w:sz="4" w:space="0" w:color="5B9BD5"/>
              <w:right w:val="single" w:sz="4" w:space="0" w:color="5B9BD5"/>
            </w:tcBorders>
            <w:shd w:val="clear" w:color="000000" w:fill="D0CECE"/>
            <w:noWrap/>
            <w:vAlign w:val="center"/>
            <w:hideMark/>
          </w:tcPr>
          <w:p w14:paraId="4E6646EE" w14:textId="77777777" w:rsidR="005200CB" w:rsidRPr="00807890" w:rsidRDefault="005200CB" w:rsidP="005200CB">
            <w:pPr>
              <w:spacing w:line="240" w:lineRule="auto"/>
              <w:jc w:val="right"/>
              <w:rPr>
                <w:rFonts w:ascii="Univers 45 Light" w:hAnsi="Univers 45 Light" w:cs="Calibri"/>
                <w:b/>
                <w:bCs/>
                <w:color w:val="000000"/>
                <w:sz w:val="18"/>
                <w:lang w:eastAsia="en-AU"/>
              </w:rPr>
            </w:pPr>
            <w:r w:rsidRPr="00807890">
              <w:rPr>
                <w:rFonts w:ascii="Univers 45 Light" w:hAnsi="Univers 45 Light" w:cs="Calibri"/>
                <w:b/>
                <w:bCs/>
                <w:color w:val="000000"/>
                <w:sz w:val="18"/>
                <w:lang w:eastAsia="en-AU"/>
              </w:rPr>
              <w:t xml:space="preserve">668,976 </w:t>
            </w:r>
          </w:p>
        </w:tc>
        <w:tc>
          <w:tcPr>
            <w:tcW w:w="1171" w:type="dxa"/>
            <w:tcBorders>
              <w:top w:val="single" w:sz="4" w:space="0" w:color="5B9BD5"/>
              <w:left w:val="nil"/>
              <w:bottom w:val="single" w:sz="4" w:space="0" w:color="5B9BD5"/>
              <w:right w:val="single" w:sz="4" w:space="0" w:color="5B9BD5"/>
            </w:tcBorders>
            <w:shd w:val="clear" w:color="000000" w:fill="D0CECE"/>
            <w:noWrap/>
            <w:vAlign w:val="center"/>
            <w:hideMark/>
          </w:tcPr>
          <w:p w14:paraId="44BBF958" w14:textId="77777777" w:rsidR="005200CB" w:rsidRPr="00807890" w:rsidRDefault="005200CB" w:rsidP="005200CB">
            <w:pPr>
              <w:spacing w:line="240" w:lineRule="auto"/>
              <w:jc w:val="right"/>
              <w:rPr>
                <w:rFonts w:ascii="Univers 45 Light" w:hAnsi="Univers 45 Light" w:cs="Calibri"/>
                <w:b/>
                <w:bCs/>
                <w:color w:val="000000"/>
                <w:sz w:val="18"/>
                <w:lang w:eastAsia="en-AU"/>
              </w:rPr>
            </w:pPr>
            <w:r w:rsidRPr="00807890">
              <w:rPr>
                <w:rFonts w:ascii="Univers 45 Light" w:hAnsi="Univers 45 Light" w:cs="Calibri"/>
                <w:b/>
                <w:bCs/>
                <w:color w:val="000000"/>
                <w:sz w:val="18"/>
                <w:lang w:eastAsia="en-AU"/>
              </w:rPr>
              <w:t xml:space="preserve">333,365 </w:t>
            </w:r>
          </w:p>
        </w:tc>
        <w:tc>
          <w:tcPr>
            <w:tcW w:w="988" w:type="dxa"/>
            <w:tcBorders>
              <w:top w:val="single" w:sz="4" w:space="0" w:color="5B9BD5"/>
              <w:left w:val="nil"/>
              <w:bottom w:val="single" w:sz="4" w:space="0" w:color="5B9BD5"/>
              <w:right w:val="single" w:sz="4" w:space="0" w:color="5B9BD5"/>
            </w:tcBorders>
            <w:shd w:val="clear" w:color="000000" w:fill="D0CECE"/>
            <w:noWrap/>
            <w:vAlign w:val="center"/>
            <w:hideMark/>
          </w:tcPr>
          <w:p w14:paraId="7A59797C" w14:textId="77777777" w:rsidR="005200CB" w:rsidRPr="00807890" w:rsidRDefault="005200CB" w:rsidP="005200CB">
            <w:pPr>
              <w:spacing w:line="240" w:lineRule="auto"/>
              <w:jc w:val="right"/>
              <w:rPr>
                <w:rFonts w:ascii="Univers 45 Light" w:hAnsi="Univers 45 Light" w:cs="Calibri"/>
                <w:b/>
                <w:bCs/>
                <w:color w:val="000000"/>
                <w:sz w:val="18"/>
                <w:lang w:eastAsia="en-AU"/>
              </w:rPr>
            </w:pPr>
            <w:r w:rsidRPr="00807890">
              <w:rPr>
                <w:rFonts w:ascii="Univers 45 Light" w:hAnsi="Univers 45 Light" w:cs="Calibri"/>
                <w:b/>
                <w:bCs/>
                <w:color w:val="000000"/>
                <w:sz w:val="18"/>
                <w:lang w:eastAsia="en-AU"/>
              </w:rPr>
              <w:t xml:space="preserve">  720,355 </w:t>
            </w:r>
          </w:p>
        </w:tc>
        <w:tc>
          <w:tcPr>
            <w:tcW w:w="949" w:type="dxa"/>
            <w:tcBorders>
              <w:top w:val="single" w:sz="4" w:space="0" w:color="5B9BD5"/>
              <w:left w:val="nil"/>
              <w:bottom w:val="single" w:sz="4" w:space="0" w:color="5B9BD5"/>
              <w:right w:val="single" w:sz="4" w:space="0" w:color="5B9BD5"/>
            </w:tcBorders>
            <w:shd w:val="clear" w:color="000000" w:fill="D0CECE"/>
            <w:noWrap/>
            <w:vAlign w:val="center"/>
            <w:hideMark/>
          </w:tcPr>
          <w:p w14:paraId="5596860D" w14:textId="77777777" w:rsidR="005200CB" w:rsidRPr="00807890" w:rsidRDefault="005200CB" w:rsidP="005200CB">
            <w:pPr>
              <w:spacing w:line="240" w:lineRule="auto"/>
              <w:jc w:val="right"/>
              <w:rPr>
                <w:rFonts w:ascii="Univers 45 Light" w:hAnsi="Univers 45 Light" w:cs="Calibri"/>
                <w:b/>
                <w:bCs/>
                <w:color w:val="000000"/>
                <w:sz w:val="18"/>
                <w:lang w:eastAsia="en-AU"/>
              </w:rPr>
            </w:pPr>
            <w:r w:rsidRPr="00807890">
              <w:rPr>
                <w:rFonts w:ascii="Univers 45 Light" w:hAnsi="Univers 45 Light" w:cs="Calibri"/>
                <w:b/>
                <w:bCs/>
                <w:color w:val="000000"/>
                <w:sz w:val="18"/>
                <w:lang w:eastAsia="en-AU"/>
              </w:rPr>
              <w:t xml:space="preserve">2,623 </w:t>
            </w:r>
          </w:p>
        </w:tc>
        <w:tc>
          <w:tcPr>
            <w:tcW w:w="931" w:type="dxa"/>
            <w:tcBorders>
              <w:top w:val="single" w:sz="4" w:space="0" w:color="5B9BD5"/>
              <w:left w:val="nil"/>
              <w:bottom w:val="single" w:sz="4" w:space="0" w:color="5B9BD5"/>
              <w:right w:val="single" w:sz="4" w:space="0" w:color="5B9BD5"/>
            </w:tcBorders>
            <w:shd w:val="clear" w:color="000000" w:fill="D0CECE"/>
            <w:noWrap/>
            <w:vAlign w:val="center"/>
            <w:hideMark/>
          </w:tcPr>
          <w:p w14:paraId="0AA1923E" w14:textId="2334E6B3" w:rsidR="005200CB" w:rsidRPr="00807890" w:rsidRDefault="005200CB" w:rsidP="005200CB">
            <w:pPr>
              <w:spacing w:line="240" w:lineRule="auto"/>
              <w:jc w:val="right"/>
              <w:rPr>
                <w:rFonts w:ascii="Univers 45 Light" w:hAnsi="Univers 45 Light" w:cs="Calibri"/>
                <w:b/>
                <w:bCs/>
                <w:color w:val="000000"/>
                <w:sz w:val="18"/>
                <w:lang w:eastAsia="en-AU"/>
              </w:rPr>
            </w:pPr>
            <w:r w:rsidRPr="00807890">
              <w:rPr>
                <w:rFonts w:ascii="Univers 45 Light" w:hAnsi="Univers 45 Light" w:cs="Calibri"/>
                <w:b/>
                <w:bCs/>
                <w:color w:val="000000"/>
                <w:sz w:val="18"/>
                <w:lang w:eastAsia="en-AU"/>
              </w:rPr>
              <w:t xml:space="preserve">   -   </w:t>
            </w:r>
          </w:p>
        </w:tc>
        <w:tc>
          <w:tcPr>
            <w:tcW w:w="1058" w:type="dxa"/>
            <w:tcBorders>
              <w:top w:val="single" w:sz="4" w:space="0" w:color="5B9BD5"/>
              <w:left w:val="nil"/>
              <w:bottom w:val="single" w:sz="4" w:space="0" w:color="5B9BD5"/>
              <w:right w:val="single" w:sz="4" w:space="0" w:color="5B9BD5"/>
            </w:tcBorders>
            <w:shd w:val="clear" w:color="000000" w:fill="D0CECE"/>
            <w:noWrap/>
            <w:vAlign w:val="center"/>
            <w:hideMark/>
          </w:tcPr>
          <w:p w14:paraId="73740F1D" w14:textId="77777777" w:rsidR="005200CB" w:rsidRPr="00807890" w:rsidRDefault="005200CB" w:rsidP="005200CB">
            <w:pPr>
              <w:spacing w:line="240" w:lineRule="auto"/>
              <w:jc w:val="right"/>
              <w:rPr>
                <w:rFonts w:ascii="Univers 45 Light" w:hAnsi="Univers 45 Light" w:cs="Calibri"/>
                <w:b/>
                <w:bCs/>
                <w:color w:val="000000"/>
                <w:sz w:val="18"/>
                <w:lang w:eastAsia="en-AU"/>
              </w:rPr>
            </w:pPr>
            <w:r w:rsidRPr="00807890">
              <w:rPr>
                <w:rFonts w:ascii="Univers 45 Light" w:hAnsi="Univers 45 Light" w:cs="Calibri"/>
                <w:b/>
                <w:bCs/>
                <w:color w:val="000000"/>
                <w:sz w:val="18"/>
                <w:lang w:eastAsia="en-AU"/>
              </w:rPr>
              <w:t xml:space="preserve">1,722,696 </w:t>
            </w:r>
          </w:p>
        </w:tc>
        <w:tc>
          <w:tcPr>
            <w:tcW w:w="1131" w:type="dxa"/>
            <w:tcBorders>
              <w:top w:val="single" w:sz="4" w:space="0" w:color="5B9BD5"/>
              <w:left w:val="nil"/>
              <w:bottom w:val="single" w:sz="4" w:space="0" w:color="5B9BD5"/>
              <w:right w:val="single" w:sz="4" w:space="0" w:color="5B9BD5"/>
            </w:tcBorders>
            <w:shd w:val="clear" w:color="000000" w:fill="D0CECE"/>
            <w:noWrap/>
            <w:vAlign w:val="center"/>
          </w:tcPr>
          <w:p w14:paraId="4674CD63" w14:textId="77777777" w:rsidR="005200CB" w:rsidRPr="00807890" w:rsidRDefault="005200CB" w:rsidP="005200CB">
            <w:pPr>
              <w:spacing w:line="240" w:lineRule="auto"/>
              <w:jc w:val="right"/>
              <w:rPr>
                <w:rFonts w:ascii="Univers 45 Light" w:hAnsi="Univers 45 Light" w:cs="Calibri"/>
                <w:b/>
                <w:bCs/>
                <w:color w:val="000000"/>
                <w:sz w:val="18"/>
                <w:lang w:eastAsia="en-AU"/>
              </w:rPr>
            </w:pPr>
          </w:p>
        </w:tc>
      </w:tr>
    </w:tbl>
    <w:p w14:paraId="753D2CA4" w14:textId="77777777" w:rsidR="005200CB" w:rsidRDefault="005200CB" w:rsidP="00081F73">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sidRPr="00A617A4">
        <w:rPr>
          <w:rFonts w:ascii="Univers 45 Light" w:hAnsi="Univers 45 Light"/>
          <w:bCs/>
          <w:i/>
          <w:sz w:val="16"/>
          <w:szCs w:val="16"/>
        </w:rPr>
        <w:t xml:space="preserve">Children’s Health Queensland HHS </w:t>
      </w:r>
      <w:r w:rsidRPr="00B94A39">
        <w:rPr>
          <w:rFonts w:ascii="Univers 45 Light" w:hAnsi="Univers 45 Light"/>
          <w:bCs/>
          <w:i/>
          <w:sz w:val="16"/>
          <w:szCs w:val="16"/>
        </w:rPr>
        <w:t xml:space="preserve">and </w:t>
      </w:r>
      <w:r>
        <w:rPr>
          <w:rFonts w:ascii="Univers 45 Light" w:hAnsi="Univers 45 Light"/>
          <w:bCs/>
          <w:i/>
          <w:sz w:val="16"/>
          <w:szCs w:val="16"/>
        </w:rPr>
        <w:t>Queensland Health</w:t>
      </w:r>
    </w:p>
    <w:p w14:paraId="2187F5DC" w14:textId="77777777" w:rsidR="0079325D" w:rsidRDefault="0079325D" w:rsidP="00787C24">
      <w:pPr>
        <w:pStyle w:val="Caption"/>
      </w:pPr>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11</w:t>
      </w:r>
      <w:r w:rsidR="00E07119">
        <w:rPr>
          <w:noProof/>
        </w:rPr>
        <w:fldChar w:fldCharType="end"/>
      </w:r>
      <w:r w:rsidRPr="00B94A39">
        <w:t xml:space="preserve"> – Activity data – </w:t>
      </w:r>
      <w:r>
        <w:t xml:space="preserve">Wide Bay </w:t>
      </w:r>
      <w:r w:rsidRPr="00A617A4">
        <w:t>HHS</w:t>
      </w:r>
    </w:p>
    <w:tbl>
      <w:tblPr>
        <w:tblW w:w="14185" w:type="dxa"/>
        <w:tblLook w:val="04A0" w:firstRow="1" w:lastRow="0" w:firstColumn="1" w:lastColumn="0" w:noHBand="0" w:noVBand="1"/>
        <w:tblCaption w:val="Activity data"/>
        <w:tblDescription w:val="This table presents patient activity data based on source and costing systems for the hospital/LHN. "/>
      </w:tblPr>
      <w:tblGrid>
        <w:gridCol w:w="3213"/>
        <w:gridCol w:w="1351"/>
        <w:gridCol w:w="1278"/>
        <w:gridCol w:w="967"/>
        <w:gridCol w:w="1113"/>
        <w:gridCol w:w="1177"/>
        <w:gridCol w:w="1017"/>
        <w:gridCol w:w="949"/>
        <w:gridCol w:w="931"/>
        <w:gridCol w:w="1058"/>
        <w:gridCol w:w="1131"/>
      </w:tblGrid>
      <w:tr w:rsidR="0079325D" w:rsidRPr="00807890" w14:paraId="02BBF5EC" w14:textId="77777777" w:rsidTr="00BA49AA">
        <w:trPr>
          <w:trHeight w:val="603"/>
          <w:tblHeader/>
        </w:trPr>
        <w:tc>
          <w:tcPr>
            <w:tcW w:w="3213" w:type="dxa"/>
            <w:tcBorders>
              <w:top w:val="single" w:sz="4" w:space="0" w:color="5B9BD5"/>
              <w:left w:val="single" w:sz="4" w:space="0" w:color="5B9BD5"/>
              <w:bottom w:val="nil"/>
              <w:right w:val="nil"/>
            </w:tcBorders>
            <w:shd w:val="clear" w:color="000000" w:fill="1F497D"/>
            <w:vAlign w:val="center"/>
            <w:hideMark/>
          </w:tcPr>
          <w:p w14:paraId="77EFBCA7" w14:textId="77777777" w:rsidR="0079325D" w:rsidRPr="00807890" w:rsidRDefault="0079325D" w:rsidP="00BA49AA">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Activity Data</w:t>
            </w:r>
          </w:p>
        </w:tc>
        <w:tc>
          <w:tcPr>
            <w:tcW w:w="1351" w:type="dxa"/>
            <w:tcBorders>
              <w:top w:val="single" w:sz="4" w:space="0" w:color="5B9BD5"/>
              <w:left w:val="single" w:sz="4" w:space="0" w:color="5B9BD5"/>
              <w:bottom w:val="nil"/>
              <w:right w:val="single" w:sz="4" w:space="0" w:color="5B9BD5"/>
            </w:tcBorders>
            <w:shd w:val="clear" w:color="000000" w:fill="1F497D"/>
            <w:vAlign w:val="center"/>
            <w:hideMark/>
          </w:tcPr>
          <w:p w14:paraId="43255AAA" w14:textId="77777777" w:rsidR="0079325D" w:rsidRPr="00807890" w:rsidRDefault="0079325D" w:rsidP="00BA49AA">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from Source</w:t>
            </w:r>
          </w:p>
        </w:tc>
        <w:tc>
          <w:tcPr>
            <w:tcW w:w="1278" w:type="dxa"/>
            <w:tcBorders>
              <w:top w:val="single" w:sz="4" w:space="0" w:color="5B9BD5"/>
              <w:left w:val="nil"/>
              <w:bottom w:val="nil"/>
              <w:right w:val="nil"/>
            </w:tcBorders>
            <w:shd w:val="clear" w:color="000000" w:fill="1F497D"/>
            <w:vAlign w:val="center"/>
            <w:hideMark/>
          </w:tcPr>
          <w:p w14:paraId="0B13F950" w14:textId="77777777" w:rsidR="0079325D" w:rsidRPr="00807890" w:rsidRDefault="0079325D" w:rsidP="00BA49AA">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in costing system</w:t>
            </w:r>
          </w:p>
        </w:tc>
        <w:tc>
          <w:tcPr>
            <w:tcW w:w="967" w:type="dxa"/>
            <w:tcBorders>
              <w:top w:val="single" w:sz="4" w:space="0" w:color="5B9BD5"/>
              <w:left w:val="single" w:sz="4" w:space="0" w:color="5B9BD5"/>
              <w:bottom w:val="nil"/>
              <w:right w:val="single" w:sz="4" w:space="0" w:color="5B9BD5"/>
            </w:tcBorders>
            <w:shd w:val="clear" w:color="000000" w:fill="1F497D"/>
            <w:vAlign w:val="center"/>
            <w:hideMark/>
          </w:tcPr>
          <w:p w14:paraId="18502577" w14:textId="77777777" w:rsidR="0079325D" w:rsidRPr="00807890" w:rsidRDefault="0079325D" w:rsidP="00BA49AA">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Variance</w:t>
            </w:r>
          </w:p>
        </w:tc>
        <w:tc>
          <w:tcPr>
            <w:tcW w:w="1113" w:type="dxa"/>
            <w:tcBorders>
              <w:top w:val="single" w:sz="4" w:space="0" w:color="5B9BD5"/>
              <w:left w:val="nil"/>
              <w:bottom w:val="nil"/>
              <w:right w:val="nil"/>
            </w:tcBorders>
            <w:shd w:val="clear" w:color="000000" w:fill="1F497D"/>
            <w:vAlign w:val="center"/>
            <w:hideMark/>
          </w:tcPr>
          <w:p w14:paraId="55BA10EF" w14:textId="77777777" w:rsidR="0079325D" w:rsidRPr="00807890" w:rsidRDefault="0079325D" w:rsidP="00BA49AA">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Admitted</w:t>
            </w:r>
          </w:p>
        </w:tc>
        <w:tc>
          <w:tcPr>
            <w:tcW w:w="1177" w:type="dxa"/>
            <w:tcBorders>
              <w:top w:val="single" w:sz="4" w:space="0" w:color="5B9BD5"/>
              <w:left w:val="single" w:sz="4" w:space="0" w:color="5B9BD5"/>
              <w:bottom w:val="nil"/>
              <w:right w:val="single" w:sz="4" w:space="0" w:color="5B9BD5"/>
            </w:tcBorders>
            <w:shd w:val="clear" w:color="000000" w:fill="1F497D"/>
            <w:vAlign w:val="center"/>
            <w:hideMark/>
          </w:tcPr>
          <w:p w14:paraId="5E287E55" w14:textId="77777777" w:rsidR="0079325D" w:rsidRPr="00807890" w:rsidRDefault="0079325D" w:rsidP="00BA49AA">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Emergency</w:t>
            </w:r>
          </w:p>
        </w:tc>
        <w:tc>
          <w:tcPr>
            <w:tcW w:w="1017" w:type="dxa"/>
            <w:tcBorders>
              <w:top w:val="single" w:sz="4" w:space="0" w:color="5B9BD5"/>
              <w:left w:val="nil"/>
              <w:bottom w:val="nil"/>
              <w:right w:val="single" w:sz="4" w:space="0" w:color="5B9BD5"/>
            </w:tcBorders>
            <w:shd w:val="clear" w:color="000000" w:fill="1F497D"/>
            <w:vAlign w:val="center"/>
            <w:hideMark/>
          </w:tcPr>
          <w:p w14:paraId="52837718" w14:textId="77777777" w:rsidR="0079325D" w:rsidRPr="00807890" w:rsidRDefault="0079325D" w:rsidP="00BA49AA">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Non-admitted</w:t>
            </w:r>
          </w:p>
        </w:tc>
        <w:tc>
          <w:tcPr>
            <w:tcW w:w="949" w:type="dxa"/>
            <w:tcBorders>
              <w:top w:val="single" w:sz="4" w:space="0" w:color="5B9BD5"/>
              <w:left w:val="nil"/>
              <w:bottom w:val="nil"/>
              <w:right w:val="single" w:sz="4" w:space="0" w:color="5B9BD5"/>
            </w:tcBorders>
            <w:shd w:val="clear" w:color="000000" w:fill="1F497D"/>
            <w:vAlign w:val="center"/>
            <w:hideMark/>
          </w:tcPr>
          <w:p w14:paraId="187CA2FF" w14:textId="77777777" w:rsidR="0079325D" w:rsidRPr="00807890" w:rsidRDefault="0079325D" w:rsidP="00BA49AA">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Syst-Gen patient</w:t>
            </w:r>
          </w:p>
        </w:tc>
        <w:tc>
          <w:tcPr>
            <w:tcW w:w="931" w:type="dxa"/>
            <w:tcBorders>
              <w:top w:val="single" w:sz="4" w:space="0" w:color="5B9BD5"/>
              <w:left w:val="nil"/>
              <w:bottom w:val="nil"/>
              <w:right w:val="nil"/>
            </w:tcBorders>
            <w:shd w:val="clear" w:color="000000" w:fill="1F497D"/>
            <w:vAlign w:val="center"/>
            <w:hideMark/>
          </w:tcPr>
          <w:p w14:paraId="0085CADC" w14:textId="77777777" w:rsidR="0079325D" w:rsidRPr="00807890" w:rsidRDefault="0079325D" w:rsidP="00BA49AA">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Other</w:t>
            </w:r>
          </w:p>
        </w:tc>
        <w:tc>
          <w:tcPr>
            <w:tcW w:w="1058" w:type="dxa"/>
            <w:tcBorders>
              <w:top w:val="single" w:sz="4" w:space="0" w:color="5B9BD5"/>
              <w:left w:val="single" w:sz="4" w:space="0" w:color="5B9BD5"/>
              <w:bottom w:val="nil"/>
              <w:right w:val="single" w:sz="4" w:space="0" w:color="5B9BD5"/>
            </w:tcBorders>
            <w:shd w:val="clear" w:color="000000" w:fill="1F497D"/>
            <w:vAlign w:val="center"/>
            <w:hideMark/>
          </w:tcPr>
          <w:p w14:paraId="27C41292" w14:textId="77777777" w:rsidR="0079325D" w:rsidRPr="00807890" w:rsidRDefault="0079325D" w:rsidP="00BA49AA">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Total Linking Process</w:t>
            </w:r>
          </w:p>
        </w:tc>
        <w:tc>
          <w:tcPr>
            <w:tcW w:w="1131" w:type="dxa"/>
            <w:tcBorders>
              <w:top w:val="single" w:sz="4" w:space="0" w:color="5B9BD5"/>
              <w:left w:val="nil"/>
              <w:bottom w:val="nil"/>
              <w:right w:val="single" w:sz="4" w:space="0" w:color="5B9BD5"/>
            </w:tcBorders>
            <w:shd w:val="clear" w:color="000000" w:fill="1F497D"/>
            <w:vAlign w:val="center"/>
            <w:hideMark/>
          </w:tcPr>
          <w:p w14:paraId="28092ACE" w14:textId="77777777" w:rsidR="0079325D" w:rsidRPr="00807890" w:rsidRDefault="0079325D" w:rsidP="00BA49AA">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Unlinked records</w:t>
            </w:r>
          </w:p>
        </w:tc>
      </w:tr>
      <w:tr w:rsidR="0079325D" w:rsidRPr="00807890" w14:paraId="02B2888F" w14:textId="77777777" w:rsidTr="00791176">
        <w:trPr>
          <w:trHeight w:val="289"/>
        </w:trPr>
        <w:tc>
          <w:tcPr>
            <w:tcW w:w="3213" w:type="dxa"/>
            <w:tcBorders>
              <w:top w:val="nil"/>
              <w:left w:val="single" w:sz="4" w:space="0" w:color="5B9BD5"/>
              <w:bottom w:val="nil"/>
              <w:right w:val="single" w:sz="4" w:space="0" w:color="5B9BD5"/>
            </w:tcBorders>
            <w:shd w:val="clear" w:color="000000" w:fill="FFFFFF"/>
            <w:noWrap/>
            <w:vAlign w:val="center"/>
            <w:hideMark/>
          </w:tcPr>
          <w:p w14:paraId="7FD608BA" w14:textId="77777777" w:rsidR="0079325D" w:rsidRPr="00807890" w:rsidRDefault="0079325D"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Inpatients </w:t>
            </w:r>
          </w:p>
        </w:tc>
        <w:tc>
          <w:tcPr>
            <w:tcW w:w="1351" w:type="dxa"/>
            <w:tcBorders>
              <w:top w:val="nil"/>
              <w:left w:val="nil"/>
              <w:bottom w:val="nil"/>
              <w:right w:val="single" w:sz="4" w:space="0" w:color="5B9BD5"/>
            </w:tcBorders>
            <w:shd w:val="clear" w:color="000000" w:fill="FFFFFF"/>
            <w:noWrap/>
            <w:vAlign w:val="center"/>
          </w:tcPr>
          <w:p w14:paraId="5119D3A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78,927 </w:t>
            </w:r>
          </w:p>
        </w:tc>
        <w:tc>
          <w:tcPr>
            <w:tcW w:w="1278" w:type="dxa"/>
            <w:tcBorders>
              <w:top w:val="nil"/>
              <w:left w:val="nil"/>
              <w:bottom w:val="nil"/>
              <w:right w:val="single" w:sz="4" w:space="0" w:color="5B9BD5"/>
            </w:tcBorders>
            <w:shd w:val="clear" w:color="000000" w:fill="FFFFFF"/>
            <w:noWrap/>
            <w:vAlign w:val="center"/>
          </w:tcPr>
          <w:p w14:paraId="66D97B3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78,927 </w:t>
            </w:r>
          </w:p>
        </w:tc>
        <w:tc>
          <w:tcPr>
            <w:tcW w:w="967" w:type="dxa"/>
            <w:tcBorders>
              <w:top w:val="nil"/>
              <w:left w:val="nil"/>
              <w:bottom w:val="nil"/>
              <w:right w:val="single" w:sz="4" w:space="0" w:color="5B9BD5"/>
            </w:tcBorders>
            <w:shd w:val="clear" w:color="000000" w:fill="FFFFFF"/>
            <w:noWrap/>
            <w:vAlign w:val="center"/>
          </w:tcPr>
          <w:p w14:paraId="4058ED1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w:t>
            </w:r>
          </w:p>
        </w:tc>
        <w:tc>
          <w:tcPr>
            <w:tcW w:w="1113" w:type="dxa"/>
            <w:tcBorders>
              <w:top w:val="nil"/>
              <w:left w:val="nil"/>
              <w:bottom w:val="nil"/>
              <w:right w:val="single" w:sz="4" w:space="0" w:color="5B9BD5"/>
            </w:tcBorders>
            <w:shd w:val="clear" w:color="000000" w:fill="FFFFFF"/>
            <w:noWrap/>
            <w:vAlign w:val="center"/>
          </w:tcPr>
          <w:p w14:paraId="2E8D15E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1,445,163 </w:t>
            </w:r>
          </w:p>
        </w:tc>
        <w:tc>
          <w:tcPr>
            <w:tcW w:w="1177" w:type="dxa"/>
            <w:tcBorders>
              <w:top w:val="nil"/>
              <w:left w:val="nil"/>
              <w:bottom w:val="nil"/>
              <w:right w:val="single" w:sz="4" w:space="0" w:color="5B9BD5"/>
            </w:tcBorders>
            <w:shd w:val="clear" w:color="000000" w:fill="FFFFFF"/>
            <w:noWrap/>
            <w:vAlign w:val="center"/>
          </w:tcPr>
          <w:p w14:paraId="758D0FE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1017" w:type="dxa"/>
            <w:tcBorders>
              <w:top w:val="nil"/>
              <w:left w:val="nil"/>
              <w:bottom w:val="nil"/>
              <w:right w:val="single" w:sz="4" w:space="0" w:color="5B9BD5"/>
            </w:tcBorders>
            <w:shd w:val="clear" w:color="000000" w:fill="FFFFFF"/>
            <w:noWrap/>
            <w:vAlign w:val="center"/>
          </w:tcPr>
          <w:p w14:paraId="3FA7455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949" w:type="dxa"/>
            <w:tcBorders>
              <w:top w:val="nil"/>
              <w:left w:val="nil"/>
              <w:bottom w:val="nil"/>
              <w:right w:val="single" w:sz="4" w:space="0" w:color="5B9BD5"/>
            </w:tcBorders>
            <w:shd w:val="clear" w:color="000000" w:fill="FFFFFF"/>
            <w:noWrap/>
            <w:vAlign w:val="center"/>
          </w:tcPr>
          <w:p w14:paraId="0F1B03C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931" w:type="dxa"/>
            <w:tcBorders>
              <w:top w:val="nil"/>
              <w:left w:val="nil"/>
              <w:bottom w:val="nil"/>
              <w:right w:val="single" w:sz="4" w:space="0" w:color="5B9BD5"/>
            </w:tcBorders>
            <w:shd w:val="clear" w:color="000000" w:fill="FFFFFF"/>
            <w:noWrap/>
            <w:vAlign w:val="center"/>
          </w:tcPr>
          <w:p w14:paraId="1A6CAA7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1058" w:type="dxa"/>
            <w:tcBorders>
              <w:top w:val="nil"/>
              <w:left w:val="nil"/>
              <w:bottom w:val="nil"/>
              <w:right w:val="single" w:sz="4" w:space="0" w:color="5B9BD5"/>
            </w:tcBorders>
            <w:shd w:val="clear" w:color="000000" w:fill="FFFFFF"/>
            <w:noWrap/>
            <w:vAlign w:val="center"/>
          </w:tcPr>
          <w:p w14:paraId="55D50B9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1,445,163 </w:t>
            </w:r>
          </w:p>
        </w:tc>
        <w:tc>
          <w:tcPr>
            <w:tcW w:w="1131" w:type="dxa"/>
            <w:tcBorders>
              <w:top w:val="nil"/>
              <w:left w:val="nil"/>
              <w:bottom w:val="nil"/>
              <w:right w:val="single" w:sz="4" w:space="0" w:color="5B9BD5"/>
            </w:tcBorders>
            <w:shd w:val="clear" w:color="000000" w:fill="FFFFFF"/>
            <w:noWrap/>
            <w:vAlign w:val="center"/>
          </w:tcPr>
          <w:p w14:paraId="6929C68A" w14:textId="77777777" w:rsidR="0079325D" w:rsidRPr="00807890" w:rsidRDefault="0079325D" w:rsidP="00081F73">
            <w:pPr>
              <w:spacing w:line="240" w:lineRule="auto"/>
              <w:jc w:val="right"/>
              <w:rPr>
                <w:rFonts w:ascii="Univers 45 Light" w:hAnsi="Univers 45 Light" w:cs="Calibri"/>
                <w:color w:val="000000"/>
                <w:sz w:val="16"/>
                <w:szCs w:val="16"/>
                <w:highlight w:val="yellow"/>
                <w:lang w:eastAsia="en-AU"/>
              </w:rPr>
            </w:pPr>
          </w:p>
        </w:tc>
      </w:tr>
      <w:tr w:rsidR="0079325D" w:rsidRPr="00807890" w14:paraId="7BD7D2E2" w14:textId="77777777" w:rsidTr="00791176">
        <w:trPr>
          <w:trHeight w:val="289"/>
        </w:trPr>
        <w:tc>
          <w:tcPr>
            <w:tcW w:w="3213" w:type="dxa"/>
            <w:tcBorders>
              <w:top w:val="nil"/>
              <w:left w:val="single" w:sz="4" w:space="0" w:color="5B9BD5"/>
              <w:bottom w:val="nil"/>
              <w:right w:val="single" w:sz="4" w:space="0" w:color="5B9BD5"/>
            </w:tcBorders>
            <w:shd w:val="clear" w:color="000000" w:fill="DCE6F1"/>
            <w:noWrap/>
            <w:vAlign w:val="center"/>
            <w:hideMark/>
          </w:tcPr>
          <w:p w14:paraId="162D830F" w14:textId="77777777" w:rsidR="0079325D" w:rsidRPr="00807890" w:rsidRDefault="0079325D"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Emergency </w:t>
            </w:r>
          </w:p>
        </w:tc>
        <w:tc>
          <w:tcPr>
            <w:tcW w:w="1351" w:type="dxa"/>
            <w:tcBorders>
              <w:top w:val="nil"/>
              <w:left w:val="nil"/>
              <w:bottom w:val="nil"/>
              <w:right w:val="single" w:sz="4" w:space="0" w:color="5B9BD5"/>
            </w:tcBorders>
            <w:shd w:val="clear" w:color="000000" w:fill="DCE6F1"/>
            <w:noWrap/>
            <w:vAlign w:val="center"/>
          </w:tcPr>
          <w:p w14:paraId="6B09974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115,830 </w:t>
            </w:r>
          </w:p>
        </w:tc>
        <w:tc>
          <w:tcPr>
            <w:tcW w:w="1278" w:type="dxa"/>
            <w:tcBorders>
              <w:top w:val="nil"/>
              <w:left w:val="nil"/>
              <w:bottom w:val="nil"/>
              <w:right w:val="single" w:sz="4" w:space="0" w:color="5B9BD5"/>
            </w:tcBorders>
            <w:shd w:val="clear" w:color="000000" w:fill="DCE6F1"/>
            <w:noWrap/>
            <w:vAlign w:val="center"/>
          </w:tcPr>
          <w:p w14:paraId="69FCDAC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115,830 </w:t>
            </w:r>
          </w:p>
        </w:tc>
        <w:tc>
          <w:tcPr>
            <w:tcW w:w="967" w:type="dxa"/>
            <w:tcBorders>
              <w:top w:val="nil"/>
              <w:left w:val="nil"/>
              <w:bottom w:val="nil"/>
              <w:right w:val="single" w:sz="4" w:space="0" w:color="5B9BD5"/>
            </w:tcBorders>
            <w:shd w:val="clear" w:color="000000" w:fill="DCE6F1"/>
            <w:noWrap/>
            <w:vAlign w:val="center"/>
          </w:tcPr>
          <w:p w14:paraId="2460E9D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w:t>
            </w:r>
          </w:p>
        </w:tc>
        <w:tc>
          <w:tcPr>
            <w:tcW w:w="1113" w:type="dxa"/>
            <w:tcBorders>
              <w:top w:val="nil"/>
              <w:left w:val="nil"/>
              <w:bottom w:val="nil"/>
              <w:right w:val="single" w:sz="4" w:space="0" w:color="5B9BD5"/>
            </w:tcBorders>
            <w:shd w:val="clear" w:color="000000" w:fill="DCE6F1"/>
            <w:noWrap/>
            <w:vAlign w:val="center"/>
          </w:tcPr>
          <w:p w14:paraId="34F8B5A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1177" w:type="dxa"/>
            <w:tcBorders>
              <w:top w:val="nil"/>
              <w:left w:val="nil"/>
              <w:bottom w:val="nil"/>
              <w:right w:val="single" w:sz="4" w:space="0" w:color="5B9BD5"/>
            </w:tcBorders>
            <w:shd w:val="clear" w:color="000000" w:fill="DCE6F1"/>
            <w:noWrap/>
            <w:vAlign w:val="center"/>
          </w:tcPr>
          <w:p w14:paraId="445C9C0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1,021,534 </w:t>
            </w:r>
          </w:p>
        </w:tc>
        <w:tc>
          <w:tcPr>
            <w:tcW w:w="1017" w:type="dxa"/>
            <w:tcBorders>
              <w:top w:val="nil"/>
              <w:left w:val="nil"/>
              <w:bottom w:val="nil"/>
              <w:right w:val="single" w:sz="4" w:space="0" w:color="5B9BD5"/>
            </w:tcBorders>
            <w:shd w:val="clear" w:color="000000" w:fill="DCE6F1"/>
            <w:noWrap/>
            <w:vAlign w:val="center"/>
          </w:tcPr>
          <w:p w14:paraId="2FD9CD3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949" w:type="dxa"/>
            <w:tcBorders>
              <w:top w:val="nil"/>
              <w:left w:val="nil"/>
              <w:bottom w:val="nil"/>
              <w:right w:val="single" w:sz="4" w:space="0" w:color="5B9BD5"/>
            </w:tcBorders>
            <w:shd w:val="clear" w:color="000000" w:fill="DCE6F1"/>
            <w:noWrap/>
            <w:vAlign w:val="center"/>
          </w:tcPr>
          <w:p w14:paraId="51A3BF8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931" w:type="dxa"/>
            <w:tcBorders>
              <w:top w:val="nil"/>
              <w:left w:val="nil"/>
              <w:bottom w:val="nil"/>
              <w:right w:val="single" w:sz="4" w:space="0" w:color="5B9BD5"/>
            </w:tcBorders>
            <w:shd w:val="clear" w:color="000000" w:fill="DCE6F1"/>
            <w:noWrap/>
            <w:vAlign w:val="center"/>
          </w:tcPr>
          <w:p w14:paraId="11F78F7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1058" w:type="dxa"/>
            <w:tcBorders>
              <w:top w:val="nil"/>
              <w:left w:val="nil"/>
              <w:bottom w:val="nil"/>
              <w:right w:val="single" w:sz="4" w:space="0" w:color="5B9BD5"/>
            </w:tcBorders>
            <w:shd w:val="clear" w:color="000000" w:fill="DCE6F1"/>
            <w:noWrap/>
            <w:vAlign w:val="center"/>
          </w:tcPr>
          <w:p w14:paraId="6148620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1,021,534 </w:t>
            </w:r>
          </w:p>
        </w:tc>
        <w:tc>
          <w:tcPr>
            <w:tcW w:w="1131" w:type="dxa"/>
            <w:tcBorders>
              <w:top w:val="nil"/>
              <w:left w:val="nil"/>
              <w:bottom w:val="nil"/>
              <w:right w:val="single" w:sz="4" w:space="0" w:color="5B9BD5"/>
            </w:tcBorders>
            <w:shd w:val="clear" w:color="000000" w:fill="DCE6F1"/>
            <w:noWrap/>
            <w:vAlign w:val="center"/>
          </w:tcPr>
          <w:p w14:paraId="30E5D2E1" w14:textId="77777777" w:rsidR="0079325D" w:rsidRPr="00807890" w:rsidRDefault="0079325D" w:rsidP="00081F73">
            <w:pPr>
              <w:spacing w:line="240" w:lineRule="auto"/>
              <w:jc w:val="right"/>
              <w:rPr>
                <w:rFonts w:ascii="Univers 45 Light" w:hAnsi="Univers 45 Light" w:cs="Calibri"/>
                <w:color w:val="000000"/>
                <w:sz w:val="16"/>
                <w:szCs w:val="16"/>
                <w:highlight w:val="yellow"/>
                <w:lang w:eastAsia="en-AU"/>
              </w:rPr>
            </w:pPr>
          </w:p>
        </w:tc>
      </w:tr>
      <w:tr w:rsidR="0079325D" w:rsidRPr="00807890" w14:paraId="0368A260" w14:textId="77777777" w:rsidTr="00791176">
        <w:trPr>
          <w:trHeight w:val="289"/>
        </w:trPr>
        <w:tc>
          <w:tcPr>
            <w:tcW w:w="3213" w:type="dxa"/>
            <w:tcBorders>
              <w:top w:val="nil"/>
              <w:left w:val="single" w:sz="4" w:space="0" w:color="5B9BD5"/>
              <w:bottom w:val="nil"/>
              <w:right w:val="single" w:sz="4" w:space="0" w:color="5B9BD5"/>
            </w:tcBorders>
            <w:shd w:val="clear" w:color="000000" w:fill="FFFFFF"/>
            <w:noWrap/>
            <w:vAlign w:val="center"/>
            <w:hideMark/>
          </w:tcPr>
          <w:p w14:paraId="21C21D71" w14:textId="77777777" w:rsidR="0079325D" w:rsidRPr="00807890" w:rsidRDefault="0079325D"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Outpatients </w:t>
            </w:r>
          </w:p>
        </w:tc>
        <w:tc>
          <w:tcPr>
            <w:tcW w:w="1351" w:type="dxa"/>
            <w:tcBorders>
              <w:top w:val="nil"/>
              <w:left w:val="nil"/>
              <w:bottom w:val="nil"/>
              <w:right w:val="single" w:sz="4" w:space="0" w:color="5B9BD5"/>
            </w:tcBorders>
            <w:shd w:val="clear" w:color="000000" w:fill="FFFFFF"/>
            <w:noWrap/>
            <w:vAlign w:val="center"/>
          </w:tcPr>
          <w:p w14:paraId="2EF03CE9" w14:textId="2767F47B"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370,684 </w:t>
            </w:r>
          </w:p>
        </w:tc>
        <w:tc>
          <w:tcPr>
            <w:tcW w:w="1278" w:type="dxa"/>
            <w:tcBorders>
              <w:top w:val="nil"/>
              <w:left w:val="nil"/>
              <w:bottom w:val="nil"/>
              <w:right w:val="single" w:sz="4" w:space="0" w:color="5B9BD5"/>
            </w:tcBorders>
            <w:shd w:val="clear" w:color="000000" w:fill="FFFFFF"/>
            <w:noWrap/>
            <w:vAlign w:val="center"/>
          </w:tcPr>
          <w:p w14:paraId="515D8DB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370,684 </w:t>
            </w:r>
          </w:p>
        </w:tc>
        <w:tc>
          <w:tcPr>
            <w:tcW w:w="967" w:type="dxa"/>
            <w:tcBorders>
              <w:top w:val="nil"/>
              <w:left w:val="nil"/>
              <w:bottom w:val="nil"/>
              <w:right w:val="single" w:sz="4" w:space="0" w:color="5B9BD5"/>
            </w:tcBorders>
            <w:shd w:val="clear" w:color="000000" w:fill="FFFFFF"/>
            <w:noWrap/>
            <w:vAlign w:val="center"/>
          </w:tcPr>
          <w:p w14:paraId="0D125B8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w:t>
            </w:r>
          </w:p>
        </w:tc>
        <w:tc>
          <w:tcPr>
            <w:tcW w:w="1113" w:type="dxa"/>
            <w:tcBorders>
              <w:top w:val="nil"/>
              <w:left w:val="nil"/>
              <w:bottom w:val="nil"/>
              <w:right w:val="single" w:sz="4" w:space="0" w:color="5B9BD5"/>
            </w:tcBorders>
            <w:shd w:val="clear" w:color="000000" w:fill="FFFFFF"/>
            <w:noWrap/>
            <w:vAlign w:val="center"/>
          </w:tcPr>
          <w:p w14:paraId="144D3C4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1177" w:type="dxa"/>
            <w:tcBorders>
              <w:top w:val="nil"/>
              <w:left w:val="nil"/>
              <w:bottom w:val="nil"/>
              <w:right w:val="single" w:sz="4" w:space="0" w:color="5B9BD5"/>
            </w:tcBorders>
            <w:shd w:val="clear" w:color="000000" w:fill="FFFFFF"/>
            <w:noWrap/>
            <w:vAlign w:val="center"/>
          </w:tcPr>
          <w:p w14:paraId="720E568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1017" w:type="dxa"/>
            <w:tcBorders>
              <w:top w:val="nil"/>
              <w:left w:val="nil"/>
              <w:bottom w:val="nil"/>
              <w:right w:val="single" w:sz="4" w:space="0" w:color="5B9BD5"/>
            </w:tcBorders>
            <w:shd w:val="clear" w:color="000000" w:fill="FFFFFF"/>
            <w:noWrap/>
            <w:vAlign w:val="center"/>
          </w:tcPr>
          <w:p w14:paraId="2B1A074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1,474,073 </w:t>
            </w:r>
          </w:p>
        </w:tc>
        <w:tc>
          <w:tcPr>
            <w:tcW w:w="949" w:type="dxa"/>
            <w:tcBorders>
              <w:top w:val="nil"/>
              <w:left w:val="nil"/>
              <w:bottom w:val="nil"/>
              <w:right w:val="single" w:sz="4" w:space="0" w:color="5B9BD5"/>
            </w:tcBorders>
            <w:shd w:val="clear" w:color="000000" w:fill="FFFFFF"/>
            <w:noWrap/>
            <w:vAlign w:val="center"/>
          </w:tcPr>
          <w:p w14:paraId="20961C6A"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931" w:type="dxa"/>
            <w:tcBorders>
              <w:top w:val="nil"/>
              <w:left w:val="nil"/>
              <w:bottom w:val="nil"/>
              <w:right w:val="single" w:sz="4" w:space="0" w:color="5B9BD5"/>
            </w:tcBorders>
            <w:shd w:val="clear" w:color="000000" w:fill="FFFFFF"/>
            <w:noWrap/>
            <w:vAlign w:val="center"/>
          </w:tcPr>
          <w:p w14:paraId="39CCDE6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1058" w:type="dxa"/>
            <w:tcBorders>
              <w:top w:val="nil"/>
              <w:left w:val="nil"/>
              <w:bottom w:val="nil"/>
              <w:right w:val="single" w:sz="4" w:space="0" w:color="5B9BD5"/>
            </w:tcBorders>
            <w:shd w:val="clear" w:color="000000" w:fill="FFFFFF"/>
            <w:noWrap/>
            <w:vAlign w:val="center"/>
          </w:tcPr>
          <w:p w14:paraId="037C213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1,474,073 </w:t>
            </w:r>
          </w:p>
        </w:tc>
        <w:tc>
          <w:tcPr>
            <w:tcW w:w="1131" w:type="dxa"/>
            <w:tcBorders>
              <w:top w:val="nil"/>
              <w:left w:val="nil"/>
              <w:bottom w:val="nil"/>
              <w:right w:val="single" w:sz="4" w:space="0" w:color="5B9BD5"/>
            </w:tcBorders>
            <w:shd w:val="clear" w:color="000000" w:fill="FFFFFF"/>
            <w:noWrap/>
            <w:vAlign w:val="center"/>
          </w:tcPr>
          <w:p w14:paraId="4C12AC4B" w14:textId="77777777" w:rsidR="0079325D" w:rsidRPr="00807890" w:rsidRDefault="0079325D" w:rsidP="00081F73">
            <w:pPr>
              <w:spacing w:line="240" w:lineRule="auto"/>
              <w:jc w:val="right"/>
              <w:rPr>
                <w:rFonts w:ascii="Univers 45 Light" w:hAnsi="Univers 45 Light" w:cs="Calibri"/>
                <w:color w:val="000000"/>
                <w:sz w:val="16"/>
                <w:szCs w:val="16"/>
                <w:highlight w:val="yellow"/>
                <w:lang w:eastAsia="en-AU"/>
              </w:rPr>
            </w:pPr>
          </w:p>
        </w:tc>
      </w:tr>
      <w:tr w:rsidR="0079325D" w:rsidRPr="00807890" w14:paraId="4D8527F4" w14:textId="77777777" w:rsidTr="00791176">
        <w:trPr>
          <w:trHeight w:val="289"/>
        </w:trPr>
        <w:tc>
          <w:tcPr>
            <w:tcW w:w="3213" w:type="dxa"/>
            <w:tcBorders>
              <w:top w:val="nil"/>
              <w:left w:val="single" w:sz="4" w:space="0" w:color="5B9BD5"/>
              <w:bottom w:val="nil"/>
              <w:right w:val="single" w:sz="4" w:space="0" w:color="5B9BD5"/>
            </w:tcBorders>
            <w:shd w:val="clear" w:color="000000" w:fill="DCE6F1"/>
            <w:noWrap/>
            <w:vAlign w:val="center"/>
            <w:hideMark/>
          </w:tcPr>
          <w:p w14:paraId="6029EA48" w14:textId="77777777" w:rsidR="0079325D" w:rsidRPr="00807890" w:rsidRDefault="0079325D"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Unlinked Ancillary Encounters </w:t>
            </w:r>
          </w:p>
        </w:tc>
        <w:tc>
          <w:tcPr>
            <w:tcW w:w="1351" w:type="dxa"/>
            <w:tcBorders>
              <w:top w:val="nil"/>
              <w:left w:val="nil"/>
              <w:bottom w:val="nil"/>
              <w:right w:val="single" w:sz="4" w:space="0" w:color="5B9BD5"/>
            </w:tcBorders>
            <w:shd w:val="clear" w:color="000000" w:fill="DCE6F1"/>
            <w:noWrap/>
            <w:vAlign w:val="center"/>
          </w:tcPr>
          <w:p w14:paraId="430DA8D8" w14:textId="50AF5EE0"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30,413 </w:t>
            </w:r>
          </w:p>
        </w:tc>
        <w:tc>
          <w:tcPr>
            <w:tcW w:w="1278" w:type="dxa"/>
            <w:tcBorders>
              <w:top w:val="nil"/>
              <w:left w:val="nil"/>
              <w:bottom w:val="nil"/>
              <w:right w:val="single" w:sz="4" w:space="0" w:color="5B9BD5"/>
            </w:tcBorders>
            <w:shd w:val="clear" w:color="000000" w:fill="DCE6F1"/>
            <w:noWrap/>
            <w:vAlign w:val="center"/>
          </w:tcPr>
          <w:p w14:paraId="7E13346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30,413 </w:t>
            </w:r>
          </w:p>
        </w:tc>
        <w:tc>
          <w:tcPr>
            <w:tcW w:w="967" w:type="dxa"/>
            <w:tcBorders>
              <w:top w:val="nil"/>
              <w:left w:val="nil"/>
              <w:bottom w:val="nil"/>
              <w:right w:val="single" w:sz="4" w:space="0" w:color="5B9BD5"/>
            </w:tcBorders>
            <w:shd w:val="clear" w:color="000000" w:fill="DCE6F1"/>
            <w:noWrap/>
            <w:vAlign w:val="center"/>
          </w:tcPr>
          <w:p w14:paraId="41CDDCE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w:t>
            </w:r>
          </w:p>
        </w:tc>
        <w:tc>
          <w:tcPr>
            <w:tcW w:w="1113" w:type="dxa"/>
            <w:tcBorders>
              <w:top w:val="nil"/>
              <w:left w:val="nil"/>
              <w:bottom w:val="nil"/>
              <w:right w:val="single" w:sz="4" w:space="0" w:color="5B9BD5"/>
            </w:tcBorders>
            <w:shd w:val="clear" w:color="000000" w:fill="DCE6F1"/>
            <w:noWrap/>
            <w:vAlign w:val="center"/>
          </w:tcPr>
          <w:p w14:paraId="11A1995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1177" w:type="dxa"/>
            <w:tcBorders>
              <w:top w:val="nil"/>
              <w:left w:val="nil"/>
              <w:bottom w:val="nil"/>
              <w:right w:val="single" w:sz="4" w:space="0" w:color="5B9BD5"/>
            </w:tcBorders>
            <w:shd w:val="clear" w:color="000000" w:fill="DCE6F1"/>
            <w:noWrap/>
            <w:vAlign w:val="center"/>
          </w:tcPr>
          <w:p w14:paraId="7F8544C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1017" w:type="dxa"/>
            <w:tcBorders>
              <w:top w:val="nil"/>
              <w:left w:val="nil"/>
              <w:bottom w:val="nil"/>
              <w:right w:val="single" w:sz="4" w:space="0" w:color="5B9BD5"/>
            </w:tcBorders>
            <w:shd w:val="clear" w:color="000000" w:fill="DCE6F1"/>
            <w:noWrap/>
            <w:vAlign w:val="center"/>
          </w:tcPr>
          <w:p w14:paraId="36AC3E6A"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949" w:type="dxa"/>
            <w:tcBorders>
              <w:top w:val="nil"/>
              <w:left w:val="nil"/>
              <w:bottom w:val="nil"/>
              <w:right w:val="single" w:sz="4" w:space="0" w:color="5B9BD5"/>
            </w:tcBorders>
            <w:shd w:val="clear" w:color="000000" w:fill="DCE6F1"/>
            <w:noWrap/>
            <w:vAlign w:val="center"/>
          </w:tcPr>
          <w:p w14:paraId="08E3444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931" w:type="dxa"/>
            <w:tcBorders>
              <w:top w:val="nil"/>
              <w:left w:val="nil"/>
              <w:bottom w:val="nil"/>
              <w:right w:val="single" w:sz="4" w:space="0" w:color="5B9BD5"/>
            </w:tcBorders>
            <w:shd w:val="clear" w:color="000000" w:fill="DCE6F1"/>
            <w:noWrap/>
            <w:vAlign w:val="center"/>
          </w:tcPr>
          <w:p w14:paraId="11BFDEA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1058" w:type="dxa"/>
            <w:tcBorders>
              <w:top w:val="nil"/>
              <w:left w:val="nil"/>
              <w:bottom w:val="nil"/>
              <w:right w:val="single" w:sz="4" w:space="0" w:color="5B9BD5"/>
            </w:tcBorders>
            <w:shd w:val="clear" w:color="000000" w:fill="DCE6F1"/>
            <w:noWrap/>
            <w:vAlign w:val="center"/>
          </w:tcPr>
          <w:p w14:paraId="08CD1AEA" w14:textId="4B2F9968"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   </w:t>
            </w:r>
          </w:p>
        </w:tc>
        <w:tc>
          <w:tcPr>
            <w:tcW w:w="1131" w:type="dxa"/>
            <w:tcBorders>
              <w:top w:val="nil"/>
              <w:left w:val="nil"/>
              <w:bottom w:val="nil"/>
              <w:right w:val="single" w:sz="4" w:space="0" w:color="5B9BD5"/>
            </w:tcBorders>
            <w:shd w:val="clear" w:color="000000" w:fill="DCE6F1"/>
            <w:noWrap/>
            <w:vAlign w:val="center"/>
          </w:tcPr>
          <w:p w14:paraId="3F8E349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r>
      <w:tr w:rsidR="0079325D" w:rsidRPr="00807890" w14:paraId="12E1CD3E" w14:textId="77777777" w:rsidTr="00791176">
        <w:trPr>
          <w:trHeight w:val="289"/>
        </w:trPr>
        <w:tc>
          <w:tcPr>
            <w:tcW w:w="3213" w:type="dxa"/>
            <w:tcBorders>
              <w:top w:val="nil"/>
              <w:left w:val="single" w:sz="4" w:space="0" w:color="5B9BD5"/>
              <w:bottom w:val="nil"/>
              <w:right w:val="single" w:sz="4" w:space="0" w:color="5B9BD5"/>
            </w:tcBorders>
            <w:shd w:val="clear" w:color="000000" w:fill="FFFFFF"/>
            <w:noWrap/>
            <w:vAlign w:val="center"/>
            <w:hideMark/>
          </w:tcPr>
          <w:p w14:paraId="085A88F8" w14:textId="77777777" w:rsidR="0079325D" w:rsidRPr="00807890" w:rsidRDefault="0079325D"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Virtual Patients </w:t>
            </w:r>
          </w:p>
        </w:tc>
        <w:tc>
          <w:tcPr>
            <w:tcW w:w="1351" w:type="dxa"/>
            <w:tcBorders>
              <w:top w:val="nil"/>
              <w:left w:val="nil"/>
              <w:bottom w:val="nil"/>
              <w:right w:val="single" w:sz="4" w:space="0" w:color="5B9BD5"/>
            </w:tcBorders>
            <w:shd w:val="clear" w:color="000000" w:fill="FFFFFF"/>
            <w:noWrap/>
            <w:vAlign w:val="center"/>
          </w:tcPr>
          <w:p w14:paraId="144556F5" w14:textId="004FB90D"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384 </w:t>
            </w:r>
          </w:p>
        </w:tc>
        <w:tc>
          <w:tcPr>
            <w:tcW w:w="1278" w:type="dxa"/>
            <w:tcBorders>
              <w:top w:val="nil"/>
              <w:left w:val="nil"/>
              <w:bottom w:val="nil"/>
              <w:right w:val="single" w:sz="4" w:space="0" w:color="5B9BD5"/>
            </w:tcBorders>
            <w:shd w:val="clear" w:color="000000" w:fill="FFFFFF"/>
            <w:noWrap/>
            <w:vAlign w:val="center"/>
          </w:tcPr>
          <w:p w14:paraId="4325A5B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384 </w:t>
            </w:r>
          </w:p>
        </w:tc>
        <w:tc>
          <w:tcPr>
            <w:tcW w:w="967" w:type="dxa"/>
            <w:tcBorders>
              <w:top w:val="nil"/>
              <w:left w:val="nil"/>
              <w:bottom w:val="nil"/>
              <w:right w:val="single" w:sz="4" w:space="0" w:color="5B9BD5"/>
            </w:tcBorders>
            <w:shd w:val="clear" w:color="000000" w:fill="FFFFFF"/>
            <w:noWrap/>
            <w:vAlign w:val="center"/>
          </w:tcPr>
          <w:p w14:paraId="1652ED2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w:t>
            </w:r>
          </w:p>
        </w:tc>
        <w:tc>
          <w:tcPr>
            <w:tcW w:w="1113" w:type="dxa"/>
            <w:tcBorders>
              <w:top w:val="nil"/>
              <w:left w:val="nil"/>
              <w:bottom w:val="nil"/>
              <w:right w:val="single" w:sz="4" w:space="0" w:color="5B9BD5"/>
            </w:tcBorders>
            <w:shd w:val="clear" w:color="000000" w:fill="FFFFFF"/>
            <w:noWrap/>
            <w:vAlign w:val="center"/>
          </w:tcPr>
          <w:p w14:paraId="0660567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1177" w:type="dxa"/>
            <w:tcBorders>
              <w:top w:val="nil"/>
              <w:left w:val="nil"/>
              <w:bottom w:val="nil"/>
              <w:right w:val="single" w:sz="4" w:space="0" w:color="5B9BD5"/>
            </w:tcBorders>
            <w:shd w:val="clear" w:color="000000" w:fill="FFFFFF"/>
            <w:noWrap/>
            <w:vAlign w:val="center"/>
          </w:tcPr>
          <w:p w14:paraId="38E3068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1017" w:type="dxa"/>
            <w:tcBorders>
              <w:top w:val="nil"/>
              <w:left w:val="nil"/>
              <w:bottom w:val="nil"/>
              <w:right w:val="single" w:sz="4" w:space="0" w:color="5B9BD5"/>
            </w:tcBorders>
            <w:shd w:val="clear" w:color="000000" w:fill="FFFFFF"/>
            <w:noWrap/>
            <w:vAlign w:val="center"/>
          </w:tcPr>
          <w:p w14:paraId="787D377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949" w:type="dxa"/>
            <w:tcBorders>
              <w:top w:val="nil"/>
              <w:left w:val="nil"/>
              <w:bottom w:val="nil"/>
              <w:right w:val="single" w:sz="4" w:space="0" w:color="5B9BD5"/>
            </w:tcBorders>
            <w:shd w:val="clear" w:color="000000" w:fill="FFFFFF"/>
            <w:noWrap/>
            <w:vAlign w:val="center"/>
          </w:tcPr>
          <w:p w14:paraId="76C5975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384 </w:t>
            </w:r>
          </w:p>
        </w:tc>
        <w:tc>
          <w:tcPr>
            <w:tcW w:w="931" w:type="dxa"/>
            <w:tcBorders>
              <w:top w:val="nil"/>
              <w:left w:val="nil"/>
              <w:bottom w:val="nil"/>
              <w:right w:val="single" w:sz="4" w:space="0" w:color="5B9BD5"/>
            </w:tcBorders>
            <w:shd w:val="clear" w:color="000000" w:fill="FFFFFF"/>
            <w:noWrap/>
            <w:vAlign w:val="center"/>
          </w:tcPr>
          <w:p w14:paraId="154BA69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c>
          <w:tcPr>
            <w:tcW w:w="1058" w:type="dxa"/>
            <w:tcBorders>
              <w:top w:val="nil"/>
              <w:left w:val="nil"/>
              <w:bottom w:val="nil"/>
              <w:right w:val="single" w:sz="4" w:space="0" w:color="5B9BD5"/>
            </w:tcBorders>
            <w:shd w:val="clear" w:color="000000" w:fill="FFFFFF"/>
            <w:noWrap/>
            <w:vAlign w:val="center"/>
          </w:tcPr>
          <w:p w14:paraId="1243D64A"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384 </w:t>
            </w:r>
          </w:p>
        </w:tc>
        <w:tc>
          <w:tcPr>
            <w:tcW w:w="1131" w:type="dxa"/>
            <w:tcBorders>
              <w:top w:val="nil"/>
              <w:left w:val="nil"/>
              <w:bottom w:val="nil"/>
              <w:right w:val="single" w:sz="4" w:space="0" w:color="5B9BD5"/>
            </w:tcBorders>
            <w:shd w:val="clear" w:color="000000" w:fill="FFFFFF"/>
            <w:noWrap/>
            <w:vAlign w:val="center"/>
          </w:tcPr>
          <w:p w14:paraId="4F80950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w:t>
            </w:r>
          </w:p>
        </w:tc>
      </w:tr>
      <w:tr w:rsidR="0079325D" w:rsidRPr="00807890" w14:paraId="095292DD" w14:textId="77777777" w:rsidTr="00791176">
        <w:trPr>
          <w:trHeight w:val="289"/>
        </w:trPr>
        <w:tc>
          <w:tcPr>
            <w:tcW w:w="3213" w:type="dxa"/>
            <w:tcBorders>
              <w:top w:val="single" w:sz="4" w:space="0" w:color="5B9BD5"/>
              <w:left w:val="single" w:sz="4" w:space="0" w:color="5B9BD5"/>
              <w:bottom w:val="single" w:sz="4" w:space="0" w:color="5B9BD5"/>
              <w:right w:val="nil"/>
            </w:tcBorders>
            <w:shd w:val="clear" w:color="000000" w:fill="D0CECE"/>
            <w:noWrap/>
            <w:vAlign w:val="center"/>
            <w:hideMark/>
          </w:tcPr>
          <w:p w14:paraId="7B8B70A1" w14:textId="77777777" w:rsidR="0079325D" w:rsidRPr="00807890" w:rsidRDefault="0079325D" w:rsidP="00081F73">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TOTAL</w:t>
            </w:r>
          </w:p>
        </w:tc>
        <w:tc>
          <w:tcPr>
            <w:tcW w:w="1351" w:type="dxa"/>
            <w:tcBorders>
              <w:top w:val="single" w:sz="4" w:space="0" w:color="5B9BD5"/>
              <w:left w:val="single" w:sz="4" w:space="0" w:color="5B9BD5"/>
              <w:bottom w:val="single" w:sz="4" w:space="0" w:color="5B9BD5"/>
              <w:right w:val="single" w:sz="4" w:space="0" w:color="5B9BD5"/>
            </w:tcBorders>
            <w:shd w:val="clear" w:color="000000" w:fill="D0CECE"/>
            <w:noWrap/>
            <w:vAlign w:val="center"/>
          </w:tcPr>
          <w:p w14:paraId="2F6CB7AA" w14:textId="3B4F5B30"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rPr>
              <w:t xml:space="preserve"> 596,238 </w:t>
            </w:r>
          </w:p>
        </w:tc>
        <w:tc>
          <w:tcPr>
            <w:tcW w:w="1278" w:type="dxa"/>
            <w:tcBorders>
              <w:top w:val="single" w:sz="4" w:space="0" w:color="5B9BD5"/>
              <w:left w:val="nil"/>
              <w:bottom w:val="single" w:sz="4" w:space="0" w:color="5B9BD5"/>
              <w:right w:val="single" w:sz="4" w:space="0" w:color="5B9BD5"/>
            </w:tcBorders>
            <w:shd w:val="clear" w:color="000000" w:fill="D0CECE"/>
            <w:noWrap/>
            <w:vAlign w:val="center"/>
          </w:tcPr>
          <w:p w14:paraId="78CED33D" w14:textId="75564858"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rPr>
              <w:t xml:space="preserve">596,238 </w:t>
            </w:r>
          </w:p>
        </w:tc>
        <w:tc>
          <w:tcPr>
            <w:tcW w:w="967" w:type="dxa"/>
            <w:tcBorders>
              <w:top w:val="single" w:sz="4" w:space="0" w:color="5B9BD5"/>
              <w:left w:val="nil"/>
              <w:bottom w:val="single" w:sz="4" w:space="0" w:color="5B9BD5"/>
              <w:right w:val="single" w:sz="4" w:space="0" w:color="5B9BD5"/>
            </w:tcBorders>
            <w:shd w:val="clear" w:color="000000" w:fill="D0CECE"/>
            <w:noWrap/>
            <w:vAlign w:val="center"/>
          </w:tcPr>
          <w:p w14:paraId="318ACD3D"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rPr>
              <w:t xml:space="preserve">-   </w:t>
            </w:r>
          </w:p>
        </w:tc>
        <w:tc>
          <w:tcPr>
            <w:tcW w:w="1113" w:type="dxa"/>
            <w:tcBorders>
              <w:top w:val="single" w:sz="4" w:space="0" w:color="5B9BD5"/>
              <w:left w:val="nil"/>
              <w:bottom w:val="single" w:sz="4" w:space="0" w:color="5B9BD5"/>
              <w:right w:val="single" w:sz="4" w:space="0" w:color="5B9BD5"/>
            </w:tcBorders>
            <w:shd w:val="clear" w:color="000000" w:fill="D0CECE"/>
            <w:noWrap/>
            <w:vAlign w:val="center"/>
          </w:tcPr>
          <w:p w14:paraId="34F05D3A"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rPr>
              <w:t xml:space="preserve">1,445,163 </w:t>
            </w:r>
          </w:p>
        </w:tc>
        <w:tc>
          <w:tcPr>
            <w:tcW w:w="1177" w:type="dxa"/>
            <w:tcBorders>
              <w:top w:val="single" w:sz="4" w:space="0" w:color="5B9BD5"/>
              <w:left w:val="nil"/>
              <w:bottom w:val="single" w:sz="4" w:space="0" w:color="5B9BD5"/>
              <w:right w:val="single" w:sz="4" w:space="0" w:color="5B9BD5"/>
            </w:tcBorders>
            <w:shd w:val="clear" w:color="000000" w:fill="D0CECE"/>
            <w:noWrap/>
            <w:vAlign w:val="center"/>
          </w:tcPr>
          <w:p w14:paraId="0435392A"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rPr>
              <w:t xml:space="preserve">   1,021,534 </w:t>
            </w:r>
          </w:p>
        </w:tc>
        <w:tc>
          <w:tcPr>
            <w:tcW w:w="1017" w:type="dxa"/>
            <w:tcBorders>
              <w:top w:val="single" w:sz="4" w:space="0" w:color="5B9BD5"/>
              <w:left w:val="nil"/>
              <w:bottom w:val="single" w:sz="4" w:space="0" w:color="5B9BD5"/>
              <w:right w:val="single" w:sz="4" w:space="0" w:color="5B9BD5"/>
            </w:tcBorders>
            <w:shd w:val="clear" w:color="000000" w:fill="D0CECE"/>
            <w:noWrap/>
            <w:vAlign w:val="center"/>
          </w:tcPr>
          <w:p w14:paraId="08DEB17D"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rPr>
              <w:t xml:space="preserve">1,474,073 </w:t>
            </w:r>
          </w:p>
        </w:tc>
        <w:tc>
          <w:tcPr>
            <w:tcW w:w="949" w:type="dxa"/>
            <w:tcBorders>
              <w:top w:val="single" w:sz="4" w:space="0" w:color="5B9BD5"/>
              <w:left w:val="nil"/>
              <w:bottom w:val="single" w:sz="4" w:space="0" w:color="5B9BD5"/>
              <w:right w:val="single" w:sz="4" w:space="0" w:color="5B9BD5"/>
            </w:tcBorders>
            <w:shd w:val="clear" w:color="000000" w:fill="D0CECE"/>
            <w:noWrap/>
            <w:vAlign w:val="center"/>
          </w:tcPr>
          <w:p w14:paraId="624BC8D9"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rPr>
              <w:t xml:space="preserve">384 </w:t>
            </w:r>
          </w:p>
        </w:tc>
        <w:tc>
          <w:tcPr>
            <w:tcW w:w="931" w:type="dxa"/>
            <w:tcBorders>
              <w:top w:val="single" w:sz="4" w:space="0" w:color="5B9BD5"/>
              <w:left w:val="nil"/>
              <w:bottom w:val="single" w:sz="4" w:space="0" w:color="5B9BD5"/>
              <w:right w:val="single" w:sz="4" w:space="0" w:color="5B9BD5"/>
            </w:tcBorders>
            <w:shd w:val="clear" w:color="000000" w:fill="D0CECE"/>
            <w:noWrap/>
            <w:vAlign w:val="center"/>
          </w:tcPr>
          <w:p w14:paraId="10650EC4"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rPr>
              <w:t xml:space="preserve">-   </w:t>
            </w:r>
          </w:p>
        </w:tc>
        <w:tc>
          <w:tcPr>
            <w:tcW w:w="1058" w:type="dxa"/>
            <w:tcBorders>
              <w:top w:val="single" w:sz="4" w:space="0" w:color="5B9BD5"/>
              <w:left w:val="nil"/>
              <w:bottom w:val="single" w:sz="4" w:space="0" w:color="5B9BD5"/>
              <w:right w:val="single" w:sz="4" w:space="0" w:color="5B9BD5"/>
            </w:tcBorders>
            <w:shd w:val="clear" w:color="000000" w:fill="D0CECE"/>
            <w:noWrap/>
            <w:vAlign w:val="center"/>
          </w:tcPr>
          <w:p w14:paraId="0FF43831"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rPr>
              <w:t>3,941,154</w:t>
            </w:r>
          </w:p>
        </w:tc>
        <w:tc>
          <w:tcPr>
            <w:tcW w:w="1131" w:type="dxa"/>
            <w:tcBorders>
              <w:top w:val="single" w:sz="4" w:space="0" w:color="5B9BD5"/>
              <w:left w:val="nil"/>
              <w:bottom w:val="single" w:sz="4" w:space="0" w:color="5B9BD5"/>
              <w:right w:val="single" w:sz="4" w:space="0" w:color="5B9BD5"/>
            </w:tcBorders>
            <w:shd w:val="clear" w:color="000000" w:fill="D0CECE"/>
            <w:noWrap/>
            <w:vAlign w:val="center"/>
          </w:tcPr>
          <w:p w14:paraId="271C721D"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p>
        </w:tc>
      </w:tr>
    </w:tbl>
    <w:p w14:paraId="3D732F04" w14:textId="17906CC4" w:rsidR="00807890" w:rsidRPr="00807890" w:rsidRDefault="0079325D" w:rsidP="00807890">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 xml:space="preserve">Wide Bay </w:t>
      </w:r>
      <w:r w:rsidRPr="00A617A4">
        <w:rPr>
          <w:rFonts w:ascii="Univers 45 Light" w:hAnsi="Univers 45 Light"/>
          <w:bCs/>
          <w:i/>
          <w:sz w:val="16"/>
          <w:szCs w:val="16"/>
        </w:rPr>
        <w:t xml:space="preserve">HHS </w:t>
      </w:r>
      <w:r w:rsidRPr="00B94A39">
        <w:rPr>
          <w:rFonts w:ascii="Univers 45 Light" w:hAnsi="Univers 45 Light"/>
          <w:bCs/>
          <w:i/>
          <w:sz w:val="16"/>
          <w:szCs w:val="16"/>
        </w:rPr>
        <w:t xml:space="preserve">and </w:t>
      </w:r>
      <w:r>
        <w:rPr>
          <w:rFonts w:ascii="Univers 45 Light" w:hAnsi="Univers 45 Light"/>
          <w:bCs/>
          <w:i/>
          <w:sz w:val="16"/>
          <w:szCs w:val="16"/>
        </w:rPr>
        <w:t>Queensland Health</w:t>
      </w:r>
    </w:p>
    <w:p w14:paraId="594CBAEE" w14:textId="77777777" w:rsidR="0079325D" w:rsidRPr="00B94A39" w:rsidRDefault="0079325D" w:rsidP="00787C24">
      <w:pPr>
        <w:pStyle w:val="Caption"/>
      </w:pPr>
      <w:r w:rsidRPr="00B94A39">
        <w:lastRenderedPageBreak/>
        <w:t xml:space="preserve">Table </w:t>
      </w:r>
      <w:r w:rsidRPr="0079325D">
        <w:fldChar w:fldCharType="begin"/>
      </w:r>
      <w:r w:rsidRPr="00B94A39">
        <w:instrText xml:space="preserve"> SEQ Table \* ARABIC </w:instrText>
      </w:r>
      <w:r w:rsidRPr="0079325D">
        <w:fldChar w:fldCharType="separate"/>
      </w:r>
      <w:r w:rsidR="00C375AB">
        <w:rPr>
          <w:noProof/>
        </w:rPr>
        <w:t>12</w:t>
      </w:r>
      <w:r w:rsidRPr="0079325D">
        <w:fldChar w:fldCharType="end"/>
      </w:r>
      <w:r w:rsidRPr="00B94A39">
        <w:t xml:space="preserve"> – Activity data – </w:t>
      </w:r>
      <w:r>
        <w:t>Townsville HHS</w:t>
      </w:r>
    </w:p>
    <w:tbl>
      <w:tblPr>
        <w:tblW w:w="14142" w:type="dxa"/>
        <w:tblLook w:val="04A0" w:firstRow="1" w:lastRow="0" w:firstColumn="1" w:lastColumn="0" w:noHBand="0" w:noVBand="1"/>
        <w:tblCaption w:val="Activity data"/>
        <w:tblDescription w:val="This table presents patient activity data based on source and costing systems for the hospital/LHN. "/>
      </w:tblPr>
      <w:tblGrid>
        <w:gridCol w:w="3213"/>
        <w:gridCol w:w="1351"/>
        <w:gridCol w:w="1278"/>
        <w:gridCol w:w="967"/>
        <w:gridCol w:w="1113"/>
        <w:gridCol w:w="1177"/>
        <w:gridCol w:w="997"/>
        <w:gridCol w:w="949"/>
        <w:gridCol w:w="931"/>
        <w:gridCol w:w="1058"/>
        <w:gridCol w:w="1108"/>
      </w:tblGrid>
      <w:tr w:rsidR="0079325D" w:rsidRPr="00807890" w14:paraId="2D6EE4C6" w14:textId="77777777" w:rsidTr="00E21D25">
        <w:trPr>
          <w:trHeight w:val="289"/>
        </w:trPr>
        <w:tc>
          <w:tcPr>
            <w:tcW w:w="3213" w:type="dxa"/>
            <w:tcBorders>
              <w:top w:val="single" w:sz="4" w:space="0" w:color="5B9BD5"/>
              <w:left w:val="single" w:sz="4" w:space="0" w:color="5B9BD5"/>
              <w:bottom w:val="nil"/>
              <w:right w:val="nil"/>
            </w:tcBorders>
            <w:shd w:val="clear" w:color="000000" w:fill="1F497D"/>
            <w:vAlign w:val="center"/>
            <w:hideMark/>
          </w:tcPr>
          <w:p w14:paraId="6FAC2D86"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Activity Data</w:t>
            </w:r>
          </w:p>
        </w:tc>
        <w:tc>
          <w:tcPr>
            <w:tcW w:w="1351" w:type="dxa"/>
            <w:tcBorders>
              <w:top w:val="single" w:sz="4" w:space="0" w:color="5B9BD5"/>
              <w:left w:val="single" w:sz="4" w:space="0" w:color="5B9BD5"/>
              <w:bottom w:val="nil"/>
              <w:right w:val="single" w:sz="4" w:space="0" w:color="5B9BD5"/>
            </w:tcBorders>
            <w:shd w:val="clear" w:color="000000" w:fill="1F497D"/>
            <w:vAlign w:val="center"/>
            <w:hideMark/>
          </w:tcPr>
          <w:p w14:paraId="3B5B718E" w14:textId="77777777" w:rsidR="0079325D" w:rsidRPr="00807890" w:rsidRDefault="0079325D" w:rsidP="00081F73">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from Source</w:t>
            </w:r>
          </w:p>
        </w:tc>
        <w:tc>
          <w:tcPr>
            <w:tcW w:w="1278" w:type="dxa"/>
            <w:tcBorders>
              <w:top w:val="single" w:sz="4" w:space="0" w:color="5B9BD5"/>
              <w:left w:val="nil"/>
              <w:bottom w:val="nil"/>
              <w:right w:val="nil"/>
            </w:tcBorders>
            <w:shd w:val="clear" w:color="000000" w:fill="1F497D"/>
            <w:vAlign w:val="center"/>
            <w:hideMark/>
          </w:tcPr>
          <w:p w14:paraId="3E202270" w14:textId="77777777" w:rsidR="0079325D" w:rsidRPr="00807890" w:rsidRDefault="0079325D" w:rsidP="00081F73">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in costing system</w:t>
            </w:r>
          </w:p>
        </w:tc>
        <w:tc>
          <w:tcPr>
            <w:tcW w:w="967" w:type="dxa"/>
            <w:tcBorders>
              <w:top w:val="single" w:sz="4" w:space="0" w:color="5B9BD5"/>
              <w:left w:val="single" w:sz="4" w:space="0" w:color="5B9BD5"/>
              <w:bottom w:val="nil"/>
              <w:right w:val="single" w:sz="4" w:space="0" w:color="5B9BD5"/>
            </w:tcBorders>
            <w:shd w:val="clear" w:color="000000" w:fill="1F497D"/>
            <w:vAlign w:val="center"/>
            <w:hideMark/>
          </w:tcPr>
          <w:p w14:paraId="71D5F1F5" w14:textId="77777777" w:rsidR="0079325D" w:rsidRPr="00807890" w:rsidRDefault="0079325D" w:rsidP="00081F73">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Variance</w:t>
            </w:r>
          </w:p>
        </w:tc>
        <w:tc>
          <w:tcPr>
            <w:tcW w:w="1113" w:type="dxa"/>
            <w:tcBorders>
              <w:top w:val="single" w:sz="4" w:space="0" w:color="5B9BD5"/>
              <w:left w:val="nil"/>
              <w:bottom w:val="nil"/>
              <w:right w:val="nil"/>
            </w:tcBorders>
            <w:shd w:val="clear" w:color="000000" w:fill="1F497D"/>
            <w:vAlign w:val="center"/>
            <w:hideMark/>
          </w:tcPr>
          <w:p w14:paraId="37B04AF3" w14:textId="77777777" w:rsidR="0079325D" w:rsidRPr="00807890" w:rsidRDefault="0079325D" w:rsidP="00081F73">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Admitted</w:t>
            </w:r>
          </w:p>
        </w:tc>
        <w:tc>
          <w:tcPr>
            <w:tcW w:w="1177" w:type="dxa"/>
            <w:tcBorders>
              <w:top w:val="single" w:sz="4" w:space="0" w:color="5B9BD5"/>
              <w:left w:val="single" w:sz="4" w:space="0" w:color="5B9BD5"/>
              <w:bottom w:val="nil"/>
              <w:right w:val="single" w:sz="4" w:space="0" w:color="5B9BD5"/>
            </w:tcBorders>
            <w:shd w:val="clear" w:color="000000" w:fill="1F497D"/>
            <w:vAlign w:val="center"/>
            <w:hideMark/>
          </w:tcPr>
          <w:p w14:paraId="01382B5E" w14:textId="77777777" w:rsidR="0079325D" w:rsidRPr="00807890" w:rsidRDefault="0079325D" w:rsidP="00081F73">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Emergency</w:t>
            </w:r>
          </w:p>
        </w:tc>
        <w:tc>
          <w:tcPr>
            <w:tcW w:w="997" w:type="dxa"/>
            <w:tcBorders>
              <w:top w:val="single" w:sz="4" w:space="0" w:color="5B9BD5"/>
              <w:left w:val="nil"/>
              <w:bottom w:val="nil"/>
              <w:right w:val="single" w:sz="4" w:space="0" w:color="5B9BD5"/>
            </w:tcBorders>
            <w:shd w:val="clear" w:color="000000" w:fill="1F497D"/>
            <w:vAlign w:val="center"/>
            <w:hideMark/>
          </w:tcPr>
          <w:p w14:paraId="62E45584" w14:textId="77777777" w:rsidR="0079325D" w:rsidRPr="00807890" w:rsidRDefault="0079325D" w:rsidP="00081F73">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Non-admitted</w:t>
            </w:r>
          </w:p>
        </w:tc>
        <w:tc>
          <w:tcPr>
            <w:tcW w:w="949" w:type="dxa"/>
            <w:tcBorders>
              <w:top w:val="single" w:sz="4" w:space="0" w:color="5B9BD5"/>
              <w:left w:val="nil"/>
              <w:bottom w:val="nil"/>
              <w:right w:val="single" w:sz="4" w:space="0" w:color="5B9BD5"/>
            </w:tcBorders>
            <w:shd w:val="clear" w:color="000000" w:fill="1F497D"/>
            <w:vAlign w:val="center"/>
            <w:hideMark/>
          </w:tcPr>
          <w:p w14:paraId="6CB194C6" w14:textId="77777777" w:rsidR="0079325D" w:rsidRPr="00807890" w:rsidRDefault="0079325D" w:rsidP="00081F73">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Syst-Gen patient</w:t>
            </w:r>
          </w:p>
        </w:tc>
        <w:tc>
          <w:tcPr>
            <w:tcW w:w="931" w:type="dxa"/>
            <w:tcBorders>
              <w:top w:val="single" w:sz="4" w:space="0" w:color="5B9BD5"/>
              <w:left w:val="nil"/>
              <w:bottom w:val="nil"/>
              <w:right w:val="nil"/>
            </w:tcBorders>
            <w:shd w:val="clear" w:color="000000" w:fill="1F497D"/>
            <w:vAlign w:val="center"/>
            <w:hideMark/>
          </w:tcPr>
          <w:p w14:paraId="73A563D7" w14:textId="77777777" w:rsidR="0079325D" w:rsidRPr="00807890" w:rsidRDefault="0079325D" w:rsidP="00081F73">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Other</w:t>
            </w:r>
          </w:p>
        </w:tc>
        <w:tc>
          <w:tcPr>
            <w:tcW w:w="1058" w:type="dxa"/>
            <w:tcBorders>
              <w:top w:val="single" w:sz="4" w:space="0" w:color="5B9BD5"/>
              <w:left w:val="single" w:sz="4" w:space="0" w:color="5B9BD5"/>
              <w:bottom w:val="nil"/>
              <w:right w:val="single" w:sz="4" w:space="0" w:color="5B9BD5"/>
            </w:tcBorders>
            <w:shd w:val="clear" w:color="000000" w:fill="1F497D"/>
            <w:vAlign w:val="center"/>
            <w:hideMark/>
          </w:tcPr>
          <w:p w14:paraId="2AF42F4F" w14:textId="77777777" w:rsidR="0079325D" w:rsidRPr="00807890" w:rsidRDefault="0079325D" w:rsidP="00081F73">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Total Linking Process</w:t>
            </w:r>
          </w:p>
        </w:tc>
        <w:tc>
          <w:tcPr>
            <w:tcW w:w="1108" w:type="dxa"/>
            <w:tcBorders>
              <w:top w:val="single" w:sz="4" w:space="0" w:color="5B9BD5"/>
              <w:left w:val="nil"/>
              <w:bottom w:val="nil"/>
              <w:right w:val="single" w:sz="4" w:space="0" w:color="5B9BD5"/>
            </w:tcBorders>
            <w:shd w:val="clear" w:color="000000" w:fill="1F497D"/>
            <w:vAlign w:val="center"/>
            <w:hideMark/>
          </w:tcPr>
          <w:p w14:paraId="74C7BB71" w14:textId="77777777" w:rsidR="0079325D" w:rsidRPr="00807890" w:rsidRDefault="0079325D" w:rsidP="00081F73">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Unlinked records</w:t>
            </w:r>
          </w:p>
        </w:tc>
      </w:tr>
      <w:tr w:rsidR="0079325D" w:rsidRPr="00807890" w14:paraId="13BCEFA2" w14:textId="77777777" w:rsidTr="00E21D25">
        <w:trPr>
          <w:trHeight w:val="289"/>
        </w:trPr>
        <w:tc>
          <w:tcPr>
            <w:tcW w:w="3213" w:type="dxa"/>
            <w:tcBorders>
              <w:top w:val="nil"/>
              <w:left w:val="single" w:sz="4" w:space="0" w:color="5B9BD5"/>
              <w:bottom w:val="nil"/>
              <w:right w:val="single" w:sz="4" w:space="0" w:color="5B9BD5"/>
            </w:tcBorders>
            <w:shd w:val="clear" w:color="000000" w:fill="FFFFFF"/>
            <w:noWrap/>
            <w:vAlign w:val="center"/>
            <w:hideMark/>
          </w:tcPr>
          <w:p w14:paraId="124B4A30" w14:textId="77777777" w:rsidR="0079325D" w:rsidRPr="00807890" w:rsidRDefault="0079325D"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Inpatients </w:t>
            </w:r>
          </w:p>
        </w:tc>
        <w:tc>
          <w:tcPr>
            <w:tcW w:w="1351" w:type="dxa"/>
            <w:tcBorders>
              <w:top w:val="nil"/>
              <w:left w:val="nil"/>
              <w:bottom w:val="nil"/>
              <w:right w:val="single" w:sz="4" w:space="0" w:color="5B9BD5"/>
            </w:tcBorders>
            <w:shd w:val="clear" w:color="000000" w:fill="FFFFFF"/>
            <w:noWrap/>
            <w:vAlign w:val="center"/>
            <w:hideMark/>
          </w:tcPr>
          <w:p w14:paraId="6D69C72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88,717 </w:t>
            </w:r>
          </w:p>
        </w:tc>
        <w:tc>
          <w:tcPr>
            <w:tcW w:w="1278" w:type="dxa"/>
            <w:tcBorders>
              <w:top w:val="nil"/>
              <w:left w:val="nil"/>
              <w:bottom w:val="nil"/>
              <w:right w:val="single" w:sz="4" w:space="0" w:color="5B9BD5"/>
            </w:tcBorders>
            <w:shd w:val="clear" w:color="000000" w:fill="FFFFFF"/>
            <w:noWrap/>
            <w:vAlign w:val="center"/>
            <w:hideMark/>
          </w:tcPr>
          <w:p w14:paraId="0E09704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88,717 </w:t>
            </w:r>
          </w:p>
        </w:tc>
        <w:tc>
          <w:tcPr>
            <w:tcW w:w="967" w:type="dxa"/>
            <w:tcBorders>
              <w:top w:val="nil"/>
              <w:left w:val="nil"/>
              <w:bottom w:val="nil"/>
              <w:right w:val="single" w:sz="4" w:space="0" w:color="5B9BD5"/>
            </w:tcBorders>
            <w:shd w:val="clear" w:color="000000" w:fill="FFFFFF"/>
            <w:noWrap/>
            <w:vAlign w:val="center"/>
            <w:hideMark/>
          </w:tcPr>
          <w:p w14:paraId="1B25BA5A"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   </w:t>
            </w:r>
          </w:p>
        </w:tc>
        <w:tc>
          <w:tcPr>
            <w:tcW w:w="1113" w:type="dxa"/>
            <w:tcBorders>
              <w:top w:val="nil"/>
              <w:left w:val="nil"/>
              <w:bottom w:val="nil"/>
              <w:right w:val="single" w:sz="4" w:space="0" w:color="5B9BD5"/>
            </w:tcBorders>
            <w:shd w:val="clear" w:color="000000" w:fill="FFFFFF"/>
            <w:noWrap/>
            <w:vAlign w:val="center"/>
            <w:hideMark/>
          </w:tcPr>
          <w:p w14:paraId="116ABEA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2,426,657 </w:t>
            </w:r>
          </w:p>
        </w:tc>
        <w:tc>
          <w:tcPr>
            <w:tcW w:w="1177" w:type="dxa"/>
            <w:tcBorders>
              <w:top w:val="nil"/>
              <w:left w:val="nil"/>
              <w:bottom w:val="nil"/>
              <w:right w:val="single" w:sz="4" w:space="0" w:color="5B9BD5"/>
            </w:tcBorders>
            <w:shd w:val="clear" w:color="000000" w:fill="FFFFFF"/>
            <w:noWrap/>
            <w:vAlign w:val="center"/>
            <w:hideMark/>
          </w:tcPr>
          <w:p w14:paraId="4720C9B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997" w:type="dxa"/>
            <w:tcBorders>
              <w:top w:val="nil"/>
              <w:left w:val="nil"/>
              <w:bottom w:val="nil"/>
              <w:right w:val="single" w:sz="4" w:space="0" w:color="5B9BD5"/>
            </w:tcBorders>
            <w:shd w:val="clear" w:color="000000" w:fill="FFFFFF"/>
            <w:noWrap/>
            <w:vAlign w:val="center"/>
            <w:hideMark/>
          </w:tcPr>
          <w:p w14:paraId="4FE80C8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949" w:type="dxa"/>
            <w:tcBorders>
              <w:top w:val="nil"/>
              <w:left w:val="nil"/>
              <w:bottom w:val="nil"/>
              <w:right w:val="single" w:sz="4" w:space="0" w:color="5B9BD5"/>
            </w:tcBorders>
            <w:shd w:val="clear" w:color="000000" w:fill="FFFFFF"/>
            <w:noWrap/>
            <w:vAlign w:val="center"/>
            <w:hideMark/>
          </w:tcPr>
          <w:p w14:paraId="1436ACE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931" w:type="dxa"/>
            <w:tcBorders>
              <w:top w:val="nil"/>
              <w:left w:val="nil"/>
              <w:bottom w:val="nil"/>
              <w:right w:val="single" w:sz="4" w:space="0" w:color="5B9BD5"/>
            </w:tcBorders>
            <w:shd w:val="clear" w:color="000000" w:fill="FFFFFF"/>
            <w:noWrap/>
            <w:vAlign w:val="center"/>
            <w:hideMark/>
          </w:tcPr>
          <w:p w14:paraId="1094FE4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1058" w:type="dxa"/>
            <w:tcBorders>
              <w:top w:val="nil"/>
              <w:left w:val="nil"/>
              <w:bottom w:val="nil"/>
              <w:right w:val="single" w:sz="4" w:space="0" w:color="5B9BD5"/>
            </w:tcBorders>
            <w:shd w:val="clear" w:color="000000" w:fill="FFFFFF"/>
            <w:noWrap/>
            <w:vAlign w:val="center"/>
            <w:hideMark/>
          </w:tcPr>
          <w:p w14:paraId="3EEBBF2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2,426,657 </w:t>
            </w:r>
          </w:p>
        </w:tc>
        <w:tc>
          <w:tcPr>
            <w:tcW w:w="1108" w:type="dxa"/>
            <w:tcBorders>
              <w:top w:val="nil"/>
              <w:left w:val="nil"/>
              <w:bottom w:val="nil"/>
              <w:right w:val="single" w:sz="4" w:space="0" w:color="5B9BD5"/>
            </w:tcBorders>
            <w:shd w:val="clear" w:color="000000" w:fill="FFFFFF"/>
            <w:noWrap/>
            <w:vAlign w:val="center"/>
          </w:tcPr>
          <w:p w14:paraId="75107748" w14:textId="77777777" w:rsidR="0079325D" w:rsidRPr="00807890" w:rsidRDefault="0079325D" w:rsidP="00081F73">
            <w:pPr>
              <w:spacing w:line="240" w:lineRule="auto"/>
              <w:jc w:val="right"/>
              <w:rPr>
                <w:rFonts w:ascii="Univers 45 Light" w:hAnsi="Univers 45 Light" w:cs="Calibri"/>
                <w:color w:val="000000"/>
                <w:sz w:val="16"/>
                <w:szCs w:val="16"/>
                <w:highlight w:val="yellow"/>
                <w:lang w:eastAsia="en-AU"/>
              </w:rPr>
            </w:pPr>
          </w:p>
        </w:tc>
      </w:tr>
      <w:tr w:rsidR="0079325D" w:rsidRPr="00807890" w14:paraId="6F0068E4" w14:textId="77777777" w:rsidTr="00E21D25">
        <w:trPr>
          <w:trHeight w:val="289"/>
        </w:trPr>
        <w:tc>
          <w:tcPr>
            <w:tcW w:w="3213" w:type="dxa"/>
            <w:tcBorders>
              <w:top w:val="nil"/>
              <w:left w:val="single" w:sz="4" w:space="0" w:color="5B9BD5"/>
              <w:bottom w:val="nil"/>
              <w:right w:val="single" w:sz="4" w:space="0" w:color="5B9BD5"/>
            </w:tcBorders>
            <w:shd w:val="clear" w:color="000000" w:fill="DCE6F1"/>
            <w:noWrap/>
            <w:vAlign w:val="center"/>
            <w:hideMark/>
          </w:tcPr>
          <w:p w14:paraId="5241D1AC" w14:textId="77777777" w:rsidR="0079325D" w:rsidRPr="00807890" w:rsidRDefault="0079325D"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Emergency </w:t>
            </w:r>
          </w:p>
        </w:tc>
        <w:tc>
          <w:tcPr>
            <w:tcW w:w="1351" w:type="dxa"/>
            <w:tcBorders>
              <w:top w:val="nil"/>
              <w:left w:val="nil"/>
              <w:bottom w:val="nil"/>
              <w:right w:val="single" w:sz="4" w:space="0" w:color="5B9BD5"/>
            </w:tcBorders>
            <w:shd w:val="clear" w:color="000000" w:fill="DCE6F1"/>
            <w:noWrap/>
            <w:vAlign w:val="center"/>
            <w:hideMark/>
          </w:tcPr>
          <w:p w14:paraId="421599B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116,710 </w:t>
            </w:r>
          </w:p>
        </w:tc>
        <w:tc>
          <w:tcPr>
            <w:tcW w:w="1278" w:type="dxa"/>
            <w:tcBorders>
              <w:top w:val="nil"/>
              <w:left w:val="nil"/>
              <w:bottom w:val="nil"/>
              <w:right w:val="single" w:sz="4" w:space="0" w:color="5B9BD5"/>
            </w:tcBorders>
            <w:shd w:val="clear" w:color="000000" w:fill="DCE6F1"/>
            <w:noWrap/>
            <w:vAlign w:val="center"/>
            <w:hideMark/>
          </w:tcPr>
          <w:p w14:paraId="51B5C57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116,710 </w:t>
            </w:r>
          </w:p>
        </w:tc>
        <w:tc>
          <w:tcPr>
            <w:tcW w:w="967" w:type="dxa"/>
            <w:tcBorders>
              <w:top w:val="nil"/>
              <w:left w:val="nil"/>
              <w:bottom w:val="nil"/>
              <w:right w:val="single" w:sz="4" w:space="0" w:color="5B9BD5"/>
            </w:tcBorders>
            <w:shd w:val="clear" w:color="000000" w:fill="DCE6F1"/>
            <w:noWrap/>
            <w:vAlign w:val="center"/>
            <w:hideMark/>
          </w:tcPr>
          <w:p w14:paraId="45660A0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   </w:t>
            </w:r>
          </w:p>
        </w:tc>
        <w:tc>
          <w:tcPr>
            <w:tcW w:w="1113" w:type="dxa"/>
            <w:tcBorders>
              <w:top w:val="nil"/>
              <w:left w:val="nil"/>
              <w:bottom w:val="nil"/>
              <w:right w:val="single" w:sz="4" w:space="0" w:color="5B9BD5"/>
            </w:tcBorders>
            <w:shd w:val="clear" w:color="000000" w:fill="DCE6F1"/>
            <w:noWrap/>
            <w:vAlign w:val="center"/>
            <w:hideMark/>
          </w:tcPr>
          <w:p w14:paraId="769A87A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1177" w:type="dxa"/>
            <w:tcBorders>
              <w:top w:val="nil"/>
              <w:left w:val="nil"/>
              <w:bottom w:val="nil"/>
              <w:right w:val="single" w:sz="4" w:space="0" w:color="5B9BD5"/>
            </w:tcBorders>
            <w:shd w:val="clear" w:color="000000" w:fill="DCE6F1"/>
            <w:noWrap/>
            <w:vAlign w:val="center"/>
            <w:hideMark/>
          </w:tcPr>
          <w:p w14:paraId="2153E45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933,131 </w:t>
            </w:r>
          </w:p>
        </w:tc>
        <w:tc>
          <w:tcPr>
            <w:tcW w:w="997" w:type="dxa"/>
            <w:tcBorders>
              <w:top w:val="nil"/>
              <w:left w:val="nil"/>
              <w:bottom w:val="nil"/>
              <w:right w:val="single" w:sz="4" w:space="0" w:color="5B9BD5"/>
            </w:tcBorders>
            <w:shd w:val="clear" w:color="000000" w:fill="DCE6F1"/>
            <w:noWrap/>
            <w:vAlign w:val="center"/>
            <w:hideMark/>
          </w:tcPr>
          <w:p w14:paraId="2A6BDE6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949" w:type="dxa"/>
            <w:tcBorders>
              <w:top w:val="nil"/>
              <w:left w:val="nil"/>
              <w:bottom w:val="nil"/>
              <w:right w:val="single" w:sz="4" w:space="0" w:color="5B9BD5"/>
            </w:tcBorders>
            <w:shd w:val="clear" w:color="000000" w:fill="DCE6F1"/>
            <w:noWrap/>
            <w:vAlign w:val="center"/>
            <w:hideMark/>
          </w:tcPr>
          <w:p w14:paraId="07401ED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931" w:type="dxa"/>
            <w:tcBorders>
              <w:top w:val="nil"/>
              <w:left w:val="nil"/>
              <w:bottom w:val="nil"/>
              <w:right w:val="single" w:sz="4" w:space="0" w:color="5B9BD5"/>
            </w:tcBorders>
            <w:shd w:val="clear" w:color="000000" w:fill="DCE6F1"/>
            <w:noWrap/>
            <w:vAlign w:val="center"/>
            <w:hideMark/>
          </w:tcPr>
          <w:p w14:paraId="41EBD68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1058" w:type="dxa"/>
            <w:tcBorders>
              <w:top w:val="nil"/>
              <w:left w:val="nil"/>
              <w:bottom w:val="nil"/>
              <w:right w:val="single" w:sz="4" w:space="0" w:color="5B9BD5"/>
            </w:tcBorders>
            <w:shd w:val="clear" w:color="000000" w:fill="DCE6F1"/>
            <w:noWrap/>
            <w:vAlign w:val="center"/>
            <w:hideMark/>
          </w:tcPr>
          <w:p w14:paraId="0F91CA4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933,131 </w:t>
            </w:r>
          </w:p>
        </w:tc>
        <w:tc>
          <w:tcPr>
            <w:tcW w:w="1108" w:type="dxa"/>
            <w:tcBorders>
              <w:top w:val="nil"/>
              <w:left w:val="nil"/>
              <w:bottom w:val="nil"/>
              <w:right w:val="single" w:sz="4" w:space="0" w:color="5B9BD5"/>
            </w:tcBorders>
            <w:shd w:val="clear" w:color="000000" w:fill="DCE6F1"/>
            <w:noWrap/>
            <w:vAlign w:val="center"/>
          </w:tcPr>
          <w:p w14:paraId="670968A5" w14:textId="77777777" w:rsidR="0079325D" w:rsidRPr="00807890" w:rsidRDefault="0079325D" w:rsidP="00081F73">
            <w:pPr>
              <w:spacing w:line="240" w:lineRule="auto"/>
              <w:jc w:val="right"/>
              <w:rPr>
                <w:rFonts w:ascii="Univers 45 Light" w:hAnsi="Univers 45 Light" w:cs="Calibri"/>
                <w:color w:val="000000"/>
                <w:sz w:val="16"/>
                <w:szCs w:val="16"/>
                <w:highlight w:val="yellow"/>
                <w:lang w:eastAsia="en-AU"/>
              </w:rPr>
            </w:pPr>
          </w:p>
        </w:tc>
      </w:tr>
      <w:tr w:rsidR="0079325D" w:rsidRPr="00807890" w14:paraId="213774F6" w14:textId="77777777" w:rsidTr="00E21D25">
        <w:trPr>
          <w:trHeight w:val="289"/>
        </w:trPr>
        <w:tc>
          <w:tcPr>
            <w:tcW w:w="3213" w:type="dxa"/>
            <w:tcBorders>
              <w:top w:val="nil"/>
              <w:left w:val="single" w:sz="4" w:space="0" w:color="5B9BD5"/>
              <w:bottom w:val="nil"/>
              <w:right w:val="single" w:sz="4" w:space="0" w:color="5B9BD5"/>
            </w:tcBorders>
            <w:shd w:val="clear" w:color="000000" w:fill="FFFFFF"/>
            <w:noWrap/>
            <w:vAlign w:val="center"/>
            <w:hideMark/>
          </w:tcPr>
          <w:p w14:paraId="7DC4E2B1" w14:textId="77777777" w:rsidR="0079325D" w:rsidRPr="00807890" w:rsidRDefault="0079325D"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Outpatients </w:t>
            </w:r>
          </w:p>
        </w:tc>
        <w:tc>
          <w:tcPr>
            <w:tcW w:w="1351" w:type="dxa"/>
            <w:tcBorders>
              <w:top w:val="nil"/>
              <w:left w:val="nil"/>
              <w:bottom w:val="nil"/>
              <w:right w:val="single" w:sz="4" w:space="0" w:color="5B9BD5"/>
            </w:tcBorders>
            <w:shd w:val="clear" w:color="000000" w:fill="FFFFFF"/>
            <w:noWrap/>
            <w:vAlign w:val="center"/>
            <w:hideMark/>
          </w:tcPr>
          <w:p w14:paraId="0539A7DA"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 466,423 </w:t>
            </w:r>
          </w:p>
        </w:tc>
        <w:tc>
          <w:tcPr>
            <w:tcW w:w="1278" w:type="dxa"/>
            <w:tcBorders>
              <w:top w:val="nil"/>
              <w:left w:val="nil"/>
              <w:bottom w:val="nil"/>
              <w:right w:val="single" w:sz="4" w:space="0" w:color="5B9BD5"/>
            </w:tcBorders>
            <w:shd w:val="clear" w:color="000000" w:fill="FFFFFF"/>
            <w:noWrap/>
            <w:vAlign w:val="center"/>
            <w:hideMark/>
          </w:tcPr>
          <w:p w14:paraId="0FE8F9F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466,423 </w:t>
            </w:r>
          </w:p>
        </w:tc>
        <w:tc>
          <w:tcPr>
            <w:tcW w:w="967" w:type="dxa"/>
            <w:tcBorders>
              <w:top w:val="nil"/>
              <w:left w:val="nil"/>
              <w:bottom w:val="nil"/>
              <w:right w:val="single" w:sz="4" w:space="0" w:color="5B9BD5"/>
            </w:tcBorders>
            <w:shd w:val="clear" w:color="000000" w:fill="FFFFFF"/>
            <w:noWrap/>
            <w:vAlign w:val="center"/>
            <w:hideMark/>
          </w:tcPr>
          <w:p w14:paraId="77C9385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   </w:t>
            </w:r>
          </w:p>
        </w:tc>
        <w:tc>
          <w:tcPr>
            <w:tcW w:w="1113" w:type="dxa"/>
            <w:tcBorders>
              <w:top w:val="nil"/>
              <w:left w:val="nil"/>
              <w:bottom w:val="nil"/>
              <w:right w:val="single" w:sz="4" w:space="0" w:color="5B9BD5"/>
            </w:tcBorders>
            <w:shd w:val="clear" w:color="000000" w:fill="FFFFFF"/>
            <w:noWrap/>
            <w:vAlign w:val="center"/>
            <w:hideMark/>
          </w:tcPr>
          <w:p w14:paraId="7D8243E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1177" w:type="dxa"/>
            <w:tcBorders>
              <w:top w:val="nil"/>
              <w:left w:val="nil"/>
              <w:bottom w:val="nil"/>
              <w:right w:val="single" w:sz="4" w:space="0" w:color="5B9BD5"/>
            </w:tcBorders>
            <w:shd w:val="clear" w:color="000000" w:fill="FFFFFF"/>
            <w:noWrap/>
            <w:vAlign w:val="center"/>
          </w:tcPr>
          <w:p w14:paraId="0973017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997" w:type="dxa"/>
            <w:tcBorders>
              <w:top w:val="nil"/>
              <w:left w:val="nil"/>
              <w:bottom w:val="nil"/>
              <w:right w:val="single" w:sz="4" w:space="0" w:color="5B9BD5"/>
            </w:tcBorders>
            <w:shd w:val="clear" w:color="000000" w:fill="FFFFFF"/>
            <w:noWrap/>
            <w:vAlign w:val="center"/>
            <w:hideMark/>
          </w:tcPr>
          <w:p w14:paraId="1C0B9C9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1,942,421 </w:t>
            </w:r>
          </w:p>
        </w:tc>
        <w:tc>
          <w:tcPr>
            <w:tcW w:w="949" w:type="dxa"/>
            <w:tcBorders>
              <w:top w:val="nil"/>
              <w:left w:val="nil"/>
              <w:bottom w:val="nil"/>
              <w:right w:val="single" w:sz="4" w:space="0" w:color="5B9BD5"/>
            </w:tcBorders>
            <w:shd w:val="clear" w:color="000000" w:fill="FFFFFF"/>
            <w:noWrap/>
            <w:vAlign w:val="center"/>
            <w:hideMark/>
          </w:tcPr>
          <w:p w14:paraId="0482A0A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931" w:type="dxa"/>
            <w:tcBorders>
              <w:top w:val="nil"/>
              <w:left w:val="nil"/>
              <w:bottom w:val="nil"/>
              <w:right w:val="single" w:sz="4" w:space="0" w:color="5B9BD5"/>
            </w:tcBorders>
            <w:shd w:val="clear" w:color="000000" w:fill="FFFFFF"/>
            <w:noWrap/>
            <w:vAlign w:val="center"/>
            <w:hideMark/>
          </w:tcPr>
          <w:p w14:paraId="2259D3B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1058" w:type="dxa"/>
            <w:tcBorders>
              <w:top w:val="nil"/>
              <w:left w:val="nil"/>
              <w:bottom w:val="nil"/>
              <w:right w:val="single" w:sz="4" w:space="0" w:color="5B9BD5"/>
            </w:tcBorders>
            <w:shd w:val="clear" w:color="000000" w:fill="FFFFFF"/>
            <w:noWrap/>
            <w:vAlign w:val="center"/>
            <w:hideMark/>
          </w:tcPr>
          <w:p w14:paraId="6B1B5A3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1,942,421 </w:t>
            </w:r>
          </w:p>
        </w:tc>
        <w:tc>
          <w:tcPr>
            <w:tcW w:w="1108" w:type="dxa"/>
            <w:tcBorders>
              <w:top w:val="nil"/>
              <w:left w:val="nil"/>
              <w:bottom w:val="nil"/>
              <w:right w:val="single" w:sz="4" w:space="0" w:color="5B9BD5"/>
            </w:tcBorders>
            <w:shd w:val="clear" w:color="000000" w:fill="FFFFFF"/>
            <w:noWrap/>
            <w:vAlign w:val="center"/>
          </w:tcPr>
          <w:p w14:paraId="13619255" w14:textId="77777777" w:rsidR="0079325D" w:rsidRPr="00807890" w:rsidRDefault="0079325D" w:rsidP="00081F73">
            <w:pPr>
              <w:spacing w:line="240" w:lineRule="auto"/>
              <w:jc w:val="right"/>
              <w:rPr>
                <w:rFonts w:ascii="Univers 45 Light" w:hAnsi="Univers 45 Light" w:cs="Calibri"/>
                <w:color w:val="000000"/>
                <w:sz w:val="16"/>
                <w:szCs w:val="16"/>
                <w:highlight w:val="yellow"/>
                <w:lang w:eastAsia="en-AU"/>
              </w:rPr>
            </w:pPr>
          </w:p>
        </w:tc>
      </w:tr>
      <w:tr w:rsidR="0079325D" w:rsidRPr="00807890" w14:paraId="1F968CBD" w14:textId="77777777" w:rsidTr="00E21D25">
        <w:trPr>
          <w:trHeight w:val="289"/>
        </w:trPr>
        <w:tc>
          <w:tcPr>
            <w:tcW w:w="3213" w:type="dxa"/>
            <w:tcBorders>
              <w:top w:val="nil"/>
              <w:left w:val="single" w:sz="4" w:space="0" w:color="5B9BD5"/>
              <w:bottom w:val="nil"/>
              <w:right w:val="single" w:sz="4" w:space="0" w:color="5B9BD5"/>
            </w:tcBorders>
            <w:shd w:val="clear" w:color="000000" w:fill="DCE6F1"/>
            <w:noWrap/>
            <w:vAlign w:val="center"/>
            <w:hideMark/>
          </w:tcPr>
          <w:p w14:paraId="678ED00A" w14:textId="77777777" w:rsidR="0079325D" w:rsidRPr="00807890" w:rsidRDefault="0079325D"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Unlinked Ancillary Encounters </w:t>
            </w:r>
          </w:p>
        </w:tc>
        <w:tc>
          <w:tcPr>
            <w:tcW w:w="1351" w:type="dxa"/>
            <w:tcBorders>
              <w:top w:val="nil"/>
              <w:left w:val="nil"/>
              <w:bottom w:val="nil"/>
              <w:right w:val="single" w:sz="4" w:space="0" w:color="5B9BD5"/>
            </w:tcBorders>
            <w:shd w:val="clear" w:color="000000" w:fill="DCE6F1"/>
            <w:noWrap/>
            <w:vAlign w:val="center"/>
            <w:hideMark/>
          </w:tcPr>
          <w:p w14:paraId="6CD0053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32,526 </w:t>
            </w:r>
          </w:p>
        </w:tc>
        <w:tc>
          <w:tcPr>
            <w:tcW w:w="1278" w:type="dxa"/>
            <w:tcBorders>
              <w:top w:val="nil"/>
              <w:left w:val="nil"/>
              <w:bottom w:val="nil"/>
              <w:right w:val="single" w:sz="4" w:space="0" w:color="5B9BD5"/>
            </w:tcBorders>
            <w:shd w:val="clear" w:color="000000" w:fill="DCE6F1"/>
            <w:noWrap/>
            <w:vAlign w:val="center"/>
            <w:hideMark/>
          </w:tcPr>
          <w:p w14:paraId="036428C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32,526 </w:t>
            </w:r>
          </w:p>
        </w:tc>
        <w:tc>
          <w:tcPr>
            <w:tcW w:w="967" w:type="dxa"/>
            <w:tcBorders>
              <w:top w:val="nil"/>
              <w:left w:val="nil"/>
              <w:bottom w:val="nil"/>
              <w:right w:val="single" w:sz="4" w:space="0" w:color="5B9BD5"/>
            </w:tcBorders>
            <w:shd w:val="clear" w:color="000000" w:fill="DCE6F1"/>
            <w:noWrap/>
            <w:vAlign w:val="center"/>
            <w:hideMark/>
          </w:tcPr>
          <w:p w14:paraId="347D3D6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   </w:t>
            </w:r>
          </w:p>
        </w:tc>
        <w:tc>
          <w:tcPr>
            <w:tcW w:w="1113" w:type="dxa"/>
            <w:tcBorders>
              <w:top w:val="nil"/>
              <w:left w:val="nil"/>
              <w:bottom w:val="nil"/>
              <w:right w:val="single" w:sz="4" w:space="0" w:color="5B9BD5"/>
            </w:tcBorders>
            <w:shd w:val="clear" w:color="000000" w:fill="DCE6F1"/>
            <w:noWrap/>
            <w:vAlign w:val="center"/>
            <w:hideMark/>
          </w:tcPr>
          <w:p w14:paraId="43AA3DF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1177" w:type="dxa"/>
            <w:tcBorders>
              <w:top w:val="nil"/>
              <w:left w:val="nil"/>
              <w:bottom w:val="nil"/>
              <w:right w:val="single" w:sz="4" w:space="0" w:color="5B9BD5"/>
            </w:tcBorders>
            <w:shd w:val="clear" w:color="000000" w:fill="DCE6F1"/>
            <w:noWrap/>
            <w:vAlign w:val="center"/>
          </w:tcPr>
          <w:p w14:paraId="7518E00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997" w:type="dxa"/>
            <w:tcBorders>
              <w:top w:val="nil"/>
              <w:left w:val="nil"/>
              <w:bottom w:val="nil"/>
              <w:right w:val="single" w:sz="4" w:space="0" w:color="5B9BD5"/>
            </w:tcBorders>
            <w:shd w:val="clear" w:color="000000" w:fill="DCE6F1"/>
            <w:noWrap/>
            <w:vAlign w:val="center"/>
            <w:hideMark/>
          </w:tcPr>
          <w:p w14:paraId="5656A96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949" w:type="dxa"/>
            <w:tcBorders>
              <w:top w:val="nil"/>
              <w:left w:val="nil"/>
              <w:bottom w:val="nil"/>
              <w:right w:val="single" w:sz="4" w:space="0" w:color="5B9BD5"/>
            </w:tcBorders>
            <w:shd w:val="clear" w:color="000000" w:fill="DCE6F1"/>
            <w:noWrap/>
            <w:vAlign w:val="center"/>
            <w:hideMark/>
          </w:tcPr>
          <w:p w14:paraId="55ADDE3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931" w:type="dxa"/>
            <w:tcBorders>
              <w:top w:val="nil"/>
              <w:left w:val="nil"/>
              <w:bottom w:val="nil"/>
              <w:right w:val="single" w:sz="4" w:space="0" w:color="5B9BD5"/>
            </w:tcBorders>
            <w:shd w:val="clear" w:color="000000" w:fill="DCE6F1"/>
            <w:noWrap/>
            <w:vAlign w:val="center"/>
            <w:hideMark/>
          </w:tcPr>
          <w:p w14:paraId="0A3298E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1058" w:type="dxa"/>
            <w:tcBorders>
              <w:top w:val="nil"/>
              <w:left w:val="nil"/>
              <w:bottom w:val="nil"/>
              <w:right w:val="single" w:sz="4" w:space="0" w:color="5B9BD5"/>
            </w:tcBorders>
            <w:shd w:val="clear" w:color="000000" w:fill="DCE6F1"/>
            <w:noWrap/>
            <w:vAlign w:val="center"/>
            <w:hideMark/>
          </w:tcPr>
          <w:p w14:paraId="521FD2B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   </w:t>
            </w:r>
          </w:p>
        </w:tc>
        <w:tc>
          <w:tcPr>
            <w:tcW w:w="1108" w:type="dxa"/>
            <w:tcBorders>
              <w:top w:val="nil"/>
              <w:left w:val="nil"/>
              <w:bottom w:val="nil"/>
              <w:right w:val="single" w:sz="4" w:space="0" w:color="5B9BD5"/>
            </w:tcBorders>
            <w:shd w:val="clear" w:color="000000" w:fill="DCE6F1"/>
            <w:noWrap/>
            <w:vAlign w:val="center"/>
          </w:tcPr>
          <w:p w14:paraId="29E3B4A9" w14:textId="77777777" w:rsidR="0079325D" w:rsidRPr="00807890" w:rsidRDefault="0079325D" w:rsidP="00081F73">
            <w:pPr>
              <w:spacing w:line="240" w:lineRule="auto"/>
              <w:jc w:val="right"/>
              <w:rPr>
                <w:rFonts w:ascii="Univers 45 Light" w:hAnsi="Univers 45 Light" w:cs="Calibri"/>
                <w:color w:val="000000"/>
                <w:sz w:val="16"/>
                <w:szCs w:val="16"/>
                <w:highlight w:val="yellow"/>
                <w:lang w:eastAsia="en-AU"/>
              </w:rPr>
            </w:pPr>
          </w:p>
        </w:tc>
      </w:tr>
      <w:tr w:rsidR="0079325D" w:rsidRPr="00807890" w14:paraId="432493C7" w14:textId="77777777" w:rsidTr="00E21D25">
        <w:trPr>
          <w:trHeight w:val="289"/>
        </w:trPr>
        <w:tc>
          <w:tcPr>
            <w:tcW w:w="3213" w:type="dxa"/>
            <w:tcBorders>
              <w:top w:val="nil"/>
              <w:left w:val="single" w:sz="4" w:space="0" w:color="5B9BD5"/>
              <w:bottom w:val="nil"/>
              <w:right w:val="single" w:sz="4" w:space="0" w:color="5B9BD5"/>
            </w:tcBorders>
            <w:shd w:val="clear" w:color="000000" w:fill="FFFFFF"/>
            <w:noWrap/>
            <w:vAlign w:val="center"/>
            <w:hideMark/>
          </w:tcPr>
          <w:p w14:paraId="6DA2043A" w14:textId="77777777" w:rsidR="0079325D" w:rsidRPr="00807890" w:rsidRDefault="0079325D"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Virtual Patients </w:t>
            </w:r>
          </w:p>
        </w:tc>
        <w:tc>
          <w:tcPr>
            <w:tcW w:w="1351" w:type="dxa"/>
            <w:tcBorders>
              <w:top w:val="nil"/>
              <w:left w:val="nil"/>
              <w:bottom w:val="nil"/>
              <w:right w:val="single" w:sz="4" w:space="0" w:color="5B9BD5"/>
            </w:tcBorders>
            <w:shd w:val="clear" w:color="000000" w:fill="FFFFFF"/>
            <w:noWrap/>
            <w:vAlign w:val="center"/>
            <w:hideMark/>
          </w:tcPr>
          <w:p w14:paraId="7B890F8A"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131,147 </w:t>
            </w:r>
          </w:p>
        </w:tc>
        <w:tc>
          <w:tcPr>
            <w:tcW w:w="1278" w:type="dxa"/>
            <w:tcBorders>
              <w:top w:val="nil"/>
              <w:left w:val="nil"/>
              <w:bottom w:val="nil"/>
              <w:right w:val="single" w:sz="4" w:space="0" w:color="5B9BD5"/>
            </w:tcBorders>
            <w:shd w:val="clear" w:color="000000" w:fill="FFFFFF"/>
            <w:noWrap/>
            <w:vAlign w:val="center"/>
            <w:hideMark/>
          </w:tcPr>
          <w:p w14:paraId="542625A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131,147 </w:t>
            </w:r>
          </w:p>
        </w:tc>
        <w:tc>
          <w:tcPr>
            <w:tcW w:w="967" w:type="dxa"/>
            <w:tcBorders>
              <w:top w:val="nil"/>
              <w:left w:val="nil"/>
              <w:bottom w:val="nil"/>
              <w:right w:val="single" w:sz="4" w:space="0" w:color="5B9BD5"/>
            </w:tcBorders>
            <w:shd w:val="clear" w:color="000000" w:fill="FFFFFF"/>
            <w:noWrap/>
            <w:vAlign w:val="center"/>
            <w:hideMark/>
          </w:tcPr>
          <w:p w14:paraId="56806A7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   </w:t>
            </w:r>
          </w:p>
        </w:tc>
        <w:tc>
          <w:tcPr>
            <w:tcW w:w="1113" w:type="dxa"/>
            <w:tcBorders>
              <w:top w:val="nil"/>
              <w:left w:val="nil"/>
              <w:bottom w:val="nil"/>
              <w:right w:val="single" w:sz="4" w:space="0" w:color="5B9BD5"/>
            </w:tcBorders>
            <w:shd w:val="clear" w:color="000000" w:fill="FFFFFF"/>
            <w:noWrap/>
            <w:vAlign w:val="center"/>
            <w:hideMark/>
          </w:tcPr>
          <w:p w14:paraId="178214E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1177" w:type="dxa"/>
            <w:tcBorders>
              <w:top w:val="nil"/>
              <w:left w:val="nil"/>
              <w:bottom w:val="nil"/>
              <w:right w:val="single" w:sz="4" w:space="0" w:color="5B9BD5"/>
            </w:tcBorders>
            <w:shd w:val="clear" w:color="000000" w:fill="FFFFFF"/>
            <w:noWrap/>
            <w:vAlign w:val="center"/>
          </w:tcPr>
          <w:p w14:paraId="7469A7E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997" w:type="dxa"/>
            <w:tcBorders>
              <w:top w:val="nil"/>
              <w:left w:val="nil"/>
              <w:bottom w:val="nil"/>
              <w:right w:val="single" w:sz="4" w:space="0" w:color="5B9BD5"/>
            </w:tcBorders>
            <w:shd w:val="clear" w:color="000000" w:fill="FFFFFF"/>
            <w:noWrap/>
            <w:vAlign w:val="center"/>
            <w:hideMark/>
          </w:tcPr>
          <w:p w14:paraId="145C3B8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949" w:type="dxa"/>
            <w:tcBorders>
              <w:top w:val="nil"/>
              <w:left w:val="nil"/>
              <w:bottom w:val="nil"/>
              <w:right w:val="single" w:sz="4" w:space="0" w:color="5B9BD5"/>
            </w:tcBorders>
            <w:shd w:val="clear" w:color="000000" w:fill="FFFFFF"/>
            <w:noWrap/>
            <w:vAlign w:val="center"/>
            <w:hideMark/>
          </w:tcPr>
          <w:p w14:paraId="3163F9B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339,762 </w:t>
            </w:r>
          </w:p>
        </w:tc>
        <w:tc>
          <w:tcPr>
            <w:tcW w:w="931" w:type="dxa"/>
            <w:tcBorders>
              <w:top w:val="nil"/>
              <w:left w:val="nil"/>
              <w:bottom w:val="nil"/>
              <w:right w:val="single" w:sz="4" w:space="0" w:color="5B9BD5"/>
            </w:tcBorders>
            <w:shd w:val="clear" w:color="000000" w:fill="FFFFFF"/>
            <w:noWrap/>
            <w:vAlign w:val="center"/>
            <w:hideMark/>
          </w:tcPr>
          <w:p w14:paraId="636FB54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p>
        </w:tc>
        <w:tc>
          <w:tcPr>
            <w:tcW w:w="1058" w:type="dxa"/>
            <w:tcBorders>
              <w:top w:val="nil"/>
              <w:left w:val="nil"/>
              <w:bottom w:val="nil"/>
              <w:right w:val="single" w:sz="4" w:space="0" w:color="5B9BD5"/>
            </w:tcBorders>
            <w:shd w:val="clear" w:color="000000" w:fill="FFFFFF"/>
            <w:noWrap/>
            <w:vAlign w:val="center"/>
            <w:hideMark/>
          </w:tcPr>
          <w:p w14:paraId="4F8934F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Univers 45 Light"/>
                <w:color w:val="000000"/>
                <w:sz w:val="16"/>
                <w:szCs w:val="16"/>
              </w:rPr>
              <w:t xml:space="preserve">339,762 </w:t>
            </w:r>
          </w:p>
        </w:tc>
        <w:tc>
          <w:tcPr>
            <w:tcW w:w="1108" w:type="dxa"/>
            <w:tcBorders>
              <w:top w:val="nil"/>
              <w:left w:val="nil"/>
              <w:bottom w:val="nil"/>
              <w:right w:val="single" w:sz="4" w:space="0" w:color="5B9BD5"/>
            </w:tcBorders>
            <w:shd w:val="clear" w:color="000000" w:fill="FFFFFF"/>
            <w:noWrap/>
            <w:vAlign w:val="center"/>
          </w:tcPr>
          <w:p w14:paraId="5DC0A91D" w14:textId="77777777" w:rsidR="0079325D" w:rsidRPr="00807890" w:rsidRDefault="0079325D" w:rsidP="00081F73">
            <w:pPr>
              <w:spacing w:line="240" w:lineRule="auto"/>
              <w:jc w:val="right"/>
              <w:rPr>
                <w:rFonts w:ascii="Univers 45 Light" w:hAnsi="Univers 45 Light" w:cs="Calibri"/>
                <w:color w:val="000000"/>
                <w:sz w:val="16"/>
                <w:szCs w:val="16"/>
                <w:highlight w:val="yellow"/>
                <w:lang w:eastAsia="en-AU"/>
              </w:rPr>
            </w:pPr>
          </w:p>
        </w:tc>
      </w:tr>
      <w:tr w:rsidR="0079325D" w:rsidRPr="00807890" w14:paraId="3AE611BC" w14:textId="77777777" w:rsidTr="00E21D25">
        <w:trPr>
          <w:trHeight w:val="289"/>
        </w:trPr>
        <w:tc>
          <w:tcPr>
            <w:tcW w:w="3213" w:type="dxa"/>
            <w:tcBorders>
              <w:top w:val="single" w:sz="4" w:space="0" w:color="5B9BD5"/>
              <w:left w:val="single" w:sz="4" w:space="0" w:color="5B9BD5"/>
              <w:bottom w:val="single" w:sz="4" w:space="0" w:color="5B9BD5"/>
              <w:right w:val="nil"/>
            </w:tcBorders>
            <w:shd w:val="clear" w:color="000000" w:fill="D0CECE"/>
            <w:noWrap/>
            <w:vAlign w:val="center"/>
            <w:hideMark/>
          </w:tcPr>
          <w:p w14:paraId="6D4615C1" w14:textId="77777777" w:rsidR="0079325D" w:rsidRPr="00807890" w:rsidRDefault="0079325D" w:rsidP="00081F73">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TOTAL</w:t>
            </w:r>
          </w:p>
        </w:tc>
        <w:tc>
          <w:tcPr>
            <w:tcW w:w="1351" w:type="dxa"/>
            <w:tcBorders>
              <w:top w:val="single" w:sz="4" w:space="0" w:color="5B9BD5"/>
              <w:left w:val="single" w:sz="4" w:space="0" w:color="5B9BD5"/>
              <w:bottom w:val="single" w:sz="4" w:space="0" w:color="5B9BD5"/>
              <w:right w:val="single" w:sz="4" w:space="0" w:color="5B9BD5"/>
            </w:tcBorders>
            <w:shd w:val="clear" w:color="000000" w:fill="D0CECE"/>
            <w:noWrap/>
            <w:vAlign w:val="center"/>
            <w:hideMark/>
          </w:tcPr>
          <w:p w14:paraId="34BD6C7F" w14:textId="0A224C30"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Univers 45 Light"/>
                <w:b/>
                <w:bCs/>
                <w:color w:val="000000"/>
                <w:sz w:val="16"/>
                <w:szCs w:val="16"/>
              </w:rPr>
              <w:t xml:space="preserve">   835,523 </w:t>
            </w:r>
          </w:p>
        </w:tc>
        <w:tc>
          <w:tcPr>
            <w:tcW w:w="1278" w:type="dxa"/>
            <w:tcBorders>
              <w:top w:val="single" w:sz="4" w:space="0" w:color="5B9BD5"/>
              <w:left w:val="nil"/>
              <w:bottom w:val="single" w:sz="4" w:space="0" w:color="5B9BD5"/>
              <w:right w:val="single" w:sz="4" w:space="0" w:color="5B9BD5"/>
            </w:tcBorders>
            <w:shd w:val="clear" w:color="000000" w:fill="D0CECE"/>
            <w:noWrap/>
            <w:vAlign w:val="center"/>
            <w:hideMark/>
          </w:tcPr>
          <w:p w14:paraId="61F826D1" w14:textId="60D1766C"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Univers 45 Light"/>
                <w:b/>
                <w:bCs/>
                <w:color w:val="000000"/>
                <w:sz w:val="16"/>
                <w:szCs w:val="16"/>
              </w:rPr>
              <w:t xml:space="preserve">  835,523 </w:t>
            </w:r>
          </w:p>
        </w:tc>
        <w:tc>
          <w:tcPr>
            <w:tcW w:w="967" w:type="dxa"/>
            <w:tcBorders>
              <w:top w:val="single" w:sz="4" w:space="0" w:color="5B9BD5"/>
              <w:left w:val="nil"/>
              <w:bottom w:val="single" w:sz="4" w:space="0" w:color="5B9BD5"/>
              <w:right w:val="single" w:sz="4" w:space="0" w:color="5B9BD5"/>
            </w:tcBorders>
            <w:shd w:val="clear" w:color="000000" w:fill="D0CECE"/>
            <w:noWrap/>
            <w:vAlign w:val="center"/>
            <w:hideMark/>
          </w:tcPr>
          <w:p w14:paraId="07F6023C"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Univers 45 Light"/>
                <w:b/>
                <w:bCs/>
                <w:color w:val="000000"/>
                <w:sz w:val="16"/>
                <w:szCs w:val="16"/>
              </w:rPr>
              <w:t xml:space="preserve">-   </w:t>
            </w:r>
          </w:p>
        </w:tc>
        <w:tc>
          <w:tcPr>
            <w:tcW w:w="1113" w:type="dxa"/>
            <w:tcBorders>
              <w:top w:val="single" w:sz="4" w:space="0" w:color="5B9BD5"/>
              <w:left w:val="nil"/>
              <w:bottom w:val="single" w:sz="4" w:space="0" w:color="5B9BD5"/>
              <w:right w:val="single" w:sz="4" w:space="0" w:color="5B9BD5"/>
            </w:tcBorders>
            <w:shd w:val="clear" w:color="000000" w:fill="D0CECE"/>
            <w:noWrap/>
            <w:vAlign w:val="center"/>
            <w:hideMark/>
          </w:tcPr>
          <w:p w14:paraId="03C07744"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Univers 45 Light"/>
                <w:b/>
                <w:bCs/>
                <w:color w:val="000000"/>
                <w:sz w:val="16"/>
                <w:szCs w:val="16"/>
              </w:rPr>
              <w:t xml:space="preserve">2,426,657 </w:t>
            </w:r>
          </w:p>
        </w:tc>
        <w:tc>
          <w:tcPr>
            <w:tcW w:w="1177" w:type="dxa"/>
            <w:tcBorders>
              <w:top w:val="single" w:sz="4" w:space="0" w:color="5B9BD5"/>
              <w:left w:val="nil"/>
              <w:bottom w:val="single" w:sz="4" w:space="0" w:color="5B9BD5"/>
              <w:right w:val="single" w:sz="4" w:space="0" w:color="5B9BD5"/>
            </w:tcBorders>
            <w:shd w:val="clear" w:color="000000" w:fill="D0CECE"/>
            <w:noWrap/>
            <w:vAlign w:val="center"/>
            <w:hideMark/>
          </w:tcPr>
          <w:p w14:paraId="09AC196A" w14:textId="5EB8F4C9"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Univers 45 Light"/>
                <w:b/>
                <w:bCs/>
                <w:color w:val="000000"/>
                <w:sz w:val="16"/>
                <w:szCs w:val="16"/>
              </w:rPr>
              <w:t xml:space="preserve">  933,131 </w:t>
            </w:r>
          </w:p>
        </w:tc>
        <w:tc>
          <w:tcPr>
            <w:tcW w:w="997" w:type="dxa"/>
            <w:tcBorders>
              <w:top w:val="single" w:sz="4" w:space="0" w:color="5B9BD5"/>
              <w:left w:val="nil"/>
              <w:bottom w:val="single" w:sz="4" w:space="0" w:color="5B9BD5"/>
              <w:right w:val="single" w:sz="4" w:space="0" w:color="5B9BD5"/>
            </w:tcBorders>
            <w:shd w:val="clear" w:color="000000" w:fill="D0CECE"/>
            <w:noWrap/>
            <w:vAlign w:val="center"/>
            <w:hideMark/>
          </w:tcPr>
          <w:p w14:paraId="2A57A358"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Univers 45 Light"/>
                <w:b/>
                <w:bCs/>
                <w:color w:val="000000"/>
                <w:sz w:val="16"/>
                <w:szCs w:val="16"/>
              </w:rPr>
              <w:t xml:space="preserve">1,942,421 </w:t>
            </w:r>
          </w:p>
        </w:tc>
        <w:tc>
          <w:tcPr>
            <w:tcW w:w="949" w:type="dxa"/>
            <w:tcBorders>
              <w:top w:val="single" w:sz="4" w:space="0" w:color="5B9BD5"/>
              <w:left w:val="nil"/>
              <w:bottom w:val="single" w:sz="4" w:space="0" w:color="5B9BD5"/>
              <w:right w:val="single" w:sz="4" w:space="0" w:color="5B9BD5"/>
            </w:tcBorders>
            <w:shd w:val="clear" w:color="000000" w:fill="D0CECE"/>
            <w:noWrap/>
            <w:vAlign w:val="center"/>
            <w:hideMark/>
          </w:tcPr>
          <w:p w14:paraId="7F222468"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Univers 45 Light"/>
                <w:b/>
                <w:bCs/>
                <w:color w:val="000000"/>
                <w:sz w:val="16"/>
                <w:szCs w:val="16"/>
              </w:rPr>
              <w:t xml:space="preserve">339,762 </w:t>
            </w:r>
          </w:p>
        </w:tc>
        <w:tc>
          <w:tcPr>
            <w:tcW w:w="931" w:type="dxa"/>
            <w:tcBorders>
              <w:top w:val="single" w:sz="4" w:space="0" w:color="5B9BD5"/>
              <w:left w:val="nil"/>
              <w:bottom w:val="single" w:sz="4" w:space="0" w:color="5B9BD5"/>
              <w:right w:val="single" w:sz="4" w:space="0" w:color="5B9BD5"/>
            </w:tcBorders>
            <w:shd w:val="clear" w:color="000000" w:fill="D0CECE"/>
            <w:noWrap/>
            <w:vAlign w:val="center"/>
            <w:hideMark/>
          </w:tcPr>
          <w:p w14:paraId="5BDBA7E2" w14:textId="521DB3C8"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Univers 45 Light"/>
                <w:b/>
                <w:bCs/>
                <w:color w:val="000000"/>
                <w:sz w:val="16"/>
                <w:szCs w:val="16"/>
              </w:rPr>
              <w:t xml:space="preserve"> -   </w:t>
            </w:r>
          </w:p>
        </w:tc>
        <w:tc>
          <w:tcPr>
            <w:tcW w:w="1058" w:type="dxa"/>
            <w:tcBorders>
              <w:top w:val="single" w:sz="4" w:space="0" w:color="5B9BD5"/>
              <w:left w:val="nil"/>
              <w:bottom w:val="single" w:sz="4" w:space="0" w:color="5B9BD5"/>
              <w:right w:val="single" w:sz="4" w:space="0" w:color="5B9BD5"/>
            </w:tcBorders>
            <w:shd w:val="clear" w:color="000000" w:fill="D0CECE"/>
            <w:noWrap/>
            <w:vAlign w:val="center"/>
            <w:hideMark/>
          </w:tcPr>
          <w:p w14:paraId="14C47DEB"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Univers 45 Light"/>
                <w:b/>
                <w:bCs/>
                <w:color w:val="000000"/>
                <w:sz w:val="16"/>
                <w:szCs w:val="16"/>
              </w:rPr>
              <w:t xml:space="preserve">5,641,971 </w:t>
            </w:r>
          </w:p>
        </w:tc>
        <w:tc>
          <w:tcPr>
            <w:tcW w:w="1108" w:type="dxa"/>
            <w:tcBorders>
              <w:top w:val="single" w:sz="4" w:space="0" w:color="5B9BD5"/>
              <w:left w:val="nil"/>
              <w:bottom w:val="single" w:sz="4" w:space="0" w:color="5B9BD5"/>
              <w:right w:val="single" w:sz="4" w:space="0" w:color="5B9BD5"/>
            </w:tcBorders>
            <w:shd w:val="clear" w:color="000000" w:fill="D0CECE"/>
            <w:noWrap/>
            <w:vAlign w:val="center"/>
            <w:hideMark/>
          </w:tcPr>
          <w:p w14:paraId="511F5AAA" w14:textId="77777777" w:rsidR="0079325D" w:rsidRPr="00807890" w:rsidRDefault="0079325D" w:rsidP="00081F73">
            <w:pPr>
              <w:spacing w:line="240" w:lineRule="auto"/>
              <w:jc w:val="right"/>
              <w:rPr>
                <w:rFonts w:ascii="Univers 45 Light" w:hAnsi="Univers 45 Light" w:cs="Calibri"/>
                <w:b/>
                <w:bCs/>
                <w:color w:val="000000"/>
                <w:sz w:val="16"/>
                <w:szCs w:val="16"/>
                <w:lang w:eastAsia="en-AU"/>
              </w:rPr>
            </w:pPr>
          </w:p>
        </w:tc>
      </w:tr>
    </w:tbl>
    <w:p w14:paraId="5946E94A" w14:textId="77777777" w:rsidR="0079325D" w:rsidRPr="00B94A39" w:rsidRDefault="0079325D" w:rsidP="00081F73">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 xml:space="preserve">Townsville </w:t>
      </w:r>
      <w:r w:rsidRPr="00A617A4">
        <w:rPr>
          <w:rFonts w:ascii="Univers 45 Light" w:hAnsi="Univers 45 Light"/>
          <w:bCs/>
          <w:i/>
          <w:sz w:val="16"/>
          <w:szCs w:val="16"/>
        </w:rPr>
        <w:t xml:space="preserve">HHS </w:t>
      </w:r>
      <w:r w:rsidRPr="00B94A39">
        <w:rPr>
          <w:rFonts w:ascii="Univers 45 Light" w:hAnsi="Univers 45 Light"/>
          <w:bCs/>
          <w:i/>
          <w:sz w:val="16"/>
          <w:szCs w:val="16"/>
        </w:rPr>
        <w:t xml:space="preserve">and </w:t>
      </w:r>
      <w:r>
        <w:rPr>
          <w:rFonts w:ascii="Univers 45 Light" w:hAnsi="Univers 45 Light"/>
          <w:bCs/>
          <w:i/>
          <w:sz w:val="16"/>
          <w:szCs w:val="16"/>
        </w:rPr>
        <w:t>Queensland Health</w:t>
      </w:r>
    </w:p>
    <w:p w14:paraId="46E68152" w14:textId="77777777" w:rsidR="005200CB" w:rsidRPr="002F7A51" w:rsidRDefault="005200CB" w:rsidP="00807890">
      <w:pPr>
        <w:pStyle w:val="Caption"/>
      </w:pPr>
      <w:bookmarkStart w:id="18" w:name="_Ref517683360"/>
      <w:r w:rsidRPr="002F7A51">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13</w:t>
      </w:r>
      <w:r w:rsidR="00E07119">
        <w:rPr>
          <w:noProof/>
        </w:rPr>
        <w:fldChar w:fldCharType="end"/>
      </w:r>
      <w:bookmarkEnd w:id="18"/>
      <w:r w:rsidRPr="002F7A51">
        <w:t xml:space="preserve"> – Activity data submission – </w:t>
      </w:r>
      <w:r w:rsidRPr="00A617A4">
        <w:t>Children’s Health Queensland HHS</w:t>
      </w:r>
    </w:p>
    <w:tbl>
      <w:tblPr>
        <w:tblW w:w="13800" w:type="dxa"/>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3000"/>
        <w:gridCol w:w="1200"/>
        <w:gridCol w:w="1320"/>
        <w:gridCol w:w="1440"/>
        <w:gridCol w:w="1340"/>
        <w:gridCol w:w="1260"/>
        <w:gridCol w:w="1340"/>
        <w:gridCol w:w="1380"/>
        <w:gridCol w:w="1520"/>
      </w:tblGrid>
      <w:tr w:rsidR="005200CB" w:rsidRPr="00807890" w14:paraId="5C709AB5" w14:textId="77777777" w:rsidTr="00836EEC">
        <w:trPr>
          <w:tblHeader/>
        </w:trPr>
        <w:tc>
          <w:tcPr>
            <w:tcW w:w="3000" w:type="dxa"/>
            <w:tcBorders>
              <w:top w:val="single" w:sz="4" w:space="0" w:color="5B9BD5"/>
              <w:left w:val="single" w:sz="4" w:space="0" w:color="5B9BD5"/>
              <w:bottom w:val="nil"/>
              <w:right w:val="nil"/>
            </w:tcBorders>
            <w:shd w:val="clear" w:color="000000" w:fill="1F497D"/>
            <w:vAlign w:val="center"/>
            <w:hideMark/>
          </w:tcPr>
          <w:p w14:paraId="13FBF671" w14:textId="77777777" w:rsidR="005200CB" w:rsidRPr="00807890" w:rsidRDefault="005200CB" w:rsidP="00836EEC">
            <w:pPr>
              <w:spacing w:before="40"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Product</w:t>
            </w:r>
          </w:p>
        </w:tc>
        <w:tc>
          <w:tcPr>
            <w:tcW w:w="1200" w:type="dxa"/>
            <w:tcBorders>
              <w:top w:val="single" w:sz="4" w:space="0" w:color="5B9BD5"/>
              <w:left w:val="single" w:sz="4" w:space="0" w:color="5B9BD5"/>
              <w:bottom w:val="nil"/>
              <w:right w:val="nil"/>
            </w:tcBorders>
            <w:shd w:val="clear" w:color="000000" w:fill="1F497D"/>
            <w:vAlign w:val="center"/>
            <w:hideMark/>
          </w:tcPr>
          <w:p w14:paraId="442A03C0" w14:textId="77777777" w:rsidR="005200CB" w:rsidRPr="00807890" w:rsidRDefault="005200CB" w:rsidP="00836EEC">
            <w:pPr>
              <w:spacing w:before="40"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Activity related to 2016-17 Costs</w:t>
            </w:r>
          </w:p>
        </w:tc>
        <w:tc>
          <w:tcPr>
            <w:tcW w:w="1320" w:type="dxa"/>
            <w:tcBorders>
              <w:top w:val="single" w:sz="4" w:space="0" w:color="5B9BD5"/>
              <w:left w:val="single" w:sz="4" w:space="0" w:color="5B9BD5"/>
              <w:bottom w:val="nil"/>
              <w:right w:val="nil"/>
            </w:tcBorders>
            <w:shd w:val="clear" w:color="000000" w:fill="1F497D"/>
            <w:vAlign w:val="center"/>
            <w:hideMark/>
          </w:tcPr>
          <w:p w14:paraId="1ADEA728" w14:textId="77777777" w:rsidR="005200CB" w:rsidRPr="00807890" w:rsidRDefault="005200CB" w:rsidP="00836EEC">
            <w:pPr>
              <w:spacing w:before="40"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Adjustments</w:t>
            </w:r>
          </w:p>
        </w:tc>
        <w:tc>
          <w:tcPr>
            <w:tcW w:w="1440" w:type="dxa"/>
            <w:tcBorders>
              <w:top w:val="single" w:sz="4" w:space="0" w:color="5B9BD5"/>
              <w:left w:val="single" w:sz="4" w:space="0" w:color="5B9BD5"/>
              <w:bottom w:val="nil"/>
              <w:right w:val="nil"/>
            </w:tcBorders>
            <w:shd w:val="clear" w:color="000000" w:fill="1F497D"/>
            <w:vAlign w:val="center"/>
            <w:hideMark/>
          </w:tcPr>
          <w:p w14:paraId="6ABF6B2B" w14:textId="77777777" w:rsidR="005200CB" w:rsidRPr="00807890" w:rsidRDefault="005200CB" w:rsidP="00836EEC">
            <w:pPr>
              <w:spacing w:before="40"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Activity submitted to jurisdiction</w:t>
            </w:r>
          </w:p>
        </w:tc>
        <w:tc>
          <w:tcPr>
            <w:tcW w:w="1340" w:type="dxa"/>
            <w:tcBorders>
              <w:top w:val="single" w:sz="4" w:space="0" w:color="5B9BD5"/>
              <w:left w:val="single" w:sz="4" w:space="0" w:color="5B9BD5"/>
              <w:bottom w:val="nil"/>
              <w:right w:val="nil"/>
            </w:tcBorders>
            <w:shd w:val="clear" w:color="000000" w:fill="1F497D"/>
            <w:vAlign w:val="center"/>
            <w:hideMark/>
          </w:tcPr>
          <w:p w14:paraId="4C7F2EF5" w14:textId="77777777" w:rsidR="005200CB" w:rsidRPr="00807890" w:rsidRDefault="005200CB" w:rsidP="00836EEC">
            <w:pPr>
              <w:spacing w:before="40"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Adjustments</w:t>
            </w:r>
          </w:p>
        </w:tc>
        <w:tc>
          <w:tcPr>
            <w:tcW w:w="1260" w:type="dxa"/>
            <w:tcBorders>
              <w:top w:val="single" w:sz="4" w:space="0" w:color="5B9BD5"/>
              <w:left w:val="single" w:sz="4" w:space="0" w:color="5B9BD5"/>
              <w:bottom w:val="nil"/>
              <w:right w:val="nil"/>
            </w:tcBorders>
            <w:shd w:val="clear" w:color="000000" w:fill="1F497D"/>
            <w:vAlign w:val="center"/>
            <w:hideMark/>
          </w:tcPr>
          <w:p w14:paraId="46393AC8" w14:textId="77777777" w:rsidR="005200CB" w:rsidRPr="00807890" w:rsidRDefault="005200CB" w:rsidP="00836EEC">
            <w:pPr>
              <w:spacing w:before="40"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Activity submitted to IHPA</w:t>
            </w:r>
          </w:p>
        </w:tc>
        <w:tc>
          <w:tcPr>
            <w:tcW w:w="1340" w:type="dxa"/>
            <w:tcBorders>
              <w:top w:val="single" w:sz="4" w:space="0" w:color="5B9BD5"/>
              <w:left w:val="single" w:sz="4" w:space="0" w:color="5B9BD5"/>
              <w:bottom w:val="nil"/>
              <w:right w:val="nil"/>
            </w:tcBorders>
            <w:shd w:val="clear" w:color="000000" w:fill="1F497D"/>
            <w:vAlign w:val="center"/>
            <w:hideMark/>
          </w:tcPr>
          <w:p w14:paraId="1C90D2F7" w14:textId="77777777" w:rsidR="005200CB" w:rsidRPr="00807890" w:rsidRDefault="005200CB" w:rsidP="00836EEC">
            <w:pPr>
              <w:spacing w:before="40"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Activity received by IHPA</w:t>
            </w:r>
          </w:p>
        </w:tc>
        <w:tc>
          <w:tcPr>
            <w:tcW w:w="1380" w:type="dxa"/>
            <w:tcBorders>
              <w:top w:val="single" w:sz="4" w:space="0" w:color="5B9BD5"/>
              <w:left w:val="single" w:sz="4" w:space="0" w:color="5B9BD5"/>
              <w:bottom w:val="nil"/>
              <w:right w:val="nil"/>
            </w:tcBorders>
            <w:shd w:val="clear" w:color="000000" w:fill="1F497D"/>
            <w:vAlign w:val="center"/>
            <w:hideMark/>
          </w:tcPr>
          <w:p w14:paraId="7AFA0C11" w14:textId="77777777" w:rsidR="005200CB" w:rsidRPr="00807890" w:rsidRDefault="005200CB" w:rsidP="00836EEC">
            <w:pPr>
              <w:spacing w:before="40"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Adjustments</w:t>
            </w:r>
          </w:p>
        </w:tc>
        <w:tc>
          <w:tcPr>
            <w:tcW w:w="1520" w:type="dxa"/>
            <w:tcBorders>
              <w:top w:val="single" w:sz="4" w:space="0" w:color="5B9BD5"/>
              <w:left w:val="single" w:sz="4" w:space="0" w:color="5B9BD5"/>
              <w:bottom w:val="nil"/>
              <w:right w:val="nil"/>
            </w:tcBorders>
            <w:shd w:val="clear" w:color="000000" w:fill="1F497D"/>
            <w:vAlign w:val="center"/>
            <w:hideMark/>
          </w:tcPr>
          <w:p w14:paraId="65ADED2C" w14:textId="77777777" w:rsidR="005200CB" w:rsidRPr="00807890" w:rsidRDefault="005200CB" w:rsidP="00836EEC">
            <w:pPr>
              <w:spacing w:before="40"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Total Activity submitted for Round 21 NHCDC</w:t>
            </w:r>
          </w:p>
        </w:tc>
      </w:tr>
      <w:tr w:rsidR="005007D8" w:rsidRPr="00807890" w14:paraId="56AC89E3" w14:textId="77777777" w:rsidTr="005007D8">
        <w:trPr>
          <w:trHeight w:val="290"/>
        </w:trPr>
        <w:tc>
          <w:tcPr>
            <w:tcW w:w="3000" w:type="dxa"/>
            <w:tcBorders>
              <w:top w:val="single" w:sz="4" w:space="0" w:color="4F81BD"/>
              <w:left w:val="single" w:sz="4" w:space="0" w:color="4F81BD"/>
              <w:bottom w:val="single" w:sz="4" w:space="0" w:color="4F81BD"/>
              <w:right w:val="single" w:sz="4" w:space="0" w:color="4F81BD"/>
            </w:tcBorders>
            <w:shd w:val="clear" w:color="000000" w:fill="FFFFFF"/>
            <w:noWrap/>
            <w:vAlign w:val="center"/>
            <w:hideMark/>
          </w:tcPr>
          <w:p w14:paraId="66EBF6E8" w14:textId="77777777" w:rsidR="005007D8" w:rsidRPr="00807890" w:rsidRDefault="005007D8" w:rsidP="005007D8">
            <w:pPr>
              <w:spacing w:line="240" w:lineRule="auto"/>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Acute and Newborns</w:t>
            </w:r>
          </w:p>
        </w:tc>
        <w:tc>
          <w:tcPr>
            <w:tcW w:w="1200" w:type="dxa"/>
            <w:tcBorders>
              <w:top w:val="single" w:sz="4" w:space="0" w:color="4F81BD"/>
              <w:left w:val="nil"/>
              <w:bottom w:val="single" w:sz="4" w:space="0" w:color="4F81BD"/>
              <w:right w:val="single" w:sz="4" w:space="0" w:color="4F81BD"/>
            </w:tcBorders>
            <w:shd w:val="clear" w:color="000000" w:fill="FFFFFF"/>
            <w:noWrap/>
            <w:vAlign w:val="center"/>
            <w:hideMark/>
          </w:tcPr>
          <w:p w14:paraId="056C045E" w14:textId="5886EC14"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42,144 </w:t>
            </w:r>
          </w:p>
        </w:tc>
        <w:tc>
          <w:tcPr>
            <w:tcW w:w="1320" w:type="dxa"/>
            <w:tcBorders>
              <w:top w:val="single" w:sz="4" w:space="0" w:color="4F81BD"/>
              <w:left w:val="nil"/>
              <w:bottom w:val="single" w:sz="4" w:space="0" w:color="4F81BD"/>
              <w:right w:val="single" w:sz="4" w:space="0" w:color="4F81BD"/>
            </w:tcBorders>
            <w:shd w:val="clear" w:color="000000" w:fill="DCE6F1"/>
            <w:noWrap/>
            <w:vAlign w:val="center"/>
            <w:hideMark/>
          </w:tcPr>
          <w:p w14:paraId="1BF034B6" w14:textId="6B1E9BE4"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w:t>
            </w:r>
          </w:p>
        </w:tc>
        <w:tc>
          <w:tcPr>
            <w:tcW w:w="1440" w:type="dxa"/>
            <w:tcBorders>
              <w:top w:val="single" w:sz="4" w:space="0" w:color="4F81BD"/>
              <w:left w:val="nil"/>
              <w:bottom w:val="single" w:sz="4" w:space="0" w:color="4F81BD"/>
              <w:right w:val="single" w:sz="4" w:space="0" w:color="4F81BD"/>
            </w:tcBorders>
            <w:shd w:val="clear" w:color="000000" w:fill="FFFFFF"/>
            <w:noWrap/>
            <w:vAlign w:val="center"/>
          </w:tcPr>
          <w:p w14:paraId="6922E42F" w14:textId="07D37A80"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42,144 </w:t>
            </w:r>
          </w:p>
        </w:tc>
        <w:tc>
          <w:tcPr>
            <w:tcW w:w="1340" w:type="dxa"/>
            <w:tcBorders>
              <w:top w:val="single" w:sz="4" w:space="0" w:color="4F81BD"/>
              <w:left w:val="nil"/>
              <w:bottom w:val="single" w:sz="4" w:space="0" w:color="4F81BD"/>
              <w:right w:val="single" w:sz="4" w:space="0" w:color="4F81BD"/>
            </w:tcBorders>
            <w:shd w:val="clear" w:color="000000" w:fill="DCE6F1"/>
            <w:noWrap/>
            <w:vAlign w:val="center"/>
            <w:hideMark/>
          </w:tcPr>
          <w:p w14:paraId="7A98D682" w14:textId="1FCDF531"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(216)</w:t>
            </w:r>
          </w:p>
        </w:tc>
        <w:tc>
          <w:tcPr>
            <w:tcW w:w="1260" w:type="dxa"/>
            <w:tcBorders>
              <w:top w:val="single" w:sz="4" w:space="0" w:color="4F81BD"/>
              <w:left w:val="nil"/>
              <w:bottom w:val="single" w:sz="4" w:space="0" w:color="4F81BD"/>
              <w:right w:val="single" w:sz="4" w:space="0" w:color="4F81BD"/>
            </w:tcBorders>
            <w:shd w:val="clear" w:color="000000" w:fill="FFFFFF"/>
            <w:noWrap/>
            <w:vAlign w:val="center"/>
            <w:hideMark/>
          </w:tcPr>
          <w:p w14:paraId="546A2798" w14:textId="3C97D177"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41,928 </w:t>
            </w:r>
          </w:p>
        </w:tc>
        <w:tc>
          <w:tcPr>
            <w:tcW w:w="1340" w:type="dxa"/>
            <w:tcBorders>
              <w:top w:val="single" w:sz="4" w:space="0" w:color="4F81BD"/>
              <w:left w:val="nil"/>
              <w:bottom w:val="single" w:sz="4" w:space="0" w:color="4F81BD"/>
              <w:right w:val="single" w:sz="4" w:space="0" w:color="4F81BD"/>
            </w:tcBorders>
            <w:shd w:val="clear" w:color="000000" w:fill="FFFFFF"/>
            <w:noWrap/>
            <w:vAlign w:val="center"/>
          </w:tcPr>
          <w:p w14:paraId="077DE17E" w14:textId="1A9DF0FD" w:rsidR="005007D8" w:rsidRPr="00807890" w:rsidRDefault="005007D8" w:rsidP="005007D8">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41,928 </w:t>
            </w:r>
          </w:p>
        </w:tc>
        <w:tc>
          <w:tcPr>
            <w:tcW w:w="1380" w:type="dxa"/>
            <w:tcBorders>
              <w:top w:val="single" w:sz="4" w:space="0" w:color="4F81BD"/>
              <w:left w:val="nil"/>
              <w:bottom w:val="single" w:sz="4" w:space="0" w:color="4F81BD"/>
              <w:right w:val="single" w:sz="4" w:space="0" w:color="4F81BD"/>
            </w:tcBorders>
            <w:shd w:val="clear" w:color="000000" w:fill="DCE6F1"/>
            <w:noWrap/>
            <w:vAlign w:val="center"/>
          </w:tcPr>
          <w:p w14:paraId="03404823" w14:textId="38CF183B"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single" w:sz="4" w:space="0" w:color="4F81BD"/>
              <w:left w:val="nil"/>
              <w:bottom w:val="single" w:sz="4" w:space="0" w:color="4F81BD"/>
              <w:right w:val="single" w:sz="4" w:space="0" w:color="4F81BD"/>
            </w:tcBorders>
            <w:shd w:val="clear" w:color="000000" w:fill="FFFFFF"/>
            <w:noWrap/>
            <w:vAlign w:val="center"/>
          </w:tcPr>
          <w:p w14:paraId="541C2461" w14:textId="4E5BB91B"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41,928 </w:t>
            </w:r>
          </w:p>
        </w:tc>
      </w:tr>
      <w:tr w:rsidR="005007D8" w:rsidRPr="00807890" w14:paraId="0E369889" w14:textId="77777777" w:rsidTr="005007D8">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3432A27B" w14:textId="77777777" w:rsidR="005007D8" w:rsidRPr="00807890" w:rsidRDefault="005007D8" w:rsidP="005007D8">
            <w:pPr>
              <w:spacing w:line="240" w:lineRule="auto"/>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Non-admitted</w:t>
            </w:r>
          </w:p>
        </w:tc>
        <w:tc>
          <w:tcPr>
            <w:tcW w:w="1200" w:type="dxa"/>
            <w:tcBorders>
              <w:top w:val="nil"/>
              <w:left w:val="nil"/>
              <w:bottom w:val="single" w:sz="4" w:space="0" w:color="4F81BD"/>
              <w:right w:val="single" w:sz="4" w:space="0" w:color="4F81BD"/>
            </w:tcBorders>
            <w:shd w:val="clear" w:color="000000" w:fill="DCE6F1"/>
            <w:noWrap/>
            <w:vAlign w:val="center"/>
            <w:hideMark/>
          </w:tcPr>
          <w:p w14:paraId="15901A6F" w14:textId="77777777"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238,910 </w:t>
            </w:r>
          </w:p>
        </w:tc>
        <w:tc>
          <w:tcPr>
            <w:tcW w:w="1320" w:type="dxa"/>
            <w:tcBorders>
              <w:top w:val="nil"/>
              <w:left w:val="nil"/>
              <w:bottom w:val="single" w:sz="4" w:space="0" w:color="4F81BD"/>
              <w:right w:val="single" w:sz="4" w:space="0" w:color="4F81BD"/>
            </w:tcBorders>
            <w:shd w:val="clear" w:color="000000" w:fill="DCE6F1"/>
            <w:noWrap/>
            <w:vAlign w:val="center"/>
            <w:hideMark/>
          </w:tcPr>
          <w:p w14:paraId="5452CE51" w14:textId="0474D62D"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w:t>
            </w:r>
          </w:p>
        </w:tc>
        <w:tc>
          <w:tcPr>
            <w:tcW w:w="1440" w:type="dxa"/>
            <w:tcBorders>
              <w:top w:val="nil"/>
              <w:left w:val="nil"/>
              <w:bottom w:val="single" w:sz="4" w:space="0" w:color="4F81BD"/>
              <w:right w:val="single" w:sz="4" w:space="0" w:color="4F81BD"/>
            </w:tcBorders>
            <w:shd w:val="clear" w:color="000000" w:fill="DCE6F1"/>
            <w:noWrap/>
            <w:vAlign w:val="center"/>
          </w:tcPr>
          <w:p w14:paraId="07C1E9E6" w14:textId="3CCE4514"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238,910 </w:t>
            </w:r>
          </w:p>
        </w:tc>
        <w:tc>
          <w:tcPr>
            <w:tcW w:w="1340" w:type="dxa"/>
            <w:tcBorders>
              <w:top w:val="nil"/>
              <w:left w:val="nil"/>
              <w:bottom w:val="single" w:sz="4" w:space="0" w:color="4F81BD"/>
              <w:right w:val="single" w:sz="4" w:space="0" w:color="4F81BD"/>
            </w:tcBorders>
            <w:shd w:val="clear" w:color="000000" w:fill="DCE6F1"/>
            <w:noWrap/>
            <w:vAlign w:val="center"/>
            <w:hideMark/>
          </w:tcPr>
          <w:p w14:paraId="3536C252" w14:textId="4C133DCC"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(15,359)</w:t>
            </w:r>
          </w:p>
        </w:tc>
        <w:tc>
          <w:tcPr>
            <w:tcW w:w="1260" w:type="dxa"/>
            <w:tcBorders>
              <w:top w:val="nil"/>
              <w:left w:val="nil"/>
              <w:bottom w:val="single" w:sz="4" w:space="0" w:color="4F81BD"/>
              <w:right w:val="single" w:sz="4" w:space="0" w:color="4F81BD"/>
            </w:tcBorders>
            <w:shd w:val="clear" w:color="000000" w:fill="DCE6F1"/>
            <w:noWrap/>
            <w:vAlign w:val="center"/>
            <w:hideMark/>
          </w:tcPr>
          <w:p w14:paraId="10C98C3F" w14:textId="1936ABA8"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220,320 </w:t>
            </w:r>
          </w:p>
        </w:tc>
        <w:tc>
          <w:tcPr>
            <w:tcW w:w="1340" w:type="dxa"/>
            <w:tcBorders>
              <w:top w:val="nil"/>
              <w:left w:val="nil"/>
              <w:bottom w:val="single" w:sz="4" w:space="0" w:color="4F81BD"/>
              <w:right w:val="single" w:sz="4" w:space="0" w:color="4F81BD"/>
            </w:tcBorders>
            <w:shd w:val="clear" w:color="000000" w:fill="DCE6F1"/>
            <w:noWrap/>
            <w:vAlign w:val="center"/>
          </w:tcPr>
          <w:p w14:paraId="1F16192B" w14:textId="534B3B89"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220,320 </w:t>
            </w:r>
          </w:p>
        </w:tc>
        <w:tc>
          <w:tcPr>
            <w:tcW w:w="1380" w:type="dxa"/>
            <w:tcBorders>
              <w:top w:val="nil"/>
              <w:left w:val="nil"/>
              <w:bottom w:val="single" w:sz="4" w:space="0" w:color="4F81BD"/>
              <w:right w:val="single" w:sz="4" w:space="0" w:color="4F81BD"/>
            </w:tcBorders>
            <w:shd w:val="clear" w:color="000000" w:fill="DCE6F1"/>
            <w:noWrap/>
            <w:vAlign w:val="center"/>
          </w:tcPr>
          <w:p w14:paraId="2DD036A7" w14:textId="2EFB72C7"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27CD68B4" w14:textId="627A75FD"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220,320 </w:t>
            </w:r>
          </w:p>
        </w:tc>
      </w:tr>
      <w:tr w:rsidR="005007D8" w:rsidRPr="00807890" w14:paraId="5E7DC304" w14:textId="77777777" w:rsidTr="005007D8">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5F867CC2" w14:textId="77777777" w:rsidR="005007D8" w:rsidRPr="00807890" w:rsidRDefault="005007D8" w:rsidP="005007D8">
            <w:pPr>
              <w:spacing w:line="240" w:lineRule="auto"/>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Emergency</w:t>
            </w:r>
          </w:p>
        </w:tc>
        <w:tc>
          <w:tcPr>
            <w:tcW w:w="1200" w:type="dxa"/>
            <w:tcBorders>
              <w:top w:val="nil"/>
              <w:left w:val="nil"/>
              <w:bottom w:val="single" w:sz="4" w:space="0" w:color="4F81BD"/>
              <w:right w:val="single" w:sz="4" w:space="0" w:color="4F81BD"/>
            </w:tcBorders>
            <w:shd w:val="clear" w:color="000000" w:fill="FFFFFF"/>
            <w:noWrap/>
            <w:vAlign w:val="center"/>
            <w:hideMark/>
          </w:tcPr>
          <w:p w14:paraId="456D1922" w14:textId="77777777"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66,354 </w:t>
            </w:r>
          </w:p>
        </w:tc>
        <w:tc>
          <w:tcPr>
            <w:tcW w:w="1320" w:type="dxa"/>
            <w:tcBorders>
              <w:top w:val="nil"/>
              <w:left w:val="nil"/>
              <w:bottom w:val="single" w:sz="4" w:space="0" w:color="4F81BD"/>
              <w:right w:val="single" w:sz="4" w:space="0" w:color="4F81BD"/>
            </w:tcBorders>
            <w:shd w:val="clear" w:color="000000" w:fill="DCE6F1"/>
            <w:noWrap/>
            <w:vAlign w:val="center"/>
            <w:hideMark/>
          </w:tcPr>
          <w:p w14:paraId="056A1475" w14:textId="77777777"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w:t>
            </w:r>
          </w:p>
        </w:tc>
        <w:tc>
          <w:tcPr>
            <w:tcW w:w="1440" w:type="dxa"/>
            <w:tcBorders>
              <w:top w:val="nil"/>
              <w:left w:val="nil"/>
              <w:bottom w:val="single" w:sz="4" w:space="0" w:color="4F81BD"/>
              <w:right w:val="single" w:sz="4" w:space="0" w:color="4F81BD"/>
            </w:tcBorders>
            <w:shd w:val="clear" w:color="000000" w:fill="FFFFFF"/>
            <w:noWrap/>
            <w:vAlign w:val="center"/>
          </w:tcPr>
          <w:p w14:paraId="519F7D95" w14:textId="71DF0662"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66,354 </w:t>
            </w:r>
          </w:p>
        </w:tc>
        <w:tc>
          <w:tcPr>
            <w:tcW w:w="1340" w:type="dxa"/>
            <w:tcBorders>
              <w:top w:val="nil"/>
              <w:left w:val="nil"/>
              <w:bottom w:val="single" w:sz="4" w:space="0" w:color="4F81BD"/>
              <w:right w:val="single" w:sz="4" w:space="0" w:color="4F81BD"/>
            </w:tcBorders>
            <w:shd w:val="clear" w:color="000000" w:fill="DCE6F1"/>
            <w:noWrap/>
            <w:vAlign w:val="center"/>
            <w:hideMark/>
          </w:tcPr>
          <w:p w14:paraId="6EA195FE" w14:textId="7F110E4F"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(326)</w:t>
            </w:r>
          </w:p>
        </w:tc>
        <w:tc>
          <w:tcPr>
            <w:tcW w:w="1260" w:type="dxa"/>
            <w:tcBorders>
              <w:top w:val="nil"/>
              <w:left w:val="nil"/>
              <w:bottom w:val="single" w:sz="4" w:space="0" w:color="4F81BD"/>
              <w:right w:val="single" w:sz="4" w:space="0" w:color="4F81BD"/>
            </w:tcBorders>
            <w:shd w:val="clear" w:color="000000" w:fill="FFFFFF"/>
            <w:noWrap/>
            <w:vAlign w:val="center"/>
            <w:hideMark/>
          </w:tcPr>
          <w:p w14:paraId="48041B72" w14:textId="70DB69DA"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66,028 </w:t>
            </w:r>
          </w:p>
        </w:tc>
        <w:tc>
          <w:tcPr>
            <w:tcW w:w="1340" w:type="dxa"/>
            <w:tcBorders>
              <w:top w:val="nil"/>
              <w:left w:val="nil"/>
              <w:bottom w:val="single" w:sz="4" w:space="0" w:color="4F81BD"/>
              <w:right w:val="single" w:sz="4" w:space="0" w:color="4F81BD"/>
            </w:tcBorders>
            <w:shd w:val="clear" w:color="000000" w:fill="FFFFFF"/>
            <w:noWrap/>
            <w:vAlign w:val="center"/>
          </w:tcPr>
          <w:p w14:paraId="609DCD16" w14:textId="2FF420D8"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66,028 </w:t>
            </w:r>
          </w:p>
        </w:tc>
        <w:tc>
          <w:tcPr>
            <w:tcW w:w="1380" w:type="dxa"/>
            <w:tcBorders>
              <w:top w:val="nil"/>
              <w:left w:val="nil"/>
              <w:bottom w:val="single" w:sz="4" w:space="0" w:color="4F81BD"/>
              <w:right w:val="single" w:sz="4" w:space="0" w:color="4F81BD"/>
            </w:tcBorders>
            <w:shd w:val="clear" w:color="000000" w:fill="DCE6F1"/>
            <w:noWrap/>
            <w:vAlign w:val="center"/>
          </w:tcPr>
          <w:p w14:paraId="20D1BBAE" w14:textId="71451A6E"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2919D143" w14:textId="4B8DAEE8"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66,028 </w:t>
            </w:r>
          </w:p>
        </w:tc>
      </w:tr>
      <w:tr w:rsidR="005007D8" w:rsidRPr="00807890" w14:paraId="2B4BAA92" w14:textId="77777777" w:rsidTr="005007D8">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19AF5BD4" w14:textId="77777777" w:rsidR="005007D8" w:rsidRPr="00807890" w:rsidRDefault="005007D8" w:rsidP="005007D8">
            <w:pPr>
              <w:spacing w:line="240" w:lineRule="auto"/>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Sub Acute</w:t>
            </w:r>
          </w:p>
        </w:tc>
        <w:tc>
          <w:tcPr>
            <w:tcW w:w="1200" w:type="dxa"/>
            <w:tcBorders>
              <w:top w:val="nil"/>
              <w:left w:val="nil"/>
              <w:bottom w:val="single" w:sz="4" w:space="0" w:color="4F81BD"/>
              <w:right w:val="single" w:sz="4" w:space="0" w:color="4F81BD"/>
            </w:tcBorders>
            <w:shd w:val="clear" w:color="000000" w:fill="DCE6F1"/>
            <w:noWrap/>
            <w:vAlign w:val="center"/>
            <w:hideMark/>
          </w:tcPr>
          <w:p w14:paraId="776292A7" w14:textId="77777777"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778 </w:t>
            </w:r>
          </w:p>
        </w:tc>
        <w:tc>
          <w:tcPr>
            <w:tcW w:w="1320" w:type="dxa"/>
            <w:tcBorders>
              <w:top w:val="nil"/>
              <w:left w:val="nil"/>
              <w:bottom w:val="single" w:sz="4" w:space="0" w:color="4F81BD"/>
              <w:right w:val="single" w:sz="4" w:space="0" w:color="4F81BD"/>
            </w:tcBorders>
            <w:shd w:val="clear" w:color="000000" w:fill="DCE6F1"/>
            <w:noWrap/>
            <w:vAlign w:val="center"/>
            <w:hideMark/>
          </w:tcPr>
          <w:p w14:paraId="1BA10B2E" w14:textId="77777777"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w:t>
            </w:r>
          </w:p>
        </w:tc>
        <w:tc>
          <w:tcPr>
            <w:tcW w:w="1440" w:type="dxa"/>
            <w:tcBorders>
              <w:top w:val="nil"/>
              <w:left w:val="nil"/>
              <w:bottom w:val="single" w:sz="4" w:space="0" w:color="4F81BD"/>
              <w:right w:val="single" w:sz="4" w:space="0" w:color="4F81BD"/>
            </w:tcBorders>
            <w:shd w:val="clear" w:color="000000" w:fill="DCE6F1"/>
            <w:noWrap/>
            <w:vAlign w:val="center"/>
          </w:tcPr>
          <w:p w14:paraId="0C369697" w14:textId="3834CE87"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778 </w:t>
            </w:r>
          </w:p>
        </w:tc>
        <w:tc>
          <w:tcPr>
            <w:tcW w:w="1340" w:type="dxa"/>
            <w:tcBorders>
              <w:top w:val="nil"/>
              <w:left w:val="nil"/>
              <w:bottom w:val="single" w:sz="4" w:space="0" w:color="4F81BD"/>
              <w:right w:val="single" w:sz="4" w:space="0" w:color="4F81BD"/>
            </w:tcBorders>
            <w:shd w:val="clear" w:color="000000" w:fill="DCE6F1"/>
            <w:noWrap/>
            <w:vAlign w:val="center"/>
            <w:hideMark/>
          </w:tcPr>
          <w:p w14:paraId="253BDF25" w14:textId="44A0CF6A"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(5)</w:t>
            </w:r>
          </w:p>
        </w:tc>
        <w:tc>
          <w:tcPr>
            <w:tcW w:w="1260" w:type="dxa"/>
            <w:tcBorders>
              <w:top w:val="nil"/>
              <w:left w:val="nil"/>
              <w:bottom w:val="single" w:sz="4" w:space="0" w:color="4F81BD"/>
              <w:right w:val="single" w:sz="4" w:space="0" w:color="4F81BD"/>
            </w:tcBorders>
            <w:shd w:val="clear" w:color="000000" w:fill="DCE6F1"/>
            <w:noWrap/>
            <w:vAlign w:val="center"/>
            <w:hideMark/>
          </w:tcPr>
          <w:p w14:paraId="04EC6271" w14:textId="43176EB6"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773 </w:t>
            </w:r>
          </w:p>
        </w:tc>
        <w:tc>
          <w:tcPr>
            <w:tcW w:w="1340" w:type="dxa"/>
            <w:tcBorders>
              <w:top w:val="nil"/>
              <w:left w:val="nil"/>
              <w:bottom w:val="single" w:sz="4" w:space="0" w:color="4F81BD"/>
              <w:right w:val="single" w:sz="4" w:space="0" w:color="4F81BD"/>
            </w:tcBorders>
            <w:shd w:val="clear" w:color="000000" w:fill="DCE6F1"/>
            <w:noWrap/>
            <w:vAlign w:val="center"/>
          </w:tcPr>
          <w:p w14:paraId="7B892DEA" w14:textId="3F9305F6"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773 </w:t>
            </w:r>
          </w:p>
        </w:tc>
        <w:tc>
          <w:tcPr>
            <w:tcW w:w="1380" w:type="dxa"/>
            <w:tcBorders>
              <w:top w:val="nil"/>
              <w:left w:val="nil"/>
              <w:bottom w:val="single" w:sz="4" w:space="0" w:color="4F81BD"/>
              <w:right w:val="single" w:sz="4" w:space="0" w:color="4F81BD"/>
            </w:tcBorders>
            <w:shd w:val="clear" w:color="000000" w:fill="DCE6F1"/>
            <w:noWrap/>
            <w:vAlign w:val="center"/>
          </w:tcPr>
          <w:p w14:paraId="58B351EF" w14:textId="78F725C6"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725B1543" w14:textId="1299E11D"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773 </w:t>
            </w:r>
          </w:p>
        </w:tc>
      </w:tr>
      <w:tr w:rsidR="005007D8" w:rsidRPr="00807890" w14:paraId="7425ABB7" w14:textId="77777777" w:rsidTr="005007D8">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10DB6701" w14:textId="77777777" w:rsidR="005007D8" w:rsidRPr="00807890" w:rsidRDefault="005007D8" w:rsidP="005007D8">
            <w:pPr>
              <w:spacing w:line="240" w:lineRule="auto"/>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Mental Health</w:t>
            </w:r>
          </w:p>
        </w:tc>
        <w:tc>
          <w:tcPr>
            <w:tcW w:w="1200" w:type="dxa"/>
            <w:tcBorders>
              <w:top w:val="nil"/>
              <w:left w:val="nil"/>
              <w:bottom w:val="single" w:sz="4" w:space="0" w:color="4F81BD"/>
              <w:right w:val="single" w:sz="4" w:space="0" w:color="4F81BD"/>
            </w:tcBorders>
            <w:shd w:val="clear" w:color="000000" w:fill="FFFFFF"/>
            <w:noWrap/>
            <w:vAlign w:val="center"/>
            <w:hideMark/>
          </w:tcPr>
          <w:p w14:paraId="4C0B3B2C" w14:textId="0C5730E1"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520 </w:t>
            </w:r>
          </w:p>
        </w:tc>
        <w:tc>
          <w:tcPr>
            <w:tcW w:w="1320" w:type="dxa"/>
            <w:tcBorders>
              <w:top w:val="nil"/>
              <w:left w:val="nil"/>
              <w:bottom w:val="single" w:sz="4" w:space="0" w:color="4F81BD"/>
              <w:right w:val="single" w:sz="4" w:space="0" w:color="4F81BD"/>
            </w:tcBorders>
            <w:shd w:val="clear" w:color="000000" w:fill="DCE6F1"/>
            <w:noWrap/>
            <w:vAlign w:val="center"/>
            <w:hideMark/>
          </w:tcPr>
          <w:p w14:paraId="65E9EE75" w14:textId="77777777"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w:t>
            </w:r>
          </w:p>
        </w:tc>
        <w:tc>
          <w:tcPr>
            <w:tcW w:w="1440" w:type="dxa"/>
            <w:tcBorders>
              <w:top w:val="nil"/>
              <w:left w:val="nil"/>
              <w:bottom w:val="single" w:sz="4" w:space="0" w:color="4F81BD"/>
              <w:right w:val="single" w:sz="4" w:space="0" w:color="4F81BD"/>
            </w:tcBorders>
            <w:shd w:val="clear" w:color="000000" w:fill="FFFFFF"/>
            <w:noWrap/>
            <w:vAlign w:val="center"/>
          </w:tcPr>
          <w:p w14:paraId="5A6DF8C9" w14:textId="0CDEE0EE"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520 </w:t>
            </w:r>
          </w:p>
        </w:tc>
        <w:tc>
          <w:tcPr>
            <w:tcW w:w="1340" w:type="dxa"/>
            <w:tcBorders>
              <w:top w:val="nil"/>
              <w:left w:val="nil"/>
              <w:bottom w:val="single" w:sz="4" w:space="0" w:color="4F81BD"/>
              <w:right w:val="single" w:sz="4" w:space="0" w:color="4F81BD"/>
            </w:tcBorders>
            <w:shd w:val="clear" w:color="000000" w:fill="DCE6F1"/>
            <w:noWrap/>
            <w:vAlign w:val="center"/>
            <w:hideMark/>
          </w:tcPr>
          <w:p w14:paraId="47EE21A4" w14:textId="4B6B54FE"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(4)</w:t>
            </w:r>
          </w:p>
        </w:tc>
        <w:tc>
          <w:tcPr>
            <w:tcW w:w="1260" w:type="dxa"/>
            <w:tcBorders>
              <w:top w:val="nil"/>
              <w:left w:val="nil"/>
              <w:bottom w:val="single" w:sz="4" w:space="0" w:color="4F81BD"/>
              <w:right w:val="single" w:sz="4" w:space="0" w:color="4F81BD"/>
            </w:tcBorders>
            <w:shd w:val="clear" w:color="000000" w:fill="FFFFFF"/>
            <w:noWrap/>
            <w:vAlign w:val="center"/>
            <w:hideMark/>
          </w:tcPr>
          <w:p w14:paraId="158D7CA1" w14:textId="2015745E"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516 </w:t>
            </w:r>
          </w:p>
        </w:tc>
        <w:tc>
          <w:tcPr>
            <w:tcW w:w="1340" w:type="dxa"/>
            <w:tcBorders>
              <w:top w:val="nil"/>
              <w:left w:val="nil"/>
              <w:bottom w:val="single" w:sz="4" w:space="0" w:color="4F81BD"/>
              <w:right w:val="single" w:sz="4" w:space="0" w:color="4F81BD"/>
            </w:tcBorders>
            <w:shd w:val="clear" w:color="000000" w:fill="FFFFFF"/>
            <w:noWrap/>
            <w:vAlign w:val="center"/>
          </w:tcPr>
          <w:p w14:paraId="6FF2DD1D" w14:textId="1AAF8674"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516 </w:t>
            </w:r>
          </w:p>
        </w:tc>
        <w:tc>
          <w:tcPr>
            <w:tcW w:w="1380" w:type="dxa"/>
            <w:tcBorders>
              <w:top w:val="nil"/>
              <w:left w:val="nil"/>
              <w:bottom w:val="single" w:sz="4" w:space="0" w:color="4F81BD"/>
              <w:right w:val="single" w:sz="4" w:space="0" w:color="4F81BD"/>
            </w:tcBorders>
            <w:shd w:val="clear" w:color="000000" w:fill="DCE6F1"/>
            <w:noWrap/>
            <w:vAlign w:val="center"/>
          </w:tcPr>
          <w:p w14:paraId="53199D51" w14:textId="548196F6"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18B508F7" w14:textId="2F8A0FA5"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516 </w:t>
            </w:r>
          </w:p>
        </w:tc>
      </w:tr>
      <w:tr w:rsidR="005007D8" w:rsidRPr="00807890" w14:paraId="4ED12C9A" w14:textId="77777777" w:rsidTr="005007D8">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64399054" w14:textId="77777777" w:rsidR="005007D8" w:rsidRPr="00807890" w:rsidRDefault="005007D8" w:rsidP="005007D8">
            <w:pPr>
              <w:spacing w:line="240" w:lineRule="auto"/>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Other</w:t>
            </w:r>
          </w:p>
        </w:tc>
        <w:tc>
          <w:tcPr>
            <w:tcW w:w="1200" w:type="dxa"/>
            <w:tcBorders>
              <w:top w:val="nil"/>
              <w:left w:val="nil"/>
              <w:bottom w:val="single" w:sz="4" w:space="0" w:color="4F81BD"/>
              <w:right w:val="single" w:sz="4" w:space="0" w:color="4F81BD"/>
            </w:tcBorders>
            <w:shd w:val="clear" w:color="000000" w:fill="DCE6F1"/>
            <w:noWrap/>
            <w:vAlign w:val="center"/>
            <w:hideMark/>
          </w:tcPr>
          <w:p w14:paraId="0F62C24E" w14:textId="77777777"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2,324 </w:t>
            </w:r>
          </w:p>
        </w:tc>
        <w:tc>
          <w:tcPr>
            <w:tcW w:w="1320" w:type="dxa"/>
            <w:tcBorders>
              <w:top w:val="nil"/>
              <w:left w:val="nil"/>
              <w:bottom w:val="single" w:sz="4" w:space="0" w:color="4F81BD"/>
              <w:right w:val="single" w:sz="4" w:space="0" w:color="4F81BD"/>
            </w:tcBorders>
            <w:shd w:val="clear" w:color="000000" w:fill="DCE6F1"/>
            <w:noWrap/>
            <w:vAlign w:val="center"/>
            <w:hideMark/>
          </w:tcPr>
          <w:p w14:paraId="5AC4F15E" w14:textId="77777777"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w:t>
            </w:r>
          </w:p>
        </w:tc>
        <w:tc>
          <w:tcPr>
            <w:tcW w:w="1440" w:type="dxa"/>
            <w:tcBorders>
              <w:top w:val="nil"/>
              <w:left w:val="nil"/>
              <w:bottom w:val="single" w:sz="4" w:space="0" w:color="4F81BD"/>
              <w:right w:val="single" w:sz="4" w:space="0" w:color="4F81BD"/>
            </w:tcBorders>
            <w:shd w:val="clear" w:color="000000" w:fill="DCE6F1"/>
            <w:noWrap/>
            <w:vAlign w:val="center"/>
          </w:tcPr>
          <w:p w14:paraId="506C847B" w14:textId="62657FC3"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2,324 </w:t>
            </w:r>
          </w:p>
        </w:tc>
        <w:tc>
          <w:tcPr>
            <w:tcW w:w="1340" w:type="dxa"/>
            <w:tcBorders>
              <w:top w:val="nil"/>
              <w:left w:val="nil"/>
              <w:bottom w:val="single" w:sz="4" w:space="0" w:color="4F81BD"/>
              <w:right w:val="single" w:sz="4" w:space="0" w:color="4F81BD"/>
            </w:tcBorders>
            <w:shd w:val="clear" w:color="000000" w:fill="DCE6F1"/>
            <w:noWrap/>
            <w:vAlign w:val="center"/>
            <w:hideMark/>
          </w:tcPr>
          <w:p w14:paraId="6E233AA6" w14:textId="21FFAD7D"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w:t>
            </w:r>
          </w:p>
        </w:tc>
        <w:tc>
          <w:tcPr>
            <w:tcW w:w="1260" w:type="dxa"/>
            <w:tcBorders>
              <w:top w:val="nil"/>
              <w:left w:val="nil"/>
              <w:bottom w:val="single" w:sz="4" w:space="0" w:color="4F81BD"/>
              <w:right w:val="single" w:sz="4" w:space="0" w:color="4F81BD"/>
            </w:tcBorders>
            <w:shd w:val="clear" w:color="000000" w:fill="DCE6F1"/>
            <w:noWrap/>
            <w:vAlign w:val="center"/>
            <w:hideMark/>
          </w:tcPr>
          <w:p w14:paraId="588DD595" w14:textId="2C9D02B5"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2,324 </w:t>
            </w:r>
          </w:p>
        </w:tc>
        <w:tc>
          <w:tcPr>
            <w:tcW w:w="1340" w:type="dxa"/>
            <w:tcBorders>
              <w:top w:val="nil"/>
              <w:left w:val="nil"/>
              <w:bottom w:val="single" w:sz="4" w:space="0" w:color="4F81BD"/>
              <w:right w:val="single" w:sz="4" w:space="0" w:color="4F81BD"/>
            </w:tcBorders>
            <w:shd w:val="clear" w:color="000000" w:fill="DCE6F1"/>
            <w:noWrap/>
            <w:vAlign w:val="center"/>
          </w:tcPr>
          <w:p w14:paraId="5447A8E4" w14:textId="129DCBE7"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2,324 </w:t>
            </w:r>
          </w:p>
        </w:tc>
        <w:tc>
          <w:tcPr>
            <w:tcW w:w="1380" w:type="dxa"/>
            <w:tcBorders>
              <w:top w:val="nil"/>
              <w:left w:val="nil"/>
              <w:bottom w:val="single" w:sz="4" w:space="0" w:color="4F81BD"/>
              <w:right w:val="single" w:sz="4" w:space="0" w:color="4F81BD"/>
            </w:tcBorders>
            <w:shd w:val="clear" w:color="000000" w:fill="DCE6F1"/>
            <w:noWrap/>
            <w:vAlign w:val="center"/>
          </w:tcPr>
          <w:p w14:paraId="5C272504" w14:textId="7096002B"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64C403C3" w14:textId="36109EBF"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2,324 </w:t>
            </w:r>
          </w:p>
        </w:tc>
      </w:tr>
      <w:tr w:rsidR="005007D8" w:rsidRPr="00807890" w14:paraId="4CBD53BB" w14:textId="77777777" w:rsidTr="005007D8">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49A8E4D7" w14:textId="77777777" w:rsidR="005007D8" w:rsidRPr="00807890" w:rsidRDefault="005007D8" w:rsidP="005007D8">
            <w:pPr>
              <w:spacing w:line="240" w:lineRule="auto"/>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Research</w:t>
            </w:r>
          </w:p>
        </w:tc>
        <w:tc>
          <w:tcPr>
            <w:tcW w:w="1200" w:type="dxa"/>
            <w:tcBorders>
              <w:top w:val="nil"/>
              <w:left w:val="nil"/>
              <w:bottom w:val="single" w:sz="4" w:space="0" w:color="4F81BD"/>
              <w:right w:val="single" w:sz="4" w:space="0" w:color="4F81BD"/>
            </w:tcBorders>
            <w:shd w:val="clear" w:color="000000" w:fill="FFFFFF"/>
            <w:noWrap/>
            <w:vAlign w:val="center"/>
            <w:hideMark/>
          </w:tcPr>
          <w:p w14:paraId="6F5FDE39" w14:textId="3C107742"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w:t>
            </w:r>
          </w:p>
        </w:tc>
        <w:tc>
          <w:tcPr>
            <w:tcW w:w="1320" w:type="dxa"/>
            <w:tcBorders>
              <w:top w:val="nil"/>
              <w:left w:val="nil"/>
              <w:bottom w:val="single" w:sz="4" w:space="0" w:color="4F81BD"/>
              <w:right w:val="single" w:sz="4" w:space="0" w:color="4F81BD"/>
            </w:tcBorders>
            <w:shd w:val="clear" w:color="000000" w:fill="DCE6F1"/>
            <w:noWrap/>
            <w:vAlign w:val="center"/>
            <w:hideMark/>
          </w:tcPr>
          <w:p w14:paraId="4BDD33E8" w14:textId="21F07B4C"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001D2739" w14:textId="15EC109D"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hideMark/>
          </w:tcPr>
          <w:p w14:paraId="7976644F" w14:textId="28A7A209"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w:t>
            </w:r>
          </w:p>
        </w:tc>
        <w:tc>
          <w:tcPr>
            <w:tcW w:w="1260" w:type="dxa"/>
            <w:tcBorders>
              <w:top w:val="nil"/>
              <w:left w:val="nil"/>
              <w:bottom w:val="single" w:sz="4" w:space="0" w:color="4F81BD"/>
              <w:right w:val="single" w:sz="4" w:space="0" w:color="4F81BD"/>
            </w:tcBorders>
            <w:shd w:val="clear" w:color="000000" w:fill="FFFFFF"/>
            <w:noWrap/>
            <w:vAlign w:val="center"/>
            <w:hideMark/>
          </w:tcPr>
          <w:p w14:paraId="4DF32A27" w14:textId="16FB1D3C"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w:t>
            </w:r>
          </w:p>
        </w:tc>
        <w:tc>
          <w:tcPr>
            <w:tcW w:w="1340" w:type="dxa"/>
            <w:tcBorders>
              <w:top w:val="nil"/>
              <w:left w:val="nil"/>
              <w:bottom w:val="single" w:sz="4" w:space="0" w:color="4F81BD"/>
              <w:right w:val="single" w:sz="4" w:space="0" w:color="4F81BD"/>
            </w:tcBorders>
            <w:shd w:val="clear" w:color="000000" w:fill="FFFFFF"/>
            <w:noWrap/>
            <w:vAlign w:val="center"/>
          </w:tcPr>
          <w:p w14:paraId="04A50159" w14:textId="77777777"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49316B61" w14:textId="41D09466"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07F13CFC" w14:textId="447931FB"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r>
      <w:tr w:rsidR="005007D8" w:rsidRPr="00807890" w14:paraId="3344A2B1" w14:textId="77777777" w:rsidTr="005007D8">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16421204" w14:textId="77777777" w:rsidR="005007D8" w:rsidRPr="00807890" w:rsidRDefault="005007D8" w:rsidP="005007D8">
            <w:pPr>
              <w:spacing w:line="240" w:lineRule="auto"/>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Teaching and Training</w:t>
            </w:r>
          </w:p>
        </w:tc>
        <w:tc>
          <w:tcPr>
            <w:tcW w:w="1200" w:type="dxa"/>
            <w:tcBorders>
              <w:top w:val="nil"/>
              <w:left w:val="nil"/>
              <w:bottom w:val="single" w:sz="4" w:space="0" w:color="4F81BD"/>
              <w:right w:val="single" w:sz="4" w:space="0" w:color="4F81BD"/>
            </w:tcBorders>
            <w:shd w:val="clear" w:color="000000" w:fill="DCE6F1"/>
            <w:noWrap/>
            <w:vAlign w:val="center"/>
            <w:hideMark/>
          </w:tcPr>
          <w:p w14:paraId="7FB9D833" w14:textId="77777777"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w:t>
            </w:r>
          </w:p>
        </w:tc>
        <w:tc>
          <w:tcPr>
            <w:tcW w:w="1320" w:type="dxa"/>
            <w:tcBorders>
              <w:top w:val="nil"/>
              <w:left w:val="nil"/>
              <w:bottom w:val="single" w:sz="4" w:space="0" w:color="4F81BD"/>
              <w:right w:val="single" w:sz="4" w:space="0" w:color="4F81BD"/>
            </w:tcBorders>
            <w:shd w:val="clear" w:color="000000" w:fill="DCE6F1"/>
            <w:noWrap/>
            <w:vAlign w:val="center"/>
            <w:hideMark/>
          </w:tcPr>
          <w:p w14:paraId="17A817F0" w14:textId="65A83689"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26AB0BF6" w14:textId="2579748F"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hideMark/>
          </w:tcPr>
          <w:p w14:paraId="0AF69192" w14:textId="4542C073"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w:t>
            </w:r>
          </w:p>
        </w:tc>
        <w:tc>
          <w:tcPr>
            <w:tcW w:w="1260" w:type="dxa"/>
            <w:tcBorders>
              <w:top w:val="nil"/>
              <w:left w:val="nil"/>
              <w:bottom w:val="single" w:sz="4" w:space="0" w:color="4F81BD"/>
              <w:right w:val="single" w:sz="4" w:space="0" w:color="4F81BD"/>
            </w:tcBorders>
            <w:shd w:val="clear" w:color="000000" w:fill="DCE6F1"/>
            <w:noWrap/>
            <w:vAlign w:val="center"/>
            <w:hideMark/>
          </w:tcPr>
          <w:p w14:paraId="303B402B" w14:textId="56C8CF84"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w:t>
            </w:r>
          </w:p>
        </w:tc>
        <w:tc>
          <w:tcPr>
            <w:tcW w:w="1340" w:type="dxa"/>
            <w:tcBorders>
              <w:top w:val="nil"/>
              <w:left w:val="nil"/>
              <w:bottom w:val="single" w:sz="4" w:space="0" w:color="4F81BD"/>
              <w:right w:val="single" w:sz="4" w:space="0" w:color="4F81BD"/>
            </w:tcBorders>
            <w:shd w:val="clear" w:color="000000" w:fill="DCE6F1"/>
            <w:noWrap/>
            <w:vAlign w:val="center"/>
          </w:tcPr>
          <w:p w14:paraId="6C1978F3" w14:textId="77777777"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2841FF7C" w14:textId="5F9B10AA"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06F2FF9B" w14:textId="4562C435"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r>
      <w:tr w:rsidR="005007D8" w:rsidRPr="00807890" w14:paraId="387990D2" w14:textId="77777777" w:rsidTr="005007D8">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6B2241C8" w14:textId="77777777" w:rsidR="005007D8" w:rsidRPr="00807890" w:rsidRDefault="005007D8" w:rsidP="005007D8">
            <w:pPr>
              <w:spacing w:line="240" w:lineRule="auto"/>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Virtual patients</w:t>
            </w:r>
          </w:p>
        </w:tc>
        <w:tc>
          <w:tcPr>
            <w:tcW w:w="1200" w:type="dxa"/>
            <w:tcBorders>
              <w:top w:val="nil"/>
              <w:left w:val="nil"/>
              <w:bottom w:val="single" w:sz="4" w:space="0" w:color="4F81BD"/>
              <w:right w:val="single" w:sz="4" w:space="0" w:color="4F81BD"/>
            </w:tcBorders>
            <w:shd w:val="clear" w:color="000000" w:fill="FFFFFF"/>
            <w:noWrap/>
            <w:vAlign w:val="center"/>
            <w:hideMark/>
          </w:tcPr>
          <w:p w14:paraId="1C427B90" w14:textId="77777777"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2,623 </w:t>
            </w:r>
          </w:p>
        </w:tc>
        <w:tc>
          <w:tcPr>
            <w:tcW w:w="1320" w:type="dxa"/>
            <w:tcBorders>
              <w:top w:val="nil"/>
              <w:left w:val="nil"/>
              <w:bottom w:val="single" w:sz="4" w:space="0" w:color="4F81BD"/>
              <w:right w:val="single" w:sz="4" w:space="0" w:color="4F81BD"/>
            </w:tcBorders>
            <w:shd w:val="clear" w:color="000000" w:fill="DCE6F1"/>
            <w:noWrap/>
            <w:vAlign w:val="center"/>
            <w:hideMark/>
          </w:tcPr>
          <w:p w14:paraId="3D8AF7FD" w14:textId="01A82F38"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Univers 45 Light"/>
                <w:color w:val="000000"/>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175872FD" w14:textId="4B118263"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2,623 </w:t>
            </w:r>
          </w:p>
        </w:tc>
        <w:tc>
          <w:tcPr>
            <w:tcW w:w="1340" w:type="dxa"/>
            <w:tcBorders>
              <w:top w:val="nil"/>
              <w:left w:val="nil"/>
              <w:bottom w:val="single" w:sz="4" w:space="0" w:color="4F81BD"/>
              <w:right w:val="single" w:sz="4" w:space="0" w:color="4F81BD"/>
            </w:tcBorders>
            <w:shd w:val="clear" w:color="000000" w:fill="DCE6F1"/>
            <w:noWrap/>
            <w:vAlign w:val="center"/>
            <w:hideMark/>
          </w:tcPr>
          <w:p w14:paraId="374011BA" w14:textId="6E44AA81"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(2,647)</w:t>
            </w:r>
          </w:p>
        </w:tc>
        <w:tc>
          <w:tcPr>
            <w:tcW w:w="1260" w:type="dxa"/>
            <w:tcBorders>
              <w:top w:val="nil"/>
              <w:left w:val="nil"/>
              <w:bottom w:val="single" w:sz="4" w:space="0" w:color="4F81BD"/>
              <w:right w:val="single" w:sz="4" w:space="0" w:color="4F81BD"/>
            </w:tcBorders>
            <w:shd w:val="clear" w:color="000000" w:fill="FFFFFF"/>
            <w:noWrap/>
            <w:vAlign w:val="center"/>
            <w:hideMark/>
          </w:tcPr>
          <w:p w14:paraId="2FF4E0CB" w14:textId="38835872" w:rsidR="005007D8" w:rsidRPr="00807890" w:rsidRDefault="005007D8" w:rsidP="005007D8">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w:t>
            </w:r>
          </w:p>
        </w:tc>
        <w:tc>
          <w:tcPr>
            <w:tcW w:w="1340" w:type="dxa"/>
            <w:tcBorders>
              <w:top w:val="nil"/>
              <w:left w:val="nil"/>
              <w:bottom w:val="single" w:sz="4" w:space="0" w:color="4F81BD"/>
              <w:right w:val="single" w:sz="4" w:space="0" w:color="4F81BD"/>
            </w:tcBorders>
            <w:shd w:val="clear" w:color="000000" w:fill="FFFFFF"/>
            <w:noWrap/>
            <w:vAlign w:val="center"/>
          </w:tcPr>
          <w:p w14:paraId="60608584" w14:textId="77777777"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71EEF483" w14:textId="11B22CEB"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77274471" w14:textId="20AA74D8" w:rsidR="005007D8" w:rsidRPr="00807890" w:rsidRDefault="005007D8" w:rsidP="005007D8">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r>
      <w:tr w:rsidR="005007D8" w:rsidRPr="00807890" w14:paraId="613B0FD4" w14:textId="77777777" w:rsidTr="005007D8">
        <w:trPr>
          <w:trHeight w:val="290"/>
        </w:trPr>
        <w:tc>
          <w:tcPr>
            <w:tcW w:w="3000" w:type="dxa"/>
            <w:tcBorders>
              <w:top w:val="nil"/>
              <w:left w:val="single" w:sz="4" w:space="0" w:color="5B9BD5"/>
              <w:bottom w:val="single" w:sz="4" w:space="0" w:color="5B9BD5"/>
              <w:right w:val="nil"/>
            </w:tcBorders>
            <w:shd w:val="clear" w:color="000000" w:fill="D0CECE"/>
            <w:noWrap/>
            <w:vAlign w:val="center"/>
            <w:hideMark/>
          </w:tcPr>
          <w:p w14:paraId="2AB5A62D" w14:textId="77777777" w:rsidR="005007D8" w:rsidRPr="00791176" w:rsidRDefault="005007D8" w:rsidP="005007D8">
            <w:pPr>
              <w:spacing w:line="240" w:lineRule="auto"/>
              <w:rPr>
                <w:rFonts w:ascii="Univers 45 Light" w:hAnsi="Univers 45 Light"/>
                <w:b/>
                <w:bCs/>
                <w:caps/>
                <w:color w:val="000000"/>
                <w:sz w:val="16"/>
                <w:szCs w:val="16"/>
                <w:lang w:eastAsia="en-AU"/>
              </w:rPr>
            </w:pPr>
            <w:r w:rsidRPr="00791176">
              <w:rPr>
                <w:rFonts w:ascii="Univers 45 Light" w:hAnsi="Univers 45 Light" w:cs="Univers 45 Light"/>
                <w:b/>
                <w:bCs/>
                <w:caps/>
                <w:color w:val="000000"/>
                <w:sz w:val="16"/>
                <w:szCs w:val="16"/>
              </w:rPr>
              <w:t>Total</w:t>
            </w:r>
          </w:p>
        </w:tc>
        <w:tc>
          <w:tcPr>
            <w:tcW w:w="1200" w:type="dxa"/>
            <w:tcBorders>
              <w:top w:val="nil"/>
              <w:left w:val="single" w:sz="4" w:space="0" w:color="5B9BD5"/>
              <w:bottom w:val="single" w:sz="4" w:space="0" w:color="5B9BD5"/>
              <w:right w:val="single" w:sz="4" w:space="0" w:color="5B9BD5"/>
            </w:tcBorders>
            <w:shd w:val="clear" w:color="000000" w:fill="D0CECE"/>
            <w:noWrap/>
            <w:vAlign w:val="center"/>
            <w:hideMark/>
          </w:tcPr>
          <w:p w14:paraId="15B4D6AE" w14:textId="4651562A" w:rsidR="005007D8" w:rsidRPr="00807890" w:rsidRDefault="005007D8" w:rsidP="005007D8">
            <w:pPr>
              <w:spacing w:line="240" w:lineRule="auto"/>
              <w:rPr>
                <w:rFonts w:ascii="Univers 45 Light" w:hAnsi="Univers 45 Light"/>
                <w:b/>
                <w:bCs/>
                <w:color w:val="000000"/>
                <w:sz w:val="16"/>
                <w:szCs w:val="16"/>
                <w:lang w:eastAsia="en-AU"/>
              </w:rPr>
            </w:pPr>
            <w:r w:rsidRPr="00807890">
              <w:rPr>
                <w:rFonts w:ascii="Univers 45 Light" w:hAnsi="Univers 45 Light" w:cs="Univers 45 Light"/>
                <w:b/>
                <w:bCs/>
                <w:color w:val="000000"/>
                <w:sz w:val="16"/>
                <w:szCs w:val="16"/>
              </w:rPr>
              <w:t xml:space="preserve">353,653 </w:t>
            </w:r>
          </w:p>
        </w:tc>
        <w:tc>
          <w:tcPr>
            <w:tcW w:w="1320" w:type="dxa"/>
            <w:tcBorders>
              <w:top w:val="nil"/>
              <w:left w:val="nil"/>
              <w:bottom w:val="single" w:sz="4" w:space="0" w:color="5B9BD5"/>
              <w:right w:val="single" w:sz="4" w:space="0" w:color="5B9BD5"/>
            </w:tcBorders>
            <w:shd w:val="clear" w:color="000000" w:fill="D0CECE"/>
            <w:noWrap/>
            <w:vAlign w:val="center"/>
            <w:hideMark/>
          </w:tcPr>
          <w:p w14:paraId="559C8BE1" w14:textId="3EBF77F0" w:rsidR="005007D8" w:rsidRPr="00807890" w:rsidRDefault="005007D8" w:rsidP="005007D8">
            <w:pPr>
              <w:spacing w:line="240" w:lineRule="auto"/>
              <w:rPr>
                <w:rFonts w:ascii="Univers 45 Light" w:hAnsi="Univers 45 Light"/>
                <w:b/>
                <w:bCs/>
                <w:color w:val="000000"/>
                <w:sz w:val="16"/>
                <w:szCs w:val="16"/>
                <w:lang w:eastAsia="en-AU"/>
              </w:rPr>
            </w:pPr>
            <w:r w:rsidRPr="00807890">
              <w:rPr>
                <w:rFonts w:ascii="Univers 45 Light" w:hAnsi="Univers 45 Light" w:cs="Univers 45 Light"/>
                <w:b/>
                <w:bCs/>
                <w:color w:val="000000"/>
                <w:sz w:val="16"/>
                <w:szCs w:val="16"/>
              </w:rPr>
              <w:t xml:space="preserve"> -   </w:t>
            </w:r>
          </w:p>
        </w:tc>
        <w:tc>
          <w:tcPr>
            <w:tcW w:w="1440" w:type="dxa"/>
            <w:tcBorders>
              <w:top w:val="nil"/>
              <w:left w:val="nil"/>
              <w:bottom w:val="single" w:sz="4" w:space="0" w:color="5B9BD5"/>
              <w:right w:val="single" w:sz="4" w:space="0" w:color="5B9BD5"/>
            </w:tcBorders>
            <w:shd w:val="clear" w:color="000000" w:fill="D0CECE"/>
            <w:noWrap/>
            <w:vAlign w:val="center"/>
            <w:hideMark/>
          </w:tcPr>
          <w:p w14:paraId="71AF1931" w14:textId="212ABAC3" w:rsidR="005007D8" w:rsidRPr="00807890" w:rsidRDefault="005007D8" w:rsidP="005007D8">
            <w:pPr>
              <w:spacing w:line="240" w:lineRule="auto"/>
              <w:rPr>
                <w:rFonts w:ascii="Univers 45 Light" w:hAnsi="Univers 45 Light"/>
                <w:b/>
                <w:bCs/>
                <w:color w:val="000000"/>
                <w:sz w:val="16"/>
                <w:szCs w:val="16"/>
                <w:lang w:eastAsia="en-AU"/>
              </w:rPr>
            </w:pPr>
            <w:r w:rsidRPr="00807890">
              <w:rPr>
                <w:rFonts w:ascii="Univers 45 Light" w:hAnsi="Univers 45 Light" w:cs="Calibri"/>
                <w:b/>
                <w:bCs/>
                <w:color w:val="000000"/>
                <w:sz w:val="16"/>
                <w:szCs w:val="16"/>
              </w:rPr>
              <w:t xml:space="preserve">  353,653 </w:t>
            </w:r>
          </w:p>
        </w:tc>
        <w:tc>
          <w:tcPr>
            <w:tcW w:w="1340" w:type="dxa"/>
            <w:tcBorders>
              <w:top w:val="nil"/>
              <w:left w:val="nil"/>
              <w:bottom w:val="single" w:sz="4" w:space="0" w:color="5B9BD5"/>
              <w:right w:val="single" w:sz="4" w:space="0" w:color="5B9BD5"/>
            </w:tcBorders>
            <w:shd w:val="clear" w:color="000000" w:fill="D0CECE"/>
            <w:noWrap/>
            <w:vAlign w:val="center"/>
            <w:hideMark/>
          </w:tcPr>
          <w:p w14:paraId="65666090" w14:textId="0FE327F6" w:rsidR="005007D8" w:rsidRPr="00807890" w:rsidRDefault="005007D8" w:rsidP="005007D8">
            <w:pPr>
              <w:spacing w:line="240" w:lineRule="auto"/>
              <w:rPr>
                <w:rFonts w:ascii="Univers 45 Light" w:hAnsi="Univers 45 Light"/>
                <w:b/>
                <w:bCs/>
                <w:color w:val="000000"/>
                <w:sz w:val="16"/>
                <w:szCs w:val="16"/>
                <w:lang w:eastAsia="en-AU"/>
              </w:rPr>
            </w:pPr>
            <w:r w:rsidRPr="00807890">
              <w:rPr>
                <w:rFonts w:ascii="Univers 45 Light" w:hAnsi="Univers 45 Light" w:cs="Calibri"/>
                <w:b/>
                <w:bCs/>
                <w:color w:val="000000"/>
                <w:sz w:val="16"/>
                <w:szCs w:val="16"/>
              </w:rPr>
              <w:t xml:space="preserve"> (18,557)</w:t>
            </w:r>
          </w:p>
        </w:tc>
        <w:tc>
          <w:tcPr>
            <w:tcW w:w="1260" w:type="dxa"/>
            <w:tcBorders>
              <w:top w:val="nil"/>
              <w:left w:val="nil"/>
              <w:bottom w:val="single" w:sz="4" w:space="0" w:color="5B9BD5"/>
              <w:right w:val="single" w:sz="4" w:space="0" w:color="5B9BD5"/>
            </w:tcBorders>
            <w:shd w:val="clear" w:color="000000" w:fill="D0CECE"/>
            <w:noWrap/>
            <w:vAlign w:val="center"/>
            <w:hideMark/>
          </w:tcPr>
          <w:p w14:paraId="23936695" w14:textId="1880BF71" w:rsidR="005007D8" w:rsidRPr="00807890" w:rsidRDefault="005007D8" w:rsidP="005007D8">
            <w:pPr>
              <w:spacing w:line="240" w:lineRule="auto"/>
              <w:rPr>
                <w:rFonts w:ascii="Univers 45 Light" w:hAnsi="Univers 45 Light"/>
                <w:b/>
                <w:bCs/>
                <w:color w:val="000000"/>
                <w:sz w:val="16"/>
                <w:szCs w:val="16"/>
                <w:lang w:eastAsia="en-AU"/>
              </w:rPr>
            </w:pPr>
            <w:r w:rsidRPr="00807890">
              <w:rPr>
                <w:rFonts w:ascii="Univers 45 Light" w:hAnsi="Univers 45 Light" w:cs="Calibri"/>
                <w:b/>
                <w:bCs/>
                <w:color w:val="000000"/>
                <w:sz w:val="16"/>
                <w:szCs w:val="16"/>
              </w:rPr>
              <w:t xml:space="preserve">  331,889 </w:t>
            </w:r>
          </w:p>
        </w:tc>
        <w:tc>
          <w:tcPr>
            <w:tcW w:w="1340" w:type="dxa"/>
            <w:tcBorders>
              <w:top w:val="nil"/>
              <w:left w:val="nil"/>
              <w:bottom w:val="single" w:sz="4" w:space="0" w:color="5B9BD5"/>
              <w:right w:val="single" w:sz="4" w:space="0" w:color="5B9BD5"/>
            </w:tcBorders>
            <w:shd w:val="clear" w:color="000000" w:fill="D0CECE"/>
            <w:noWrap/>
            <w:vAlign w:val="center"/>
          </w:tcPr>
          <w:p w14:paraId="68D315AD" w14:textId="28F25C39" w:rsidR="005007D8" w:rsidRPr="00807890" w:rsidRDefault="005007D8" w:rsidP="005007D8">
            <w:pPr>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331,889 </w:t>
            </w:r>
          </w:p>
        </w:tc>
        <w:tc>
          <w:tcPr>
            <w:tcW w:w="1380" w:type="dxa"/>
            <w:tcBorders>
              <w:top w:val="nil"/>
              <w:left w:val="nil"/>
              <w:bottom w:val="single" w:sz="4" w:space="0" w:color="5B9BD5"/>
              <w:right w:val="single" w:sz="4" w:space="0" w:color="5B9BD5"/>
            </w:tcBorders>
            <w:shd w:val="clear" w:color="000000" w:fill="D0CECE"/>
            <w:noWrap/>
            <w:vAlign w:val="center"/>
          </w:tcPr>
          <w:p w14:paraId="04F38CDB" w14:textId="7423C79F" w:rsidR="005007D8" w:rsidRPr="00807890" w:rsidRDefault="005007D8" w:rsidP="005007D8">
            <w:pPr>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   </w:t>
            </w:r>
          </w:p>
        </w:tc>
        <w:tc>
          <w:tcPr>
            <w:tcW w:w="1520" w:type="dxa"/>
            <w:tcBorders>
              <w:top w:val="nil"/>
              <w:left w:val="nil"/>
              <w:bottom w:val="single" w:sz="4" w:space="0" w:color="5B9BD5"/>
              <w:right w:val="single" w:sz="4" w:space="0" w:color="5B9BD5"/>
            </w:tcBorders>
            <w:shd w:val="clear" w:color="000000" w:fill="D0CECE"/>
            <w:noWrap/>
            <w:vAlign w:val="center"/>
          </w:tcPr>
          <w:p w14:paraId="0E6F5C78" w14:textId="004E8DD9" w:rsidR="005007D8" w:rsidRPr="00807890" w:rsidRDefault="005007D8" w:rsidP="005007D8">
            <w:pPr>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331,889 </w:t>
            </w:r>
          </w:p>
        </w:tc>
      </w:tr>
    </w:tbl>
    <w:p w14:paraId="3F650C68" w14:textId="77777777" w:rsidR="005200CB" w:rsidRDefault="005200CB" w:rsidP="00081F73">
      <w:pPr>
        <w:spacing w:before="60" w:after="120"/>
        <w:rPr>
          <w:rFonts w:ascii="Univers 45 Light" w:hAnsi="Univers 45 Light"/>
          <w:bCs/>
          <w:i/>
          <w:sz w:val="16"/>
          <w:szCs w:val="16"/>
        </w:rPr>
      </w:pPr>
      <w:r w:rsidRPr="00B94A39">
        <w:rPr>
          <w:rFonts w:ascii="Univers 45 Light" w:hAnsi="Univers 45 Light"/>
          <w:bCs/>
          <w:i/>
          <w:sz w:val="16"/>
          <w:szCs w:val="16"/>
        </w:rPr>
        <w:t>Source: KPMG based on data supplied by</w:t>
      </w:r>
      <w:r>
        <w:rPr>
          <w:rFonts w:ascii="Univers 45 Light" w:hAnsi="Univers 45 Light"/>
          <w:bCs/>
          <w:i/>
          <w:sz w:val="16"/>
          <w:szCs w:val="16"/>
        </w:rPr>
        <w:t xml:space="preserve"> the</w:t>
      </w:r>
      <w:r w:rsidRPr="00B94A39">
        <w:rPr>
          <w:rFonts w:ascii="Univers 45 Light" w:hAnsi="Univers 45 Light"/>
          <w:bCs/>
          <w:i/>
          <w:sz w:val="16"/>
          <w:szCs w:val="16"/>
        </w:rPr>
        <w:t xml:space="preserve"> </w:t>
      </w:r>
      <w:r w:rsidRPr="00A617A4">
        <w:rPr>
          <w:rFonts w:ascii="Univers 45 Light" w:hAnsi="Univers 45 Light"/>
          <w:bCs/>
          <w:i/>
          <w:sz w:val="16"/>
          <w:szCs w:val="16"/>
        </w:rPr>
        <w:t>Children’s Health Queensland HHS</w:t>
      </w:r>
      <w:r w:rsidRPr="00B94A39">
        <w:rPr>
          <w:rFonts w:ascii="Univers 45 Light" w:hAnsi="Univers 45 Light"/>
          <w:bCs/>
          <w:i/>
          <w:sz w:val="16"/>
          <w:szCs w:val="16"/>
        </w:rPr>
        <w:t xml:space="preserve">, </w:t>
      </w:r>
      <w:r>
        <w:rPr>
          <w:rFonts w:ascii="Univers 45 Light" w:hAnsi="Univers 45 Light"/>
          <w:bCs/>
          <w:i/>
          <w:sz w:val="16"/>
          <w:szCs w:val="16"/>
        </w:rPr>
        <w:t>Queensland Health</w:t>
      </w:r>
      <w:r w:rsidRPr="00B94A39">
        <w:rPr>
          <w:rFonts w:ascii="Univers 45 Light" w:hAnsi="Univers 45 Light"/>
          <w:bCs/>
          <w:i/>
          <w:sz w:val="16"/>
          <w:szCs w:val="16"/>
        </w:rPr>
        <w:t xml:space="preserve"> and IHPA</w:t>
      </w:r>
    </w:p>
    <w:p w14:paraId="4A892F9B" w14:textId="108A38BA" w:rsidR="0079325D" w:rsidRPr="002F7A51" w:rsidRDefault="0079325D" w:rsidP="00807890">
      <w:pPr>
        <w:pStyle w:val="Caption"/>
      </w:pPr>
      <w:bookmarkStart w:id="19" w:name="_Ref516598751"/>
      <w:r w:rsidRPr="002F7A51">
        <w:lastRenderedPageBreak/>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14</w:t>
      </w:r>
      <w:r w:rsidR="00E07119">
        <w:rPr>
          <w:noProof/>
        </w:rPr>
        <w:fldChar w:fldCharType="end"/>
      </w:r>
      <w:bookmarkEnd w:id="19"/>
      <w:r w:rsidRPr="002F7A51">
        <w:t xml:space="preserve"> – Activity data submission – </w:t>
      </w:r>
      <w:r>
        <w:t xml:space="preserve">Wide Bay </w:t>
      </w:r>
      <w:r w:rsidRPr="00A617A4">
        <w:t>HHS</w:t>
      </w:r>
    </w:p>
    <w:tbl>
      <w:tblPr>
        <w:tblW w:w="13800" w:type="dxa"/>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3000"/>
        <w:gridCol w:w="1200"/>
        <w:gridCol w:w="1320"/>
        <w:gridCol w:w="1440"/>
        <w:gridCol w:w="1340"/>
        <w:gridCol w:w="1260"/>
        <w:gridCol w:w="1340"/>
        <w:gridCol w:w="1380"/>
        <w:gridCol w:w="1520"/>
      </w:tblGrid>
      <w:tr w:rsidR="0079325D" w:rsidRPr="00807890" w14:paraId="0EEF0386" w14:textId="77777777" w:rsidTr="00836EEC">
        <w:trPr>
          <w:trHeight w:val="874"/>
          <w:tblHeader/>
        </w:trPr>
        <w:tc>
          <w:tcPr>
            <w:tcW w:w="3000" w:type="dxa"/>
            <w:tcBorders>
              <w:top w:val="single" w:sz="4" w:space="0" w:color="5B9BD5"/>
              <w:left w:val="single" w:sz="4" w:space="0" w:color="5B9BD5"/>
              <w:bottom w:val="nil"/>
              <w:right w:val="nil"/>
            </w:tcBorders>
            <w:shd w:val="clear" w:color="000000" w:fill="1F497D"/>
            <w:vAlign w:val="center"/>
            <w:hideMark/>
          </w:tcPr>
          <w:p w14:paraId="0BF432B1"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Product</w:t>
            </w:r>
          </w:p>
        </w:tc>
        <w:tc>
          <w:tcPr>
            <w:tcW w:w="1200" w:type="dxa"/>
            <w:tcBorders>
              <w:top w:val="single" w:sz="4" w:space="0" w:color="5B9BD5"/>
              <w:left w:val="single" w:sz="4" w:space="0" w:color="5B9BD5"/>
              <w:bottom w:val="nil"/>
              <w:right w:val="nil"/>
            </w:tcBorders>
            <w:shd w:val="clear" w:color="000000" w:fill="1F497D"/>
            <w:vAlign w:val="center"/>
            <w:hideMark/>
          </w:tcPr>
          <w:p w14:paraId="32495A90"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Activity related to 2016-17 Costs</w:t>
            </w:r>
          </w:p>
        </w:tc>
        <w:tc>
          <w:tcPr>
            <w:tcW w:w="1320" w:type="dxa"/>
            <w:tcBorders>
              <w:top w:val="single" w:sz="4" w:space="0" w:color="5B9BD5"/>
              <w:left w:val="single" w:sz="4" w:space="0" w:color="5B9BD5"/>
              <w:bottom w:val="nil"/>
              <w:right w:val="nil"/>
            </w:tcBorders>
            <w:shd w:val="clear" w:color="000000" w:fill="1F497D"/>
            <w:vAlign w:val="center"/>
            <w:hideMark/>
          </w:tcPr>
          <w:p w14:paraId="43240ADF"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Adjustments</w:t>
            </w:r>
          </w:p>
        </w:tc>
        <w:tc>
          <w:tcPr>
            <w:tcW w:w="1440" w:type="dxa"/>
            <w:tcBorders>
              <w:top w:val="single" w:sz="4" w:space="0" w:color="5B9BD5"/>
              <w:left w:val="single" w:sz="4" w:space="0" w:color="5B9BD5"/>
              <w:bottom w:val="nil"/>
              <w:right w:val="nil"/>
            </w:tcBorders>
            <w:shd w:val="clear" w:color="000000" w:fill="1F497D"/>
            <w:vAlign w:val="center"/>
            <w:hideMark/>
          </w:tcPr>
          <w:p w14:paraId="58C1EE91"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Activity submitted to jurisdiction</w:t>
            </w:r>
          </w:p>
        </w:tc>
        <w:tc>
          <w:tcPr>
            <w:tcW w:w="1340" w:type="dxa"/>
            <w:tcBorders>
              <w:top w:val="single" w:sz="4" w:space="0" w:color="5B9BD5"/>
              <w:left w:val="single" w:sz="4" w:space="0" w:color="5B9BD5"/>
              <w:bottom w:val="nil"/>
              <w:right w:val="nil"/>
            </w:tcBorders>
            <w:shd w:val="clear" w:color="000000" w:fill="1F497D"/>
            <w:vAlign w:val="center"/>
            <w:hideMark/>
          </w:tcPr>
          <w:p w14:paraId="22EA1D8C"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Adjustments</w:t>
            </w:r>
          </w:p>
        </w:tc>
        <w:tc>
          <w:tcPr>
            <w:tcW w:w="1260" w:type="dxa"/>
            <w:tcBorders>
              <w:top w:val="single" w:sz="4" w:space="0" w:color="5B9BD5"/>
              <w:left w:val="single" w:sz="4" w:space="0" w:color="5B9BD5"/>
              <w:bottom w:val="nil"/>
              <w:right w:val="nil"/>
            </w:tcBorders>
            <w:shd w:val="clear" w:color="000000" w:fill="1F497D"/>
            <w:vAlign w:val="center"/>
            <w:hideMark/>
          </w:tcPr>
          <w:p w14:paraId="0A7C5AC8"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Activity submitted to IHPA</w:t>
            </w:r>
          </w:p>
        </w:tc>
        <w:tc>
          <w:tcPr>
            <w:tcW w:w="1340" w:type="dxa"/>
            <w:tcBorders>
              <w:top w:val="single" w:sz="4" w:space="0" w:color="5B9BD5"/>
              <w:left w:val="single" w:sz="4" w:space="0" w:color="5B9BD5"/>
              <w:bottom w:val="nil"/>
              <w:right w:val="nil"/>
            </w:tcBorders>
            <w:shd w:val="clear" w:color="000000" w:fill="1F497D"/>
            <w:vAlign w:val="center"/>
            <w:hideMark/>
          </w:tcPr>
          <w:p w14:paraId="5FB352BE"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Activity received by IHPA</w:t>
            </w:r>
          </w:p>
        </w:tc>
        <w:tc>
          <w:tcPr>
            <w:tcW w:w="1380" w:type="dxa"/>
            <w:tcBorders>
              <w:top w:val="single" w:sz="4" w:space="0" w:color="5B9BD5"/>
              <w:left w:val="single" w:sz="4" w:space="0" w:color="5B9BD5"/>
              <w:bottom w:val="nil"/>
              <w:right w:val="nil"/>
            </w:tcBorders>
            <w:shd w:val="clear" w:color="000000" w:fill="1F497D"/>
            <w:vAlign w:val="center"/>
            <w:hideMark/>
          </w:tcPr>
          <w:p w14:paraId="7D7A23AD"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Adjustments</w:t>
            </w:r>
          </w:p>
        </w:tc>
        <w:tc>
          <w:tcPr>
            <w:tcW w:w="1520" w:type="dxa"/>
            <w:tcBorders>
              <w:top w:val="single" w:sz="4" w:space="0" w:color="5B9BD5"/>
              <w:left w:val="single" w:sz="4" w:space="0" w:color="5B9BD5"/>
              <w:bottom w:val="nil"/>
              <w:right w:val="nil"/>
            </w:tcBorders>
            <w:shd w:val="clear" w:color="000000" w:fill="1F497D"/>
            <w:vAlign w:val="center"/>
            <w:hideMark/>
          </w:tcPr>
          <w:p w14:paraId="51B7B030"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Total Activity submitted for Round 21 NHCDC</w:t>
            </w:r>
          </w:p>
        </w:tc>
      </w:tr>
      <w:tr w:rsidR="0079325D" w:rsidRPr="00807890" w14:paraId="3A476E0D" w14:textId="77777777" w:rsidTr="00081F73">
        <w:trPr>
          <w:trHeight w:val="290"/>
        </w:trPr>
        <w:tc>
          <w:tcPr>
            <w:tcW w:w="3000" w:type="dxa"/>
            <w:tcBorders>
              <w:top w:val="single" w:sz="4" w:space="0" w:color="4F81BD"/>
              <w:left w:val="single" w:sz="4" w:space="0" w:color="4F81BD"/>
              <w:bottom w:val="single" w:sz="4" w:space="0" w:color="4F81BD"/>
              <w:right w:val="single" w:sz="4" w:space="0" w:color="4F81BD"/>
            </w:tcBorders>
            <w:shd w:val="clear" w:color="000000" w:fill="FFFFFF"/>
            <w:noWrap/>
            <w:vAlign w:val="center"/>
            <w:hideMark/>
          </w:tcPr>
          <w:p w14:paraId="0266D63E" w14:textId="2FA23B4C"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Acute and Newborns</w:t>
            </w:r>
          </w:p>
        </w:tc>
        <w:tc>
          <w:tcPr>
            <w:tcW w:w="1200" w:type="dxa"/>
            <w:tcBorders>
              <w:top w:val="single" w:sz="4" w:space="0" w:color="4F81BD"/>
              <w:left w:val="nil"/>
              <w:bottom w:val="single" w:sz="4" w:space="0" w:color="4F81BD"/>
              <w:right w:val="single" w:sz="4" w:space="0" w:color="4F81BD"/>
            </w:tcBorders>
            <w:shd w:val="clear" w:color="000000" w:fill="FFFFFF"/>
            <w:noWrap/>
            <w:vAlign w:val="bottom"/>
            <w:hideMark/>
          </w:tcPr>
          <w:p w14:paraId="3E35C298" w14:textId="60A45B34"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74,430 </w:t>
            </w:r>
          </w:p>
        </w:tc>
        <w:tc>
          <w:tcPr>
            <w:tcW w:w="1320" w:type="dxa"/>
            <w:tcBorders>
              <w:top w:val="single" w:sz="4" w:space="0" w:color="4F81BD"/>
              <w:left w:val="nil"/>
              <w:bottom w:val="single" w:sz="4" w:space="0" w:color="4F81BD"/>
              <w:right w:val="single" w:sz="4" w:space="0" w:color="4F81BD"/>
            </w:tcBorders>
            <w:shd w:val="clear" w:color="000000" w:fill="DCE6F1"/>
            <w:noWrap/>
            <w:vAlign w:val="bottom"/>
            <w:hideMark/>
          </w:tcPr>
          <w:p w14:paraId="2F77124B" w14:textId="7B02D658"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single" w:sz="4" w:space="0" w:color="4F81BD"/>
              <w:left w:val="nil"/>
              <w:bottom w:val="single" w:sz="4" w:space="0" w:color="4F81BD"/>
              <w:right w:val="single" w:sz="4" w:space="0" w:color="4F81BD"/>
            </w:tcBorders>
            <w:shd w:val="clear" w:color="000000" w:fill="FFFFFF"/>
            <w:noWrap/>
            <w:vAlign w:val="bottom"/>
          </w:tcPr>
          <w:p w14:paraId="0605A642" w14:textId="2289A37B"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74,430 </w:t>
            </w:r>
          </w:p>
        </w:tc>
        <w:tc>
          <w:tcPr>
            <w:tcW w:w="1340" w:type="dxa"/>
            <w:tcBorders>
              <w:top w:val="single" w:sz="4" w:space="0" w:color="4F81BD"/>
              <w:left w:val="nil"/>
              <w:bottom w:val="single" w:sz="4" w:space="0" w:color="4F81BD"/>
              <w:right w:val="single" w:sz="4" w:space="0" w:color="4F81BD"/>
            </w:tcBorders>
            <w:shd w:val="clear" w:color="000000" w:fill="DCE6F1"/>
            <w:noWrap/>
            <w:vAlign w:val="bottom"/>
            <w:hideMark/>
          </w:tcPr>
          <w:p w14:paraId="21C7F1BE" w14:textId="6F1AF171"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(3,192)</w:t>
            </w:r>
          </w:p>
        </w:tc>
        <w:tc>
          <w:tcPr>
            <w:tcW w:w="1260" w:type="dxa"/>
            <w:tcBorders>
              <w:top w:val="single" w:sz="4" w:space="0" w:color="4F81BD"/>
              <w:left w:val="nil"/>
              <w:bottom w:val="single" w:sz="4" w:space="0" w:color="4F81BD"/>
              <w:right w:val="single" w:sz="4" w:space="0" w:color="4F81BD"/>
            </w:tcBorders>
            <w:shd w:val="clear" w:color="000000" w:fill="FFFFFF"/>
            <w:noWrap/>
            <w:vAlign w:val="bottom"/>
            <w:hideMark/>
          </w:tcPr>
          <w:p w14:paraId="0E91CF9B" w14:textId="516E4A6F"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71,238 </w:t>
            </w:r>
          </w:p>
        </w:tc>
        <w:tc>
          <w:tcPr>
            <w:tcW w:w="1340" w:type="dxa"/>
            <w:tcBorders>
              <w:top w:val="single" w:sz="4" w:space="0" w:color="4F81BD"/>
              <w:left w:val="nil"/>
              <w:bottom w:val="single" w:sz="4" w:space="0" w:color="4F81BD"/>
              <w:right w:val="single" w:sz="4" w:space="0" w:color="4F81BD"/>
            </w:tcBorders>
            <w:shd w:val="clear" w:color="000000" w:fill="FFFFFF"/>
            <w:noWrap/>
            <w:vAlign w:val="bottom"/>
          </w:tcPr>
          <w:p w14:paraId="0AD62F06" w14:textId="68FDB0D2"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71,240 </w:t>
            </w:r>
          </w:p>
        </w:tc>
        <w:tc>
          <w:tcPr>
            <w:tcW w:w="1380" w:type="dxa"/>
            <w:tcBorders>
              <w:top w:val="single" w:sz="4" w:space="0" w:color="4F81BD"/>
              <w:left w:val="nil"/>
              <w:bottom w:val="single" w:sz="4" w:space="0" w:color="4F81BD"/>
              <w:right w:val="single" w:sz="4" w:space="0" w:color="4F81BD"/>
            </w:tcBorders>
            <w:shd w:val="clear" w:color="000000" w:fill="DCE6F1"/>
            <w:noWrap/>
            <w:vAlign w:val="bottom"/>
          </w:tcPr>
          <w:p w14:paraId="55D6B81E" w14:textId="1DEBBECF"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(1,383)</w:t>
            </w:r>
          </w:p>
        </w:tc>
        <w:tc>
          <w:tcPr>
            <w:tcW w:w="1520" w:type="dxa"/>
            <w:tcBorders>
              <w:top w:val="single" w:sz="4" w:space="0" w:color="4F81BD"/>
              <w:left w:val="nil"/>
              <w:bottom w:val="single" w:sz="4" w:space="0" w:color="4F81BD"/>
              <w:right w:val="single" w:sz="4" w:space="0" w:color="4F81BD"/>
            </w:tcBorders>
            <w:shd w:val="clear" w:color="000000" w:fill="FFFFFF"/>
            <w:noWrap/>
            <w:vAlign w:val="bottom"/>
          </w:tcPr>
          <w:p w14:paraId="296246EB" w14:textId="46A3701F"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69,857 </w:t>
            </w:r>
          </w:p>
        </w:tc>
      </w:tr>
      <w:tr w:rsidR="0079325D" w:rsidRPr="00807890" w14:paraId="211E8579" w14:textId="77777777" w:rsidTr="00081F73">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6155C9E7" w14:textId="7AB3EBDD"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Non-admitted</w:t>
            </w:r>
          </w:p>
        </w:tc>
        <w:tc>
          <w:tcPr>
            <w:tcW w:w="1200" w:type="dxa"/>
            <w:tcBorders>
              <w:top w:val="nil"/>
              <w:left w:val="nil"/>
              <w:bottom w:val="single" w:sz="4" w:space="0" w:color="4F81BD"/>
              <w:right w:val="single" w:sz="4" w:space="0" w:color="4F81BD"/>
            </w:tcBorders>
            <w:shd w:val="clear" w:color="000000" w:fill="DCE6F1"/>
            <w:noWrap/>
            <w:vAlign w:val="bottom"/>
            <w:hideMark/>
          </w:tcPr>
          <w:p w14:paraId="332F9350" w14:textId="07112DD5"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401,097 </w:t>
            </w:r>
          </w:p>
        </w:tc>
        <w:tc>
          <w:tcPr>
            <w:tcW w:w="1320" w:type="dxa"/>
            <w:tcBorders>
              <w:top w:val="nil"/>
              <w:left w:val="nil"/>
              <w:bottom w:val="single" w:sz="4" w:space="0" w:color="4F81BD"/>
              <w:right w:val="single" w:sz="4" w:space="0" w:color="4F81BD"/>
            </w:tcBorders>
            <w:shd w:val="clear" w:color="000000" w:fill="DCE6F1"/>
            <w:noWrap/>
            <w:vAlign w:val="bottom"/>
            <w:hideMark/>
          </w:tcPr>
          <w:p w14:paraId="43332939" w14:textId="3EE0EBA7"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bottom"/>
          </w:tcPr>
          <w:p w14:paraId="1CC13C49" w14:textId="56E6FF28"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401,097 </w:t>
            </w:r>
          </w:p>
        </w:tc>
        <w:tc>
          <w:tcPr>
            <w:tcW w:w="1340" w:type="dxa"/>
            <w:tcBorders>
              <w:top w:val="nil"/>
              <w:left w:val="nil"/>
              <w:bottom w:val="single" w:sz="4" w:space="0" w:color="4F81BD"/>
              <w:right w:val="single" w:sz="4" w:space="0" w:color="4F81BD"/>
            </w:tcBorders>
            <w:shd w:val="clear" w:color="000000" w:fill="DCE6F1"/>
            <w:noWrap/>
            <w:vAlign w:val="bottom"/>
            <w:hideMark/>
          </w:tcPr>
          <w:p w14:paraId="3C32886C" w14:textId="76D794D8"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(177,375)</w:t>
            </w:r>
          </w:p>
        </w:tc>
        <w:tc>
          <w:tcPr>
            <w:tcW w:w="1260" w:type="dxa"/>
            <w:tcBorders>
              <w:top w:val="nil"/>
              <w:left w:val="nil"/>
              <w:bottom w:val="single" w:sz="4" w:space="0" w:color="4F81BD"/>
              <w:right w:val="single" w:sz="4" w:space="0" w:color="4F81BD"/>
            </w:tcBorders>
            <w:shd w:val="clear" w:color="000000" w:fill="DCE6F1"/>
            <w:noWrap/>
            <w:vAlign w:val="bottom"/>
            <w:hideMark/>
          </w:tcPr>
          <w:p w14:paraId="79A87125" w14:textId="47761136"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217,839 </w:t>
            </w:r>
          </w:p>
        </w:tc>
        <w:tc>
          <w:tcPr>
            <w:tcW w:w="1340" w:type="dxa"/>
            <w:tcBorders>
              <w:top w:val="nil"/>
              <w:left w:val="nil"/>
              <w:bottom w:val="single" w:sz="4" w:space="0" w:color="4F81BD"/>
              <w:right w:val="single" w:sz="4" w:space="0" w:color="4F81BD"/>
            </w:tcBorders>
            <w:shd w:val="clear" w:color="000000" w:fill="DCE6F1"/>
            <w:noWrap/>
            <w:vAlign w:val="bottom"/>
          </w:tcPr>
          <w:p w14:paraId="4E099772" w14:textId="05722124"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217,839 </w:t>
            </w:r>
          </w:p>
        </w:tc>
        <w:tc>
          <w:tcPr>
            <w:tcW w:w="1380" w:type="dxa"/>
            <w:tcBorders>
              <w:top w:val="nil"/>
              <w:left w:val="nil"/>
              <w:bottom w:val="single" w:sz="4" w:space="0" w:color="4F81BD"/>
              <w:right w:val="single" w:sz="4" w:space="0" w:color="4F81BD"/>
            </w:tcBorders>
            <w:shd w:val="clear" w:color="000000" w:fill="DCE6F1"/>
            <w:noWrap/>
            <w:vAlign w:val="bottom"/>
          </w:tcPr>
          <w:p w14:paraId="6103C5C1" w14:textId="40CDCCDE"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bottom"/>
          </w:tcPr>
          <w:p w14:paraId="68C6790B" w14:textId="57F5E58C"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217,839 </w:t>
            </w:r>
          </w:p>
        </w:tc>
      </w:tr>
      <w:tr w:rsidR="0079325D" w:rsidRPr="00807890" w14:paraId="7B05CAE0" w14:textId="77777777" w:rsidTr="00081F73">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2AF32AB5" w14:textId="7BDD4E95"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Emergency</w:t>
            </w:r>
          </w:p>
        </w:tc>
        <w:tc>
          <w:tcPr>
            <w:tcW w:w="1200" w:type="dxa"/>
            <w:tcBorders>
              <w:top w:val="nil"/>
              <w:left w:val="nil"/>
              <w:bottom w:val="single" w:sz="4" w:space="0" w:color="4F81BD"/>
              <w:right w:val="single" w:sz="4" w:space="0" w:color="4F81BD"/>
            </w:tcBorders>
            <w:shd w:val="clear" w:color="000000" w:fill="FFFFFF"/>
            <w:noWrap/>
            <w:vAlign w:val="bottom"/>
            <w:hideMark/>
          </w:tcPr>
          <w:p w14:paraId="4DBA1AA0" w14:textId="0F74137D"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115,830 </w:t>
            </w:r>
          </w:p>
        </w:tc>
        <w:tc>
          <w:tcPr>
            <w:tcW w:w="1320" w:type="dxa"/>
            <w:tcBorders>
              <w:top w:val="nil"/>
              <w:left w:val="nil"/>
              <w:bottom w:val="single" w:sz="4" w:space="0" w:color="4F81BD"/>
              <w:right w:val="single" w:sz="4" w:space="0" w:color="4F81BD"/>
            </w:tcBorders>
            <w:shd w:val="clear" w:color="000000" w:fill="DCE6F1"/>
            <w:noWrap/>
            <w:vAlign w:val="bottom"/>
            <w:hideMark/>
          </w:tcPr>
          <w:p w14:paraId="779C40CA" w14:textId="07D5A69B"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bottom"/>
          </w:tcPr>
          <w:p w14:paraId="406E8F53" w14:textId="06FE735A"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115,830 </w:t>
            </w:r>
          </w:p>
        </w:tc>
        <w:tc>
          <w:tcPr>
            <w:tcW w:w="1340" w:type="dxa"/>
            <w:tcBorders>
              <w:top w:val="nil"/>
              <w:left w:val="nil"/>
              <w:bottom w:val="single" w:sz="4" w:space="0" w:color="4F81BD"/>
              <w:right w:val="single" w:sz="4" w:space="0" w:color="4F81BD"/>
            </w:tcBorders>
            <w:shd w:val="clear" w:color="000000" w:fill="DCE6F1"/>
            <w:noWrap/>
            <w:vAlign w:val="bottom"/>
            <w:hideMark/>
          </w:tcPr>
          <w:p w14:paraId="6C7D4C6D" w14:textId="3E281CB5"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(355)</w:t>
            </w:r>
          </w:p>
        </w:tc>
        <w:tc>
          <w:tcPr>
            <w:tcW w:w="1260" w:type="dxa"/>
            <w:tcBorders>
              <w:top w:val="nil"/>
              <w:left w:val="nil"/>
              <w:bottom w:val="single" w:sz="4" w:space="0" w:color="4F81BD"/>
              <w:right w:val="single" w:sz="4" w:space="0" w:color="4F81BD"/>
            </w:tcBorders>
            <w:shd w:val="clear" w:color="000000" w:fill="FFFFFF"/>
            <w:noWrap/>
            <w:vAlign w:val="bottom"/>
            <w:hideMark/>
          </w:tcPr>
          <w:p w14:paraId="1DE9D34E" w14:textId="23E23062"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115,481 </w:t>
            </w:r>
          </w:p>
        </w:tc>
        <w:tc>
          <w:tcPr>
            <w:tcW w:w="1340" w:type="dxa"/>
            <w:tcBorders>
              <w:top w:val="nil"/>
              <w:left w:val="nil"/>
              <w:bottom w:val="single" w:sz="4" w:space="0" w:color="4F81BD"/>
              <w:right w:val="single" w:sz="4" w:space="0" w:color="4F81BD"/>
            </w:tcBorders>
            <w:shd w:val="clear" w:color="000000" w:fill="FFFFFF"/>
            <w:noWrap/>
            <w:vAlign w:val="bottom"/>
          </w:tcPr>
          <w:p w14:paraId="2E5C2BC8" w14:textId="0428D97A"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115,481 </w:t>
            </w:r>
          </w:p>
        </w:tc>
        <w:tc>
          <w:tcPr>
            <w:tcW w:w="1380" w:type="dxa"/>
            <w:tcBorders>
              <w:top w:val="nil"/>
              <w:left w:val="nil"/>
              <w:bottom w:val="single" w:sz="4" w:space="0" w:color="4F81BD"/>
              <w:right w:val="single" w:sz="4" w:space="0" w:color="4F81BD"/>
            </w:tcBorders>
            <w:shd w:val="clear" w:color="000000" w:fill="DCE6F1"/>
            <w:noWrap/>
            <w:vAlign w:val="bottom"/>
          </w:tcPr>
          <w:p w14:paraId="21086655" w14:textId="4F184A55"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bottom"/>
          </w:tcPr>
          <w:p w14:paraId="5A4A9A14" w14:textId="7D15EBE7"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115,481 </w:t>
            </w:r>
          </w:p>
        </w:tc>
      </w:tr>
      <w:tr w:rsidR="0079325D" w:rsidRPr="00807890" w14:paraId="4FC29500" w14:textId="77777777" w:rsidTr="00081F73">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2844FCDF" w14:textId="11C85207"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Sub Acute</w:t>
            </w:r>
          </w:p>
        </w:tc>
        <w:tc>
          <w:tcPr>
            <w:tcW w:w="1200" w:type="dxa"/>
            <w:tcBorders>
              <w:top w:val="nil"/>
              <w:left w:val="nil"/>
              <w:bottom w:val="single" w:sz="4" w:space="0" w:color="4F81BD"/>
              <w:right w:val="single" w:sz="4" w:space="0" w:color="4F81BD"/>
            </w:tcBorders>
            <w:shd w:val="clear" w:color="000000" w:fill="DCE6F1"/>
            <w:noWrap/>
            <w:vAlign w:val="bottom"/>
            <w:hideMark/>
          </w:tcPr>
          <w:p w14:paraId="79A5B679" w14:textId="4538EF03"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2,909 </w:t>
            </w:r>
          </w:p>
        </w:tc>
        <w:tc>
          <w:tcPr>
            <w:tcW w:w="1320" w:type="dxa"/>
            <w:tcBorders>
              <w:top w:val="nil"/>
              <w:left w:val="nil"/>
              <w:bottom w:val="single" w:sz="4" w:space="0" w:color="4F81BD"/>
              <w:right w:val="single" w:sz="4" w:space="0" w:color="4F81BD"/>
            </w:tcBorders>
            <w:shd w:val="clear" w:color="000000" w:fill="DCE6F1"/>
            <w:noWrap/>
            <w:vAlign w:val="bottom"/>
            <w:hideMark/>
          </w:tcPr>
          <w:p w14:paraId="65563A63" w14:textId="2E0094ED"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bottom"/>
          </w:tcPr>
          <w:p w14:paraId="380AE0AD" w14:textId="1F61A94C"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2,909 </w:t>
            </w:r>
          </w:p>
        </w:tc>
        <w:tc>
          <w:tcPr>
            <w:tcW w:w="1340" w:type="dxa"/>
            <w:tcBorders>
              <w:top w:val="nil"/>
              <w:left w:val="nil"/>
              <w:bottom w:val="single" w:sz="4" w:space="0" w:color="4F81BD"/>
              <w:right w:val="single" w:sz="4" w:space="0" w:color="4F81BD"/>
            </w:tcBorders>
            <w:shd w:val="clear" w:color="000000" w:fill="DCE6F1"/>
            <w:noWrap/>
            <w:vAlign w:val="bottom"/>
            <w:hideMark/>
          </w:tcPr>
          <w:p w14:paraId="145A183A" w14:textId="25F5460A"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(97)</w:t>
            </w:r>
          </w:p>
        </w:tc>
        <w:tc>
          <w:tcPr>
            <w:tcW w:w="1260" w:type="dxa"/>
            <w:tcBorders>
              <w:top w:val="nil"/>
              <w:left w:val="nil"/>
              <w:bottom w:val="single" w:sz="4" w:space="0" w:color="4F81BD"/>
              <w:right w:val="single" w:sz="4" w:space="0" w:color="4F81BD"/>
            </w:tcBorders>
            <w:shd w:val="clear" w:color="000000" w:fill="DCE6F1"/>
            <w:noWrap/>
            <w:vAlign w:val="bottom"/>
            <w:hideMark/>
          </w:tcPr>
          <w:p w14:paraId="5F603891" w14:textId="274CBE00"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2,812 </w:t>
            </w:r>
          </w:p>
        </w:tc>
        <w:tc>
          <w:tcPr>
            <w:tcW w:w="1340" w:type="dxa"/>
            <w:tcBorders>
              <w:top w:val="nil"/>
              <w:left w:val="nil"/>
              <w:bottom w:val="single" w:sz="4" w:space="0" w:color="4F81BD"/>
              <w:right w:val="single" w:sz="4" w:space="0" w:color="4F81BD"/>
            </w:tcBorders>
            <w:shd w:val="clear" w:color="000000" w:fill="DCE6F1"/>
            <w:noWrap/>
            <w:vAlign w:val="bottom"/>
          </w:tcPr>
          <w:p w14:paraId="0967082B" w14:textId="68489CAC"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2,812 </w:t>
            </w:r>
          </w:p>
        </w:tc>
        <w:tc>
          <w:tcPr>
            <w:tcW w:w="1380" w:type="dxa"/>
            <w:tcBorders>
              <w:top w:val="nil"/>
              <w:left w:val="nil"/>
              <w:bottom w:val="single" w:sz="4" w:space="0" w:color="4F81BD"/>
              <w:right w:val="single" w:sz="4" w:space="0" w:color="4F81BD"/>
            </w:tcBorders>
            <w:shd w:val="clear" w:color="000000" w:fill="DCE6F1"/>
            <w:noWrap/>
            <w:vAlign w:val="bottom"/>
          </w:tcPr>
          <w:p w14:paraId="50B105E7" w14:textId="5A237696"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bottom"/>
          </w:tcPr>
          <w:p w14:paraId="323C562C" w14:textId="0333ED62"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2,812 </w:t>
            </w:r>
          </w:p>
        </w:tc>
      </w:tr>
      <w:tr w:rsidR="0079325D" w:rsidRPr="00807890" w14:paraId="1DD90DAE" w14:textId="77777777" w:rsidTr="00081F73">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76DAF19F" w14:textId="6E843499"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Mental Health</w:t>
            </w:r>
          </w:p>
        </w:tc>
        <w:tc>
          <w:tcPr>
            <w:tcW w:w="1200" w:type="dxa"/>
            <w:tcBorders>
              <w:top w:val="nil"/>
              <w:left w:val="nil"/>
              <w:bottom w:val="single" w:sz="4" w:space="0" w:color="4F81BD"/>
              <w:right w:val="single" w:sz="4" w:space="0" w:color="4F81BD"/>
            </w:tcBorders>
            <w:shd w:val="clear" w:color="000000" w:fill="FFFFFF"/>
            <w:noWrap/>
            <w:vAlign w:val="bottom"/>
            <w:hideMark/>
          </w:tcPr>
          <w:p w14:paraId="48744BAF" w14:textId="2F50B583"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995 </w:t>
            </w:r>
          </w:p>
        </w:tc>
        <w:tc>
          <w:tcPr>
            <w:tcW w:w="1320" w:type="dxa"/>
            <w:tcBorders>
              <w:top w:val="nil"/>
              <w:left w:val="nil"/>
              <w:bottom w:val="single" w:sz="4" w:space="0" w:color="4F81BD"/>
              <w:right w:val="single" w:sz="4" w:space="0" w:color="4F81BD"/>
            </w:tcBorders>
            <w:shd w:val="clear" w:color="000000" w:fill="DCE6F1"/>
            <w:noWrap/>
            <w:vAlign w:val="bottom"/>
            <w:hideMark/>
          </w:tcPr>
          <w:p w14:paraId="30885A35" w14:textId="5B9E59BF"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bottom"/>
          </w:tcPr>
          <w:p w14:paraId="79F970BA" w14:textId="362B146E"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995 </w:t>
            </w:r>
          </w:p>
        </w:tc>
        <w:tc>
          <w:tcPr>
            <w:tcW w:w="1340" w:type="dxa"/>
            <w:tcBorders>
              <w:top w:val="nil"/>
              <w:left w:val="nil"/>
              <w:bottom w:val="single" w:sz="4" w:space="0" w:color="4F81BD"/>
              <w:right w:val="single" w:sz="4" w:space="0" w:color="4F81BD"/>
            </w:tcBorders>
            <w:shd w:val="clear" w:color="000000" w:fill="DCE6F1"/>
            <w:noWrap/>
            <w:vAlign w:val="bottom"/>
            <w:hideMark/>
          </w:tcPr>
          <w:p w14:paraId="716688BA" w14:textId="7244D93F"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(26)</w:t>
            </w:r>
          </w:p>
        </w:tc>
        <w:tc>
          <w:tcPr>
            <w:tcW w:w="1260" w:type="dxa"/>
            <w:tcBorders>
              <w:top w:val="nil"/>
              <w:left w:val="nil"/>
              <w:bottom w:val="single" w:sz="4" w:space="0" w:color="4F81BD"/>
              <w:right w:val="single" w:sz="4" w:space="0" w:color="4F81BD"/>
            </w:tcBorders>
            <w:shd w:val="clear" w:color="000000" w:fill="FFFFFF"/>
            <w:noWrap/>
            <w:vAlign w:val="bottom"/>
            <w:hideMark/>
          </w:tcPr>
          <w:p w14:paraId="05983CD6" w14:textId="6715747C"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969 </w:t>
            </w:r>
          </w:p>
        </w:tc>
        <w:tc>
          <w:tcPr>
            <w:tcW w:w="1340" w:type="dxa"/>
            <w:tcBorders>
              <w:top w:val="nil"/>
              <w:left w:val="nil"/>
              <w:bottom w:val="single" w:sz="4" w:space="0" w:color="4F81BD"/>
              <w:right w:val="single" w:sz="4" w:space="0" w:color="4F81BD"/>
            </w:tcBorders>
            <w:shd w:val="clear" w:color="000000" w:fill="FFFFFF"/>
            <w:noWrap/>
            <w:vAlign w:val="bottom"/>
          </w:tcPr>
          <w:p w14:paraId="3C629B8F" w14:textId="2F254285"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969 </w:t>
            </w:r>
          </w:p>
        </w:tc>
        <w:tc>
          <w:tcPr>
            <w:tcW w:w="1380" w:type="dxa"/>
            <w:tcBorders>
              <w:top w:val="nil"/>
              <w:left w:val="nil"/>
              <w:bottom w:val="single" w:sz="4" w:space="0" w:color="4F81BD"/>
              <w:right w:val="single" w:sz="4" w:space="0" w:color="4F81BD"/>
            </w:tcBorders>
            <w:shd w:val="clear" w:color="000000" w:fill="DCE6F1"/>
            <w:noWrap/>
            <w:vAlign w:val="bottom"/>
          </w:tcPr>
          <w:p w14:paraId="2DF6912C" w14:textId="73BEC4C2"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bottom"/>
          </w:tcPr>
          <w:p w14:paraId="672BFEC1" w14:textId="4B4F5510"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969 </w:t>
            </w:r>
          </w:p>
        </w:tc>
      </w:tr>
      <w:tr w:rsidR="0079325D" w:rsidRPr="00807890" w14:paraId="2B7ECD0F" w14:textId="77777777" w:rsidTr="00081F73">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2AEE7E57" w14:textId="1F423E94"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Other</w:t>
            </w:r>
          </w:p>
        </w:tc>
        <w:tc>
          <w:tcPr>
            <w:tcW w:w="1200" w:type="dxa"/>
            <w:tcBorders>
              <w:top w:val="nil"/>
              <w:left w:val="nil"/>
              <w:bottom w:val="single" w:sz="4" w:space="0" w:color="4F81BD"/>
              <w:right w:val="single" w:sz="4" w:space="0" w:color="4F81BD"/>
            </w:tcBorders>
            <w:shd w:val="clear" w:color="000000" w:fill="DCE6F1"/>
            <w:noWrap/>
            <w:vAlign w:val="bottom"/>
            <w:hideMark/>
          </w:tcPr>
          <w:p w14:paraId="1A7196F1" w14:textId="52ACA5FA"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593 </w:t>
            </w:r>
          </w:p>
        </w:tc>
        <w:tc>
          <w:tcPr>
            <w:tcW w:w="1320" w:type="dxa"/>
            <w:tcBorders>
              <w:top w:val="nil"/>
              <w:left w:val="nil"/>
              <w:bottom w:val="single" w:sz="4" w:space="0" w:color="4F81BD"/>
              <w:right w:val="single" w:sz="4" w:space="0" w:color="4F81BD"/>
            </w:tcBorders>
            <w:shd w:val="clear" w:color="000000" w:fill="DCE6F1"/>
            <w:noWrap/>
            <w:vAlign w:val="bottom"/>
            <w:hideMark/>
          </w:tcPr>
          <w:p w14:paraId="12B84C08" w14:textId="6942F066"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bottom"/>
          </w:tcPr>
          <w:p w14:paraId="43499663" w14:textId="2E8DB119"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593 </w:t>
            </w:r>
          </w:p>
        </w:tc>
        <w:tc>
          <w:tcPr>
            <w:tcW w:w="1340" w:type="dxa"/>
            <w:tcBorders>
              <w:top w:val="nil"/>
              <w:left w:val="nil"/>
              <w:bottom w:val="single" w:sz="4" w:space="0" w:color="4F81BD"/>
              <w:right w:val="single" w:sz="4" w:space="0" w:color="4F81BD"/>
            </w:tcBorders>
            <w:shd w:val="clear" w:color="000000" w:fill="DCE6F1"/>
            <w:noWrap/>
            <w:vAlign w:val="bottom"/>
            <w:hideMark/>
          </w:tcPr>
          <w:p w14:paraId="791B38BE" w14:textId="5EC74EA1"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(82)</w:t>
            </w:r>
          </w:p>
        </w:tc>
        <w:tc>
          <w:tcPr>
            <w:tcW w:w="1260" w:type="dxa"/>
            <w:tcBorders>
              <w:top w:val="nil"/>
              <w:left w:val="nil"/>
              <w:bottom w:val="single" w:sz="4" w:space="0" w:color="4F81BD"/>
              <w:right w:val="single" w:sz="4" w:space="0" w:color="4F81BD"/>
            </w:tcBorders>
            <w:shd w:val="clear" w:color="000000" w:fill="DCE6F1"/>
            <w:noWrap/>
            <w:vAlign w:val="bottom"/>
            <w:hideMark/>
          </w:tcPr>
          <w:p w14:paraId="245CB6A1" w14:textId="63869BDB"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511 </w:t>
            </w:r>
          </w:p>
        </w:tc>
        <w:tc>
          <w:tcPr>
            <w:tcW w:w="1340" w:type="dxa"/>
            <w:tcBorders>
              <w:top w:val="nil"/>
              <w:left w:val="nil"/>
              <w:bottom w:val="single" w:sz="4" w:space="0" w:color="4F81BD"/>
              <w:right w:val="single" w:sz="4" w:space="0" w:color="4F81BD"/>
            </w:tcBorders>
            <w:shd w:val="clear" w:color="000000" w:fill="DCE6F1"/>
            <w:noWrap/>
            <w:vAlign w:val="bottom"/>
          </w:tcPr>
          <w:p w14:paraId="13D6FDA8" w14:textId="53FBFD13"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511 </w:t>
            </w:r>
          </w:p>
        </w:tc>
        <w:tc>
          <w:tcPr>
            <w:tcW w:w="1380" w:type="dxa"/>
            <w:tcBorders>
              <w:top w:val="nil"/>
              <w:left w:val="nil"/>
              <w:bottom w:val="single" w:sz="4" w:space="0" w:color="4F81BD"/>
              <w:right w:val="single" w:sz="4" w:space="0" w:color="4F81BD"/>
            </w:tcBorders>
            <w:shd w:val="clear" w:color="000000" w:fill="DCE6F1"/>
            <w:noWrap/>
            <w:vAlign w:val="bottom"/>
          </w:tcPr>
          <w:p w14:paraId="39CDCE3A" w14:textId="05B4AFD4"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bottom"/>
          </w:tcPr>
          <w:p w14:paraId="276D69C1" w14:textId="354737AE"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511 </w:t>
            </w:r>
          </w:p>
        </w:tc>
      </w:tr>
      <w:tr w:rsidR="0079325D" w:rsidRPr="00807890" w14:paraId="008F8B78" w14:textId="77777777" w:rsidTr="00081F73">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3A8D77EA" w14:textId="701FCED9"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Research</w:t>
            </w:r>
          </w:p>
        </w:tc>
        <w:tc>
          <w:tcPr>
            <w:tcW w:w="1200" w:type="dxa"/>
            <w:tcBorders>
              <w:top w:val="nil"/>
              <w:left w:val="nil"/>
              <w:bottom w:val="single" w:sz="4" w:space="0" w:color="4F81BD"/>
              <w:right w:val="single" w:sz="4" w:space="0" w:color="4F81BD"/>
            </w:tcBorders>
            <w:shd w:val="clear" w:color="000000" w:fill="FFFFFF"/>
            <w:noWrap/>
            <w:vAlign w:val="bottom"/>
            <w:hideMark/>
          </w:tcPr>
          <w:p w14:paraId="603E2013" w14:textId="518DD123"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24 </w:t>
            </w:r>
          </w:p>
        </w:tc>
        <w:tc>
          <w:tcPr>
            <w:tcW w:w="1320" w:type="dxa"/>
            <w:tcBorders>
              <w:top w:val="nil"/>
              <w:left w:val="nil"/>
              <w:bottom w:val="single" w:sz="4" w:space="0" w:color="4F81BD"/>
              <w:right w:val="single" w:sz="4" w:space="0" w:color="4F81BD"/>
            </w:tcBorders>
            <w:shd w:val="clear" w:color="000000" w:fill="DCE6F1"/>
            <w:noWrap/>
            <w:vAlign w:val="bottom"/>
            <w:hideMark/>
          </w:tcPr>
          <w:p w14:paraId="4A617176" w14:textId="4F27296B"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bottom"/>
          </w:tcPr>
          <w:p w14:paraId="174A9FAD" w14:textId="60FB9235"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24 </w:t>
            </w:r>
          </w:p>
        </w:tc>
        <w:tc>
          <w:tcPr>
            <w:tcW w:w="1340" w:type="dxa"/>
            <w:tcBorders>
              <w:top w:val="nil"/>
              <w:left w:val="nil"/>
              <w:bottom w:val="single" w:sz="4" w:space="0" w:color="4F81BD"/>
              <w:right w:val="single" w:sz="4" w:space="0" w:color="4F81BD"/>
            </w:tcBorders>
            <w:shd w:val="clear" w:color="000000" w:fill="DCE6F1"/>
            <w:noWrap/>
            <w:vAlign w:val="bottom"/>
            <w:hideMark/>
          </w:tcPr>
          <w:p w14:paraId="24DC613A" w14:textId="0F00D01D"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(24)</w:t>
            </w:r>
          </w:p>
        </w:tc>
        <w:tc>
          <w:tcPr>
            <w:tcW w:w="1260" w:type="dxa"/>
            <w:tcBorders>
              <w:top w:val="nil"/>
              <w:left w:val="nil"/>
              <w:bottom w:val="single" w:sz="4" w:space="0" w:color="4F81BD"/>
              <w:right w:val="single" w:sz="4" w:space="0" w:color="4F81BD"/>
            </w:tcBorders>
            <w:shd w:val="clear" w:color="000000" w:fill="FFFFFF"/>
            <w:noWrap/>
            <w:vAlign w:val="bottom"/>
            <w:hideMark/>
          </w:tcPr>
          <w:p w14:paraId="358ABC72" w14:textId="77777777"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w:t>
            </w:r>
          </w:p>
        </w:tc>
        <w:tc>
          <w:tcPr>
            <w:tcW w:w="1340" w:type="dxa"/>
            <w:tcBorders>
              <w:top w:val="nil"/>
              <w:left w:val="nil"/>
              <w:bottom w:val="single" w:sz="4" w:space="0" w:color="4F81BD"/>
              <w:right w:val="single" w:sz="4" w:space="0" w:color="4F81BD"/>
            </w:tcBorders>
            <w:shd w:val="clear" w:color="000000" w:fill="FFFFFF"/>
            <w:noWrap/>
            <w:vAlign w:val="bottom"/>
          </w:tcPr>
          <w:p w14:paraId="266C3B1B" w14:textId="77777777"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bottom"/>
          </w:tcPr>
          <w:p w14:paraId="21243E8C" w14:textId="0B365ADA"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bottom"/>
          </w:tcPr>
          <w:p w14:paraId="06803C22" w14:textId="3498C746"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r>
      <w:tr w:rsidR="0079325D" w:rsidRPr="00807890" w14:paraId="3887BFED" w14:textId="77777777" w:rsidTr="00081F73">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1DE62707" w14:textId="1FF27D95"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Teaching and Training</w:t>
            </w:r>
          </w:p>
        </w:tc>
        <w:tc>
          <w:tcPr>
            <w:tcW w:w="1200" w:type="dxa"/>
            <w:tcBorders>
              <w:top w:val="nil"/>
              <w:left w:val="nil"/>
              <w:bottom w:val="single" w:sz="4" w:space="0" w:color="4F81BD"/>
              <w:right w:val="single" w:sz="4" w:space="0" w:color="4F81BD"/>
            </w:tcBorders>
            <w:shd w:val="clear" w:color="000000" w:fill="DCE6F1"/>
            <w:noWrap/>
            <w:vAlign w:val="bottom"/>
            <w:hideMark/>
          </w:tcPr>
          <w:p w14:paraId="2174065F" w14:textId="57172F60"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24 </w:t>
            </w:r>
          </w:p>
        </w:tc>
        <w:tc>
          <w:tcPr>
            <w:tcW w:w="1320" w:type="dxa"/>
            <w:tcBorders>
              <w:top w:val="nil"/>
              <w:left w:val="nil"/>
              <w:bottom w:val="single" w:sz="4" w:space="0" w:color="4F81BD"/>
              <w:right w:val="single" w:sz="4" w:space="0" w:color="4F81BD"/>
            </w:tcBorders>
            <w:shd w:val="clear" w:color="000000" w:fill="DCE6F1"/>
            <w:noWrap/>
            <w:vAlign w:val="bottom"/>
            <w:hideMark/>
          </w:tcPr>
          <w:p w14:paraId="7B252CC8" w14:textId="60F7470A"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bottom"/>
          </w:tcPr>
          <w:p w14:paraId="5C33FB0A" w14:textId="5B1D6692"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24 </w:t>
            </w:r>
          </w:p>
        </w:tc>
        <w:tc>
          <w:tcPr>
            <w:tcW w:w="1340" w:type="dxa"/>
            <w:tcBorders>
              <w:top w:val="nil"/>
              <w:left w:val="nil"/>
              <w:bottom w:val="single" w:sz="4" w:space="0" w:color="4F81BD"/>
              <w:right w:val="single" w:sz="4" w:space="0" w:color="4F81BD"/>
            </w:tcBorders>
            <w:shd w:val="clear" w:color="000000" w:fill="DCE6F1"/>
            <w:noWrap/>
            <w:vAlign w:val="bottom"/>
            <w:hideMark/>
          </w:tcPr>
          <w:p w14:paraId="513292F6" w14:textId="6D1E1D7D"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(24)</w:t>
            </w:r>
          </w:p>
        </w:tc>
        <w:tc>
          <w:tcPr>
            <w:tcW w:w="1260" w:type="dxa"/>
            <w:tcBorders>
              <w:top w:val="nil"/>
              <w:left w:val="nil"/>
              <w:bottom w:val="single" w:sz="4" w:space="0" w:color="4F81BD"/>
              <w:right w:val="single" w:sz="4" w:space="0" w:color="4F81BD"/>
            </w:tcBorders>
            <w:shd w:val="clear" w:color="000000" w:fill="DCE6F1"/>
            <w:noWrap/>
            <w:vAlign w:val="bottom"/>
            <w:hideMark/>
          </w:tcPr>
          <w:p w14:paraId="1C3CC987" w14:textId="77777777"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w:t>
            </w:r>
          </w:p>
        </w:tc>
        <w:tc>
          <w:tcPr>
            <w:tcW w:w="1340" w:type="dxa"/>
            <w:tcBorders>
              <w:top w:val="nil"/>
              <w:left w:val="nil"/>
              <w:bottom w:val="single" w:sz="4" w:space="0" w:color="4F81BD"/>
              <w:right w:val="single" w:sz="4" w:space="0" w:color="4F81BD"/>
            </w:tcBorders>
            <w:shd w:val="clear" w:color="000000" w:fill="DCE6F1"/>
            <w:noWrap/>
            <w:vAlign w:val="bottom"/>
          </w:tcPr>
          <w:p w14:paraId="630BF192" w14:textId="77777777"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bottom"/>
          </w:tcPr>
          <w:p w14:paraId="5C3F4A59" w14:textId="0ADA3D03"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bottom"/>
          </w:tcPr>
          <w:p w14:paraId="03143025" w14:textId="22E76B9C"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r>
      <w:tr w:rsidR="0079325D" w:rsidRPr="00807890" w14:paraId="29CA9A8D" w14:textId="77777777" w:rsidTr="00081F73">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4ADAC1B0" w14:textId="77211CAB"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Virtual patients</w:t>
            </w:r>
          </w:p>
        </w:tc>
        <w:tc>
          <w:tcPr>
            <w:tcW w:w="1200" w:type="dxa"/>
            <w:tcBorders>
              <w:top w:val="nil"/>
              <w:left w:val="nil"/>
              <w:bottom w:val="single" w:sz="4" w:space="0" w:color="4F81BD"/>
              <w:right w:val="single" w:sz="4" w:space="0" w:color="4F81BD"/>
            </w:tcBorders>
            <w:shd w:val="clear" w:color="000000" w:fill="FFFFFF"/>
            <w:noWrap/>
            <w:vAlign w:val="bottom"/>
            <w:hideMark/>
          </w:tcPr>
          <w:p w14:paraId="45455E92" w14:textId="6AD77374"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336 </w:t>
            </w:r>
          </w:p>
        </w:tc>
        <w:tc>
          <w:tcPr>
            <w:tcW w:w="1320" w:type="dxa"/>
            <w:tcBorders>
              <w:top w:val="nil"/>
              <w:left w:val="nil"/>
              <w:bottom w:val="single" w:sz="4" w:space="0" w:color="4F81BD"/>
              <w:right w:val="single" w:sz="4" w:space="0" w:color="4F81BD"/>
            </w:tcBorders>
            <w:shd w:val="clear" w:color="000000" w:fill="DCE6F1"/>
            <w:noWrap/>
            <w:vAlign w:val="bottom"/>
            <w:hideMark/>
          </w:tcPr>
          <w:p w14:paraId="1149D485" w14:textId="204CE66C"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bottom"/>
          </w:tcPr>
          <w:p w14:paraId="586A9EBF" w14:textId="38398B29"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336 </w:t>
            </w:r>
          </w:p>
        </w:tc>
        <w:tc>
          <w:tcPr>
            <w:tcW w:w="1340" w:type="dxa"/>
            <w:tcBorders>
              <w:top w:val="nil"/>
              <w:left w:val="nil"/>
              <w:bottom w:val="single" w:sz="4" w:space="0" w:color="4F81BD"/>
              <w:right w:val="single" w:sz="4" w:space="0" w:color="4F81BD"/>
            </w:tcBorders>
            <w:shd w:val="clear" w:color="000000" w:fill="DCE6F1"/>
            <w:noWrap/>
            <w:vAlign w:val="bottom"/>
            <w:hideMark/>
          </w:tcPr>
          <w:p w14:paraId="0D58FA94" w14:textId="4E009065"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(336)</w:t>
            </w:r>
          </w:p>
        </w:tc>
        <w:tc>
          <w:tcPr>
            <w:tcW w:w="1260" w:type="dxa"/>
            <w:tcBorders>
              <w:top w:val="nil"/>
              <w:left w:val="nil"/>
              <w:bottom w:val="single" w:sz="4" w:space="0" w:color="4F81BD"/>
              <w:right w:val="single" w:sz="4" w:space="0" w:color="4F81BD"/>
            </w:tcBorders>
            <w:shd w:val="clear" w:color="000000" w:fill="FFFFFF"/>
            <w:noWrap/>
            <w:vAlign w:val="bottom"/>
            <w:hideMark/>
          </w:tcPr>
          <w:p w14:paraId="2991B68A" w14:textId="77777777"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w:t>
            </w:r>
          </w:p>
        </w:tc>
        <w:tc>
          <w:tcPr>
            <w:tcW w:w="1340" w:type="dxa"/>
            <w:tcBorders>
              <w:top w:val="nil"/>
              <w:left w:val="nil"/>
              <w:bottom w:val="single" w:sz="4" w:space="0" w:color="4F81BD"/>
              <w:right w:val="single" w:sz="4" w:space="0" w:color="4F81BD"/>
            </w:tcBorders>
            <w:shd w:val="clear" w:color="000000" w:fill="FFFFFF"/>
            <w:noWrap/>
            <w:vAlign w:val="bottom"/>
          </w:tcPr>
          <w:p w14:paraId="56149D81" w14:textId="77777777"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bottom"/>
          </w:tcPr>
          <w:p w14:paraId="6FEB41BD" w14:textId="0E8A211E"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bottom"/>
          </w:tcPr>
          <w:p w14:paraId="2F45F4BC" w14:textId="7E6CAA19" w:rsidR="0079325D" w:rsidRPr="00807890" w:rsidRDefault="0079325D" w:rsidP="00081F73">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r>
      <w:tr w:rsidR="0079325D" w:rsidRPr="00807890" w14:paraId="105211EC" w14:textId="77777777" w:rsidTr="00081F73">
        <w:trPr>
          <w:trHeight w:val="290"/>
        </w:trPr>
        <w:tc>
          <w:tcPr>
            <w:tcW w:w="3000" w:type="dxa"/>
            <w:tcBorders>
              <w:top w:val="nil"/>
              <w:left w:val="single" w:sz="4" w:space="0" w:color="5B9BD5"/>
              <w:bottom w:val="single" w:sz="4" w:space="0" w:color="5B9BD5"/>
              <w:right w:val="nil"/>
            </w:tcBorders>
            <w:shd w:val="clear" w:color="000000" w:fill="D0CECE"/>
            <w:noWrap/>
            <w:vAlign w:val="center"/>
            <w:hideMark/>
          </w:tcPr>
          <w:p w14:paraId="5C97ED49" w14:textId="77777777" w:rsidR="0079325D" w:rsidRPr="00791176" w:rsidRDefault="0079325D" w:rsidP="00081F73">
            <w:pPr>
              <w:spacing w:line="240" w:lineRule="auto"/>
              <w:rPr>
                <w:rFonts w:ascii="Univers 45 Light" w:hAnsi="Univers 45 Light"/>
                <w:b/>
                <w:bCs/>
                <w:caps/>
                <w:color w:val="000000"/>
                <w:sz w:val="16"/>
                <w:szCs w:val="16"/>
                <w:lang w:eastAsia="en-AU"/>
              </w:rPr>
            </w:pPr>
            <w:r w:rsidRPr="00791176">
              <w:rPr>
                <w:rFonts w:ascii="Univers 45 Light" w:hAnsi="Univers 45 Light" w:cs="Univers 45 Light"/>
                <w:b/>
                <w:bCs/>
                <w:caps/>
                <w:color w:val="000000"/>
                <w:sz w:val="16"/>
                <w:szCs w:val="16"/>
              </w:rPr>
              <w:t>Total</w:t>
            </w:r>
          </w:p>
        </w:tc>
        <w:tc>
          <w:tcPr>
            <w:tcW w:w="1200" w:type="dxa"/>
            <w:tcBorders>
              <w:top w:val="nil"/>
              <w:left w:val="single" w:sz="4" w:space="0" w:color="5B9BD5"/>
              <w:bottom w:val="single" w:sz="4" w:space="0" w:color="5B9BD5"/>
              <w:right w:val="single" w:sz="4" w:space="0" w:color="5B9BD5"/>
            </w:tcBorders>
            <w:shd w:val="clear" w:color="000000" w:fill="D0CECE"/>
            <w:noWrap/>
            <w:vAlign w:val="bottom"/>
            <w:hideMark/>
          </w:tcPr>
          <w:p w14:paraId="4B76F019" w14:textId="29C66E08" w:rsidR="0079325D" w:rsidRPr="00807890" w:rsidRDefault="0079325D" w:rsidP="00081F73">
            <w:pPr>
              <w:spacing w:line="240" w:lineRule="auto"/>
              <w:jc w:val="right"/>
              <w:rPr>
                <w:rFonts w:ascii="Univers 45 Light" w:hAnsi="Univers 45 Light"/>
                <w:b/>
                <w:bCs/>
                <w:color w:val="000000"/>
                <w:sz w:val="16"/>
                <w:szCs w:val="16"/>
                <w:lang w:eastAsia="en-AU"/>
              </w:rPr>
            </w:pPr>
            <w:r w:rsidRPr="00807890">
              <w:rPr>
                <w:rFonts w:ascii="Univers 45 Light" w:hAnsi="Univers 45 Light" w:cs="Calibri"/>
                <w:b/>
                <w:bCs/>
                <w:color w:val="000000"/>
                <w:sz w:val="16"/>
                <w:szCs w:val="16"/>
              </w:rPr>
              <w:t>596,238</w:t>
            </w:r>
          </w:p>
        </w:tc>
        <w:tc>
          <w:tcPr>
            <w:tcW w:w="1320" w:type="dxa"/>
            <w:tcBorders>
              <w:top w:val="nil"/>
              <w:left w:val="nil"/>
              <w:bottom w:val="single" w:sz="4" w:space="0" w:color="5B9BD5"/>
              <w:right w:val="single" w:sz="4" w:space="0" w:color="5B9BD5"/>
            </w:tcBorders>
            <w:shd w:val="clear" w:color="000000" w:fill="D0CECE"/>
            <w:noWrap/>
            <w:vAlign w:val="bottom"/>
            <w:hideMark/>
          </w:tcPr>
          <w:p w14:paraId="2CE5BC1C" w14:textId="1E28A4DF" w:rsidR="0079325D" w:rsidRPr="00807890" w:rsidRDefault="0079325D" w:rsidP="00081F73">
            <w:pPr>
              <w:spacing w:line="240" w:lineRule="auto"/>
              <w:rPr>
                <w:rFonts w:ascii="Univers 45 Light" w:hAnsi="Univers 45 Light"/>
                <w:b/>
                <w:bCs/>
                <w:color w:val="000000"/>
                <w:sz w:val="16"/>
                <w:szCs w:val="16"/>
                <w:lang w:eastAsia="en-AU"/>
              </w:rPr>
            </w:pPr>
            <w:r w:rsidRPr="00807890">
              <w:rPr>
                <w:rFonts w:ascii="Univers 45 Light" w:hAnsi="Univers 45 Light" w:cs="Calibri"/>
                <w:b/>
                <w:bCs/>
                <w:color w:val="000000"/>
                <w:sz w:val="16"/>
                <w:szCs w:val="16"/>
              </w:rPr>
              <w:t xml:space="preserve"> -   </w:t>
            </w:r>
          </w:p>
        </w:tc>
        <w:tc>
          <w:tcPr>
            <w:tcW w:w="1440" w:type="dxa"/>
            <w:tcBorders>
              <w:top w:val="nil"/>
              <w:left w:val="nil"/>
              <w:bottom w:val="single" w:sz="4" w:space="0" w:color="5B9BD5"/>
              <w:right w:val="single" w:sz="4" w:space="0" w:color="5B9BD5"/>
            </w:tcBorders>
            <w:shd w:val="clear" w:color="000000" w:fill="D0CECE"/>
            <w:noWrap/>
            <w:vAlign w:val="bottom"/>
            <w:hideMark/>
          </w:tcPr>
          <w:p w14:paraId="046E4D86" w14:textId="6125967D" w:rsidR="0079325D" w:rsidRPr="00807890" w:rsidRDefault="0079325D" w:rsidP="00081F73">
            <w:pPr>
              <w:spacing w:line="240" w:lineRule="auto"/>
              <w:jc w:val="right"/>
              <w:rPr>
                <w:rFonts w:ascii="Univers 45 Light" w:hAnsi="Univers 45 Light"/>
                <w:b/>
                <w:bCs/>
                <w:color w:val="000000"/>
                <w:sz w:val="16"/>
                <w:szCs w:val="16"/>
                <w:lang w:eastAsia="en-AU"/>
              </w:rPr>
            </w:pPr>
            <w:r w:rsidRPr="00807890">
              <w:rPr>
                <w:rFonts w:ascii="Univers 45 Light" w:hAnsi="Univers 45 Light" w:cs="Calibri"/>
                <w:b/>
                <w:bCs/>
                <w:color w:val="000000"/>
                <w:sz w:val="16"/>
                <w:szCs w:val="16"/>
              </w:rPr>
              <w:t xml:space="preserve">  596,238 </w:t>
            </w:r>
          </w:p>
        </w:tc>
        <w:tc>
          <w:tcPr>
            <w:tcW w:w="1340" w:type="dxa"/>
            <w:tcBorders>
              <w:top w:val="nil"/>
              <w:left w:val="nil"/>
              <w:bottom w:val="single" w:sz="4" w:space="0" w:color="5B9BD5"/>
              <w:right w:val="single" w:sz="4" w:space="0" w:color="5B9BD5"/>
            </w:tcBorders>
            <w:shd w:val="clear" w:color="000000" w:fill="D0CECE"/>
            <w:noWrap/>
            <w:vAlign w:val="bottom"/>
            <w:hideMark/>
          </w:tcPr>
          <w:p w14:paraId="16A0CEDF" w14:textId="7A0B3676" w:rsidR="0079325D" w:rsidRPr="00807890" w:rsidRDefault="0079325D" w:rsidP="00081F73">
            <w:pPr>
              <w:spacing w:line="240" w:lineRule="auto"/>
              <w:jc w:val="right"/>
              <w:rPr>
                <w:rFonts w:ascii="Univers 45 Light" w:hAnsi="Univers 45 Light"/>
                <w:b/>
                <w:bCs/>
                <w:color w:val="000000"/>
                <w:sz w:val="16"/>
                <w:szCs w:val="16"/>
                <w:lang w:eastAsia="en-AU"/>
              </w:rPr>
            </w:pPr>
            <w:r w:rsidRPr="00807890">
              <w:rPr>
                <w:rFonts w:ascii="Univers 45 Light" w:hAnsi="Univers 45 Light" w:cs="Calibri"/>
                <w:b/>
                <w:bCs/>
                <w:color w:val="000000"/>
                <w:sz w:val="16"/>
                <w:szCs w:val="16"/>
              </w:rPr>
              <w:t xml:space="preserve">   (181,511)</w:t>
            </w:r>
          </w:p>
        </w:tc>
        <w:tc>
          <w:tcPr>
            <w:tcW w:w="1260" w:type="dxa"/>
            <w:tcBorders>
              <w:top w:val="nil"/>
              <w:left w:val="nil"/>
              <w:bottom w:val="single" w:sz="4" w:space="0" w:color="5B9BD5"/>
              <w:right w:val="single" w:sz="4" w:space="0" w:color="5B9BD5"/>
            </w:tcBorders>
            <w:shd w:val="clear" w:color="000000" w:fill="D0CECE"/>
            <w:noWrap/>
            <w:vAlign w:val="bottom"/>
            <w:hideMark/>
          </w:tcPr>
          <w:p w14:paraId="322CF58A" w14:textId="1B355324" w:rsidR="0079325D" w:rsidRPr="00807890" w:rsidRDefault="0079325D" w:rsidP="00081F73">
            <w:pPr>
              <w:spacing w:line="240" w:lineRule="auto"/>
              <w:jc w:val="right"/>
              <w:rPr>
                <w:rFonts w:ascii="Univers 45 Light" w:hAnsi="Univers 45 Light"/>
                <w:b/>
                <w:bCs/>
                <w:color w:val="000000"/>
                <w:sz w:val="16"/>
                <w:szCs w:val="16"/>
                <w:lang w:eastAsia="en-AU"/>
              </w:rPr>
            </w:pPr>
            <w:r w:rsidRPr="00807890">
              <w:rPr>
                <w:rFonts w:ascii="Univers 45 Light" w:hAnsi="Univers 45 Light" w:cs="Calibri"/>
                <w:b/>
                <w:bCs/>
                <w:color w:val="000000"/>
                <w:sz w:val="16"/>
                <w:szCs w:val="16"/>
              </w:rPr>
              <w:t xml:space="preserve">  408,850 </w:t>
            </w:r>
          </w:p>
        </w:tc>
        <w:tc>
          <w:tcPr>
            <w:tcW w:w="1340" w:type="dxa"/>
            <w:tcBorders>
              <w:top w:val="nil"/>
              <w:left w:val="nil"/>
              <w:bottom w:val="single" w:sz="4" w:space="0" w:color="5B9BD5"/>
              <w:right w:val="single" w:sz="4" w:space="0" w:color="5B9BD5"/>
            </w:tcBorders>
            <w:shd w:val="clear" w:color="000000" w:fill="D0CECE"/>
            <w:noWrap/>
            <w:vAlign w:val="bottom"/>
          </w:tcPr>
          <w:p w14:paraId="01D46F47" w14:textId="4B49DB26" w:rsidR="0079325D" w:rsidRPr="00807890" w:rsidRDefault="0079325D" w:rsidP="00081F73">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408,852 </w:t>
            </w:r>
          </w:p>
        </w:tc>
        <w:tc>
          <w:tcPr>
            <w:tcW w:w="1380" w:type="dxa"/>
            <w:tcBorders>
              <w:top w:val="nil"/>
              <w:left w:val="nil"/>
              <w:bottom w:val="single" w:sz="4" w:space="0" w:color="5B9BD5"/>
              <w:right w:val="single" w:sz="4" w:space="0" w:color="5B9BD5"/>
            </w:tcBorders>
            <w:shd w:val="clear" w:color="000000" w:fill="D0CECE"/>
            <w:noWrap/>
            <w:vAlign w:val="bottom"/>
          </w:tcPr>
          <w:p w14:paraId="4DBD967D" w14:textId="3CFE9D48" w:rsidR="0079325D" w:rsidRPr="00807890" w:rsidRDefault="0079325D" w:rsidP="00081F73">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(1,383)</w:t>
            </w:r>
          </w:p>
        </w:tc>
        <w:tc>
          <w:tcPr>
            <w:tcW w:w="1520" w:type="dxa"/>
            <w:tcBorders>
              <w:top w:val="nil"/>
              <w:left w:val="nil"/>
              <w:bottom w:val="single" w:sz="4" w:space="0" w:color="5B9BD5"/>
              <w:right w:val="single" w:sz="4" w:space="0" w:color="5B9BD5"/>
            </w:tcBorders>
            <w:shd w:val="clear" w:color="000000" w:fill="D0CECE"/>
            <w:noWrap/>
            <w:vAlign w:val="bottom"/>
          </w:tcPr>
          <w:p w14:paraId="7D430CE1" w14:textId="7690FB83" w:rsidR="0079325D" w:rsidRPr="00807890" w:rsidRDefault="0079325D" w:rsidP="00081F73">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407,469 </w:t>
            </w:r>
          </w:p>
        </w:tc>
      </w:tr>
    </w:tbl>
    <w:p w14:paraId="378639B7" w14:textId="77777777" w:rsidR="0079325D" w:rsidRPr="00B94A39" w:rsidRDefault="0079325D" w:rsidP="00081F73">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 xml:space="preserve">Wide Bay </w:t>
      </w:r>
      <w:r w:rsidRPr="00A617A4">
        <w:rPr>
          <w:rFonts w:ascii="Univers 45 Light" w:hAnsi="Univers 45 Light"/>
          <w:bCs/>
          <w:i/>
          <w:sz w:val="16"/>
          <w:szCs w:val="16"/>
        </w:rPr>
        <w:t xml:space="preserve">HHS </w:t>
      </w:r>
      <w:r w:rsidRPr="00B94A39">
        <w:rPr>
          <w:rFonts w:ascii="Univers 45 Light" w:hAnsi="Univers 45 Light"/>
          <w:bCs/>
          <w:i/>
          <w:sz w:val="16"/>
          <w:szCs w:val="16"/>
        </w:rPr>
        <w:t xml:space="preserve">and </w:t>
      </w:r>
      <w:r>
        <w:rPr>
          <w:rFonts w:ascii="Univers 45 Light" w:hAnsi="Univers 45 Light"/>
          <w:bCs/>
          <w:i/>
          <w:sz w:val="16"/>
          <w:szCs w:val="16"/>
        </w:rPr>
        <w:t>Queensland Health</w:t>
      </w:r>
    </w:p>
    <w:p w14:paraId="667CF64F" w14:textId="77777777" w:rsidR="0079325D" w:rsidRPr="002F7A51" w:rsidRDefault="0079325D" w:rsidP="00807890">
      <w:pPr>
        <w:pStyle w:val="Caption"/>
      </w:pPr>
      <w:bookmarkStart w:id="20" w:name="_Ref516606935"/>
      <w:r w:rsidRPr="002F7A51">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15</w:t>
      </w:r>
      <w:r w:rsidR="00E07119">
        <w:rPr>
          <w:noProof/>
        </w:rPr>
        <w:fldChar w:fldCharType="end"/>
      </w:r>
      <w:bookmarkEnd w:id="20"/>
      <w:r w:rsidRPr="002F7A51">
        <w:t xml:space="preserve"> – Activity data submission – </w:t>
      </w:r>
      <w:r>
        <w:t>Townsville</w:t>
      </w:r>
      <w:r w:rsidRPr="00A617A4">
        <w:t xml:space="preserve"> HHS</w:t>
      </w:r>
    </w:p>
    <w:tbl>
      <w:tblPr>
        <w:tblW w:w="13800" w:type="dxa"/>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2660"/>
        <w:gridCol w:w="1540"/>
        <w:gridCol w:w="1320"/>
        <w:gridCol w:w="1440"/>
        <w:gridCol w:w="1340"/>
        <w:gridCol w:w="1260"/>
        <w:gridCol w:w="1340"/>
        <w:gridCol w:w="1380"/>
        <w:gridCol w:w="1520"/>
      </w:tblGrid>
      <w:tr w:rsidR="0079325D" w:rsidRPr="00807890" w14:paraId="684C6067" w14:textId="77777777" w:rsidTr="00CE040C">
        <w:trPr>
          <w:trHeight w:val="601"/>
          <w:tblHeader/>
        </w:trPr>
        <w:tc>
          <w:tcPr>
            <w:tcW w:w="2660" w:type="dxa"/>
            <w:tcBorders>
              <w:top w:val="single" w:sz="4" w:space="0" w:color="5B9BD5"/>
              <w:left w:val="single" w:sz="4" w:space="0" w:color="5B9BD5"/>
              <w:bottom w:val="nil"/>
              <w:right w:val="nil"/>
            </w:tcBorders>
            <w:shd w:val="clear" w:color="000000" w:fill="1F497D"/>
            <w:vAlign w:val="center"/>
            <w:hideMark/>
          </w:tcPr>
          <w:p w14:paraId="63022A09"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Product</w:t>
            </w:r>
          </w:p>
        </w:tc>
        <w:tc>
          <w:tcPr>
            <w:tcW w:w="1540" w:type="dxa"/>
            <w:tcBorders>
              <w:top w:val="single" w:sz="4" w:space="0" w:color="5B9BD5"/>
              <w:left w:val="single" w:sz="4" w:space="0" w:color="5B9BD5"/>
              <w:bottom w:val="nil"/>
              <w:right w:val="nil"/>
            </w:tcBorders>
            <w:shd w:val="clear" w:color="000000" w:fill="1F497D"/>
            <w:vAlign w:val="center"/>
            <w:hideMark/>
          </w:tcPr>
          <w:p w14:paraId="65138657"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Activity related to 2016-17 Costs</w:t>
            </w:r>
          </w:p>
        </w:tc>
        <w:tc>
          <w:tcPr>
            <w:tcW w:w="1320" w:type="dxa"/>
            <w:tcBorders>
              <w:top w:val="single" w:sz="4" w:space="0" w:color="5B9BD5"/>
              <w:left w:val="single" w:sz="4" w:space="0" w:color="5B9BD5"/>
              <w:bottom w:val="nil"/>
              <w:right w:val="nil"/>
            </w:tcBorders>
            <w:shd w:val="clear" w:color="000000" w:fill="1F497D"/>
            <w:vAlign w:val="center"/>
            <w:hideMark/>
          </w:tcPr>
          <w:p w14:paraId="3915A719"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Adjustments</w:t>
            </w:r>
          </w:p>
        </w:tc>
        <w:tc>
          <w:tcPr>
            <w:tcW w:w="1440" w:type="dxa"/>
            <w:tcBorders>
              <w:top w:val="single" w:sz="4" w:space="0" w:color="5B9BD5"/>
              <w:left w:val="single" w:sz="4" w:space="0" w:color="5B9BD5"/>
              <w:bottom w:val="nil"/>
              <w:right w:val="nil"/>
            </w:tcBorders>
            <w:shd w:val="clear" w:color="000000" w:fill="1F497D"/>
            <w:vAlign w:val="center"/>
            <w:hideMark/>
          </w:tcPr>
          <w:p w14:paraId="0EB84EB7"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Activity submitted to jurisdiction</w:t>
            </w:r>
          </w:p>
        </w:tc>
        <w:tc>
          <w:tcPr>
            <w:tcW w:w="1340" w:type="dxa"/>
            <w:tcBorders>
              <w:top w:val="single" w:sz="4" w:space="0" w:color="5B9BD5"/>
              <w:left w:val="single" w:sz="4" w:space="0" w:color="5B9BD5"/>
              <w:bottom w:val="nil"/>
              <w:right w:val="nil"/>
            </w:tcBorders>
            <w:shd w:val="clear" w:color="000000" w:fill="1F497D"/>
            <w:vAlign w:val="center"/>
            <w:hideMark/>
          </w:tcPr>
          <w:p w14:paraId="4FB073C8"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Adjustments</w:t>
            </w:r>
          </w:p>
        </w:tc>
        <w:tc>
          <w:tcPr>
            <w:tcW w:w="1260" w:type="dxa"/>
            <w:tcBorders>
              <w:top w:val="single" w:sz="4" w:space="0" w:color="5B9BD5"/>
              <w:left w:val="single" w:sz="4" w:space="0" w:color="5B9BD5"/>
              <w:bottom w:val="nil"/>
              <w:right w:val="nil"/>
            </w:tcBorders>
            <w:shd w:val="clear" w:color="000000" w:fill="1F497D"/>
            <w:vAlign w:val="center"/>
            <w:hideMark/>
          </w:tcPr>
          <w:p w14:paraId="3F56AD6D"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Activity submitted to IHPA</w:t>
            </w:r>
          </w:p>
        </w:tc>
        <w:tc>
          <w:tcPr>
            <w:tcW w:w="1340" w:type="dxa"/>
            <w:tcBorders>
              <w:top w:val="single" w:sz="4" w:space="0" w:color="5B9BD5"/>
              <w:left w:val="single" w:sz="4" w:space="0" w:color="5B9BD5"/>
              <w:bottom w:val="nil"/>
              <w:right w:val="nil"/>
            </w:tcBorders>
            <w:shd w:val="clear" w:color="000000" w:fill="1F497D"/>
            <w:vAlign w:val="center"/>
            <w:hideMark/>
          </w:tcPr>
          <w:p w14:paraId="7B480C68"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Activity received by IHPA</w:t>
            </w:r>
          </w:p>
        </w:tc>
        <w:tc>
          <w:tcPr>
            <w:tcW w:w="1380" w:type="dxa"/>
            <w:tcBorders>
              <w:top w:val="single" w:sz="4" w:space="0" w:color="5B9BD5"/>
              <w:left w:val="single" w:sz="4" w:space="0" w:color="5B9BD5"/>
              <w:bottom w:val="nil"/>
              <w:right w:val="nil"/>
            </w:tcBorders>
            <w:shd w:val="clear" w:color="000000" w:fill="1F497D"/>
            <w:vAlign w:val="center"/>
            <w:hideMark/>
          </w:tcPr>
          <w:p w14:paraId="1610DB82"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Adjustments</w:t>
            </w:r>
          </w:p>
        </w:tc>
        <w:tc>
          <w:tcPr>
            <w:tcW w:w="1520" w:type="dxa"/>
            <w:tcBorders>
              <w:top w:val="single" w:sz="4" w:space="0" w:color="5B9BD5"/>
              <w:left w:val="single" w:sz="4" w:space="0" w:color="5B9BD5"/>
              <w:bottom w:val="nil"/>
              <w:right w:val="nil"/>
            </w:tcBorders>
            <w:shd w:val="clear" w:color="000000" w:fill="1F497D"/>
            <w:vAlign w:val="center"/>
            <w:hideMark/>
          </w:tcPr>
          <w:p w14:paraId="1FC1C918" w14:textId="77777777" w:rsidR="0079325D" w:rsidRPr="00807890" w:rsidRDefault="0079325D"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cs="Univers 45 Light"/>
                <w:b/>
                <w:bCs/>
                <w:color w:val="FFFFFF"/>
                <w:sz w:val="16"/>
                <w:szCs w:val="16"/>
              </w:rPr>
              <w:t>Total Activity submitted for Round 21 NHCDC</w:t>
            </w:r>
          </w:p>
        </w:tc>
      </w:tr>
      <w:tr w:rsidR="0079325D" w:rsidRPr="00807890" w14:paraId="0CB10C7C" w14:textId="77777777" w:rsidTr="00CE040C">
        <w:trPr>
          <w:trHeight w:val="377"/>
        </w:trPr>
        <w:tc>
          <w:tcPr>
            <w:tcW w:w="2660" w:type="dxa"/>
            <w:tcBorders>
              <w:left w:val="single" w:sz="4" w:space="0" w:color="4F81BD"/>
              <w:right w:val="single" w:sz="4" w:space="0" w:color="4F81BD"/>
            </w:tcBorders>
            <w:shd w:val="clear" w:color="000000" w:fill="FFFFFF"/>
            <w:noWrap/>
            <w:vAlign w:val="center"/>
            <w:hideMark/>
          </w:tcPr>
          <w:p w14:paraId="551B4295" w14:textId="648C4FE0"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Acute and Newborns</w:t>
            </w:r>
          </w:p>
        </w:tc>
        <w:tc>
          <w:tcPr>
            <w:tcW w:w="1540" w:type="dxa"/>
            <w:tcBorders>
              <w:left w:val="nil"/>
              <w:right w:val="single" w:sz="4" w:space="0" w:color="4F81BD"/>
            </w:tcBorders>
            <w:shd w:val="clear" w:color="000000" w:fill="FFFFFF"/>
            <w:noWrap/>
            <w:vAlign w:val="center"/>
            <w:hideMark/>
          </w:tcPr>
          <w:p w14:paraId="11D62EF0" w14:textId="330DC4A8"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83,415 </w:t>
            </w:r>
          </w:p>
        </w:tc>
        <w:tc>
          <w:tcPr>
            <w:tcW w:w="1320" w:type="dxa"/>
            <w:tcBorders>
              <w:left w:val="nil"/>
              <w:right w:val="single" w:sz="4" w:space="0" w:color="4F81BD"/>
            </w:tcBorders>
            <w:shd w:val="clear" w:color="auto" w:fill="auto"/>
            <w:noWrap/>
            <w:vAlign w:val="center"/>
            <w:hideMark/>
          </w:tcPr>
          <w:p w14:paraId="60D37ABD" w14:textId="360177DB"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left w:val="nil"/>
              <w:right w:val="single" w:sz="4" w:space="0" w:color="4F81BD"/>
            </w:tcBorders>
            <w:shd w:val="clear" w:color="000000" w:fill="FFFFFF"/>
            <w:noWrap/>
            <w:vAlign w:val="center"/>
          </w:tcPr>
          <w:p w14:paraId="2C187E6D" w14:textId="312A45AC"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83,415 </w:t>
            </w:r>
          </w:p>
        </w:tc>
        <w:tc>
          <w:tcPr>
            <w:tcW w:w="1340" w:type="dxa"/>
            <w:tcBorders>
              <w:left w:val="nil"/>
              <w:right w:val="single" w:sz="4" w:space="0" w:color="4F81BD"/>
            </w:tcBorders>
            <w:shd w:val="clear" w:color="auto" w:fill="auto"/>
            <w:noWrap/>
            <w:vAlign w:val="center"/>
            <w:hideMark/>
          </w:tcPr>
          <w:p w14:paraId="42B6E64D" w14:textId="55641894"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(439)</w:t>
            </w:r>
          </w:p>
        </w:tc>
        <w:tc>
          <w:tcPr>
            <w:tcW w:w="1260" w:type="dxa"/>
            <w:tcBorders>
              <w:left w:val="nil"/>
              <w:right w:val="single" w:sz="4" w:space="0" w:color="4F81BD"/>
            </w:tcBorders>
            <w:shd w:val="clear" w:color="000000" w:fill="FFFFFF"/>
            <w:noWrap/>
            <w:vAlign w:val="center"/>
            <w:hideMark/>
          </w:tcPr>
          <w:p w14:paraId="7DADF57B" w14:textId="0410E528"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82,976 </w:t>
            </w:r>
          </w:p>
        </w:tc>
        <w:tc>
          <w:tcPr>
            <w:tcW w:w="1340" w:type="dxa"/>
            <w:tcBorders>
              <w:left w:val="nil"/>
              <w:right w:val="single" w:sz="4" w:space="0" w:color="4F81BD"/>
            </w:tcBorders>
            <w:shd w:val="clear" w:color="000000" w:fill="FFFFFF"/>
            <w:noWrap/>
            <w:vAlign w:val="center"/>
          </w:tcPr>
          <w:p w14:paraId="15AF63E6" w14:textId="3B9BA0C8" w:rsidR="0079325D" w:rsidRPr="00807890" w:rsidRDefault="0079325D"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82,976 </w:t>
            </w:r>
          </w:p>
        </w:tc>
        <w:tc>
          <w:tcPr>
            <w:tcW w:w="1380" w:type="dxa"/>
            <w:tcBorders>
              <w:left w:val="nil"/>
              <w:right w:val="single" w:sz="4" w:space="0" w:color="4F81BD"/>
            </w:tcBorders>
            <w:shd w:val="clear" w:color="auto" w:fill="auto"/>
            <w:noWrap/>
            <w:vAlign w:val="center"/>
          </w:tcPr>
          <w:p w14:paraId="04983DE8" w14:textId="63F4A8CB"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(2,130)</w:t>
            </w:r>
          </w:p>
        </w:tc>
        <w:tc>
          <w:tcPr>
            <w:tcW w:w="1520" w:type="dxa"/>
            <w:tcBorders>
              <w:left w:val="nil"/>
              <w:right w:val="single" w:sz="4" w:space="0" w:color="4F81BD"/>
            </w:tcBorders>
            <w:shd w:val="clear" w:color="000000" w:fill="FFFFFF"/>
            <w:noWrap/>
            <w:vAlign w:val="center"/>
          </w:tcPr>
          <w:p w14:paraId="5F8BAE78" w14:textId="513DC5D9"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80,846 </w:t>
            </w:r>
          </w:p>
        </w:tc>
      </w:tr>
      <w:tr w:rsidR="0079325D" w:rsidRPr="00807890" w14:paraId="31E1E360" w14:textId="77777777" w:rsidTr="00CE040C">
        <w:trPr>
          <w:trHeight w:val="377"/>
        </w:trPr>
        <w:tc>
          <w:tcPr>
            <w:tcW w:w="2660" w:type="dxa"/>
            <w:tcBorders>
              <w:top w:val="nil"/>
              <w:left w:val="single" w:sz="4" w:space="0" w:color="4F81BD"/>
              <w:right w:val="single" w:sz="4" w:space="0" w:color="4F81BD"/>
            </w:tcBorders>
            <w:shd w:val="clear" w:color="000000" w:fill="DCE6F1"/>
            <w:noWrap/>
            <w:vAlign w:val="center"/>
            <w:hideMark/>
          </w:tcPr>
          <w:p w14:paraId="7F38B12F" w14:textId="4BCBC307"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Non-admitted</w:t>
            </w:r>
          </w:p>
        </w:tc>
        <w:tc>
          <w:tcPr>
            <w:tcW w:w="1540" w:type="dxa"/>
            <w:tcBorders>
              <w:top w:val="nil"/>
              <w:left w:val="nil"/>
              <w:right w:val="single" w:sz="4" w:space="0" w:color="4F81BD"/>
            </w:tcBorders>
            <w:shd w:val="clear" w:color="000000" w:fill="DCE6F1"/>
            <w:noWrap/>
            <w:vAlign w:val="center"/>
            <w:hideMark/>
          </w:tcPr>
          <w:p w14:paraId="3CF2447F" w14:textId="49DBF956"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486,104 </w:t>
            </w:r>
          </w:p>
        </w:tc>
        <w:tc>
          <w:tcPr>
            <w:tcW w:w="1320" w:type="dxa"/>
            <w:tcBorders>
              <w:top w:val="nil"/>
              <w:left w:val="nil"/>
              <w:right w:val="single" w:sz="4" w:space="0" w:color="4F81BD"/>
            </w:tcBorders>
            <w:shd w:val="clear" w:color="000000" w:fill="DCE6F1"/>
            <w:noWrap/>
            <w:vAlign w:val="center"/>
            <w:hideMark/>
          </w:tcPr>
          <w:p w14:paraId="353A8FAF" w14:textId="2CDDB4CC"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right w:val="single" w:sz="4" w:space="0" w:color="4F81BD"/>
            </w:tcBorders>
            <w:shd w:val="clear" w:color="000000" w:fill="DCE6F1"/>
            <w:noWrap/>
            <w:vAlign w:val="center"/>
          </w:tcPr>
          <w:p w14:paraId="22A6F45C" w14:textId="1D206DDC"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486,104 </w:t>
            </w:r>
          </w:p>
        </w:tc>
        <w:tc>
          <w:tcPr>
            <w:tcW w:w="1340" w:type="dxa"/>
            <w:tcBorders>
              <w:top w:val="nil"/>
              <w:left w:val="nil"/>
              <w:right w:val="single" w:sz="4" w:space="0" w:color="4F81BD"/>
            </w:tcBorders>
            <w:shd w:val="clear" w:color="000000" w:fill="DCE6F1"/>
            <w:noWrap/>
            <w:vAlign w:val="center"/>
            <w:hideMark/>
          </w:tcPr>
          <w:p w14:paraId="79F92158" w14:textId="00235DCD"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(187,007)</w:t>
            </w:r>
          </w:p>
        </w:tc>
        <w:tc>
          <w:tcPr>
            <w:tcW w:w="1260" w:type="dxa"/>
            <w:tcBorders>
              <w:top w:val="nil"/>
              <w:left w:val="nil"/>
              <w:right w:val="single" w:sz="4" w:space="0" w:color="4F81BD"/>
            </w:tcBorders>
            <w:shd w:val="clear" w:color="000000" w:fill="DCE6F1"/>
            <w:noWrap/>
            <w:vAlign w:val="center"/>
            <w:hideMark/>
          </w:tcPr>
          <w:p w14:paraId="65812873" w14:textId="67D242E2"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285,346 </w:t>
            </w:r>
          </w:p>
        </w:tc>
        <w:tc>
          <w:tcPr>
            <w:tcW w:w="1340" w:type="dxa"/>
            <w:tcBorders>
              <w:top w:val="nil"/>
              <w:left w:val="nil"/>
              <w:right w:val="single" w:sz="4" w:space="0" w:color="4F81BD"/>
            </w:tcBorders>
            <w:shd w:val="clear" w:color="000000" w:fill="DCE6F1"/>
            <w:noWrap/>
            <w:vAlign w:val="center"/>
          </w:tcPr>
          <w:p w14:paraId="26F9AACE" w14:textId="6A6D84B7"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285,346 </w:t>
            </w:r>
          </w:p>
        </w:tc>
        <w:tc>
          <w:tcPr>
            <w:tcW w:w="1380" w:type="dxa"/>
            <w:tcBorders>
              <w:top w:val="nil"/>
              <w:left w:val="nil"/>
              <w:right w:val="single" w:sz="4" w:space="0" w:color="4F81BD"/>
            </w:tcBorders>
            <w:shd w:val="clear" w:color="000000" w:fill="DCE6F1"/>
            <w:noWrap/>
            <w:vAlign w:val="center"/>
          </w:tcPr>
          <w:p w14:paraId="531A714F" w14:textId="2653C78E"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right w:val="single" w:sz="4" w:space="0" w:color="4F81BD"/>
            </w:tcBorders>
            <w:shd w:val="clear" w:color="000000" w:fill="DCE6F1"/>
            <w:noWrap/>
            <w:vAlign w:val="center"/>
          </w:tcPr>
          <w:p w14:paraId="3879C0B0" w14:textId="6E752D4C"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285,346 </w:t>
            </w:r>
          </w:p>
        </w:tc>
      </w:tr>
      <w:tr w:rsidR="0079325D" w:rsidRPr="00807890" w14:paraId="1899ADB3" w14:textId="77777777" w:rsidTr="00CE040C">
        <w:trPr>
          <w:trHeight w:val="377"/>
        </w:trPr>
        <w:tc>
          <w:tcPr>
            <w:tcW w:w="2660" w:type="dxa"/>
            <w:tcBorders>
              <w:top w:val="nil"/>
              <w:left w:val="single" w:sz="4" w:space="0" w:color="4F81BD"/>
              <w:right w:val="single" w:sz="4" w:space="0" w:color="4F81BD"/>
            </w:tcBorders>
            <w:shd w:val="clear" w:color="000000" w:fill="FFFFFF"/>
            <w:noWrap/>
            <w:vAlign w:val="center"/>
            <w:hideMark/>
          </w:tcPr>
          <w:p w14:paraId="41DC9FA2" w14:textId="0F77B854"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Emergency</w:t>
            </w:r>
          </w:p>
        </w:tc>
        <w:tc>
          <w:tcPr>
            <w:tcW w:w="1540" w:type="dxa"/>
            <w:tcBorders>
              <w:top w:val="nil"/>
              <w:left w:val="nil"/>
              <w:right w:val="single" w:sz="4" w:space="0" w:color="4F81BD"/>
            </w:tcBorders>
            <w:shd w:val="clear" w:color="000000" w:fill="FFFFFF"/>
            <w:noWrap/>
            <w:vAlign w:val="center"/>
            <w:hideMark/>
          </w:tcPr>
          <w:p w14:paraId="47E4E7D0" w14:textId="2057B911"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116,710 </w:t>
            </w:r>
          </w:p>
        </w:tc>
        <w:tc>
          <w:tcPr>
            <w:tcW w:w="1320" w:type="dxa"/>
            <w:tcBorders>
              <w:top w:val="nil"/>
              <w:left w:val="nil"/>
              <w:right w:val="single" w:sz="4" w:space="0" w:color="4F81BD"/>
            </w:tcBorders>
            <w:shd w:val="clear" w:color="auto" w:fill="auto"/>
            <w:noWrap/>
            <w:vAlign w:val="center"/>
            <w:hideMark/>
          </w:tcPr>
          <w:p w14:paraId="339DE7DC" w14:textId="0ECF6444"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right w:val="single" w:sz="4" w:space="0" w:color="4F81BD"/>
            </w:tcBorders>
            <w:shd w:val="clear" w:color="000000" w:fill="FFFFFF"/>
            <w:noWrap/>
            <w:vAlign w:val="center"/>
          </w:tcPr>
          <w:p w14:paraId="4BD4BFD5" w14:textId="343633BE"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116,710 </w:t>
            </w:r>
          </w:p>
        </w:tc>
        <w:tc>
          <w:tcPr>
            <w:tcW w:w="1340" w:type="dxa"/>
            <w:tcBorders>
              <w:top w:val="nil"/>
              <w:left w:val="nil"/>
              <w:right w:val="single" w:sz="4" w:space="0" w:color="4F81BD"/>
            </w:tcBorders>
            <w:shd w:val="clear" w:color="auto" w:fill="auto"/>
            <w:noWrap/>
            <w:vAlign w:val="center"/>
            <w:hideMark/>
          </w:tcPr>
          <w:p w14:paraId="3BD03136" w14:textId="316FFC44"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(337)</w:t>
            </w:r>
          </w:p>
        </w:tc>
        <w:tc>
          <w:tcPr>
            <w:tcW w:w="1260" w:type="dxa"/>
            <w:tcBorders>
              <w:top w:val="nil"/>
              <w:left w:val="nil"/>
              <w:right w:val="single" w:sz="4" w:space="0" w:color="4F81BD"/>
            </w:tcBorders>
            <w:shd w:val="clear" w:color="000000" w:fill="FFFFFF"/>
            <w:noWrap/>
            <w:vAlign w:val="center"/>
            <w:hideMark/>
          </w:tcPr>
          <w:p w14:paraId="3CFCAE7F" w14:textId="302D9652"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115,321 </w:t>
            </w:r>
          </w:p>
        </w:tc>
        <w:tc>
          <w:tcPr>
            <w:tcW w:w="1340" w:type="dxa"/>
            <w:tcBorders>
              <w:top w:val="nil"/>
              <w:left w:val="nil"/>
              <w:right w:val="single" w:sz="4" w:space="0" w:color="4F81BD"/>
            </w:tcBorders>
            <w:shd w:val="clear" w:color="000000" w:fill="FFFFFF"/>
            <w:noWrap/>
            <w:vAlign w:val="center"/>
          </w:tcPr>
          <w:p w14:paraId="44BF1BB9" w14:textId="0FA62158"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115,321 </w:t>
            </w:r>
          </w:p>
        </w:tc>
        <w:tc>
          <w:tcPr>
            <w:tcW w:w="1380" w:type="dxa"/>
            <w:tcBorders>
              <w:top w:val="nil"/>
              <w:left w:val="nil"/>
              <w:right w:val="single" w:sz="4" w:space="0" w:color="4F81BD"/>
            </w:tcBorders>
            <w:shd w:val="clear" w:color="auto" w:fill="auto"/>
            <w:noWrap/>
            <w:vAlign w:val="center"/>
          </w:tcPr>
          <w:p w14:paraId="72975D06" w14:textId="73906B5B"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right w:val="single" w:sz="4" w:space="0" w:color="4F81BD"/>
            </w:tcBorders>
            <w:shd w:val="clear" w:color="000000" w:fill="FFFFFF"/>
            <w:noWrap/>
            <w:vAlign w:val="center"/>
          </w:tcPr>
          <w:p w14:paraId="33D8A0B2" w14:textId="13F80887"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115,321 </w:t>
            </w:r>
          </w:p>
        </w:tc>
      </w:tr>
      <w:tr w:rsidR="0079325D" w:rsidRPr="00807890" w14:paraId="138E6957" w14:textId="77777777" w:rsidTr="00CE040C">
        <w:trPr>
          <w:trHeight w:val="377"/>
        </w:trPr>
        <w:tc>
          <w:tcPr>
            <w:tcW w:w="2660" w:type="dxa"/>
            <w:tcBorders>
              <w:top w:val="nil"/>
              <w:left w:val="single" w:sz="4" w:space="0" w:color="4F81BD"/>
              <w:right w:val="single" w:sz="4" w:space="0" w:color="4F81BD"/>
            </w:tcBorders>
            <w:shd w:val="clear" w:color="000000" w:fill="DCE6F1"/>
            <w:noWrap/>
            <w:vAlign w:val="center"/>
            <w:hideMark/>
          </w:tcPr>
          <w:p w14:paraId="5AA9681E" w14:textId="34F2B0A6"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Sub Acute</w:t>
            </w:r>
          </w:p>
        </w:tc>
        <w:tc>
          <w:tcPr>
            <w:tcW w:w="1540" w:type="dxa"/>
            <w:tcBorders>
              <w:top w:val="nil"/>
              <w:left w:val="nil"/>
              <w:right w:val="single" w:sz="4" w:space="0" w:color="4F81BD"/>
            </w:tcBorders>
            <w:shd w:val="clear" w:color="000000" w:fill="DCE6F1"/>
            <w:noWrap/>
            <w:vAlign w:val="center"/>
            <w:hideMark/>
          </w:tcPr>
          <w:p w14:paraId="300C3AAA" w14:textId="1D7059B9"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2,528 </w:t>
            </w:r>
          </w:p>
        </w:tc>
        <w:tc>
          <w:tcPr>
            <w:tcW w:w="1320" w:type="dxa"/>
            <w:tcBorders>
              <w:top w:val="nil"/>
              <w:left w:val="nil"/>
              <w:right w:val="single" w:sz="4" w:space="0" w:color="4F81BD"/>
            </w:tcBorders>
            <w:shd w:val="clear" w:color="000000" w:fill="DCE6F1"/>
            <w:noWrap/>
            <w:vAlign w:val="center"/>
            <w:hideMark/>
          </w:tcPr>
          <w:p w14:paraId="60335795" w14:textId="0452B9FF"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right w:val="single" w:sz="4" w:space="0" w:color="4F81BD"/>
            </w:tcBorders>
            <w:shd w:val="clear" w:color="000000" w:fill="DCE6F1"/>
            <w:noWrap/>
            <w:vAlign w:val="center"/>
          </w:tcPr>
          <w:p w14:paraId="2CB3E870" w14:textId="474716DC"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2,528 </w:t>
            </w:r>
          </w:p>
        </w:tc>
        <w:tc>
          <w:tcPr>
            <w:tcW w:w="1340" w:type="dxa"/>
            <w:tcBorders>
              <w:top w:val="nil"/>
              <w:left w:val="nil"/>
              <w:right w:val="single" w:sz="4" w:space="0" w:color="4F81BD"/>
            </w:tcBorders>
            <w:shd w:val="clear" w:color="000000" w:fill="DCE6F1"/>
            <w:noWrap/>
            <w:vAlign w:val="center"/>
            <w:hideMark/>
          </w:tcPr>
          <w:p w14:paraId="0CE8ED74" w14:textId="0128CF08"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(202)</w:t>
            </w:r>
          </w:p>
        </w:tc>
        <w:tc>
          <w:tcPr>
            <w:tcW w:w="1260" w:type="dxa"/>
            <w:tcBorders>
              <w:top w:val="nil"/>
              <w:left w:val="nil"/>
              <w:right w:val="single" w:sz="4" w:space="0" w:color="4F81BD"/>
            </w:tcBorders>
            <w:shd w:val="clear" w:color="000000" w:fill="DCE6F1"/>
            <w:noWrap/>
            <w:vAlign w:val="center"/>
            <w:hideMark/>
          </w:tcPr>
          <w:p w14:paraId="5EEA29AB" w14:textId="79F018DC"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2,326 </w:t>
            </w:r>
          </w:p>
        </w:tc>
        <w:tc>
          <w:tcPr>
            <w:tcW w:w="1340" w:type="dxa"/>
            <w:tcBorders>
              <w:top w:val="nil"/>
              <w:left w:val="nil"/>
              <w:right w:val="single" w:sz="4" w:space="0" w:color="4F81BD"/>
            </w:tcBorders>
            <w:shd w:val="clear" w:color="000000" w:fill="DCE6F1"/>
            <w:noWrap/>
            <w:vAlign w:val="center"/>
          </w:tcPr>
          <w:p w14:paraId="584D7D9B" w14:textId="53167059"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2,326 </w:t>
            </w:r>
          </w:p>
        </w:tc>
        <w:tc>
          <w:tcPr>
            <w:tcW w:w="1380" w:type="dxa"/>
            <w:tcBorders>
              <w:top w:val="nil"/>
              <w:left w:val="nil"/>
              <w:right w:val="single" w:sz="4" w:space="0" w:color="4F81BD"/>
            </w:tcBorders>
            <w:shd w:val="clear" w:color="000000" w:fill="DCE6F1"/>
            <w:noWrap/>
            <w:vAlign w:val="center"/>
          </w:tcPr>
          <w:p w14:paraId="2FD88025" w14:textId="655B132B"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right w:val="single" w:sz="4" w:space="0" w:color="4F81BD"/>
            </w:tcBorders>
            <w:shd w:val="clear" w:color="000000" w:fill="DCE6F1"/>
            <w:noWrap/>
            <w:vAlign w:val="center"/>
          </w:tcPr>
          <w:p w14:paraId="1FB8E74E" w14:textId="45DCBDFE"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2,326 </w:t>
            </w:r>
          </w:p>
        </w:tc>
      </w:tr>
      <w:tr w:rsidR="0079325D" w:rsidRPr="00807890" w14:paraId="2A9E7287" w14:textId="77777777" w:rsidTr="00CE040C">
        <w:trPr>
          <w:trHeight w:val="377"/>
        </w:trPr>
        <w:tc>
          <w:tcPr>
            <w:tcW w:w="2660" w:type="dxa"/>
            <w:tcBorders>
              <w:top w:val="nil"/>
              <w:left w:val="single" w:sz="4" w:space="0" w:color="4F81BD"/>
              <w:right w:val="single" w:sz="4" w:space="0" w:color="4F81BD"/>
            </w:tcBorders>
            <w:shd w:val="clear" w:color="000000" w:fill="FFFFFF"/>
            <w:noWrap/>
            <w:vAlign w:val="center"/>
            <w:hideMark/>
          </w:tcPr>
          <w:p w14:paraId="596BE574" w14:textId="16DE53A6"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Mental Health</w:t>
            </w:r>
          </w:p>
        </w:tc>
        <w:tc>
          <w:tcPr>
            <w:tcW w:w="1540" w:type="dxa"/>
            <w:tcBorders>
              <w:top w:val="nil"/>
              <w:left w:val="nil"/>
              <w:right w:val="single" w:sz="4" w:space="0" w:color="4F81BD"/>
            </w:tcBorders>
            <w:shd w:val="clear" w:color="000000" w:fill="FFFFFF"/>
            <w:noWrap/>
            <w:vAlign w:val="center"/>
            <w:hideMark/>
          </w:tcPr>
          <w:p w14:paraId="1B4E6B7C" w14:textId="40718C25"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14,745 </w:t>
            </w:r>
          </w:p>
        </w:tc>
        <w:tc>
          <w:tcPr>
            <w:tcW w:w="1320" w:type="dxa"/>
            <w:tcBorders>
              <w:top w:val="nil"/>
              <w:left w:val="nil"/>
              <w:right w:val="single" w:sz="4" w:space="0" w:color="4F81BD"/>
            </w:tcBorders>
            <w:shd w:val="clear" w:color="auto" w:fill="auto"/>
            <w:noWrap/>
            <w:vAlign w:val="center"/>
            <w:hideMark/>
          </w:tcPr>
          <w:p w14:paraId="2A7E2D72" w14:textId="30EFD70F"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right w:val="single" w:sz="4" w:space="0" w:color="4F81BD"/>
            </w:tcBorders>
            <w:shd w:val="clear" w:color="000000" w:fill="FFFFFF"/>
            <w:noWrap/>
            <w:vAlign w:val="center"/>
          </w:tcPr>
          <w:p w14:paraId="45A22722" w14:textId="1E755FF0"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14,745 </w:t>
            </w:r>
          </w:p>
        </w:tc>
        <w:tc>
          <w:tcPr>
            <w:tcW w:w="1340" w:type="dxa"/>
            <w:tcBorders>
              <w:top w:val="nil"/>
              <w:left w:val="nil"/>
              <w:right w:val="single" w:sz="4" w:space="0" w:color="4F81BD"/>
            </w:tcBorders>
            <w:shd w:val="clear" w:color="auto" w:fill="auto"/>
            <w:noWrap/>
            <w:vAlign w:val="center"/>
            <w:hideMark/>
          </w:tcPr>
          <w:p w14:paraId="78C43072" w14:textId="2B1219A0"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(4,389)</w:t>
            </w:r>
          </w:p>
        </w:tc>
        <w:tc>
          <w:tcPr>
            <w:tcW w:w="1260" w:type="dxa"/>
            <w:tcBorders>
              <w:top w:val="nil"/>
              <w:left w:val="nil"/>
              <w:right w:val="single" w:sz="4" w:space="0" w:color="4F81BD"/>
            </w:tcBorders>
            <w:shd w:val="clear" w:color="000000" w:fill="FFFFFF"/>
            <w:noWrap/>
            <w:vAlign w:val="center"/>
            <w:hideMark/>
          </w:tcPr>
          <w:p w14:paraId="1983713D" w14:textId="404AA309"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10,356 </w:t>
            </w:r>
          </w:p>
        </w:tc>
        <w:tc>
          <w:tcPr>
            <w:tcW w:w="1340" w:type="dxa"/>
            <w:tcBorders>
              <w:top w:val="nil"/>
              <w:left w:val="nil"/>
              <w:right w:val="single" w:sz="4" w:space="0" w:color="4F81BD"/>
            </w:tcBorders>
            <w:shd w:val="clear" w:color="000000" w:fill="FFFFFF"/>
            <w:noWrap/>
            <w:vAlign w:val="center"/>
          </w:tcPr>
          <w:p w14:paraId="629BF352" w14:textId="3E2C754A"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10,356 </w:t>
            </w:r>
          </w:p>
        </w:tc>
        <w:tc>
          <w:tcPr>
            <w:tcW w:w="1380" w:type="dxa"/>
            <w:tcBorders>
              <w:top w:val="nil"/>
              <w:left w:val="nil"/>
              <w:right w:val="single" w:sz="4" w:space="0" w:color="4F81BD"/>
            </w:tcBorders>
            <w:shd w:val="clear" w:color="auto" w:fill="auto"/>
            <w:noWrap/>
            <w:vAlign w:val="center"/>
          </w:tcPr>
          <w:p w14:paraId="13D2798B" w14:textId="7DED3506"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right w:val="single" w:sz="4" w:space="0" w:color="4F81BD"/>
            </w:tcBorders>
            <w:shd w:val="clear" w:color="000000" w:fill="FFFFFF"/>
            <w:noWrap/>
            <w:vAlign w:val="center"/>
          </w:tcPr>
          <w:p w14:paraId="0C8D7A6E" w14:textId="2C16A01F"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10,356 </w:t>
            </w:r>
          </w:p>
        </w:tc>
      </w:tr>
      <w:tr w:rsidR="0079325D" w:rsidRPr="00807890" w14:paraId="21472CB4" w14:textId="77777777" w:rsidTr="00CE040C">
        <w:trPr>
          <w:trHeight w:val="377"/>
        </w:trPr>
        <w:tc>
          <w:tcPr>
            <w:tcW w:w="2660" w:type="dxa"/>
            <w:tcBorders>
              <w:top w:val="nil"/>
              <w:left w:val="single" w:sz="4" w:space="0" w:color="4F81BD"/>
              <w:right w:val="single" w:sz="4" w:space="0" w:color="4F81BD"/>
            </w:tcBorders>
            <w:shd w:val="clear" w:color="000000" w:fill="DCE6F1"/>
            <w:noWrap/>
            <w:vAlign w:val="center"/>
            <w:hideMark/>
          </w:tcPr>
          <w:p w14:paraId="1B9C7119" w14:textId="3495A1D6"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Other</w:t>
            </w:r>
          </w:p>
        </w:tc>
        <w:tc>
          <w:tcPr>
            <w:tcW w:w="1540" w:type="dxa"/>
            <w:tcBorders>
              <w:top w:val="nil"/>
              <w:left w:val="nil"/>
              <w:right w:val="single" w:sz="4" w:space="0" w:color="4F81BD"/>
            </w:tcBorders>
            <w:shd w:val="clear" w:color="000000" w:fill="DCE6F1"/>
            <w:noWrap/>
            <w:vAlign w:val="center"/>
            <w:hideMark/>
          </w:tcPr>
          <w:p w14:paraId="5BAB8D91" w14:textId="394C4F96"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874 </w:t>
            </w:r>
          </w:p>
        </w:tc>
        <w:tc>
          <w:tcPr>
            <w:tcW w:w="1320" w:type="dxa"/>
            <w:tcBorders>
              <w:top w:val="nil"/>
              <w:left w:val="nil"/>
              <w:right w:val="single" w:sz="4" w:space="0" w:color="4F81BD"/>
            </w:tcBorders>
            <w:shd w:val="clear" w:color="000000" w:fill="DCE6F1"/>
            <w:noWrap/>
            <w:vAlign w:val="center"/>
            <w:hideMark/>
          </w:tcPr>
          <w:p w14:paraId="5F62EA6F" w14:textId="2177F5AF"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right w:val="single" w:sz="4" w:space="0" w:color="4F81BD"/>
            </w:tcBorders>
            <w:shd w:val="clear" w:color="000000" w:fill="DCE6F1"/>
            <w:noWrap/>
            <w:vAlign w:val="center"/>
          </w:tcPr>
          <w:p w14:paraId="70C8A0B4" w14:textId="3200B4D3"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874 </w:t>
            </w:r>
          </w:p>
        </w:tc>
        <w:tc>
          <w:tcPr>
            <w:tcW w:w="1340" w:type="dxa"/>
            <w:tcBorders>
              <w:top w:val="nil"/>
              <w:left w:val="nil"/>
              <w:right w:val="single" w:sz="4" w:space="0" w:color="4F81BD"/>
            </w:tcBorders>
            <w:shd w:val="clear" w:color="000000" w:fill="DCE6F1"/>
            <w:noWrap/>
            <w:vAlign w:val="center"/>
            <w:hideMark/>
          </w:tcPr>
          <w:p w14:paraId="5BCA074F" w14:textId="22168E3F"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(23)</w:t>
            </w:r>
          </w:p>
        </w:tc>
        <w:tc>
          <w:tcPr>
            <w:tcW w:w="1260" w:type="dxa"/>
            <w:tcBorders>
              <w:top w:val="nil"/>
              <w:left w:val="nil"/>
              <w:right w:val="single" w:sz="4" w:space="0" w:color="4F81BD"/>
            </w:tcBorders>
            <w:shd w:val="clear" w:color="000000" w:fill="DCE6F1"/>
            <w:noWrap/>
            <w:vAlign w:val="center"/>
            <w:hideMark/>
          </w:tcPr>
          <w:p w14:paraId="70874D85" w14:textId="733882FC"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851 </w:t>
            </w:r>
          </w:p>
        </w:tc>
        <w:tc>
          <w:tcPr>
            <w:tcW w:w="1340" w:type="dxa"/>
            <w:tcBorders>
              <w:top w:val="nil"/>
              <w:left w:val="nil"/>
              <w:right w:val="single" w:sz="4" w:space="0" w:color="4F81BD"/>
            </w:tcBorders>
            <w:shd w:val="clear" w:color="000000" w:fill="DCE6F1"/>
            <w:noWrap/>
            <w:vAlign w:val="center"/>
          </w:tcPr>
          <w:p w14:paraId="11B5CFC5" w14:textId="2F2A0DD3"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851 </w:t>
            </w:r>
          </w:p>
        </w:tc>
        <w:tc>
          <w:tcPr>
            <w:tcW w:w="1380" w:type="dxa"/>
            <w:tcBorders>
              <w:top w:val="nil"/>
              <w:left w:val="nil"/>
              <w:right w:val="single" w:sz="4" w:space="0" w:color="4F81BD"/>
            </w:tcBorders>
            <w:shd w:val="clear" w:color="000000" w:fill="DCE6F1"/>
            <w:noWrap/>
            <w:vAlign w:val="center"/>
          </w:tcPr>
          <w:p w14:paraId="06F07423" w14:textId="351D1842"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right w:val="single" w:sz="4" w:space="0" w:color="4F81BD"/>
            </w:tcBorders>
            <w:shd w:val="clear" w:color="000000" w:fill="DCE6F1"/>
            <w:noWrap/>
            <w:vAlign w:val="center"/>
          </w:tcPr>
          <w:p w14:paraId="51A425B3" w14:textId="3C6524F6"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851 </w:t>
            </w:r>
          </w:p>
        </w:tc>
      </w:tr>
      <w:tr w:rsidR="0079325D" w:rsidRPr="00807890" w14:paraId="43AF1C1B" w14:textId="77777777" w:rsidTr="00CE040C">
        <w:trPr>
          <w:trHeight w:val="224"/>
        </w:trPr>
        <w:tc>
          <w:tcPr>
            <w:tcW w:w="2660" w:type="dxa"/>
            <w:tcBorders>
              <w:top w:val="nil"/>
              <w:left w:val="single" w:sz="4" w:space="0" w:color="4F81BD"/>
              <w:right w:val="single" w:sz="4" w:space="0" w:color="4F81BD"/>
            </w:tcBorders>
            <w:shd w:val="clear" w:color="000000" w:fill="FFFFFF"/>
            <w:noWrap/>
            <w:vAlign w:val="center"/>
            <w:hideMark/>
          </w:tcPr>
          <w:p w14:paraId="428AC5B7" w14:textId="14F20238"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Research</w:t>
            </w:r>
          </w:p>
        </w:tc>
        <w:tc>
          <w:tcPr>
            <w:tcW w:w="1540" w:type="dxa"/>
            <w:tcBorders>
              <w:top w:val="nil"/>
              <w:left w:val="nil"/>
              <w:right w:val="single" w:sz="4" w:space="0" w:color="4F81BD"/>
            </w:tcBorders>
            <w:shd w:val="clear" w:color="000000" w:fill="FFFFFF"/>
            <w:noWrap/>
            <w:vAlign w:val="center"/>
            <w:hideMark/>
          </w:tcPr>
          <w:p w14:paraId="60CFCC87" w14:textId="5EC0691A"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12 </w:t>
            </w:r>
          </w:p>
        </w:tc>
        <w:tc>
          <w:tcPr>
            <w:tcW w:w="1320" w:type="dxa"/>
            <w:tcBorders>
              <w:top w:val="nil"/>
              <w:left w:val="nil"/>
              <w:right w:val="single" w:sz="4" w:space="0" w:color="4F81BD"/>
            </w:tcBorders>
            <w:shd w:val="clear" w:color="auto" w:fill="auto"/>
            <w:noWrap/>
            <w:vAlign w:val="center"/>
            <w:hideMark/>
          </w:tcPr>
          <w:p w14:paraId="1EE64916" w14:textId="2EC7C52D"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right w:val="single" w:sz="4" w:space="0" w:color="4F81BD"/>
            </w:tcBorders>
            <w:shd w:val="clear" w:color="000000" w:fill="FFFFFF"/>
            <w:noWrap/>
            <w:vAlign w:val="center"/>
          </w:tcPr>
          <w:p w14:paraId="038E9601" w14:textId="714798DA"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12 </w:t>
            </w:r>
          </w:p>
        </w:tc>
        <w:tc>
          <w:tcPr>
            <w:tcW w:w="1340" w:type="dxa"/>
            <w:tcBorders>
              <w:top w:val="nil"/>
              <w:left w:val="nil"/>
              <w:right w:val="single" w:sz="4" w:space="0" w:color="4F81BD"/>
            </w:tcBorders>
            <w:shd w:val="clear" w:color="auto" w:fill="auto"/>
            <w:noWrap/>
            <w:vAlign w:val="center"/>
            <w:hideMark/>
          </w:tcPr>
          <w:p w14:paraId="101D6302" w14:textId="46679DF7"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(12)</w:t>
            </w:r>
          </w:p>
        </w:tc>
        <w:tc>
          <w:tcPr>
            <w:tcW w:w="1260" w:type="dxa"/>
            <w:tcBorders>
              <w:top w:val="nil"/>
              <w:left w:val="nil"/>
              <w:right w:val="single" w:sz="4" w:space="0" w:color="4F81BD"/>
            </w:tcBorders>
            <w:shd w:val="clear" w:color="000000" w:fill="FFFFFF"/>
            <w:noWrap/>
            <w:vAlign w:val="center"/>
            <w:hideMark/>
          </w:tcPr>
          <w:p w14:paraId="526BF182" w14:textId="77777777"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w:t>
            </w:r>
          </w:p>
        </w:tc>
        <w:tc>
          <w:tcPr>
            <w:tcW w:w="1340" w:type="dxa"/>
            <w:tcBorders>
              <w:top w:val="nil"/>
              <w:left w:val="nil"/>
              <w:right w:val="single" w:sz="4" w:space="0" w:color="4F81BD"/>
            </w:tcBorders>
            <w:shd w:val="clear" w:color="000000" w:fill="FFFFFF"/>
            <w:noWrap/>
            <w:vAlign w:val="center"/>
          </w:tcPr>
          <w:p w14:paraId="121CE165" w14:textId="77777777"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right w:val="single" w:sz="4" w:space="0" w:color="4F81BD"/>
            </w:tcBorders>
            <w:shd w:val="clear" w:color="auto" w:fill="auto"/>
            <w:noWrap/>
            <w:vAlign w:val="center"/>
          </w:tcPr>
          <w:p w14:paraId="78FF9902" w14:textId="5E5CB028"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right w:val="single" w:sz="4" w:space="0" w:color="4F81BD"/>
            </w:tcBorders>
            <w:shd w:val="clear" w:color="000000" w:fill="FFFFFF"/>
            <w:noWrap/>
            <w:vAlign w:val="center"/>
          </w:tcPr>
          <w:p w14:paraId="009DE036" w14:textId="30A664C6"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r>
      <w:tr w:rsidR="0079325D" w:rsidRPr="00807890" w14:paraId="07ED77B1" w14:textId="77777777" w:rsidTr="00CE040C">
        <w:trPr>
          <w:trHeight w:val="377"/>
        </w:trPr>
        <w:tc>
          <w:tcPr>
            <w:tcW w:w="2660" w:type="dxa"/>
            <w:tcBorders>
              <w:top w:val="nil"/>
              <w:left w:val="single" w:sz="4" w:space="0" w:color="4F81BD"/>
              <w:right w:val="single" w:sz="4" w:space="0" w:color="4F81BD"/>
            </w:tcBorders>
            <w:shd w:val="clear" w:color="000000" w:fill="DCE6F1"/>
            <w:noWrap/>
            <w:vAlign w:val="center"/>
            <w:hideMark/>
          </w:tcPr>
          <w:p w14:paraId="2FD62342" w14:textId="7D4BA2DD"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lastRenderedPageBreak/>
              <w:t xml:space="preserve"> </w:t>
            </w:r>
            <w:r w:rsidR="0079325D" w:rsidRPr="00807890">
              <w:rPr>
                <w:rFonts w:ascii="Univers 45 Light" w:hAnsi="Univers 45 Light" w:cs="Univers 45 Light"/>
                <w:color w:val="000000"/>
                <w:sz w:val="16"/>
                <w:szCs w:val="16"/>
              </w:rPr>
              <w:t>Teaching and Training</w:t>
            </w:r>
          </w:p>
        </w:tc>
        <w:tc>
          <w:tcPr>
            <w:tcW w:w="1540" w:type="dxa"/>
            <w:tcBorders>
              <w:top w:val="nil"/>
              <w:left w:val="nil"/>
              <w:right w:val="single" w:sz="4" w:space="0" w:color="4F81BD"/>
            </w:tcBorders>
            <w:shd w:val="clear" w:color="000000" w:fill="DCE6F1"/>
            <w:noWrap/>
            <w:vAlign w:val="center"/>
            <w:hideMark/>
          </w:tcPr>
          <w:p w14:paraId="45136C0D" w14:textId="600F1B5C"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12 </w:t>
            </w:r>
          </w:p>
        </w:tc>
        <w:tc>
          <w:tcPr>
            <w:tcW w:w="1320" w:type="dxa"/>
            <w:tcBorders>
              <w:top w:val="nil"/>
              <w:left w:val="nil"/>
              <w:right w:val="single" w:sz="4" w:space="0" w:color="4F81BD"/>
            </w:tcBorders>
            <w:shd w:val="clear" w:color="000000" w:fill="DCE6F1"/>
            <w:noWrap/>
            <w:vAlign w:val="center"/>
            <w:hideMark/>
          </w:tcPr>
          <w:p w14:paraId="1524F6BB" w14:textId="7B9BCA13"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right w:val="single" w:sz="4" w:space="0" w:color="4F81BD"/>
            </w:tcBorders>
            <w:shd w:val="clear" w:color="000000" w:fill="DCE6F1"/>
            <w:noWrap/>
            <w:vAlign w:val="center"/>
          </w:tcPr>
          <w:p w14:paraId="461A2CC4" w14:textId="6BC4277C"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12 </w:t>
            </w:r>
          </w:p>
        </w:tc>
        <w:tc>
          <w:tcPr>
            <w:tcW w:w="1340" w:type="dxa"/>
            <w:tcBorders>
              <w:top w:val="nil"/>
              <w:left w:val="nil"/>
              <w:right w:val="single" w:sz="4" w:space="0" w:color="4F81BD"/>
            </w:tcBorders>
            <w:shd w:val="clear" w:color="000000" w:fill="DCE6F1"/>
            <w:noWrap/>
            <w:vAlign w:val="center"/>
            <w:hideMark/>
          </w:tcPr>
          <w:p w14:paraId="753423F5" w14:textId="7030C47B"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(12)</w:t>
            </w:r>
          </w:p>
        </w:tc>
        <w:tc>
          <w:tcPr>
            <w:tcW w:w="1260" w:type="dxa"/>
            <w:tcBorders>
              <w:top w:val="nil"/>
              <w:left w:val="nil"/>
              <w:right w:val="single" w:sz="4" w:space="0" w:color="4F81BD"/>
            </w:tcBorders>
            <w:shd w:val="clear" w:color="000000" w:fill="DCE6F1"/>
            <w:noWrap/>
            <w:vAlign w:val="center"/>
            <w:hideMark/>
          </w:tcPr>
          <w:p w14:paraId="6C545627" w14:textId="77777777"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w:t>
            </w:r>
          </w:p>
        </w:tc>
        <w:tc>
          <w:tcPr>
            <w:tcW w:w="1340" w:type="dxa"/>
            <w:tcBorders>
              <w:top w:val="nil"/>
              <w:left w:val="nil"/>
              <w:right w:val="single" w:sz="4" w:space="0" w:color="4F81BD"/>
            </w:tcBorders>
            <w:shd w:val="clear" w:color="000000" w:fill="DCE6F1"/>
            <w:noWrap/>
            <w:vAlign w:val="center"/>
          </w:tcPr>
          <w:p w14:paraId="7A7A0296" w14:textId="77777777"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right w:val="single" w:sz="4" w:space="0" w:color="4F81BD"/>
            </w:tcBorders>
            <w:shd w:val="clear" w:color="000000" w:fill="DCE6F1"/>
            <w:noWrap/>
            <w:vAlign w:val="center"/>
          </w:tcPr>
          <w:p w14:paraId="35C22E67" w14:textId="112E08A8"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right w:val="single" w:sz="4" w:space="0" w:color="4F81BD"/>
            </w:tcBorders>
            <w:shd w:val="clear" w:color="000000" w:fill="DCE6F1"/>
            <w:noWrap/>
            <w:vAlign w:val="center"/>
          </w:tcPr>
          <w:p w14:paraId="757AED45" w14:textId="30A88661"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r>
      <w:tr w:rsidR="0079325D" w:rsidRPr="00807890" w14:paraId="71C13AD7" w14:textId="77777777" w:rsidTr="00CE040C">
        <w:trPr>
          <w:trHeight w:val="378"/>
        </w:trPr>
        <w:tc>
          <w:tcPr>
            <w:tcW w:w="2660" w:type="dxa"/>
            <w:tcBorders>
              <w:top w:val="nil"/>
              <w:left w:val="single" w:sz="4" w:space="0" w:color="4F81BD"/>
              <w:right w:val="single" w:sz="4" w:space="0" w:color="4F81BD"/>
            </w:tcBorders>
            <w:shd w:val="clear" w:color="000000" w:fill="FFFFFF"/>
            <w:noWrap/>
            <w:vAlign w:val="center"/>
            <w:hideMark/>
          </w:tcPr>
          <w:p w14:paraId="3C156C16" w14:textId="6293F8EC" w:rsidR="0079325D" w:rsidRPr="00807890" w:rsidRDefault="00791176" w:rsidP="00081F73">
            <w:pPr>
              <w:spacing w:line="240" w:lineRule="auto"/>
              <w:rPr>
                <w:rFonts w:ascii="Univers 45 Light" w:hAnsi="Univers 45 Light"/>
                <w:color w:val="000000"/>
                <w:sz w:val="16"/>
                <w:szCs w:val="16"/>
                <w:lang w:eastAsia="en-AU"/>
              </w:rPr>
            </w:pPr>
            <w:r>
              <w:rPr>
                <w:rFonts w:ascii="Univers 45 Light" w:hAnsi="Univers 45 Light" w:cs="Univers 45 Light"/>
                <w:color w:val="000000"/>
                <w:sz w:val="16"/>
                <w:szCs w:val="16"/>
              </w:rPr>
              <w:t xml:space="preserve"> </w:t>
            </w:r>
            <w:r w:rsidR="0079325D" w:rsidRPr="00807890">
              <w:rPr>
                <w:rFonts w:ascii="Univers 45 Light" w:hAnsi="Univers 45 Light" w:cs="Univers 45 Light"/>
                <w:color w:val="000000"/>
                <w:sz w:val="16"/>
                <w:szCs w:val="16"/>
              </w:rPr>
              <w:t>Virtual patients</w:t>
            </w:r>
          </w:p>
        </w:tc>
        <w:tc>
          <w:tcPr>
            <w:tcW w:w="1540" w:type="dxa"/>
            <w:tcBorders>
              <w:top w:val="nil"/>
              <w:left w:val="nil"/>
              <w:right w:val="single" w:sz="4" w:space="0" w:color="4F81BD"/>
            </w:tcBorders>
            <w:shd w:val="clear" w:color="000000" w:fill="FFFFFF"/>
            <w:noWrap/>
            <w:vAlign w:val="center"/>
            <w:hideMark/>
          </w:tcPr>
          <w:p w14:paraId="1CE056F8" w14:textId="4C381280"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131,123 </w:t>
            </w:r>
          </w:p>
        </w:tc>
        <w:tc>
          <w:tcPr>
            <w:tcW w:w="1320" w:type="dxa"/>
            <w:tcBorders>
              <w:top w:val="nil"/>
              <w:left w:val="nil"/>
              <w:right w:val="single" w:sz="4" w:space="0" w:color="4F81BD"/>
            </w:tcBorders>
            <w:shd w:val="clear" w:color="auto" w:fill="auto"/>
            <w:noWrap/>
            <w:vAlign w:val="center"/>
            <w:hideMark/>
          </w:tcPr>
          <w:p w14:paraId="65752CCD" w14:textId="73694809"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   </w:t>
            </w:r>
          </w:p>
        </w:tc>
        <w:tc>
          <w:tcPr>
            <w:tcW w:w="1440" w:type="dxa"/>
            <w:tcBorders>
              <w:top w:val="nil"/>
              <w:left w:val="nil"/>
              <w:right w:val="single" w:sz="4" w:space="0" w:color="4F81BD"/>
            </w:tcBorders>
            <w:shd w:val="clear" w:color="000000" w:fill="FFFFFF"/>
            <w:noWrap/>
            <w:vAlign w:val="center"/>
          </w:tcPr>
          <w:p w14:paraId="5B44A3F7" w14:textId="1D1B3636"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131,123 </w:t>
            </w:r>
          </w:p>
        </w:tc>
        <w:tc>
          <w:tcPr>
            <w:tcW w:w="1340" w:type="dxa"/>
            <w:tcBorders>
              <w:top w:val="nil"/>
              <w:left w:val="nil"/>
              <w:right w:val="single" w:sz="4" w:space="0" w:color="4F81BD"/>
            </w:tcBorders>
            <w:shd w:val="clear" w:color="auto" w:fill="auto"/>
            <w:noWrap/>
            <w:vAlign w:val="center"/>
            <w:hideMark/>
          </w:tcPr>
          <w:p w14:paraId="73531F5B" w14:textId="37FB7575"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(131,123)</w:t>
            </w:r>
          </w:p>
        </w:tc>
        <w:tc>
          <w:tcPr>
            <w:tcW w:w="1260" w:type="dxa"/>
            <w:tcBorders>
              <w:top w:val="nil"/>
              <w:left w:val="nil"/>
              <w:right w:val="single" w:sz="4" w:space="0" w:color="4F81BD"/>
            </w:tcBorders>
            <w:shd w:val="clear" w:color="000000" w:fill="FFFFFF"/>
            <w:noWrap/>
            <w:vAlign w:val="center"/>
            <w:hideMark/>
          </w:tcPr>
          <w:p w14:paraId="56E6E416" w14:textId="77777777" w:rsidR="0079325D" w:rsidRPr="00807890" w:rsidRDefault="0079325D" w:rsidP="00081F73">
            <w:pPr>
              <w:spacing w:line="240" w:lineRule="auto"/>
              <w:jc w:val="right"/>
              <w:rPr>
                <w:rFonts w:ascii="Univers 45 Light" w:hAnsi="Univers 45 Light"/>
                <w:color w:val="000000"/>
                <w:sz w:val="16"/>
                <w:szCs w:val="16"/>
                <w:lang w:eastAsia="en-AU"/>
              </w:rPr>
            </w:pPr>
            <w:r w:rsidRPr="00807890">
              <w:rPr>
                <w:rFonts w:ascii="Univers 45 Light" w:hAnsi="Univers 45 Light" w:cs="Calibri"/>
                <w:color w:val="000000"/>
                <w:sz w:val="16"/>
                <w:szCs w:val="16"/>
              </w:rPr>
              <w:t> </w:t>
            </w:r>
          </w:p>
        </w:tc>
        <w:tc>
          <w:tcPr>
            <w:tcW w:w="1340" w:type="dxa"/>
            <w:tcBorders>
              <w:top w:val="nil"/>
              <w:left w:val="nil"/>
              <w:right w:val="single" w:sz="4" w:space="0" w:color="4F81BD"/>
            </w:tcBorders>
            <w:shd w:val="clear" w:color="000000" w:fill="FFFFFF"/>
            <w:noWrap/>
            <w:vAlign w:val="center"/>
          </w:tcPr>
          <w:p w14:paraId="72C90DE9" w14:textId="77777777"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right w:val="single" w:sz="4" w:space="0" w:color="4F81BD"/>
            </w:tcBorders>
            <w:shd w:val="clear" w:color="auto" w:fill="auto"/>
            <w:noWrap/>
            <w:vAlign w:val="center"/>
          </w:tcPr>
          <w:p w14:paraId="26278F65" w14:textId="3088932D"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right w:val="single" w:sz="4" w:space="0" w:color="4F81BD"/>
            </w:tcBorders>
            <w:shd w:val="clear" w:color="000000" w:fill="FFFFFF"/>
            <w:noWrap/>
            <w:vAlign w:val="center"/>
          </w:tcPr>
          <w:p w14:paraId="56B4D0F5" w14:textId="690C5029" w:rsidR="0079325D" w:rsidRPr="00807890" w:rsidRDefault="0079325D" w:rsidP="00081F73">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r>
      <w:tr w:rsidR="0079325D" w:rsidRPr="00807890" w14:paraId="7A3D565C" w14:textId="77777777" w:rsidTr="00CE040C">
        <w:trPr>
          <w:trHeight w:val="290"/>
        </w:trPr>
        <w:tc>
          <w:tcPr>
            <w:tcW w:w="2660" w:type="dxa"/>
            <w:tcBorders>
              <w:top w:val="nil"/>
              <w:left w:val="single" w:sz="4" w:space="0" w:color="5B9BD5"/>
              <w:bottom w:val="single" w:sz="4" w:space="0" w:color="5B9BD5"/>
              <w:right w:val="nil"/>
            </w:tcBorders>
            <w:shd w:val="clear" w:color="000000" w:fill="D0CECE"/>
            <w:noWrap/>
            <w:vAlign w:val="center"/>
            <w:hideMark/>
          </w:tcPr>
          <w:p w14:paraId="1CFB4344" w14:textId="77777777" w:rsidR="0079325D" w:rsidRPr="00791176" w:rsidRDefault="0079325D" w:rsidP="00081F73">
            <w:pPr>
              <w:spacing w:line="240" w:lineRule="auto"/>
              <w:rPr>
                <w:rFonts w:ascii="Univers 45 Light" w:hAnsi="Univers 45 Light"/>
                <w:b/>
                <w:bCs/>
                <w:caps/>
                <w:color w:val="000000"/>
                <w:sz w:val="16"/>
                <w:szCs w:val="16"/>
                <w:lang w:eastAsia="en-AU"/>
              </w:rPr>
            </w:pPr>
            <w:r w:rsidRPr="00791176">
              <w:rPr>
                <w:rFonts w:ascii="Univers 45 Light" w:hAnsi="Univers 45 Light" w:cs="Univers 45 Light"/>
                <w:b/>
                <w:bCs/>
                <w:caps/>
                <w:color w:val="000000"/>
                <w:sz w:val="16"/>
                <w:szCs w:val="16"/>
              </w:rPr>
              <w:t>Total</w:t>
            </w:r>
          </w:p>
        </w:tc>
        <w:tc>
          <w:tcPr>
            <w:tcW w:w="1540" w:type="dxa"/>
            <w:tcBorders>
              <w:top w:val="nil"/>
              <w:left w:val="single" w:sz="4" w:space="0" w:color="5B9BD5"/>
              <w:bottom w:val="single" w:sz="4" w:space="0" w:color="5B9BD5"/>
              <w:right w:val="single" w:sz="4" w:space="0" w:color="5B9BD5"/>
            </w:tcBorders>
            <w:shd w:val="clear" w:color="000000" w:fill="D0CECE"/>
            <w:noWrap/>
            <w:vAlign w:val="center"/>
            <w:hideMark/>
          </w:tcPr>
          <w:p w14:paraId="6E50569A" w14:textId="186C2823" w:rsidR="0079325D" w:rsidRPr="00807890" w:rsidRDefault="0079325D" w:rsidP="00081F73">
            <w:pPr>
              <w:spacing w:line="240" w:lineRule="auto"/>
              <w:jc w:val="right"/>
              <w:rPr>
                <w:rFonts w:ascii="Univers 45 Light" w:hAnsi="Univers 45 Light"/>
                <w:b/>
                <w:bCs/>
                <w:color w:val="000000"/>
                <w:sz w:val="16"/>
                <w:szCs w:val="16"/>
                <w:lang w:eastAsia="en-AU"/>
              </w:rPr>
            </w:pPr>
            <w:r w:rsidRPr="00807890">
              <w:rPr>
                <w:rFonts w:ascii="Univers 45 Light" w:hAnsi="Univers 45 Light" w:cs="Calibri"/>
                <w:b/>
                <w:bCs/>
                <w:color w:val="000000"/>
                <w:sz w:val="16"/>
                <w:szCs w:val="16"/>
              </w:rPr>
              <w:t xml:space="preserve">835,523 </w:t>
            </w:r>
          </w:p>
        </w:tc>
        <w:tc>
          <w:tcPr>
            <w:tcW w:w="1320" w:type="dxa"/>
            <w:tcBorders>
              <w:top w:val="nil"/>
              <w:left w:val="nil"/>
              <w:bottom w:val="single" w:sz="4" w:space="0" w:color="5B9BD5"/>
              <w:right w:val="single" w:sz="4" w:space="0" w:color="5B9BD5"/>
            </w:tcBorders>
            <w:shd w:val="clear" w:color="000000" w:fill="D0CECE"/>
            <w:noWrap/>
            <w:vAlign w:val="center"/>
            <w:hideMark/>
          </w:tcPr>
          <w:p w14:paraId="1B17360D" w14:textId="26F72C59" w:rsidR="0079325D" w:rsidRPr="00807890" w:rsidRDefault="0079325D" w:rsidP="00081F73">
            <w:pPr>
              <w:spacing w:line="240" w:lineRule="auto"/>
              <w:jc w:val="right"/>
              <w:rPr>
                <w:rFonts w:ascii="Univers 45 Light" w:hAnsi="Univers 45 Light"/>
                <w:b/>
                <w:bCs/>
                <w:color w:val="000000"/>
                <w:sz w:val="16"/>
                <w:szCs w:val="16"/>
                <w:lang w:eastAsia="en-AU"/>
              </w:rPr>
            </w:pPr>
            <w:r w:rsidRPr="00807890">
              <w:rPr>
                <w:rFonts w:ascii="Univers 45 Light" w:hAnsi="Univers 45 Light" w:cs="Calibri"/>
                <w:b/>
                <w:bCs/>
                <w:color w:val="000000"/>
                <w:sz w:val="16"/>
                <w:szCs w:val="16"/>
              </w:rPr>
              <w:t xml:space="preserve"> -   </w:t>
            </w:r>
          </w:p>
        </w:tc>
        <w:tc>
          <w:tcPr>
            <w:tcW w:w="1440" w:type="dxa"/>
            <w:tcBorders>
              <w:top w:val="nil"/>
              <w:left w:val="nil"/>
              <w:bottom w:val="single" w:sz="4" w:space="0" w:color="5B9BD5"/>
              <w:right w:val="single" w:sz="4" w:space="0" w:color="5B9BD5"/>
            </w:tcBorders>
            <w:shd w:val="clear" w:color="000000" w:fill="D0CECE"/>
            <w:noWrap/>
            <w:vAlign w:val="center"/>
            <w:hideMark/>
          </w:tcPr>
          <w:p w14:paraId="64815DF9" w14:textId="3CC616DB" w:rsidR="0079325D" w:rsidRPr="00807890" w:rsidRDefault="0079325D" w:rsidP="00081F73">
            <w:pPr>
              <w:spacing w:line="240" w:lineRule="auto"/>
              <w:jc w:val="right"/>
              <w:rPr>
                <w:rFonts w:ascii="Univers 45 Light" w:hAnsi="Univers 45 Light"/>
                <w:b/>
                <w:bCs/>
                <w:color w:val="000000"/>
                <w:sz w:val="16"/>
                <w:szCs w:val="16"/>
                <w:lang w:eastAsia="en-AU"/>
              </w:rPr>
            </w:pPr>
            <w:r w:rsidRPr="00807890">
              <w:rPr>
                <w:rFonts w:ascii="Univers 45 Light" w:hAnsi="Univers 45 Light" w:cs="Calibri"/>
                <w:b/>
                <w:bCs/>
                <w:color w:val="000000"/>
                <w:sz w:val="16"/>
                <w:szCs w:val="16"/>
              </w:rPr>
              <w:t xml:space="preserve">  835,523 </w:t>
            </w:r>
          </w:p>
        </w:tc>
        <w:tc>
          <w:tcPr>
            <w:tcW w:w="1340" w:type="dxa"/>
            <w:tcBorders>
              <w:top w:val="nil"/>
              <w:left w:val="nil"/>
              <w:bottom w:val="single" w:sz="4" w:space="0" w:color="5B9BD5"/>
              <w:right w:val="single" w:sz="4" w:space="0" w:color="5B9BD5"/>
            </w:tcBorders>
            <w:shd w:val="clear" w:color="000000" w:fill="D0CECE"/>
            <w:noWrap/>
            <w:vAlign w:val="center"/>
            <w:hideMark/>
          </w:tcPr>
          <w:p w14:paraId="51FEFDB6" w14:textId="1667B40A" w:rsidR="0079325D" w:rsidRPr="00807890" w:rsidRDefault="0079325D" w:rsidP="00081F73">
            <w:pPr>
              <w:spacing w:line="240" w:lineRule="auto"/>
              <w:jc w:val="right"/>
              <w:rPr>
                <w:rFonts w:ascii="Univers 45 Light" w:hAnsi="Univers 45 Light"/>
                <w:b/>
                <w:bCs/>
                <w:color w:val="000000"/>
                <w:sz w:val="16"/>
                <w:szCs w:val="16"/>
                <w:lang w:eastAsia="en-AU"/>
              </w:rPr>
            </w:pPr>
            <w:r w:rsidRPr="00807890">
              <w:rPr>
                <w:rFonts w:ascii="Univers 45 Light" w:hAnsi="Univers 45 Light" w:cs="Calibri"/>
                <w:b/>
                <w:bCs/>
                <w:color w:val="000000"/>
                <w:sz w:val="16"/>
                <w:szCs w:val="16"/>
              </w:rPr>
              <w:t xml:space="preserve">   (323,544)</w:t>
            </w:r>
          </w:p>
        </w:tc>
        <w:tc>
          <w:tcPr>
            <w:tcW w:w="1260" w:type="dxa"/>
            <w:tcBorders>
              <w:top w:val="nil"/>
              <w:left w:val="nil"/>
              <w:bottom w:val="single" w:sz="4" w:space="0" w:color="5B9BD5"/>
              <w:right w:val="single" w:sz="4" w:space="0" w:color="5B9BD5"/>
            </w:tcBorders>
            <w:shd w:val="clear" w:color="000000" w:fill="D0CECE"/>
            <w:noWrap/>
            <w:vAlign w:val="center"/>
            <w:hideMark/>
          </w:tcPr>
          <w:p w14:paraId="3E580A4E" w14:textId="2372AD5D" w:rsidR="0079325D" w:rsidRPr="00807890" w:rsidRDefault="0079325D" w:rsidP="00081F73">
            <w:pPr>
              <w:spacing w:line="240" w:lineRule="auto"/>
              <w:jc w:val="right"/>
              <w:rPr>
                <w:rFonts w:ascii="Univers 45 Light" w:hAnsi="Univers 45 Light"/>
                <w:b/>
                <w:bCs/>
                <w:color w:val="000000"/>
                <w:sz w:val="16"/>
                <w:szCs w:val="16"/>
                <w:lang w:eastAsia="en-AU"/>
              </w:rPr>
            </w:pPr>
            <w:r w:rsidRPr="00807890">
              <w:rPr>
                <w:rFonts w:ascii="Univers 45 Light" w:hAnsi="Univers 45 Light" w:cs="Calibri"/>
                <w:b/>
                <w:bCs/>
                <w:color w:val="000000"/>
                <w:sz w:val="16"/>
                <w:szCs w:val="16"/>
              </w:rPr>
              <w:t xml:space="preserve">  497,176 </w:t>
            </w:r>
          </w:p>
        </w:tc>
        <w:tc>
          <w:tcPr>
            <w:tcW w:w="1340" w:type="dxa"/>
            <w:tcBorders>
              <w:top w:val="nil"/>
              <w:left w:val="nil"/>
              <w:bottom w:val="single" w:sz="4" w:space="0" w:color="5B9BD5"/>
              <w:right w:val="single" w:sz="4" w:space="0" w:color="5B9BD5"/>
            </w:tcBorders>
            <w:shd w:val="clear" w:color="000000" w:fill="D0CECE"/>
            <w:noWrap/>
            <w:vAlign w:val="center"/>
          </w:tcPr>
          <w:p w14:paraId="52902E59" w14:textId="7DF1B762" w:rsidR="0079325D" w:rsidRPr="00807890" w:rsidRDefault="0079325D" w:rsidP="00081F73">
            <w:pPr>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497,176 </w:t>
            </w:r>
          </w:p>
        </w:tc>
        <w:tc>
          <w:tcPr>
            <w:tcW w:w="1380" w:type="dxa"/>
            <w:tcBorders>
              <w:top w:val="nil"/>
              <w:left w:val="nil"/>
              <w:bottom w:val="single" w:sz="4" w:space="0" w:color="5B9BD5"/>
              <w:right w:val="single" w:sz="4" w:space="0" w:color="5B9BD5"/>
            </w:tcBorders>
            <w:shd w:val="clear" w:color="000000" w:fill="D0CECE"/>
            <w:noWrap/>
            <w:vAlign w:val="center"/>
          </w:tcPr>
          <w:p w14:paraId="004EE846" w14:textId="6DC7D8C3" w:rsidR="0079325D" w:rsidRPr="00807890" w:rsidRDefault="0079325D" w:rsidP="00081F73">
            <w:pPr>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(2,130)</w:t>
            </w:r>
          </w:p>
        </w:tc>
        <w:tc>
          <w:tcPr>
            <w:tcW w:w="1520" w:type="dxa"/>
            <w:tcBorders>
              <w:top w:val="nil"/>
              <w:left w:val="nil"/>
              <w:bottom w:val="single" w:sz="4" w:space="0" w:color="5B9BD5"/>
              <w:right w:val="single" w:sz="4" w:space="0" w:color="5B9BD5"/>
            </w:tcBorders>
            <w:shd w:val="clear" w:color="000000" w:fill="D0CECE"/>
            <w:noWrap/>
            <w:vAlign w:val="center"/>
          </w:tcPr>
          <w:p w14:paraId="6E317408" w14:textId="1E0B950F" w:rsidR="0079325D" w:rsidRPr="00807890" w:rsidRDefault="0079325D" w:rsidP="00081F73">
            <w:pPr>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495,046 </w:t>
            </w:r>
          </w:p>
        </w:tc>
      </w:tr>
    </w:tbl>
    <w:p w14:paraId="1E26EE9A" w14:textId="77777777" w:rsidR="0079325D" w:rsidRDefault="0079325D" w:rsidP="00081F73">
      <w:pPr>
        <w:spacing w:before="60" w:after="120"/>
        <w:rPr>
          <w:rFonts w:ascii="Univers 45 Light" w:hAnsi="Univers 45 Light"/>
          <w:bCs/>
          <w:i/>
          <w:sz w:val="16"/>
          <w:szCs w:val="16"/>
        </w:rPr>
      </w:pPr>
      <w:r w:rsidRPr="00B94A39">
        <w:rPr>
          <w:rFonts w:ascii="Univers 45 Light" w:hAnsi="Univers 45 Light"/>
          <w:bCs/>
          <w:i/>
          <w:sz w:val="16"/>
          <w:szCs w:val="16"/>
        </w:rPr>
        <w:t>Source: KPMG based on data supplied by</w:t>
      </w:r>
      <w:r>
        <w:rPr>
          <w:rFonts w:ascii="Univers 45 Light" w:hAnsi="Univers 45 Light"/>
          <w:bCs/>
          <w:i/>
          <w:sz w:val="16"/>
          <w:szCs w:val="16"/>
        </w:rPr>
        <w:t xml:space="preserve"> Townsville </w:t>
      </w:r>
      <w:r w:rsidRPr="00A617A4">
        <w:rPr>
          <w:rFonts w:ascii="Univers 45 Light" w:hAnsi="Univers 45 Light"/>
          <w:bCs/>
          <w:i/>
          <w:sz w:val="16"/>
          <w:szCs w:val="16"/>
        </w:rPr>
        <w:t>HHS</w:t>
      </w:r>
      <w:r w:rsidRPr="00B94A39">
        <w:rPr>
          <w:rFonts w:ascii="Univers 45 Light" w:hAnsi="Univers 45 Light"/>
          <w:bCs/>
          <w:i/>
          <w:sz w:val="16"/>
          <w:szCs w:val="16"/>
        </w:rPr>
        <w:t xml:space="preserve">, </w:t>
      </w:r>
      <w:r>
        <w:rPr>
          <w:rFonts w:ascii="Univers 45 Light" w:hAnsi="Univers 45 Light"/>
          <w:bCs/>
          <w:i/>
          <w:sz w:val="16"/>
          <w:szCs w:val="16"/>
        </w:rPr>
        <w:t>Queensland Health</w:t>
      </w:r>
      <w:r w:rsidRPr="00B94A39">
        <w:rPr>
          <w:rFonts w:ascii="Univers 45 Light" w:hAnsi="Univers 45 Light"/>
          <w:bCs/>
          <w:i/>
          <w:sz w:val="16"/>
          <w:szCs w:val="16"/>
        </w:rPr>
        <w:t xml:space="preserve"> and IHPA</w:t>
      </w:r>
    </w:p>
    <w:p w14:paraId="027B750C" w14:textId="77777777" w:rsidR="005200CB" w:rsidRPr="00A237A7" w:rsidRDefault="005200CB" w:rsidP="00791176">
      <w:pPr>
        <w:pStyle w:val="Heading3"/>
      </w:pPr>
      <w:r w:rsidRPr="00A237A7">
        <w:t xml:space="preserve">Feeder data </w:t>
      </w:r>
    </w:p>
    <w:p w14:paraId="7AC8B5D5" w14:textId="77777777" w:rsidR="005200CB" w:rsidRDefault="005200CB" w:rsidP="00807890">
      <w:pPr>
        <w:pStyle w:val="Caption"/>
      </w:pPr>
      <w:bookmarkStart w:id="21" w:name="_Ref517683396"/>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16</w:t>
      </w:r>
      <w:r w:rsidR="00E07119">
        <w:rPr>
          <w:noProof/>
        </w:rPr>
        <w:fldChar w:fldCharType="end"/>
      </w:r>
      <w:bookmarkEnd w:id="21"/>
      <w:r w:rsidRPr="00B94A39">
        <w:t xml:space="preserve"> – Feeder data – </w:t>
      </w:r>
      <w:r w:rsidRPr="008A1AE7">
        <w:t>Children’s Health Queensland HHS</w:t>
      </w:r>
    </w:p>
    <w:tbl>
      <w:tblPr>
        <w:tblW w:w="5288" w:type="pct"/>
        <w:tblLayout w:type="fixed"/>
        <w:tblLook w:val="04A0" w:firstRow="1" w:lastRow="0" w:firstColumn="1" w:lastColumn="0" w:noHBand="0" w:noVBand="1"/>
        <w:tblCaption w:val="Feeder data"/>
        <w:tblDescription w:val="This table reflects data associated with patient feeder data for the hospital/LHN."/>
      </w:tblPr>
      <w:tblGrid>
        <w:gridCol w:w="1952"/>
        <w:gridCol w:w="1029"/>
        <w:gridCol w:w="1029"/>
        <w:gridCol w:w="918"/>
        <w:gridCol w:w="992"/>
        <w:gridCol w:w="1174"/>
        <w:gridCol w:w="1028"/>
        <w:gridCol w:w="1028"/>
        <w:gridCol w:w="1028"/>
        <w:gridCol w:w="1028"/>
        <w:gridCol w:w="1028"/>
        <w:gridCol w:w="1028"/>
        <w:gridCol w:w="1020"/>
      </w:tblGrid>
      <w:tr w:rsidR="00836EEC" w:rsidRPr="00807890" w14:paraId="197D8C4A" w14:textId="77777777" w:rsidTr="00CE040C">
        <w:trPr>
          <w:trHeight w:val="762"/>
          <w:tblHeader/>
        </w:trPr>
        <w:tc>
          <w:tcPr>
            <w:tcW w:w="683" w:type="pct"/>
            <w:tcBorders>
              <w:top w:val="single" w:sz="4" w:space="0" w:color="5B9BD5"/>
              <w:left w:val="single" w:sz="4" w:space="0" w:color="5B9BD5"/>
              <w:bottom w:val="nil"/>
              <w:right w:val="nil"/>
            </w:tcBorders>
            <w:shd w:val="clear" w:color="000000" w:fill="1F497D"/>
            <w:vAlign w:val="center"/>
            <w:hideMark/>
          </w:tcPr>
          <w:p w14:paraId="00F4B86D"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Feeder Data</w:t>
            </w:r>
          </w:p>
        </w:tc>
        <w:tc>
          <w:tcPr>
            <w:tcW w:w="360" w:type="pct"/>
            <w:tcBorders>
              <w:top w:val="single" w:sz="4" w:space="0" w:color="5B9BD5"/>
              <w:left w:val="single" w:sz="4" w:space="0" w:color="5B9BD5"/>
              <w:bottom w:val="nil"/>
              <w:right w:val="single" w:sz="4" w:space="0" w:color="5B9BD5"/>
            </w:tcBorders>
            <w:shd w:val="clear" w:color="000000" w:fill="1F497D"/>
            <w:vAlign w:val="center"/>
            <w:hideMark/>
          </w:tcPr>
          <w:p w14:paraId="4753CD71"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from Source</w:t>
            </w:r>
          </w:p>
        </w:tc>
        <w:tc>
          <w:tcPr>
            <w:tcW w:w="360" w:type="pct"/>
            <w:tcBorders>
              <w:top w:val="single" w:sz="4" w:space="0" w:color="5B9BD5"/>
              <w:left w:val="nil"/>
              <w:bottom w:val="nil"/>
              <w:right w:val="nil"/>
            </w:tcBorders>
            <w:shd w:val="clear" w:color="000000" w:fill="1F497D"/>
            <w:vAlign w:val="center"/>
            <w:hideMark/>
          </w:tcPr>
          <w:p w14:paraId="74FD4975"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in costing system</w:t>
            </w:r>
          </w:p>
        </w:tc>
        <w:tc>
          <w:tcPr>
            <w:tcW w:w="321" w:type="pct"/>
            <w:tcBorders>
              <w:top w:val="single" w:sz="4" w:space="0" w:color="5B9BD5"/>
              <w:left w:val="single" w:sz="4" w:space="0" w:color="5B9BD5"/>
              <w:bottom w:val="nil"/>
              <w:right w:val="single" w:sz="4" w:space="0" w:color="5B9BD5"/>
            </w:tcBorders>
            <w:shd w:val="clear" w:color="000000" w:fill="1F497D"/>
            <w:vAlign w:val="center"/>
            <w:hideMark/>
          </w:tcPr>
          <w:p w14:paraId="33F7F7E7"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Variance</w:t>
            </w:r>
          </w:p>
        </w:tc>
        <w:tc>
          <w:tcPr>
            <w:tcW w:w="347" w:type="pct"/>
            <w:tcBorders>
              <w:top w:val="single" w:sz="4" w:space="0" w:color="5B9BD5"/>
              <w:left w:val="nil"/>
              <w:bottom w:val="nil"/>
              <w:right w:val="nil"/>
            </w:tcBorders>
            <w:shd w:val="clear" w:color="000000" w:fill="1F497D"/>
            <w:vAlign w:val="center"/>
            <w:hideMark/>
          </w:tcPr>
          <w:p w14:paraId="4AEE300F"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Admitted</w:t>
            </w:r>
          </w:p>
        </w:tc>
        <w:tc>
          <w:tcPr>
            <w:tcW w:w="411" w:type="pct"/>
            <w:tcBorders>
              <w:top w:val="single" w:sz="4" w:space="0" w:color="5B9BD5"/>
              <w:left w:val="single" w:sz="4" w:space="0" w:color="5B9BD5"/>
              <w:bottom w:val="nil"/>
              <w:right w:val="single" w:sz="4" w:space="0" w:color="5B9BD5"/>
            </w:tcBorders>
            <w:shd w:val="clear" w:color="000000" w:fill="1F497D"/>
            <w:vAlign w:val="center"/>
            <w:hideMark/>
          </w:tcPr>
          <w:p w14:paraId="2EB692CE"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Emergency</w:t>
            </w:r>
          </w:p>
        </w:tc>
        <w:tc>
          <w:tcPr>
            <w:tcW w:w="360" w:type="pct"/>
            <w:tcBorders>
              <w:top w:val="single" w:sz="4" w:space="0" w:color="5B9BD5"/>
              <w:left w:val="nil"/>
              <w:bottom w:val="nil"/>
              <w:right w:val="single" w:sz="4" w:space="0" w:color="5B9BD5"/>
            </w:tcBorders>
            <w:shd w:val="clear" w:color="000000" w:fill="1F497D"/>
            <w:vAlign w:val="center"/>
            <w:hideMark/>
          </w:tcPr>
          <w:p w14:paraId="2D2ABD22"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Non-admitted</w:t>
            </w:r>
          </w:p>
        </w:tc>
        <w:tc>
          <w:tcPr>
            <w:tcW w:w="360" w:type="pct"/>
            <w:tcBorders>
              <w:top w:val="single" w:sz="4" w:space="0" w:color="5B9BD5"/>
              <w:left w:val="nil"/>
              <w:bottom w:val="nil"/>
              <w:right w:val="single" w:sz="4" w:space="0" w:color="5B9BD5"/>
            </w:tcBorders>
            <w:shd w:val="clear" w:color="000000" w:fill="1F497D"/>
            <w:vAlign w:val="center"/>
            <w:hideMark/>
          </w:tcPr>
          <w:p w14:paraId="5BA68217"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Syst-Gen patient</w:t>
            </w:r>
          </w:p>
        </w:tc>
        <w:tc>
          <w:tcPr>
            <w:tcW w:w="360" w:type="pct"/>
            <w:tcBorders>
              <w:top w:val="single" w:sz="4" w:space="0" w:color="5B9BD5"/>
              <w:left w:val="nil"/>
              <w:bottom w:val="nil"/>
              <w:right w:val="nil"/>
            </w:tcBorders>
            <w:shd w:val="clear" w:color="000000" w:fill="1F497D"/>
            <w:vAlign w:val="center"/>
            <w:hideMark/>
          </w:tcPr>
          <w:p w14:paraId="1DD983CD"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Other</w:t>
            </w:r>
          </w:p>
        </w:tc>
        <w:tc>
          <w:tcPr>
            <w:tcW w:w="360" w:type="pct"/>
            <w:tcBorders>
              <w:top w:val="single" w:sz="4" w:space="0" w:color="5B9BD5"/>
              <w:left w:val="single" w:sz="4" w:space="0" w:color="5B9BD5"/>
              <w:bottom w:val="nil"/>
              <w:right w:val="single" w:sz="4" w:space="0" w:color="5B9BD5"/>
            </w:tcBorders>
            <w:shd w:val="clear" w:color="000000" w:fill="1F497D"/>
            <w:vAlign w:val="center"/>
            <w:hideMark/>
          </w:tcPr>
          <w:p w14:paraId="3CA201FA"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Total Linking Process</w:t>
            </w:r>
          </w:p>
        </w:tc>
        <w:tc>
          <w:tcPr>
            <w:tcW w:w="360" w:type="pct"/>
            <w:tcBorders>
              <w:top w:val="single" w:sz="4" w:space="0" w:color="5B9BD5"/>
              <w:left w:val="nil"/>
              <w:bottom w:val="nil"/>
              <w:right w:val="single" w:sz="4" w:space="0" w:color="5B9BD5"/>
            </w:tcBorders>
            <w:shd w:val="clear" w:color="000000" w:fill="1F497D"/>
            <w:vAlign w:val="center"/>
            <w:hideMark/>
          </w:tcPr>
          <w:p w14:paraId="2E3297A2"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Unlinked records</w:t>
            </w:r>
          </w:p>
        </w:tc>
        <w:tc>
          <w:tcPr>
            <w:tcW w:w="360" w:type="pct"/>
            <w:tcBorders>
              <w:top w:val="single" w:sz="4" w:space="0" w:color="5B9BD5"/>
              <w:left w:val="nil"/>
              <w:bottom w:val="nil"/>
              <w:right w:val="single" w:sz="4" w:space="0" w:color="5B9BD5"/>
            </w:tcBorders>
            <w:shd w:val="clear" w:color="000000" w:fill="1F497D"/>
            <w:vAlign w:val="center"/>
            <w:hideMark/>
          </w:tcPr>
          <w:p w14:paraId="65EFE416"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Linked</w:t>
            </w:r>
          </w:p>
        </w:tc>
        <w:tc>
          <w:tcPr>
            <w:tcW w:w="357" w:type="pct"/>
            <w:tcBorders>
              <w:top w:val="nil"/>
              <w:left w:val="nil"/>
              <w:bottom w:val="nil"/>
              <w:right w:val="single" w:sz="4" w:space="0" w:color="5B9BD5"/>
            </w:tcBorders>
            <w:shd w:val="clear" w:color="000000" w:fill="1F497D"/>
            <w:vAlign w:val="center"/>
            <w:hideMark/>
          </w:tcPr>
          <w:p w14:paraId="3F0E0FB6"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to Syst-Gen patient</w:t>
            </w:r>
          </w:p>
        </w:tc>
      </w:tr>
      <w:tr w:rsidR="00836EEC" w:rsidRPr="00807890" w14:paraId="4F8798F6" w14:textId="77777777" w:rsidTr="00836EEC">
        <w:trPr>
          <w:trHeight w:val="289"/>
        </w:trPr>
        <w:tc>
          <w:tcPr>
            <w:tcW w:w="683" w:type="pct"/>
            <w:tcBorders>
              <w:top w:val="nil"/>
              <w:left w:val="single" w:sz="4" w:space="0" w:color="5B9BD5"/>
              <w:bottom w:val="nil"/>
              <w:right w:val="nil"/>
            </w:tcBorders>
            <w:shd w:val="clear" w:color="000000" w:fill="DDEBF7"/>
            <w:noWrap/>
            <w:vAlign w:val="center"/>
            <w:hideMark/>
          </w:tcPr>
          <w:p w14:paraId="007BBE31" w14:textId="1FC4AFAE" w:rsidR="005200CB" w:rsidRPr="00807890"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807890">
              <w:rPr>
                <w:rFonts w:ascii="Univers 45 Light" w:hAnsi="Univers 45 Light" w:cs="Calibri"/>
                <w:color w:val="000000"/>
                <w:sz w:val="16"/>
                <w:szCs w:val="16"/>
                <w:lang w:eastAsia="en-AU"/>
              </w:rPr>
              <w:t>Allied Health</w:t>
            </w:r>
          </w:p>
        </w:tc>
        <w:tc>
          <w:tcPr>
            <w:tcW w:w="360" w:type="pct"/>
            <w:tcBorders>
              <w:top w:val="nil"/>
              <w:left w:val="single" w:sz="4" w:space="0" w:color="5B9BD5"/>
              <w:bottom w:val="nil"/>
              <w:right w:val="nil"/>
            </w:tcBorders>
            <w:shd w:val="clear" w:color="000000" w:fill="DDEBF7"/>
            <w:noWrap/>
            <w:vAlign w:val="center"/>
            <w:hideMark/>
          </w:tcPr>
          <w:p w14:paraId="263BFFF8"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111,323 </w:t>
            </w:r>
          </w:p>
        </w:tc>
        <w:tc>
          <w:tcPr>
            <w:tcW w:w="360" w:type="pct"/>
            <w:tcBorders>
              <w:top w:val="nil"/>
              <w:left w:val="single" w:sz="4" w:space="0" w:color="5B9BD5"/>
              <w:bottom w:val="nil"/>
              <w:right w:val="nil"/>
            </w:tcBorders>
            <w:shd w:val="clear" w:color="000000" w:fill="DDEBF7"/>
            <w:noWrap/>
            <w:vAlign w:val="center"/>
            <w:hideMark/>
          </w:tcPr>
          <w:p w14:paraId="66D7A05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111,323 </w:t>
            </w:r>
          </w:p>
        </w:tc>
        <w:tc>
          <w:tcPr>
            <w:tcW w:w="321" w:type="pct"/>
            <w:tcBorders>
              <w:top w:val="nil"/>
              <w:left w:val="single" w:sz="4" w:space="0" w:color="5B9BD5"/>
              <w:bottom w:val="nil"/>
              <w:right w:val="nil"/>
            </w:tcBorders>
            <w:shd w:val="clear" w:color="000000" w:fill="DDEBF7"/>
            <w:noWrap/>
            <w:vAlign w:val="center"/>
            <w:hideMark/>
          </w:tcPr>
          <w:p w14:paraId="792F076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7" w:type="pct"/>
            <w:tcBorders>
              <w:top w:val="nil"/>
              <w:left w:val="single" w:sz="4" w:space="0" w:color="5B9BD5"/>
              <w:bottom w:val="nil"/>
              <w:right w:val="nil"/>
            </w:tcBorders>
            <w:shd w:val="clear" w:color="000000" w:fill="DDEBF7"/>
            <w:noWrap/>
            <w:vAlign w:val="center"/>
            <w:hideMark/>
          </w:tcPr>
          <w:p w14:paraId="1C3AE74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25,697 </w:t>
            </w:r>
          </w:p>
        </w:tc>
        <w:tc>
          <w:tcPr>
            <w:tcW w:w="411" w:type="pct"/>
            <w:tcBorders>
              <w:top w:val="nil"/>
              <w:left w:val="single" w:sz="4" w:space="0" w:color="5B9BD5"/>
              <w:bottom w:val="nil"/>
              <w:right w:val="nil"/>
            </w:tcBorders>
            <w:shd w:val="clear" w:color="000000" w:fill="DDEBF7"/>
            <w:noWrap/>
            <w:vAlign w:val="center"/>
            <w:hideMark/>
          </w:tcPr>
          <w:p w14:paraId="1AC6B2B5"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139 </w:t>
            </w:r>
          </w:p>
        </w:tc>
        <w:tc>
          <w:tcPr>
            <w:tcW w:w="360" w:type="pct"/>
            <w:tcBorders>
              <w:top w:val="nil"/>
              <w:left w:val="single" w:sz="4" w:space="0" w:color="5B9BD5"/>
              <w:bottom w:val="nil"/>
              <w:right w:val="nil"/>
            </w:tcBorders>
            <w:shd w:val="clear" w:color="000000" w:fill="DDEBF7"/>
            <w:noWrap/>
            <w:vAlign w:val="center"/>
            <w:hideMark/>
          </w:tcPr>
          <w:p w14:paraId="53C29A8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85,487 </w:t>
            </w:r>
          </w:p>
        </w:tc>
        <w:tc>
          <w:tcPr>
            <w:tcW w:w="360" w:type="pct"/>
            <w:tcBorders>
              <w:top w:val="nil"/>
              <w:left w:val="single" w:sz="4" w:space="0" w:color="5B9BD5"/>
              <w:bottom w:val="nil"/>
              <w:right w:val="nil"/>
            </w:tcBorders>
            <w:shd w:val="clear" w:color="000000" w:fill="DDEBF7"/>
            <w:noWrap/>
            <w:vAlign w:val="center"/>
            <w:hideMark/>
          </w:tcPr>
          <w:p w14:paraId="6BAEFF89"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DDEBF7"/>
            <w:noWrap/>
            <w:vAlign w:val="center"/>
            <w:hideMark/>
          </w:tcPr>
          <w:p w14:paraId="338E2A7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360" w:type="pct"/>
            <w:tcBorders>
              <w:top w:val="nil"/>
              <w:left w:val="nil"/>
              <w:bottom w:val="nil"/>
              <w:right w:val="nil"/>
            </w:tcBorders>
            <w:shd w:val="clear" w:color="000000" w:fill="DDEBF7"/>
            <w:noWrap/>
            <w:vAlign w:val="center"/>
            <w:hideMark/>
          </w:tcPr>
          <w:p w14:paraId="6FFF4508" w14:textId="3D622409"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111,323 </w:t>
            </w:r>
          </w:p>
        </w:tc>
        <w:tc>
          <w:tcPr>
            <w:tcW w:w="360" w:type="pct"/>
            <w:tcBorders>
              <w:top w:val="nil"/>
              <w:left w:val="single" w:sz="4" w:space="0" w:color="5B9BD5"/>
              <w:bottom w:val="nil"/>
              <w:right w:val="nil"/>
            </w:tcBorders>
            <w:shd w:val="clear" w:color="000000" w:fill="DDEBF7"/>
            <w:noWrap/>
            <w:vAlign w:val="center"/>
            <w:hideMark/>
          </w:tcPr>
          <w:p w14:paraId="2F083A25"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DDEBF7"/>
            <w:noWrap/>
            <w:vAlign w:val="center"/>
            <w:hideMark/>
          </w:tcPr>
          <w:p w14:paraId="69AB6931"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57" w:type="pct"/>
            <w:tcBorders>
              <w:top w:val="nil"/>
              <w:left w:val="nil"/>
              <w:bottom w:val="nil"/>
              <w:right w:val="single" w:sz="4" w:space="0" w:color="5B9BD5"/>
            </w:tcBorders>
            <w:shd w:val="clear" w:color="000000" w:fill="DDEBF7"/>
            <w:noWrap/>
            <w:vAlign w:val="center"/>
            <w:hideMark/>
          </w:tcPr>
          <w:p w14:paraId="6FEF6F2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836EEC" w:rsidRPr="00807890" w14:paraId="3046FAB0" w14:textId="77777777" w:rsidTr="00836EEC">
        <w:trPr>
          <w:trHeight w:val="289"/>
        </w:trPr>
        <w:tc>
          <w:tcPr>
            <w:tcW w:w="683" w:type="pct"/>
            <w:tcBorders>
              <w:top w:val="nil"/>
              <w:left w:val="single" w:sz="4" w:space="0" w:color="5B9BD5"/>
              <w:bottom w:val="nil"/>
              <w:right w:val="nil"/>
            </w:tcBorders>
            <w:shd w:val="clear" w:color="000000" w:fill="FFFFFF"/>
            <w:noWrap/>
            <w:vAlign w:val="center"/>
            <w:hideMark/>
          </w:tcPr>
          <w:p w14:paraId="2003E9F7" w14:textId="22C3B759" w:rsidR="005200CB" w:rsidRPr="00807890"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807890">
              <w:rPr>
                <w:rFonts w:ascii="Univers 45 Light" w:hAnsi="Univers 45 Light" w:cs="Calibri"/>
                <w:color w:val="000000"/>
                <w:sz w:val="16"/>
                <w:szCs w:val="16"/>
                <w:lang w:eastAsia="en-AU"/>
              </w:rPr>
              <w:t>Appointment Scheduling</w:t>
            </w:r>
          </w:p>
        </w:tc>
        <w:tc>
          <w:tcPr>
            <w:tcW w:w="360" w:type="pct"/>
            <w:tcBorders>
              <w:top w:val="nil"/>
              <w:left w:val="single" w:sz="4" w:space="0" w:color="5B9BD5"/>
              <w:bottom w:val="nil"/>
              <w:right w:val="nil"/>
            </w:tcBorders>
            <w:shd w:val="clear" w:color="000000" w:fill="FFFFFF"/>
            <w:noWrap/>
            <w:vAlign w:val="center"/>
            <w:hideMark/>
          </w:tcPr>
          <w:p w14:paraId="51335EFA"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508,274 </w:t>
            </w:r>
          </w:p>
        </w:tc>
        <w:tc>
          <w:tcPr>
            <w:tcW w:w="360" w:type="pct"/>
            <w:tcBorders>
              <w:top w:val="nil"/>
              <w:left w:val="single" w:sz="4" w:space="0" w:color="5B9BD5"/>
              <w:bottom w:val="nil"/>
              <w:right w:val="nil"/>
            </w:tcBorders>
            <w:shd w:val="clear" w:color="000000" w:fill="FFFFFF"/>
            <w:noWrap/>
            <w:vAlign w:val="center"/>
            <w:hideMark/>
          </w:tcPr>
          <w:p w14:paraId="3ACF8A2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508,274 </w:t>
            </w:r>
          </w:p>
        </w:tc>
        <w:tc>
          <w:tcPr>
            <w:tcW w:w="321" w:type="pct"/>
            <w:tcBorders>
              <w:top w:val="nil"/>
              <w:left w:val="single" w:sz="4" w:space="0" w:color="5B9BD5"/>
              <w:bottom w:val="nil"/>
              <w:right w:val="nil"/>
            </w:tcBorders>
            <w:shd w:val="clear" w:color="000000" w:fill="FFFFFF"/>
            <w:noWrap/>
            <w:vAlign w:val="center"/>
            <w:hideMark/>
          </w:tcPr>
          <w:p w14:paraId="46F36171"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7" w:type="pct"/>
            <w:tcBorders>
              <w:top w:val="nil"/>
              <w:left w:val="single" w:sz="4" w:space="0" w:color="5B9BD5"/>
              <w:bottom w:val="nil"/>
              <w:right w:val="nil"/>
            </w:tcBorders>
            <w:shd w:val="clear" w:color="000000" w:fill="FFFFFF"/>
            <w:noWrap/>
            <w:vAlign w:val="center"/>
            <w:hideMark/>
          </w:tcPr>
          <w:p w14:paraId="01EE082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2,149 </w:t>
            </w:r>
          </w:p>
        </w:tc>
        <w:tc>
          <w:tcPr>
            <w:tcW w:w="411" w:type="pct"/>
            <w:tcBorders>
              <w:top w:val="nil"/>
              <w:left w:val="single" w:sz="4" w:space="0" w:color="5B9BD5"/>
              <w:bottom w:val="nil"/>
              <w:right w:val="nil"/>
            </w:tcBorders>
            <w:shd w:val="clear" w:color="000000" w:fill="FFFFFF"/>
            <w:noWrap/>
            <w:vAlign w:val="center"/>
            <w:hideMark/>
          </w:tcPr>
          <w:p w14:paraId="23BB099F" w14:textId="0C821974"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nil"/>
            </w:tcBorders>
            <w:shd w:val="clear" w:color="000000" w:fill="FFFFFF"/>
            <w:noWrap/>
            <w:vAlign w:val="center"/>
            <w:hideMark/>
          </w:tcPr>
          <w:p w14:paraId="596CE99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506,125 </w:t>
            </w:r>
          </w:p>
        </w:tc>
        <w:tc>
          <w:tcPr>
            <w:tcW w:w="360" w:type="pct"/>
            <w:tcBorders>
              <w:top w:val="nil"/>
              <w:left w:val="single" w:sz="4" w:space="0" w:color="5B9BD5"/>
              <w:bottom w:val="nil"/>
              <w:right w:val="nil"/>
            </w:tcBorders>
            <w:shd w:val="clear" w:color="000000" w:fill="FFFFFF"/>
            <w:noWrap/>
            <w:vAlign w:val="center"/>
            <w:hideMark/>
          </w:tcPr>
          <w:p w14:paraId="424AF62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FFFFFF"/>
            <w:noWrap/>
            <w:vAlign w:val="center"/>
            <w:hideMark/>
          </w:tcPr>
          <w:p w14:paraId="50D18F3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360" w:type="pct"/>
            <w:tcBorders>
              <w:top w:val="nil"/>
              <w:left w:val="nil"/>
              <w:bottom w:val="nil"/>
              <w:right w:val="nil"/>
            </w:tcBorders>
            <w:shd w:val="clear" w:color="000000" w:fill="FFFFFF"/>
            <w:noWrap/>
            <w:vAlign w:val="center"/>
            <w:hideMark/>
          </w:tcPr>
          <w:p w14:paraId="126FACB6" w14:textId="761722D2"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508,274 </w:t>
            </w:r>
          </w:p>
        </w:tc>
        <w:tc>
          <w:tcPr>
            <w:tcW w:w="360" w:type="pct"/>
            <w:tcBorders>
              <w:top w:val="nil"/>
              <w:left w:val="single" w:sz="4" w:space="0" w:color="5B9BD5"/>
              <w:bottom w:val="nil"/>
              <w:right w:val="nil"/>
            </w:tcBorders>
            <w:shd w:val="clear" w:color="000000" w:fill="FFFFFF"/>
            <w:noWrap/>
            <w:vAlign w:val="center"/>
            <w:hideMark/>
          </w:tcPr>
          <w:p w14:paraId="61418E6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FFFFFF"/>
            <w:noWrap/>
            <w:vAlign w:val="center"/>
            <w:hideMark/>
          </w:tcPr>
          <w:p w14:paraId="2B008F1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57" w:type="pct"/>
            <w:tcBorders>
              <w:top w:val="nil"/>
              <w:left w:val="nil"/>
              <w:bottom w:val="nil"/>
              <w:right w:val="single" w:sz="4" w:space="0" w:color="5B9BD5"/>
            </w:tcBorders>
            <w:shd w:val="clear" w:color="000000" w:fill="FFFFFF"/>
            <w:noWrap/>
            <w:vAlign w:val="center"/>
            <w:hideMark/>
          </w:tcPr>
          <w:p w14:paraId="4F7E030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836EEC" w:rsidRPr="00807890" w14:paraId="294F58A5" w14:textId="77777777" w:rsidTr="00836EEC">
        <w:trPr>
          <w:trHeight w:val="289"/>
        </w:trPr>
        <w:tc>
          <w:tcPr>
            <w:tcW w:w="683" w:type="pct"/>
            <w:tcBorders>
              <w:top w:val="nil"/>
              <w:left w:val="single" w:sz="4" w:space="0" w:color="5B9BD5"/>
              <w:bottom w:val="nil"/>
              <w:right w:val="nil"/>
            </w:tcBorders>
            <w:shd w:val="clear" w:color="000000" w:fill="DDEBF7"/>
            <w:noWrap/>
            <w:vAlign w:val="center"/>
            <w:hideMark/>
          </w:tcPr>
          <w:p w14:paraId="2E0BEEEE" w14:textId="2E7C54CA" w:rsidR="005200CB" w:rsidRPr="00807890"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807890">
              <w:rPr>
                <w:rFonts w:ascii="Univers 45 Light" w:hAnsi="Univers 45 Light" w:cs="Calibri"/>
                <w:color w:val="000000"/>
                <w:sz w:val="16"/>
                <w:szCs w:val="16"/>
                <w:lang w:eastAsia="en-AU"/>
              </w:rPr>
              <w:t xml:space="preserve">Blood Products </w:t>
            </w:r>
          </w:p>
        </w:tc>
        <w:tc>
          <w:tcPr>
            <w:tcW w:w="360" w:type="pct"/>
            <w:tcBorders>
              <w:top w:val="nil"/>
              <w:left w:val="single" w:sz="4" w:space="0" w:color="5B9BD5"/>
              <w:bottom w:val="nil"/>
              <w:right w:val="nil"/>
            </w:tcBorders>
            <w:shd w:val="clear" w:color="000000" w:fill="DDEBF7"/>
            <w:noWrap/>
            <w:vAlign w:val="center"/>
            <w:hideMark/>
          </w:tcPr>
          <w:p w14:paraId="1AD9F4C2"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4,053 </w:t>
            </w:r>
          </w:p>
        </w:tc>
        <w:tc>
          <w:tcPr>
            <w:tcW w:w="360" w:type="pct"/>
            <w:tcBorders>
              <w:top w:val="nil"/>
              <w:left w:val="single" w:sz="4" w:space="0" w:color="5B9BD5"/>
              <w:bottom w:val="nil"/>
              <w:right w:val="nil"/>
            </w:tcBorders>
            <w:shd w:val="clear" w:color="000000" w:fill="DDEBF7"/>
            <w:noWrap/>
            <w:vAlign w:val="center"/>
            <w:hideMark/>
          </w:tcPr>
          <w:p w14:paraId="368F773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4,053 </w:t>
            </w:r>
          </w:p>
        </w:tc>
        <w:tc>
          <w:tcPr>
            <w:tcW w:w="321" w:type="pct"/>
            <w:tcBorders>
              <w:top w:val="nil"/>
              <w:left w:val="single" w:sz="4" w:space="0" w:color="5B9BD5"/>
              <w:bottom w:val="nil"/>
              <w:right w:val="nil"/>
            </w:tcBorders>
            <w:shd w:val="clear" w:color="000000" w:fill="DDEBF7"/>
            <w:noWrap/>
            <w:vAlign w:val="center"/>
            <w:hideMark/>
          </w:tcPr>
          <w:p w14:paraId="38DD506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7" w:type="pct"/>
            <w:tcBorders>
              <w:top w:val="nil"/>
              <w:left w:val="single" w:sz="4" w:space="0" w:color="5B9BD5"/>
              <w:bottom w:val="nil"/>
              <w:right w:val="nil"/>
            </w:tcBorders>
            <w:shd w:val="clear" w:color="000000" w:fill="DDEBF7"/>
            <w:noWrap/>
            <w:vAlign w:val="center"/>
            <w:hideMark/>
          </w:tcPr>
          <w:p w14:paraId="1D63181A"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3,530 </w:t>
            </w:r>
          </w:p>
        </w:tc>
        <w:tc>
          <w:tcPr>
            <w:tcW w:w="411" w:type="pct"/>
            <w:tcBorders>
              <w:top w:val="nil"/>
              <w:left w:val="single" w:sz="4" w:space="0" w:color="5B9BD5"/>
              <w:bottom w:val="nil"/>
              <w:right w:val="nil"/>
            </w:tcBorders>
            <w:shd w:val="clear" w:color="000000" w:fill="DDEBF7"/>
            <w:noWrap/>
            <w:vAlign w:val="center"/>
            <w:hideMark/>
          </w:tcPr>
          <w:p w14:paraId="7DA06141"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205 </w:t>
            </w:r>
          </w:p>
        </w:tc>
        <w:tc>
          <w:tcPr>
            <w:tcW w:w="360" w:type="pct"/>
            <w:tcBorders>
              <w:top w:val="nil"/>
              <w:left w:val="single" w:sz="4" w:space="0" w:color="5B9BD5"/>
              <w:bottom w:val="nil"/>
              <w:right w:val="nil"/>
            </w:tcBorders>
            <w:shd w:val="clear" w:color="000000" w:fill="DDEBF7"/>
            <w:noWrap/>
            <w:vAlign w:val="center"/>
            <w:hideMark/>
          </w:tcPr>
          <w:p w14:paraId="0CBFE33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318 </w:t>
            </w:r>
          </w:p>
        </w:tc>
        <w:tc>
          <w:tcPr>
            <w:tcW w:w="360" w:type="pct"/>
            <w:tcBorders>
              <w:top w:val="nil"/>
              <w:left w:val="single" w:sz="4" w:space="0" w:color="5B9BD5"/>
              <w:bottom w:val="nil"/>
              <w:right w:val="nil"/>
            </w:tcBorders>
            <w:shd w:val="clear" w:color="000000" w:fill="DDEBF7"/>
            <w:noWrap/>
            <w:vAlign w:val="center"/>
            <w:hideMark/>
          </w:tcPr>
          <w:p w14:paraId="387C7E5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DDEBF7"/>
            <w:noWrap/>
            <w:vAlign w:val="center"/>
            <w:hideMark/>
          </w:tcPr>
          <w:p w14:paraId="1B077C6A"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360" w:type="pct"/>
            <w:tcBorders>
              <w:top w:val="nil"/>
              <w:left w:val="nil"/>
              <w:bottom w:val="nil"/>
              <w:right w:val="nil"/>
            </w:tcBorders>
            <w:shd w:val="clear" w:color="000000" w:fill="DDEBF7"/>
            <w:noWrap/>
            <w:vAlign w:val="center"/>
            <w:hideMark/>
          </w:tcPr>
          <w:p w14:paraId="093CB9D0" w14:textId="709FCE84"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4,053 </w:t>
            </w:r>
          </w:p>
        </w:tc>
        <w:tc>
          <w:tcPr>
            <w:tcW w:w="360" w:type="pct"/>
            <w:tcBorders>
              <w:top w:val="nil"/>
              <w:left w:val="single" w:sz="4" w:space="0" w:color="5B9BD5"/>
              <w:bottom w:val="nil"/>
              <w:right w:val="nil"/>
            </w:tcBorders>
            <w:shd w:val="clear" w:color="000000" w:fill="DDEBF7"/>
            <w:noWrap/>
            <w:vAlign w:val="center"/>
            <w:hideMark/>
          </w:tcPr>
          <w:p w14:paraId="79B1291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DDEBF7"/>
            <w:noWrap/>
            <w:vAlign w:val="center"/>
            <w:hideMark/>
          </w:tcPr>
          <w:p w14:paraId="1C8250F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57" w:type="pct"/>
            <w:tcBorders>
              <w:top w:val="nil"/>
              <w:left w:val="nil"/>
              <w:bottom w:val="nil"/>
              <w:right w:val="single" w:sz="4" w:space="0" w:color="5B9BD5"/>
            </w:tcBorders>
            <w:shd w:val="clear" w:color="000000" w:fill="DDEBF7"/>
            <w:noWrap/>
            <w:vAlign w:val="center"/>
            <w:hideMark/>
          </w:tcPr>
          <w:p w14:paraId="4E68E61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836EEC" w:rsidRPr="00807890" w14:paraId="55D0240F" w14:textId="77777777" w:rsidTr="00836EEC">
        <w:trPr>
          <w:trHeight w:val="289"/>
        </w:trPr>
        <w:tc>
          <w:tcPr>
            <w:tcW w:w="683" w:type="pct"/>
            <w:tcBorders>
              <w:top w:val="nil"/>
              <w:left w:val="single" w:sz="4" w:space="0" w:color="5B9BD5"/>
              <w:bottom w:val="nil"/>
              <w:right w:val="nil"/>
            </w:tcBorders>
            <w:shd w:val="clear" w:color="000000" w:fill="FFFFFF"/>
            <w:noWrap/>
            <w:vAlign w:val="center"/>
            <w:hideMark/>
          </w:tcPr>
          <w:p w14:paraId="64088170" w14:textId="53AA9FB4" w:rsidR="005200CB" w:rsidRPr="00807890"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807890">
              <w:rPr>
                <w:rFonts w:ascii="Univers 45 Light" w:hAnsi="Univers 45 Light" w:cs="Calibri"/>
                <w:color w:val="000000"/>
                <w:sz w:val="16"/>
                <w:szCs w:val="16"/>
                <w:lang w:eastAsia="en-AU"/>
              </w:rPr>
              <w:t xml:space="preserve">Cardiology </w:t>
            </w:r>
          </w:p>
        </w:tc>
        <w:tc>
          <w:tcPr>
            <w:tcW w:w="360" w:type="pct"/>
            <w:tcBorders>
              <w:top w:val="nil"/>
              <w:left w:val="single" w:sz="4" w:space="0" w:color="5B9BD5"/>
              <w:bottom w:val="nil"/>
              <w:right w:val="nil"/>
            </w:tcBorders>
            <w:shd w:val="clear" w:color="000000" w:fill="FFFFFF"/>
            <w:noWrap/>
            <w:vAlign w:val="center"/>
            <w:hideMark/>
          </w:tcPr>
          <w:p w14:paraId="355A9B2D"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233 </w:t>
            </w:r>
          </w:p>
        </w:tc>
        <w:tc>
          <w:tcPr>
            <w:tcW w:w="360" w:type="pct"/>
            <w:tcBorders>
              <w:top w:val="nil"/>
              <w:left w:val="single" w:sz="4" w:space="0" w:color="5B9BD5"/>
              <w:bottom w:val="nil"/>
              <w:right w:val="nil"/>
            </w:tcBorders>
            <w:shd w:val="clear" w:color="000000" w:fill="FFFFFF"/>
            <w:noWrap/>
            <w:vAlign w:val="center"/>
            <w:hideMark/>
          </w:tcPr>
          <w:p w14:paraId="6FFFDFFE"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233 </w:t>
            </w:r>
          </w:p>
        </w:tc>
        <w:tc>
          <w:tcPr>
            <w:tcW w:w="321" w:type="pct"/>
            <w:tcBorders>
              <w:top w:val="nil"/>
              <w:left w:val="single" w:sz="4" w:space="0" w:color="5B9BD5"/>
              <w:bottom w:val="nil"/>
              <w:right w:val="nil"/>
            </w:tcBorders>
            <w:shd w:val="clear" w:color="000000" w:fill="FFFFFF"/>
            <w:noWrap/>
            <w:vAlign w:val="center"/>
            <w:hideMark/>
          </w:tcPr>
          <w:p w14:paraId="4640FA8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7" w:type="pct"/>
            <w:tcBorders>
              <w:top w:val="nil"/>
              <w:left w:val="single" w:sz="4" w:space="0" w:color="5B9BD5"/>
              <w:bottom w:val="nil"/>
              <w:right w:val="nil"/>
            </w:tcBorders>
            <w:shd w:val="clear" w:color="000000" w:fill="FFFFFF"/>
            <w:noWrap/>
            <w:vAlign w:val="center"/>
            <w:hideMark/>
          </w:tcPr>
          <w:p w14:paraId="45D7CC35"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233 </w:t>
            </w:r>
          </w:p>
        </w:tc>
        <w:tc>
          <w:tcPr>
            <w:tcW w:w="411" w:type="pct"/>
            <w:tcBorders>
              <w:top w:val="nil"/>
              <w:left w:val="single" w:sz="4" w:space="0" w:color="5B9BD5"/>
              <w:bottom w:val="nil"/>
              <w:right w:val="nil"/>
            </w:tcBorders>
            <w:shd w:val="clear" w:color="000000" w:fill="FFFFFF"/>
            <w:noWrap/>
            <w:vAlign w:val="center"/>
            <w:hideMark/>
          </w:tcPr>
          <w:p w14:paraId="02C1EBD1" w14:textId="6F2BAB69"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nil"/>
            </w:tcBorders>
            <w:shd w:val="clear" w:color="000000" w:fill="FFFFFF"/>
            <w:noWrap/>
            <w:vAlign w:val="center"/>
            <w:hideMark/>
          </w:tcPr>
          <w:p w14:paraId="64806D3E" w14:textId="22F2405F"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0" w:type="pct"/>
            <w:tcBorders>
              <w:top w:val="nil"/>
              <w:left w:val="single" w:sz="4" w:space="0" w:color="5B9BD5"/>
              <w:bottom w:val="nil"/>
              <w:right w:val="nil"/>
            </w:tcBorders>
            <w:shd w:val="clear" w:color="000000" w:fill="FFFFFF"/>
            <w:noWrap/>
            <w:vAlign w:val="center"/>
            <w:hideMark/>
          </w:tcPr>
          <w:p w14:paraId="2DEBC5D5"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FFFFFF"/>
            <w:noWrap/>
            <w:vAlign w:val="center"/>
            <w:hideMark/>
          </w:tcPr>
          <w:p w14:paraId="491152D9"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360" w:type="pct"/>
            <w:tcBorders>
              <w:top w:val="nil"/>
              <w:left w:val="nil"/>
              <w:bottom w:val="nil"/>
              <w:right w:val="nil"/>
            </w:tcBorders>
            <w:shd w:val="clear" w:color="000000" w:fill="FFFFFF"/>
            <w:noWrap/>
            <w:vAlign w:val="center"/>
            <w:hideMark/>
          </w:tcPr>
          <w:p w14:paraId="38A419D6" w14:textId="7F315453"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233 </w:t>
            </w:r>
          </w:p>
        </w:tc>
        <w:tc>
          <w:tcPr>
            <w:tcW w:w="360" w:type="pct"/>
            <w:tcBorders>
              <w:top w:val="nil"/>
              <w:left w:val="single" w:sz="4" w:space="0" w:color="5B9BD5"/>
              <w:bottom w:val="nil"/>
              <w:right w:val="nil"/>
            </w:tcBorders>
            <w:shd w:val="clear" w:color="000000" w:fill="FFFFFF"/>
            <w:noWrap/>
            <w:vAlign w:val="center"/>
            <w:hideMark/>
          </w:tcPr>
          <w:p w14:paraId="0A7FF9C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FFFFFF"/>
            <w:noWrap/>
            <w:vAlign w:val="center"/>
            <w:hideMark/>
          </w:tcPr>
          <w:p w14:paraId="6A9D9191"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57" w:type="pct"/>
            <w:tcBorders>
              <w:top w:val="nil"/>
              <w:left w:val="nil"/>
              <w:bottom w:val="nil"/>
              <w:right w:val="single" w:sz="4" w:space="0" w:color="5B9BD5"/>
            </w:tcBorders>
            <w:shd w:val="clear" w:color="000000" w:fill="FFFFFF"/>
            <w:noWrap/>
            <w:vAlign w:val="center"/>
            <w:hideMark/>
          </w:tcPr>
          <w:p w14:paraId="39E65ED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836EEC" w:rsidRPr="00807890" w14:paraId="0886C389" w14:textId="77777777" w:rsidTr="00836EEC">
        <w:trPr>
          <w:trHeight w:val="289"/>
        </w:trPr>
        <w:tc>
          <w:tcPr>
            <w:tcW w:w="683" w:type="pct"/>
            <w:tcBorders>
              <w:top w:val="nil"/>
              <w:left w:val="single" w:sz="4" w:space="0" w:color="5B9BD5"/>
              <w:bottom w:val="nil"/>
              <w:right w:val="nil"/>
            </w:tcBorders>
            <w:shd w:val="clear" w:color="000000" w:fill="DDEBF7"/>
            <w:noWrap/>
            <w:vAlign w:val="center"/>
            <w:hideMark/>
          </w:tcPr>
          <w:p w14:paraId="2D042CC4" w14:textId="7EB0657F" w:rsidR="005200CB" w:rsidRPr="00807890"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807890">
              <w:rPr>
                <w:rFonts w:ascii="Univers 45 Light" w:hAnsi="Univers 45 Light" w:cs="Calibri"/>
                <w:color w:val="000000"/>
                <w:sz w:val="16"/>
                <w:szCs w:val="16"/>
                <w:lang w:eastAsia="en-AU"/>
              </w:rPr>
              <w:t xml:space="preserve">Diagnostic Imaging </w:t>
            </w:r>
          </w:p>
        </w:tc>
        <w:tc>
          <w:tcPr>
            <w:tcW w:w="360" w:type="pct"/>
            <w:tcBorders>
              <w:top w:val="nil"/>
              <w:left w:val="single" w:sz="4" w:space="0" w:color="5B9BD5"/>
              <w:bottom w:val="nil"/>
              <w:right w:val="nil"/>
            </w:tcBorders>
            <w:shd w:val="clear" w:color="000000" w:fill="DDEBF7"/>
            <w:noWrap/>
            <w:vAlign w:val="center"/>
            <w:hideMark/>
          </w:tcPr>
          <w:p w14:paraId="1436227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131,290 </w:t>
            </w:r>
          </w:p>
        </w:tc>
        <w:tc>
          <w:tcPr>
            <w:tcW w:w="360" w:type="pct"/>
            <w:tcBorders>
              <w:top w:val="nil"/>
              <w:left w:val="single" w:sz="4" w:space="0" w:color="5B9BD5"/>
              <w:bottom w:val="nil"/>
              <w:right w:val="nil"/>
            </w:tcBorders>
            <w:shd w:val="clear" w:color="000000" w:fill="DDEBF7"/>
            <w:noWrap/>
            <w:vAlign w:val="center"/>
            <w:hideMark/>
          </w:tcPr>
          <w:p w14:paraId="7BD4D8BD"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131,290 </w:t>
            </w:r>
          </w:p>
        </w:tc>
        <w:tc>
          <w:tcPr>
            <w:tcW w:w="321" w:type="pct"/>
            <w:tcBorders>
              <w:top w:val="nil"/>
              <w:left w:val="single" w:sz="4" w:space="0" w:color="5B9BD5"/>
              <w:bottom w:val="nil"/>
              <w:right w:val="nil"/>
            </w:tcBorders>
            <w:shd w:val="clear" w:color="000000" w:fill="DDEBF7"/>
            <w:noWrap/>
            <w:vAlign w:val="center"/>
            <w:hideMark/>
          </w:tcPr>
          <w:p w14:paraId="2F8BBCA1"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7" w:type="pct"/>
            <w:tcBorders>
              <w:top w:val="nil"/>
              <w:left w:val="single" w:sz="4" w:space="0" w:color="5B9BD5"/>
              <w:bottom w:val="nil"/>
              <w:right w:val="nil"/>
            </w:tcBorders>
            <w:shd w:val="clear" w:color="000000" w:fill="DDEBF7"/>
            <w:noWrap/>
            <w:vAlign w:val="center"/>
            <w:hideMark/>
          </w:tcPr>
          <w:p w14:paraId="1ED02A9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26,935 </w:t>
            </w:r>
          </w:p>
        </w:tc>
        <w:tc>
          <w:tcPr>
            <w:tcW w:w="411" w:type="pct"/>
            <w:tcBorders>
              <w:top w:val="nil"/>
              <w:left w:val="single" w:sz="4" w:space="0" w:color="5B9BD5"/>
              <w:bottom w:val="nil"/>
              <w:right w:val="nil"/>
            </w:tcBorders>
            <w:shd w:val="clear" w:color="000000" w:fill="DDEBF7"/>
            <w:noWrap/>
            <w:vAlign w:val="center"/>
            <w:hideMark/>
          </w:tcPr>
          <w:p w14:paraId="32FF460A"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41,036 </w:t>
            </w:r>
          </w:p>
        </w:tc>
        <w:tc>
          <w:tcPr>
            <w:tcW w:w="360" w:type="pct"/>
            <w:tcBorders>
              <w:top w:val="nil"/>
              <w:left w:val="single" w:sz="4" w:space="0" w:color="5B9BD5"/>
              <w:bottom w:val="nil"/>
              <w:right w:val="nil"/>
            </w:tcBorders>
            <w:shd w:val="clear" w:color="000000" w:fill="DDEBF7"/>
            <w:noWrap/>
            <w:vAlign w:val="center"/>
            <w:hideMark/>
          </w:tcPr>
          <w:p w14:paraId="062EBD49"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55,303 </w:t>
            </w:r>
          </w:p>
        </w:tc>
        <w:tc>
          <w:tcPr>
            <w:tcW w:w="360" w:type="pct"/>
            <w:tcBorders>
              <w:top w:val="nil"/>
              <w:left w:val="single" w:sz="4" w:space="0" w:color="5B9BD5"/>
              <w:bottom w:val="nil"/>
              <w:right w:val="nil"/>
            </w:tcBorders>
            <w:shd w:val="clear" w:color="000000" w:fill="DDEBF7"/>
            <w:noWrap/>
            <w:vAlign w:val="center"/>
            <w:hideMark/>
          </w:tcPr>
          <w:p w14:paraId="4A205038"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DDEBF7"/>
            <w:noWrap/>
            <w:vAlign w:val="center"/>
            <w:hideMark/>
          </w:tcPr>
          <w:p w14:paraId="54B23EB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360" w:type="pct"/>
            <w:tcBorders>
              <w:top w:val="nil"/>
              <w:left w:val="nil"/>
              <w:bottom w:val="nil"/>
              <w:right w:val="nil"/>
            </w:tcBorders>
            <w:shd w:val="clear" w:color="000000" w:fill="DDEBF7"/>
            <w:noWrap/>
            <w:vAlign w:val="center"/>
            <w:hideMark/>
          </w:tcPr>
          <w:p w14:paraId="551E0D63" w14:textId="227CFB53"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123,274 </w:t>
            </w:r>
          </w:p>
        </w:tc>
        <w:tc>
          <w:tcPr>
            <w:tcW w:w="360" w:type="pct"/>
            <w:tcBorders>
              <w:top w:val="nil"/>
              <w:left w:val="single" w:sz="4" w:space="0" w:color="5B9BD5"/>
              <w:bottom w:val="nil"/>
              <w:right w:val="nil"/>
            </w:tcBorders>
            <w:shd w:val="clear" w:color="000000" w:fill="DDEBF7"/>
            <w:noWrap/>
            <w:vAlign w:val="center"/>
            <w:hideMark/>
          </w:tcPr>
          <w:p w14:paraId="7CF46D4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8,016 </w:t>
            </w:r>
          </w:p>
        </w:tc>
        <w:tc>
          <w:tcPr>
            <w:tcW w:w="360" w:type="pct"/>
            <w:tcBorders>
              <w:top w:val="nil"/>
              <w:left w:val="single" w:sz="4" w:space="0" w:color="5B9BD5"/>
              <w:bottom w:val="nil"/>
              <w:right w:val="single" w:sz="4" w:space="0" w:color="5B9BD5"/>
            </w:tcBorders>
            <w:shd w:val="clear" w:color="000000" w:fill="DDEBF7"/>
            <w:noWrap/>
            <w:vAlign w:val="center"/>
            <w:hideMark/>
          </w:tcPr>
          <w:p w14:paraId="4811F0C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93.89%</w:t>
            </w:r>
          </w:p>
        </w:tc>
        <w:tc>
          <w:tcPr>
            <w:tcW w:w="357" w:type="pct"/>
            <w:tcBorders>
              <w:top w:val="nil"/>
              <w:left w:val="nil"/>
              <w:bottom w:val="nil"/>
              <w:right w:val="single" w:sz="4" w:space="0" w:color="5B9BD5"/>
            </w:tcBorders>
            <w:shd w:val="clear" w:color="000000" w:fill="DDEBF7"/>
            <w:noWrap/>
            <w:vAlign w:val="center"/>
            <w:hideMark/>
          </w:tcPr>
          <w:p w14:paraId="734DBE3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836EEC" w:rsidRPr="00807890" w14:paraId="4E63B160" w14:textId="77777777" w:rsidTr="00836EEC">
        <w:trPr>
          <w:trHeight w:val="289"/>
        </w:trPr>
        <w:tc>
          <w:tcPr>
            <w:tcW w:w="683" w:type="pct"/>
            <w:tcBorders>
              <w:top w:val="nil"/>
              <w:left w:val="single" w:sz="4" w:space="0" w:color="5B9BD5"/>
              <w:bottom w:val="nil"/>
              <w:right w:val="nil"/>
            </w:tcBorders>
            <w:shd w:val="clear" w:color="000000" w:fill="FFFFFF"/>
            <w:noWrap/>
            <w:vAlign w:val="center"/>
            <w:hideMark/>
          </w:tcPr>
          <w:p w14:paraId="35080EF3" w14:textId="731031AD" w:rsidR="005200CB" w:rsidRPr="00807890"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807890">
              <w:rPr>
                <w:rFonts w:ascii="Univers 45 Light" w:hAnsi="Univers 45 Light" w:cs="Calibri"/>
                <w:color w:val="000000"/>
                <w:sz w:val="16"/>
                <w:szCs w:val="16"/>
                <w:lang w:eastAsia="en-AU"/>
              </w:rPr>
              <w:t xml:space="preserve">Emergency </w:t>
            </w:r>
          </w:p>
        </w:tc>
        <w:tc>
          <w:tcPr>
            <w:tcW w:w="360" w:type="pct"/>
            <w:tcBorders>
              <w:top w:val="nil"/>
              <w:left w:val="single" w:sz="4" w:space="0" w:color="5B9BD5"/>
              <w:bottom w:val="nil"/>
              <w:right w:val="nil"/>
            </w:tcBorders>
            <w:shd w:val="clear" w:color="000000" w:fill="FFFFFF"/>
            <w:noWrap/>
            <w:vAlign w:val="center"/>
            <w:hideMark/>
          </w:tcPr>
          <w:p w14:paraId="11325241"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236,171 </w:t>
            </w:r>
          </w:p>
        </w:tc>
        <w:tc>
          <w:tcPr>
            <w:tcW w:w="360" w:type="pct"/>
            <w:tcBorders>
              <w:top w:val="nil"/>
              <w:left w:val="single" w:sz="4" w:space="0" w:color="5B9BD5"/>
              <w:bottom w:val="nil"/>
              <w:right w:val="nil"/>
            </w:tcBorders>
            <w:shd w:val="clear" w:color="000000" w:fill="FFFFFF"/>
            <w:noWrap/>
            <w:vAlign w:val="center"/>
            <w:hideMark/>
          </w:tcPr>
          <w:p w14:paraId="528A302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236,171 </w:t>
            </w:r>
          </w:p>
        </w:tc>
        <w:tc>
          <w:tcPr>
            <w:tcW w:w="321" w:type="pct"/>
            <w:tcBorders>
              <w:top w:val="nil"/>
              <w:left w:val="single" w:sz="4" w:space="0" w:color="5B9BD5"/>
              <w:bottom w:val="nil"/>
              <w:right w:val="nil"/>
            </w:tcBorders>
            <w:shd w:val="clear" w:color="000000" w:fill="FFFFFF"/>
            <w:noWrap/>
            <w:vAlign w:val="center"/>
            <w:hideMark/>
          </w:tcPr>
          <w:p w14:paraId="1A6605E9"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7" w:type="pct"/>
            <w:tcBorders>
              <w:top w:val="nil"/>
              <w:left w:val="single" w:sz="4" w:space="0" w:color="5B9BD5"/>
              <w:bottom w:val="nil"/>
              <w:right w:val="nil"/>
            </w:tcBorders>
            <w:shd w:val="clear" w:color="000000" w:fill="FFFFFF"/>
            <w:noWrap/>
            <w:vAlign w:val="center"/>
            <w:hideMark/>
          </w:tcPr>
          <w:p w14:paraId="56FD88E5" w14:textId="7F3F3C3B"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11" w:type="pct"/>
            <w:tcBorders>
              <w:top w:val="nil"/>
              <w:left w:val="single" w:sz="4" w:space="0" w:color="5B9BD5"/>
              <w:bottom w:val="nil"/>
              <w:right w:val="nil"/>
            </w:tcBorders>
            <w:shd w:val="clear" w:color="000000" w:fill="FFFFFF"/>
            <w:noWrap/>
            <w:vAlign w:val="center"/>
            <w:hideMark/>
          </w:tcPr>
          <w:p w14:paraId="57799D72"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236,171 </w:t>
            </w:r>
          </w:p>
        </w:tc>
        <w:tc>
          <w:tcPr>
            <w:tcW w:w="360" w:type="pct"/>
            <w:tcBorders>
              <w:top w:val="nil"/>
              <w:left w:val="single" w:sz="4" w:space="0" w:color="5B9BD5"/>
              <w:bottom w:val="nil"/>
              <w:right w:val="nil"/>
            </w:tcBorders>
            <w:shd w:val="clear" w:color="000000" w:fill="FFFFFF"/>
            <w:noWrap/>
            <w:vAlign w:val="center"/>
            <w:hideMark/>
          </w:tcPr>
          <w:p w14:paraId="6F99F999" w14:textId="0C7D4F8E"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nil"/>
            </w:tcBorders>
            <w:shd w:val="clear" w:color="000000" w:fill="FFFFFF"/>
            <w:noWrap/>
            <w:vAlign w:val="center"/>
            <w:hideMark/>
          </w:tcPr>
          <w:p w14:paraId="010964F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FFFFFF"/>
            <w:noWrap/>
            <w:vAlign w:val="center"/>
            <w:hideMark/>
          </w:tcPr>
          <w:p w14:paraId="6072E6F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360" w:type="pct"/>
            <w:tcBorders>
              <w:top w:val="nil"/>
              <w:left w:val="nil"/>
              <w:bottom w:val="nil"/>
              <w:right w:val="nil"/>
            </w:tcBorders>
            <w:shd w:val="clear" w:color="000000" w:fill="FFFFFF"/>
            <w:noWrap/>
            <w:vAlign w:val="center"/>
            <w:hideMark/>
          </w:tcPr>
          <w:p w14:paraId="33128086" w14:textId="3E61A37F"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236,171 </w:t>
            </w:r>
          </w:p>
        </w:tc>
        <w:tc>
          <w:tcPr>
            <w:tcW w:w="360" w:type="pct"/>
            <w:tcBorders>
              <w:top w:val="nil"/>
              <w:left w:val="single" w:sz="4" w:space="0" w:color="5B9BD5"/>
              <w:bottom w:val="nil"/>
              <w:right w:val="nil"/>
            </w:tcBorders>
            <w:shd w:val="clear" w:color="000000" w:fill="FFFFFF"/>
            <w:noWrap/>
            <w:vAlign w:val="center"/>
            <w:hideMark/>
          </w:tcPr>
          <w:p w14:paraId="67D952DE"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FFFFFF"/>
            <w:noWrap/>
            <w:vAlign w:val="center"/>
            <w:hideMark/>
          </w:tcPr>
          <w:p w14:paraId="174D05B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57" w:type="pct"/>
            <w:tcBorders>
              <w:top w:val="nil"/>
              <w:left w:val="nil"/>
              <w:bottom w:val="nil"/>
              <w:right w:val="single" w:sz="4" w:space="0" w:color="5B9BD5"/>
            </w:tcBorders>
            <w:shd w:val="clear" w:color="000000" w:fill="FFFFFF"/>
            <w:noWrap/>
            <w:vAlign w:val="center"/>
            <w:hideMark/>
          </w:tcPr>
          <w:p w14:paraId="00E0E2A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836EEC" w:rsidRPr="00807890" w14:paraId="43D14034" w14:textId="77777777" w:rsidTr="00836EEC">
        <w:trPr>
          <w:trHeight w:val="289"/>
        </w:trPr>
        <w:tc>
          <w:tcPr>
            <w:tcW w:w="683" w:type="pct"/>
            <w:tcBorders>
              <w:top w:val="nil"/>
              <w:left w:val="single" w:sz="4" w:space="0" w:color="5B9BD5"/>
              <w:bottom w:val="nil"/>
              <w:right w:val="nil"/>
            </w:tcBorders>
            <w:shd w:val="clear" w:color="000000" w:fill="DDEBF7"/>
            <w:noWrap/>
            <w:vAlign w:val="center"/>
            <w:hideMark/>
          </w:tcPr>
          <w:p w14:paraId="61989D1F" w14:textId="527FF196" w:rsidR="005200CB" w:rsidRPr="00807890"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807890">
              <w:rPr>
                <w:rFonts w:ascii="Univers 45 Light" w:hAnsi="Univers 45 Light" w:cs="Calibri"/>
                <w:color w:val="000000"/>
                <w:sz w:val="16"/>
                <w:szCs w:val="16"/>
                <w:lang w:eastAsia="en-AU"/>
              </w:rPr>
              <w:t xml:space="preserve">Operating Theatre </w:t>
            </w:r>
          </w:p>
        </w:tc>
        <w:tc>
          <w:tcPr>
            <w:tcW w:w="360" w:type="pct"/>
            <w:tcBorders>
              <w:top w:val="nil"/>
              <w:left w:val="single" w:sz="4" w:space="0" w:color="5B9BD5"/>
              <w:bottom w:val="nil"/>
              <w:right w:val="nil"/>
            </w:tcBorders>
            <w:shd w:val="clear" w:color="000000" w:fill="DDEBF7"/>
            <w:noWrap/>
            <w:vAlign w:val="center"/>
            <w:hideMark/>
          </w:tcPr>
          <w:p w14:paraId="36D08D1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83,267 </w:t>
            </w:r>
          </w:p>
        </w:tc>
        <w:tc>
          <w:tcPr>
            <w:tcW w:w="360" w:type="pct"/>
            <w:tcBorders>
              <w:top w:val="nil"/>
              <w:left w:val="single" w:sz="4" w:space="0" w:color="5B9BD5"/>
              <w:bottom w:val="nil"/>
              <w:right w:val="nil"/>
            </w:tcBorders>
            <w:shd w:val="clear" w:color="000000" w:fill="DDEBF7"/>
            <w:noWrap/>
            <w:vAlign w:val="center"/>
            <w:hideMark/>
          </w:tcPr>
          <w:p w14:paraId="79C2B67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83,267 </w:t>
            </w:r>
          </w:p>
        </w:tc>
        <w:tc>
          <w:tcPr>
            <w:tcW w:w="321" w:type="pct"/>
            <w:tcBorders>
              <w:top w:val="nil"/>
              <w:left w:val="single" w:sz="4" w:space="0" w:color="5B9BD5"/>
              <w:bottom w:val="nil"/>
              <w:right w:val="nil"/>
            </w:tcBorders>
            <w:shd w:val="clear" w:color="000000" w:fill="DDEBF7"/>
            <w:noWrap/>
            <w:vAlign w:val="center"/>
            <w:hideMark/>
          </w:tcPr>
          <w:p w14:paraId="3DDE51F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7" w:type="pct"/>
            <w:tcBorders>
              <w:top w:val="nil"/>
              <w:left w:val="single" w:sz="4" w:space="0" w:color="5B9BD5"/>
              <w:bottom w:val="nil"/>
              <w:right w:val="nil"/>
            </w:tcBorders>
            <w:shd w:val="clear" w:color="000000" w:fill="DDEBF7"/>
            <w:noWrap/>
            <w:vAlign w:val="center"/>
            <w:hideMark/>
          </w:tcPr>
          <w:p w14:paraId="14FB31B2"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83,267 </w:t>
            </w:r>
          </w:p>
        </w:tc>
        <w:tc>
          <w:tcPr>
            <w:tcW w:w="411" w:type="pct"/>
            <w:tcBorders>
              <w:top w:val="nil"/>
              <w:left w:val="single" w:sz="4" w:space="0" w:color="5B9BD5"/>
              <w:bottom w:val="nil"/>
              <w:right w:val="nil"/>
            </w:tcBorders>
            <w:shd w:val="clear" w:color="000000" w:fill="DDEBF7"/>
            <w:noWrap/>
            <w:vAlign w:val="center"/>
            <w:hideMark/>
          </w:tcPr>
          <w:p w14:paraId="03AE3FA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0" w:type="pct"/>
            <w:tcBorders>
              <w:top w:val="nil"/>
              <w:left w:val="single" w:sz="4" w:space="0" w:color="5B9BD5"/>
              <w:bottom w:val="nil"/>
              <w:right w:val="nil"/>
            </w:tcBorders>
            <w:shd w:val="clear" w:color="000000" w:fill="DDEBF7"/>
            <w:noWrap/>
            <w:vAlign w:val="center"/>
            <w:hideMark/>
          </w:tcPr>
          <w:p w14:paraId="4ECC8FCE" w14:textId="7E853ABA"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0" w:type="pct"/>
            <w:tcBorders>
              <w:top w:val="nil"/>
              <w:left w:val="single" w:sz="4" w:space="0" w:color="5B9BD5"/>
              <w:bottom w:val="nil"/>
              <w:right w:val="nil"/>
            </w:tcBorders>
            <w:shd w:val="clear" w:color="000000" w:fill="DDEBF7"/>
            <w:noWrap/>
            <w:vAlign w:val="center"/>
            <w:hideMark/>
          </w:tcPr>
          <w:p w14:paraId="18B5BD2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DDEBF7"/>
            <w:noWrap/>
            <w:vAlign w:val="center"/>
            <w:hideMark/>
          </w:tcPr>
          <w:p w14:paraId="0F259F6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360" w:type="pct"/>
            <w:tcBorders>
              <w:top w:val="nil"/>
              <w:left w:val="nil"/>
              <w:bottom w:val="nil"/>
              <w:right w:val="nil"/>
            </w:tcBorders>
            <w:shd w:val="clear" w:color="000000" w:fill="DDEBF7"/>
            <w:noWrap/>
            <w:vAlign w:val="center"/>
            <w:hideMark/>
          </w:tcPr>
          <w:p w14:paraId="3160713B" w14:textId="582B0002"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83,267 </w:t>
            </w:r>
          </w:p>
        </w:tc>
        <w:tc>
          <w:tcPr>
            <w:tcW w:w="360" w:type="pct"/>
            <w:tcBorders>
              <w:top w:val="nil"/>
              <w:left w:val="single" w:sz="4" w:space="0" w:color="5B9BD5"/>
              <w:bottom w:val="nil"/>
              <w:right w:val="nil"/>
            </w:tcBorders>
            <w:shd w:val="clear" w:color="000000" w:fill="DDEBF7"/>
            <w:noWrap/>
            <w:vAlign w:val="center"/>
            <w:hideMark/>
          </w:tcPr>
          <w:p w14:paraId="5BE4BD39"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DDEBF7"/>
            <w:noWrap/>
            <w:vAlign w:val="center"/>
            <w:hideMark/>
          </w:tcPr>
          <w:p w14:paraId="713C16E9"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57" w:type="pct"/>
            <w:tcBorders>
              <w:top w:val="nil"/>
              <w:left w:val="nil"/>
              <w:bottom w:val="nil"/>
              <w:right w:val="single" w:sz="4" w:space="0" w:color="5B9BD5"/>
            </w:tcBorders>
            <w:shd w:val="clear" w:color="000000" w:fill="DDEBF7"/>
            <w:noWrap/>
            <w:vAlign w:val="center"/>
            <w:hideMark/>
          </w:tcPr>
          <w:p w14:paraId="2947D55E"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836EEC" w:rsidRPr="00807890" w14:paraId="534BF243" w14:textId="77777777" w:rsidTr="00836EEC">
        <w:trPr>
          <w:trHeight w:val="289"/>
        </w:trPr>
        <w:tc>
          <w:tcPr>
            <w:tcW w:w="683" w:type="pct"/>
            <w:tcBorders>
              <w:top w:val="nil"/>
              <w:left w:val="single" w:sz="4" w:space="0" w:color="5B9BD5"/>
              <w:bottom w:val="nil"/>
              <w:right w:val="nil"/>
            </w:tcBorders>
            <w:shd w:val="clear" w:color="000000" w:fill="FFFFFF"/>
            <w:noWrap/>
            <w:vAlign w:val="center"/>
            <w:hideMark/>
          </w:tcPr>
          <w:p w14:paraId="4D98E88D" w14:textId="671BC504" w:rsidR="005200CB" w:rsidRPr="00807890"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807890">
              <w:rPr>
                <w:rFonts w:ascii="Univers 45 Light" w:hAnsi="Univers 45 Light" w:cs="Calibri"/>
                <w:color w:val="000000"/>
                <w:sz w:val="16"/>
                <w:szCs w:val="16"/>
                <w:lang w:eastAsia="en-AU"/>
              </w:rPr>
              <w:t xml:space="preserve">Pathology </w:t>
            </w:r>
          </w:p>
        </w:tc>
        <w:tc>
          <w:tcPr>
            <w:tcW w:w="360" w:type="pct"/>
            <w:tcBorders>
              <w:top w:val="nil"/>
              <w:left w:val="single" w:sz="4" w:space="0" w:color="5B9BD5"/>
              <w:bottom w:val="nil"/>
              <w:right w:val="nil"/>
            </w:tcBorders>
            <w:shd w:val="clear" w:color="000000" w:fill="FFFFFF"/>
            <w:noWrap/>
            <w:vAlign w:val="center"/>
            <w:hideMark/>
          </w:tcPr>
          <w:p w14:paraId="7E1E4502"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166,402 </w:t>
            </w:r>
          </w:p>
        </w:tc>
        <w:tc>
          <w:tcPr>
            <w:tcW w:w="360" w:type="pct"/>
            <w:tcBorders>
              <w:top w:val="nil"/>
              <w:left w:val="single" w:sz="4" w:space="0" w:color="5B9BD5"/>
              <w:bottom w:val="nil"/>
              <w:right w:val="nil"/>
            </w:tcBorders>
            <w:shd w:val="clear" w:color="000000" w:fill="FFFFFF"/>
            <w:noWrap/>
            <w:vAlign w:val="center"/>
            <w:hideMark/>
          </w:tcPr>
          <w:p w14:paraId="6A4A4B1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166,402 </w:t>
            </w:r>
          </w:p>
        </w:tc>
        <w:tc>
          <w:tcPr>
            <w:tcW w:w="321" w:type="pct"/>
            <w:tcBorders>
              <w:top w:val="nil"/>
              <w:left w:val="single" w:sz="4" w:space="0" w:color="5B9BD5"/>
              <w:bottom w:val="nil"/>
              <w:right w:val="nil"/>
            </w:tcBorders>
            <w:shd w:val="clear" w:color="000000" w:fill="FFFFFF"/>
            <w:noWrap/>
            <w:vAlign w:val="center"/>
            <w:hideMark/>
          </w:tcPr>
          <w:p w14:paraId="3F30C598"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7" w:type="pct"/>
            <w:tcBorders>
              <w:top w:val="nil"/>
              <w:left w:val="single" w:sz="4" w:space="0" w:color="5B9BD5"/>
              <w:bottom w:val="nil"/>
              <w:right w:val="nil"/>
            </w:tcBorders>
            <w:shd w:val="clear" w:color="000000" w:fill="FFFFFF"/>
            <w:noWrap/>
            <w:vAlign w:val="center"/>
            <w:hideMark/>
          </w:tcPr>
          <w:p w14:paraId="4D19302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74,495 </w:t>
            </w:r>
          </w:p>
        </w:tc>
        <w:tc>
          <w:tcPr>
            <w:tcW w:w="411" w:type="pct"/>
            <w:tcBorders>
              <w:top w:val="nil"/>
              <w:left w:val="single" w:sz="4" w:space="0" w:color="5B9BD5"/>
              <w:bottom w:val="nil"/>
              <w:right w:val="nil"/>
            </w:tcBorders>
            <w:shd w:val="clear" w:color="000000" w:fill="FFFFFF"/>
            <w:noWrap/>
            <w:vAlign w:val="center"/>
            <w:hideMark/>
          </w:tcPr>
          <w:p w14:paraId="5A5A5E5A"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53,960 </w:t>
            </w:r>
          </w:p>
        </w:tc>
        <w:tc>
          <w:tcPr>
            <w:tcW w:w="360" w:type="pct"/>
            <w:tcBorders>
              <w:top w:val="nil"/>
              <w:left w:val="single" w:sz="4" w:space="0" w:color="5B9BD5"/>
              <w:bottom w:val="nil"/>
              <w:right w:val="nil"/>
            </w:tcBorders>
            <w:shd w:val="clear" w:color="000000" w:fill="FFFFFF"/>
            <w:noWrap/>
            <w:vAlign w:val="center"/>
            <w:hideMark/>
          </w:tcPr>
          <w:p w14:paraId="57E29662"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31,057 </w:t>
            </w:r>
          </w:p>
        </w:tc>
        <w:tc>
          <w:tcPr>
            <w:tcW w:w="360" w:type="pct"/>
            <w:tcBorders>
              <w:top w:val="nil"/>
              <w:left w:val="single" w:sz="4" w:space="0" w:color="5B9BD5"/>
              <w:bottom w:val="nil"/>
              <w:right w:val="nil"/>
            </w:tcBorders>
            <w:shd w:val="clear" w:color="000000" w:fill="FFFFFF"/>
            <w:noWrap/>
            <w:vAlign w:val="center"/>
            <w:hideMark/>
          </w:tcPr>
          <w:p w14:paraId="2AB018D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FFFFFF"/>
            <w:noWrap/>
            <w:vAlign w:val="center"/>
            <w:hideMark/>
          </w:tcPr>
          <w:p w14:paraId="40B52DB8"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360" w:type="pct"/>
            <w:tcBorders>
              <w:top w:val="nil"/>
              <w:left w:val="nil"/>
              <w:bottom w:val="nil"/>
              <w:right w:val="nil"/>
            </w:tcBorders>
            <w:shd w:val="clear" w:color="000000" w:fill="FFFFFF"/>
            <w:noWrap/>
            <w:vAlign w:val="center"/>
            <w:hideMark/>
          </w:tcPr>
          <w:p w14:paraId="01A7C83C" w14:textId="04AC321C"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159,512 </w:t>
            </w:r>
          </w:p>
        </w:tc>
        <w:tc>
          <w:tcPr>
            <w:tcW w:w="360" w:type="pct"/>
            <w:tcBorders>
              <w:top w:val="nil"/>
              <w:left w:val="single" w:sz="4" w:space="0" w:color="5B9BD5"/>
              <w:bottom w:val="nil"/>
              <w:right w:val="nil"/>
            </w:tcBorders>
            <w:shd w:val="clear" w:color="000000" w:fill="FFFFFF"/>
            <w:noWrap/>
            <w:vAlign w:val="center"/>
            <w:hideMark/>
          </w:tcPr>
          <w:p w14:paraId="1CB957DA"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6,890 </w:t>
            </w:r>
          </w:p>
        </w:tc>
        <w:tc>
          <w:tcPr>
            <w:tcW w:w="360" w:type="pct"/>
            <w:tcBorders>
              <w:top w:val="nil"/>
              <w:left w:val="single" w:sz="4" w:space="0" w:color="5B9BD5"/>
              <w:bottom w:val="nil"/>
              <w:right w:val="single" w:sz="4" w:space="0" w:color="5B9BD5"/>
            </w:tcBorders>
            <w:shd w:val="clear" w:color="000000" w:fill="FFFFFF"/>
            <w:noWrap/>
            <w:vAlign w:val="center"/>
            <w:hideMark/>
          </w:tcPr>
          <w:p w14:paraId="0D6C069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95.86%</w:t>
            </w:r>
          </w:p>
        </w:tc>
        <w:tc>
          <w:tcPr>
            <w:tcW w:w="357" w:type="pct"/>
            <w:tcBorders>
              <w:top w:val="nil"/>
              <w:left w:val="nil"/>
              <w:bottom w:val="nil"/>
              <w:right w:val="single" w:sz="4" w:space="0" w:color="5B9BD5"/>
            </w:tcBorders>
            <w:shd w:val="clear" w:color="000000" w:fill="FFFFFF"/>
            <w:noWrap/>
            <w:vAlign w:val="center"/>
            <w:hideMark/>
          </w:tcPr>
          <w:p w14:paraId="0444826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836EEC" w:rsidRPr="00807890" w14:paraId="2550DDA0" w14:textId="77777777" w:rsidTr="00836EEC">
        <w:trPr>
          <w:trHeight w:val="289"/>
        </w:trPr>
        <w:tc>
          <w:tcPr>
            <w:tcW w:w="683" w:type="pct"/>
            <w:tcBorders>
              <w:top w:val="nil"/>
              <w:left w:val="single" w:sz="4" w:space="0" w:color="5B9BD5"/>
              <w:bottom w:val="nil"/>
              <w:right w:val="nil"/>
            </w:tcBorders>
            <w:shd w:val="clear" w:color="000000" w:fill="DDEBF7"/>
            <w:noWrap/>
            <w:vAlign w:val="center"/>
            <w:hideMark/>
          </w:tcPr>
          <w:p w14:paraId="2399DD0E" w14:textId="31CC4591" w:rsidR="005200CB" w:rsidRPr="00807890"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807890">
              <w:rPr>
                <w:rFonts w:ascii="Univers 45 Light" w:hAnsi="Univers 45 Light" w:cs="Calibri"/>
                <w:color w:val="000000"/>
                <w:sz w:val="16"/>
                <w:szCs w:val="16"/>
                <w:lang w:eastAsia="en-AU"/>
              </w:rPr>
              <w:t xml:space="preserve">Pharmacy Dispensing </w:t>
            </w:r>
          </w:p>
        </w:tc>
        <w:tc>
          <w:tcPr>
            <w:tcW w:w="360" w:type="pct"/>
            <w:tcBorders>
              <w:top w:val="nil"/>
              <w:left w:val="single" w:sz="4" w:space="0" w:color="5B9BD5"/>
              <w:bottom w:val="nil"/>
              <w:right w:val="nil"/>
            </w:tcBorders>
            <w:shd w:val="clear" w:color="000000" w:fill="DDEBF7"/>
            <w:noWrap/>
            <w:vAlign w:val="center"/>
            <w:hideMark/>
          </w:tcPr>
          <w:p w14:paraId="60C222A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101,018 </w:t>
            </w:r>
          </w:p>
        </w:tc>
        <w:tc>
          <w:tcPr>
            <w:tcW w:w="360" w:type="pct"/>
            <w:tcBorders>
              <w:top w:val="nil"/>
              <w:left w:val="single" w:sz="4" w:space="0" w:color="5B9BD5"/>
              <w:bottom w:val="nil"/>
              <w:right w:val="nil"/>
            </w:tcBorders>
            <w:shd w:val="clear" w:color="000000" w:fill="DDEBF7"/>
            <w:noWrap/>
            <w:vAlign w:val="center"/>
            <w:hideMark/>
          </w:tcPr>
          <w:p w14:paraId="12B9105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101,018 </w:t>
            </w:r>
          </w:p>
        </w:tc>
        <w:tc>
          <w:tcPr>
            <w:tcW w:w="321" w:type="pct"/>
            <w:tcBorders>
              <w:top w:val="nil"/>
              <w:left w:val="single" w:sz="4" w:space="0" w:color="5B9BD5"/>
              <w:bottom w:val="nil"/>
              <w:right w:val="nil"/>
            </w:tcBorders>
            <w:shd w:val="clear" w:color="000000" w:fill="DDEBF7"/>
            <w:noWrap/>
            <w:vAlign w:val="center"/>
            <w:hideMark/>
          </w:tcPr>
          <w:p w14:paraId="60B52DCD"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7" w:type="pct"/>
            <w:tcBorders>
              <w:top w:val="nil"/>
              <w:left w:val="single" w:sz="4" w:space="0" w:color="5B9BD5"/>
              <w:bottom w:val="nil"/>
              <w:right w:val="nil"/>
            </w:tcBorders>
            <w:shd w:val="clear" w:color="000000" w:fill="DDEBF7"/>
            <w:noWrap/>
            <w:vAlign w:val="center"/>
            <w:hideMark/>
          </w:tcPr>
          <w:p w14:paraId="21AAFAE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49,495 </w:t>
            </w:r>
          </w:p>
        </w:tc>
        <w:tc>
          <w:tcPr>
            <w:tcW w:w="411" w:type="pct"/>
            <w:tcBorders>
              <w:top w:val="nil"/>
              <w:left w:val="single" w:sz="4" w:space="0" w:color="5B9BD5"/>
              <w:bottom w:val="nil"/>
              <w:right w:val="nil"/>
            </w:tcBorders>
            <w:shd w:val="clear" w:color="000000" w:fill="DDEBF7"/>
            <w:noWrap/>
            <w:vAlign w:val="center"/>
            <w:hideMark/>
          </w:tcPr>
          <w:p w14:paraId="376812D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1,854 </w:t>
            </w:r>
          </w:p>
        </w:tc>
        <w:tc>
          <w:tcPr>
            <w:tcW w:w="360" w:type="pct"/>
            <w:tcBorders>
              <w:top w:val="nil"/>
              <w:left w:val="single" w:sz="4" w:space="0" w:color="5B9BD5"/>
              <w:bottom w:val="nil"/>
              <w:right w:val="nil"/>
            </w:tcBorders>
            <w:shd w:val="clear" w:color="000000" w:fill="DDEBF7"/>
            <w:noWrap/>
            <w:vAlign w:val="center"/>
            <w:hideMark/>
          </w:tcPr>
          <w:p w14:paraId="2EA767F2"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39,088 </w:t>
            </w:r>
          </w:p>
        </w:tc>
        <w:tc>
          <w:tcPr>
            <w:tcW w:w="360" w:type="pct"/>
            <w:tcBorders>
              <w:top w:val="nil"/>
              <w:left w:val="single" w:sz="4" w:space="0" w:color="5B9BD5"/>
              <w:bottom w:val="nil"/>
              <w:right w:val="nil"/>
            </w:tcBorders>
            <w:shd w:val="clear" w:color="000000" w:fill="DDEBF7"/>
            <w:noWrap/>
            <w:vAlign w:val="center"/>
            <w:hideMark/>
          </w:tcPr>
          <w:p w14:paraId="674B7E5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DDEBF7"/>
            <w:noWrap/>
            <w:vAlign w:val="center"/>
            <w:hideMark/>
          </w:tcPr>
          <w:p w14:paraId="563A97C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360" w:type="pct"/>
            <w:tcBorders>
              <w:top w:val="nil"/>
              <w:left w:val="nil"/>
              <w:bottom w:val="nil"/>
              <w:right w:val="nil"/>
            </w:tcBorders>
            <w:shd w:val="clear" w:color="000000" w:fill="DDEBF7"/>
            <w:noWrap/>
            <w:vAlign w:val="center"/>
            <w:hideMark/>
          </w:tcPr>
          <w:p w14:paraId="20DCEA9C" w14:textId="5D0B066E"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90,437 </w:t>
            </w:r>
          </w:p>
        </w:tc>
        <w:tc>
          <w:tcPr>
            <w:tcW w:w="360" w:type="pct"/>
            <w:tcBorders>
              <w:top w:val="nil"/>
              <w:left w:val="single" w:sz="4" w:space="0" w:color="5B9BD5"/>
              <w:bottom w:val="nil"/>
              <w:right w:val="nil"/>
            </w:tcBorders>
            <w:shd w:val="clear" w:color="000000" w:fill="DDEBF7"/>
            <w:noWrap/>
            <w:vAlign w:val="center"/>
            <w:hideMark/>
          </w:tcPr>
          <w:p w14:paraId="5621232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10,581 </w:t>
            </w:r>
          </w:p>
        </w:tc>
        <w:tc>
          <w:tcPr>
            <w:tcW w:w="360" w:type="pct"/>
            <w:tcBorders>
              <w:top w:val="nil"/>
              <w:left w:val="single" w:sz="4" w:space="0" w:color="5B9BD5"/>
              <w:bottom w:val="nil"/>
              <w:right w:val="single" w:sz="4" w:space="0" w:color="5B9BD5"/>
            </w:tcBorders>
            <w:shd w:val="clear" w:color="000000" w:fill="DDEBF7"/>
            <w:noWrap/>
            <w:vAlign w:val="center"/>
            <w:hideMark/>
          </w:tcPr>
          <w:p w14:paraId="504FAAF9"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89.53%</w:t>
            </w:r>
          </w:p>
        </w:tc>
        <w:tc>
          <w:tcPr>
            <w:tcW w:w="357" w:type="pct"/>
            <w:tcBorders>
              <w:top w:val="nil"/>
              <w:left w:val="nil"/>
              <w:bottom w:val="nil"/>
              <w:right w:val="single" w:sz="4" w:space="0" w:color="5B9BD5"/>
            </w:tcBorders>
            <w:shd w:val="clear" w:color="000000" w:fill="DDEBF7"/>
            <w:noWrap/>
            <w:vAlign w:val="center"/>
            <w:hideMark/>
          </w:tcPr>
          <w:p w14:paraId="1B5EF7B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836EEC" w:rsidRPr="00807890" w14:paraId="7417B151" w14:textId="77777777" w:rsidTr="00836EEC">
        <w:trPr>
          <w:trHeight w:val="289"/>
        </w:trPr>
        <w:tc>
          <w:tcPr>
            <w:tcW w:w="683" w:type="pct"/>
            <w:tcBorders>
              <w:top w:val="nil"/>
              <w:left w:val="single" w:sz="4" w:space="0" w:color="5B9BD5"/>
              <w:bottom w:val="nil"/>
              <w:right w:val="nil"/>
            </w:tcBorders>
            <w:shd w:val="clear" w:color="000000" w:fill="FFFFFF"/>
            <w:noWrap/>
            <w:vAlign w:val="center"/>
            <w:hideMark/>
          </w:tcPr>
          <w:p w14:paraId="2A530FEE" w14:textId="5EDD7C59" w:rsidR="005200CB" w:rsidRPr="00807890"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807890">
              <w:rPr>
                <w:rFonts w:ascii="Univers 45 Light" w:hAnsi="Univers 45 Light" w:cs="Calibri"/>
                <w:color w:val="000000"/>
                <w:sz w:val="16"/>
                <w:szCs w:val="16"/>
                <w:lang w:eastAsia="en-AU"/>
              </w:rPr>
              <w:t xml:space="preserve">Prosthetics </w:t>
            </w:r>
          </w:p>
        </w:tc>
        <w:tc>
          <w:tcPr>
            <w:tcW w:w="360" w:type="pct"/>
            <w:tcBorders>
              <w:top w:val="nil"/>
              <w:left w:val="single" w:sz="4" w:space="0" w:color="5B9BD5"/>
              <w:bottom w:val="nil"/>
              <w:right w:val="nil"/>
            </w:tcBorders>
            <w:shd w:val="clear" w:color="000000" w:fill="FFFFFF"/>
            <w:noWrap/>
            <w:vAlign w:val="center"/>
            <w:hideMark/>
          </w:tcPr>
          <w:p w14:paraId="4F96D7E8"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30,283 </w:t>
            </w:r>
          </w:p>
        </w:tc>
        <w:tc>
          <w:tcPr>
            <w:tcW w:w="360" w:type="pct"/>
            <w:tcBorders>
              <w:top w:val="nil"/>
              <w:left w:val="single" w:sz="4" w:space="0" w:color="5B9BD5"/>
              <w:bottom w:val="nil"/>
              <w:right w:val="nil"/>
            </w:tcBorders>
            <w:shd w:val="clear" w:color="000000" w:fill="FFFFFF"/>
            <w:noWrap/>
            <w:vAlign w:val="center"/>
            <w:hideMark/>
          </w:tcPr>
          <w:p w14:paraId="68E5ACD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30,283 </w:t>
            </w:r>
          </w:p>
        </w:tc>
        <w:tc>
          <w:tcPr>
            <w:tcW w:w="321" w:type="pct"/>
            <w:tcBorders>
              <w:top w:val="nil"/>
              <w:left w:val="single" w:sz="4" w:space="0" w:color="5B9BD5"/>
              <w:bottom w:val="nil"/>
              <w:right w:val="nil"/>
            </w:tcBorders>
            <w:shd w:val="clear" w:color="000000" w:fill="FFFFFF"/>
            <w:noWrap/>
            <w:vAlign w:val="center"/>
            <w:hideMark/>
          </w:tcPr>
          <w:p w14:paraId="4E24412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7" w:type="pct"/>
            <w:tcBorders>
              <w:top w:val="nil"/>
              <w:left w:val="single" w:sz="4" w:space="0" w:color="5B9BD5"/>
              <w:bottom w:val="nil"/>
              <w:right w:val="nil"/>
            </w:tcBorders>
            <w:shd w:val="clear" w:color="000000" w:fill="FFFFFF"/>
            <w:noWrap/>
            <w:vAlign w:val="center"/>
            <w:hideMark/>
          </w:tcPr>
          <w:p w14:paraId="5FE3F325"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30,283 </w:t>
            </w:r>
          </w:p>
        </w:tc>
        <w:tc>
          <w:tcPr>
            <w:tcW w:w="411" w:type="pct"/>
            <w:tcBorders>
              <w:top w:val="nil"/>
              <w:left w:val="single" w:sz="4" w:space="0" w:color="5B9BD5"/>
              <w:bottom w:val="nil"/>
              <w:right w:val="nil"/>
            </w:tcBorders>
            <w:shd w:val="clear" w:color="000000" w:fill="FFFFFF"/>
            <w:noWrap/>
            <w:vAlign w:val="center"/>
            <w:hideMark/>
          </w:tcPr>
          <w:p w14:paraId="46F3AFF4" w14:textId="0B0294E3"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0" w:type="pct"/>
            <w:tcBorders>
              <w:top w:val="nil"/>
              <w:left w:val="single" w:sz="4" w:space="0" w:color="5B9BD5"/>
              <w:bottom w:val="nil"/>
              <w:right w:val="nil"/>
            </w:tcBorders>
            <w:shd w:val="clear" w:color="000000" w:fill="FFFFFF"/>
            <w:noWrap/>
            <w:vAlign w:val="center"/>
            <w:hideMark/>
          </w:tcPr>
          <w:p w14:paraId="0DB1F17F" w14:textId="63C5B0E6"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nil"/>
            </w:tcBorders>
            <w:shd w:val="clear" w:color="000000" w:fill="FFFFFF"/>
            <w:noWrap/>
            <w:vAlign w:val="center"/>
            <w:hideMark/>
          </w:tcPr>
          <w:p w14:paraId="7E8A3E0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FFFFFF"/>
            <w:noWrap/>
            <w:vAlign w:val="center"/>
            <w:hideMark/>
          </w:tcPr>
          <w:p w14:paraId="187B32F2"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360" w:type="pct"/>
            <w:tcBorders>
              <w:top w:val="nil"/>
              <w:left w:val="nil"/>
              <w:bottom w:val="nil"/>
              <w:right w:val="nil"/>
            </w:tcBorders>
            <w:shd w:val="clear" w:color="000000" w:fill="FFFFFF"/>
            <w:noWrap/>
            <w:vAlign w:val="center"/>
            <w:hideMark/>
          </w:tcPr>
          <w:p w14:paraId="495E26A2" w14:textId="322064E9"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30,283 </w:t>
            </w:r>
          </w:p>
        </w:tc>
        <w:tc>
          <w:tcPr>
            <w:tcW w:w="360" w:type="pct"/>
            <w:tcBorders>
              <w:top w:val="nil"/>
              <w:left w:val="single" w:sz="4" w:space="0" w:color="5B9BD5"/>
              <w:bottom w:val="nil"/>
              <w:right w:val="nil"/>
            </w:tcBorders>
            <w:shd w:val="clear" w:color="000000" w:fill="FFFFFF"/>
            <w:noWrap/>
            <w:vAlign w:val="center"/>
            <w:hideMark/>
          </w:tcPr>
          <w:p w14:paraId="3BFD01F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FFFFFF"/>
            <w:noWrap/>
            <w:vAlign w:val="center"/>
            <w:hideMark/>
          </w:tcPr>
          <w:p w14:paraId="74408CB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57" w:type="pct"/>
            <w:tcBorders>
              <w:top w:val="nil"/>
              <w:left w:val="nil"/>
              <w:bottom w:val="nil"/>
              <w:right w:val="single" w:sz="4" w:space="0" w:color="5B9BD5"/>
            </w:tcBorders>
            <w:shd w:val="clear" w:color="000000" w:fill="FFFFFF"/>
            <w:noWrap/>
            <w:vAlign w:val="center"/>
            <w:hideMark/>
          </w:tcPr>
          <w:p w14:paraId="6B63F0B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836EEC" w:rsidRPr="00807890" w14:paraId="0B5FC6C9" w14:textId="77777777" w:rsidTr="00836EEC">
        <w:trPr>
          <w:trHeight w:val="289"/>
        </w:trPr>
        <w:tc>
          <w:tcPr>
            <w:tcW w:w="683" w:type="pct"/>
            <w:tcBorders>
              <w:top w:val="nil"/>
              <w:left w:val="single" w:sz="4" w:space="0" w:color="5B9BD5"/>
              <w:bottom w:val="nil"/>
              <w:right w:val="nil"/>
            </w:tcBorders>
            <w:shd w:val="clear" w:color="000000" w:fill="DDEBF7"/>
            <w:noWrap/>
            <w:vAlign w:val="center"/>
            <w:hideMark/>
          </w:tcPr>
          <w:p w14:paraId="4BFA59D9" w14:textId="34973BC4" w:rsidR="005200CB" w:rsidRPr="00807890"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807890">
              <w:rPr>
                <w:rFonts w:ascii="Univers 45 Light" w:hAnsi="Univers 45 Light" w:cs="Calibri"/>
                <w:color w:val="000000"/>
                <w:sz w:val="16"/>
                <w:szCs w:val="16"/>
                <w:lang w:eastAsia="en-AU"/>
              </w:rPr>
              <w:t xml:space="preserve">Unit Data (Medical) ADT </w:t>
            </w:r>
          </w:p>
        </w:tc>
        <w:tc>
          <w:tcPr>
            <w:tcW w:w="360" w:type="pct"/>
            <w:tcBorders>
              <w:top w:val="nil"/>
              <w:left w:val="single" w:sz="4" w:space="0" w:color="5B9BD5"/>
              <w:bottom w:val="nil"/>
              <w:right w:val="nil"/>
            </w:tcBorders>
            <w:shd w:val="clear" w:color="000000" w:fill="DDEBF7"/>
            <w:noWrap/>
            <w:vAlign w:val="center"/>
            <w:hideMark/>
          </w:tcPr>
          <w:p w14:paraId="5E55C98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142,716 </w:t>
            </w:r>
          </w:p>
        </w:tc>
        <w:tc>
          <w:tcPr>
            <w:tcW w:w="360" w:type="pct"/>
            <w:tcBorders>
              <w:top w:val="nil"/>
              <w:left w:val="single" w:sz="4" w:space="0" w:color="5B9BD5"/>
              <w:bottom w:val="nil"/>
              <w:right w:val="nil"/>
            </w:tcBorders>
            <w:shd w:val="clear" w:color="000000" w:fill="DDEBF7"/>
            <w:noWrap/>
            <w:vAlign w:val="center"/>
            <w:hideMark/>
          </w:tcPr>
          <w:p w14:paraId="1C21F965"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142,716 </w:t>
            </w:r>
          </w:p>
        </w:tc>
        <w:tc>
          <w:tcPr>
            <w:tcW w:w="321" w:type="pct"/>
            <w:tcBorders>
              <w:top w:val="nil"/>
              <w:left w:val="single" w:sz="4" w:space="0" w:color="5B9BD5"/>
              <w:bottom w:val="nil"/>
              <w:right w:val="nil"/>
            </w:tcBorders>
            <w:shd w:val="clear" w:color="000000" w:fill="DDEBF7"/>
            <w:noWrap/>
            <w:vAlign w:val="center"/>
            <w:hideMark/>
          </w:tcPr>
          <w:p w14:paraId="5E6962FE"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7" w:type="pct"/>
            <w:tcBorders>
              <w:top w:val="nil"/>
              <w:left w:val="single" w:sz="4" w:space="0" w:color="5B9BD5"/>
              <w:bottom w:val="nil"/>
              <w:right w:val="nil"/>
            </w:tcBorders>
            <w:shd w:val="clear" w:color="000000" w:fill="DDEBF7"/>
            <w:noWrap/>
            <w:vAlign w:val="center"/>
            <w:hideMark/>
          </w:tcPr>
          <w:p w14:paraId="0C07992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140,748 </w:t>
            </w:r>
          </w:p>
        </w:tc>
        <w:tc>
          <w:tcPr>
            <w:tcW w:w="411" w:type="pct"/>
            <w:tcBorders>
              <w:top w:val="nil"/>
              <w:left w:val="single" w:sz="4" w:space="0" w:color="5B9BD5"/>
              <w:bottom w:val="nil"/>
              <w:right w:val="nil"/>
            </w:tcBorders>
            <w:shd w:val="clear" w:color="000000" w:fill="DDEBF7"/>
            <w:noWrap/>
            <w:vAlign w:val="center"/>
            <w:hideMark/>
          </w:tcPr>
          <w:p w14:paraId="1A8BD9DE" w14:textId="4170EAAF"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0" w:type="pct"/>
            <w:tcBorders>
              <w:top w:val="nil"/>
              <w:left w:val="single" w:sz="4" w:space="0" w:color="5B9BD5"/>
              <w:bottom w:val="nil"/>
              <w:right w:val="nil"/>
            </w:tcBorders>
            <w:shd w:val="clear" w:color="000000" w:fill="DDEBF7"/>
            <w:noWrap/>
            <w:vAlign w:val="center"/>
            <w:hideMark/>
          </w:tcPr>
          <w:p w14:paraId="0231EBE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1,968 </w:t>
            </w:r>
          </w:p>
        </w:tc>
        <w:tc>
          <w:tcPr>
            <w:tcW w:w="360" w:type="pct"/>
            <w:tcBorders>
              <w:top w:val="nil"/>
              <w:left w:val="single" w:sz="4" w:space="0" w:color="5B9BD5"/>
              <w:bottom w:val="nil"/>
              <w:right w:val="nil"/>
            </w:tcBorders>
            <w:shd w:val="clear" w:color="000000" w:fill="DDEBF7"/>
            <w:noWrap/>
            <w:vAlign w:val="center"/>
            <w:hideMark/>
          </w:tcPr>
          <w:p w14:paraId="50348125"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DDEBF7"/>
            <w:noWrap/>
            <w:vAlign w:val="center"/>
            <w:hideMark/>
          </w:tcPr>
          <w:p w14:paraId="094B3C11"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360" w:type="pct"/>
            <w:tcBorders>
              <w:top w:val="nil"/>
              <w:left w:val="nil"/>
              <w:bottom w:val="nil"/>
              <w:right w:val="nil"/>
            </w:tcBorders>
            <w:shd w:val="clear" w:color="000000" w:fill="DDEBF7"/>
            <w:noWrap/>
            <w:vAlign w:val="center"/>
            <w:hideMark/>
          </w:tcPr>
          <w:p w14:paraId="264C1791" w14:textId="23E81A36"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142,716 </w:t>
            </w:r>
          </w:p>
        </w:tc>
        <w:tc>
          <w:tcPr>
            <w:tcW w:w="360" w:type="pct"/>
            <w:tcBorders>
              <w:top w:val="nil"/>
              <w:left w:val="single" w:sz="4" w:space="0" w:color="5B9BD5"/>
              <w:bottom w:val="nil"/>
              <w:right w:val="nil"/>
            </w:tcBorders>
            <w:shd w:val="clear" w:color="000000" w:fill="DDEBF7"/>
            <w:noWrap/>
            <w:vAlign w:val="center"/>
            <w:hideMark/>
          </w:tcPr>
          <w:p w14:paraId="5030E2C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nil"/>
              <w:right w:val="single" w:sz="4" w:space="0" w:color="5B9BD5"/>
            </w:tcBorders>
            <w:shd w:val="clear" w:color="000000" w:fill="DDEBF7"/>
            <w:noWrap/>
            <w:vAlign w:val="center"/>
            <w:hideMark/>
          </w:tcPr>
          <w:p w14:paraId="7E78C29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57" w:type="pct"/>
            <w:tcBorders>
              <w:top w:val="nil"/>
              <w:left w:val="nil"/>
              <w:bottom w:val="nil"/>
              <w:right w:val="single" w:sz="4" w:space="0" w:color="5B9BD5"/>
            </w:tcBorders>
            <w:shd w:val="clear" w:color="000000" w:fill="DDEBF7"/>
            <w:noWrap/>
            <w:vAlign w:val="center"/>
            <w:hideMark/>
          </w:tcPr>
          <w:p w14:paraId="79CEBE19"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836EEC" w:rsidRPr="00807890" w14:paraId="163ED61D" w14:textId="77777777" w:rsidTr="00836EEC">
        <w:trPr>
          <w:trHeight w:val="289"/>
        </w:trPr>
        <w:tc>
          <w:tcPr>
            <w:tcW w:w="683" w:type="pct"/>
            <w:tcBorders>
              <w:top w:val="nil"/>
              <w:left w:val="single" w:sz="4" w:space="0" w:color="5B9BD5"/>
              <w:bottom w:val="nil"/>
              <w:right w:val="nil"/>
            </w:tcBorders>
            <w:shd w:val="clear" w:color="000000" w:fill="FFFFFF"/>
            <w:noWrap/>
            <w:vAlign w:val="center"/>
            <w:hideMark/>
          </w:tcPr>
          <w:p w14:paraId="7459D0AD" w14:textId="50843EC1" w:rsidR="005200CB" w:rsidRPr="00807890"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807890">
              <w:rPr>
                <w:rFonts w:ascii="Univers 45 Light" w:hAnsi="Univers 45 Light" w:cs="Calibri"/>
                <w:color w:val="000000"/>
                <w:sz w:val="16"/>
                <w:szCs w:val="16"/>
                <w:lang w:eastAsia="en-AU"/>
              </w:rPr>
              <w:t xml:space="preserve">Virtual Patient </w:t>
            </w:r>
          </w:p>
        </w:tc>
        <w:tc>
          <w:tcPr>
            <w:tcW w:w="360" w:type="pct"/>
            <w:tcBorders>
              <w:top w:val="nil"/>
              <w:left w:val="single" w:sz="4" w:space="0" w:color="5B9BD5"/>
              <w:bottom w:val="nil"/>
              <w:right w:val="nil"/>
            </w:tcBorders>
            <w:shd w:val="clear" w:color="000000" w:fill="FFFFFF"/>
            <w:noWrap/>
            <w:vAlign w:val="center"/>
            <w:hideMark/>
          </w:tcPr>
          <w:p w14:paraId="34A77DE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3,656 </w:t>
            </w:r>
          </w:p>
        </w:tc>
        <w:tc>
          <w:tcPr>
            <w:tcW w:w="360" w:type="pct"/>
            <w:tcBorders>
              <w:top w:val="nil"/>
              <w:left w:val="single" w:sz="4" w:space="0" w:color="5B9BD5"/>
              <w:bottom w:val="nil"/>
              <w:right w:val="nil"/>
            </w:tcBorders>
            <w:shd w:val="clear" w:color="000000" w:fill="FFFFFF"/>
            <w:noWrap/>
            <w:vAlign w:val="center"/>
            <w:hideMark/>
          </w:tcPr>
          <w:p w14:paraId="1894CC2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3,656 </w:t>
            </w:r>
          </w:p>
        </w:tc>
        <w:tc>
          <w:tcPr>
            <w:tcW w:w="321" w:type="pct"/>
            <w:tcBorders>
              <w:top w:val="nil"/>
              <w:left w:val="single" w:sz="4" w:space="0" w:color="5B9BD5"/>
              <w:bottom w:val="nil"/>
              <w:right w:val="nil"/>
            </w:tcBorders>
            <w:shd w:val="clear" w:color="000000" w:fill="FFFFFF"/>
            <w:noWrap/>
            <w:vAlign w:val="center"/>
            <w:hideMark/>
          </w:tcPr>
          <w:p w14:paraId="1F67A19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7" w:type="pct"/>
            <w:tcBorders>
              <w:top w:val="nil"/>
              <w:left w:val="single" w:sz="4" w:space="0" w:color="5B9BD5"/>
              <w:bottom w:val="nil"/>
              <w:right w:val="nil"/>
            </w:tcBorders>
            <w:shd w:val="clear" w:color="000000" w:fill="FFFFFF"/>
            <w:noWrap/>
            <w:vAlign w:val="center"/>
            <w:hideMark/>
          </w:tcPr>
          <w:p w14:paraId="65B01ADD"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11" w:type="pct"/>
            <w:tcBorders>
              <w:top w:val="nil"/>
              <w:left w:val="single" w:sz="4" w:space="0" w:color="5B9BD5"/>
              <w:bottom w:val="nil"/>
              <w:right w:val="nil"/>
            </w:tcBorders>
            <w:shd w:val="clear" w:color="000000" w:fill="FFFFFF"/>
            <w:noWrap/>
            <w:vAlign w:val="center"/>
            <w:hideMark/>
          </w:tcPr>
          <w:p w14:paraId="300382C7" w14:textId="4BE283A6"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0" w:type="pct"/>
            <w:tcBorders>
              <w:top w:val="nil"/>
              <w:left w:val="single" w:sz="4" w:space="0" w:color="5B9BD5"/>
              <w:bottom w:val="nil"/>
              <w:right w:val="nil"/>
            </w:tcBorders>
            <w:shd w:val="clear" w:color="000000" w:fill="FFFFFF"/>
            <w:noWrap/>
            <w:vAlign w:val="center"/>
            <w:hideMark/>
          </w:tcPr>
          <w:p w14:paraId="11BCD4C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1,009 </w:t>
            </w:r>
          </w:p>
        </w:tc>
        <w:tc>
          <w:tcPr>
            <w:tcW w:w="360" w:type="pct"/>
            <w:tcBorders>
              <w:top w:val="nil"/>
              <w:left w:val="single" w:sz="4" w:space="0" w:color="5B9BD5"/>
              <w:bottom w:val="nil"/>
              <w:right w:val="nil"/>
            </w:tcBorders>
            <w:shd w:val="clear" w:color="000000" w:fill="FFFFFF"/>
            <w:noWrap/>
            <w:vAlign w:val="center"/>
            <w:hideMark/>
          </w:tcPr>
          <w:p w14:paraId="143A9608"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2,623 </w:t>
            </w:r>
          </w:p>
        </w:tc>
        <w:tc>
          <w:tcPr>
            <w:tcW w:w="360" w:type="pct"/>
            <w:tcBorders>
              <w:top w:val="nil"/>
              <w:left w:val="single" w:sz="4" w:space="0" w:color="5B9BD5"/>
              <w:bottom w:val="nil"/>
              <w:right w:val="single" w:sz="4" w:space="0" w:color="5B9BD5"/>
            </w:tcBorders>
            <w:shd w:val="clear" w:color="000000" w:fill="FFFFFF"/>
            <w:noWrap/>
            <w:vAlign w:val="center"/>
            <w:hideMark/>
          </w:tcPr>
          <w:p w14:paraId="269A60F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360" w:type="pct"/>
            <w:tcBorders>
              <w:top w:val="nil"/>
              <w:left w:val="nil"/>
              <w:bottom w:val="nil"/>
              <w:right w:val="nil"/>
            </w:tcBorders>
            <w:shd w:val="clear" w:color="000000" w:fill="FFFFFF"/>
            <w:noWrap/>
            <w:vAlign w:val="center"/>
            <w:hideMark/>
          </w:tcPr>
          <w:p w14:paraId="0B859B3A" w14:textId="4BE147DA"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3,632 </w:t>
            </w:r>
          </w:p>
        </w:tc>
        <w:tc>
          <w:tcPr>
            <w:tcW w:w="360" w:type="pct"/>
            <w:tcBorders>
              <w:top w:val="nil"/>
              <w:left w:val="single" w:sz="4" w:space="0" w:color="5B9BD5"/>
              <w:bottom w:val="nil"/>
              <w:right w:val="nil"/>
            </w:tcBorders>
            <w:shd w:val="clear" w:color="000000" w:fill="FFFFFF"/>
            <w:noWrap/>
            <w:vAlign w:val="center"/>
            <w:hideMark/>
          </w:tcPr>
          <w:p w14:paraId="1FA0B0DA"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24 </w:t>
            </w:r>
          </w:p>
        </w:tc>
        <w:tc>
          <w:tcPr>
            <w:tcW w:w="360" w:type="pct"/>
            <w:tcBorders>
              <w:top w:val="nil"/>
              <w:left w:val="single" w:sz="4" w:space="0" w:color="5B9BD5"/>
              <w:bottom w:val="nil"/>
              <w:right w:val="single" w:sz="4" w:space="0" w:color="5B9BD5"/>
            </w:tcBorders>
            <w:shd w:val="clear" w:color="000000" w:fill="FFFFFF"/>
            <w:noWrap/>
            <w:vAlign w:val="center"/>
            <w:hideMark/>
          </w:tcPr>
          <w:p w14:paraId="72AD582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99.34%</w:t>
            </w:r>
          </w:p>
        </w:tc>
        <w:tc>
          <w:tcPr>
            <w:tcW w:w="357" w:type="pct"/>
            <w:tcBorders>
              <w:top w:val="nil"/>
              <w:left w:val="nil"/>
              <w:bottom w:val="nil"/>
              <w:right w:val="single" w:sz="4" w:space="0" w:color="5B9BD5"/>
            </w:tcBorders>
            <w:shd w:val="clear" w:color="000000" w:fill="FFFFFF"/>
            <w:noWrap/>
            <w:vAlign w:val="center"/>
            <w:hideMark/>
          </w:tcPr>
          <w:p w14:paraId="7F1CFDBA"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71.75%</w:t>
            </w:r>
          </w:p>
        </w:tc>
      </w:tr>
      <w:tr w:rsidR="00836EEC" w:rsidRPr="00807890" w14:paraId="016ED749" w14:textId="77777777" w:rsidTr="00836EEC">
        <w:trPr>
          <w:trHeight w:val="289"/>
        </w:trPr>
        <w:tc>
          <w:tcPr>
            <w:tcW w:w="683" w:type="pct"/>
            <w:tcBorders>
              <w:top w:val="nil"/>
              <w:left w:val="single" w:sz="4" w:space="0" w:color="5B9BD5"/>
              <w:bottom w:val="single" w:sz="4" w:space="0" w:color="5B9BD5"/>
              <w:right w:val="nil"/>
            </w:tcBorders>
            <w:shd w:val="clear" w:color="000000" w:fill="DDEBF7"/>
            <w:noWrap/>
            <w:vAlign w:val="center"/>
            <w:hideMark/>
          </w:tcPr>
          <w:p w14:paraId="03A8CEA9" w14:textId="65C427EB" w:rsidR="005200CB" w:rsidRPr="00807890" w:rsidRDefault="00791176" w:rsidP="005200CB">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5200CB" w:rsidRPr="00807890">
              <w:rPr>
                <w:rFonts w:ascii="Univers 45 Light" w:hAnsi="Univers 45 Light" w:cs="Calibri"/>
                <w:color w:val="000000"/>
                <w:sz w:val="16"/>
                <w:szCs w:val="16"/>
                <w:lang w:eastAsia="en-AU"/>
              </w:rPr>
              <w:t xml:space="preserve">Ward Data (Nursing) ADT </w:t>
            </w:r>
          </w:p>
        </w:tc>
        <w:tc>
          <w:tcPr>
            <w:tcW w:w="360" w:type="pct"/>
            <w:tcBorders>
              <w:top w:val="nil"/>
              <w:left w:val="single" w:sz="4" w:space="0" w:color="5B9BD5"/>
              <w:bottom w:val="single" w:sz="4" w:space="0" w:color="5B9BD5"/>
              <w:right w:val="nil"/>
            </w:tcBorders>
            <w:shd w:val="clear" w:color="000000" w:fill="DDEBF7"/>
            <w:noWrap/>
            <w:vAlign w:val="center"/>
            <w:hideMark/>
          </w:tcPr>
          <w:p w14:paraId="7E0CDEBD"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232,144 </w:t>
            </w:r>
          </w:p>
        </w:tc>
        <w:tc>
          <w:tcPr>
            <w:tcW w:w="360" w:type="pct"/>
            <w:tcBorders>
              <w:top w:val="nil"/>
              <w:left w:val="single" w:sz="4" w:space="0" w:color="5B9BD5"/>
              <w:bottom w:val="single" w:sz="4" w:space="0" w:color="5B9BD5"/>
              <w:right w:val="nil"/>
            </w:tcBorders>
            <w:shd w:val="clear" w:color="000000" w:fill="DDEBF7"/>
            <w:noWrap/>
            <w:vAlign w:val="center"/>
            <w:hideMark/>
          </w:tcPr>
          <w:p w14:paraId="4ECA057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232,144 </w:t>
            </w:r>
          </w:p>
        </w:tc>
        <w:tc>
          <w:tcPr>
            <w:tcW w:w="321" w:type="pct"/>
            <w:tcBorders>
              <w:top w:val="nil"/>
              <w:left w:val="single" w:sz="4" w:space="0" w:color="5B9BD5"/>
              <w:bottom w:val="single" w:sz="4" w:space="0" w:color="5B9BD5"/>
              <w:right w:val="nil"/>
            </w:tcBorders>
            <w:shd w:val="clear" w:color="000000" w:fill="DDEBF7"/>
            <w:noWrap/>
            <w:vAlign w:val="center"/>
            <w:hideMark/>
          </w:tcPr>
          <w:p w14:paraId="373FF24E"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7" w:type="pct"/>
            <w:tcBorders>
              <w:top w:val="nil"/>
              <w:left w:val="single" w:sz="4" w:space="0" w:color="5B9BD5"/>
              <w:bottom w:val="single" w:sz="4" w:space="0" w:color="5B9BD5"/>
              <w:right w:val="nil"/>
            </w:tcBorders>
            <w:shd w:val="clear" w:color="000000" w:fill="DDEBF7"/>
            <w:noWrap/>
            <w:vAlign w:val="center"/>
            <w:hideMark/>
          </w:tcPr>
          <w:p w14:paraId="2B3F78E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232,144 </w:t>
            </w:r>
          </w:p>
        </w:tc>
        <w:tc>
          <w:tcPr>
            <w:tcW w:w="411" w:type="pct"/>
            <w:tcBorders>
              <w:top w:val="nil"/>
              <w:left w:val="single" w:sz="4" w:space="0" w:color="5B9BD5"/>
              <w:bottom w:val="single" w:sz="4" w:space="0" w:color="5B9BD5"/>
              <w:right w:val="nil"/>
            </w:tcBorders>
            <w:shd w:val="clear" w:color="000000" w:fill="DDEBF7"/>
            <w:noWrap/>
            <w:vAlign w:val="center"/>
            <w:hideMark/>
          </w:tcPr>
          <w:p w14:paraId="3D0DCBDF" w14:textId="5D80E02E"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0" w:type="pct"/>
            <w:tcBorders>
              <w:top w:val="nil"/>
              <w:left w:val="single" w:sz="4" w:space="0" w:color="5B9BD5"/>
              <w:bottom w:val="single" w:sz="4" w:space="0" w:color="5B9BD5"/>
              <w:right w:val="nil"/>
            </w:tcBorders>
            <w:shd w:val="clear" w:color="000000" w:fill="DDEBF7"/>
            <w:noWrap/>
            <w:vAlign w:val="center"/>
            <w:hideMark/>
          </w:tcPr>
          <w:p w14:paraId="55530C51" w14:textId="0F28D7DD"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0" w:type="pct"/>
            <w:tcBorders>
              <w:top w:val="nil"/>
              <w:left w:val="single" w:sz="4" w:space="0" w:color="5B9BD5"/>
              <w:bottom w:val="single" w:sz="4" w:space="0" w:color="5B9BD5"/>
              <w:right w:val="nil"/>
            </w:tcBorders>
            <w:shd w:val="clear" w:color="000000" w:fill="DDEBF7"/>
            <w:noWrap/>
            <w:vAlign w:val="center"/>
            <w:hideMark/>
          </w:tcPr>
          <w:p w14:paraId="6E0C654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single" w:sz="4" w:space="0" w:color="5B9BD5"/>
              <w:right w:val="single" w:sz="4" w:space="0" w:color="5B9BD5"/>
            </w:tcBorders>
            <w:shd w:val="clear" w:color="000000" w:fill="DDEBF7"/>
            <w:noWrap/>
            <w:vAlign w:val="center"/>
            <w:hideMark/>
          </w:tcPr>
          <w:p w14:paraId="6C9542AE"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360" w:type="pct"/>
            <w:tcBorders>
              <w:top w:val="nil"/>
              <w:left w:val="nil"/>
              <w:bottom w:val="single" w:sz="4" w:space="0" w:color="5B9BD5"/>
              <w:right w:val="nil"/>
            </w:tcBorders>
            <w:shd w:val="clear" w:color="000000" w:fill="DDEBF7"/>
            <w:noWrap/>
            <w:vAlign w:val="center"/>
            <w:hideMark/>
          </w:tcPr>
          <w:p w14:paraId="352C05EC" w14:textId="2CEDF1B5"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232,144 </w:t>
            </w:r>
          </w:p>
        </w:tc>
        <w:tc>
          <w:tcPr>
            <w:tcW w:w="360" w:type="pct"/>
            <w:tcBorders>
              <w:top w:val="nil"/>
              <w:left w:val="single" w:sz="4" w:space="0" w:color="5B9BD5"/>
              <w:bottom w:val="single" w:sz="4" w:space="0" w:color="5B9BD5"/>
              <w:right w:val="nil"/>
            </w:tcBorders>
            <w:shd w:val="clear" w:color="000000" w:fill="DDEBF7"/>
            <w:noWrap/>
            <w:vAlign w:val="center"/>
            <w:hideMark/>
          </w:tcPr>
          <w:p w14:paraId="74EBFA2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single" w:sz="4" w:space="0" w:color="5B9BD5"/>
              <w:bottom w:val="single" w:sz="4" w:space="0" w:color="5B9BD5"/>
              <w:right w:val="single" w:sz="4" w:space="0" w:color="5B9BD5"/>
            </w:tcBorders>
            <w:shd w:val="clear" w:color="000000" w:fill="DDEBF7"/>
            <w:noWrap/>
            <w:vAlign w:val="center"/>
            <w:hideMark/>
          </w:tcPr>
          <w:p w14:paraId="1BE9D9E8"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57" w:type="pct"/>
            <w:tcBorders>
              <w:top w:val="nil"/>
              <w:left w:val="nil"/>
              <w:bottom w:val="single" w:sz="4" w:space="0" w:color="5B9BD5"/>
              <w:right w:val="single" w:sz="4" w:space="0" w:color="5B9BD5"/>
            </w:tcBorders>
            <w:shd w:val="clear" w:color="000000" w:fill="DDEBF7"/>
            <w:noWrap/>
            <w:vAlign w:val="center"/>
            <w:hideMark/>
          </w:tcPr>
          <w:p w14:paraId="7559646E"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r>
    </w:tbl>
    <w:p w14:paraId="1445C0CC" w14:textId="77777777" w:rsidR="00147C6D" w:rsidRDefault="005200CB" w:rsidP="00081F73">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sidRPr="008A1AE7">
        <w:rPr>
          <w:rFonts w:ascii="Univers 45 Light" w:hAnsi="Univers 45 Light"/>
          <w:bCs/>
          <w:i/>
          <w:sz w:val="16"/>
          <w:szCs w:val="16"/>
        </w:rPr>
        <w:t>Children’s Health Queensland HHS</w:t>
      </w:r>
      <w:r w:rsidRPr="008A291D">
        <w:rPr>
          <w:rFonts w:ascii="Univers 45 Light" w:hAnsi="Univers 45 Light"/>
          <w:bCs/>
          <w:i/>
          <w:sz w:val="16"/>
          <w:szCs w:val="16"/>
        </w:rPr>
        <w:t xml:space="preserve"> </w:t>
      </w:r>
      <w:r w:rsidRPr="00B94A39">
        <w:rPr>
          <w:rFonts w:ascii="Univers 45 Light" w:hAnsi="Univers 45 Light"/>
          <w:bCs/>
          <w:i/>
          <w:sz w:val="16"/>
          <w:szCs w:val="16"/>
        </w:rPr>
        <w:t xml:space="preserve">and </w:t>
      </w:r>
      <w:r>
        <w:rPr>
          <w:rFonts w:ascii="Univers 45 Light" w:hAnsi="Univers 45 Light"/>
          <w:bCs/>
          <w:i/>
          <w:sz w:val="16"/>
          <w:szCs w:val="16"/>
        </w:rPr>
        <w:t>Queensland Health</w:t>
      </w:r>
      <w:bookmarkStart w:id="22" w:name="_Ref516598740"/>
    </w:p>
    <w:p w14:paraId="2BF2A524" w14:textId="77777777" w:rsidR="0079325D" w:rsidRDefault="0079325D" w:rsidP="00807890">
      <w:pPr>
        <w:pStyle w:val="Caption"/>
      </w:pPr>
      <w:bookmarkStart w:id="23" w:name="_Ref516598628"/>
      <w:r w:rsidRPr="00B94A39">
        <w:lastRenderedPageBreak/>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17</w:t>
      </w:r>
      <w:r w:rsidR="00E07119">
        <w:rPr>
          <w:noProof/>
        </w:rPr>
        <w:fldChar w:fldCharType="end"/>
      </w:r>
      <w:bookmarkEnd w:id="23"/>
      <w:r w:rsidRPr="00B94A39">
        <w:t xml:space="preserve"> – Feeder data – </w:t>
      </w:r>
      <w:r>
        <w:t>Wide Bay</w:t>
      </w:r>
      <w:r w:rsidRPr="008A1AE7">
        <w:t xml:space="preserve"> HHS</w:t>
      </w:r>
    </w:p>
    <w:tbl>
      <w:tblPr>
        <w:tblW w:w="5000" w:type="pct"/>
        <w:tblLook w:val="04A0" w:firstRow="1" w:lastRow="0" w:firstColumn="1" w:lastColumn="0" w:noHBand="0" w:noVBand="1"/>
        <w:tblCaption w:val="Feeder data"/>
        <w:tblDescription w:val="This table reflects data associated with patient feeder data for the hospital/LHN."/>
      </w:tblPr>
      <w:tblGrid>
        <w:gridCol w:w="2412"/>
        <w:gridCol w:w="928"/>
        <w:gridCol w:w="928"/>
        <w:gridCol w:w="884"/>
        <w:gridCol w:w="928"/>
        <w:gridCol w:w="1079"/>
        <w:gridCol w:w="928"/>
        <w:gridCol w:w="866"/>
        <w:gridCol w:w="912"/>
        <w:gridCol w:w="928"/>
        <w:gridCol w:w="893"/>
        <w:gridCol w:w="912"/>
        <w:gridCol w:w="906"/>
      </w:tblGrid>
      <w:tr w:rsidR="0079325D" w:rsidRPr="00807890" w14:paraId="5D742CC7" w14:textId="77777777" w:rsidTr="00836EEC">
        <w:trPr>
          <w:trHeight w:val="930"/>
          <w:tblHeader/>
        </w:trPr>
        <w:tc>
          <w:tcPr>
            <w:tcW w:w="578" w:type="pct"/>
            <w:tcBorders>
              <w:top w:val="single" w:sz="4" w:space="0" w:color="5B9BD5"/>
              <w:left w:val="single" w:sz="4" w:space="0" w:color="5B9BD5"/>
              <w:bottom w:val="nil"/>
              <w:right w:val="nil"/>
            </w:tcBorders>
            <w:shd w:val="clear" w:color="000000" w:fill="1F497D"/>
            <w:vAlign w:val="center"/>
            <w:hideMark/>
          </w:tcPr>
          <w:p w14:paraId="16B62FC5"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Feeder Data</w:t>
            </w:r>
          </w:p>
        </w:tc>
        <w:tc>
          <w:tcPr>
            <w:tcW w:w="368" w:type="pct"/>
            <w:tcBorders>
              <w:top w:val="single" w:sz="4" w:space="0" w:color="5B9BD5"/>
              <w:left w:val="single" w:sz="4" w:space="0" w:color="5B9BD5"/>
              <w:bottom w:val="nil"/>
              <w:right w:val="single" w:sz="4" w:space="0" w:color="5B9BD5"/>
            </w:tcBorders>
            <w:shd w:val="clear" w:color="000000" w:fill="1F497D"/>
            <w:vAlign w:val="center"/>
            <w:hideMark/>
          </w:tcPr>
          <w:p w14:paraId="66535C4D"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from Source</w:t>
            </w:r>
          </w:p>
        </w:tc>
        <w:tc>
          <w:tcPr>
            <w:tcW w:w="369" w:type="pct"/>
            <w:tcBorders>
              <w:top w:val="single" w:sz="4" w:space="0" w:color="5B9BD5"/>
              <w:left w:val="nil"/>
              <w:bottom w:val="nil"/>
              <w:right w:val="nil"/>
            </w:tcBorders>
            <w:shd w:val="clear" w:color="000000" w:fill="1F497D"/>
            <w:vAlign w:val="center"/>
            <w:hideMark/>
          </w:tcPr>
          <w:p w14:paraId="2708D79B"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in costing system</w:t>
            </w:r>
          </w:p>
        </w:tc>
        <w:tc>
          <w:tcPr>
            <w:tcW w:w="369" w:type="pct"/>
            <w:tcBorders>
              <w:top w:val="single" w:sz="4" w:space="0" w:color="5B9BD5"/>
              <w:left w:val="single" w:sz="4" w:space="0" w:color="5B9BD5"/>
              <w:bottom w:val="nil"/>
              <w:right w:val="single" w:sz="4" w:space="0" w:color="5B9BD5"/>
            </w:tcBorders>
            <w:shd w:val="clear" w:color="000000" w:fill="1F497D"/>
            <w:vAlign w:val="center"/>
            <w:hideMark/>
          </w:tcPr>
          <w:p w14:paraId="194422CA"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Variance</w:t>
            </w:r>
          </w:p>
        </w:tc>
        <w:tc>
          <w:tcPr>
            <w:tcW w:w="368" w:type="pct"/>
            <w:tcBorders>
              <w:top w:val="single" w:sz="4" w:space="0" w:color="5B9BD5"/>
              <w:left w:val="nil"/>
              <w:bottom w:val="nil"/>
              <w:right w:val="nil"/>
            </w:tcBorders>
            <w:shd w:val="clear" w:color="000000" w:fill="1F497D"/>
            <w:vAlign w:val="center"/>
            <w:hideMark/>
          </w:tcPr>
          <w:p w14:paraId="65F74BD0"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Admitted</w:t>
            </w:r>
          </w:p>
        </w:tc>
        <w:tc>
          <w:tcPr>
            <w:tcW w:w="369" w:type="pct"/>
            <w:tcBorders>
              <w:top w:val="single" w:sz="4" w:space="0" w:color="5B9BD5"/>
              <w:left w:val="single" w:sz="4" w:space="0" w:color="5B9BD5"/>
              <w:bottom w:val="nil"/>
              <w:right w:val="single" w:sz="4" w:space="0" w:color="5B9BD5"/>
            </w:tcBorders>
            <w:shd w:val="clear" w:color="000000" w:fill="1F497D"/>
            <w:vAlign w:val="center"/>
            <w:hideMark/>
          </w:tcPr>
          <w:p w14:paraId="5B245FC0"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Emergency</w:t>
            </w:r>
          </w:p>
        </w:tc>
        <w:tc>
          <w:tcPr>
            <w:tcW w:w="369" w:type="pct"/>
            <w:tcBorders>
              <w:top w:val="single" w:sz="4" w:space="0" w:color="5B9BD5"/>
              <w:left w:val="nil"/>
              <w:bottom w:val="nil"/>
              <w:right w:val="single" w:sz="4" w:space="0" w:color="5B9BD5"/>
            </w:tcBorders>
            <w:shd w:val="clear" w:color="000000" w:fill="1F497D"/>
            <w:vAlign w:val="center"/>
            <w:hideMark/>
          </w:tcPr>
          <w:p w14:paraId="1D7A25E3"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Non-admitted</w:t>
            </w:r>
          </w:p>
        </w:tc>
        <w:tc>
          <w:tcPr>
            <w:tcW w:w="368" w:type="pct"/>
            <w:tcBorders>
              <w:top w:val="single" w:sz="4" w:space="0" w:color="5B9BD5"/>
              <w:left w:val="nil"/>
              <w:bottom w:val="nil"/>
              <w:right w:val="single" w:sz="4" w:space="0" w:color="5B9BD5"/>
            </w:tcBorders>
            <w:shd w:val="clear" w:color="000000" w:fill="1F497D"/>
            <w:vAlign w:val="center"/>
            <w:hideMark/>
          </w:tcPr>
          <w:p w14:paraId="720C46D6"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Syst-Gen patient</w:t>
            </w:r>
          </w:p>
        </w:tc>
        <w:tc>
          <w:tcPr>
            <w:tcW w:w="369" w:type="pct"/>
            <w:tcBorders>
              <w:top w:val="single" w:sz="4" w:space="0" w:color="5B9BD5"/>
              <w:left w:val="nil"/>
              <w:bottom w:val="nil"/>
              <w:right w:val="nil"/>
            </w:tcBorders>
            <w:shd w:val="clear" w:color="000000" w:fill="1F497D"/>
            <w:vAlign w:val="center"/>
            <w:hideMark/>
          </w:tcPr>
          <w:p w14:paraId="5C06639F"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Other</w:t>
            </w:r>
          </w:p>
        </w:tc>
        <w:tc>
          <w:tcPr>
            <w:tcW w:w="369" w:type="pct"/>
            <w:tcBorders>
              <w:top w:val="single" w:sz="4" w:space="0" w:color="5B9BD5"/>
              <w:left w:val="single" w:sz="4" w:space="0" w:color="5B9BD5"/>
              <w:bottom w:val="nil"/>
              <w:right w:val="single" w:sz="4" w:space="0" w:color="5B9BD5"/>
            </w:tcBorders>
            <w:shd w:val="clear" w:color="000000" w:fill="1F497D"/>
            <w:vAlign w:val="center"/>
            <w:hideMark/>
          </w:tcPr>
          <w:p w14:paraId="7C28A98B"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Total Linking Process</w:t>
            </w:r>
          </w:p>
        </w:tc>
        <w:tc>
          <w:tcPr>
            <w:tcW w:w="368" w:type="pct"/>
            <w:tcBorders>
              <w:top w:val="single" w:sz="4" w:space="0" w:color="5B9BD5"/>
              <w:left w:val="nil"/>
              <w:bottom w:val="nil"/>
              <w:right w:val="single" w:sz="4" w:space="0" w:color="5B9BD5"/>
            </w:tcBorders>
            <w:shd w:val="clear" w:color="000000" w:fill="1F497D"/>
            <w:vAlign w:val="center"/>
            <w:hideMark/>
          </w:tcPr>
          <w:p w14:paraId="3EFD3115"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Unlinked records</w:t>
            </w:r>
          </w:p>
        </w:tc>
        <w:tc>
          <w:tcPr>
            <w:tcW w:w="369" w:type="pct"/>
            <w:tcBorders>
              <w:top w:val="single" w:sz="4" w:space="0" w:color="5B9BD5"/>
              <w:left w:val="nil"/>
              <w:bottom w:val="nil"/>
              <w:right w:val="single" w:sz="4" w:space="0" w:color="5B9BD5"/>
            </w:tcBorders>
            <w:shd w:val="clear" w:color="000000" w:fill="1F497D"/>
            <w:vAlign w:val="center"/>
            <w:hideMark/>
          </w:tcPr>
          <w:p w14:paraId="1250C893"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Linked</w:t>
            </w:r>
          </w:p>
        </w:tc>
        <w:tc>
          <w:tcPr>
            <w:tcW w:w="369" w:type="pct"/>
            <w:tcBorders>
              <w:top w:val="nil"/>
              <w:left w:val="nil"/>
              <w:bottom w:val="nil"/>
              <w:right w:val="single" w:sz="4" w:space="0" w:color="5B9BD5"/>
            </w:tcBorders>
            <w:shd w:val="clear" w:color="000000" w:fill="1F497D"/>
            <w:vAlign w:val="center"/>
            <w:hideMark/>
          </w:tcPr>
          <w:p w14:paraId="402B6FFE" w14:textId="77777777" w:rsidR="0079325D" w:rsidRPr="00807890" w:rsidRDefault="0079325D"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to Syst-Gen patient</w:t>
            </w:r>
          </w:p>
        </w:tc>
      </w:tr>
      <w:tr w:rsidR="0079325D" w:rsidRPr="00807890" w14:paraId="33030F87" w14:textId="77777777" w:rsidTr="00081F73">
        <w:trPr>
          <w:trHeight w:val="288"/>
        </w:trPr>
        <w:tc>
          <w:tcPr>
            <w:tcW w:w="578" w:type="pct"/>
            <w:tcBorders>
              <w:top w:val="nil"/>
              <w:left w:val="single" w:sz="4" w:space="0" w:color="5B9BD5"/>
              <w:bottom w:val="nil"/>
              <w:right w:val="nil"/>
            </w:tcBorders>
            <w:shd w:val="clear" w:color="000000" w:fill="DDEBF7"/>
            <w:noWrap/>
            <w:vAlign w:val="center"/>
            <w:hideMark/>
          </w:tcPr>
          <w:p w14:paraId="4CE6AF66" w14:textId="1718713B"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Allied Health </w:t>
            </w:r>
          </w:p>
        </w:tc>
        <w:tc>
          <w:tcPr>
            <w:tcW w:w="368" w:type="pct"/>
            <w:tcBorders>
              <w:top w:val="nil"/>
              <w:left w:val="single" w:sz="4" w:space="0" w:color="5B9BD5"/>
              <w:bottom w:val="nil"/>
              <w:right w:val="nil"/>
            </w:tcBorders>
            <w:shd w:val="clear" w:color="000000" w:fill="DDEBF7"/>
            <w:noWrap/>
            <w:vAlign w:val="center"/>
            <w:hideMark/>
          </w:tcPr>
          <w:p w14:paraId="48E3C57B"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39,446 </w:t>
            </w:r>
          </w:p>
        </w:tc>
        <w:tc>
          <w:tcPr>
            <w:tcW w:w="369" w:type="pct"/>
            <w:tcBorders>
              <w:top w:val="nil"/>
              <w:left w:val="single" w:sz="4" w:space="0" w:color="5B9BD5"/>
              <w:bottom w:val="nil"/>
              <w:right w:val="nil"/>
            </w:tcBorders>
            <w:shd w:val="clear" w:color="000000" w:fill="DDEBF7"/>
            <w:noWrap/>
            <w:vAlign w:val="center"/>
            <w:hideMark/>
          </w:tcPr>
          <w:p w14:paraId="651BC8F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39,446 </w:t>
            </w:r>
          </w:p>
        </w:tc>
        <w:tc>
          <w:tcPr>
            <w:tcW w:w="369" w:type="pct"/>
            <w:tcBorders>
              <w:top w:val="nil"/>
              <w:left w:val="single" w:sz="4" w:space="0" w:color="5B9BD5"/>
              <w:bottom w:val="nil"/>
              <w:right w:val="nil"/>
            </w:tcBorders>
            <w:shd w:val="clear" w:color="000000" w:fill="DDEBF7"/>
            <w:noWrap/>
            <w:vAlign w:val="center"/>
            <w:hideMark/>
          </w:tcPr>
          <w:p w14:paraId="75F977EE" w14:textId="3A30E0CB"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DDEBF7"/>
            <w:noWrap/>
            <w:vAlign w:val="center"/>
            <w:hideMark/>
          </w:tcPr>
          <w:p w14:paraId="7E7ADB3F" w14:textId="002C9541"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38,924 </w:t>
            </w:r>
          </w:p>
        </w:tc>
        <w:tc>
          <w:tcPr>
            <w:tcW w:w="369" w:type="pct"/>
            <w:tcBorders>
              <w:top w:val="nil"/>
              <w:left w:val="single" w:sz="4" w:space="0" w:color="5B9BD5"/>
              <w:bottom w:val="nil"/>
              <w:right w:val="nil"/>
            </w:tcBorders>
            <w:shd w:val="clear" w:color="000000" w:fill="DDEBF7"/>
            <w:noWrap/>
            <w:vAlign w:val="center"/>
            <w:hideMark/>
          </w:tcPr>
          <w:p w14:paraId="4A39EE6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384 </w:t>
            </w:r>
          </w:p>
        </w:tc>
        <w:tc>
          <w:tcPr>
            <w:tcW w:w="369" w:type="pct"/>
            <w:tcBorders>
              <w:top w:val="nil"/>
              <w:left w:val="single" w:sz="4" w:space="0" w:color="5B9BD5"/>
              <w:bottom w:val="nil"/>
              <w:right w:val="nil"/>
            </w:tcBorders>
            <w:shd w:val="clear" w:color="000000" w:fill="DDEBF7"/>
            <w:noWrap/>
            <w:vAlign w:val="center"/>
            <w:hideMark/>
          </w:tcPr>
          <w:p w14:paraId="2B7BE2A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8" w:type="pct"/>
            <w:tcBorders>
              <w:top w:val="nil"/>
              <w:left w:val="single" w:sz="4" w:space="0" w:color="5B9BD5"/>
              <w:bottom w:val="nil"/>
              <w:right w:val="nil"/>
            </w:tcBorders>
            <w:shd w:val="clear" w:color="000000" w:fill="DDEBF7"/>
            <w:noWrap/>
            <w:vAlign w:val="center"/>
            <w:hideMark/>
          </w:tcPr>
          <w:p w14:paraId="4AB1DB9B"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DDEBF7"/>
            <w:noWrap/>
            <w:vAlign w:val="center"/>
            <w:hideMark/>
          </w:tcPr>
          <w:p w14:paraId="2442AE1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DDEBF7"/>
            <w:noWrap/>
            <w:vAlign w:val="center"/>
            <w:hideMark/>
          </w:tcPr>
          <w:p w14:paraId="2D1D6799" w14:textId="4966995B"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39,308 </w:t>
            </w:r>
          </w:p>
        </w:tc>
        <w:tc>
          <w:tcPr>
            <w:tcW w:w="368" w:type="pct"/>
            <w:tcBorders>
              <w:top w:val="nil"/>
              <w:left w:val="nil"/>
              <w:bottom w:val="nil"/>
              <w:right w:val="nil"/>
            </w:tcBorders>
            <w:shd w:val="clear" w:color="000000" w:fill="DDEBF7"/>
            <w:noWrap/>
            <w:vAlign w:val="center"/>
            <w:hideMark/>
          </w:tcPr>
          <w:p w14:paraId="5C1C17BF" w14:textId="6C0F69B6"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138 </w:t>
            </w:r>
          </w:p>
        </w:tc>
        <w:tc>
          <w:tcPr>
            <w:tcW w:w="369" w:type="pct"/>
            <w:tcBorders>
              <w:top w:val="nil"/>
              <w:left w:val="single" w:sz="4" w:space="0" w:color="5B9BD5"/>
              <w:bottom w:val="nil"/>
              <w:right w:val="single" w:sz="4" w:space="0" w:color="5B9BD5"/>
            </w:tcBorders>
            <w:shd w:val="clear" w:color="000000" w:fill="DDEBF7"/>
            <w:noWrap/>
            <w:vAlign w:val="center"/>
            <w:hideMark/>
          </w:tcPr>
          <w:p w14:paraId="3CC7D8F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99.65%</w:t>
            </w:r>
          </w:p>
        </w:tc>
        <w:tc>
          <w:tcPr>
            <w:tcW w:w="369" w:type="pct"/>
            <w:tcBorders>
              <w:top w:val="nil"/>
              <w:left w:val="nil"/>
              <w:bottom w:val="nil"/>
              <w:right w:val="single" w:sz="4" w:space="0" w:color="5B9BD5"/>
            </w:tcBorders>
            <w:shd w:val="clear" w:color="000000" w:fill="DDEBF7"/>
            <w:noWrap/>
            <w:vAlign w:val="center"/>
            <w:hideMark/>
          </w:tcPr>
          <w:p w14:paraId="59DA9E9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7A488F9B" w14:textId="77777777" w:rsidTr="00081F73">
        <w:trPr>
          <w:trHeight w:val="288"/>
        </w:trPr>
        <w:tc>
          <w:tcPr>
            <w:tcW w:w="578" w:type="pct"/>
            <w:tcBorders>
              <w:top w:val="nil"/>
              <w:left w:val="single" w:sz="4" w:space="0" w:color="5B9BD5"/>
              <w:bottom w:val="nil"/>
              <w:right w:val="nil"/>
            </w:tcBorders>
            <w:shd w:val="clear" w:color="000000" w:fill="FFFFFF"/>
            <w:noWrap/>
            <w:vAlign w:val="center"/>
            <w:hideMark/>
          </w:tcPr>
          <w:p w14:paraId="17776D83" w14:textId="1CC7E72C"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Appointment Scheduling </w:t>
            </w:r>
          </w:p>
        </w:tc>
        <w:tc>
          <w:tcPr>
            <w:tcW w:w="368" w:type="pct"/>
            <w:tcBorders>
              <w:top w:val="nil"/>
              <w:left w:val="single" w:sz="4" w:space="0" w:color="5B9BD5"/>
              <w:bottom w:val="nil"/>
              <w:right w:val="nil"/>
            </w:tcBorders>
            <w:shd w:val="clear" w:color="000000" w:fill="FFFFFF"/>
            <w:noWrap/>
            <w:vAlign w:val="center"/>
            <w:hideMark/>
          </w:tcPr>
          <w:p w14:paraId="5BB0E84B"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1,263,139 </w:t>
            </w:r>
          </w:p>
        </w:tc>
        <w:tc>
          <w:tcPr>
            <w:tcW w:w="369" w:type="pct"/>
            <w:tcBorders>
              <w:top w:val="nil"/>
              <w:left w:val="single" w:sz="4" w:space="0" w:color="5B9BD5"/>
              <w:bottom w:val="nil"/>
              <w:right w:val="nil"/>
            </w:tcBorders>
            <w:shd w:val="clear" w:color="000000" w:fill="FFFFFF"/>
            <w:noWrap/>
            <w:vAlign w:val="center"/>
            <w:hideMark/>
          </w:tcPr>
          <w:p w14:paraId="2CCC7DC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1,263,139 </w:t>
            </w:r>
          </w:p>
        </w:tc>
        <w:tc>
          <w:tcPr>
            <w:tcW w:w="369" w:type="pct"/>
            <w:tcBorders>
              <w:top w:val="nil"/>
              <w:left w:val="single" w:sz="4" w:space="0" w:color="5B9BD5"/>
              <w:bottom w:val="nil"/>
              <w:right w:val="nil"/>
            </w:tcBorders>
            <w:shd w:val="clear" w:color="000000" w:fill="FFFFFF"/>
            <w:noWrap/>
            <w:vAlign w:val="center"/>
            <w:hideMark/>
          </w:tcPr>
          <w:p w14:paraId="3C032BA4" w14:textId="3145A17D"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FFFFFF"/>
            <w:noWrap/>
            <w:vAlign w:val="center"/>
            <w:hideMark/>
          </w:tcPr>
          <w:p w14:paraId="60AE0A5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0FCEBA2B"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08C8B6F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1,260,882 </w:t>
            </w:r>
          </w:p>
        </w:tc>
        <w:tc>
          <w:tcPr>
            <w:tcW w:w="368" w:type="pct"/>
            <w:tcBorders>
              <w:top w:val="nil"/>
              <w:left w:val="single" w:sz="4" w:space="0" w:color="5B9BD5"/>
              <w:bottom w:val="nil"/>
              <w:right w:val="nil"/>
            </w:tcBorders>
            <w:shd w:val="clear" w:color="000000" w:fill="FFFFFF"/>
            <w:noWrap/>
            <w:vAlign w:val="center"/>
            <w:hideMark/>
          </w:tcPr>
          <w:p w14:paraId="171F4C0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FFFFFF"/>
            <w:noWrap/>
            <w:vAlign w:val="center"/>
            <w:hideMark/>
          </w:tcPr>
          <w:p w14:paraId="26B3F0B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6026B6A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1,260,882 </w:t>
            </w:r>
          </w:p>
        </w:tc>
        <w:tc>
          <w:tcPr>
            <w:tcW w:w="368" w:type="pct"/>
            <w:tcBorders>
              <w:top w:val="nil"/>
              <w:left w:val="nil"/>
              <w:bottom w:val="nil"/>
              <w:right w:val="nil"/>
            </w:tcBorders>
            <w:shd w:val="clear" w:color="000000" w:fill="FFFFFF"/>
            <w:noWrap/>
            <w:vAlign w:val="center"/>
            <w:hideMark/>
          </w:tcPr>
          <w:p w14:paraId="483B2A5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2,257 </w:t>
            </w:r>
          </w:p>
        </w:tc>
        <w:tc>
          <w:tcPr>
            <w:tcW w:w="369" w:type="pct"/>
            <w:tcBorders>
              <w:top w:val="nil"/>
              <w:left w:val="single" w:sz="4" w:space="0" w:color="5B9BD5"/>
              <w:bottom w:val="nil"/>
              <w:right w:val="single" w:sz="4" w:space="0" w:color="5B9BD5"/>
            </w:tcBorders>
            <w:shd w:val="clear" w:color="000000" w:fill="FFFFFF"/>
            <w:noWrap/>
            <w:vAlign w:val="center"/>
            <w:hideMark/>
          </w:tcPr>
          <w:p w14:paraId="20D54D5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99.82%</w:t>
            </w:r>
          </w:p>
        </w:tc>
        <w:tc>
          <w:tcPr>
            <w:tcW w:w="369" w:type="pct"/>
            <w:tcBorders>
              <w:top w:val="nil"/>
              <w:left w:val="nil"/>
              <w:bottom w:val="nil"/>
              <w:right w:val="single" w:sz="4" w:space="0" w:color="5B9BD5"/>
            </w:tcBorders>
            <w:shd w:val="clear" w:color="000000" w:fill="FFFFFF"/>
            <w:noWrap/>
            <w:vAlign w:val="center"/>
            <w:hideMark/>
          </w:tcPr>
          <w:p w14:paraId="3204B96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76D9E617" w14:textId="77777777" w:rsidTr="00081F73">
        <w:trPr>
          <w:trHeight w:val="288"/>
        </w:trPr>
        <w:tc>
          <w:tcPr>
            <w:tcW w:w="578" w:type="pct"/>
            <w:tcBorders>
              <w:top w:val="nil"/>
              <w:left w:val="single" w:sz="4" w:space="0" w:color="5B9BD5"/>
              <w:bottom w:val="nil"/>
              <w:right w:val="nil"/>
            </w:tcBorders>
            <w:shd w:val="clear" w:color="000000" w:fill="DDEBF7"/>
            <w:noWrap/>
            <w:vAlign w:val="center"/>
            <w:hideMark/>
          </w:tcPr>
          <w:p w14:paraId="4CBA378D" w14:textId="0FA7D6FF"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Blood Products </w:t>
            </w:r>
          </w:p>
        </w:tc>
        <w:tc>
          <w:tcPr>
            <w:tcW w:w="368" w:type="pct"/>
            <w:tcBorders>
              <w:top w:val="nil"/>
              <w:left w:val="single" w:sz="4" w:space="0" w:color="5B9BD5"/>
              <w:bottom w:val="nil"/>
              <w:right w:val="nil"/>
            </w:tcBorders>
            <w:shd w:val="clear" w:color="000000" w:fill="DDEBF7"/>
            <w:noWrap/>
            <w:vAlign w:val="center"/>
            <w:hideMark/>
          </w:tcPr>
          <w:p w14:paraId="1EF1FB0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4,904 </w:t>
            </w:r>
          </w:p>
        </w:tc>
        <w:tc>
          <w:tcPr>
            <w:tcW w:w="369" w:type="pct"/>
            <w:tcBorders>
              <w:top w:val="nil"/>
              <w:left w:val="single" w:sz="4" w:space="0" w:color="5B9BD5"/>
              <w:bottom w:val="nil"/>
              <w:right w:val="nil"/>
            </w:tcBorders>
            <w:shd w:val="clear" w:color="000000" w:fill="DDEBF7"/>
            <w:noWrap/>
            <w:vAlign w:val="center"/>
            <w:hideMark/>
          </w:tcPr>
          <w:p w14:paraId="44374CF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4,904 </w:t>
            </w:r>
          </w:p>
        </w:tc>
        <w:tc>
          <w:tcPr>
            <w:tcW w:w="369" w:type="pct"/>
            <w:tcBorders>
              <w:top w:val="nil"/>
              <w:left w:val="single" w:sz="4" w:space="0" w:color="5B9BD5"/>
              <w:bottom w:val="nil"/>
              <w:right w:val="nil"/>
            </w:tcBorders>
            <w:shd w:val="clear" w:color="000000" w:fill="DDEBF7"/>
            <w:noWrap/>
            <w:vAlign w:val="center"/>
            <w:hideMark/>
          </w:tcPr>
          <w:p w14:paraId="188FDC39" w14:textId="5A19053E"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DDEBF7"/>
            <w:noWrap/>
            <w:vAlign w:val="center"/>
            <w:hideMark/>
          </w:tcPr>
          <w:p w14:paraId="6200374B" w14:textId="0CEAF18B"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3,203 </w:t>
            </w:r>
          </w:p>
        </w:tc>
        <w:tc>
          <w:tcPr>
            <w:tcW w:w="369" w:type="pct"/>
            <w:tcBorders>
              <w:top w:val="nil"/>
              <w:left w:val="single" w:sz="4" w:space="0" w:color="5B9BD5"/>
              <w:bottom w:val="nil"/>
              <w:right w:val="nil"/>
            </w:tcBorders>
            <w:shd w:val="clear" w:color="000000" w:fill="DDEBF7"/>
            <w:noWrap/>
            <w:vAlign w:val="center"/>
            <w:hideMark/>
          </w:tcPr>
          <w:p w14:paraId="3D56281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567 </w:t>
            </w:r>
          </w:p>
        </w:tc>
        <w:tc>
          <w:tcPr>
            <w:tcW w:w="369" w:type="pct"/>
            <w:tcBorders>
              <w:top w:val="nil"/>
              <w:left w:val="single" w:sz="4" w:space="0" w:color="5B9BD5"/>
              <w:bottom w:val="nil"/>
              <w:right w:val="nil"/>
            </w:tcBorders>
            <w:shd w:val="clear" w:color="000000" w:fill="DDEBF7"/>
            <w:noWrap/>
            <w:vAlign w:val="center"/>
            <w:hideMark/>
          </w:tcPr>
          <w:p w14:paraId="2D4DC1A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256 </w:t>
            </w:r>
          </w:p>
        </w:tc>
        <w:tc>
          <w:tcPr>
            <w:tcW w:w="368" w:type="pct"/>
            <w:tcBorders>
              <w:top w:val="nil"/>
              <w:left w:val="single" w:sz="4" w:space="0" w:color="5B9BD5"/>
              <w:bottom w:val="nil"/>
              <w:right w:val="nil"/>
            </w:tcBorders>
            <w:shd w:val="clear" w:color="000000" w:fill="DDEBF7"/>
            <w:noWrap/>
            <w:vAlign w:val="center"/>
            <w:hideMark/>
          </w:tcPr>
          <w:p w14:paraId="1B0A9A0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DDEBF7"/>
            <w:noWrap/>
            <w:vAlign w:val="center"/>
            <w:hideMark/>
          </w:tcPr>
          <w:p w14:paraId="00C2E1A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DDEBF7"/>
            <w:noWrap/>
            <w:vAlign w:val="center"/>
            <w:hideMark/>
          </w:tcPr>
          <w:p w14:paraId="4F574325" w14:textId="2C41290E"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4,026 </w:t>
            </w:r>
          </w:p>
        </w:tc>
        <w:tc>
          <w:tcPr>
            <w:tcW w:w="368" w:type="pct"/>
            <w:tcBorders>
              <w:top w:val="nil"/>
              <w:left w:val="nil"/>
              <w:bottom w:val="nil"/>
              <w:right w:val="nil"/>
            </w:tcBorders>
            <w:shd w:val="clear" w:color="000000" w:fill="DDEBF7"/>
            <w:noWrap/>
            <w:vAlign w:val="center"/>
            <w:hideMark/>
          </w:tcPr>
          <w:p w14:paraId="61B7B1DD" w14:textId="15E7B414"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878 </w:t>
            </w:r>
          </w:p>
        </w:tc>
        <w:tc>
          <w:tcPr>
            <w:tcW w:w="369" w:type="pct"/>
            <w:tcBorders>
              <w:top w:val="nil"/>
              <w:left w:val="single" w:sz="4" w:space="0" w:color="5B9BD5"/>
              <w:bottom w:val="nil"/>
              <w:right w:val="single" w:sz="4" w:space="0" w:color="5B9BD5"/>
            </w:tcBorders>
            <w:shd w:val="clear" w:color="000000" w:fill="DDEBF7"/>
            <w:noWrap/>
            <w:vAlign w:val="center"/>
            <w:hideMark/>
          </w:tcPr>
          <w:p w14:paraId="5F2F654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82.10%</w:t>
            </w:r>
          </w:p>
        </w:tc>
        <w:tc>
          <w:tcPr>
            <w:tcW w:w="369" w:type="pct"/>
            <w:tcBorders>
              <w:top w:val="nil"/>
              <w:left w:val="nil"/>
              <w:bottom w:val="nil"/>
              <w:right w:val="single" w:sz="4" w:space="0" w:color="5B9BD5"/>
            </w:tcBorders>
            <w:shd w:val="clear" w:color="000000" w:fill="DDEBF7"/>
            <w:noWrap/>
            <w:vAlign w:val="center"/>
            <w:hideMark/>
          </w:tcPr>
          <w:p w14:paraId="384CD6D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3523CF71" w14:textId="77777777" w:rsidTr="00081F73">
        <w:trPr>
          <w:trHeight w:val="288"/>
        </w:trPr>
        <w:tc>
          <w:tcPr>
            <w:tcW w:w="578" w:type="pct"/>
            <w:tcBorders>
              <w:top w:val="nil"/>
              <w:left w:val="single" w:sz="4" w:space="0" w:color="5B9BD5"/>
              <w:bottom w:val="nil"/>
              <w:right w:val="nil"/>
            </w:tcBorders>
            <w:shd w:val="clear" w:color="000000" w:fill="FFFFFF"/>
            <w:noWrap/>
            <w:vAlign w:val="center"/>
            <w:hideMark/>
          </w:tcPr>
          <w:p w14:paraId="205CFC37" w14:textId="284CE394"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Community Mental Health </w:t>
            </w:r>
          </w:p>
        </w:tc>
        <w:tc>
          <w:tcPr>
            <w:tcW w:w="368" w:type="pct"/>
            <w:tcBorders>
              <w:top w:val="nil"/>
              <w:left w:val="single" w:sz="4" w:space="0" w:color="5B9BD5"/>
              <w:bottom w:val="nil"/>
              <w:right w:val="nil"/>
            </w:tcBorders>
            <w:shd w:val="clear" w:color="000000" w:fill="FFFFFF"/>
            <w:noWrap/>
            <w:vAlign w:val="center"/>
            <w:hideMark/>
          </w:tcPr>
          <w:p w14:paraId="2A44873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104,027 </w:t>
            </w:r>
          </w:p>
        </w:tc>
        <w:tc>
          <w:tcPr>
            <w:tcW w:w="369" w:type="pct"/>
            <w:tcBorders>
              <w:top w:val="nil"/>
              <w:left w:val="single" w:sz="4" w:space="0" w:color="5B9BD5"/>
              <w:bottom w:val="nil"/>
              <w:right w:val="nil"/>
            </w:tcBorders>
            <w:shd w:val="clear" w:color="000000" w:fill="FFFFFF"/>
            <w:noWrap/>
            <w:vAlign w:val="center"/>
            <w:hideMark/>
          </w:tcPr>
          <w:p w14:paraId="2203725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104,027 </w:t>
            </w:r>
          </w:p>
        </w:tc>
        <w:tc>
          <w:tcPr>
            <w:tcW w:w="369" w:type="pct"/>
            <w:tcBorders>
              <w:top w:val="nil"/>
              <w:left w:val="single" w:sz="4" w:space="0" w:color="5B9BD5"/>
              <w:bottom w:val="nil"/>
              <w:right w:val="nil"/>
            </w:tcBorders>
            <w:shd w:val="clear" w:color="000000" w:fill="FFFFFF"/>
            <w:noWrap/>
            <w:vAlign w:val="center"/>
            <w:hideMark/>
          </w:tcPr>
          <w:p w14:paraId="79473485" w14:textId="664F4686"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FFFFFF"/>
            <w:noWrap/>
            <w:vAlign w:val="center"/>
            <w:hideMark/>
          </w:tcPr>
          <w:p w14:paraId="3BB6D13F" w14:textId="0A516DD5"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7,648 </w:t>
            </w:r>
          </w:p>
        </w:tc>
        <w:tc>
          <w:tcPr>
            <w:tcW w:w="369" w:type="pct"/>
            <w:tcBorders>
              <w:top w:val="nil"/>
              <w:left w:val="single" w:sz="4" w:space="0" w:color="5B9BD5"/>
              <w:bottom w:val="nil"/>
              <w:right w:val="nil"/>
            </w:tcBorders>
            <w:shd w:val="clear" w:color="000000" w:fill="FFFFFF"/>
            <w:noWrap/>
            <w:vAlign w:val="center"/>
            <w:hideMark/>
          </w:tcPr>
          <w:p w14:paraId="6F862C5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2,202 </w:t>
            </w:r>
          </w:p>
        </w:tc>
        <w:tc>
          <w:tcPr>
            <w:tcW w:w="369" w:type="pct"/>
            <w:tcBorders>
              <w:top w:val="nil"/>
              <w:left w:val="single" w:sz="4" w:space="0" w:color="5B9BD5"/>
              <w:bottom w:val="nil"/>
              <w:right w:val="nil"/>
            </w:tcBorders>
            <w:shd w:val="clear" w:color="000000" w:fill="FFFFFF"/>
            <w:noWrap/>
            <w:vAlign w:val="center"/>
            <w:hideMark/>
          </w:tcPr>
          <w:p w14:paraId="095FBFE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94,177 </w:t>
            </w:r>
          </w:p>
        </w:tc>
        <w:tc>
          <w:tcPr>
            <w:tcW w:w="368" w:type="pct"/>
            <w:tcBorders>
              <w:top w:val="nil"/>
              <w:left w:val="single" w:sz="4" w:space="0" w:color="5B9BD5"/>
              <w:bottom w:val="nil"/>
              <w:right w:val="nil"/>
            </w:tcBorders>
            <w:shd w:val="clear" w:color="000000" w:fill="FFFFFF"/>
            <w:noWrap/>
            <w:vAlign w:val="center"/>
            <w:hideMark/>
          </w:tcPr>
          <w:p w14:paraId="3951C0A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FFFFFF"/>
            <w:noWrap/>
            <w:vAlign w:val="center"/>
            <w:hideMark/>
          </w:tcPr>
          <w:p w14:paraId="1059C32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5EA0973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104,027 </w:t>
            </w:r>
          </w:p>
        </w:tc>
        <w:tc>
          <w:tcPr>
            <w:tcW w:w="368" w:type="pct"/>
            <w:tcBorders>
              <w:top w:val="nil"/>
              <w:left w:val="nil"/>
              <w:bottom w:val="nil"/>
              <w:right w:val="nil"/>
            </w:tcBorders>
            <w:shd w:val="clear" w:color="000000" w:fill="FFFFFF"/>
            <w:noWrap/>
            <w:vAlign w:val="center"/>
            <w:hideMark/>
          </w:tcPr>
          <w:p w14:paraId="51D70AD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FFFFFF"/>
            <w:noWrap/>
            <w:vAlign w:val="center"/>
            <w:hideMark/>
          </w:tcPr>
          <w:p w14:paraId="41C730A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FFFFFF"/>
            <w:noWrap/>
            <w:vAlign w:val="center"/>
            <w:hideMark/>
          </w:tcPr>
          <w:p w14:paraId="11A2FF2B"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35E6AEB2" w14:textId="77777777" w:rsidTr="00081F73">
        <w:trPr>
          <w:trHeight w:val="288"/>
        </w:trPr>
        <w:tc>
          <w:tcPr>
            <w:tcW w:w="578" w:type="pct"/>
            <w:tcBorders>
              <w:top w:val="nil"/>
              <w:left w:val="single" w:sz="4" w:space="0" w:color="5B9BD5"/>
              <w:bottom w:val="nil"/>
              <w:right w:val="nil"/>
            </w:tcBorders>
            <w:shd w:val="clear" w:color="000000" w:fill="DDEBF7"/>
            <w:noWrap/>
            <w:vAlign w:val="center"/>
            <w:hideMark/>
          </w:tcPr>
          <w:p w14:paraId="39D9EC15" w14:textId="3A8822F5"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Derived Bed day Data ADT </w:t>
            </w:r>
          </w:p>
        </w:tc>
        <w:tc>
          <w:tcPr>
            <w:tcW w:w="368" w:type="pct"/>
            <w:tcBorders>
              <w:top w:val="nil"/>
              <w:left w:val="single" w:sz="4" w:space="0" w:color="5B9BD5"/>
              <w:bottom w:val="nil"/>
              <w:right w:val="nil"/>
            </w:tcBorders>
            <w:shd w:val="clear" w:color="000000" w:fill="DDEBF7"/>
            <w:noWrap/>
            <w:vAlign w:val="center"/>
            <w:hideMark/>
          </w:tcPr>
          <w:p w14:paraId="7842A6C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606,410 </w:t>
            </w:r>
          </w:p>
        </w:tc>
        <w:tc>
          <w:tcPr>
            <w:tcW w:w="369" w:type="pct"/>
            <w:tcBorders>
              <w:top w:val="nil"/>
              <w:left w:val="single" w:sz="4" w:space="0" w:color="5B9BD5"/>
              <w:bottom w:val="nil"/>
              <w:right w:val="nil"/>
            </w:tcBorders>
            <w:shd w:val="clear" w:color="000000" w:fill="DDEBF7"/>
            <w:noWrap/>
            <w:vAlign w:val="center"/>
            <w:hideMark/>
          </w:tcPr>
          <w:p w14:paraId="30055FF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606,410 </w:t>
            </w:r>
          </w:p>
        </w:tc>
        <w:tc>
          <w:tcPr>
            <w:tcW w:w="369" w:type="pct"/>
            <w:tcBorders>
              <w:top w:val="nil"/>
              <w:left w:val="single" w:sz="4" w:space="0" w:color="5B9BD5"/>
              <w:bottom w:val="nil"/>
              <w:right w:val="nil"/>
            </w:tcBorders>
            <w:shd w:val="clear" w:color="000000" w:fill="DDEBF7"/>
            <w:noWrap/>
            <w:vAlign w:val="center"/>
            <w:hideMark/>
          </w:tcPr>
          <w:p w14:paraId="593F2C6B" w14:textId="1187510A"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DDEBF7"/>
            <w:noWrap/>
            <w:vAlign w:val="center"/>
            <w:hideMark/>
          </w:tcPr>
          <w:p w14:paraId="6797ECB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606,410 </w:t>
            </w:r>
          </w:p>
        </w:tc>
        <w:tc>
          <w:tcPr>
            <w:tcW w:w="369" w:type="pct"/>
            <w:tcBorders>
              <w:top w:val="nil"/>
              <w:left w:val="single" w:sz="4" w:space="0" w:color="5B9BD5"/>
              <w:bottom w:val="nil"/>
              <w:right w:val="nil"/>
            </w:tcBorders>
            <w:shd w:val="clear" w:color="000000" w:fill="DDEBF7"/>
            <w:noWrap/>
            <w:vAlign w:val="center"/>
            <w:hideMark/>
          </w:tcPr>
          <w:p w14:paraId="4A61459B" w14:textId="0F3CB085"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DDEBF7"/>
            <w:noWrap/>
            <w:vAlign w:val="center"/>
            <w:hideMark/>
          </w:tcPr>
          <w:p w14:paraId="10B8215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8" w:type="pct"/>
            <w:tcBorders>
              <w:top w:val="nil"/>
              <w:left w:val="single" w:sz="4" w:space="0" w:color="5B9BD5"/>
              <w:bottom w:val="nil"/>
              <w:right w:val="nil"/>
            </w:tcBorders>
            <w:shd w:val="clear" w:color="000000" w:fill="DDEBF7"/>
            <w:noWrap/>
            <w:vAlign w:val="center"/>
            <w:hideMark/>
          </w:tcPr>
          <w:p w14:paraId="02E35B1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DDEBF7"/>
            <w:noWrap/>
            <w:vAlign w:val="center"/>
            <w:hideMark/>
          </w:tcPr>
          <w:p w14:paraId="6729AD4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DDEBF7"/>
            <w:noWrap/>
            <w:vAlign w:val="center"/>
            <w:hideMark/>
          </w:tcPr>
          <w:p w14:paraId="44E9AB0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606,410 </w:t>
            </w:r>
          </w:p>
        </w:tc>
        <w:tc>
          <w:tcPr>
            <w:tcW w:w="368" w:type="pct"/>
            <w:tcBorders>
              <w:top w:val="nil"/>
              <w:left w:val="nil"/>
              <w:bottom w:val="nil"/>
              <w:right w:val="nil"/>
            </w:tcBorders>
            <w:shd w:val="clear" w:color="000000" w:fill="DDEBF7"/>
            <w:noWrap/>
            <w:vAlign w:val="center"/>
            <w:hideMark/>
          </w:tcPr>
          <w:p w14:paraId="53521BE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DDEBF7"/>
            <w:noWrap/>
            <w:vAlign w:val="center"/>
            <w:hideMark/>
          </w:tcPr>
          <w:p w14:paraId="1005654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DDEBF7"/>
            <w:noWrap/>
            <w:vAlign w:val="center"/>
            <w:hideMark/>
          </w:tcPr>
          <w:p w14:paraId="3A0A3D8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36AFCC1A" w14:textId="77777777" w:rsidTr="00081F73">
        <w:trPr>
          <w:trHeight w:val="288"/>
        </w:trPr>
        <w:tc>
          <w:tcPr>
            <w:tcW w:w="578" w:type="pct"/>
            <w:tcBorders>
              <w:top w:val="nil"/>
              <w:left w:val="single" w:sz="4" w:space="0" w:color="5B9BD5"/>
              <w:bottom w:val="nil"/>
              <w:right w:val="nil"/>
            </w:tcBorders>
            <w:shd w:val="clear" w:color="000000" w:fill="FFFFFF"/>
            <w:noWrap/>
            <w:vAlign w:val="center"/>
            <w:hideMark/>
          </w:tcPr>
          <w:p w14:paraId="6DC8AFEA" w14:textId="6A5266D9"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Diagnostic Imaging </w:t>
            </w:r>
          </w:p>
        </w:tc>
        <w:tc>
          <w:tcPr>
            <w:tcW w:w="368" w:type="pct"/>
            <w:tcBorders>
              <w:top w:val="nil"/>
              <w:left w:val="single" w:sz="4" w:space="0" w:color="5B9BD5"/>
              <w:bottom w:val="nil"/>
              <w:right w:val="nil"/>
            </w:tcBorders>
            <w:shd w:val="clear" w:color="000000" w:fill="FFFFFF"/>
            <w:noWrap/>
            <w:vAlign w:val="center"/>
            <w:hideMark/>
          </w:tcPr>
          <w:p w14:paraId="4711884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114,266 </w:t>
            </w:r>
          </w:p>
        </w:tc>
        <w:tc>
          <w:tcPr>
            <w:tcW w:w="369" w:type="pct"/>
            <w:tcBorders>
              <w:top w:val="nil"/>
              <w:left w:val="single" w:sz="4" w:space="0" w:color="5B9BD5"/>
              <w:bottom w:val="nil"/>
              <w:right w:val="nil"/>
            </w:tcBorders>
            <w:shd w:val="clear" w:color="000000" w:fill="FFFFFF"/>
            <w:noWrap/>
            <w:vAlign w:val="center"/>
            <w:hideMark/>
          </w:tcPr>
          <w:p w14:paraId="06A54DA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114,266 </w:t>
            </w:r>
          </w:p>
        </w:tc>
        <w:tc>
          <w:tcPr>
            <w:tcW w:w="369" w:type="pct"/>
            <w:tcBorders>
              <w:top w:val="nil"/>
              <w:left w:val="single" w:sz="4" w:space="0" w:color="5B9BD5"/>
              <w:bottom w:val="nil"/>
              <w:right w:val="nil"/>
            </w:tcBorders>
            <w:shd w:val="clear" w:color="000000" w:fill="FFFFFF"/>
            <w:noWrap/>
            <w:vAlign w:val="center"/>
            <w:hideMark/>
          </w:tcPr>
          <w:p w14:paraId="0EA1CFCD" w14:textId="18CED88E"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FFFFFF"/>
            <w:noWrap/>
            <w:vAlign w:val="center"/>
            <w:hideMark/>
          </w:tcPr>
          <w:p w14:paraId="70AD98CD" w14:textId="5256875E"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27,060 </w:t>
            </w:r>
          </w:p>
        </w:tc>
        <w:tc>
          <w:tcPr>
            <w:tcW w:w="369" w:type="pct"/>
            <w:tcBorders>
              <w:top w:val="nil"/>
              <w:left w:val="single" w:sz="4" w:space="0" w:color="5B9BD5"/>
              <w:bottom w:val="nil"/>
              <w:right w:val="nil"/>
            </w:tcBorders>
            <w:shd w:val="clear" w:color="000000" w:fill="FFFFFF"/>
            <w:noWrap/>
            <w:vAlign w:val="center"/>
            <w:hideMark/>
          </w:tcPr>
          <w:p w14:paraId="4ECBEC8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51,841 </w:t>
            </w:r>
          </w:p>
        </w:tc>
        <w:tc>
          <w:tcPr>
            <w:tcW w:w="369" w:type="pct"/>
            <w:tcBorders>
              <w:top w:val="nil"/>
              <w:left w:val="single" w:sz="4" w:space="0" w:color="5B9BD5"/>
              <w:bottom w:val="nil"/>
              <w:right w:val="nil"/>
            </w:tcBorders>
            <w:shd w:val="clear" w:color="000000" w:fill="FFFFFF"/>
            <w:noWrap/>
            <w:vAlign w:val="center"/>
            <w:hideMark/>
          </w:tcPr>
          <w:p w14:paraId="003ED5A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25,541</w:t>
            </w:r>
          </w:p>
        </w:tc>
        <w:tc>
          <w:tcPr>
            <w:tcW w:w="368" w:type="pct"/>
            <w:tcBorders>
              <w:top w:val="nil"/>
              <w:left w:val="single" w:sz="4" w:space="0" w:color="5B9BD5"/>
              <w:bottom w:val="nil"/>
              <w:right w:val="nil"/>
            </w:tcBorders>
            <w:shd w:val="clear" w:color="000000" w:fill="FFFFFF"/>
            <w:noWrap/>
            <w:vAlign w:val="center"/>
            <w:hideMark/>
          </w:tcPr>
          <w:p w14:paraId="05967DB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FFFFFF"/>
            <w:noWrap/>
            <w:vAlign w:val="center"/>
            <w:hideMark/>
          </w:tcPr>
          <w:p w14:paraId="7961DBD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3A3B300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104,442 </w:t>
            </w:r>
          </w:p>
        </w:tc>
        <w:tc>
          <w:tcPr>
            <w:tcW w:w="368" w:type="pct"/>
            <w:tcBorders>
              <w:top w:val="nil"/>
              <w:left w:val="nil"/>
              <w:bottom w:val="nil"/>
              <w:right w:val="nil"/>
            </w:tcBorders>
            <w:shd w:val="clear" w:color="000000" w:fill="FFFFFF"/>
            <w:noWrap/>
            <w:vAlign w:val="center"/>
            <w:hideMark/>
          </w:tcPr>
          <w:p w14:paraId="0BADCE9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9,824 </w:t>
            </w:r>
          </w:p>
        </w:tc>
        <w:tc>
          <w:tcPr>
            <w:tcW w:w="369" w:type="pct"/>
            <w:tcBorders>
              <w:top w:val="nil"/>
              <w:left w:val="single" w:sz="4" w:space="0" w:color="5B9BD5"/>
              <w:bottom w:val="nil"/>
              <w:right w:val="single" w:sz="4" w:space="0" w:color="5B9BD5"/>
            </w:tcBorders>
            <w:shd w:val="clear" w:color="000000" w:fill="FFFFFF"/>
            <w:noWrap/>
            <w:vAlign w:val="center"/>
            <w:hideMark/>
          </w:tcPr>
          <w:p w14:paraId="25DC299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91.40%</w:t>
            </w:r>
          </w:p>
        </w:tc>
        <w:tc>
          <w:tcPr>
            <w:tcW w:w="369" w:type="pct"/>
            <w:tcBorders>
              <w:top w:val="nil"/>
              <w:left w:val="nil"/>
              <w:bottom w:val="nil"/>
              <w:right w:val="single" w:sz="4" w:space="0" w:color="5B9BD5"/>
            </w:tcBorders>
            <w:shd w:val="clear" w:color="000000" w:fill="FFFFFF"/>
            <w:noWrap/>
            <w:vAlign w:val="center"/>
            <w:hideMark/>
          </w:tcPr>
          <w:p w14:paraId="0A3537F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19CF1F2C" w14:textId="77777777" w:rsidTr="00081F73">
        <w:trPr>
          <w:trHeight w:val="288"/>
        </w:trPr>
        <w:tc>
          <w:tcPr>
            <w:tcW w:w="578" w:type="pct"/>
            <w:tcBorders>
              <w:top w:val="nil"/>
              <w:left w:val="single" w:sz="4" w:space="0" w:color="5B9BD5"/>
              <w:bottom w:val="nil"/>
              <w:right w:val="nil"/>
            </w:tcBorders>
            <w:shd w:val="clear" w:color="000000" w:fill="DDEBF7"/>
            <w:noWrap/>
            <w:vAlign w:val="center"/>
            <w:hideMark/>
          </w:tcPr>
          <w:p w14:paraId="1135DA17" w14:textId="02F6BC8B"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ED Doctors </w:t>
            </w:r>
          </w:p>
        </w:tc>
        <w:tc>
          <w:tcPr>
            <w:tcW w:w="368" w:type="pct"/>
            <w:tcBorders>
              <w:top w:val="nil"/>
              <w:left w:val="single" w:sz="4" w:space="0" w:color="5B9BD5"/>
              <w:bottom w:val="nil"/>
              <w:right w:val="nil"/>
            </w:tcBorders>
            <w:shd w:val="clear" w:color="000000" w:fill="DDEBF7"/>
            <w:noWrap/>
            <w:vAlign w:val="center"/>
            <w:hideMark/>
          </w:tcPr>
          <w:p w14:paraId="59FC534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110,834 </w:t>
            </w:r>
          </w:p>
        </w:tc>
        <w:tc>
          <w:tcPr>
            <w:tcW w:w="369" w:type="pct"/>
            <w:tcBorders>
              <w:top w:val="nil"/>
              <w:left w:val="single" w:sz="4" w:space="0" w:color="5B9BD5"/>
              <w:bottom w:val="nil"/>
              <w:right w:val="nil"/>
            </w:tcBorders>
            <w:shd w:val="clear" w:color="000000" w:fill="DDEBF7"/>
            <w:noWrap/>
            <w:vAlign w:val="center"/>
            <w:hideMark/>
          </w:tcPr>
          <w:p w14:paraId="4012FFF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110,834 </w:t>
            </w:r>
          </w:p>
        </w:tc>
        <w:tc>
          <w:tcPr>
            <w:tcW w:w="369" w:type="pct"/>
            <w:tcBorders>
              <w:top w:val="nil"/>
              <w:left w:val="single" w:sz="4" w:space="0" w:color="5B9BD5"/>
              <w:bottom w:val="nil"/>
              <w:right w:val="nil"/>
            </w:tcBorders>
            <w:shd w:val="clear" w:color="000000" w:fill="DDEBF7"/>
            <w:noWrap/>
            <w:vAlign w:val="center"/>
            <w:hideMark/>
          </w:tcPr>
          <w:p w14:paraId="33F188C8" w14:textId="0FBAE1DE"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DDEBF7"/>
            <w:noWrap/>
            <w:vAlign w:val="center"/>
            <w:hideMark/>
          </w:tcPr>
          <w:p w14:paraId="54193E64" w14:textId="4608AEAA"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DDEBF7"/>
            <w:noWrap/>
            <w:vAlign w:val="center"/>
            <w:hideMark/>
          </w:tcPr>
          <w:p w14:paraId="677B651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110,834 </w:t>
            </w:r>
          </w:p>
        </w:tc>
        <w:tc>
          <w:tcPr>
            <w:tcW w:w="369" w:type="pct"/>
            <w:tcBorders>
              <w:top w:val="nil"/>
              <w:left w:val="single" w:sz="4" w:space="0" w:color="5B9BD5"/>
              <w:bottom w:val="nil"/>
              <w:right w:val="nil"/>
            </w:tcBorders>
            <w:shd w:val="clear" w:color="000000" w:fill="DDEBF7"/>
            <w:noWrap/>
            <w:vAlign w:val="center"/>
            <w:hideMark/>
          </w:tcPr>
          <w:p w14:paraId="03E1BFE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8" w:type="pct"/>
            <w:tcBorders>
              <w:top w:val="nil"/>
              <w:left w:val="single" w:sz="4" w:space="0" w:color="5B9BD5"/>
              <w:bottom w:val="nil"/>
              <w:right w:val="nil"/>
            </w:tcBorders>
            <w:shd w:val="clear" w:color="000000" w:fill="DDEBF7"/>
            <w:noWrap/>
            <w:vAlign w:val="center"/>
            <w:hideMark/>
          </w:tcPr>
          <w:p w14:paraId="068BE2A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DDEBF7"/>
            <w:noWrap/>
            <w:vAlign w:val="center"/>
            <w:hideMark/>
          </w:tcPr>
          <w:p w14:paraId="3F81E89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DDEBF7"/>
            <w:noWrap/>
            <w:vAlign w:val="center"/>
            <w:hideMark/>
          </w:tcPr>
          <w:p w14:paraId="75C3F7B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110,834 </w:t>
            </w:r>
          </w:p>
        </w:tc>
        <w:tc>
          <w:tcPr>
            <w:tcW w:w="368" w:type="pct"/>
            <w:tcBorders>
              <w:top w:val="nil"/>
              <w:left w:val="nil"/>
              <w:bottom w:val="nil"/>
              <w:right w:val="nil"/>
            </w:tcBorders>
            <w:shd w:val="clear" w:color="000000" w:fill="DDEBF7"/>
            <w:noWrap/>
            <w:vAlign w:val="center"/>
            <w:hideMark/>
          </w:tcPr>
          <w:p w14:paraId="7A02F6A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DDEBF7"/>
            <w:noWrap/>
            <w:vAlign w:val="center"/>
            <w:hideMark/>
          </w:tcPr>
          <w:p w14:paraId="5EBE4AE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DDEBF7"/>
            <w:noWrap/>
            <w:vAlign w:val="center"/>
            <w:hideMark/>
          </w:tcPr>
          <w:p w14:paraId="454C43BA"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1B09D49C" w14:textId="77777777" w:rsidTr="00081F73">
        <w:trPr>
          <w:trHeight w:val="288"/>
        </w:trPr>
        <w:tc>
          <w:tcPr>
            <w:tcW w:w="578" w:type="pct"/>
            <w:tcBorders>
              <w:top w:val="nil"/>
              <w:left w:val="single" w:sz="4" w:space="0" w:color="5B9BD5"/>
              <w:bottom w:val="nil"/>
              <w:right w:val="nil"/>
            </w:tcBorders>
            <w:shd w:val="clear" w:color="000000" w:fill="FFFFFF"/>
            <w:noWrap/>
            <w:vAlign w:val="center"/>
            <w:hideMark/>
          </w:tcPr>
          <w:p w14:paraId="39EBA457" w14:textId="7D750097"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ED Encounters </w:t>
            </w:r>
          </w:p>
        </w:tc>
        <w:tc>
          <w:tcPr>
            <w:tcW w:w="368" w:type="pct"/>
            <w:tcBorders>
              <w:top w:val="nil"/>
              <w:left w:val="single" w:sz="4" w:space="0" w:color="5B9BD5"/>
              <w:bottom w:val="nil"/>
              <w:right w:val="nil"/>
            </w:tcBorders>
            <w:shd w:val="clear" w:color="000000" w:fill="FFFFFF"/>
            <w:noWrap/>
            <w:vAlign w:val="center"/>
            <w:hideMark/>
          </w:tcPr>
          <w:p w14:paraId="200C70C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540,029 </w:t>
            </w:r>
          </w:p>
        </w:tc>
        <w:tc>
          <w:tcPr>
            <w:tcW w:w="369" w:type="pct"/>
            <w:tcBorders>
              <w:top w:val="nil"/>
              <w:left w:val="single" w:sz="4" w:space="0" w:color="5B9BD5"/>
              <w:bottom w:val="nil"/>
              <w:right w:val="nil"/>
            </w:tcBorders>
            <w:shd w:val="clear" w:color="000000" w:fill="FFFFFF"/>
            <w:noWrap/>
            <w:vAlign w:val="center"/>
            <w:hideMark/>
          </w:tcPr>
          <w:p w14:paraId="184F4D9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540,029 </w:t>
            </w:r>
          </w:p>
        </w:tc>
        <w:tc>
          <w:tcPr>
            <w:tcW w:w="369" w:type="pct"/>
            <w:tcBorders>
              <w:top w:val="nil"/>
              <w:left w:val="single" w:sz="4" w:space="0" w:color="5B9BD5"/>
              <w:bottom w:val="nil"/>
              <w:right w:val="nil"/>
            </w:tcBorders>
            <w:shd w:val="clear" w:color="000000" w:fill="FFFFFF"/>
            <w:noWrap/>
            <w:vAlign w:val="center"/>
            <w:hideMark/>
          </w:tcPr>
          <w:p w14:paraId="3560AF1D" w14:textId="7A037852"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FFFFFF"/>
            <w:noWrap/>
            <w:vAlign w:val="center"/>
            <w:hideMark/>
          </w:tcPr>
          <w:p w14:paraId="592ABEC7" w14:textId="1BEA78E6"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57E5D0E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540,029 </w:t>
            </w:r>
          </w:p>
        </w:tc>
        <w:tc>
          <w:tcPr>
            <w:tcW w:w="369" w:type="pct"/>
            <w:tcBorders>
              <w:top w:val="nil"/>
              <w:left w:val="single" w:sz="4" w:space="0" w:color="5B9BD5"/>
              <w:bottom w:val="nil"/>
              <w:right w:val="nil"/>
            </w:tcBorders>
            <w:shd w:val="clear" w:color="000000" w:fill="FFFFFF"/>
            <w:noWrap/>
            <w:vAlign w:val="center"/>
            <w:hideMark/>
          </w:tcPr>
          <w:p w14:paraId="268CFED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8" w:type="pct"/>
            <w:tcBorders>
              <w:top w:val="nil"/>
              <w:left w:val="single" w:sz="4" w:space="0" w:color="5B9BD5"/>
              <w:bottom w:val="nil"/>
              <w:right w:val="nil"/>
            </w:tcBorders>
            <w:shd w:val="clear" w:color="000000" w:fill="FFFFFF"/>
            <w:noWrap/>
            <w:vAlign w:val="center"/>
            <w:hideMark/>
          </w:tcPr>
          <w:p w14:paraId="0A1A84A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FFFFFF"/>
            <w:noWrap/>
            <w:vAlign w:val="center"/>
            <w:hideMark/>
          </w:tcPr>
          <w:p w14:paraId="365F099A"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77002F1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540,029 </w:t>
            </w:r>
          </w:p>
        </w:tc>
        <w:tc>
          <w:tcPr>
            <w:tcW w:w="368" w:type="pct"/>
            <w:tcBorders>
              <w:top w:val="nil"/>
              <w:left w:val="nil"/>
              <w:bottom w:val="nil"/>
              <w:right w:val="nil"/>
            </w:tcBorders>
            <w:shd w:val="clear" w:color="000000" w:fill="FFFFFF"/>
            <w:noWrap/>
            <w:vAlign w:val="center"/>
            <w:hideMark/>
          </w:tcPr>
          <w:p w14:paraId="5D1C410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FFFFFF"/>
            <w:noWrap/>
            <w:vAlign w:val="center"/>
            <w:hideMark/>
          </w:tcPr>
          <w:p w14:paraId="1FF78D2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FFFFFF"/>
            <w:noWrap/>
            <w:vAlign w:val="center"/>
            <w:hideMark/>
          </w:tcPr>
          <w:p w14:paraId="76EDC77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186DED8B" w14:textId="77777777" w:rsidTr="00081F73">
        <w:trPr>
          <w:trHeight w:val="288"/>
        </w:trPr>
        <w:tc>
          <w:tcPr>
            <w:tcW w:w="578" w:type="pct"/>
            <w:tcBorders>
              <w:top w:val="nil"/>
              <w:left w:val="single" w:sz="4" w:space="0" w:color="5B9BD5"/>
              <w:bottom w:val="nil"/>
              <w:right w:val="nil"/>
            </w:tcBorders>
            <w:shd w:val="clear" w:color="000000" w:fill="DDEBF7"/>
            <w:noWrap/>
            <w:vAlign w:val="center"/>
            <w:hideMark/>
          </w:tcPr>
          <w:p w14:paraId="632E16F2" w14:textId="6EBCD9FD"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ED Nurses </w:t>
            </w:r>
          </w:p>
        </w:tc>
        <w:tc>
          <w:tcPr>
            <w:tcW w:w="368" w:type="pct"/>
            <w:tcBorders>
              <w:top w:val="nil"/>
              <w:left w:val="single" w:sz="4" w:space="0" w:color="5B9BD5"/>
              <w:bottom w:val="nil"/>
              <w:right w:val="nil"/>
            </w:tcBorders>
            <w:shd w:val="clear" w:color="000000" w:fill="DDEBF7"/>
            <w:noWrap/>
            <w:vAlign w:val="center"/>
            <w:hideMark/>
          </w:tcPr>
          <w:p w14:paraId="7A333D8B"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113,586 </w:t>
            </w:r>
          </w:p>
        </w:tc>
        <w:tc>
          <w:tcPr>
            <w:tcW w:w="369" w:type="pct"/>
            <w:tcBorders>
              <w:top w:val="nil"/>
              <w:left w:val="single" w:sz="4" w:space="0" w:color="5B9BD5"/>
              <w:bottom w:val="nil"/>
              <w:right w:val="nil"/>
            </w:tcBorders>
            <w:shd w:val="clear" w:color="000000" w:fill="DDEBF7"/>
            <w:noWrap/>
            <w:vAlign w:val="center"/>
            <w:hideMark/>
          </w:tcPr>
          <w:p w14:paraId="1ACCF27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113,586 </w:t>
            </w:r>
          </w:p>
        </w:tc>
        <w:tc>
          <w:tcPr>
            <w:tcW w:w="369" w:type="pct"/>
            <w:tcBorders>
              <w:top w:val="nil"/>
              <w:left w:val="single" w:sz="4" w:space="0" w:color="5B9BD5"/>
              <w:bottom w:val="nil"/>
              <w:right w:val="nil"/>
            </w:tcBorders>
            <w:shd w:val="clear" w:color="000000" w:fill="DDEBF7"/>
            <w:noWrap/>
            <w:vAlign w:val="center"/>
            <w:hideMark/>
          </w:tcPr>
          <w:p w14:paraId="437E612C" w14:textId="7E43BC84"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DDEBF7"/>
            <w:noWrap/>
            <w:vAlign w:val="center"/>
            <w:hideMark/>
          </w:tcPr>
          <w:p w14:paraId="6262B9B0" w14:textId="7798A2E6"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DDEBF7"/>
            <w:noWrap/>
            <w:vAlign w:val="center"/>
            <w:hideMark/>
          </w:tcPr>
          <w:p w14:paraId="007A739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113,586 </w:t>
            </w:r>
          </w:p>
        </w:tc>
        <w:tc>
          <w:tcPr>
            <w:tcW w:w="369" w:type="pct"/>
            <w:tcBorders>
              <w:top w:val="nil"/>
              <w:left w:val="single" w:sz="4" w:space="0" w:color="5B9BD5"/>
              <w:bottom w:val="nil"/>
              <w:right w:val="nil"/>
            </w:tcBorders>
            <w:shd w:val="clear" w:color="000000" w:fill="DDEBF7"/>
            <w:noWrap/>
            <w:vAlign w:val="center"/>
            <w:hideMark/>
          </w:tcPr>
          <w:p w14:paraId="74B091A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8" w:type="pct"/>
            <w:tcBorders>
              <w:top w:val="nil"/>
              <w:left w:val="single" w:sz="4" w:space="0" w:color="5B9BD5"/>
              <w:bottom w:val="nil"/>
              <w:right w:val="nil"/>
            </w:tcBorders>
            <w:shd w:val="clear" w:color="000000" w:fill="DDEBF7"/>
            <w:noWrap/>
            <w:vAlign w:val="center"/>
            <w:hideMark/>
          </w:tcPr>
          <w:p w14:paraId="34D1EB2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DDEBF7"/>
            <w:noWrap/>
            <w:vAlign w:val="center"/>
            <w:hideMark/>
          </w:tcPr>
          <w:p w14:paraId="7435F61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DDEBF7"/>
            <w:noWrap/>
            <w:vAlign w:val="center"/>
            <w:hideMark/>
          </w:tcPr>
          <w:p w14:paraId="552E33BB"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113,586 </w:t>
            </w:r>
          </w:p>
        </w:tc>
        <w:tc>
          <w:tcPr>
            <w:tcW w:w="368" w:type="pct"/>
            <w:tcBorders>
              <w:top w:val="nil"/>
              <w:left w:val="nil"/>
              <w:bottom w:val="nil"/>
              <w:right w:val="nil"/>
            </w:tcBorders>
            <w:shd w:val="clear" w:color="000000" w:fill="DDEBF7"/>
            <w:noWrap/>
            <w:vAlign w:val="center"/>
            <w:hideMark/>
          </w:tcPr>
          <w:p w14:paraId="68837E7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DDEBF7"/>
            <w:noWrap/>
            <w:vAlign w:val="center"/>
            <w:hideMark/>
          </w:tcPr>
          <w:p w14:paraId="1796E2B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DDEBF7"/>
            <w:noWrap/>
            <w:vAlign w:val="center"/>
            <w:hideMark/>
          </w:tcPr>
          <w:p w14:paraId="128521CA"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7E78762C" w14:textId="77777777" w:rsidTr="00081F73">
        <w:trPr>
          <w:trHeight w:val="288"/>
        </w:trPr>
        <w:tc>
          <w:tcPr>
            <w:tcW w:w="578" w:type="pct"/>
            <w:tcBorders>
              <w:top w:val="nil"/>
              <w:left w:val="single" w:sz="4" w:space="0" w:color="5B9BD5"/>
              <w:bottom w:val="nil"/>
              <w:right w:val="nil"/>
            </w:tcBorders>
            <w:shd w:val="clear" w:color="000000" w:fill="FFFFFF"/>
            <w:noWrap/>
            <w:vAlign w:val="center"/>
            <w:hideMark/>
          </w:tcPr>
          <w:p w14:paraId="4C3EB8F3" w14:textId="4BD07DA9"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Endoscopy </w:t>
            </w:r>
          </w:p>
        </w:tc>
        <w:tc>
          <w:tcPr>
            <w:tcW w:w="368" w:type="pct"/>
            <w:tcBorders>
              <w:top w:val="nil"/>
              <w:left w:val="single" w:sz="4" w:space="0" w:color="5B9BD5"/>
              <w:bottom w:val="nil"/>
              <w:right w:val="nil"/>
            </w:tcBorders>
            <w:shd w:val="clear" w:color="000000" w:fill="FFFFFF"/>
            <w:noWrap/>
            <w:vAlign w:val="center"/>
            <w:hideMark/>
          </w:tcPr>
          <w:p w14:paraId="1D4A18B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1,068 </w:t>
            </w:r>
          </w:p>
        </w:tc>
        <w:tc>
          <w:tcPr>
            <w:tcW w:w="369" w:type="pct"/>
            <w:tcBorders>
              <w:top w:val="nil"/>
              <w:left w:val="single" w:sz="4" w:space="0" w:color="5B9BD5"/>
              <w:bottom w:val="nil"/>
              <w:right w:val="nil"/>
            </w:tcBorders>
            <w:shd w:val="clear" w:color="000000" w:fill="FFFFFF"/>
            <w:noWrap/>
            <w:vAlign w:val="center"/>
            <w:hideMark/>
          </w:tcPr>
          <w:p w14:paraId="3EA4226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1,068 </w:t>
            </w:r>
          </w:p>
        </w:tc>
        <w:tc>
          <w:tcPr>
            <w:tcW w:w="369" w:type="pct"/>
            <w:tcBorders>
              <w:top w:val="nil"/>
              <w:left w:val="single" w:sz="4" w:space="0" w:color="5B9BD5"/>
              <w:bottom w:val="nil"/>
              <w:right w:val="nil"/>
            </w:tcBorders>
            <w:shd w:val="clear" w:color="000000" w:fill="FFFFFF"/>
            <w:noWrap/>
            <w:vAlign w:val="center"/>
            <w:hideMark/>
          </w:tcPr>
          <w:p w14:paraId="39C82959" w14:textId="641040C8"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FFFFFF"/>
            <w:noWrap/>
            <w:vAlign w:val="center"/>
            <w:hideMark/>
          </w:tcPr>
          <w:p w14:paraId="4EE71F10" w14:textId="5E92345C"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1,068 </w:t>
            </w:r>
          </w:p>
        </w:tc>
        <w:tc>
          <w:tcPr>
            <w:tcW w:w="369" w:type="pct"/>
            <w:tcBorders>
              <w:top w:val="nil"/>
              <w:left w:val="single" w:sz="4" w:space="0" w:color="5B9BD5"/>
              <w:bottom w:val="nil"/>
              <w:right w:val="nil"/>
            </w:tcBorders>
            <w:shd w:val="clear" w:color="000000" w:fill="FFFFFF"/>
            <w:noWrap/>
            <w:vAlign w:val="center"/>
            <w:hideMark/>
          </w:tcPr>
          <w:p w14:paraId="139F799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680841F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8" w:type="pct"/>
            <w:tcBorders>
              <w:top w:val="nil"/>
              <w:left w:val="single" w:sz="4" w:space="0" w:color="5B9BD5"/>
              <w:bottom w:val="nil"/>
              <w:right w:val="nil"/>
            </w:tcBorders>
            <w:shd w:val="clear" w:color="000000" w:fill="FFFFFF"/>
            <w:noWrap/>
            <w:vAlign w:val="center"/>
            <w:hideMark/>
          </w:tcPr>
          <w:p w14:paraId="1FD8603A"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FFFFFF"/>
            <w:noWrap/>
            <w:vAlign w:val="center"/>
            <w:hideMark/>
          </w:tcPr>
          <w:p w14:paraId="4AF0585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01795E65" w14:textId="29EFA95B"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1,068 </w:t>
            </w:r>
          </w:p>
        </w:tc>
        <w:tc>
          <w:tcPr>
            <w:tcW w:w="368" w:type="pct"/>
            <w:tcBorders>
              <w:top w:val="nil"/>
              <w:left w:val="nil"/>
              <w:bottom w:val="nil"/>
              <w:right w:val="nil"/>
            </w:tcBorders>
            <w:shd w:val="clear" w:color="000000" w:fill="FFFFFF"/>
            <w:noWrap/>
            <w:vAlign w:val="center"/>
            <w:hideMark/>
          </w:tcPr>
          <w:p w14:paraId="2826EDE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FFFFFF"/>
            <w:noWrap/>
            <w:vAlign w:val="center"/>
            <w:hideMark/>
          </w:tcPr>
          <w:p w14:paraId="7882A7D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FFFFFF"/>
            <w:noWrap/>
            <w:vAlign w:val="center"/>
            <w:hideMark/>
          </w:tcPr>
          <w:p w14:paraId="476EBDE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26834399" w14:textId="77777777" w:rsidTr="00081F73">
        <w:trPr>
          <w:trHeight w:val="288"/>
        </w:trPr>
        <w:tc>
          <w:tcPr>
            <w:tcW w:w="578" w:type="pct"/>
            <w:tcBorders>
              <w:top w:val="nil"/>
              <w:left w:val="single" w:sz="4" w:space="0" w:color="5B9BD5"/>
              <w:bottom w:val="nil"/>
              <w:right w:val="nil"/>
            </w:tcBorders>
            <w:shd w:val="clear" w:color="000000" w:fill="DDEBF7"/>
            <w:noWrap/>
            <w:vAlign w:val="center"/>
            <w:hideMark/>
          </w:tcPr>
          <w:p w14:paraId="6E5A70B7" w14:textId="7444CF91"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ICU Unit Data (Medical) ADT </w:t>
            </w:r>
          </w:p>
        </w:tc>
        <w:tc>
          <w:tcPr>
            <w:tcW w:w="368" w:type="pct"/>
            <w:tcBorders>
              <w:top w:val="nil"/>
              <w:left w:val="single" w:sz="4" w:space="0" w:color="5B9BD5"/>
              <w:bottom w:val="nil"/>
              <w:right w:val="nil"/>
            </w:tcBorders>
            <w:shd w:val="clear" w:color="000000" w:fill="DDEBF7"/>
            <w:noWrap/>
            <w:vAlign w:val="center"/>
            <w:hideMark/>
          </w:tcPr>
          <w:p w14:paraId="1EA30AB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627 </w:t>
            </w:r>
          </w:p>
        </w:tc>
        <w:tc>
          <w:tcPr>
            <w:tcW w:w="369" w:type="pct"/>
            <w:tcBorders>
              <w:top w:val="nil"/>
              <w:left w:val="single" w:sz="4" w:space="0" w:color="5B9BD5"/>
              <w:bottom w:val="nil"/>
              <w:right w:val="nil"/>
            </w:tcBorders>
            <w:shd w:val="clear" w:color="000000" w:fill="DDEBF7"/>
            <w:noWrap/>
            <w:vAlign w:val="center"/>
            <w:hideMark/>
          </w:tcPr>
          <w:p w14:paraId="6FDE565B"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627 </w:t>
            </w:r>
          </w:p>
        </w:tc>
        <w:tc>
          <w:tcPr>
            <w:tcW w:w="369" w:type="pct"/>
            <w:tcBorders>
              <w:top w:val="nil"/>
              <w:left w:val="single" w:sz="4" w:space="0" w:color="5B9BD5"/>
              <w:bottom w:val="nil"/>
              <w:right w:val="nil"/>
            </w:tcBorders>
            <w:shd w:val="clear" w:color="000000" w:fill="DDEBF7"/>
            <w:noWrap/>
            <w:vAlign w:val="center"/>
            <w:hideMark/>
          </w:tcPr>
          <w:p w14:paraId="3FA3DF63" w14:textId="4662C42B"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DDEBF7"/>
            <w:noWrap/>
            <w:vAlign w:val="center"/>
            <w:hideMark/>
          </w:tcPr>
          <w:p w14:paraId="0CBDBC66" w14:textId="37BC4C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627 </w:t>
            </w:r>
          </w:p>
        </w:tc>
        <w:tc>
          <w:tcPr>
            <w:tcW w:w="369" w:type="pct"/>
            <w:tcBorders>
              <w:top w:val="nil"/>
              <w:left w:val="single" w:sz="4" w:space="0" w:color="5B9BD5"/>
              <w:bottom w:val="nil"/>
              <w:right w:val="nil"/>
            </w:tcBorders>
            <w:shd w:val="clear" w:color="000000" w:fill="DDEBF7"/>
            <w:noWrap/>
            <w:vAlign w:val="center"/>
            <w:hideMark/>
          </w:tcPr>
          <w:p w14:paraId="65F149F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DDEBF7"/>
            <w:noWrap/>
            <w:vAlign w:val="center"/>
            <w:hideMark/>
          </w:tcPr>
          <w:p w14:paraId="74AEF89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8" w:type="pct"/>
            <w:tcBorders>
              <w:top w:val="nil"/>
              <w:left w:val="single" w:sz="4" w:space="0" w:color="5B9BD5"/>
              <w:bottom w:val="nil"/>
              <w:right w:val="nil"/>
            </w:tcBorders>
            <w:shd w:val="clear" w:color="000000" w:fill="DDEBF7"/>
            <w:noWrap/>
            <w:vAlign w:val="center"/>
            <w:hideMark/>
          </w:tcPr>
          <w:p w14:paraId="7784C39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DDEBF7"/>
            <w:noWrap/>
            <w:vAlign w:val="center"/>
            <w:hideMark/>
          </w:tcPr>
          <w:p w14:paraId="3B4FDA1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DDEBF7"/>
            <w:noWrap/>
            <w:vAlign w:val="center"/>
            <w:hideMark/>
          </w:tcPr>
          <w:p w14:paraId="016F39D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627 </w:t>
            </w:r>
          </w:p>
        </w:tc>
        <w:tc>
          <w:tcPr>
            <w:tcW w:w="368" w:type="pct"/>
            <w:tcBorders>
              <w:top w:val="nil"/>
              <w:left w:val="nil"/>
              <w:bottom w:val="nil"/>
              <w:right w:val="nil"/>
            </w:tcBorders>
            <w:shd w:val="clear" w:color="000000" w:fill="DDEBF7"/>
            <w:noWrap/>
            <w:vAlign w:val="center"/>
            <w:hideMark/>
          </w:tcPr>
          <w:p w14:paraId="2309D20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DDEBF7"/>
            <w:noWrap/>
            <w:vAlign w:val="center"/>
            <w:hideMark/>
          </w:tcPr>
          <w:p w14:paraId="4ACA4A5A"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DDEBF7"/>
            <w:noWrap/>
            <w:vAlign w:val="center"/>
            <w:hideMark/>
          </w:tcPr>
          <w:p w14:paraId="4D9349C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0D3BFA3B" w14:textId="77777777" w:rsidTr="00081F73">
        <w:trPr>
          <w:trHeight w:val="288"/>
        </w:trPr>
        <w:tc>
          <w:tcPr>
            <w:tcW w:w="578" w:type="pct"/>
            <w:tcBorders>
              <w:top w:val="nil"/>
              <w:left w:val="single" w:sz="4" w:space="0" w:color="5B9BD5"/>
              <w:bottom w:val="nil"/>
              <w:right w:val="nil"/>
            </w:tcBorders>
            <w:shd w:val="clear" w:color="000000" w:fill="FFFFFF"/>
            <w:noWrap/>
            <w:vAlign w:val="center"/>
            <w:hideMark/>
          </w:tcPr>
          <w:p w14:paraId="14C4FD4E" w14:textId="000F91C7"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ICU Ward Data (Nursing) ADT </w:t>
            </w:r>
          </w:p>
        </w:tc>
        <w:tc>
          <w:tcPr>
            <w:tcW w:w="368" w:type="pct"/>
            <w:tcBorders>
              <w:top w:val="nil"/>
              <w:left w:val="single" w:sz="4" w:space="0" w:color="5B9BD5"/>
              <w:bottom w:val="nil"/>
              <w:right w:val="nil"/>
            </w:tcBorders>
            <w:shd w:val="clear" w:color="000000" w:fill="FFFFFF"/>
            <w:noWrap/>
            <w:vAlign w:val="center"/>
            <w:hideMark/>
          </w:tcPr>
          <w:p w14:paraId="6436601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625 </w:t>
            </w:r>
          </w:p>
        </w:tc>
        <w:tc>
          <w:tcPr>
            <w:tcW w:w="369" w:type="pct"/>
            <w:tcBorders>
              <w:top w:val="nil"/>
              <w:left w:val="single" w:sz="4" w:space="0" w:color="5B9BD5"/>
              <w:bottom w:val="nil"/>
              <w:right w:val="nil"/>
            </w:tcBorders>
            <w:shd w:val="clear" w:color="000000" w:fill="FFFFFF"/>
            <w:noWrap/>
            <w:vAlign w:val="center"/>
            <w:hideMark/>
          </w:tcPr>
          <w:p w14:paraId="1510580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625 </w:t>
            </w:r>
          </w:p>
        </w:tc>
        <w:tc>
          <w:tcPr>
            <w:tcW w:w="369" w:type="pct"/>
            <w:tcBorders>
              <w:top w:val="nil"/>
              <w:left w:val="single" w:sz="4" w:space="0" w:color="5B9BD5"/>
              <w:bottom w:val="nil"/>
              <w:right w:val="nil"/>
            </w:tcBorders>
            <w:shd w:val="clear" w:color="000000" w:fill="FFFFFF"/>
            <w:noWrap/>
            <w:vAlign w:val="center"/>
            <w:hideMark/>
          </w:tcPr>
          <w:p w14:paraId="2F0CBA17" w14:textId="5836CB92"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FFFFFF"/>
            <w:noWrap/>
            <w:vAlign w:val="center"/>
            <w:hideMark/>
          </w:tcPr>
          <w:p w14:paraId="164BBFC7" w14:textId="4E574FDA"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625 </w:t>
            </w:r>
          </w:p>
        </w:tc>
        <w:tc>
          <w:tcPr>
            <w:tcW w:w="369" w:type="pct"/>
            <w:tcBorders>
              <w:top w:val="nil"/>
              <w:left w:val="single" w:sz="4" w:space="0" w:color="5B9BD5"/>
              <w:bottom w:val="nil"/>
              <w:right w:val="nil"/>
            </w:tcBorders>
            <w:shd w:val="clear" w:color="000000" w:fill="FFFFFF"/>
            <w:noWrap/>
            <w:vAlign w:val="center"/>
            <w:hideMark/>
          </w:tcPr>
          <w:p w14:paraId="7308EA57" w14:textId="069F442D"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3812FC8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8" w:type="pct"/>
            <w:tcBorders>
              <w:top w:val="nil"/>
              <w:left w:val="single" w:sz="4" w:space="0" w:color="5B9BD5"/>
              <w:bottom w:val="nil"/>
              <w:right w:val="nil"/>
            </w:tcBorders>
            <w:shd w:val="clear" w:color="000000" w:fill="FFFFFF"/>
            <w:noWrap/>
            <w:vAlign w:val="center"/>
            <w:hideMark/>
          </w:tcPr>
          <w:p w14:paraId="4B6E705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FFFFFF"/>
            <w:noWrap/>
            <w:vAlign w:val="center"/>
            <w:hideMark/>
          </w:tcPr>
          <w:p w14:paraId="66D8239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0CD9AF2C" w14:textId="597C333A"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625 </w:t>
            </w:r>
          </w:p>
        </w:tc>
        <w:tc>
          <w:tcPr>
            <w:tcW w:w="368" w:type="pct"/>
            <w:tcBorders>
              <w:top w:val="nil"/>
              <w:left w:val="nil"/>
              <w:bottom w:val="nil"/>
              <w:right w:val="nil"/>
            </w:tcBorders>
            <w:shd w:val="clear" w:color="000000" w:fill="FFFFFF"/>
            <w:noWrap/>
            <w:vAlign w:val="center"/>
            <w:hideMark/>
          </w:tcPr>
          <w:p w14:paraId="1621ECA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FFFFFF"/>
            <w:noWrap/>
            <w:vAlign w:val="center"/>
            <w:hideMark/>
          </w:tcPr>
          <w:p w14:paraId="2E7F6E1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FFFFFF"/>
            <w:noWrap/>
            <w:vAlign w:val="center"/>
            <w:hideMark/>
          </w:tcPr>
          <w:p w14:paraId="69AF82DB"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3BA061D7" w14:textId="77777777" w:rsidTr="00081F73">
        <w:trPr>
          <w:trHeight w:val="288"/>
        </w:trPr>
        <w:tc>
          <w:tcPr>
            <w:tcW w:w="578" w:type="pct"/>
            <w:tcBorders>
              <w:top w:val="nil"/>
              <w:left w:val="single" w:sz="4" w:space="0" w:color="5B9BD5"/>
              <w:bottom w:val="nil"/>
              <w:right w:val="nil"/>
            </w:tcBorders>
            <w:shd w:val="clear" w:color="000000" w:fill="DDEBF7"/>
            <w:noWrap/>
            <w:vAlign w:val="center"/>
            <w:hideMark/>
          </w:tcPr>
          <w:p w14:paraId="50FB67C6" w14:textId="1DC5EC03"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Operating Theatre </w:t>
            </w:r>
          </w:p>
        </w:tc>
        <w:tc>
          <w:tcPr>
            <w:tcW w:w="368" w:type="pct"/>
            <w:tcBorders>
              <w:top w:val="nil"/>
              <w:left w:val="single" w:sz="4" w:space="0" w:color="5B9BD5"/>
              <w:bottom w:val="nil"/>
              <w:right w:val="nil"/>
            </w:tcBorders>
            <w:shd w:val="clear" w:color="000000" w:fill="DDEBF7"/>
            <w:noWrap/>
            <w:vAlign w:val="center"/>
            <w:hideMark/>
          </w:tcPr>
          <w:p w14:paraId="57C8F59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103,352 </w:t>
            </w:r>
          </w:p>
        </w:tc>
        <w:tc>
          <w:tcPr>
            <w:tcW w:w="369" w:type="pct"/>
            <w:tcBorders>
              <w:top w:val="nil"/>
              <w:left w:val="single" w:sz="4" w:space="0" w:color="5B9BD5"/>
              <w:bottom w:val="nil"/>
              <w:right w:val="nil"/>
            </w:tcBorders>
            <w:shd w:val="clear" w:color="000000" w:fill="DDEBF7"/>
            <w:noWrap/>
            <w:vAlign w:val="center"/>
            <w:hideMark/>
          </w:tcPr>
          <w:p w14:paraId="53817EF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103,352 </w:t>
            </w:r>
          </w:p>
        </w:tc>
        <w:tc>
          <w:tcPr>
            <w:tcW w:w="369" w:type="pct"/>
            <w:tcBorders>
              <w:top w:val="nil"/>
              <w:left w:val="single" w:sz="4" w:space="0" w:color="5B9BD5"/>
              <w:bottom w:val="nil"/>
              <w:right w:val="nil"/>
            </w:tcBorders>
            <w:shd w:val="clear" w:color="000000" w:fill="DDEBF7"/>
            <w:noWrap/>
            <w:vAlign w:val="center"/>
            <w:hideMark/>
          </w:tcPr>
          <w:p w14:paraId="29F0818E" w14:textId="1BBDC82F"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DDEBF7"/>
            <w:noWrap/>
            <w:vAlign w:val="center"/>
            <w:hideMark/>
          </w:tcPr>
          <w:p w14:paraId="0AA6E46E" w14:textId="5AB56A25"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78,816 </w:t>
            </w:r>
          </w:p>
        </w:tc>
        <w:tc>
          <w:tcPr>
            <w:tcW w:w="369" w:type="pct"/>
            <w:tcBorders>
              <w:top w:val="nil"/>
              <w:left w:val="single" w:sz="4" w:space="0" w:color="5B9BD5"/>
              <w:bottom w:val="nil"/>
              <w:right w:val="nil"/>
            </w:tcBorders>
            <w:shd w:val="clear" w:color="000000" w:fill="DDEBF7"/>
            <w:noWrap/>
            <w:vAlign w:val="center"/>
            <w:hideMark/>
          </w:tcPr>
          <w:p w14:paraId="3F95FA2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110 </w:t>
            </w:r>
          </w:p>
        </w:tc>
        <w:tc>
          <w:tcPr>
            <w:tcW w:w="369" w:type="pct"/>
            <w:tcBorders>
              <w:top w:val="nil"/>
              <w:left w:val="single" w:sz="4" w:space="0" w:color="5B9BD5"/>
              <w:bottom w:val="nil"/>
              <w:right w:val="nil"/>
            </w:tcBorders>
            <w:shd w:val="clear" w:color="000000" w:fill="DDEBF7"/>
            <w:noWrap/>
            <w:vAlign w:val="center"/>
            <w:hideMark/>
          </w:tcPr>
          <w:p w14:paraId="77AA4165" w14:textId="6C5F0555"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24,426 </w:t>
            </w:r>
          </w:p>
        </w:tc>
        <w:tc>
          <w:tcPr>
            <w:tcW w:w="368" w:type="pct"/>
            <w:tcBorders>
              <w:top w:val="nil"/>
              <w:left w:val="single" w:sz="4" w:space="0" w:color="5B9BD5"/>
              <w:bottom w:val="nil"/>
              <w:right w:val="nil"/>
            </w:tcBorders>
            <w:shd w:val="clear" w:color="000000" w:fill="DDEBF7"/>
            <w:noWrap/>
            <w:vAlign w:val="center"/>
            <w:hideMark/>
          </w:tcPr>
          <w:p w14:paraId="599BA55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DDEBF7"/>
            <w:noWrap/>
            <w:vAlign w:val="center"/>
            <w:hideMark/>
          </w:tcPr>
          <w:p w14:paraId="4323F3B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DDEBF7"/>
            <w:noWrap/>
            <w:vAlign w:val="center"/>
            <w:hideMark/>
          </w:tcPr>
          <w:p w14:paraId="5549BB4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103,352 </w:t>
            </w:r>
          </w:p>
        </w:tc>
        <w:tc>
          <w:tcPr>
            <w:tcW w:w="368" w:type="pct"/>
            <w:tcBorders>
              <w:top w:val="nil"/>
              <w:left w:val="nil"/>
              <w:bottom w:val="nil"/>
              <w:right w:val="single" w:sz="4" w:space="0" w:color="5B9BD5"/>
            </w:tcBorders>
            <w:shd w:val="clear" w:color="000000" w:fill="DDEBF7"/>
            <w:noWrap/>
            <w:vAlign w:val="center"/>
            <w:hideMark/>
          </w:tcPr>
          <w:p w14:paraId="08A1653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DDEBF7"/>
            <w:noWrap/>
            <w:vAlign w:val="center"/>
            <w:hideMark/>
          </w:tcPr>
          <w:p w14:paraId="32B39B3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DDEBF7"/>
            <w:noWrap/>
            <w:vAlign w:val="center"/>
            <w:hideMark/>
          </w:tcPr>
          <w:p w14:paraId="2F571A8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3888D2C7" w14:textId="77777777" w:rsidTr="00081F73">
        <w:trPr>
          <w:trHeight w:val="288"/>
        </w:trPr>
        <w:tc>
          <w:tcPr>
            <w:tcW w:w="578" w:type="pct"/>
            <w:tcBorders>
              <w:top w:val="nil"/>
              <w:left w:val="single" w:sz="4" w:space="0" w:color="5B9BD5"/>
              <w:bottom w:val="nil"/>
              <w:right w:val="nil"/>
            </w:tcBorders>
            <w:shd w:val="clear" w:color="000000" w:fill="FFFFFF"/>
            <w:noWrap/>
            <w:vAlign w:val="center"/>
            <w:hideMark/>
          </w:tcPr>
          <w:p w14:paraId="12D63792" w14:textId="02D820A5"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Outsourced Surgery </w:t>
            </w:r>
          </w:p>
        </w:tc>
        <w:tc>
          <w:tcPr>
            <w:tcW w:w="368" w:type="pct"/>
            <w:tcBorders>
              <w:top w:val="nil"/>
              <w:left w:val="single" w:sz="4" w:space="0" w:color="5B9BD5"/>
              <w:bottom w:val="nil"/>
              <w:right w:val="nil"/>
            </w:tcBorders>
            <w:shd w:val="clear" w:color="000000" w:fill="FFFFFF"/>
            <w:noWrap/>
            <w:vAlign w:val="center"/>
            <w:hideMark/>
          </w:tcPr>
          <w:p w14:paraId="3F1E93F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1,837 </w:t>
            </w:r>
          </w:p>
        </w:tc>
        <w:tc>
          <w:tcPr>
            <w:tcW w:w="369" w:type="pct"/>
            <w:tcBorders>
              <w:top w:val="nil"/>
              <w:left w:val="single" w:sz="4" w:space="0" w:color="5B9BD5"/>
              <w:bottom w:val="nil"/>
              <w:right w:val="nil"/>
            </w:tcBorders>
            <w:shd w:val="clear" w:color="000000" w:fill="FFFFFF"/>
            <w:noWrap/>
            <w:vAlign w:val="center"/>
            <w:hideMark/>
          </w:tcPr>
          <w:p w14:paraId="131E24F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1,837 </w:t>
            </w:r>
          </w:p>
        </w:tc>
        <w:tc>
          <w:tcPr>
            <w:tcW w:w="369" w:type="pct"/>
            <w:tcBorders>
              <w:top w:val="nil"/>
              <w:left w:val="single" w:sz="4" w:space="0" w:color="5B9BD5"/>
              <w:bottom w:val="nil"/>
              <w:right w:val="nil"/>
            </w:tcBorders>
            <w:shd w:val="clear" w:color="000000" w:fill="FFFFFF"/>
            <w:noWrap/>
            <w:vAlign w:val="center"/>
            <w:hideMark/>
          </w:tcPr>
          <w:p w14:paraId="067E1711" w14:textId="10E746D0"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FFFFFF"/>
            <w:noWrap/>
            <w:vAlign w:val="center"/>
            <w:hideMark/>
          </w:tcPr>
          <w:p w14:paraId="2E47A525" w14:textId="13945D8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1,837 </w:t>
            </w:r>
          </w:p>
        </w:tc>
        <w:tc>
          <w:tcPr>
            <w:tcW w:w="369" w:type="pct"/>
            <w:tcBorders>
              <w:top w:val="nil"/>
              <w:left w:val="single" w:sz="4" w:space="0" w:color="5B9BD5"/>
              <w:bottom w:val="nil"/>
              <w:right w:val="nil"/>
            </w:tcBorders>
            <w:shd w:val="clear" w:color="000000" w:fill="FFFFFF"/>
            <w:noWrap/>
            <w:vAlign w:val="center"/>
            <w:hideMark/>
          </w:tcPr>
          <w:p w14:paraId="0D97383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7D552DAF"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8" w:type="pct"/>
            <w:tcBorders>
              <w:top w:val="nil"/>
              <w:left w:val="single" w:sz="4" w:space="0" w:color="5B9BD5"/>
              <w:bottom w:val="nil"/>
              <w:right w:val="nil"/>
            </w:tcBorders>
            <w:shd w:val="clear" w:color="000000" w:fill="FFFFFF"/>
            <w:noWrap/>
            <w:vAlign w:val="center"/>
            <w:hideMark/>
          </w:tcPr>
          <w:p w14:paraId="47C6954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FFFFFF"/>
            <w:noWrap/>
            <w:vAlign w:val="center"/>
            <w:hideMark/>
          </w:tcPr>
          <w:p w14:paraId="285889B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67A75C8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1,837 </w:t>
            </w:r>
          </w:p>
        </w:tc>
        <w:tc>
          <w:tcPr>
            <w:tcW w:w="368" w:type="pct"/>
            <w:tcBorders>
              <w:top w:val="nil"/>
              <w:left w:val="nil"/>
              <w:bottom w:val="nil"/>
              <w:right w:val="single" w:sz="4" w:space="0" w:color="5B9BD5"/>
            </w:tcBorders>
            <w:shd w:val="clear" w:color="000000" w:fill="FFFFFF"/>
            <w:noWrap/>
            <w:vAlign w:val="center"/>
            <w:hideMark/>
          </w:tcPr>
          <w:p w14:paraId="1A94E82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5D9BF75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FFFFFF"/>
            <w:noWrap/>
            <w:vAlign w:val="center"/>
            <w:hideMark/>
          </w:tcPr>
          <w:p w14:paraId="436C9B2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41BBCEA9" w14:textId="77777777" w:rsidTr="00081F73">
        <w:trPr>
          <w:trHeight w:val="288"/>
        </w:trPr>
        <w:tc>
          <w:tcPr>
            <w:tcW w:w="578" w:type="pct"/>
            <w:tcBorders>
              <w:top w:val="nil"/>
              <w:left w:val="single" w:sz="4" w:space="0" w:color="5B9BD5"/>
              <w:bottom w:val="nil"/>
              <w:right w:val="nil"/>
            </w:tcBorders>
            <w:shd w:val="clear" w:color="000000" w:fill="DDEBF7"/>
            <w:noWrap/>
            <w:vAlign w:val="center"/>
            <w:hideMark/>
          </w:tcPr>
          <w:p w14:paraId="740AEB31" w14:textId="60AD6A26"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Pathology </w:t>
            </w:r>
          </w:p>
        </w:tc>
        <w:tc>
          <w:tcPr>
            <w:tcW w:w="368" w:type="pct"/>
            <w:tcBorders>
              <w:top w:val="nil"/>
              <w:left w:val="single" w:sz="4" w:space="0" w:color="5B9BD5"/>
              <w:bottom w:val="nil"/>
              <w:right w:val="nil"/>
            </w:tcBorders>
            <w:shd w:val="clear" w:color="000000" w:fill="DDEBF7"/>
            <w:noWrap/>
            <w:vAlign w:val="center"/>
            <w:hideMark/>
          </w:tcPr>
          <w:p w14:paraId="61ED9AE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411,074 </w:t>
            </w:r>
          </w:p>
        </w:tc>
        <w:tc>
          <w:tcPr>
            <w:tcW w:w="369" w:type="pct"/>
            <w:tcBorders>
              <w:top w:val="nil"/>
              <w:left w:val="single" w:sz="4" w:space="0" w:color="5B9BD5"/>
              <w:bottom w:val="nil"/>
              <w:right w:val="nil"/>
            </w:tcBorders>
            <w:shd w:val="clear" w:color="000000" w:fill="DDEBF7"/>
            <w:noWrap/>
            <w:vAlign w:val="center"/>
            <w:hideMark/>
          </w:tcPr>
          <w:p w14:paraId="735C838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411,074 </w:t>
            </w:r>
          </w:p>
        </w:tc>
        <w:tc>
          <w:tcPr>
            <w:tcW w:w="369" w:type="pct"/>
            <w:tcBorders>
              <w:top w:val="nil"/>
              <w:left w:val="single" w:sz="4" w:space="0" w:color="5B9BD5"/>
              <w:bottom w:val="nil"/>
              <w:right w:val="nil"/>
            </w:tcBorders>
            <w:shd w:val="clear" w:color="000000" w:fill="DDEBF7"/>
            <w:noWrap/>
            <w:vAlign w:val="center"/>
            <w:hideMark/>
          </w:tcPr>
          <w:p w14:paraId="3F2EDCA9" w14:textId="6115796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DDEBF7"/>
            <w:noWrap/>
            <w:vAlign w:val="center"/>
            <w:hideMark/>
          </w:tcPr>
          <w:p w14:paraId="03D41AB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153,307 </w:t>
            </w:r>
          </w:p>
        </w:tc>
        <w:tc>
          <w:tcPr>
            <w:tcW w:w="369" w:type="pct"/>
            <w:tcBorders>
              <w:top w:val="nil"/>
              <w:left w:val="single" w:sz="4" w:space="0" w:color="5B9BD5"/>
              <w:bottom w:val="nil"/>
              <w:right w:val="nil"/>
            </w:tcBorders>
            <w:shd w:val="clear" w:color="000000" w:fill="DDEBF7"/>
            <w:noWrap/>
            <w:vAlign w:val="center"/>
            <w:hideMark/>
          </w:tcPr>
          <w:p w14:paraId="7B1261E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197,902 </w:t>
            </w:r>
          </w:p>
        </w:tc>
        <w:tc>
          <w:tcPr>
            <w:tcW w:w="369" w:type="pct"/>
            <w:tcBorders>
              <w:top w:val="nil"/>
              <w:left w:val="single" w:sz="4" w:space="0" w:color="5B9BD5"/>
              <w:bottom w:val="nil"/>
              <w:right w:val="nil"/>
            </w:tcBorders>
            <w:shd w:val="clear" w:color="000000" w:fill="DDEBF7"/>
            <w:noWrap/>
            <w:vAlign w:val="center"/>
            <w:hideMark/>
          </w:tcPr>
          <w:p w14:paraId="0B41EEC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43,746 </w:t>
            </w:r>
          </w:p>
        </w:tc>
        <w:tc>
          <w:tcPr>
            <w:tcW w:w="368" w:type="pct"/>
            <w:tcBorders>
              <w:top w:val="nil"/>
              <w:left w:val="single" w:sz="4" w:space="0" w:color="5B9BD5"/>
              <w:bottom w:val="nil"/>
              <w:right w:val="nil"/>
            </w:tcBorders>
            <w:shd w:val="clear" w:color="000000" w:fill="DDEBF7"/>
            <w:noWrap/>
            <w:vAlign w:val="center"/>
            <w:hideMark/>
          </w:tcPr>
          <w:p w14:paraId="7B72DDE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DDEBF7"/>
            <w:noWrap/>
            <w:vAlign w:val="center"/>
            <w:hideMark/>
          </w:tcPr>
          <w:p w14:paraId="00B7BFF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DDEBF7"/>
            <w:noWrap/>
            <w:vAlign w:val="center"/>
            <w:hideMark/>
          </w:tcPr>
          <w:p w14:paraId="244B059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394,955 </w:t>
            </w:r>
          </w:p>
        </w:tc>
        <w:tc>
          <w:tcPr>
            <w:tcW w:w="368" w:type="pct"/>
            <w:tcBorders>
              <w:top w:val="nil"/>
              <w:left w:val="nil"/>
              <w:bottom w:val="nil"/>
              <w:right w:val="single" w:sz="4" w:space="0" w:color="5B9BD5"/>
            </w:tcBorders>
            <w:shd w:val="clear" w:color="000000" w:fill="DDEBF7"/>
            <w:noWrap/>
            <w:vAlign w:val="center"/>
            <w:hideMark/>
          </w:tcPr>
          <w:p w14:paraId="6D21926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16,119 </w:t>
            </w:r>
          </w:p>
        </w:tc>
        <w:tc>
          <w:tcPr>
            <w:tcW w:w="369" w:type="pct"/>
            <w:tcBorders>
              <w:top w:val="nil"/>
              <w:left w:val="nil"/>
              <w:bottom w:val="nil"/>
              <w:right w:val="single" w:sz="4" w:space="0" w:color="5B9BD5"/>
            </w:tcBorders>
            <w:shd w:val="clear" w:color="000000" w:fill="DDEBF7"/>
            <w:noWrap/>
            <w:vAlign w:val="center"/>
            <w:hideMark/>
          </w:tcPr>
          <w:p w14:paraId="3BFA28A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96.08%</w:t>
            </w:r>
          </w:p>
        </w:tc>
        <w:tc>
          <w:tcPr>
            <w:tcW w:w="369" w:type="pct"/>
            <w:tcBorders>
              <w:top w:val="nil"/>
              <w:left w:val="nil"/>
              <w:bottom w:val="nil"/>
              <w:right w:val="single" w:sz="4" w:space="0" w:color="5B9BD5"/>
            </w:tcBorders>
            <w:shd w:val="clear" w:color="000000" w:fill="DDEBF7"/>
            <w:noWrap/>
            <w:vAlign w:val="center"/>
            <w:hideMark/>
          </w:tcPr>
          <w:p w14:paraId="06F6B64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78DF1B42" w14:textId="77777777" w:rsidTr="00081F73">
        <w:trPr>
          <w:trHeight w:val="288"/>
        </w:trPr>
        <w:tc>
          <w:tcPr>
            <w:tcW w:w="578" w:type="pct"/>
            <w:tcBorders>
              <w:top w:val="nil"/>
              <w:left w:val="single" w:sz="4" w:space="0" w:color="5B9BD5"/>
              <w:bottom w:val="nil"/>
              <w:right w:val="nil"/>
            </w:tcBorders>
            <w:shd w:val="clear" w:color="000000" w:fill="FFFFFF"/>
            <w:noWrap/>
            <w:vAlign w:val="center"/>
            <w:hideMark/>
          </w:tcPr>
          <w:p w14:paraId="5CF3EF73" w14:textId="485D2F2A"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Patient Transport </w:t>
            </w:r>
          </w:p>
        </w:tc>
        <w:tc>
          <w:tcPr>
            <w:tcW w:w="368" w:type="pct"/>
            <w:tcBorders>
              <w:top w:val="nil"/>
              <w:left w:val="single" w:sz="4" w:space="0" w:color="5B9BD5"/>
              <w:bottom w:val="nil"/>
              <w:right w:val="nil"/>
            </w:tcBorders>
            <w:shd w:val="clear" w:color="000000" w:fill="FFFFFF"/>
            <w:noWrap/>
            <w:vAlign w:val="center"/>
            <w:hideMark/>
          </w:tcPr>
          <w:p w14:paraId="1536089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14,403 </w:t>
            </w:r>
          </w:p>
        </w:tc>
        <w:tc>
          <w:tcPr>
            <w:tcW w:w="369" w:type="pct"/>
            <w:tcBorders>
              <w:top w:val="nil"/>
              <w:left w:val="single" w:sz="4" w:space="0" w:color="5B9BD5"/>
              <w:bottom w:val="nil"/>
              <w:right w:val="nil"/>
            </w:tcBorders>
            <w:shd w:val="clear" w:color="000000" w:fill="FFFFFF"/>
            <w:noWrap/>
            <w:vAlign w:val="center"/>
            <w:hideMark/>
          </w:tcPr>
          <w:p w14:paraId="54F52FD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14,403 </w:t>
            </w:r>
          </w:p>
        </w:tc>
        <w:tc>
          <w:tcPr>
            <w:tcW w:w="369" w:type="pct"/>
            <w:tcBorders>
              <w:top w:val="nil"/>
              <w:left w:val="single" w:sz="4" w:space="0" w:color="5B9BD5"/>
              <w:bottom w:val="nil"/>
              <w:right w:val="nil"/>
            </w:tcBorders>
            <w:shd w:val="clear" w:color="000000" w:fill="FFFFFF"/>
            <w:noWrap/>
            <w:vAlign w:val="center"/>
            <w:hideMark/>
          </w:tcPr>
          <w:p w14:paraId="5D39763D" w14:textId="57EDD034"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FFFFFF"/>
            <w:noWrap/>
            <w:vAlign w:val="center"/>
            <w:hideMark/>
          </w:tcPr>
          <w:p w14:paraId="0079FD46" w14:textId="5959304F"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12,194 </w:t>
            </w:r>
          </w:p>
        </w:tc>
        <w:tc>
          <w:tcPr>
            <w:tcW w:w="369" w:type="pct"/>
            <w:tcBorders>
              <w:top w:val="nil"/>
              <w:left w:val="single" w:sz="4" w:space="0" w:color="5B9BD5"/>
              <w:bottom w:val="nil"/>
              <w:right w:val="nil"/>
            </w:tcBorders>
            <w:shd w:val="clear" w:color="000000" w:fill="FFFFFF"/>
            <w:noWrap/>
            <w:vAlign w:val="center"/>
            <w:hideMark/>
          </w:tcPr>
          <w:p w14:paraId="62F6044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1,680 </w:t>
            </w:r>
          </w:p>
        </w:tc>
        <w:tc>
          <w:tcPr>
            <w:tcW w:w="369" w:type="pct"/>
            <w:tcBorders>
              <w:top w:val="nil"/>
              <w:left w:val="single" w:sz="4" w:space="0" w:color="5B9BD5"/>
              <w:bottom w:val="nil"/>
              <w:right w:val="nil"/>
            </w:tcBorders>
            <w:shd w:val="clear" w:color="000000" w:fill="FFFFFF"/>
            <w:noWrap/>
            <w:vAlign w:val="center"/>
            <w:hideMark/>
          </w:tcPr>
          <w:p w14:paraId="130DF05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8 </w:t>
            </w:r>
          </w:p>
        </w:tc>
        <w:tc>
          <w:tcPr>
            <w:tcW w:w="368" w:type="pct"/>
            <w:tcBorders>
              <w:top w:val="nil"/>
              <w:left w:val="single" w:sz="4" w:space="0" w:color="5B9BD5"/>
              <w:bottom w:val="nil"/>
              <w:right w:val="nil"/>
            </w:tcBorders>
            <w:shd w:val="clear" w:color="000000" w:fill="FFFFFF"/>
            <w:noWrap/>
            <w:vAlign w:val="center"/>
            <w:hideMark/>
          </w:tcPr>
          <w:p w14:paraId="18C9AD18" w14:textId="6C2DF5AB"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single" w:sz="4" w:space="0" w:color="5B9BD5"/>
            </w:tcBorders>
            <w:shd w:val="clear" w:color="000000" w:fill="FFFFFF"/>
            <w:noWrap/>
            <w:vAlign w:val="center"/>
            <w:hideMark/>
          </w:tcPr>
          <w:p w14:paraId="0C023EC0" w14:textId="3CB6AB7C"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4D2DF4BC" w14:textId="46DD9754"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13,882 </w:t>
            </w:r>
          </w:p>
        </w:tc>
        <w:tc>
          <w:tcPr>
            <w:tcW w:w="368" w:type="pct"/>
            <w:tcBorders>
              <w:top w:val="nil"/>
              <w:left w:val="nil"/>
              <w:bottom w:val="nil"/>
              <w:right w:val="single" w:sz="4" w:space="0" w:color="5B9BD5"/>
            </w:tcBorders>
            <w:shd w:val="clear" w:color="000000" w:fill="FFFFFF"/>
            <w:noWrap/>
            <w:vAlign w:val="center"/>
            <w:hideMark/>
          </w:tcPr>
          <w:p w14:paraId="7712B7D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521 </w:t>
            </w:r>
          </w:p>
        </w:tc>
        <w:tc>
          <w:tcPr>
            <w:tcW w:w="369" w:type="pct"/>
            <w:tcBorders>
              <w:top w:val="nil"/>
              <w:left w:val="nil"/>
              <w:bottom w:val="nil"/>
              <w:right w:val="single" w:sz="4" w:space="0" w:color="5B9BD5"/>
            </w:tcBorders>
            <w:shd w:val="clear" w:color="000000" w:fill="FFFFFF"/>
            <w:noWrap/>
            <w:vAlign w:val="center"/>
            <w:hideMark/>
          </w:tcPr>
          <w:p w14:paraId="2423DAB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96.38%</w:t>
            </w:r>
          </w:p>
        </w:tc>
        <w:tc>
          <w:tcPr>
            <w:tcW w:w="369" w:type="pct"/>
            <w:tcBorders>
              <w:top w:val="nil"/>
              <w:left w:val="nil"/>
              <w:bottom w:val="nil"/>
              <w:right w:val="single" w:sz="4" w:space="0" w:color="5B9BD5"/>
            </w:tcBorders>
            <w:shd w:val="clear" w:color="000000" w:fill="FFFFFF"/>
            <w:noWrap/>
            <w:vAlign w:val="center"/>
            <w:hideMark/>
          </w:tcPr>
          <w:p w14:paraId="0E8AAB6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7E8ECFEE" w14:textId="77777777" w:rsidTr="00081F73">
        <w:trPr>
          <w:trHeight w:val="288"/>
        </w:trPr>
        <w:tc>
          <w:tcPr>
            <w:tcW w:w="578" w:type="pct"/>
            <w:tcBorders>
              <w:top w:val="nil"/>
              <w:left w:val="single" w:sz="4" w:space="0" w:color="5B9BD5"/>
              <w:bottom w:val="nil"/>
              <w:right w:val="nil"/>
            </w:tcBorders>
            <w:shd w:val="clear" w:color="000000" w:fill="DDEBF7"/>
            <w:noWrap/>
            <w:vAlign w:val="center"/>
            <w:hideMark/>
          </w:tcPr>
          <w:p w14:paraId="2225A8B1" w14:textId="429CFAF1"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Pharmacy Dispensing </w:t>
            </w:r>
          </w:p>
        </w:tc>
        <w:tc>
          <w:tcPr>
            <w:tcW w:w="368" w:type="pct"/>
            <w:tcBorders>
              <w:top w:val="nil"/>
              <w:left w:val="single" w:sz="4" w:space="0" w:color="5B9BD5"/>
              <w:bottom w:val="nil"/>
              <w:right w:val="nil"/>
            </w:tcBorders>
            <w:shd w:val="clear" w:color="000000" w:fill="DDEBF7"/>
            <w:noWrap/>
            <w:vAlign w:val="center"/>
            <w:hideMark/>
          </w:tcPr>
          <w:p w14:paraId="19C54F9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112,794 </w:t>
            </w:r>
          </w:p>
        </w:tc>
        <w:tc>
          <w:tcPr>
            <w:tcW w:w="369" w:type="pct"/>
            <w:tcBorders>
              <w:top w:val="nil"/>
              <w:left w:val="single" w:sz="4" w:space="0" w:color="5B9BD5"/>
              <w:bottom w:val="nil"/>
              <w:right w:val="nil"/>
            </w:tcBorders>
            <w:shd w:val="clear" w:color="000000" w:fill="DDEBF7"/>
            <w:noWrap/>
            <w:vAlign w:val="center"/>
            <w:hideMark/>
          </w:tcPr>
          <w:p w14:paraId="418A292B"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112,794 </w:t>
            </w:r>
          </w:p>
        </w:tc>
        <w:tc>
          <w:tcPr>
            <w:tcW w:w="369" w:type="pct"/>
            <w:tcBorders>
              <w:top w:val="nil"/>
              <w:left w:val="single" w:sz="4" w:space="0" w:color="5B9BD5"/>
              <w:bottom w:val="nil"/>
              <w:right w:val="nil"/>
            </w:tcBorders>
            <w:shd w:val="clear" w:color="000000" w:fill="DDEBF7"/>
            <w:noWrap/>
            <w:vAlign w:val="center"/>
            <w:hideMark/>
          </w:tcPr>
          <w:p w14:paraId="6C5A3900" w14:textId="0502D296"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DDEBF7"/>
            <w:noWrap/>
            <w:vAlign w:val="center"/>
            <w:hideMark/>
          </w:tcPr>
          <w:p w14:paraId="5C49A1CB" w14:textId="58557A84"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62,447 </w:t>
            </w:r>
          </w:p>
        </w:tc>
        <w:tc>
          <w:tcPr>
            <w:tcW w:w="369" w:type="pct"/>
            <w:tcBorders>
              <w:top w:val="nil"/>
              <w:left w:val="single" w:sz="4" w:space="0" w:color="5B9BD5"/>
              <w:bottom w:val="nil"/>
              <w:right w:val="nil"/>
            </w:tcBorders>
            <w:shd w:val="clear" w:color="000000" w:fill="DDEBF7"/>
            <w:noWrap/>
            <w:vAlign w:val="center"/>
            <w:hideMark/>
          </w:tcPr>
          <w:p w14:paraId="0FD0DF1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2,399 </w:t>
            </w:r>
          </w:p>
        </w:tc>
        <w:tc>
          <w:tcPr>
            <w:tcW w:w="369" w:type="pct"/>
            <w:tcBorders>
              <w:top w:val="nil"/>
              <w:left w:val="single" w:sz="4" w:space="0" w:color="5B9BD5"/>
              <w:bottom w:val="nil"/>
              <w:right w:val="nil"/>
            </w:tcBorders>
            <w:shd w:val="clear" w:color="000000" w:fill="DDEBF7"/>
            <w:noWrap/>
            <w:vAlign w:val="center"/>
            <w:hideMark/>
          </w:tcPr>
          <w:p w14:paraId="5B0A150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23,266 </w:t>
            </w:r>
          </w:p>
        </w:tc>
        <w:tc>
          <w:tcPr>
            <w:tcW w:w="368" w:type="pct"/>
            <w:tcBorders>
              <w:top w:val="nil"/>
              <w:left w:val="single" w:sz="4" w:space="0" w:color="5B9BD5"/>
              <w:bottom w:val="nil"/>
              <w:right w:val="nil"/>
            </w:tcBorders>
            <w:shd w:val="clear" w:color="000000" w:fill="DDEBF7"/>
            <w:noWrap/>
            <w:vAlign w:val="center"/>
            <w:hideMark/>
          </w:tcPr>
          <w:p w14:paraId="2CD5411A" w14:textId="6249F25E"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single" w:sz="4" w:space="0" w:color="5B9BD5"/>
            </w:tcBorders>
            <w:shd w:val="clear" w:color="000000" w:fill="DDEBF7"/>
            <w:noWrap/>
            <w:vAlign w:val="center"/>
            <w:hideMark/>
          </w:tcPr>
          <w:p w14:paraId="0C2F4596" w14:textId="49E3E6E0"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nil"/>
              <w:bottom w:val="nil"/>
              <w:right w:val="single" w:sz="4" w:space="0" w:color="5B9BD5"/>
            </w:tcBorders>
            <w:shd w:val="clear" w:color="000000" w:fill="DDEBF7"/>
            <w:noWrap/>
            <w:vAlign w:val="center"/>
            <w:hideMark/>
          </w:tcPr>
          <w:p w14:paraId="0C8D356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88,112 </w:t>
            </w:r>
          </w:p>
        </w:tc>
        <w:tc>
          <w:tcPr>
            <w:tcW w:w="368" w:type="pct"/>
            <w:tcBorders>
              <w:top w:val="nil"/>
              <w:left w:val="nil"/>
              <w:bottom w:val="nil"/>
              <w:right w:val="single" w:sz="4" w:space="0" w:color="5B9BD5"/>
            </w:tcBorders>
            <w:shd w:val="clear" w:color="000000" w:fill="DDEBF7"/>
            <w:noWrap/>
            <w:vAlign w:val="center"/>
            <w:hideMark/>
          </w:tcPr>
          <w:p w14:paraId="2045925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24,682 </w:t>
            </w:r>
          </w:p>
        </w:tc>
        <w:tc>
          <w:tcPr>
            <w:tcW w:w="369" w:type="pct"/>
            <w:tcBorders>
              <w:top w:val="nil"/>
              <w:left w:val="nil"/>
              <w:bottom w:val="nil"/>
              <w:right w:val="single" w:sz="4" w:space="0" w:color="5B9BD5"/>
            </w:tcBorders>
            <w:shd w:val="clear" w:color="000000" w:fill="DDEBF7"/>
            <w:noWrap/>
            <w:vAlign w:val="center"/>
            <w:hideMark/>
          </w:tcPr>
          <w:p w14:paraId="280B239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78.12%</w:t>
            </w:r>
          </w:p>
        </w:tc>
        <w:tc>
          <w:tcPr>
            <w:tcW w:w="369" w:type="pct"/>
            <w:tcBorders>
              <w:top w:val="nil"/>
              <w:left w:val="nil"/>
              <w:bottom w:val="nil"/>
              <w:right w:val="single" w:sz="4" w:space="0" w:color="5B9BD5"/>
            </w:tcBorders>
            <w:shd w:val="clear" w:color="000000" w:fill="DDEBF7"/>
            <w:noWrap/>
            <w:vAlign w:val="center"/>
            <w:hideMark/>
          </w:tcPr>
          <w:p w14:paraId="4E611C7D"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5A9E4578" w14:textId="77777777" w:rsidTr="00081F73">
        <w:trPr>
          <w:trHeight w:val="288"/>
        </w:trPr>
        <w:tc>
          <w:tcPr>
            <w:tcW w:w="578" w:type="pct"/>
            <w:tcBorders>
              <w:top w:val="nil"/>
              <w:left w:val="single" w:sz="4" w:space="0" w:color="5B9BD5"/>
              <w:bottom w:val="nil"/>
              <w:right w:val="nil"/>
            </w:tcBorders>
            <w:shd w:val="clear" w:color="000000" w:fill="FFFFFF"/>
            <w:noWrap/>
            <w:vAlign w:val="center"/>
            <w:hideMark/>
          </w:tcPr>
          <w:p w14:paraId="47CBEC93" w14:textId="362B084F"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Trendcare Nursing Acuity </w:t>
            </w:r>
          </w:p>
        </w:tc>
        <w:tc>
          <w:tcPr>
            <w:tcW w:w="368" w:type="pct"/>
            <w:tcBorders>
              <w:top w:val="nil"/>
              <w:left w:val="single" w:sz="4" w:space="0" w:color="5B9BD5"/>
              <w:bottom w:val="nil"/>
              <w:right w:val="nil"/>
            </w:tcBorders>
            <w:shd w:val="clear" w:color="000000" w:fill="FFFFFF"/>
            <w:noWrap/>
            <w:vAlign w:val="center"/>
            <w:hideMark/>
          </w:tcPr>
          <w:p w14:paraId="753F9AD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124,448 </w:t>
            </w:r>
          </w:p>
        </w:tc>
        <w:tc>
          <w:tcPr>
            <w:tcW w:w="369" w:type="pct"/>
            <w:tcBorders>
              <w:top w:val="nil"/>
              <w:left w:val="single" w:sz="4" w:space="0" w:color="5B9BD5"/>
              <w:bottom w:val="nil"/>
              <w:right w:val="nil"/>
            </w:tcBorders>
            <w:shd w:val="clear" w:color="000000" w:fill="FFFFFF"/>
            <w:noWrap/>
            <w:vAlign w:val="center"/>
            <w:hideMark/>
          </w:tcPr>
          <w:p w14:paraId="2424295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124,448 </w:t>
            </w:r>
          </w:p>
        </w:tc>
        <w:tc>
          <w:tcPr>
            <w:tcW w:w="369" w:type="pct"/>
            <w:tcBorders>
              <w:top w:val="nil"/>
              <w:left w:val="single" w:sz="4" w:space="0" w:color="5B9BD5"/>
              <w:bottom w:val="nil"/>
              <w:right w:val="nil"/>
            </w:tcBorders>
            <w:shd w:val="clear" w:color="000000" w:fill="FFFFFF"/>
            <w:noWrap/>
            <w:vAlign w:val="center"/>
            <w:hideMark/>
          </w:tcPr>
          <w:p w14:paraId="1A528C34" w14:textId="08BB086C"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FFFFFF"/>
            <w:noWrap/>
            <w:vAlign w:val="center"/>
            <w:hideMark/>
          </w:tcPr>
          <w:p w14:paraId="6BD9771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122,894 </w:t>
            </w:r>
          </w:p>
        </w:tc>
        <w:tc>
          <w:tcPr>
            <w:tcW w:w="369" w:type="pct"/>
            <w:tcBorders>
              <w:top w:val="nil"/>
              <w:left w:val="single" w:sz="4" w:space="0" w:color="5B9BD5"/>
              <w:bottom w:val="nil"/>
              <w:right w:val="nil"/>
            </w:tcBorders>
            <w:shd w:val="clear" w:color="000000" w:fill="FFFFFF"/>
            <w:noWrap/>
            <w:vAlign w:val="center"/>
            <w:hideMark/>
          </w:tcPr>
          <w:p w14:paraId="10B9884B" w14:textId="0A3EC4B8"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38AE52E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1,554 </w:t>
            </w:r>
          </w:p>
        </w:tc>
        <w:tc>
          <w:tcPr>
            <w:tcW w:w="368" w:type="pct"/>
            <w:tcBorders>
              <w:top w:val="nil"/>
              <w:left w:val="single" w:sz="4" w:space="0" w:color="5B9BD5"/>
              <w:bottom w:val="nil"/>
              <w:right w:val="nil"/>
            </w:tcBorders>
            <w:shd w:val="clear" w:color="000000" w:fill="FFFFFF"/>
            <w:noWrap/>
            <w:vAlign w:val="center"/>
            <w:hideMark/>
          </w:tcPr>
          <w:p w14:paraId="12AE4CF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single" w:sz="4" w:space="0" w:color="5B9BD5"/>
            </w:tcBorders>
            <w:shd w:val="clear" w:color="000000" w:fill="FFFFFF"/>
            <w:noWrap/>
            <w:vAlign w:val="center"/>
            <w:hideMark/>
          </w:tcPr>
          <w:p w14:paraId="43CB87A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72200F6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124,448 </w:t>
            </w:r>
          </w:p>
        </w:tc>
        <w:tc>
          <w:tcPr>
            <w:tcW w:w="368" w:type="pct"/>
            <w:tcBorders>
              <w:top w:val="nil"/>
              <w:left w:val="nil"/>
              <w:bottom w:val="nil"/>
              <w:right w:val="single" w:sz="4" w:space="0" w:color="5B9BD5"/>
            </w:tcBorders>
            <w:shd w:val="clear" w:color="000000" w:fill="FFFFFF"/>
            <w:noWrap/>
            <w:vAlign w:val="center"/>
            <w:hideMark/>
          </w:tcPr>
          <w:p w14:paraId="52FB8DF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178191A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FFFFFF"/>
            <w:noWrap/>
            <w:vAlign w:val="center"/>
            <w:hideMark/>
          </w:tcPr>
          <w:p w14:paraId="60BD5622"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7A1BDEE9" w14:textId="77777777" w:rsidTr="00081F73">
        <w:trPr>
          <w:trHeight w:val="288"/>
        </w:trPr>
        <w:tc>
          <w:tcPr>
            <w:tcW w:w="578" w:type="pct"/>
            <w:tcBorders>
              <w:top w:val="nil"/>
              <w:left w:val="single" w:sz="4" w:space="0" w:color="5B9BD5"/>
              <w:bottom w:val="nil"/>
              <w:right w:val="nil"/>
            </w:tcBorders>
            <w:shd w:val="clear" w:color="000000" w:fill="DDEBF7"/>
            <w:noWrap/>
            <w:vAlign w:val="center"/>
            <w:hideMark/>
          </w:tcPr>
          <w:p w14:paraId="04DBF4BF" w14:textId="10ED92C5"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Unit Data (Medical) ADT </w:t>
            </w:r>
          </w:p>
        </w:tc>
        <w:tc>
          <w:tcPr>
            <w:tcW w:w="368" w:type="pct"/>
            <w:tcBorders>
              <w:top w:val="nil"/>
              <w:left w:val="single" w:sz="4" w:space="0" w:color="5B9BD5"/>
              <w:bottom w:val="nil"/>
              <w:right w:val="nil"/>
            </w:tcBorders>
            <w:shd w:val="clear" w:color="000000" w:fill="DDEBF7"/>
            <w:noWrap/>
            <w:vAlign w:val="center"/>
            <w:hideMark/>
          </w:tcPr>
          <w:p w14:paraId="0549094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223,430 </w:t>
            </w:r>
          </w:p>
        </w:tc>
        <w:tc>
          <w:tcPr>
            <w:tcW w:w="369" w:type="pct"/>
            <w:tcBorders>
              <w:top w:val="nil"/>
              <w:left w:val="single" w:sz="4" w:space="0" w:color="5B9BD5"/>
              <w:bottom w:val="nil"/>
              <w:right w:val="nil"/>
            </w:tcBorders>
            <w:shd w:val="clear" w:color="000000" w:fill="DDEBF7"/>
            <w:noWrap/>
            <w:vAlign w:val="center"/>
            <w:hideMark/>
          </w:tcPr>
          <w:p w14:paraId="5DF66E2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223,430 </w:t>
            </w:r>
          </w:p>
        </w:tc>
        <w:tc>
          <w:tcPr>
            <w:tcW w:w="369" w:type="pct"/>
            <w:tcBorders>
              <w:top w:val="nil"/>
              <w:left w:val="single" w:sz="4" w:space="0" w:color="5B9BD5"/>
              <w:bottom w:val="nil"/>
              <w:right w:val="nil"/>
            </w:tcBorders>
            <w:shd w:val="clear" w:color="000000" w:fill="DDEBF7"/>
            <w:noWrap/>
            <w:vAlign w:val="center"/>
            <w:hideMark/>
          </w:tcPr>
          <w:p w14:paraId="51EC4A7F" w14:textId="2BEE50EF"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DDEBF7"/>
            <w:noWrap/>
            <w:vAlign w:val="center"/>
            <w:hideMark/>
          </w:tcPr>
          <w:p w14:paraId="70F2C7CB"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223,430 </w:t>
            </w:r>
          </w:p>
        </w:tc>
        <w:tc>
          <w:tcPr>
            <w:tcW w:w="369" w:type="pct"/>
            <w:tcBorders>
              <w:top w:val="nil"/>
              <w:left w:val="single" w:sz="4" w:space="0" w:color="5B9BD5"/>
              <w:bottom w:val="nil"/>
              <w:right w:val="nil"/>
            </w:tcBorders>
            <w:shd w:val="clear" w:color="000000" w:fill="DDEBF7"/>
            <w:noWrap/>
            <w:vAlign w:val="center"/>
            <w:hideMark/>
          </w:tcPr>
          <w:p w14:paraId="2CE7B8E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DDEBF7"/>
            <w:noWrap/>
            <w:vAlign w:val="center"/>
            <w:hideMark/>
          </w:tcPr>
          <w:p w14:paraId="50AD16A9" w14:textId="70A3B9C3"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DDEBF7"/>
            <w:noWrap/>
            <w:vAlign w:val="center"/>
            <w:hideMark/>
          </w:tcPr>
          <w:p w14:paraId="1B4B39B3" w14:textId="541A5EFB"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single" w:sz="4" w:space="0" w:color="5B9BD5"/>
            </w:tcBorders>
            <w:shd w:val="clear" w:color="000000" w:fill="DDEBF7"/>
            <w:noWrap/>
            <w:vAlign w:val="center"/>
            <w:hideMark/>
          </w:tcPr>
          <w:p w14:paraId="2FF13583" w14:textId="12BAA7D1"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nil"/>
              <w:bottom w:val="nil"/>
              <w:right w:val="single" w:sz="4" w:space="0" w:color="5B9BD5"/>
            </w:tcBorders>
            <w:shd w:val="clear" w:color="000000" w:fill="DDEBF7"/>
            <w:noWrap/>
            <w:vAlign w:val="center"/>
            <w:hideMark/>
          </w:tcPr>
          <w:p w14:paraId="539E9FE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223,430 </w:t>
            </w:r>
          </w:p>
        </w:tc>
        <w:tc>
          <w:tcPr>
            <w:tcW w:w="368" w:type="pct"/>
            <w:tcBorders>
              <w:top w:val="nil"/>
              <w:left w:val="nil"/>
              <w:bottom w:val="nil"/>
              <w:right w:val="single" w:sz="4" w:space="0" w:color="5B9BD5"/>
            </w:tcBorders>
            <w:shd w:val="clear" w:color="000000" w:fill="DDEBF7"/>
            <w:noWrap/>
            <w:vAlign w:val="center"/>
            <w:hideMark/>
          </w:tcPr>
          <w:p w14:paraId="07686AE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DDEBF7"/>
            <w:noWrap/>
            <w:vAlign w:val="center"/>
            <w:hideMark/>
          </w:tcPr>
          <w:p w14:paraId="4BDA1CE6"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DDEBF7"/>
            <w:noWrap/>
            <w:vAlign w:val="center"/>
            <w:hideMark/>
          </w:tcPr>
          <w:p w14:paraId="09937C8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79325D" w:rsidRPr="00807890" w14:paraId="1B0EDFE8" w14:textId="77777777" w:rsidTr="00081F73">
        <w:trPr>
          <w:trHeight w:val="288"/>
        </w:trPr>
        <w:tc>
          <w:tcPr>
            <w:tcW w:w="578" w:type="pct"/>
            <w:tcBorders>
              <w:top w:val="nil"/>
              <w:left w:val="single" w:sz="4" w:space="0" w:color="5B9BD5"/>
              <w:bottom w:val="nil"/>
              <w:right w:val="nil"/>
            </w:tcBorders>
            <w:shd w:val="clear" w:color="000000" w:fill="FFFFFF"/>
            <w:noWrap/>
            <w:vAlign w:val="center"/>
            <w:hideMark/>
          </w:tcPr>
          <w:p w14:paraId="1A439B7D" w14:textId="4CC72526"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Virtual Patient </w:t>
            </w:r>
          </w:p>
        </w:tc>
        <w:tc>
          <w:tcPr>
            <w:tcW w:w="368" w:type="pct"/>
            <w:tcBorders>
              <w:top w:val="nil"/>
              <w:left w:val="single" w:sz="4" w:space="0" w:color="5B9BD5"/>
              <w:bottom w:val="nil"/>
              <w:right w:val="nil"/>
            </w:tcBorders>
            <w:shd w:val="clear" w:color="000000" w:fill="FFFFFF"/>
            <w:noWrap/>
            <w:vAlign w:val="center"/>
            <w:hideMark/>
          </w:tcPr>
          <w:p w14:paraId="2EB0D437"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613 </w:t>
            </w:r>
          </w:p>
        </w:tc>
        <w:tc>
          <w:tcPr>
            <w:tcW w:w="369" w:type="pct"/>
            <w:tcBorders>
              <w:top w:val="nil"/>
              <w:left w:val="single" w:sz="4" w:space="0" w:color="5B9BD5"/>
              <w:bottom w:val="nil"/>
              <w:right w:val="nil"/>
            </w:tcBorders>
            <w:shd w:val="clear" w:color="000000" w:fill="FFFFFF"/>
            <w:noWrap/>
            <w:vAlign w:val="center"/>
            <w:hideMark/>
          </w:tcPr>
          <w:p w14:paraId="50CA1899"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613 </w:t>
            </w:r>
          </w:p>
        </w:tc>
        <w:tc>
          <w:tcPr>
            <w:tcW w:w="369" w:type="pct"/>
            <w:tcBorders>
              <w:top w:val="nil"/>
              <w:left w:val="single" w:sz="4" w:space="0" w:color="5B9BD5"/>
              <w:bottom w:val="nil"/>
              <w:right w:val="nil"/>
            </w:tcBorders>
            <w:shd w:val="clear" w:color="000000" w:fill="FFFFFF"/>
            <w:noWrap/>
            <w:vAlign w:val="center"/>
            <w:hideMark/>
          </w:tcPr>
          <w:p w14:paraId="741E7E85" w14:textId="0D5E19EB"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nil"/>
              <w:right w:val="nil"/>
            </w:tcBorders>
            <w:shd w:val="clear" w:color="000000" w:fill="FFFFFF"/>
            <w:noWrap/>
            <w:vAlign w:val="center"/>
            <w:hideMark/>
          </w:tcPr>
          <w:p w14:paraId="50E8A575" w14:textId="39095E16"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12 </w:t>
            </w:r>
          </w:p>
        </w:tc>
        <w:tc>
          <w:tcPr>
            <w:tcW w:w="369" w:type="pct"/>
            <w:tcBorders>
              <w:top w:val="nil"/>
              <w:left w:val="single" w:sz="4" w:space="0" w:color="5B9BD5"/>
              <w:bottom w:val="nil"/>
              <w:right w:val="nil"/>
            </w:tcBorders>
            <w:shd w:val="clear" w:color="000000" w:fill="FFFFFF"/>
            <w:noWrap/>
            <w:vAlign w:val="center"/>
            <w:hideMark/>
          </w:tcPr>
          <w:p w14:paraId="08205E2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5CC8160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217 </w:t>
            </w:r>
          </w:p>
        </w:tc>
        <w:tc>
          <w:tcPr>
            <w:tcW w:w="368" w:type="pct"/>
            <w:tcBorders>
              <w:top w:val="nil"/>
              <w:left w:val="single" w:sz="4" w:space="0" w:color="5B9BD5"/>
              <w:bottom w:val="nil"/>
              <w:right w:val="nil"/>
            </w:tcBorders>
            <w:shd w:val="clear" w:color="000000" w:fill="FFFFFF"/>
            <w:noWrap/>
            <w:vAlign w:val="center"/>
            <w:hideMark/>
          </w:tcPr>
          <w:p w14:paraId="0301853A"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384 </w:t>
            </w:r>
          </w:p>
        </w:tc>
        <w:tc>
          <w:tcPr>
            <w:tcW w:w="369" w:type="pct"/>
            <w:tcBorders>
              <w:top w:val="nil"/>
              <w:left w:val="single" w:sz="4" w:space="0" w:color="5B9BD5"/>
              <w:bottom w:val="nil"/>
              <w:right w:val="single" w:sz="4" w:space="0" w:color="5B9BD5"/>
            </w:tcBorders>
            <w:shd w:val="clear" w:color="000000" w:fill="FFFFFF"/>
            <w:noWrap/>
            <w:vAlign w:val="center"/>
            <w:hideMark/>
          </w:tcPr>
          <w:p w14:paraId="6C60B984" w14:textId="0BC8ABDF"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55B9E6AE"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613 </w:t>
            </w:r>
          </w:p>
        </w:tc>
        <w:tc>
          <w:tcPr>
            <w:tcW w:w="368" w:type="pct"/>
            <w:tcBorders>
              <w:top w:val="nil"/>
              <w:left w:val="nil"/>
              <w:bottom w:val="nil"/>
              <w:right w:val="single" w:sz="4" w:space="0" w:color="5B9BD5"/>
            </w:tcBorders>
            <w:shd w:val="clear" w:color="000000" w:fill="FFFFFF"/>
            <w:noWrap/>
            <w:vAlign w:val="center"/>
            <w:hideMark/>
          </w:tcPr>
          <w:p w14:paraId="57D37701"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66893A6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FFFFFF"/>
            <w:noWrap/>
            <w:vAlign w:val="center"/>
            <w:hideMark/>
          </w:tcPr>
          <w:p w14:paraId="39916CF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62.64%</w:t>
            </w:r>
          </w:p>
        </w:tc>
      </w:tr>
      <w:tr w:rsidR="0079325D" w:rsidRPr="00807890" w14:paraId="4A5C3C69" w14:textId="77777777" w:rsidTr="00081F73">
        <w:trPr>
          <w:trHeight w:val="288"/>
        </w:trPr>
        <w:tc>
          <w:tcPr>
            <w:tcW w:w="578" w:type="pct"/>
            <w:tcBorders>
              <w:top w:val="nil"/>
              <w:left w:val="single" w:sz="4" w:space="0" w:color="5B9BD5"/>
              <w:bottom w:val="single" w:sz="4" w:space="0" w:color="5B9BD5"/>
              <w:right w:val="nil"/>
            </w:tcBorders>
            <w:shd w:val="clear" w:color="000000" w:fill="DDEBF7"/>
            <w:noWrap/>
            <w:vAlign w:val="center"/>
            <w:hideMark/>
          </w:tcPr>
          <w:p w14:paraId="24B09163" w14:textId="0E67F262" w:rsidR="0079325D"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79325D" w:rsidRPr="00807890">
              <w:rPr>
                <w:rFonts w:ascii="Univers 45 Light" w:hAnsi="Univers 45 Light" w:cs="Calibri"/>
                <w:color w:val="000000"/>
                <w:sz w:val="16"/>
                <w:szCs w:val="16"/>
                <w:lang w:eastAsia="en-AU"/>
              </w:rPr>
              <w:t xml:space="preserve">Ward Data (Nursing) ADT </w:t>
            </w:r>
          </w:p>
        </w:tc>
        <w:tc>
          <w:tcPr>
            <w:tcW w:w="368" w:type="pct"/>
            <w:tcBorders>
              <w:top w:val="nil"/>
              <w:left w:val="single" w:sz="4" w:space="0" w:color="5B9BD5"/>
              <w:bottom w:val="single" w:sz="4" w:space="0" w:color="5B9BD5"/>
              <w:right w:val="nil"/>
            </w:tcBorders>
            <w:shd w:val="clear" w:color="000000" w:fill="DDEBF7"/>
            <w:noWrap/>
            <w:vAlign w:val="center"/>
            <w:hideMark/>
          </w:tcPr>
          <w:p w14:paraId="24C64F18"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104,661</w:t>
            </w:r>
          </w:p>
        </w:tc>
        <w:tc>
          <w:tcPr>
            <w:tcW w:w="369" w:type="pct"/>
            <w:tcBorders>
              <w:top w:val="nil"/>
              <w:left w:val="single" w:sz="4" w:space="0" w:color="5B9BD5"/>
              <w:bottom w:val="single" w:sz="4" w:space="0" w:color="5B9BD5"/>
              <w:right w:val="nil"/>
            </w:tcBorders>
            <w:shd w:val="clear" w:color="000000" w:fill="DDEBF7"/>
            <w:noWrap/>
            <w:vAlign w:val="center"/>
            <w:hideMark/>
          </w:tcPr>
          <w:p w14:paraId="66D5142C"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104,661 </w:t>
            </w:r>
          </w:p>
        </w:tc>
        <w:tc>
          <w:tcPr>
            <w:tcW w:w="369" w:type="pct"/>
            <w:tcBorders>
              <w:top w:val="nil"/>
              <w:left w:val="single" w:sz="4" w:space="0" w:color="5B9BD5"/>
              <w:bottom w:val="single" w:sz="4" w:space="0" w:color="5B9BD5"/>
              <w:right w:val="nil"/>
            </w:tcBorders>
            <w:shd w:val="clear" w:color="000000" w:fill="DDEBF7"/>
            <w:noWrap/>
            <w:vAlign w:val="center"/>
            <w:hideMark/>
          </w:tcPr>
          <w:p w14:paraId="1773CEA1" w14:textId="43E4DAB8"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single" w:sz="4" w:space="0" w:color="5B9BD5"/>
              <w:right w:val="nil"/>
            </w:tcBorders>
            <w:shd w:val="clear" w:color="000000" w:fill="DDEBF7"/>
            <w:noWrap/>
            <w:vAlign w:val="center"/>
            <w:hideMark/>
          </w:tcPr>
          <w:p w14:paraId="50CAA684"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104,661 </w:t>
            </w:r>
          </w:p>
        </w:tc>
        <w:tc>
          <w:tcPr>
            <w:tcW w:w="369" w:type="pct"/>
            <w:tcBorders>
              <w:top w:val="nil"/>
              <w:left w:val="single" w:sz="4" w:space="0" w:color="5B9BD5"/>
              <w:bottom w:val="single" w:sz="4" w:space="0" w:color="5B9BD5"/>
              <w:right w:val="nil"/>
            </w:tcBorders>
            <w:shd w:val="clear" w:color="000000" w:fill="DDEBF7"/>
            <w:noWrap/>
            <w:vAlign w:val="center"/>
            <w:hideMark/>
          </w:tcPr>
          <w:p w14:paraId="0963005B"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single" w:sz="4" w:space="0" w:color="5B9BD5"/>
              <w:right w:val="nil"/>
            </w:tcBorders>
            <w:shd w:val="clear" w:color="000000" w:fill="DDEBF7"/>
            <w:noWrap/>
            <w:vAlign w:val="center"/>
            <w:hideMark/>
          </w:tcPr>
          <w:p w14:paraId="361153D6" w14:textId="3DA79159"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8" w:type="pct"/>
            <w:tcBorders>
              <w:top w:val="nil"/>
              <w:left w:val="single" w:sz="4" w:space="0" w:color="5B9BD5"/>
              <w:bottom w:val="single" w:sz="4" w:space="0" w:color="5B9BD5"/>
              <w:right w:val="nil"/>
            </w:tcBorders>
            <w:shd w:val="clear" w:color="000000" w:fill="DDEBF7"/>
            <w:noWrap/>
            <w:vAlign w:val="center"/>
            <w:hideMark/>
          </w:tcPr>
          <w:p w14:paraId="51CA1C19" w14:textId="607FC844"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single" w:sz="4" w:space="0" w:color="5B9BD5"/>
              <w:right w:val="single" w:sz="4" w:space="0" w:color="5B9BD5"/>
            </w:tcBorders>
            <w:shd w:val="clear" w:color="000000" w:fill="DDEBF7"/>
            <w:noWrap/>
            <w:vAlign w:val="center"/>
            <w:hideMark/>
          </w:tcPr>
          <w:p w14:paraId="51A4BF60" w14:textId="2132B6BE"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nil"/>
              <w:bottom w:val="single" w:sz="4" w:space="0" w:color="5B9BD5"/>
              <w:right w:val="single" w:sz="4" w:space="0" w:color="5B9BD5"/>
            </w:tcBorders>
            <w:shd w:val="clear" w:color="000000" w:fill="DDEBF7"/>
            <w:noWrap/>
            <w:vAlign w:val="center"/>
            <w:hideMark/>
          </w:tcPr>
          <w:p w14:paraId="384EACFA"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104,661 </w:t>
            </w:r>
          </w:p>
        </w:tc>
        <w:tc>
          <w:tcPr>
            <w:tcW w:w="368" w:type="pct"/>
            <w:tcBorders>
              <w:top w:val="nil"/>
              <w:left w:val="nil"/>
              <w:bottom w:val="single" w:sz="4" w:space="0" w:color="5B9BD5"/>
              <w:right w:val="single" w:sz="4" w:space="0" w:color="5B9BD5"/>
            </w:tcBorders>
            <w:shd w:val="clear" w:color="000000" w:fill="DDEBF7"/>
            <w:noWrap/>
            <w:vAlign w:val="center"/>
            <w:hideMark/>
          </w:tcPr>
          <w:p w14:paraId="3D4ECA43"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single" w:sz="4" w:space="0" w:color="5B9BD5"/>
              <w:right w:val="single" w:sz="4" w:space="0" w:color="5B9BD5"/>
            </w:tcBorders>
            <w:shd w:val="clear" w:color="000000" w:fill="DDEBF7"/>
            <w:noWrap/>
            <w:vAlign w:val="center"/>
            <w:hideMark/>
          </w:tcPr>
          <w:p w14:paraId="12B24535"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single" w:sz="4" w:space="0" w:color="5B9BD5"/>
              <w:right w:val="single" w:sz="4" w:space="0" w:color="5B9BD5"/>
            </w:tcBorders>
            <w:shd w:val="clear" w:color="000000" w:fill="DDEBF7"/>
            <w:noWrap/>
            <w:vAlign w:val="center"/>
            <w:hideMark/>
          </w:tcPr>
          <w:p w14:paraId="5C15C610" w14:textId="77777777" w:rsidR="0079325D" w:rsidRPr="00807890" w:rsidRDefault="0079325D"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bl>
    <w:p w14:paraId="4F8677DD" w14:textId="77777777" w:rsidR="0079325D" w:rsidRDefault="0079325D" w:rsidP="00081F73">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 xml:space="preserve">Wide Bay </w:t>
      </w:r>
      <w:r w:rsidRPr="00A617A4">
        <w:rPr>
          <w:rFonts w:ascii="Univers 45 Light" w:hAnsi="Univers 45 Light"/>
          <w:bCs/>
          <w:i/>
          <w:sz w:val="16"/>
          <w:szCs w:val="16"/>
        </w:rPr>
        <w:t xml:space="preserve">HHS </w:t>
      </w:r>
      <w:r w:rsidRPr="00B94A39">
        <w:rPr>
          <w:rFonts w:ascii="Univers 45 Light" w:hAnsi="Univers 45 Light"/>
          <w:bCs/>
          <w:i/>
          <w:sz w:val="16"/>
          <w:szCs w:val="16"/>
        </w:rPr>
        <w:t xml:space="preserve">and </w:t>
      </w:r>
      <w:r>
        <w:rPr>
          <w:rFonts w:ascii="Univers 45 Light" w:hAnsi="Univers 45 Light"/>
          <w:bCs/>
          <w:i/>
          <w:sz w:val="16"/>
          <w:szCs w:val="16"/>
        </w:rPr>
        <w:t>Queensland Health</w:t>
      </w:r>
    </w:p>
    <w:p w14:paraId="4CDF8F80" w14:textId="77777777" w:rsidR="005200CB" w:rsidRDefault="005200CB" w:rsidP="00807890">
      <w:pPr>
        <w:pStyle w:val="Caption"/>
      </w:pPr>
      <w:bookmarkStart w:id="24" w:name="_Ref516605673"/>
      <w:bookmarkEnd w:id="22"/>
      <w:r w:rsidRPr="00B94A39">
        <w:lastRenderedPageBreak/>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18</w:t>
      </w:r>
      <w:r w:rsidR="00E07119">
        <w:rPr>
          <w:noProof/>
        </w:rPr>
        <w:fldChar w:fldCharType="end"/>
      </w:r>
      <w:bookmarkEnd w:id="24"/>
      <w:r w:rsidRPr="00B94A39">
        <w:t xml:space="preserve"> – Feeder data – </w:t>
      </w:r>
      <w:r>
        <w:t xml:space="preserve">Townsville </w:t>
      </w:r>
      <w:r w:rsidRPr="008A1AE7">
        <w:t>HHS</w:t>
      </w:r>
    </w:p>
    <w:tbl>
      <w:tblPr>
        <w:tblW w:w="5142" w:type="pct"/>
        <w:tblLayout w:type="fixed"/>
        <w:tblCellMar>
          <w:left w:w="81" w:type="dxa"/>
          <w:right w:w="81" w:type="dxa"/>
        </w:tblCellMar>
        <w:tblLook w:val="04A0" w:firstRow="1" w:lastRow="0" w:firstColumn="1" w:lastColumn="0" w:noHBand="0" w:noVBand="1"/>
        <w:tblCaption w:val="Feeder data"/>
        <w:tblDescription w:val="This table reflects data associated with patient feeder data for the hospital/LHN."/>
      </w:tblPr>
      <w:tblGrid>
        <w:gridCol w:w="1575"/>
        <w:gridCol w:w="1022"/>
        <w:gridCol w:w="1022"/>
        <w:gridCol w:w="1022"/>
        <w:gridCol w:w="1022"/>
        <w:gridCol w:w="1022"/>
        <w:gridCol w:w="1021"/>
        <w:gridCol w:w="1021"/>
        <w:gridCol w:w="1021"/>
        <w:gridCol w:w="1021"/>
        <w:gridCol w:w="1021"/>
        <w:gridCol w:w="1021"/>
        <w:gridCol w:w="1021"/>
      </w:tblGrid>
      <w:tr w:rsidR="005200CB" w:rsidRPr="00807890" w14:paraId="591817B7" w14:textId="77777777" w:rsidTr="00836EEC">
        <w:trPr>
          <w:trHeight w:val="888"/>
          <w:tblHeader/>
        </w:trPr>
        <w:tc>
          <w:tcPr>
            <w:tcW w:w="569" w:type="pct"/>
            <w:tcBorders>
              <w:top w:val="single" w:sz="3" w:space="0" w:color="5B9BD5"/>
              <w:left w:val="single" w:sz="3" w:space="0" w:color="5B9BD5"/>
              <w:bottom w:val="nil"/>
              <w:right w:val="nil"/>
            </w:tcBorders>
            <w:shd w:val="clear" w:color="000000" w:fill="1F497D"/>
            <w:vAlign w:val="center"/>
            <w:hideMark/>
          </w:tcPr>
          <w:p w14:paraId="379108E7"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Feeder Data</w:t>
            </w:r>
          </w:p>
        </w:tc>
        <w:tc>
          <w:tcPr>
            <w:tcW w:w="369" w:type="pct"/>
            <w:tcBorders>
              <w:top w:val="single" w:sz="3" w:space="0" w:color="5B9BD5"/>
              <w:left w:val="single" w:sz="3" w:space="0" w:color="5B9BD5"/>
              <w:bottom w:val="nil"/>
              <w:right w:val="single" w:sz="3" w:space="0" w:color="5B9BD5"/>
            </w:tcBorders>
            <w:shd w:val="clear" w:color="000000" w:fill="1F497D"/>
            <w:vAlign w:val="center"/>
            <w:hideMark/>
          </w:tcPr>
          <w:p w14:paraId="520F52DE"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from Source</w:t>
            </w:r>
          </w:p>
        </w:tc>
        <w:tc>
          <w:tcPr>
            <w:tcW w:w="369" w:type="pct"/>
            <w:tcBorders>
              <w:top w:val="single" w:sz="3" w:space="0" w:color="5B9BD5"/>
              <w:left w:val="nil"/>
              <w:bottom w:val="nil"/>
              <w:right w:val="nil"/>
            </w:tcBorders>
            <w:shd w:val="clear" w:color="000000" w:fill="1F497D"/>
            <w:vAlign w:val="center"/>
            <w:hideMark/>
          </w:tcPr>
          <w:p w14:paraId="30EAFD65"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in costing system</w:t>
            </w:r>
          </w:p>
        </w:tc>
        <w:tc>
          <w:tcPr>
            <w:tcW w:w="369" w:type="pct"/>
            <w:tcBorders>
              <w:top w:val="single" w:sz="3" w:space="0" w:color="5B9BD5"/>
              <w:left w:val="single" w:sz="3" w:space="0" w:color="5B9BD5"/>
              <w:bottom w:val="nil"/>
              <w:right w:val="single" w:sz="3" w:space="0" w:color="5B9BD5"/>
            </w:tcBorders>
            <w:shd w:val="clear" w:color="000000" w:fill="1F497D"/>
            <w:vAlign w:val="center"/>
            <w:hideMark/>
          </w:tcPr>
          <w:p w14:paraId="4207D100"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Variance</w:t>
            </w:r>
          </w:p>
        </w:tc>
        <w:tc>
          <w:tcPr>
            <w:tcW w:w="369" w:type="pct"/>
            <w:tcBorders>
              <w:top w:val="single" w:sz="3" w:space="0" w:color="5B9BD5"/>
              <w:left w:val="nil"/>
              <w:bottom w:val="nil"/>
              <w:right w:val="nil"/>
            </w:tcBorders>
            <w:shd w:val="clear" w:color="000000" w:fill="1F497D"/>
            <w:vAlign w:val="center"/>
            <w:hideMark/>
          </w:tcPr>
          <w:p w14:paraId="40E9C783"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Admitted</w:t>
            </w:r>
          </w:p>
        </w:tc>
        <w:tc>
          <w:tcPr>
            <w:tcW w:w="369" w:type="pct"/>
            <w:tcBorders>
              <w:top w:val="single" w:sz="3" w:space="0" w:color="5B9BD5"/>
              <w:left w:val="single" w:sz="3" w:space="0" w:color="5B9BD5"/>
              <w:bottom w:val="nil"/>
              <w:right w:val="single" w:sz="3" w:space="0" w:color="5B9BD5"/>
            </w:tcBorders>
            <w:shd w:val="clear" w:color="000000" w:fill="1F497D"/>
            <w:vAlign w:val="center"/>
            <w:hideMark/>
          </w:tcPr>
          <w:p w14:paraId="6397D69D"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Emergency</w:t>
            </w:r>
          </w:p>
        </w:tc>
        <w:tc>
          <w:tcPr>
            <w:tcW w:w="369" w:type="pct"/>
            <w:tcBorders>
              <w:top w:val="single" w:sz="3" w:space="0" w:color="5B9BD5"/>
              <w:left w:val="nil"/>
              <w:bottom w:val="nil"/>
              <w:right w:val="single" w:sz="3" w:space="0" w:color="5B9BD5"/>
            </w:tcBorders>
            <w:shd w:val="clear" w:color="000000" w:fill="1F497D"/>
            <w:vAlign w:val="center"/>
            <w:hideMark/>
          </w:tcPr>
          <w:p w14:paraId="53111FB3"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Non-admitted</w:t>
            </w:r>
          </w:p>
        </w:tc>
        <w:tc>
          <w:tcPr>
            <w:tcW w:w="369" w:type="pct"/>
            <w:tcBorders>
              <w:top w:val="single" w:sz="3" w:space="0" w:color="5B9BD5"/>
              <w:left w:val="nil"/>
              <w:bottom w:val="nil"/>
              <w:right w:val="single" w:sz="3" w:space="0" w:color="5B9BD5"/>
            </w:tcBorders>
            <w:shd w:val="clear" w:color="000000" w:fill="1F497D"/>
            <w:vAlign w:val="center"/>
            <w:hideMark/>
          </w:tcPr>
          <w:p w14:paraId="52F9E7A0"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Syst-Gen patient</w:t>
            </w:r>
          </w:p>
        </w:tc>
        <w:tc>
          <w:tcPr>
            <w:tcW w:w="369" w:type="pct"/>
            <w:tcBorders>
              <w:top w:val="single" w:sz="3" w:space="0" w:color="5B9BD5"/>
              <w:left w:val="nil"/>
              <w:bottom w:val="nil"/>
              <w:right w:val="nil"/>
            </w:tcBorders>
            <w:shd w:val="clear" w:color="000000" w:fill="1F497D"/>
            <w:vAlign w:val="center"/>
            <w:hideMark/>
          </w:tcPr>
          <w:p w14:paraId="5837B78C"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Other</w:t>
            </w:r>
          </w:p>
        </w:tc>
        <w:tc>
          <w:tcPr>
            <w:tcW w:w="369" w:type="pct"/>
            <w:tcBorders>
              <w:top w:val="single" w:sz="3" w:space="0" w:color="5B9BD5"/>
              <w:left w:val="single" w:sz="3" w:space="0" w:color="5B9BD5"/>
              <w:bottom w:val="nil"/>
              <w:right w:val="single" w:sz="3" w:space="0" w:color="5B9BD5"/>
            </w:tcBorders>
            <w:shd w:val="clear" w:color="000000" w:fill="1F497D"/>
            <w:vAlign w:val="center"/>
            <w:hideMark/>
          </w:tcPr>
          <w:p w14:paraId="6C894834"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Total Linking Process</w:t>
            </w:r>
          </w:p>
        </w:tc>
        <w:tc>
          <w:tcPr>
            <w:tcW w:w="369" w:type="pct"/>
            <w:tcBorders>
              <w:top w:val="single" w:sz="3" w:space="0" w:color="5B9BD5"/>
              <w:left w:val="nil"/>
              <w:bottom w:val="nil"/>
              <w:right w:val="single" w:sz="3" w:space="0" w:color="5B9BD5"/>
            </w:tcBorders>
            <w:shd w:val="clear" w:color="000000" w:fill="1F497D"/>
            <w:vAlign w:val="center"/>
            <w:hideMark/>
          </w:tcPr>
          <w:p w14:paraId="69A3E4A1"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Unlinked records</w:t>
            </w:r>
          </w:p>
        </w:tc>
        <w:tc>
          <w:tcPr>
            <w:tcW w:w="369" w:type="pct"/>
            <w:tcBorders>
              <w:top w:val="single" w:sz="3" w:space="0" w:color="5B9BD5"/>
              <w:left w:val="nil"/>
              <w:bottom w:val="nil"/>
              <w:right w:val="single" w:sz="3" w:space="0" w:color="5B9BD5"/>
            </w:tcBorders>
            <w:shd w:val="clear" w:color="000000" w:fill="1F497D"/>
            <w:vAlign w:val="center"/>
            <w:hideMark/>
          </w:tcPr>
          <w:p w14:paraId="4F86EA80"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Linked</w:t>
            </w:r>
          </w:p>
        </w:tc>
        <w:tc>
          <w:tcPr>
            <w:tcW w:w="369" w:type="pct"/>
            <w:tcBorders>
              <w:top w:val="nil"/>
              <w:left w:val="nil"/>
              <w:bottom w:val="nil"/>
              <w:right w:val="single" w:sz="3" w:space="0" w:color="5B9BD5"/>
            </w:tcBorders>
            <w:shd w:val="clear" w:color="000000" w:fill="1F497D"/>
            <w:vAlign w:val="center"/>
            <w:hideMark/>
          </w:tcPr>
          <w:p w14:paraId="05DF0D91" w14:textId="77777777" w:rsidR="005200CB" w:rsidRPr="00807890" w:rsidRDefault="005200CB" w:rsidP="00836EEC">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to Syst-Gen patient</w:t>
            </w:r>
          </w:p>
        </w:tc>
      </w:tr>
      <w:tr w:rsidR="005200CB" w:rsidRPr="00807890" w14:paraId="7CDB7C8C" w14:textId="77777777" w:rsidTr="00836EEC">
        <w:tblPrEx>
          <w:tblCellMar>
            <w:left w:w="108" w:type="dxa"/>
            <w:right w:w="108" w:type="dxa"/>
          </w:tblCellMar>
        </w:tblPrEx>
        <w:trPr>
          <w:trHeight w:val="247"/>
        </w:trPr>
        <w:tc>
          <w:tcPr>
            <w:tcW w:w="569" w:type="pct"/>
            <w:tcBorders>
              <w:top w:val="nil"/>
              <w:left w:val="single" w:sz="4" w:space="0" w:color="5B9BD5"/>
              <w:bottom w:val="nil"/>
              <w:right w:val="nil"/>
            </w:tcBorders>
            <w:shd w:val="clear" w:color="000000" w:fill="DDEBF7"/>
            <w:noWrap/>
            <w:vAlign w:val="center"/>
            <w:hideMark/>
          </w:tcPr>
          <w:p w14:paraId="0C52AF7C" w14:textId="77777777" w:rsidR="005200CB" w:rsidRPr="00807890" w:rsidRDefault="005200CB" w:rsidP="005200C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Allied Health </w:t>
            </w:r>
          </w:p>
        </w:tc>
        <w:tc>
          <w:tcPr>
            <w:tcW w:w="369" w:type="pct"/>
            <w:tcBorders>
              <w:top w:val="nil"/>
              <w:left w:val="single" w:sz="4" w:space="0" w:color="5B9BD5"/>
              <w:bottom w:val="nil"/>
              <w:right w:val="nil"/>
            </w:tcBorders>
            <w:shd w:val="clear" w:color="000000" w:fill="DDEBF7"/>
            <w:noWrap/>
            <w:vAlign w:val="center"/>
            <w:hideMark/>
          </w:tcPr>
          <w:p w14:paraId="5B22E00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214,684 </w:t>
            </w:r>
          </w:p>
        </w:tc>
        <w:tc>
          <w:tcPr>
            <w:tcW w:w="369" w:type="pct"/>
            <w:tcBorders>
              <w:top w:val="nil"/>
              <w:left w:val="single" w:sz="4" w:space="0" w:color="5B9BD5"/>
              <w:bottom w:val="nil"/>
              <w:right w:val="nil"/>
            </w:tcBorders>
            <w:shd w:val="clear" w:color="000000" w:fill="DDEBF7"/>
            <w:noWrap/>
            <w:vAlign w:val="center"/>
            <w:hideMark/>
          </w:tcPr>
          <w:p w14:paraId="63F8ED9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214,684 </w:t>
            </w:r>
          </w:p>
        </w:tc>
        <w:tc>
          <w:tcPr>
            <w:tcW w:w="369" w:type="pct"/>
            <w:tcBorders>
              <w:top w:val="nil"/>
              <w:left w:val="single" w:sz="4" w:space="0" w:color="5B9BD5"/>
              <w:bottom w:val="nil"/>
              <w:right w:val="nil"/>
            </w:tcBorders>
            <w:shd w:val="clear" w:color="000000" w:fill="DDEBF7"/>
            <w:noWrap/>
            <w:vAlign w:val="center"/>
            <w:hideMark/>
          </w:tcPr>
          <w:p w14:paraId="5FBFA886" w14:textId="7CE9DBAB"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DDEBF7"/>
            <w:noWrap/>
            <w:vAlign w:val="center"/>
            <w:hideMark/>
          </w:tcPr>
          <w:p w14:paraId="56B10162"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113,797 </w:t>
            </w:r>
          </w:p>
        </w:tc>
        <w:tc>
          <w:tcPr>
            <w:tcW w:w="369" w:type="pct"/>
            <w:tcBorders>
              <w:top w:val="nil"/>
              <w:left w:val="single" w:sz="4" w:space="0" w:color="5B9BD5"/>
              <w:bottom w:val="nil"/>
              <w:right w:val="nil"/>
            </w:tcBorders>
            <w:shd w:val="clear" w:color="000000" w:fill="DDEBF7"/>
            <w:noWrap/>
            <w:vAlign w:val="center"/>
            <w:hideMark/>
          </w:tcPr>
          <w:p w14:paraId="5F8EEB3C" w14:textId="5041F686"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525 </w:t>
            </w:r>
          </w:p>
        </w:tc>
        <w:tc>
          <w:tcPr>
            <w:tcW w:w="369" w:type="pct"/>
            <w:tcBorders>
              <w:top w:val="nil"/>
              <w:left w:val="single" w:sz="4" w:space="0" w:color="5B9BD5"/>
              <w:bottom w:val="nil"/>
              <w:right w:val="nil"/>
            </w:tcBorders>
            <w:shd w:val="clear" w:color="000000" w:fill="DDEBF7"/>
            <w:noWrap/>
            <w:vAlign w:val="center"/>
            <w:hideMark/>
          </w:tcPr>
          <w:p w14:paraId="08E3467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100,362 </w:t>
            </w:r>
          </w:p>
        </w:tc>
        <w:tc>
          <w:tcPr>
            <w:tcW w:w="369" w:type="pct"/>
            <w:tcBorders>
              <w:top w:val="nil"/>
              <w:left w:val="single" w:sz="4" w:space="0" w:color="5B9BD5"/>
              <w:bottom w:val="nil"/>
              <w:right w:val="nil"/>
            </w:tcBorders>
            <w:shd w:val="clear" w:color="000000" w:fill="DDEBF7"/>
            <w:noWrap/>
            <w:vAlign w:val="center"/>
            <w:hideMark/>
          </w:tcPr>
          <w:p w14:paraId="1212619A" w14:textId="63D09C89"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DDEBF7"/>
            <w:noWrap/>
            <w:vAlign w:val="center"/>
            <w:hideMark/>
          </w:tcPr>
          <w:p w14:paraId="663710C8" w14:textId="7064D91C"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DDEBF7"/>
            <w:noWrap/>
            <w:vAlign w:val="center"/>
            <w:hideMark/>
          </w:tcPr>
          <w:p w14:paraId="698BBF91"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214,684 </w:t>
            </w:r>
          </w:p>
        </w:tc>
        <w:tc>
          <w:tcPr>
            <w:tcW w:w="369" w:type="pct"/>
            <w:tcBorders>
              <w:top w:val="nil"/>
              <w:left w:val="single" w:sz="4" w:space="0" w:color="5B9BD5"/>
              <w:bottom w:val="nil"/>
              <w:right w:val="nil"/>
            </w:tcBorders>
            <w:shd w:val="clear" w:color="000000" w:fill="DDEBF7"/>
            <w:noWrap/>
            <w:vAlign w:val="center"/>
            <w:hideMark/>
          </w:tcPr>
          <w:p w14:paraId="314101A2" w14:textId="77A545BB"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single" w:sz="4" w:space="0" w:color="5B9BD5"/>
            </w:tcBorders>
            <w:shd w:val="clear" w:color="000000" w:fill="DDEBF7"/>
            <w:noWrap/>
            <w:vAlign w:val="center"/>
            <w:hideMark/>
          </w:tcPr>
          <w:p w14:paraId="25E8632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DDEBF7"/>
            <w:noWrap/>
            <w:vAlign w:val="center"/>
            <w:hideMark/>
          </w:tcPr>
          <w:p w14:paraId="5F312EC1"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5200CB" w:rsidRPr="00807890" w14:paraId="46B2E6D5" w14:textId="77777777" w:rsidTr="00836EEC">
        <w:tblPrEx>
          <w:tblCellMar>
            <w:left w:w="108" w:type="dxa"/>
            <w:right w:w="108" w:type="dxa"/>
          </w:tblCellMar>
        </w:tblPrEx>
        <w:trPr>
          <w:trHeight w:val="247"/>
        </w:trPr>
        <w:tc>
          <w:tcPr>
            <w:tcW w:w="569" w:type="pct"/>
            <w:tcBorders>
              <w:top w:val="nil"/>
              <w:left w:val="single" w:sz="4" w:space="0" w:color="5B9BD5"/>
              <w:bottom w:val="nil"/>
              <w:right w:val="nil"/>
            </w:tcBorders>
            <w:shd w:val="clear" w:color="000000" w:fill="FFFFFF"/>
            <w:noWrap/>
            <w:vAlign w:val="center"/>
            <w:hideMark/>
          </w:tcPr>
          <w:p w14:paraId="0B461048" w14:textId="27368531" w:rsidR="005200CB" w:rsidRPr="00807890" w:rsidRDefault="005200CB" w:rsidP="00836EEC">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App</w:t>
            </w:r>
            <w:r w:rsidR="00836EEC">
              <w:rPr>
                <w:rFonts w:ascii="Univers 45 Light" w:hAnsi="Univers 45 Light" w:cs="Calibri"/>
                <w:color w:val="000000"/>
                <w:sz w:val="16"/>
                <w:szCs w:val="16"/>
                <w:lang w:eastAsia="en-AU"/>
              </w:rPr>
              <w:t xml:space="preserve">t </w:t>
            </w:r>
            <w:r w:rsidRPr="00807890">
              <w:rPr>
                <w:rFonts w:ascii="Univers 45 Light" w:hAnsi="Univers 45 Light" w:cs="Calibri"/>
                <w:color w:val="000000"/>
                <w:sz w:val="16"/>
                <w:szCs w:val="16"/>
                <w:lang w:eastAsia="en-AU"/>
              </w:rPr>
              <w:t xml:space="preserve">Scheduling </w:t>
            </w:r>
          </w:p>
        </w:tc>
        <w:tc>
          <w:tcPr>
            <w:tcW w:w="369" w:type="pct"/>
            <w:tcBorders>
              <w:top w:val="nil"/>
              <w:left w:val="single" w:sz="4" w:space="0" w:color="5B9BD5"/>
              <w:bottom w:val="nil"/>
              <w:right w:val="nil"/>
            </w:tcBorders>
            <w:shd w:val="clear" w:color="000000" w:fill="FFFFFF"/>
            <w:noWrap/>
            <w:vAlign w:val="center"/>
            <w:hideMark/>
          </w:tcPr>
          <w:p w14:paraId="19EB52B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1,314,837 </w:t>
            </w:r>
          </w:p>
        </w:tc>
        <w:tc>
          <w:tcPr>
            <w:tcW w:w="369" w:type="pct"/>
            <w:tcBorders>
              <w:top w:val="nil"/>
              <w:left w:val="single" w:sz="4" w:space="0" w:color="5B9BD5"/>
              <w:bottom w:val="nil"/>
              <w:right w:val="nil"/>
            </w:tcBorders>
            <w:shd w:val="clear" w:color="000000" w:fill="FFFFFF"/>
            <w:noWrap/>
            <w:vAlign w:val="center"/>
            <w:hideMark/>
          </w:tcPr>
          <w:p w14:paraId="73D188BA"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1,314,837 </w:t>
            </w:r>
          </w:p>
        </w:tc>
        <w:tc>
          <w:tcPr>
            <w:tcW w:w="369" w:type="pct"/>
            <w:tcBorders>
              <w:top w:val="nil"/>
              <w:left w:val="single" w:sz="4" w:space="0" w:color="5B9BD5"/>
              <w:bottom w:val="nil"/>
              <w:right w:val="nil"/>
            </w:tcBorders>
            <w:shd w:val="clear" w:color="000000" w:fill="FFFFFF"/>
            <w:noWrap/>
            <w:vAlign w:val="center"/>
            <w:hideMark/>
          </w:tcPr>
          <w:p w14:paraId="48773BA2" w14:textId="2879D251"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21379DA1" w14:textId="6486422B"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43,277 </w:t>
            </w:r>
          </w:p>
        </w:tc>
        <w:tc>
          <w:tcPr>
            <w:tcW w:w="369" w:type="pct"/>
            <w:tcBorders>
              <w:top w:val="nil"/>
              <w:left w:val="single" w:sz="4" w:space="0" w:color="5B9BD5"/>
              <w:bottom w:val="nil"/>
              <w:right w:val="nil"/>
            </w:tcBorders>
            <w:shd w:val="clear" w:color="000000" w:fill="FFFFFF"/>
            <w:noWrap/>
            <w:vAlign w:val="center"/>
            <w:hideMark/>
          </w:tcPr>
          <w:p w14:paraId="6DA6F2EA" w14:textId="1AE794B4"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5,447 </w:t>
            </w:r>
          </w:p>
        </w:tc>
        <w:tc>
          <w:tcPr>
            <w:tcW w:w="369" w:type="pct"/>
            <w:tcBorders>
              <w:top w:val="nil"/>
              <w:left w:val="single" w:sz="4" w:space="0" w:color="5B9BD5"/>
              <w:bottom w:val="nil"/>
              <w:right w:val="nil"/>
            </w:tcBorders>
            <w:shd w:val="clear" w:color="000000" w:fill="FFFFFF"/>
            <w:noWrap/>
            <w:vAlign w:val="center"/>
            <w:hideMark/>
          </w:tcPr>
          <w:p w14:paraId="38C1FB8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1,266,113 </w:t>
            </w:r>
          </w:p>
        </w:tc>
        <w:tc>
          <w:tcPr>
            <w:tcW w:w="369" w:type="pct"/>
            <w:tcBorders>
              <w:top w:val="nil"/>
              <w:left w:val="single" w:sz="4" w:space="0" w:color="5B9BD5"/>
              <w:bottom w:val="nil"/>
              <w:right w:val="nil"/>
            </w:tcBorders>
            <w:shd w:val="clear" w:color="000000" w:fill="FFFFFF"/>
            <w:noWrap/>
            <w:vAlign w:val="center"/>
            <w:hideMark/>
          </w:tcPr>
          <w:p w14:paraId="04DA97DA" w14:textId="1BA83363"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51002FB4" w14:textId="21FBA8DA"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0F32FE5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1,314,837 </w:t>
            </w:r>
          </w:p>
        </w:tc>
        <w:tc>
          <w:tcPr>
            <w:tcW w:w="369" w:type="pct"/>
            <w:tcBorders>
              <w:top w:val="nil"/>
              <w:left w:val="single" w:sz="4" w:space="0" w:color="5B9BD5"/>
              <w:bottom w:val="nil"/>
              <w:right w:val="nil"/>
            </w:tcBorders>
            <w:shd w:val="clear" w:color="000000" w:fill="FFFFFF"/>
            <w:noWrap/>
            <w:vAlign w:val="center"/>
            <w:hideMark/>
          </w:tcPr>
          <w:p w14:paraId="3254CD77" w14:textId="7E648553"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single" w:sz="4" w:space="0" w:color="5B9BD5"/>
            </w:tcBorders>
            <w:shd w:val="clear" w:color="000000" w:fill="FFFFFF"/>
            <w:noWrap/>
            <w:vAlign w:val="center"/>
            <w:hideMark/>
          </w:tcPr>
          <w:p w14:paraId="7A5B10FD"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FFFFFF"/>
            <w:noWrap/>
            <w:vAlign w:val="center"/>
            <w:hideMark/>
          </w:tcPr>
          <w:p w14:paraId="12A7B40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5200CB" w:rsidRPr="00807890" w14:paraId="591D5B5A" w14:textId="77777777" w:rsidTr="00836EEC">
        <w:tblPrEx>
          <w:tblCellMar>
            <w:left w:w="108" w:type="dxa"/>
            <w:right w:w="108" w:type="dxa"/>
          </w:tblCellMar>
        </w:tblPrEx>
        <w:trPr>
          <w:trHeight w:val="247"/>
        </w:trPr>
        <w:tc>
          <w:tcPr>
            <w:tcW w:w="569" w:type="pct"/>
            <w:tcBorders>
              <w:top w:val="nil"/>
              <w:left w:val="single" w:sz="4" w:space="0" w:color="5B9BD5"/>
              <w:bottom w:val="nil"/>
              <w:right w:val="nil"/>
            </w:tcBorders>
            <w:shd w:val="clear" w:color="000000" w:fill="DDEBF7"/>
            <w:noWrap/>
            <w:vAlign w:val="center"/>
            <w:hideMark/>
          </w:tcPr>
          <w:p w14:paraId="584E553D" w14:textId="77777777" w:rsidR="005200CB" w:rsidRPr="00807890" w:rsidRDefault="005200CB" w:rsidP="005200C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Blood Products </w:t>
            </w:r>
          </w:p>
        </w:tc>
        <w:tc>
          <w:tcPr>
            <w:tcW w:w="369" w:type="pct"/>
            <w:tcBorders>
              <w:top w:val="nil"/>
              <w:left w:val="single" w:sz="4" w:space="0" w:color="5B9BD5"/>
              <w:bottom w:val="nil"/>
              <w:right w:val="nil"/>
            </w:tcBorders>
            <w:shd w:val="clear" w:color="000000" w:fill="DDEBF7"/>
            <w:noWrap/>
            <w:vAlign w:val="center"/>
            <w:hideMark/>
          </w:tcPr>
          <w:p w14:paraId="5028F98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7,407 </w:t>
            </w:r>
          </w:p>
        </w:tc>
        <w:tc>
          <w:tcPr>
            <w:tcW w:w="369" w:type="pct"/>
            <w:tcBorders>
              <w:top w:val="nil"/>
              <w:left w:val="single" w:sz="4" w:space="0" w:color="5B9BD5"/>
              <w:bottom w:val="nil"/>
              <w:right w:val="nil"/>
            </w:tcBorders>
            <w:shd w:val="clear" w:color="000000" w:fill="DDEBF7"/>
            <w:noWrap/>
            <w:vAlign w:val="center"/>
            <w:hideMark/>
          </w:tcPr>
          <w:p w14:paraId="4EF966E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7,407 </w:t>
            </w:r>
          </w:p>
        </w:tc>
        <w:tc>
          <w:tcPr>
            <w:tcW w:w="369" w:type="pct"/>
            <w:tcBorders>
              <w:top w:val="nil"/>
              <w:left w:val="single" w:sz="4" w:space="0" w:color="5B9BD5"/>
              <w:bottom w:val="nil"/>
              <w:right w:val="nil"/>
            </w:tcBorders>
            <w:shd w:val="clear" w:color="000000" w:fill="DDEBF7"/>
            <w:noWrap/>
            <w:vAlign w:val="center"/>
            <w:hideMark/>
          </w:tcPr>
          <w:p w14:paraId="50ED112B" w14:textId="4FAB0C20"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DDEBF7"/>
            <w:noWrap/>
            <w:vAlign w:val="center"/>
            <w:hideMark/>
          </w:tcPr>
          <w:p w14:paraId="31B87E61" w14:textId="6FFD092E"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5,089 </w:t>
            </w:r>
          </w:p>
        </w:tc>
        <w:tc>
          <w:tcPr>
            <w:tcW w:w="369" w:type="pct"/>
            <w:tcBorders>
              <w:top w:val="nil"/>
              <w:left w:val="single" w:sz="4" w:space="0" w:color="5B9BD5"/>
              <w:bottom w:val="nil"/>
              <w:right w:val="nil"/>
            </w:tcBorders>
            <w:shd w:val="clear" w:color="000000" w:fill="DDEBF7"/>
            <w:noWrap/>
            <w:vAlign w:val="center"/>
            <w:hideMark/>
          </w:tcPr>
          <w:p w14:paraId="0DD52E53" w14:textId="56AD291F"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662 </w:t>
            </w:r>
          </w:p>
        </w:tc>
        <w:tc>
          <w:tcPr>
            <w:tcW w:w="369" w:type="pct"/>
            <w:tcBorders>
              <w:top w:val="nil"/>
              <w:left w:val="single" w:sz="4" w:space="0" w:color="5B9BD5"/>
              <w:bottom w:val="nil"/>
              <w:right w:val="nil"/>
            </w:tcBorders>
            <w:shd w:val="clear" w:color="000000" w:fill="DDEBF7"/>
            <w:noWrap/>
            <w:vAlign w:val="center"/>
            <w:hideMark/>
          </w:tcPr>
          <w:p w14:paraId="465EECE2"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360 </w:t>
            </w:r>
          </w:p>
        </w:tc>
        <w:tc>
          <w:tcPr>
            <w:tcW w:w="369" w:type="pct"/>
            <w:tcBorders>
              <w:top w:val="nil"/>
              <w:left w:val="single" w:sz="4" w:space="0" w:color="5B9BD5"/>
              <w:bottom w:val="nil"/>
              <w:right w:val="nil"/>
            </w:tcBorders>
            <w:shd w:val="clear" w:color="000000" w:fill="DDEBF7"/>
            <w:noWrap/>
            <w:vAlign w:val="center"/>
            <w:hideMark/>
          </w:tcPr>
          <w:p w14:paraId="42B285EC" w14:textId="4F860425"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DDEBF7"/>
            <w:noWrap/>
            <w:vAlign w:val="center"/>
            <w:hideMark/>
          </w:tcPr>
          <w:p w14:paraId="55C8972F" w14:textId="7662A5AB"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DDEBF7"/>
            <w:noWrap/>
            <w:vAlign w:val="center"/>
            <w:hideMark/>
          </w:tcPr>
          <w:p w14:paraId="0B5CC7D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6,111 </w:t>
            </w:r>
          </w:p>
        </w:tc>
        <w:tc>
          <w:tcPr>
            <w:tcW w:w="369" w:type="pct"/>
            <w:tcBorders>
              <w:top w:val="nil"/>
              <w:left w:val="single" w:sz="4" w:space="0" w:color="5B9BD5"/>
              <w:bottom w:val="nil"/>
              <w:right w:val="nil"/>
            </w:tcBorders>
            <w:shd w:val="clear" w:color="000000" w:fill="DDEBF7"/>
            <w:noWrap/>
            <w:vAlign w:val="center"/>
            <w:hideMark/>
          </w:tcPr>
          <w:p w14:paraId="016BF7FA" w14:textId="15CFB2C8"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1,296 </w:t>
            </w:r>
          </w:p>
        </w:tc>
        <w:tc>
          <w:tcPr>
            <w:tcW w:w="369" w:type="pct"/>
            <w:tcBorders>
              <w:top w:val="nil"/>
              <w:left w:val="single" w:sz="4" w:space="0" w:color="5B9BD5"/>
              <w:bottom w:val="nil"/>
              <w:right w:val="single" w:sz="4" w:space="0" w:color="5B9BD5"/>
            </w:tcBorders>
            <w:shd w:val="clear" w:color="000000" w:fill="DDEBF7"/>
            <w:noWrap/>
            <w:vAlign w:val="center"/>
            <w:hideMark/>
          </w:tcPr>
          <w:p w14:paraId="2614D60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82.50%</w:t>
            </w:r>
          </w:p>
        </w:tc>
        <w:tc>
          <w:tcPr>
            <w:tcW w:w="369" w:type="pct"/>
            <w:tcBorders>
              <w:top w:val="nil"/>
              <w:left w:val="nil"/>
              <w:bottom w:val="nil"/>
              <w:right w:val="single" w:sz="4" w:space="0" w:color="5B9BD5"/>
            </w:tcBorders>
            <w:shd w:val="clear" w:color="000000" w:fill="DDEBF7"/>
            <w:noWrap/>
            <w:vAlign w:val="center"/>
            <w:hideMark/>
          </w:tcPr>
          <w:p w14:paraId="086300A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5200CB" w:rsidRPr="00807890" w14:paraId="04A749EC" w14:textId="77777777" w:rsidTr="00836EEC">
        <w:tblPrEx>
          <w:tblCellMar>
            <w:left w:w="108" w:type="dxa"/>
            <w:right w:w="108" w:type="dxa"/>
          </w:tblCellMar>
        </w:tblPrEx>
        <w:trPr>
          <w:trHeight w:val="247"/>
        </w:trPr>
        <w:tc>
          <w:tcPr>
            <w:tcW w:w="569" w:type="pct"/>
            <w:tcBorders>
              <w:top w:val="nil"/>
              <w:left w:val="single" w:sz="4" w:space="0" w:color="5B9BD5"/>
              <w:bottom w:val="nil"/>
              <w:right w:val="nil"/>
            </w:tcBorders>
            <w:shd w:val="clear" w:color="000000" w:fill="FFFFFF"/>
            <w:noWrap/>
            <w:vAlign w:val="center"/>
            <w:hideMark/>
          </w:tcPr>
          <w:p w14:paraId="564668DE" w14:textId="77777777" w:rsidR="005200CB" w:rsidRPr="00807890" w:rsidRDefault="005200CB" w:rsidP="005200C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Community Mental Health </w:t>
            </w:r>
          </w:p>
        </w:tc>
        <w:tc>
          <w:tcPr>
            <w:tcW w:w="369" w:type="pct"/>
            <w:tcBorders>
              <w:top w:val="nil"/>
              <w:left w:val="single" w:sz="4" w:space="0" w:color="5B9BD5"/>
              <w:bottom w:val="nil"/>
              <w:right w:val="nil"/>
            </w:tcBorders>
            <w:shd w:val="clear" w:color="000000" w:fill="FFFFFF"/>
            <w:noWrap/>
            <w:vAlign w:val="center"/>
            <w:hideMark/>
          </w:tcPr>
          <w:p w14:paraId="6631F4A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383,044 </w:t>
            </w:r>
          </w:p>
        </w:tc>
        <w:tc>
          <w:tcPr>
            <w:tcW w:w="369" w:type="pct"/>
            <w:tcBorders>
              <w:top w:val="nil"/>
              <w:left w:val="single" w:sz="4" w:space="0" w:color="5B9BD5"/>
              <w:bottom w:val="nil"/>
              <w:right w:val="nil"/>
            </w:tcBorders>
            <w:shd w:val="clear" w:color="000000" w:fill="FFFFFF"/>
            <w:noWrap/>
            <w:vAlign w:val="center"/>
            <w:hideMark/>
          </w:tcPr>
          <w:p w14:paraId="258362A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383,044 </w:t>
            </w:r>
          </w:p>
        </w:tc>
        <w:tc>
          <w:tcPr>
            <w:tcW w:w="369" w:type="pct"/>
            <w:tcBorders>
              <w:top w:val="nil"/>
              <w:left w:val="single" w:sz="4" w:space="0" w:color="5B9BD5"/>
              <w:bottom w:val="nil"/>
              <w:right w:val="nil"/>
            </w:tcBorders>
            <w:shd w:val="clear" w:color="000000" w:fill="FFFFFF"/>
            <w:noWrap/>
            <w:vAlign w:val="center"/>
            <w:hideMark/>
          </w:tcPr>
          <w:p w14:paraId="3C6BFB5B" w14:textId="3E306B98"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15969A5E" w14:textId="629C7305"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71,830 </w:t>
            </w:r>
          </w:p>
        </w:tc>
        <w:tc>
          <w:tcPr>
            <w:tcW w:w="369" w:type="pct"/>
            <w:tcBorders>
              <w:top w:val="nil"/>
              <w:left w:val="single" w:sz="4" w:space="0" w:color="5B9BD5"/>
              <w:bottom w:val="nil"/>
              <w:right w:val="nil"/>
            </w:tcBorders>
            <w:shd w:val="clear" w:color="000000" w:fill="FFFFFF"/>
            <w:noWrap/>
            <w:vAlign w:val="center"/>
            <w:hideMark/>
          </w:tcPr>
          <w:p w14:paraId="4DACC67D" w14:textId="26F567A0"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17,375 </w:t>
            </w:r>
          </w:p>
        </w:tc>
        <w:tc>
          <w:tcPr>
            <w:tcW w:w="369" w:type="pct"/>
            <w:tcBorders>
              <w:top w:val="nil"/>
              <w:left w:val="single" w:sz="4" w:space="0" w:color="5B9BD5"/>
              <w:bottom w:val="nil"/>
              <w:right w:val="nil"/>
            </w:tcBorders>
            <w:shd w:val="clear" w:color="000000" w:fill="FFFFFF"/>
            <w:noWrap/>
            <w:vAlign w:val="center"/>
            <w:hideMark/>
          </w:tcPr>
          <w:p w14:paraId="7847880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293,839 </w:t>
            </w:r>
          </w:p>
        </w:tc>
        <w:tc>
          <w:tcPr>
            <w:tcW w:w="369" w:type="pct"/>
            <w:tcBorders>
              <w:top w:val="nil"/>
              <w:left w:val="single" w:sz="4" w:space="0" w:color="5B9BD5"/>
              <w:bottom w:val="nil"/>
              <w:right w:val="nil"/>
            </w:tcBorders>
            <w:shd w:val="clear" w:color="000000" w:fill="FFFFFF"/>
            <w:noWrap/>
            <w:vAlign w:val="center"/>
            <w:hideMark/>
          </w:tcPr>
          <w:p w14:paraId="6B3AF7A5" w14:textId="39FA0D2C"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503B5347" w14:textId="4596C509"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0EF698A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383,044 </w:t>
            </w:r>
          </w:p>
        </w:tc>
        <w:tc>
          <w:tcPr>
            <w:tcW w:w="369" w:type="pct"/>
            <w:tcBorders>
              <w:top w:val="nil"/>
              <w:left w:val="single" w:sz="4" w:space="0" w:color="5B9BD5"/>
              <w:bottom w:val="nil"/>
              <w:right w:val="nil"/>
            </w:tcBorders>
            <w:shd w:val="clear" w:color="000000" w:fill="FFFFFF"/>
            <w:noWrap/>
            <w:vAlign w:val="center"/>
            <w:hideMark/>
          </w:tcPr>
          <w:p w14:paraId="254AC138" w14:textId="7B6EBD50"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single" w:sz="4" w:space="0" w:color="5B9BD5"/>
            </w:tcBorders>
            <w:shd w:val="clear" w:color="000000" w:fill="FFFFFF"/>
            <w:noWrap/>
            <w:vAlign w:val="center"/>
            <w:hideMark/>
          </w:tcPr>
          <w:p w14:paraId="3FE33B9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FFFFFF"/>
            <w:noWrap/>
            <w:vAlign w:val="center"/>
            <w:hideMark/>
          </w:tcPr>
          <w:p w14:paraId="0B70E25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5200CB" w:rsidRPr="00807890" w14:paraId="10F4BBA3" w14:textId="77777777" w:rsidTr="00836EEC">
        <w:tblPrEx>
          <w:tblCellMar>
            <w:left w:w="108" w:type="dxa"/>
            <w:right w:w="108" w:type="dxa"/>
          </w:tblCellMar>
        </w:tblPrEx>
        <w:trPr>
          <w:trHeight w:val="247"/>
        </w:trPr>
        <w:tc>
          <w:tcPr>
            <w:tcW w:w="569" w:type="pct"/>
            <w:tcBorders>
              <w:top w:val="nil"/>
              <w:left w:val="single" w:sz="4" w:space="0" w:color="5B9BD5"/>
              <w:bottom w:val="nil"/>
              <w:right w:val="nil"/>
            </w:tcBorders>
            <w:shd w:val="clear" w:color="000000" w:fill="DDEBF7"/>
            <w:noWrap/>
            <w:vAlign w:val="center"/>
            <w:hideMark/>
          </w:tcPr>
          <w:p w14:paraId="20CB85F4" w14:textId="77777777" w:rsidR="005200CB" w:rsidRPr="00807890" w:rsidRDefault="005200CB" w:rsidP="005200C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Diagnostic Imaging </w:t>
            </w:r>
          </w:p>
        </w:tc>
        <w:tc>
          <w:tcPr>
            <w:tcW w:w="369" w:type="pct"/>
            <w:tcBorders>
              <w:top w:val="nil"/>
              <w:left w:val="single" w:sz="4" w:space="0" w:color="5B9BD5"/>
              <w:bottom w:val="nil"/>
              <w:right w:val="nil"/>
            </w:tcBorders>
            <w:shd w:val="clear" w:color="000000" w:fill="DDEBF7"/>
            <w:noWrap/>
            <w:vAlign w:val="center"/>
            <w:hideMark/>
          </w:tcPr>
          <w:p w14:paraId="3ADEA35A"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329,424 </w:t>
            </w:r>
          </w:p>
        </w:tc>
        <w:tc>
          <w:tcPr>
            <w:tcW w:w="369" w:type="pct"/>
            <w:tcBorders>
              <w:top w:val="nil"/>
              <w:left w:val="single" w:sz="4" w:space="0" w:color="5B9BD5"/>
              <w:bottom w:val="nil"/>
              <w:right w:val="nil"/>
            </w:tcBorders>
            <w:shd w:val="clear" w:color="000000" w:fill="DDEBF7"/>
            <w:noWrap/>
            <w:vAlign w:val="center"/>
            <w:hideMark/>
          </w:tcPr>
          <w:p w14:paraId="0A2D9901"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329,424 </w:t>
            </w:r>
          </w:p>
        </w:tc>
        <w:tc>
          <w:tcPr>
            <w:tcW w:w="369" w:type="pct"/>
            <w:tcBorders>
              <w:top w:val="nil"/>
              <w:left w:val="single" w:sz="4" w:space="0" w:color="5B9BD5"/>
              <w:bottom w:val="nil"/>
              <w:right w:val="nil"/>
            </w:tcBorders>
            <w:shd w:val="clear" w:color="000000" w:fill="DDEBF7"/>
            <w:noWrap/>
            <w:vAlign w:val="center"/>
            <w:hideMark/>
          </w:tcPr>
          <w:p w14:paraId="12535EA8" w14:textId="34FACF20"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DDEBF7"/>
            <w:noWrap/>
            <w:vAlign w:val="center"/>
            <w:hideMark/>
          </w:tcPr>
          <w:p w14:paraId="23631BB7" w14:textId="14E8C3F0"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83,720 </w:t>
            </w:r>
          </w:p>
        </w:tc>
        <w:tc>
          <w:tcPr>
            <w:tcW w:w="369" w:type="pct"/>
            <w:tcBorders>
              <w:top w:val="nil"/>
              <w:left w:val="single" w:sz="4" w:space="0" w:color="5B9BD5"/>
              <w:bottom w:val="nil"/>
              <w:right w:val="nil"/>
            </w:tcBorders>
            <w:shd w:val="clear" w:color="000000" w:fill="DDEBF7"/>
            <w:noWrap/>
            <w:vAlign w:val="center"/>
            <w:hideMark/>
          </w:tcPr>
          <w:p w14:paraId="2C2AF64D" w14:textId="40B18256"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130,882 </w:t>
            </w:r>
          </w:p>
        </w:tc>
        <w:tc>
          <w:tcPr>
            <w:tcW w:w="369" w:type="pct"/>
            <w:tcBorders>
              <w:top w:val="nil"/>
              <w:left w:val="single" w:sz="4" w:space="0" w:color="5B9BD5"/>
              <w:bottom w:val="nil"/>
              <w:right w:val="nil"/>
            </w:tcBorders>
            <w:shd w:val="clear" w:color="000000" w:fill="DDEBF7"/>
            <w:noWrap/>
            <w:vAlign w:val="center"/>
            <w:hideMark/>
          </w:tcPr>
          <w:p w14:paraId="0737B201"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82,987 </w:t>
            </w:r>
          </w:p>
        </w:tc>
        <w:tc>
          <w:tcPr>
            <w:tcW w:w="369" w:type="pct"/>
            <w:tcBorders>
              <w:top w:val="nil"/>
              <w:left w:val="single" w:sz="4" w:space="0" w:color="5B9BD5"/>
              <w:bottom w:val="nil"/>
              <w:right w:val="nil"/>
            </w:tcBorders>
            <w:shd w:val="clear" w:color="000000" w:fill="DDEBF7"/>
            <w:noWrap/>
            <w:vAlign w:val="center"/>
            <w:hideMark/>
          </w:tcPr>
          <w:p w14:paraId="7EB49585" w14:textId="1257E28D"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DDEBF7"/>
            <w:noWrap/>
            <w:vAlign w:val="center"/>
            <w:hideMark/>
          </w:tcPr>
          <w:p w14:paraId="70D90241" w14:textId="2F520966"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DDEBF7"/>
            <w:noWrap/>
            <w:vAlign w:val="center"/>
            <w:hideMark/>
          </w:tcPr>
          <w:p w14:paraId="50386A0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297,589 </w:t>
            </w:r>
          </w:p>
        </w:tc>
        <w:tc>
          <w:tcPr>
            <w:tcW w:w="369" w:type="pct"/>
            <w:tcBorders>
              <w:top w:val="nil"/>
              <w:left w:val="single" w:sz="4" w:space="0" w:color="5B9BD5"/>
              <w:bottom w:val="nil"/>
              <w:right w:val="nil"/>
            </w:tcBorders>
            <w:shd w:val="clear" w:color="000000" w:fill="DDEBF7"/>
            <w:noWrap/>
            <w:vAlign w:val="center"/>
            <w:hideMark/>
          </w:tcPr>
          <w:p w14:paraId="1F487679" w14:textId="793F5A54"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31,835 </w:t>
            </w:r>
          </w:p>
        </w:tc>
        <w:tc>
          <w:tcPr>
            <w:tcW w:w="369" w:type="pct"/>
            <w:tcBorders>
              <w:top w:val="nil"/>
              <w:left w:val="single" w:sz="4" w:space="0" w:color="5B9BD5"/>
              <w:bottom w:val="nil"/>
              <w:right w:val="single" w:sz="4" w:space="0" w:color="5B9BD5"/>
            </w:tcBorders>
            <w:shd w:val="clear" w:color="000000" w:fill="DDEBF7"/>
            <w:noWrap/>
            <w:vAlign w:val="center"/>
            <w:hideMark/>
          </w:tcPr>
          <w:p w14:paraId="39F5B0F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90.34%</w:t>
            </w:r>
          </w:p>
        </w:tc>
        <w:tc>
          <w:tcPr>
            <w:tcW w:w="369" w:type="pct"/>
            <w:tcBorders>
              <w:top w:val="nil"/>
              <w:left w:val="nil"/>
              <w:bottom w:val="nil"/>
              <w:right w:val="single" w:sz="4" w:space="0" w:color="5B9BD5"/>
            </w:tcBorders>
            <w:shd w:val="clear" w:color="000000" w:fill="DDEBF7"/>
            <w:noWrap/>
            <w:vAlign w:val="center"/>
            <w:hideMark/>
          </w:tcPr>
          <w:p w14:paraId="21929F4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5200CB" w:rsidRPr="00807890" w14:paraId="1920001E" w14:textId="77777777" w:rsidTr="00836EEC">
        <w:tblPrEx>
          <w:tblCellMar>
            <w:left w:w="108" w:type="dxa"/>
            <w:right w:w="108" w:type="dxa"/>
          </w:tblCellMar>
        </w:tblPrEx>
        <w:trPr>
          <w:trHeight w:val="247"/>
        </w:trPr>
        <w:tc>
          <w:tcPr>
            <w:tcW w:w="569" w:type="pct"/>
            <w:tcBorders>
              <w:top w:val="nil"/>
              <w:left w:val="single" w:sz="4" w:space="0" w:color="5B9BD5"/>
              <w:bottom w:val="nil"/>
              <w:right w:val="nil"/>
            </w:tcBorders>
            <w:shd w:val="clear" w:color="000000" w:fill="FFFFFF"/>
            <w:noWrap/>
            <w:vAlign w:val="center"/>
            <w:hideMark/>
          </w:tcPr>
          <w:p w14:paraId="17CF1E14" w14:textId="77777777" w:rsidR="005200CB" w:rsidRPr="00807890" w:rsidRDefault="005200CB" w:rsidP="005200C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Emergency </w:t>
            </w:r>
          </w:p>
        </w:tc>
        <w:tc>
          <w:tcPr>
            <w:tcW w:w="369" w:type="pct"/>
            <w:tcBorders>
              <w:top w:val="nil"/>
              <w:left w:val="single" w:sz="4" w:space="0" w:color="5B9BD5"/>
              <w:bottom w:val="nil"/>
              <w:right w:val="nil"/>
            </w:tcBorders>
            <w:shd w:val="clear" w:color="000000" w:fill="FFFFFF"/>
            <w:noWrap/>
            <w:vAlign w:val="center"/>
            <w:hideMark/>
          </w:tcPr>
          <w:p w14:paraId="7FC1B22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500,342 </w:t>
            </w:r>
          </w:p>
        </w:tc>
        <w:tc>
          <w:tcPr>
            <w:tcW w:w="369" w:type="pct"/>
            <w:tcBorders>
              <w:top w:val="nil"/>
              <w:left w:val="single" w:sz="4" w:space="0" w:color="5B9BD5"/>
              <w:bottom w:val="nil"/>
              <w:right w:val="nil"/>
            </w:tcBorders>
            <w:shd w:val="clear" w:color="000000" w:fill="FFFFFF"/>
            <w:noWrap/>
            <w:vAlign w:val="center"/>
            <w:hideMark/>
          </w:tcPr>
          <w:p w14:paraId="44DBF6D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500,342 </w:t>
            </w:r>
          </w:p>
        </w:tc>
        <w:tc>
          <w:tcPr>
            <w:tcW w:w="369" w:type="pct"/>
            <w:tcBorders>
              <w:top w:val="nil"/>
              <w:left w:val="single" w:sz="4" w:space="0" w:color="5B9BD5"/>
              <w:bottom w:val="nil"/>
              <w:right w:val="nil"/>
            </w:tcBorders>
            <w:shd w:val="clear" w:color="000000" w:fill="FFFFFF"/>
            <w:noWrap/>
            <w:vAlign w:val="center"/>
            <w:hideMark/>
          </w:tcPr>
          <w:p w14:paraId="4599F910" w14:textId="4662563E"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3EF4BBEC" w14:textId="7E5C3905"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4DDA0FCB" w14:textId="33045E04"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500,342 </w:t>
            </w:r>
          </w:p>
        </w:tc>
        <w:tc>
          <w:tcPr>
            <w:tcW w:w="369" w:type="pct"/>
            <w:tcBorders>
              <w:top w:val="nil"/>
              <w:left w:val="single" w:sz="4" w:space="0" w:color="5B9BD5"/>
              <w:bottom w:val="nil"/>
              <w:right w:val="nil"/>
            </w:tcBorders>
            <w:shd w:val="clear" w:color="000000" w:fill="FFFFFF"/>
            <w:noWrap/>
            <w:vAlign w:val="center"/>
            <w:hideMark/>
          </w:tcPr>
          <w:p w14:paraId="419CCE6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37A69E88" w14:textId="3A4A9480"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0E1C96D5" w14:textId="351DF26D"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79D33188"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500,342 </w:t>
            </w:r>
          </w:p>
        </w:tc>
        <w:tc>
          <w:tcPr>
            <w:tcW w:w="369" w:type="pct"/>
            <w:tcBorders>
              <w:top w:val="nil"/>
              <w:left w:val="single" w:sz="4" w:space="0" w:color="5B9BD5"/>
              <w:bottom w:val="nil"/>
              <w:right w:val="nil"/>
            </w:tcBorders>
            <w:shd w:val="clear" w:color="000000" w:fill="FFFFFF"/>
            <w:noWrap/>
            <w:vAlign w:val="center"/>
            <w:hideMark/>
          </w:tcPr>
          <w:p w14:paraId="36202B8A" w14:textId="7E35B5E4"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single" w:sz="4" w:space="0" w:color="5B9BD5"/>
            </w:tcBorders>
            <w:shd w:val="clear" w:color="000000" w:fill="FFFFFF"/>
            <w:noWrap/>
            <w:vAlign w:val="center"/>
            <w:hideMark/>
          </w:tcPr>
          <w:p w14:paraId="0B330DCD"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FFFFFF"/>
            <w:noWrap/>
            <w:vAlign w:val="center"/>
            <w:hideMark/>
          </w:tcPr>
          <w:p w14:paraId="40A51B95"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5200CB" w:rsidRPr="00807890" w14:paraId="1D060FF1" w14:textId="77777777" w:rsidTr="00836EEC">
        <w:tblPrEx>
          <w:tblCellMar>
            <w:left w:w="108" w:type="dxa"/>
            <w:right w:w="108" w:type="dxa"/>
          </w:tblCellMar>
        </w:tblPrEx>
        <w:trPr>
          <w:trHeight w:val="247"/>
        </w:trPr>
        <w:tc>
          <w:tcPr>
            <w:tcW w:w="569" w:type="pct"/>
            <w:tcBorders>
              <w:top w:val="nil"/>
              <w:left w:val="single" w:sz="4" w:space="0" w:color="5B9BD5"/>
              <w:bottom w:val="nil"/>
              <w:right w:val="nil"/>
            </w:tcBorders>
            <w:shd w:val="clear" w:color="000000" w:fill="DDEBF7"/>
            <w:noWrap/>
            <w:vAlign w:val="center"/>
            <w:hideMark/>
          </w:tcPr>
          <w:p w14:paraId="7BB14255" w14:textId="1339C0E3" w:rsidR="005200CB" w:rsidRPr="00807890" w:rsidRDefault="005200CB" w:rsidP="00836EEC">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Local Clinical </w:t>
            </w:r>
            <w:r w:rsidR="00836EEC">
              <w:rPr>
                <w:rFonts w:ascii="Univers 45 Light" w:hAnsi="Univers 45 Light" w:cs="Calibri"/>
                <w:color w:val="000000"/>
                <w:sz w:val="16"/>
                <w:szCs w:val="16"/>
                <w:lang w:eastAsia="en-AU"/>
              </w:rPr>
              <w:t>Syst</w:t>
            </w:r>
          </w:p>
        </w:tc>
        <w:tc>
          <w:tcPr>
            <w:tcW w:w="369" w:type="pct"/>
            <w:tcBorders>
              <w:top w:val="nil"/>
              <w:left w:val="single" w:sz="4" w:space="0" w:color="5B9BD5"/>
              <w:bottom w:val="nil"/>
              <w:right w:val="nil"/>
            </w:tcBorders>
            <w:shd w:val="clear" w:color="000000" w:fill="DDEBF7"/>
            <w:noWrap/>
            <w:vAlign w:val="center"/>
            <w:hideMark/>
          </w:tcPr>
          <w:p w14:paraId="5A4AA30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14,604 </w:t>
            </w:r>
          </w:p>
        </w:tc>
        <w:tc>
          <w:tcPr>
            <w:tcW w:w="369" w:type="pct"/>
            <w:tcBorders>
              <w:top w:val="nil"/>
              <w:left w:val="single" w:sz="4" w:space="0" w:color="5B9BD5"/>
              <w:bottom w:val="nil"/>
              <w:right w:val="nil"/>
            </w:tcBorders>
            <w:shd w:val="clear" w:color="000000" w:fill="DDEBF7"/>
            <w:noWrap/>
            <w:vAlign w:val="center"/>
            <w:hideMark/>
          </w:tcPr>
          <w:p w14:paraId="7C5C1508"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14,604 </w:t>
            </w:r>
          </w:p>
        </w:tc>
        <w:tc>
          <w:tcPr>
            <w:tcW w:w="369" w:type="pct"/>
            <w:tcBorders>
              <w:top w:val="nil"/>
              <w:left w:val="single" w:sz="4" w:space="0" w:color="5B9BD5"/>
              <w:bottom w:val="nil"/>
              <w:right w:val="nil"/>
            </w:tcBorders>
            <w:shd w:val="clear" w:color="000000" w:fill="DDEBF7"/>
            <w:noWrap/>
            <w:vAlign w:val="center"/>
            <w:hideMark/>
          </w:tcPr>
          <w:p w14:paraId="739FD288" w14:textId="7F174261"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DDEBF7"/>
            <w:noWrap/>
            <w:vAlign w:val="center"/>
            <w:hideMark/>
          </w:tcPr>
          <w:p w14:paraId="555CAAB5" w14:textId="3A5A84DD"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11,751 </w:t>
            </w:r>
          </w:p>
        </w:tc>
        <w:tc>
          <w:tcPr>
            <w:tcW w:w="369" w:type="pct"/>
            <w:tcBorders>
              <w:top w:val="nil"/>
              <w:left w:val="single" w:sz="4" w:space="0" w:color="5B9BD5"/>
              <w:bottom w:val="nil"/>
              <w:right w:val="nil"/>
            </w:tcBorders>
            <w:shd w:val="clear" w:color="000000" w:fill="DDEBF7"/>
            <w:noWrap/>
            <w:vAlign w:val="center"/>
            <w:hideMark/>
          </w:tcPr>
          <w:p w14:paraId="5F0DD2F8" w14:textId="6F7EC942"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180 </w:t>
            </w:r>
          </w:p>
        </w:tc>
        <w:tc>
          <w:tcPr>
            <w:tcW w:w="369" w:type="pct"/>
            <w:tcBorders>
              <w:top w:val="nil"/>
              <w:left w:val="single" w:sz="4" w:space="0" w:color="5B9BD5"/>
              <w:bottom w:val="nil"/>
              <w:right w:val="nil"/>
            </w:tcBorders>
            <w:shd w:val="clear" w:color="000000" w:fill="DDEBF7"/>
            <w:noWrap/>
            <w:vAlign w:val="center"/>
            <w:hideMark/>
          </w:tcPr>
          <w:p w14:paraId="30635F8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1,409 </w:t>
            </w:r>
          </w:p>
        </w:tc>
        <w:tc>
          <w:tcPr>
            <w:tcW w:w="369" w:type="pct"/>
            <w:tcBorders>
              <w:top w:val="nil"/>
              <w:left w:val="single" w:sz="4" w:space="0" w:color="5B9BD5"/>
              <w:bottom w:val="nil"/>
              <w:right w:val="nil"/>
            </w:tcBorders>
            <w:shd w:val="clear" w:color="000000" w:fill="DDEBF7"/>
            <w:noWrap/>
            <w:vAlign w:val="center"/>
            <w:hideMark/>
          </w:tcPr>
          <w:p w14:paraId="6F551D1A" w14:textId="50582686"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1,264 </w:t>
            </w:r>
          </w:p>
        </w:tc>
        <w:tc>
          <w:tcPr>
            <w:tcW w:w="369" w:type="pct"/>
            <w:tcBorders>
              <w:top w:val="nil"/>
              <w:left w:val="single" w:sz="4" w:space="0" w:color="5B9BD5"/>
              <w:bottom w:val="nil"/>
              <w:right w:val="nil"/>
            </w:tcBorders>
            <w:shd w:val="clear" w:color="000000" w:fill="DDEBF7"/>
            <w:noWrap/>
            <w:vAlign w:val="center"/>
            <w:hideMark/>
          </w:tcPr>
          <w:p w14:paraId="2F4A64D5" w14:textId="3E5FBFF5"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DDEBF7"/>
            <w:noWrap/>
            <w:vAlign w:val="center"/>
            <w:hideMark/>
          </w:tcPr>
          <w:p w14:paraId="540B18E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14,604 </w:t>
            </w:r>
          </w:p>
        </w:tc>
        <w:tc>
          <w:tcPr>
            <w:tcW w:w="369" w:type="pct"/>
            <w:tcBorders>
              <w:top w:val="nil"/>
              <w:left w:val="single" w:sz="4" w:space="0" w:color="5B9BD5"/>
              <w:bottom w:val="nil"/>
              <w:right w:val="nil"/>
            </w:tcBorders>
            <w:shd w:val="clear" w:color="000000" w:fill="DDEBF7"/>
            <w:noWrap/>
            <w:vAlign w:val="center"/>
            <w:hideMark/>
          </w:tcPr>
          <w:p w14:paraId="48C7CB88" w14:textId="2A0F50C9"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single" w:sz="4" w:space="0" w:color="5B9BD5"/>
            </w:tcBorders>
            <w:shd w:val="clear" w:color="000000" w:fill="DDEBF7"/>
            <w:noWrap/>
            <w:vAlign w:val="center"/>
            <w:hideMark/>
          </w:tcPr>
          <w:p w14:paraId="33D80A48"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DDEBF7"/>
            <w:noWrap/>
            <w:vAlign w:val="center"/>
            <w:hideMark/>
          </w:tcPr>
          <w:p w14:paraId="020F38E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8.66%</w:t>
            </w:r>
          </w:p>
        </w:tc>
      </w:tr>
      <w:tr w:rsidR="005200CB" w:rsidRPr="00807890" w14:paraId="3566DD0A" w14:textId="77777777" w:rsidTr="00836EEC">
        <w:tblPrEx>
          <w:tblCellMar>
            <w:left w:w="108" w:type="dxa"/>
            <w:right w:w="108" w:type="dxa"/>
          </w:tblCellMar>
        </w:tblPrEx>
        <w:trPr>
          <w:trHeight w:val="247"/>
        </w:trPr>
        <w:tc>
          <w:tcPr>
            <w:tcW w:w="569" w:type="pct"/>
            <w:tcBorders>
              <w:top w:val="nil"/>
              <w:left w:val="single" w:sz="4" w:space="0" w:color="5B9BD5"/>
              <w:bottom w:val="nil"/>
              <w:right w:val="nil"/>
            </w:tcBorders>
            <w:shd w:val="clear" w:color="000000" w:fill="FFFFFF"/>
            <w:noWrap/>
            <w:vAlign w:val="center"/>
            <w:hideMark/>
          </w:tcPr>
          <w:p w14:paraId="0C9E623A" w14:textId="77777777" w:rsidR="005200CB" w:rsidRPr="00807890" w:rsidRDefault="005200CB" w:rsidP="005200C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Operating Theatre </w:t>
            </w:r>
          </w:p>
        </w:tc>
        <w:tc>
          <w:tcPr>
            <w:tcW w:w="369" w:type="pct"/>
            <w:tcBorders>
              <w:top w:val="nil"/>
              <w:left w:val="single" w:sz="4" w:space="0" w:color="5B9BD5"/>
              <w:bottom w:val="nil"/>
              <w:right w:val="nil"/>
            </w:tcBorders>
            <w:shd w:val="clear" w:color="000000" w:fill="FFFFFF"/>
            <w:noWrap/>
            <w:vAlign w:val="center"/>
            <w:hideMark/>
          </w:tcPr>
          <w:p w14:paraId="332B151A"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202,048 </w:t>
            </w:r>
          </w:p>
        </w:tc>
        <w:tc>
          <w:tcPr>
            <w:tcW w:w="369" w:type="pct"/>
            <w:tcBorders>
              <w:top w:val="nil"/>
              <w:left w:val="single" w:sz="4" w:space="0" w:color="5B9BD5"/>
              <w:bottom w:val="nil"/>
              <w:right w:val="nil"/>
            </w:tcBorders>
            <w:shd w:val="clear" w:color="000000" w:fill="FFFFFF"/>
            <w:noWrap/>
            <w:vAlign w:val="center"/>
            <w:hideMark/>
          </w:tcPr>
          <w:p w14:paraId="16D54B9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202,048 </w:t>
            </w:r>
          </w:p>
        </w:tc>
        <w:tc>
          <w:tcPr>
            <w:tcW w:w="369" w:type="pct"/>
            <w:tcBorders>
              <w:top w:val="nil"/>
              <w:left w:val="single" w:sz="4" w:space="0" w:color="5B9BD5"/>
              <w:bottom w:val="nil"/>
              <w:right w:val="nil"/>
            </w:tcBorders>
            <w:shd w:val="clear" w:color="000000" w:fill="FFFFFF"/>
            <w:noWrap/>
            <w:vAlign w:val="center"/>
            <w:hideMark/>
          </w:tcPr>
          <w:p w14:paraId="0FC245E3" w14:textId="0DA364D9"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2AFFE15E"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202,018 </w:t>
            </w:r>
          </w:p>
        </w:tc>
        <w:tc>
          <w:tcPr>
            <w:tcW w:w="369" w:type="pct"/>
            <w:tcBorders>
              <w:top w:val="nil"/>
              <w:left w:val="single" w:sz="4" w:space="0" w:color="5B9BD5"/>
              <w:bottom w:val="nil"/>
              <w:right w:val="nil"/>
            </w:tcBorders>
            <w:shd w:val="clear" w:color="000000" w:fill="FFFFFF"/>
            <w:noWrap/>
            <w:vAlign w:val="center"/>
            <w:hideMark/>
          </w:tcPr>
          <w:p w14:paraId="3575AD10" w14:textId="67A19469"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7E7D177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30 </w:t>
            </w:r>
          </w:p>
        </w:tc>
        <w:tc>
          <w:tcPr>
            <w:tcW w:w="369" w:type="pct"/>
            <w:tcBorders>
              <w:top w:val="nil"/>
              <w:left w:val="single" w:sz="4" w:space="0" w:color="5B9BD5"/>
              <w:bottom w:val="nil"/>
              <w:right w:val="nil"/>
            </w:tcBorders>
            <w:shd w:val="clear" w:color="000000" w:fill="FFFFFF"/>
            <w:noWrap/>
            <w:vAlign w:val="center"/>
            <w:hideMark/>
          </w:tcPr>
          <w:p w14:paraId="1FF99269" w14:textId="370E94A3"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447294E5" w14:textId="73912376"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7AC6EB5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202,048 </w:t>
            </w:r>
          </w:p>
        </w:tc>
        <w:tc>
          <w:tcPr>
            <w:tcW w:w="369" w:type="pct"/>
            <w:tcBorders>
              <w:top w:val="nil"/>
              <w:left w:val="single" w:sz="4" w:space="0" w:color="5B9BD5"/>
              <w:bottom w:val="nil"/>
              <w:right w:val="nil"/>
            </w:tcBorders>
            <w:shd w:val="clear" w:color="000000" w:fill="FFFFFF"/>
            <w:noWrap/>
            <w:vAlign w:val="center"/>
            <w:hideMark/>
          </w:tcPr>
          <w:p w14:paraId="3C3FFDEA" w14:textId="15E13CAF"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single" w:sz="4" w:space="0" w:color="5B9BD5"/>
            </w:tcBorders>
            <w:shd w:val="clear" w:color="000000" w:fill="FFFFFF"/>
            <w:noWrap/>
            <w:vAlign w:val="center"/>
            <w:hideMark/>
          </w:tcPr>
          <w:p w14:paraId="7DFCDD9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FFFFFF"/>
            <w:noWrap/>
            <w:vAlign w:val="center"/>
            <w:hideMark/>
          </w:tcPr>
          <w:p w14:paraId="68CDACB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5200CB" w:rsidRPr="00807890" w14:paraId="34CBC37F" w14:textId="77777777" w:rsidTr="00836EEC">
        <w:tblPrEx>
          <w:tblCellMar>
            <w:left w:w="108" w:type="dxa"/>
            <w:right w:w="108" w:type="dxa"/>
          </w:tblCellMar>
        </w:tblPrEx>
        <w:trPr>
          <w:trHeight w:val="247"/>
        </w:trPr>
        <w:tc>
          <w:tcPr>
            <w:tcW w:w="569" w:type="pct"/>
            <w:tcBorders>
              <w:top w:val="nil"/>
              <w:left w:val="single" w:sz="4" w:space="0" w:color="5B9BD5"/>
              <w:bottom w:val="nil"/>
              <w:right w:val="nil"/>
            </w:tcBorders>
            <w:shd w:val="clear" w:color="000000" w:fill="DDEBF7"/>
            <w:noWrap/>
            <w:vAlign w:val="center"/>
            <w:hideMark/>
          </w:tcPr>
          <w:p w14:paraId="463AA133" w14:textId="77777777" w:rsidR="005200CB" w:rsidRPr="00807890" w:rsidRDefault="005200CB" w:rsidP="005200C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Pathology </w:t>
            </w:r>
          </w:p>
        </w:tc>
        <w:tc>
          <w:tcPr>
            <w:tcW w:w="369" w:type="pct"/>
            <w:tcBorders>
              <w:top w:val="nil"/>
              <w:left w:val="single" w:sz="4" w:space="0" w:color="5B9BD5"/>
              <w:bottom w:val="nil"/>
              <w:right w:val="nil"/>
            </w:tcBorders>
            <w:shd w:val="clear" w:color="000000" w:fill="DDEBF7"/>
            <w:noWrap/>
            <w:vAlign w:val="center"/>
            <w:hideMark/>
          </w:tcPr>
          <w:p w14:paraId="5246EFD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588,201 </w:t>
            </w:r>
          </w:p>
        </w:tc>
        <w:tc>
          <w:tcPr>
            <w:tcW w:w="369" w:type="pct"/>
            <w:tcBorders>
              <w:top w:val="nil"/>
              <w:left w:val="single" w:sz="4" w:space="0" w:color="5B9BD5"/>
              <w:bottom w:val="nil"/>
              <w:right w:val="nil"/>
            </w:tcBorders>
            <w:shd w:val="clear" w:color="000000" w:fill="DDEBF7"/>
            <w:noWrap/>
            <w:vAlign w:val="center"/>
            <w:hideMark/>
          </w:tcPr>
          <w:p w14:paraId="066B6ABE"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588,201 </w:t>
            </w:r>
          </w:p>
        </w:tc>
        <w:tc>
          <w:tcPr>
            <w:tcW w:w="369" w:type="pct"/>
            <w:tcBorders>
              <w:top w:val="nil"/>
              <w:left w:val="single" w:sz="4" w:space="0" w:color="5B9BD5"/>
              <w:bottom w:val="nil"/>
              <w:right w:val="nil"/>
            </w:tcBorders>
            <w:shd w:val="clear" w:color="000000" w:fill="DDEBF7"/>
            <w:noWrap/>
            <w:vAlign w:val="center"/>
            <w:hideMark/>
          </w:tcPr>
          <w:p w14:paraId="61EA9C84" w14:textId="4042114E"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DDEBF7"/>
            <w:noWrap/>
            <w:vAlign w:val="center"/>
            <w:hideMark/>
          </w:tcPr>
          <w:p w14:paraId="0083553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238,137 </w:t>
            </w:r>
          </w:p>
        </w:tc>
        <w:tc>
          <w:tcPr>
            <w:tcW w:w="369" w:type="pct"/>
            <w:tcBorders>
              <w:top w:val="nil"/>
              <w:left w:val="single" w:sz="4" w:space="0" w:color="5B9BD5"/>
              <w:bottom w:val="nil"/>
              <w:right w:val="nil"/>
            </w:tcBorders>
            <w:shd w:val="clear" w:color="000000" w:fill="DDEBF7"/>
            <w:noWrap/>
            <w:vAlign w:val="center"/>
            <w:hideMark/>
          </w:tcPr>
          <w:p w14:paraId="4968C99D" w14:textId="419EACAF"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184,256 </w:t>
            </w:r>
          </w:p>
        </w:tc>
        <w:tc>
          <w:tcPr>
            <w:tcW w:w="369" w:type="pct"/>
            <w:tcBorders>
              <w:top w:val="nil"/>
              <w:left w:val="single" w:sz="4" w:space="0" w:color="5B9BD5"/>
              <w:bottom w:val="nil"/>
              <w:right w:val="nil"/>
            </w:tcBorders>
            <w:shd w:val="clear" w:color="000000" w:fill="DDEBF7"/>
            <w:noWrap/>
            <w:vAlign w:val="center"/>
            <w:hideMark/>
          </w:tcPr>
          <w:p w14:paraId="540B7370"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162,311 </w:t>
            </w:r>
          </w:p>
        </w:tc>
        <w:tc>
          <w:tcPr>
            <w:tcW w:w="369" w:type="pct"/>
            <w:tcBorders>
              <w:top w:val="nil"/>
              <w:left w:val="single" w:sz="4" w:space="0" w:color="5B9BD5"/>
              <w:bottom w:val="nil"/>
              <w:right w:val="nil"/>
            </w:tcBorders>
            <w:shd w:val="clear" w:color="000000" w:fill="DDEBF7"/>
            <w:noWrap/>
            <w:vAlign w:val="center"/>
            <w:hideMark/>
          </w:tcPr>
          <w:p w14:paraId="5658681A" w14:textId="22C80DA6"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DDEBF7"/>
            <w:noWrap/>
            <w:vAlign w:val="center"/>
            <w:hideMark/>
          </w:tcPr>
          <w:p w14:paraId="189E942D" w14:textId="7C0A5D61"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DDEBF7"/>
            <w:noWrap/>
            <w:vAlign w:val="center"/>
            <w:hideMark/>
          </w:tcPr>
          <w:p w14:paraId="16A736F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584,704 </w:t>
            </w:r>
          </w:p>
        </w:tc>
        <w:tc>
          <w:tcPr>
            <w:tcW w:w="369" w:type="pct"/>
            <w:tcBorders>
              <w:top w:val="nil"/>
              <w:left w:val="single" w:sz="4" w:space="0" w:color="5B9BD5"/>
              <w:bottom w:val="nil"/>
              <w:right w:val="nil"/>
            </w:tcBorders>
            <w:shd w:val="clear" w:color="000000" w:fill="DDEBF7"/>
            <w:noWrap/>
            <w:vAlign w:val="center"/>
            <w:hideMark/>
          </w:tcPr>
          <w:p w14:paraId="27F3CF63" w14:textId="767D3F2C"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3,497 </w:t>
            </w:r>
          </w:p>
        </w:tc>
        <w:tc>
          <w:tcPr>
            <w:tcW w:w="369" w:type="pct"/>
            <w:tcBorders>
              <w:top w:val="nil"/>
              <w:left w:val="single" w:sz="4" w:space="0" w:color="5B9BD5"/>
              <w:bottom w:val="nil"/>
              <w:right w:val="single" w:sz="4" w:space="0" w:color="5B9BD5"/>
            </w:tcBorders>
            <w:shd w:val="clear" w:color="000000" w:fill="DDEBF7"/>
            <w:noWrap/>
            <w:vAlign w:val="center"/>
            <w:hideMark/>
          </w:tcPr>
          <w:p w14:paraId="4F67CAE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99.41%</w:t>
            </w:r>
          </w:p>
        </w:tc>
        <w:tc>
          <w:tcPr>
            <w:tcW w:w="369" w:type="pct"/>
            <w:tcBorders>
              <w:top w:val="nil"/>
              <w:left w:val="nil"/>
              <w:bottom w:val="nil"/>
              <w:right w:val="single" w:sz="4" w:space="0" w:color="5B9BD5"/>
            </w:tcBorders>
            <w:shd w:val="clear" w:color="000000" w:fill="DDEBF7"/>
            <w:noWrap/>
            <w:vAlign w:val="center"/>
            <w:hideMark/>
          </w:tcPr>
          <w:p w14:paraId="5BDFD3C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5200CB" w:rsidRPr="00807890" w14:paraId="644C6F65" w14:textId="77777777" w:rsidTr="00836EEC">
        <w:tblPrEx>
          <w:tblCellMar>
            <w:left w:w="108" w:type="dxa"/>
            <w:right w:w="108" w:type="dxa"/>
          </w:tblCellMar>
        </w:tblPrEx>
        <w:trPr>
          <w:trHeight w:val="247"/>
        </w:trPr>
        <w:tc>
          <w:tcPr>
            <w:tcW w:w="569" w:type="pct"/>
            <w:tcBorders>
              <w:top w:val="nil"/>
              <w:left w:val="single" w:sz="4" w:space="0" w:color="5B9BD5"/>
              <w:bottom w:val="nil"/>
              <w:right w:val="nil"/>
            </w:tcBorders>
            <w:shd w:val="clear" w:color="000000" w:fill="FFFFFF"/>
            <w:noWrap/>
            <w:vAlign w:val="center"/>
            <w:hideMark/>
          </w:tcPr>
          <w:p w14:paraId="0817A8F2" w14:textId="77777777" w:rsidR="005200CB" w:rsidRPr="00807890" w:rsidRDefault="005200CB" w:rsidP="005200C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Pharmacy Dispensing </w:t>
            </w:r>
          </w:p>
        </w:tc>
        <w:tc>
          <w:tcPr>
            <w:tcW w:w="369" w:type="pct"/>
            <w:tcBorders>
              <w:top w:val="nil"/>
              <w:left w:val="single" w:sz="4" w:space="0" w:color="5B9BD5"/>
              <w:bottom w:val="nil"/>
              <w:right w:val="nil"/>
            </w:tcBorders>
            <w:shd w:val="clear" w:color="000000" w:fill="FFFFFF"/>
            <w:noWrap/>
            <w:vAlign w:val="center"/>
            <w:hideMark/>
          </w:tcPr>
          <w:p w14:paraId="0EB8FC2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591,539 </w:t>
            </w:r>
          </w:p>
        </w:tc>
        <w:tc>
          <w:tcPr>
            <w:tcW w:w="369" w:type="pct"/>
            <w:tcBorders>
              <w:top w:val="nil"/>
              <w:left w:val="single" w:sz="4" w:space="0" w:color="5B9BD5"/>
              <w:bottom w:val="nil"/>
              <w:right w:val="nil"/>
            </w:tcBorders>
            <w:shd w:val="clear" w:color="000000" w:fill="FFFFFF"/>
            <w:noWrap/>
            <w:vAlign w:val="center"/>
            <w:hideMark/>
          </w:tcPr>
          <w:p w14:paraId="69AED68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591,539 </w:t>
            </w:r>
          </w:p>
        </w:tc>
        <w:tc>
          <w:tcPr>
            <w:tcW w:w="369" w:type="pct"/>
            <w:tcBorders>
              <w:top w:val="nil"/>
              <w:left w:val="single" w:sz="4" w:space="0" w:color="5B9BD5"/>
              <w:bottom w:val="nil"/>
              <w:right w:val="nil"/>
            </w:tcBorders>
            <w:shd w:val="clear" w:color="000000" w:fill="FFFFFF"/>
            <w:noWrap/>
            <w:vAlign w:val="center"/>
            <w:hideMark/>
          </w:tcPr>
          <w:p w14:paraId="736A1D17" w14:textId="729A5F2A"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48EADFD6"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386,260 </w:t>
            </w:r>
          </w:p>
        </w:tc>
        <w:tc>
          <w:tcPr>
            <w:tcW w:w="369" w:type="pct"/>
            <w:tcBorders>
              <w:top w:val="nil"/>
              <w:left w:val="single" w:sz="4" w:space="0" w:color="5B9BD5"/>
              <w:bottom w:val="nil"/>
              <w:right w:val="nil"/>
            </w:tcBorders>
            <w:shd w:val="clear" w:color="000000" w:fill="FFFFFF"/>
            <w:noWrap/>
            <w:vAlign w:val="center"/>
            <w:hideMark/>
          </w:tcPr>
          <w:p w14:paraId="7599DE8B" w14:textId="2741BDD4"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93,462 </w:t>
            </w:r>
          </w:p>
        </w:tc>
        <w:tc>
          <w:tcPr>
            <w:tcW w:w="369" w:type="pct"/>
            <w:tcBorders>
              <w:top w:val="nil"/>
              <w:left w:val="single" w:sz="4" w:space="0" w:color="5B9BD5"/>
              <w:bottom w:val="nil"/>
              <w:right w:val="nil"/>
            </w:tcBorders>
            <w:shd w:val="clear" w:color="000000" w:fill="FFFFFF"/>
            <w:noWrap/>
            <w:vAlign w:val="center"/>
            <w:hideMark/>
          </w:tcPr>
          <w:p w14:paraId="2AFB777A"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35,010 </w:t>
            </w:r>
          </w:p>
        </w:tc>
        <w:tc>
          <w:tcPr>
            <w:tcW w:w="369" w:type="pct"/>
            <w:tcBorders>
              <w:top w:val="nil"/>
              <w:left w:val="single" w:sz="4" w:space="0" w:color="5B9BD5"/>
              <w:bottom w:val="nil"/>
              <w:right w:val="nil"/>
            </w:tcBorders>
            <w:shd w:val="clear" w:color="000000" w:fill="FFFFFF"/>
            <w:noWrap/>
            <w:vAlign w:val="center"/>
            <w:hideMark/>
          </w:tcPr>
          <w:p w14:paraId="0C235C44" w14:textId="04B0E366"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4397411E" w14:textId="68D5A283"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1CAA0061"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514,732 </w:t>
            </w:r>
          </w:p>
        </w:tc>
        <w:tc>
          <w:tcPr>
            <w:tcW w:w="369" w:type="pct"/>
            <w:tcBorders>
              <w:top w:val="nil"/>
              <w:left w:val="single" w:sz="4" w:space="0" w:color="5B9BD5"/>
              <w:bottom w:val="nil"/>
              <w:right w:val="nil"/>
            </w:tcBorders>
            <w:shd w:val="clear" w:color="000000" w:fill="FFFFFF"/>
            <w:noWrap/>
            <w:vAlign w:val="center"/>
            <w:hideMark/>
          </w:tcPr>
          <w:p w14:paraId="40DD52F8" w14:textId="66C869CF"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76,807 </w:t>
            </w:r>
          </w:p>
        </w:tc>
        <w:tc>
          <w:tcPr>
            <w:tcW w:w="369" w:type="pct"/>
            <w:tcBorders>
              <w:top w:val="nil"/>
              <w:left w:val="single" w:sz="4" w:space="0" w:color="5B9BD5"/>
              <w:bottom w:val="nil"/>
              <w:right w:val="single" w:sz="4" w:space="0" w:color="5B9BD5"/>
            </w:tcBorders>
            <w:shd w:val="clear" w:color="000000" w:fill="FFFFFF"/>
            <w:noWrap/>
            <w:vAlign w:val="center"/>
            <w:hideMark/>
          </w:tcPr>
          <w:p w14:paraId="05C4C3B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87.02%</w:t>
            </w:r>
          </w:p>
        </w:tc>
        <w:tc>
          <w:tcPr>
            <w:tcW w:w="369" w:type="pct"/>
            <w:tcBorders>
              <w:top w:val="nil"/>
              <w:left w:val="nil"/>
              <w:bottom w:val="nil"/>
              <w:right w:val="single" w:sz="4" w:space="0" w:color="5B9BD5"/>
            </w:tcBorders>
            <w:shd w:val="clear" w:color="000000" w:fill="FFFFFF"/>
            <w:noWrap/>
            <w:vAlign w:val="center"/>
            <w:hideMark/>
          </w:tcPr>
          <w:p w14:paraId="68962D15"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5200CB" w:rsidRPr="00807890" w14:paraId="7F7FF1A8" w14:textId="77777777" w:rsidTr="00836EEC">
        <w:tblPrEx>
          <w:tblCellMar>
            <w:left w:w="108" w:type="dxa"/>
            <w:right w:w="108" w:type="dxa"/>
          </w:tblCellMar>
        </w:tblPrEx>
        <w:trPr>
          <w:trHeight w:val="247"/>
        </w:trPr>
        <w:tc>
          <w:tcPr>
            <w:tcW w:w="569" w:type="pct"/>
            <w:tcBorders>
              <w:top w:val="nil"/>
              <w:left w:val="single" w:sz="4" w:space="0" w:color="5B9BD5"/>
              <w:bottom w:val="nil"/>
              <w:right w:val="nil"/>
            </w:tcBorders>
            <w:shd w:val="clear" w:color="000000" w:fill="DDEBF7"/>
            <w:noWrap/>
            <w:vAlign w:val="center"/>
            <w:hideMark/>
          </w:tcPr>
          <w:p w14:paraId="635A5DB1" w14:textId="77777777" w:rsidR="005200CB" w:rsidRPr="00807890" w:rsidRDefault="005200CB" w:rsidP="005200C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Unit Data (Medical) ADT </w:t>
            </w:r>
          </w:p>
        </w:tc>
        <w:tc>
          <w:tcPr>
            <w:tcW w:w="369" w:type="pct"/>
            <w:tcBorders>
              <w:top w:val="nil"/>
              <w:left w:val="single" w:sz="4" w:space="0" w:color="5B9BD5"/>
              <w:bottom w:val="nil"/>
              <w:right w:val="nil"/>
            </w:tcBorders>
            <w:shd w:val="clear" w:color="000000" w:fill="DDEBF7"/>
            <w:noWrap/>
            <w:vAlign w:val="center"/>
            <w:hideMark/>
          </w:tcPr>
          <w:p w14:paraId="1CC92DA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351,923 </w:t>
            </w:r>
          </w:p>
        </w:tc>
        <w:tc>
          <w:tcPr>
            <w:tcW w:w="369" w:type="pct"/>
            <w:tcBorders>
              <w:top w:val="nil"/>
              <w:left w:val="single" w:sz="4" w:space="0" w:color="5B9BD5"/>
              <w:bottom w:val="nil"/>
              <w:right w:val="nil"/>
            </w:tcBorders>
            <w:shd w:val="clear" w:color="000000" w:fill="DDEBF7"/>
            <w:noWrap/>
            <w:vAlign w:val="center"/>
            <w:hideMark/>
          </w:tcPr>
          <w:p w14:paraId="6CE893FD"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351,923 </w:t>
            </w:r>
          </w:p>
        </w:tc>
        <w:tc>
          <w:tcPr>
            <w:tcW w:w="369" w:type="pct"/>
            <w:tcBorders>
              <w:top w:val="nil"/>
              <w:left w:val="single" w:sz="4" w:space="0" w:color="5B9BD5"/>
              <w:bottom w:val="nil"/>
              <w:right w:val="nil"/>
            </w:tcBorders>
            <w:shd w:val="clear" w:color="000000" w:fill="DDEBF7"/>
            <w:noWrap/>
            <w:vAlign w:val="center"/>
            <w:hideMark/>
          </w:tcPr>
          <w:p w14:paraId="31823F95" w14:textId="6D940DE6"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DDEBF7"/>
            <w:noWrap/>
            <w:vAlign w:val="center"/>
            <w:hideMark/>
          </w:tcPr>
          <w:p w14:paraId="6CCDF58B"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351,923 </w:t>
            </w:r>
          </w:p>
        </w:tc>
        <w:tc>
          <w:tcPr>
            <w:tcW w:w="369" w:type="pct"/>
            <w:tcBorders>
              <w:top w:val="nil"/>
              <w:left w:val="single" w:sz="4" w:space="0" w:color="5B9BD5"/>
              <w:bottom w:val="nil"/>
              <w:right w:val="nil"/>
            </w:tcBorders>
            <w:shd w:val="clear" w:color="000000" w:fill="DDEBF7"/>
            <w:noWrap/>
            <w:vAlign w:val="center"/>
            <w:hideMark/>
          </w:tcPr>
          <w:p w14:paraId="3451BB1A" w14:textId="4B01C9DF"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DDEBF7"/>
            <w:noWrap/>
            <w:vAlign w:val="center"/>
            <w:hideMark/>
          </w:tcPr>
          <w:p w14:paraId="3E83939C" w14:textId="782A938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DDEBF7"/>
            <w:noWrap/>
            <w:vAlign w:val="center"/>
            <w:hideMark/>
          </w:tcPr>
          <w:p w14:paraId="58C2A63B" w14:textId="3327D9B8"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DDEBF7"/>
            <w:noWrap/>
            <w:vAlign w:val="center"/>
            <w:hideMark/>
          </w:tcPr>
          <w:p w14:paraId="3E70081D" w14:textId="6F7831C3"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DDEBF7"/>
            <w:noWrap/>
            <w:vAlign w:val="center"/>
            <w:hideMark/>
          </w:tcPr>
          <w:p w14:paraId="6AF422D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351,923 </w:t>
            </w:r>
          </w:p>
        </w:tc>
        <w:tc>
          <w:tcPr>
            <w:tcW w:w="369" w:type="pct"/>
            <w:tcBorders>
              <w:top w:val="nil"/>
              <w:left w:val="single" w:sz="4" w:space="0" w:color="5B9BD5"/>
              <w:bottom w:val="nil"/>
              <w:right w:val="nil"/>
            </w:tcBorders>
            <w:shd w:val="clear" w:color="000000" w:fill="DDEBF7"/>
            <w:noWrap/>
            <w:vAlign w:val="center"/>
            <w:hideMark/>
          </w:tcPr>
          <w:p w14:paraId="32E977EF" w14:textId="16FD4CCD"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single" w:sz="4" w:space="0" w:color="5B9BD5"/>
            </w:tcBorders>
            <w:shd w:val="clear" w:color="000000" w:fill="DDEBF7"/>
            <w:noWrap/>
            <w:vAlign w:val="center"/>
            <w:hideMark/>
          </w:tcPr>
          <w:p w14:paraId="41AADFF8"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DDEBF7"/>
            <w:noWrap/>
            <w:vAlign w:val="center"/>
            <w:hideMark/>
          </w:tcPr>
          <w:p w14:paraId="535F0642"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5200CB" w:rsidRPr="00807890" w14:paraId="25FD27D1" w14:textId="77777777" w:rsidTr="00836EEC">
        <w:tblPrEx>
          <w:tblCellMar>
            <w:left w:w="108" w:type="dxa"/>
            <w:right w:w="108" w:type="dxa"/>
          </w:tblCellMar>
        </w:tblPrEx>
        <w:trPr>
          <w:trHeight w:val="247"/>
        </w:trPr>
        <w:tc>
          <w:tcPr>
            <w:tcW w:w="569" w:type="pct"/>
            <w:tcBorders>
              <w:top w:val="nil"/>
              <w:left w:val="single" w:sz="4" w:space="0" w:color="5B9BD5"/>
              <w:bottom w:val="nil"/>
              <w:right w:val="nil"/>
            </w:tcBorders>
            <w:shd w:val="clear" w:color="000000" w:fill="FFFFFF"/>
            <w:noWrap/>
            <w:vAlign w:val="center"/>
            <w:hideMark/>
          </w:tcPr>
          <w:p w14:paraId="6A66B882" w14:textId="77777777" w:rsidR="005200CB" w:rsidRPr="00807890" w:rsidRDefault="005200CB" w:rsidP="005200C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Virtual Patient </w:t>
            </w:r>
          </w:p>
        </w:tc>
        <w:tc>
          <w:tcPr>
            <w:tcW w:w="369" w:type="pct"/>
            <w:tcBorders>
              <w:top w:val="nil"/>
              <w:left w:val="single" w:sz="4" w:space="0" w:color="5B9BD5"/>
              <w:bottom w:val="nil"/>
              <w:right w:val="nil"/>
            </w:tcBorders>
            <w:shd w:val="clear" w:color="000000" w:fill="FFFFFF"/>
            <w:noWrap/>
            <w:vAlign w:val="center"/>
            <w:hideMark/>
          </w:tcPr>
          <w:p w14:paraId="01C14473"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338,498 </w:t>
            </w:r>
          </w:p>
        </w:tc>
        <w:tc>
          <w:tcPr>
            <w:tcW w:w="369" w:type="pct"/>
            <w:tcBorders>
              <w:top w:val="nil"/>
              <w:left w:val="single" w:sz="4" w:space="0" w:color="5B9BD5"/>
              <w:bottom w:val="nil"/>
              <w:right w:val="nil"/>
            </w:tcBorders>
            <w:shd w:val="clear" w:color="000000" w:fill="FFFFFF"/>
            <w:noWrap/>
            <w:vAlign w:val="center"/>
            <w:hideMark/>
          </w:tcPr>
          <w:p w14:paraId="6E6B8E7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338,498 </w:t>
            </w:r>
          </w:p>
        </w:tc>
        <w:tc>
          <w:tcPr>
            <w:tcW w:w="369" w:type="pct"/>
            <w:tcBorders>
              <w:top w:val="nil"/>
              <w:left w:val="single" w:sz="4" w:space="0" w:color="5B9BD5"/>
              <w:bottom w:val="nil"/>
              <w:right w:val="nil"/>
            </w:tcBorders>
            <w:shd w:val="clear" w:color="000000" w:fill="FFFFFF"/>
            <w:noWrap/>
            <w:vAlign w:val="center"/>
            <w:hideMark/>
          </w:tcPr>
          <w:p w14:paraId="2F468A1D" w14:textId="381FA030"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402D3B33" w14:textId="346D3626"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2244E401" w14:textId="7CD20D04"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47EBB0FC" w14:textId="221A9CBA"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nil"/>
            </w:tcBorders>
            <w:shd w:val="clear" w:color="000000" w:fill="FFFFFF"/>
            <w:noWrap/>
            <w:vAlign w:val="center"/>
            <w:hideMark/>
          </w:tcPr>
          <w:p w14:paraId="37F19D59" w14:textId="53D305CD"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338,498 </w:t>
            </w:r>
          </w:p>
        </w:tc>
        <w:tc>
          <w:tcPr>
            <w:tcW w:w="369" w:type="pct"/>
            <w:tcBorders>
              <w:top w:val="nil"/>
              <w:left w:val="single" w:sz="4" w:space="0" w:color="5B9BD5"/>
              <w:bottom w:val="nil"/>
              <w:right w:val="nil"/>
            </w:tcBorders>
            <w:shd w:val="clear" w:color="000000" w:fill="FFFFFF"/>
            <w:noWrap/>
            <w:vAlign w:val="center"/>
            <w:hideMark/>
          </w:tcPr>
          <w:p w14:paraId="4B2E2517" w14:textId="2811EA7F"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nil"/>
              <w:right w:val="nil"/>
            </w:tcBorders>
            <w:shd w:val="clear" w:color="000000" w:fill="FFFFFF"/>
            <w:noWrap/>
            <w:vAlign w:val="center"/>
            <w:hideMark/>
          </w:tcPr>
          <w:p w14:paraId="4451C151"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338,498 </w:t>
            </w:r>
          </w:p>
        </w:tc>
        <w:tc>
          <w:tcPr>
            <w:tcW w:w="369" w:type="pct"/>
            <w:tcBorders>
              <w:top w:val="nil"/>
              <w:left w:val="single" w:sz="4" w:space="0" w:color="5B9BD5"/>
              <w:bottom w:val="nil"/>
              <w:right w:val="nil"/>
            </w:tcBorders>
            <w:shd w:val="clear" w:color="000000" w:fill="FFFFFF"/>
            <w:noWrap/>
            <w:vAlign w:val="center"/>
            <w:hideMark/>
          </w:tcPr>
          <w:p w14:paraId="0F7211BA" w14:textId="780C6C2B"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nil"/>
              <w:right w:val="single" w:sz="4" w:space="0" w:color="5B9BD5"/>
            </w:tcBorders>
            <w:shd w:val="clear" w:color="000000" w:fill="FFFFFF"/>
            <w:noWrap/>
            <w:vAlign w:val="center"/>
            <w:hideMark/>
          </w:tcPr>
          <w:p w14:paraId="261EC31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nil"/>
              <w:right w:val="single" w:sz="4" w:space="0" w:color="5B9BD5"/>
            </w:tcBorders>
            <w:shd w:val="clear" w:color="000000" w:fill="FFFFFF"/>
            <w:noWrap/>
            <w:vAlign w:val="center"/>
            <w:hideMark/>
          </w:tcPr>
          <w:p w14:paraId="053038B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r>
      <w:tr w:rsidR="005200CB" w:rsidRPr="00807890" w14:paraId="5C46ACE0" w14:textId="77777777" w:rsidTr="00836EEC">
        <w:tblPrEx>
          <w:tblCellMar>
            <w:left w:w="108" w:type="dxa"/>
            <w:right w:w="108" w:type="dxa"/>
          </w:tblCellMar>
        </w:tblPrEx>
        <w:trPr>
          <w:trHeight w:val="247"/>
        </w:trPr>
        <w:tc>
          <w:tcPr>
            <w:tcW w:w="569" w:type="pct"/>
            <w:tcBorders>
              <w:top w:val="nil"/>
              <w:left w:val="single" w:sz="4" w:space="0" w:color="5B9BD5"/>
              <w:bottom w:val="single" w:sz="4" w:space="0" w:color="5B9BD5"/>
              <w:right w:val="nil"/>
            </w:tcBorders>
            <w:shd w:val="clear" w:color="000000" w:fill="DDEBF7"/>
            <w:noWrap/>
            <w:vAlign w:val="center"/>
            <w:hideMark/>
          </w:tcPr>
          <w:p w14:paraId="7BED3425" w14:textId="77777777" w:rsidR="005200CB" w:rsidRPr="00807890" w:rsidRDefault="005200CB" w:rsidP="005200C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Ward Data (Nursing) ADT </w:t>
            </w:r>
          </w:p>
        </w:tc>
        <w:tc>
          <w:tcPr>
            <w:tcW w:w="369" w:type="pct"/>
            <w:tcBorders>
              <w:top w:val="nil"/>
              <w:left w:val="single" w:sz="4" w:space="0" w:color="5B9BD5"/>
              <w:bottom w:val="single" w:sz="4" w:space="0" w:color="5B9BD5"/>
              <w:right w:val="nil"/>
            </w:tcBorders>
            <w:shd w:val="clear" w:color="000000" w:fill="DDEBF7"/>
            <w:noWrap/>
            <w:vAlign w:val="center"/>
            <w:hideMark/>
          </w:tcPr>
          <w:p w14:paraId="55F66A9F"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918,855 </w:t>
            </w:r>
          </w:p>
        </w:tc>
        <w:tc>
          <w:tcPr>
            <w:tcW w:w="369" w:type="pct"/>
            <w:tcBorders>
              <w:top w:val="nil"/>
              <w:left w:val="single" w:sz="4" w:space="0" w:color="5B9BD5"/>
              <w:bottom w:val="single" w:sz="4" w:space="0" w:color="5B9BD5"/>
              <w:right w:val="nil"/>
            </w:tcBorders>
            <w:shd w:val="clear" w:color="000000" w:fill="DDEBF7"/>
            <w:noWrap/>
            <w:vAlign w:val="center"/>
            <w:hideMark/>
          </w:tcPr>
          <w:p w14:paraId="69654747"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918,855 </w:t>
            </w:r>
          </w:p>
        </w:tc>
        <w:tc>
          <w:tcPr>
            <w:tcW w:w="369" w:type="pct"/>
            <w:tcBorders>
              <w:top w:val="nil"/>
              <w:left w:val="single" w:sz="4" w:space="0" w:color="5B9BD5"/>
              <w:bottom w:val="single" w:sz="4" w:space="0" w:color="5B9BD5"/>
              <w:right w:val="nil"/>
            </w:tcBorders>
            <w:shd w:val="clear" w:color="000000" w:fill="DDEBF7"/>
            <w:noWrap/>
            <w:vAlign w:val="center"/>
            <w:hideMark/>
          </w:tcPr>
          <w:p w14:paraId="6D6C4FBF" w14:textId="1B157B3A"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single" w:sz="4" w:space="0" w:color="5B9BD5"/>
              <w:right w:val="nil"/>
            </w:tcBorders>
            <w:shd w:val="clear" w:color="000000" w:fill="DDEBF7"/>
            <w:noWrap/>
            <w:vAlign w:val="center"/>
            <w:hideMark/>
          </w:tcPr>
          <w:p w14:paraId="6F3C543C"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918,855 </w:t>
            </w:r>
          </w:p>
        </w:tc>
        <w:tc>
          <w:tcPr>
            <w:tcW w:w="369" w:type="pct"/>
            <w:tcBorders>
              <w:top w:val="nil"/>
              <w:left w:val="single" w:sz="4" w:space="0" w:color="5B9BD5"/>
              <w:bottom w:val="single" w:sz="4" w:space="0" w:color="5B9BD5"/>
              <w:right w:val="nil"/>
            </w:tcBorders>
            <w:shd w:val="clear" w:color="000000" w:fill="DDEBF7"/>
            <w:noWrap/>
            <w:vAlign w:val="center"/>
            <w:hideMark/>
          </w:tcPr>
          <w:p w14:paraId="787879C1" w14:textId="28612CD5"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single" w:sz="4" w:space="0" w:color="5B9BD5"/>
              <w:right w:val="nil"/>
            </w:tcBorders>
            <w:shd w:val="clear" w:color="000000" w:fill="DDEBF7"/>
            <w:noWrap/>
            <w:vAlign w:val="center"/>
            <w:hideMark/>
          </w:tcPr>
          <w:p w14:paraId="40E3D9F9" w14:textId="45B53D95"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single" w:sz="4" w:space="0" w:color="5B9BD5"/>
              <w:right w:val="nil"/>
            </w:tcBorders>
            <w:shd w:val="clear" w:color="000000" w:fill="DDEBF7"/>
            <w:noWrap/>
            <w:vAlign w:val="center"/>
            <w:hideMark/>
          </w:tcPr>
          <w:p w14:paraId="002DFEDA" w14:textId="4CF8B5C3"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single" w:sz="4" w:space="0" w:color="5B9BD5"/>
              <w:right w:val="nil"/>
            </w:tcBorders>
            <w:shd w:val="clear" w:color="000000" w:fill="DDEBF7"/>
            <w:noWrap/>
            <w:vAlign w:val="center"/>
            <w:hideMark/>
          </w:tcPr>
          <w:p w14:paraId="7F96990E" w14:textId="5977584D"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single" w:sz="4" w:space="0" w:color="5B9BD5"/>
              <w:bottom w:val="single" w:sz="4" w:space="0" w:color="5B9BD5"/>
              <w:right w:val="nil"/>
            </w:tcBorders>
            <w:shd w:val="clear" w:color="000000" w:fill="DDEBF7"/>
            <w:noWrap/>
            <w:vAlign w:val="center"/>
            <w:hideMark/>
          </w:tcPr>
          <w:p w14:paraId="4F7AA03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918,855 </w:t>
            </w:r>
          </w:p>
        </w:tc>
        <w:tc>
          <w:tcPr>
            <w:tcW w:w="369" w:type="pct"/>
            <w:tcBorders>
              <w:top w:val="nil"/>
              <w:left w:val="single" w:sz="4" w:space="0" w:color="5B9BD5"/>
              <w:bottom w:val="single" w:sz="4" w:space="0" w:color="5B9BD5"/>
              <w:right w:val="nil"/>
            </w:tcBorders>
            <w:shd w:val="clear" w:color="000000" w:fill="DDEBF7"/>
            <w:noWrap/>
            <w:vAlign w:val="center"/>
            <w:hideMark/>
          </w:tcPr>
          <w:p w14:paraId="2E60C555" w14:textId="748536A4"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69" w:type="pct"/>
            <w:tcBorders>
              <w:top w:val="nil"/>
              <w:left w:val="single" w:sz="4" w:space="0" w:color="5B9BD5"/>
              <w:bottom w:val="single" w:sz="4" w:space="0" w:color="5B9BD5"/>
              <w:right w:val="single" w:sz="4" w:space="0" w:color="5B9BD5"/>
            </w:tcBorders>
            <w:shd w:val="clear" w:color="000000" w:fill="DDEBF7"/>
            <w:noWrap/>
            <w:vAlign w:val="center"/>
            <w:hideMark/>
          </w:tcPr>
          <w:p w14:paraId="517F0A92"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69" w:type="pct"/>
            <w:tcBorders>
              <w:top w:val="nil"/>
              <w:left w:val="nil"/>
              <w:bottom w:val="single" w:sz="4" w:space="0" w:color="5B9BD5"/>
              <w:right w:val="single" w:sz="4" w:space="0" w:color="5B9BD5"/>
            </w:tcBorders>
            <w:shd w:val="clear" w:color="000000" w:fill="DDEBF7"/>
            <w:noWrap/>
            <w:vAlign w:val="center"/>
            <w:hideMark/>
          </w:tcPr>
          <w:p w14:paraId="11C561D4" w14:textId="77777777" w:rsidR="005200CB" w:rsidRPr="00807890" w:rsidRDefault="005200CB" w:rsidP="005200C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bl>
    <w:p w14:paraId="1E62E352" w14:textId="77777777" w:rsidR="005200CB" w:rsidRPr="00081F73" w:rsidRDefault="005200CB" w:rsidP="00081F73">
      <w:pPr>
        <w:spacing w:before="60" w:after="120"/>
        <w:rPr>
          <w:rFonts w:ascii="Univers 45 Light" w:hAnsi="Univers 45 Light"/>
          <w:bCs/>
          <w:i/>
          <w:sz w:val="16"/>
          <w:szCs w:val="16"/>
        </w:rPr>
        <w:sectPr w:rsidR="005200CB" w:rsidRPr="00081F73" w:rsidSect="00836EEC">
          <w:endnotePr>
            <w:numFmt w:val="decimal"/>
          </w:endnotePr>
          <w:pgSz w:w="16840" w:h="11907" w:orient="landscape"/>
          <w:pgMar w:top="1474" w:right="1964" w:bottom="1276" w:left="1588" w:header="958" w:footer="737" w:gutter="454"/>
          <w:cols w:space="720"/>
          <w:docGrid w:linePitch="299"/>
        </w:sect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 xml:space="preserve">Townsville </w:t>
      </w:r>
      <w:r w:rsidRPr="008A1AE7">
        <w:rPr>
          <w:rFonts w:ascii="Univers 45 Light" w:hAnsi="Univers 45 Light"/>
          <w:bCs/>
          <w:i/>
          <w:sz w:val="16"/>
          <w:szCs w:val="16"/>
        </w:rPr>
        <w:t>HHS</w:t>
      </w:r>
      <w:r w:rsidRPr="008A291D">
        <w:rPr>
          <w:rFonts w:ascii="Univers 45 Light" w:hAnsi="Univers 45 Light"/>
          <w:bCs/>
          <w:i/>
          <w:sz w:val="16"/>
          <w:szCs w:val="16"/>
        </w:rPr>
        <w:t xml:space="preserve"> </w:t>
      </w:r>
      <w:r w:rsidRPr="00B94A39">
        <w:rPr>
          <w:rFonts w:ascii="Univers 45 Light" w:hAnsi="Univers 45 Light"/>
          <w:bCs/>
          <w:i/>
          <w:sz w:val="16"/>
          <w:szCs w:val="16"/>
        </w:rPr>
        <w:t xml:space="preserve">and </w:t>
      </w:r>
      <w:r>
        <w:rPr>
          <w:rFonts w:ascii="Univers 45 Light" w:hAnsi="Univers 45 Light"/>
          <w:bCs/>
          <w:i/>
          <w:sz w:val="16"/>
          <w:szCs w:val="16"/>
        </w:rPr>
        <w:t>Queensland Health</w:t>
      </w:r>
    </w:p>
    <w:p w14:paraId="52B78160" w14:textId="4308871F" w:rsidR="005200CB" w:rsidRDefault="005200CB" w:rsidP="005200CB">
      <w:pPr>
        <w:pStyle w:val="Heading2"/>
      </w:pPr>
      <w:bookmarkStart w:id="25" w:name="_Toc536108552"/>
      <w:r>
        <w:lastRenderedPageBreak/>
        <w:t>South Australia</w:t>
      </w:r>
      <w:bookmarkEnd w:id="25"/>
    </w:p>
    <w:p w14:paraId="64EB2FBE" w14:textId="77777777" w:rsidR="00CC5AA4" w:rsidRDefault="00CC5AA4" w:rsidP="00791176">
      <w:pPr>
        <w:pStyle w:val="Heading3"/>
      </w:pPr>
      <w:bookmarkStart w:id="26" w:name="_Ref434059801"/>
      <w:r>
        <w:t>Activity tables</w:t>
      </w:r>
    </w:p>
    <w:p w14:paraId="2D936D22" w14:textId="77777777" w:rsidR="00CC5AA4" w:rsidRPr="00B94A39" w:rsidRDefault="00CC5AA4" w:rsidP="00807890">
      <w:pPr>
        <w:pStyle w:val="Caption"/>
      </w:pPr>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19</w:t>
      </w:r>
      <w:r w:rsidR="00E07119">
        <w:rPr>
          <w:noProof/>
        </w:rPr>
        <w:fldChar w:fldCharType="end"/>
      </w:r>
      <w:r w:rsidRPr="00B94A39">
        <w:t xml:space="preserve"> – Activity data – </w:t>
      </w:r>
      <w:r w:rsidRPr="00E21ED1">
        <w:t>Whyalla Hospital and Health Service</w:t>
      </w:r>
    </w:p>
    <w:tbl>
      <w:tblPr>
        <w:tblW w:w="14340" w:type="dxa"/>
        <w:tblLook w:val="04A0" w:firstRow="1" w:lastRow="0" w:firstColumn="1" w:lastColumn="0" w:noHBand="0" w:noVBand="1"/>
        <w:tblCaption w:val="Activity data"/>
        <w:tblDescription w:val="This table presents patient activity data based on source and costing systems for the hospital/LHN. "/>
      </w:tblPr>
      <w:tblGrid>
        <w:gridCol w:w="2972"/>
        <w:gridCol w:w="1248"/>
        <w:gridCol w:w="1440"/>
        <w:gridCol w:w="1060"/>
        <w:gridCol w:w="1040"/>
        <w:gridCol w:w="1280"/>
        <w:gridCol w:w="1060"/>
        <w:gridCol w:w="1060"/>
        <w:gridCol w:w="1040"/>
        <w:gridCol w:w="1100"/>
        <w:gridCol w:w="1040"/>
      </w:tblGrid>
      <w:tr w:rsidR="00CC5AA4" w:rsidRPr="00807890" w14:paraId="26EBF3FC" w14:textId="77777777" w:rsidTr="00B30BED">
        <w:trPr>
          <w:trHeight w:val="1050"/>
        </w:trPr>
        <w:tc>
          <w:tcPr>
            <w:tcW w:w="2972" w:type="dxa"/>
            <w:tcBorders>
              <w:top w:val="single" w:sz="4" w:space="0" w:color="5B9BD5"/>
              <w:left w:val="single" w:sz="4" w:space="0" w:color="5B9BD5"/>
              <w:bottom w:val="nil"/>
              <w:right w:val="nil"/>
            </w:tcBorders>
            <w:shd w:val="clear" w:color="000000" w:fill="1F497D"/>
            <w:vAlign w:val="center"/>
            <w:hideMark/>
          </w:tcPr>
          <w:p w14:paraId="0BCE746A" w14:textId="77777777" w:rsidR="00CC5AA4" w:rsidRPr="00807890" w:rsidRDefault="00CC5AA4" w:rsidP="00F324C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Data</w:t>
            </w:r>
          </w:p>
        </w:tc>
        <w:tc>
          <w:tcPr>
            <w:tcW w:w="1248" w:type="dxa"/>
            <w:tcBorders>
              <w:top w:val="single" w:sz="4" w:space="0" w:color="5B9BD5"/>
              <w:left w:val="single" w:sz="4" w:space="0" w:color="5B9BD5"/>
              <w:bottom w:val="nil"/>
              <w:right w:val="single" w:sz="4" w:space="0" w:color="5B9BD5"/>
            </w:tcBorders>
            <w:shd w:val="clear" w:color="000000" w:fill="1F497D"/>
            <w:vAlign w:val="center"/>
            <w:hideMark/>
          </w:tcPr>
          <w:p w14:paraId="0A54CFCB"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from Source</w:t>
            </w:r>
          </w:p>
        </w:tc>
        <w:tc>
          <w:tcPr>
            <w:tcW w:w="1440" w:type="dxa"/>
            <w:tcBorders>
              <w:top w:val="single" w:sz="4" w:space="0" w:color="5B9BD5"/>
              <w:left w:val="nil"/>
              <w:bottom w:val="nil"/>
              <w:right w:val="nil"/>
            </w:tcBorders>
            <w:shd w:val="clear" w:color="000000" w:fill="1F497D"/>
            <w:vAlign w:val="center"/>
            <w:hideMark/>
          </w:tcPr>
          <w:p w14:paraId="72B44495"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in costing system</w:t>
            </w:r>
          </w:p>
        </w:tc>
        <w:tc>
          <w:tcPr>
            <w:tcW w:w="1060" w:type="dxa"/>
            <w:tcBorders>
              <w:top w:val="single" w:sz="4" w:space="0" w:color="5B9BD5"/>
              <w:left w:val="single" w:sz="4" w:space="0" w:color="5B9BD5"/>
              <w:bottom w:val="nil"/>
              <w:right w:val="single" w:sz="4" w:space="0" w:color="5B9BD5"/>
            </w:tcBorders>
            <w:shd w:val="clear" w:color="000000" w:fill="1F497D"/>
            <w:vAlign w:val="center"/>
            <w:hideMark/>
          </w:tcPr>
          <w:p w14:paraId="08B7FDEB"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Variance</w:t>
            </w:r>
          </w:p>
        </w:tc>
        <w:tc>
          <w:tcPr>
            <w:tcW w:w="1040" w:type="dxa"/>
            <w:tcBorders>
              <w:top w:val="single" w:sz="4" w:space="0" w:color="5B9BD5"/>
              <w:left w:val="nil"/>
              <w:bottom w:val="nil"/>
              <w:right w:val="nil"/>
            </w:tcBorders>
            <w:shd w:val="clear" w:color="000000" w:fill="1F497D"/>
            <w:vAlign w:val="center"/>
            <w:hideMark/>
          </w:tcPr>
          <w:p w14:paraId="1594E888"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Admitted</w:t>
            </w:r>
          </w:p>
        </w:tc>
        <w:tc>
          <w:tcPr>
            <w:tcW w:w="1280" w:type="dxa"/>
            <w:tcBorders>
              <w:top w:val="single" w:sz="4" w:space="0" w:color="5B9BD5"/>
              <w:left w:val="single" w:sz="4" w:space="0" w:color="5B9BD5"/>
              <w:bottom w:val="nil"/>
              <w:right w:val="single" w:sz="4" w:space="0" w:color="5B9BD5"/>
            </w:tcBorders>
            <w:shd w:val="clear" w:color="000000" w:fill="1F497D"/>
            <w:vAlign w:val="center"/>
            <w:hideMark/>
          </w:tcPr>
          <w:p w14:paraId="0CA959D0"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Emergency</w:t>
            </w:r>
          </w:p>
        </w:tc>
        <w:tc>
          <w:tcPr>
            <w:tcW w:w="1060" w:type="dxa"/>
            <w:tcBorders>
              <w:top w:val="single" w:sz="4" w:space="0" w:color="5B9BD5"/>
              <w:left w:val="nil"/>
              <w:bottom w:val="nil"/>
              <w:right w:val="single" w:sz="4" w:space="0" w:color="5B9BD5"/>
            </w:tcBorders>
            <w:shd w:val="clear" w:color="000000" w:fill="1F497D"/>
            <w:vAlign w:val="center"/>
            <w:hideMark/>
          </w:tcPr>
          <w:p w14:paraId="57E74113"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Non-admitted</w:t>
            </w:r>
          </w:p>
        </w:tc>
        <w:tc>
          <w:tcPr>
            <w:tcW w:w="1060" w:type="dxa"/>
            <w:tcBorders>
              <w:top w:val="single" w:sz="4" w:space="0" w:color="5B9BD5"/>
              <w:left w:val="nil"/>
              <w:bottom w:val="nil"/>
              <w:right w:val="single" w:sz="4" w:space="0" w:color="5B9BD5"/>
            </w:tcBorders>
            <w:shd w:val="clear" w:color="000000" w:fill="1F497D"/>
            <w:vAlign w:val="center"/>
            <w:hideMark/>
          </w:tcPr>
          <w:p w14:paraId="5DB85ECD"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Syst-gen patient</w:t>
            </w:r>
          </w:p>
        </w:tc>
        <w:tc>
          <w:tcPr>
            <w:tcW w:w="1040" w:type="dxa"/>
            <w:tcBorders>
              <w:top w:val="single" w:sz="4" w:space="0" w:color="5B9BD5"/>
              <w:left w:val="nil"/>
              <w:bottom w:val="nil"/>
              <w:right w:val="nil"/>
            </w:tcBorders>
            <w:shd w:val="clear" w:color="000000" w:fill="1F497D"/>
            <w:vAlign w:val="center"/>
            <w:hideMark/>
          </w:tcPr>
          <w:p w14:paraId="0519C3B4"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Other</w:t>
            </w:r>
          </w:p>
        </w:tc>
        <w:tc>
          <w:tcPr>
            <w:tcW w:w="1100" w:type="dxa"/>
            <w:tcBorders>
              <w:top w:val="single" w:sz="4" w:space="0" w:color="5B9BD5"/>
              <w:left w:val="single" w:sz="4" w:space="0" w:color="5B9BD5"/>
              <w:bottom w:val="nil"/>
              <w:right w:val="single" w:sz="4" w:space="0" w:color="5B9BD5"/>
            </w:tcBorders>
            <w:shd w:val="clear" w:color="000000" w:fill="1F497D"/>
            <w:vAlign w:val="center"/>
            <w:hideMark/>
          </w:tcPr>
          <w:p w14:paraId="48759314"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Linking Process</w:t>
            </w:r>
          </w:p>
        </w:tc>
        <w:tc>
          <w:tcPr>
            <w:tcW w:w="1040" w:type="dxa"/>
            <w:tcBorders>
              <w:top w:val="single" w:sz="4" w:space="0" w:color="5B9BD5"/>
              <w:left w:val="nil"/>
              <w:bottom w:val="nil"/>
              <w:right w:val="single" w:sz="4" w:space="0" w:color="5B9BD5"/>
            </w:tcBorders>
            <w:shd w:val="clear" w:color="000000" w:fill="1F497D"/>
            <w:vAlign w:val="center"/>
            <w:hideMark/>
          </w:tcPr>
          <w:p w14:paraId="61983311"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Unlinked records</w:t>
            </w:r>
          </w:p>
        </w:tc>
      </w:tr>
      <w:tr w:rsidR="00CC5AA4" w:rsidRPr="00807890" w14:paraId="2C74E6A1" w14:textId="77777777" w:rsidTr="00B30BED">
        <w:trPr>
          <w:trHeight w:val="290"/>
        </w:trPr>
        <w:tc>
          <w:tcPr>
            <w:tcW w:w="2972" w:type="dxa"/>
            <w:tcBorders>
              <w:top w:val="nil"/>
              <w:left w:val="single" w:sz="4" w:space="0" w:color="5B9BD5"/>
              <w:bottom w:val="nil"/>
              <w:right w:val="nil"/>
            </w:tcBorders>
            <w:shd w:val="clear" w:color="000000" w:fill="FFFFFF"/>
            <w:noWrap/>
            <w:vAlign w:val="center"/>
            <w:hideMark/>
          </w:tcPr>
          <w:p w14:paraId="44FBD819"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AR DRG  </w:t>
            </w:r>
          </w:p>
        </w:tc>
        <w:tc>
          <w:tcPr>
            <w:tcW w:w="1248" w:type="dxa"/>
            <w:tcBorders>
              <w:top w:val="nil"/>
              <w:left w:val="single" w:sz="4" w:space="0" w:color="5B9BD5"/>
              <w:bottom w:val="nil"/>
              <w:right w:val="single" w:sz="4" w:space="0" w:color="5B9BD5"/>
            </w:tcBorders>
            <w:shd w:val="clear" w:color="000000" w:fill="FFFFFF"/>
            <w:noWrap/>
            <w:vAlign w:val="center"/>
          </w:tcPr>
          <w:p w14:paraId="0C9E10D9"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7,987 </w:t>
            </w:r>
          </w:p>
        </w:tc>
        <w:tc>
          <w:tcPr>
            <w:tcW w:w="1440" w:type="dxa"/>
            <w:tcBorders>
              <w:top w:val="nil"/>
              <w:left w:val="nil"/>
              <w:bottom w:val="nil"/>
              <w:right w:val="single" w:sz="4" w:space="0" w:color="5B9BD5"/>
            </w:tcBorders>
            <w:shd w:val="clear" w:color="000000" w:fill="FFFFFF"/>
            <w:noWrap/>
            <w:vAlign w:val="center"/>
            <w:hideMark/>
          </w:tcPr>
          <w:p w14:paraId="26F91F8A"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7,987 </w:t>
            </w:r>
          </w:p>
        </w:tc>
        <w:tc>
          <w:tcPr>
            <w:tcW w:w="1060" w:type="dxa"/>
            <w:tcBorders>
              <w:top w:val="nil"/>
              <w:left w:val="nil"/>
              <w:bottom w:val="nil"/>
              <w:right w:val="single" w:sz="4" w:space="0" w:color="5B9BD5"/>
            </w:tcBorders>
            <w:shd w:val="clear" w:color="000000" w:fill="FFFFFF"/>
            <w:noWrap/>
            <w:vAlign w:val="center"/>
            <w:hideMark/>
          </w:tcPr>
          <w:p w14:paraId="3E3BA848"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11B3A003"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7,987 </w:t>
            </w:r>
          </w:p>
        </w:tc>
        <w:tc>
          <w:tcPr>
            <w:tcW w:w="1280" w:type="dxa"/>
            <w:tcBorders>
              <w:top w:val="nil"/>
              <w:left w:val="nil"/>
              <w:bottom w:val="nil"/>
              <w:right w:val="single" w:sz="4" w:space="0" w:color="5B9BD5"/>
            </w:tcBorders>
            <w:shd w:val="clear" w:color="000000" w:fill="FFFFFF"/>
            <w:noWrap/>
            <w:vAlign w:val="center"/>
          </w:tcPr>
          <w:p w14:paraId="330E3C00"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4420AC95"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3489AF24"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2110B7D8"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1969A30D"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7,987 </w:t>
            </w:r>
          </w:p>
        </w:tc>
        <w:tc>
          <w:tcPr>
            <w:tcW w:w="1040" w:type="dxa"/>
            <w:tcBorders>
              <w:top w:val="nil"/>
              <w:left w:val="nil"/>
              <w:bottom w:val="nil"/>
              <w:right w:val="single" w:sz="4" w:space="0" w:color="5B9BD5"/>
            </w:tcBorders>
            <w:shd w:val="clear" w:color="000000" w:fill="FFFFFF"/>
            <w:noWrap/>
            <w:vAlign w:val="center"/>
            <w:hideMark/>
          </w:tcPr>
          <w:p w14:paraId="04A0EB70"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CC5AA4" w:rsidRPr="00807890" w14:paraId="2B5CE6F7" w14:textId="77777777" w:rsidTr="00B30BED">
        <w:trPr>
          <w:trHeight w:val="290"/>
        </w:trPr>
        <w:tc>
          <w:tcPr>
            <w:tcW w:w="2972" w:type="dxa"/>
            <w:tcBorders>
              <w:top w:val="nil"/>
              <w:left w:val="single" w:sz="4" w:space="0" w:color="5B9BD5"/>
              <w:bottom w:val="nil"/>
              <w:right w:val="nil"/>
            </w:tcBorders>
            <w:shd w:val="clear" w:color="000000" w:fill="DCE6F1"/>
            <w:noWrap/>
            <w:vAlign w:val="center"/>
            <w:hideMark/>
          </w:tcPr>
          <w:p w14:paraId="1BC07825"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Outpatient - Tier 2  </w:t>
            </w:r>
          </w:p>
        </w:tc>
        <w:tc>
          <w:tcPr>
            <w:tcW w:w="1248" w:type="dxa"/>
            <w:tcBorders>
              <w:top w:val="nil"/>
              <w:left w:val="single" w:sz="4" w:space="0" w:color="5B9BD5"/>
              <w:bottom w:val="nil"/>
              <w:right w:val="single" w:sz="4" w:space="0" w:color="5B9BD5"/>
            </w:tcBorders>
            <w:shd w:val="clear" w:color="000000" w:fill="DDEBF7"/>
            <w:noWrap/>
            <w:vAlign w:val="center"/>
          </w:tcPr>
          <w:p w14:paraId="41CDEC1F"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29,771 </w:t>
            </w:r>
          </w:p>
        </w:tc>
        <w:tc>
          <w:tcPr>
            <w:tcW w:w="1440" w:type="dxa"/>
            <w:tcBorders>
              <w:top w:val="nil"/>
              <w:left w:val="nil"/>
              <w:bottom w:val="nil"/>
              <w:right w:val="single" w:sz="4" w:space="0" w:color="5B9BD5"/>
            </w:tcBorders>
            <w:shd w:val="clear" w:color="000000" w:fill="DDEBF7"/>
            <w:noWrap/>
            <w:vAlign w:val="center"/>
            <w:hideMark/>
          </w:tcPr>
          <w:p w14:paraId="13E84272"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29,771 </w:t>
            </w:r>
          </w:p>
        </w:tc>
        <w:tc>
          <w:tcPr>
            <w:tcW w:w="1060" w:type="dxa"/>
            <w:tcBorders>
              <w:top w:val="nil"/>
              <w:left w:val="nil"/>
              <w:bottom w:val="nil"/>
              <w:right w:val="single" w:sz="4" w:space="0" w:color="5B9BD5"/>
            </w:tcBorders>
            <w:shd w:val="clear" w:color="000000" w:fill="DDEBF7"/>
            <w:noWrap/>
            <w:vAlign w:val="center"/>
            <w:hideMark/>
          </w:tcPr>
          <w:p w14:paraId="5049D971"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3C27AF93"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DDEBF7"/>
            <w:noWrap/>
            <w:vAlign w:val="center"/>
          </w:tcPr>
          <w:p w14:paraId="598766FA"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3A867716"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29,771 </w:t>
            </w:r>
          </w:p>
        </w:tc>
        <w:tc>
          <w:tcPr>
            <w:tcW w:w="1060" w:type="dxa"/>
            <w:tcBorders>
              <w:top w:val="nil"/>
              <w:left w:val="nil"/>
              <w:bottom w:val="nil"/>
              <w:right w:val="single" w:sz="4" w:space="0" w:color="5B9BD5"/>
            </w:tcBorders>
            <w:shd w:val="clear" w:color="000000" w:fill="DDEBF7"/>
            <w:noWrap/>
            <w:vAlign w:val="center"/>
          </w:tcPr>
          <w:p w14:paraId="539360E8"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57F97CEC"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DDEBF7"/>
            <w:noWrap/>
            <w:vAlign w:val="center"/>
          </w:tcPr>
          <w:p w14:paraId="193A3F01"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29,771 </w:t>
            </w:r>
          </w:p>
        </w:tc>
        <w:tc>
          <w:tcPr>
            <w:tcW w:w="1040" w:type="dxa"/>
            <w:tcBorders>
              <w:top w:val="nil"/>
              <w:left w:val="nil"/>
              <w:bottom w:val="nil"/>
              <w:right w:val="single" w:sz="4" w:space="0" w:color="5B9BD5"/>
            </w:tcBorders>
            <w:shd w:val="clear" w:color="000000" w:fill="DDEBF7"/>
            <w:noWrap/>
            <w:vAlign w:val="center"/>
            <w:hideMark/>
          </w:tcPr>
          <w:p w14:paraId="6A8FD7F6"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r>
      <w:tr w:rsidR="00CC5AA4" w:rsidRPr="00807890" w14:paraId="741B66ED" w14:textId="77777777" w:rsidTr="00B30BED">
        <w:trPr>
          <w:trHeight w:val="290"/>
        </w:trPr>
        <w:tc>
          <w:tcPr>
            <w:tcW w:w="2972" w:type="dxa"/>
            <w:tcBorders>
              <w:top w:val="nil"/>
              <w:left w:val="single" w:sz="4" w:space="0" w:color="5B9BD5"/>
              <w:bottom w:val="nil"/>
              <w:right w:val="nil"/>
            </w:tcBorders>
            <w:shd w:val="clear" w:color="000000" w:fill="FFFFFF"/>
            <w:noWrap/>
            <w:vAlign w:val="center"/>
            <w:hideMark/>
          </w:tcPr>
          <w:p w14:paraId="2615491B"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Outpatient - Non-Tier 2  </w:t>
            </w:r>
          </w:p>
        </w:tc>
        <w:tc>
          <w:tcPr>
            <w:tcW w:w="1248" w:type="dxa"/>
            <w:tcBorders>
              <w:top w:val="nil"/>
              <w:left w:val="single" w:sz="4" w:space="0" w:color="5B9BD5"/>
              <w:bottom w:val="nil"/>
              <w:right w:val="single" w:sz="4" w:space="0" w:color="5B9BD5"/>
            </w:tcBorders>
            <w:shd w:val="clear" w:color="000000" w:fill="FFFFFF"/>
            <w:noWrap/>
            <w:vAlign w:val="center"/>
          </w:tcPr>
          <w:p w14:paraId="19A24D34"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363 </w:t>
            </w:r>
          </w:p>
        </w:tc>
        <w:tc>
          <w:tcPr>
            <w:tcW w:w="1440" w:type="dxa"/>
            <w:tcBorders>
              <w:top w:val="nil"/>
              <w:left w:val="nil"/>
              <w:bottom w:val="nil"/>
              <w:right w:val="single" w:sz="4" w:space="0" w:color="5B9BD5"/>
            </w:tcBorders>
            <w:shd w:val="clear" w:color="000000" w:fill="FFFFFF"/>
            <w:noWrap/>
            <w:vAlign w:val="center"/>
            <w:hideMark/>
          </w:tcPr>
          <w:p w14:paraId="027886CE"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363 </w:t>
            </w:r>
          </w:p>
        </w:tc>
        <w:tc>
          <w:tcPr>
            <w:tcW w:w="1060" w:type="dxa"/>
            <w:tcBorders>
              <w:top w:val="nil"/>
              <w:left w:val="nil"/>
              <w:bottom w:val="nil"/>
              <w:right w:val="single" w:sz="4" w:space="0" w:color="5B9BD5"/>
            </w:tcBorders>
            <w:shd w:val="clear" w:color="000000" w:fill="FFFFFF"/>
            <w:noWrap/>
            <w:vAlign w:val="center"/>
            <w:hideMark/>
          </w:tcPr>
          <w:p w14:paraId="64D8482D"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5855E128"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FFFFFF"/>
            <w:noWrap/>
            <w:vAlign w:val="center"/>
          </w:tcPr>
          <w:p w14:paraId="71ABA135"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60545AC0"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363 </w:t>
            </w:r>
          </w:p>
        </w:tc>
        <w:tc>
          <w:tcPr>
            <w:tcW w:w="1060" w:type="dxa"/>
            <w:tcBorders>
              <w:top w:val="nil"/>
              <w:left w:val="nil"/>
              <w:bottom w:val="nil"/>
              <w:right w:val="single" w:sz="4" w:space="0" w:color="5B9BD5"/>
            </w:tcBorders>
            <w:shd w:val="clear" w:color="000000" w:fill="FFFFFF"/>
            <w:noWrap/>
            <w:vAlign w:val="center"/>
          </w:tcPr>
          <w:p w14:paraId="1F2A5231"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359FDE7E"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5127668F"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363 </w:t>
            </w:r>
          </w:p>
        </w:tc>
        <w:tc>
          <w:tcPr>
            <w:tcW w:w="1040" w:type="dxa"/>
            <w:tcBorders>
              <w:top w:val="nil"/>
              <w:left w:val="nil"/>
              <w:bottom w:val="nil"/>
              <w:right w:val="single" w:sz="4" w:space="0" w:color="5B9BD5"/>
            </w:tcBorders>
            <w:shd w:val="clear" w:color="000000" w:fill="FFFFFF"/>
            <w:noWrap/>
            <w:vAlign w:val="center"/>
            <w:hideMark/>
          </w:tcPr>
          <w:p w14:paraId="6F964D2B"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CC5AA4" w:rsidRPr="00807890" w14:paraId="07BE356B" w14:textId="77777777" w:rsidTr="00B30BED">
        <w:trPr>
          <w:trHeight w:val="290"/>
        </w:trPr>
        <w:tc>
          <w:tcPr>
            <w:tcW w:w="2972" w:type="dxa"/>
            <w:tcBorders>
              <w:top w:val="nil"/>
              <w:left w:val="single" w:sz="4" w:space="0" w:color="5B9BD5"/>
              <w:bottom w:val="nil"/>
              <w:right w:val="nil"/>
            </w:tcBorders>
            <w:shd w:val="clear" w:color="000000" w:fill="DCE6F1"/>
            <w:noWrap/>
            <w:vAlign w:val="center"/>
            <w:hideMark/>
          </w:tcPr>
          <w:p w14:paraId="5A48791F"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URG - Admitted </w:t>
            </w:r>
          </w:p>
        </w:tc>
        <w:tc>
          <w:tcPr>
            <w:tcW w:w="1248" w:type="dxa"/>
            <w:tcBorders>
              <w:top w:val="nil"/>
              <w:left w:val="single" w:sz="4" w:space="0" w:color="5B9BD5"/>
              <w:bottom w:val="nil"/>
              <w:right w:val="single" w:sz="4" w:space="0" w:color="5B9BD5"/>
            </w:tcBorders>
            <w:shd w:val="clear" w:color="000000" w:fill="DDEBF7"/>
            <w:noWrap/>
            <w:vAlign w:val="center"/>
          </w:tcPr>
          <w:p w14:paraId="295B912D"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2,147 </w:t>
            </w:r>
          </w:p>
        </w:tc>
        <w:tc>
          <w:tcPr>
            <w:tcW w:w="1440" w:type="dxa"/>
            <w:tcBorders>
              <w:top w:val="nil"/>
              <w:left w:val="nil"/>
              <w:bottom w:val="nil"/>
              <w:right w:val="single" w:sz="4" w:space="0" w:color="5B9BD5"/>
            </w:tcBorders>
            <w:shd w:val="clear" w:color="000000" w:fill="DDEBF7"/>
            <w:noWrap/>
            <w:vAlign w:val="center"/>
            <w:hideMark/>
          </w:tcPr>
          <w:p w14:paraId="38DD28F1"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2,147 </w:t>
            </w:r>
          </w:p>
        </w:tc>
        <w:tc>
          <w:tcPr>
            <w:tcW w:w="1060" w:type="dxa"/>
            <w:tcBorders>
              <w:top w:val="nil"/>
              <w:left w:val="nil"/>
              <w:bottom w:val="nil"/>
              <w:right w:val="single" w:sz="4" w:space="0" w:color="5B9BD5"/>
            </w:tcBorders>
            <w:shd w:val="clear" w:color="000000" w:fill="DDEBF7"/>
            <w:noWrap/>
            <w:vAlign w:val="center"/>
            <w:hideMark/>
          </w:tcPr>
          <w:p w14:paraId="177864DE"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00C25EC9"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DDEBF7"/>
            <w:noWrap/>
            <w:vAlign w:val="center"/>
          </w:tcPr>
          <w:p w14:paraId="3BBAF918"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2,147 </w:t>
            </w:r>
          </w:p>
        </w:tc>
        <w:tc>
          <w:tcPr>
            <w:tcW w:w="1060" w:type="dxa"/>
            <w:tcBorders>
              <w:top w:val="nil"/>
              <w:left w:val="nil"/>
              <w:bottom w:val="nil"/>
              <w:right w:val="single" w:sz="4" w:space="0" w:color="5B9BD5"/>
            </w:tcBorders>
            <w:shd w:val="clear" w:color="000000" w:fill="DDEBF7"/>
            <w:noWrap/>
            <w:vAlign w:val="center"/>
          </w:tcPr>
          <w:p w14:paraId="0EF2F0C7"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190BC62E"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73BE9BEA"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DDEBF7"/>
            <w:noWrap/>
            <w:vAlign w:val="center"/>
          </w:tcPr>
          <w:p w14:paraId="72704B9A"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2,147 </w:t>
            </w:r>
          </w:p>
        </w:tc>
        <w:tc>
          <w:tcPr>
            <w:tcW w:w="1040" w:type="dxa"/>
            <w:tcBorders>
              <w:top w:val="nil"/>
              <w:left w:val="nil"/>
              <w:bottom w:val="nil"/>
              <w:right w:val="single" w:sz="4" w:space="0" w:color="5B9BD5"/>
            </w:tcBorders>
            <w:shd w:val="clear" w:color="000000" w:fill="DDEBF7"/>
            <w:noWrap/>
            <w:vAlign w:val="center"/>
            <w:hideMark/>
          </w:tcPr>
          <w:p w14:paraId="59114CDA"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r>
      <w:tr w:rsidR="00CC5AA4" w:rsidRPr="00807890" w14:paraId="5F112EEE" w14:textId="77777777" w:rsidTr="00B30BED">
        <w:trPr>
          <w:trHeight w:val="290"/>
        </w:trPr>
        <w:tc>
          <w:tcPr>
            <w:tcW w:w="2972" w:type="dxa"/>
            <w:tcBorders>
              <w:top w:val="nil"/>
              <w:left w:val="single" w:sz="4" w:space="0" w:color="5B9BD5"/>
              <w:bottom w:val="nil"/>
              <w:right w:val="nil"/>
            </w:tcBorders>
            <w:shd w:val="clear" w:color="000000" w:fill="FFFFFF"/>
            <w:noWrap/>
            <w:vAlign w:val="center"/>
            <w:hideMark/>
          </w:tcPr>
          <w:p w14:paraId="271404C4"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URG - Non- Admitted </w:t>
            </w:r>
          </w:p>
        </w:tc>
        <w:tc>
          <w:tcPr>
            <w:tcW w:w="1248" w:type="dxa"/>
            <w:tcBorders>
              <w:top w:val="nil"/>
              <w:left w:val="single" w:sz="4" w:space="0" w:color="5B9BD5"/>
              <w:bottom w:val="nil"/>
              <w:right w:val="single" w:sz="4" w:space="0" w:color="5B9BD5"/>
            </w:tcBorders>
            <w:shd w:val="clear" w:color="000000" w:fill="FFFFFF"/>
            <w:noWrap/>
            <w:vAlign w:val="center"/>
          </w:tcPr>
          <w:p w14:paraId="4607A433"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11,119 </w:t>
            </w:r>
          </w:p>
        </w:tc>
        <w:tc>
          <w:tcPr>
            <w:tcW w:w="1440" w:type="dxa"/>
            <w:tcBorders>
              <w:top w:val="nil"/>
              <w:left w:val="nil"/>
              <w:bottom w:val="nil"/>
              <w:right w:val="single" w:sz="4" w:space="0" w:color="5B9BD5"/>
            </w:tcBorders>
            <w:shd w:val="clear" w:color="000000" w:fill="FFFFFF"/>
            <w:noWrap/>
            <w:vAlign w:val="center"/>
            <w:hideMark/>
          </w:tcPr>
          <w:p w14:paraId="2E331FEE"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11,119 </w:t>
            </w:r>
          </w:p>
        </w:tc>
        <w:tc>
          <w:tcPr>
            <w:tcW w:w="1060" w:type="dxa"/>
            <w:tcBorders>
              <w:top w:val="nil"/>
              <w:left w:val="nil"/>
              <w:bottom w:val="nil"/>
              <w:right w:val="single" w:sz="4" w:space="0" w:color="5B9BD5"/>
            </w:tcBorders>
            <w:shd w:val="clear" w:color="000000" w:fill="FFFFFF"/>
            <w:noWrap/>
            <w:vAlign w:val="center"/>
            <w:hideMark/>
          </w:tcPr>
          <w:p w14:paraId="7A5CBA69"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52683CE3"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FFFFFF"/>
            <w:noWrap/>
            <w:vAlign w:val="center"/>
          </w:tcPr>
          <w:p w14:paraId="03F4BC4A"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11,119 </w:t>
            </w:r>
          </w:p>
        </w:tc>
        <w:tc>
          <w:tcPr>
            <w:tcW w:w="1060" w:type="dxa"/>
            <w:tcBorders>
              <w:top w:val="nil"/>
              <w:left w:val="nil"/>
              <w:bottom w:val="nil"/>
              <w:right w:val="single" w:sz="4" w:space="0" w:color="5B9BD5"/>
            </w:tcBorders>
            <w:shd w:val="clear" w:color="000000" w:fill="FFFFFF"/>
            <w:noWrap/>
            <w:vAlign w:val="center"/>
          </w:tcPr>
          <w:p w14:paraId="5EE824F8"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0ADF1FE1"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2CD6AFCA"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4322A2F0"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11,119 </w:t>
            </w:r>
          </w:p>
        </w:tc>
        <w:tc>
          <w:tcPr>
            <w:tcW w:w="1040" w:type="dxa"/>
            <w:tcBorders>
              <w:top w:val="nil"/>
              <w:left w:val="nil"/>
              <w:bottom w:val="nil"/>
              <w:right w:val="single" w:sz="4" w:space="0" w:color="5B9BD5"/>
            </w:tcBorders>
            <w:shd w:val="clear" w:color="000000" w:fill="FFFFFF"/>
            <w:noWrap/>
            <w:vAlign w:val="center"/>
            <w:hideMark/>
          </w:tcPr>
          <w:p w14:paraId="22D1A0C3"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CC5AA4" w:rsidRPr="00807890" w14:paraId="7856D423" w14:textId="77777777" w:rsidTr="00B30BED">
        <w:trPr>
          <w:trHeight w:val="290"/>
        </w:trPr>
        <w:tc>
          <w:tcPr>
            <w:tcW w:w="2972" w:type="dxa"/>
            <w:tcBorders>
              <w:top w:val="nil"/>
              <w:left w:val="single" w:sz="4" w:space="0" w:color="5B9BD5"/>
              <w:bottom w:val="nil"/>
              <w:right w:val="nil"/>
            </w:tcBorders>
            <w:shd w:val="clear" w:color="auto" w:fill="DBE5F1" w:themeFill="accent1" w:themeFillTint="33"/>
            <w:noWrap/>
            <w:vAlign w:val="center"/>
          </w:tcPr>
          <w:p w14:paraId="3142555A"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Rehabilitation </w:t>
            </w:r>
          </w:p>
        </w:tc>
        <w:tc>
          <w:tcPr>
            <w:tcW w:w="1248" w:type="dxa"/>
            <w:tcBorders>
              <w:top w:val="nil"/>
              <w:left w:val="single" w:sz="4" w:space="0" w:color="5B9BD5"/>
              <w:bottom w:val="nil"/>
              <w:right w:val="single" w:sz="4" w:space="0" w:color="5B9BD5"/>
            </w:tcBorders>
            <w:shd w:val="clear" w:color="auto" w:fill="DBE5F1" w:themeFill="accent1" w:themeFillTint="33"/>
            <w:noWrap/>
            <w:vAlign w:val="center"/>
          </w:tcPr>
          <w:p w14:paraId="58D11EF5"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125 </w:t>
            </w:r>
          </w:p>
        </w:tc>
        <w:tc>
          <w:tcPr>
            <w:tcW w:w="1440" w:type="dxa"/>
            <w:tcBorders>
              <w:top w:val="nil"/>
              <w:left w:val="nil"/>
              <w:bottom w:val="nil"/>
              <w:right w:val="single" w:sz="4" w:space="0" w:color="5B9BD5"/>
            </w:tcBorders>
            <w:shd w:val="clear" w:color="auto" w:fill="DBE5F1" w:themeFill="accent1" w:themeFillTint="33"/>
            <w:noWrap/>
            <w:vAlign w:val="center"/>
          </w:tcPr>
          <w:p w14:paraId="699D7EDC"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125 </w:t>
            </w:r>
          </w:p>
        </w:tc>
        <w:tc>
          <w:tcPr>
            <w:tcW w:w="1060" w:type="dxa"/>
            <w:tcBorders>
              <w:top w:val="nil"/>
              <w:left w:val="nil"/>
              <w:bottom w:val="nil"/>
              <w:right w:val="single" w:sz="4" w:space="0" w:color="5B9BD5"/>
            </w:tcBorders>
            <w:shd w:val="clear" w:color="auto" w:fill="DBE5F1" w:themeFill="accent1" w:themeFillTint="33"/>
            <w:noWrap/>
            <w:vAlign w:val="center"/>
          </w:tcPr>
          <w:p w14:paraId="5A18A04D"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auto" w:fill="DBE5F1" w:themeFill="accent1" w:themeFillTint="33"/>
            <w:noWrap/>
            <w:vAlign w:val="center"/>
          </w:tcPr>
          <w:p w14:paraId="7DCA96C4"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125 </w:t>
            </w:r>
          </w:p>
        </w:tc>
        <w:tc>
          <w:tcPr>
            <w:tcW w:w="1280" w:type="dxa"/>
            <w:tcBorders>
              <w:top w:val="nil"/>
              <w:left w:val="nil"/>
              <w:bottom w:val="nil"/>
              <w:right w:val="single" w:sz="4" w:space="0" w:color="5B9BD5"/>
            </w:tcBorders>
            <w:shd w:val="clear" w:color="auto" w:fill="DBE5F1" w:themeFill="accent1" w:themeFillTint="33"/>
            <w:noWrap/>
            <w:vAlign w:val="center"/>
          </w:tcPr>
          <w:p w14:paraId="6006D383"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auto" w:fill="DBE5F1" w:themeFill="accent1" w:themeFillTint="33"/>
            <w:noWrap/>
            <w:vAlign w:val="center"/>
          </w:tcPr>
          <w:p w14:paraId="00ED419A"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auto" w:fill="DBE5F1" w:themeFill="accent1" w:themeFillTint="33"/>
            <w:noWrap/>
            <w:vAlign w:val="center"/>
          </w:tcPr>
          <w:p w14:paraId="28FA71D6"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auto" w:fill="DBE5F1" w:themeFill="accent1" w:themeFillTint="33"/>
            <w:noWrap/>
            <w:vAlign w:val="center"/>
          </w:tcPr>
          <w:p w14:paraId="2AEDDDC2"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auto" w:fill="DBE5F1" w:themeFill="accent1" w:themeFillTint="33"/>
            <w:noWrap/>
            <w:vAlign w:val="center"/>
          </w:tcPr>
          <w:p w14:paraId="0261379B"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125 </w:t>
            </w:r>
          </w:p>
        </w:tc>
        <w:tc>
          <w:tcPr>
            <w:tcW w:w="1040" w:type="dxa"/>
            <w:tcBorders>
              <w:top w:val="nil"/>
              <w:left w:val="nil"/>
              <w:bottom w:val="nil"/>
              <w:right w:val="single" w:sz="4" w:space="0" w:color="5B9BD5"/>
            </w:tcBorders>
            <w:shd w:val="clear" w:color="auto" w:fill="DBE5F1" w:themeFill="accent1" w:themeFillTint="33"/>
            <w:noWrap/>
            <w:vAlign w:val="center"/>
          </w:tcPr>
          <w:p w14:paraId="669EE227"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CC5AA4" w:rsidRPr="00807890" w14:paraId="6CE98754" w14:textId="77777777" w:rsidTr="00B30BED">
        <w:trPr>
          <w:trHeight w:val="290"/>
        </w:trPr>
        <w:tc>
          <w:tcPr>
            <w:tcW w:w="2972" w:type="dxa"/>
            <w:tcBorders>
              <w:top w:val="nil"/>
              <w:left w:val="single" w:sz="4" w:space="0" w:color="5B9BD5"/>
              <w:bottom w:val="nil"/>
              <w:right w:val="nil"/>
            </w:tcBorders>
            <w:shd w:val="clear" w:color="000000" w:fill="FFFFFF"/>
            <w:noWrap/>
            <w:vAlign w:val="center"/>
          </w:tcPr>
          <w:p w14:paraId="36153355"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Palliative Care </w:t>
            </w:r>
          </w:p>
        </w:tc>
        <w:tc>
          <w:tcPr>
            <w:tcW w:w="1248" w:type="dxa"/>
            <w:tcBorders>
              <w:top w:val="nil"/>
              <w:left w:val="single" w:sz="4" w:space="0" w:color="5B9BD5"/>
              <w:bottom w:val="nil"/>
              <w:right w:val="single" w:sz="4" w:space="0" w:color="5B9BD5"/>
            </w:tcBorders>
            <w:shd w:val="clear" w:color="000000" w:fill="FFFFFF"/>
            <w:noWrap/>
            <w:vAlign w:val="center"/>
          </w:tcPr>
          <w:p w14:paraId="665F1E04"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72 </w:t>
            </w:r>
          </w:p>
        </w:tc>
        <w:tc>
          <w:tcPr>
            <w:tcW w:w="1440" w:type="dxa"/>
            <w:tcBorders>
              <w:top w:val="nil"/>
              <w:left w:val="nil"/>
              <w:bottom w:val="nil"/>
              <w:right w:val="single" w:sz="4" w:space="0" w:color="5B9BD5"/>
            </w:tcBorders>
            <w:shd w:val="clear" w:color="000000" w:fill="FFFFFF"/>
            <w:noWrap/>
            <w:vAlign w:val="center"/>
          </w:tcPr>
          <w:p w14:paraId="6A0F6CFF"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72 </w:t>
            </w:r>
          </w:p>
        </w:tc>
        <w:tc>
          <w:tcPr>
            <w:tcW w:w="1060" w:type="dxa"/>
            <w:tcBorders>
              <w:top w:val="nil"/>
              <w:left w:val="nil"/>
              <w:bottom w:val="nil"/>
              <w:right w:val="single" w:sz="4" w:space="0" w:color="5B9BD5"/>
            </w:tcBorders>
            <w:shd w:val="clear" w:color="000000" w:fill="FFFFFF"/>
            <w:noWrap/>
            <w:vAlign w:val="center"/>
          </w:tcPr>
          <w:p w14:paraId="6CD561E7"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5119D101"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72 </w:t>
            </w:r>
          </w:p>
        </w:tc>
        <w:tc>
          <w:tcPr>
            <w:tcW w:w="1280" w:type="dxa"/>
            <w:tcBorders>
              <w:top w:val="nil"/>
              <w:left w:val="nil"/>
              <w:bottom w:val="nil"/>
              <w:right w:val="single" w:sz="4" w:space="0" w:color="5B9BD5"/>
            </w:tcBorders>
            <w:shd w:val="clear" w:color="000000" w:fill="FFFFFF"/>
            <w:noWrap/>
            <w:vAlign w:val="center"/>
          </w:tcPr>
          <w:p w14:paraId="6673F764"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09E6A3FA"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702D6FD4"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1A281932"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0F5B4C56"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72 </w:t>
            </w:r>
          </w:p>
        </w:tc>
        <w:tc>
          <w:tcPr>
            <w:tcW w:w="1040" w:type="dxa"/>
            <w:tcBorders>
              <w:top w:val="nil"/>
              <w:left w:val="nil"/>
              <w:bottom w:val="nil"/>
              <w:right w:val="single" w:sz="4" w:space="0" w:color="5B9BD5"/>
            </w:tcBorders>
            <w:shd w:val="clear" w:color="000000" w:fill="FFFFFF"/>
            <w:noWrap/>
            <w:vAlign w:val="center"/>
          </w:tcPr>
          <w:p w14:paraId="3C8C496C"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CC5AA4" w:rsidRPr="00807890" w14:paraId="7EFE70E3" w14:textId="77777777" w:rsidTr="00B30BED">
        <w:trPr>
          <w:trHeight w:val="290"/>
        </w:trPr>
        <w:tc>
          <w:tcPr>
            <w:tcW w:w="2972" w:type="dxa"/>
            <w:tcBorders>
              <w:top w:val="nil"/>
              <w:left w:val="single" w:sz="4" w:space="0" w:color="5B9BD5"/>
              <w:bottom w:val="nil"/>
              <w:right w:val="nil"/>
            </w:tcBorders>
            <w:shd w:val="clear" w:color="auto" w:fill="DBE5F1" w:themeFill="accent1" w:themeFillTint="33"/>
            <w:noWrap/>
            <w:vAlign w:val="center"/>
          </w:tcPr>
          <w:p w14:paraId="55F98C36"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Maintenance </w:t>
            </w:r>
          </w:p>
        </w:tc>
        <w:tc>
          <w:tcPr>
            <w:tcW w:w="1248" w:type="dxa"/>
            <w:tcBorders>
              <w:top w:val="nil"/>
              <w:left w:val="single" w:sz="4" w:space="0" w:color="5B9BD5"/>
              <w:bottom w:val="nil"/>
              <w:right w:val="single" w:sz="4" w:space="0" w:color="5B9BD5"/>
            </w:tcBorders>
            <w:shd w:val="clear" w:color="auto" w:fill="DBE5F1" w:themeFill="accent1" w:themeFillTint="33"/>
            <w:noWrap/>
            <w:vAlign w:val="center"/>
          </w:tcPr>
          <w:p w14:paraId="6184E6A1"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76 </w:t>
            </w:r>
          </w:p>
        </w:tc>
        <w:tc>
          <w:tcPr>
            <w:tcW w:w="1440" w:type="dxa"/>
            <w:tcBorders>
              <w:top w:val="nil"/>
              <w:left w:val="nil"/>
              <w:bottom w:val="nil"/>
              <w:right w:val="single" w:sz="4" w:space="0" w:color="5B9BD5"/>
            </w:tcBorders>
            <w:shd w:val="clear" w:color="auto" w:fill="DBE5F1" w:themeFill="accent1" w:themeFillTint="33"/>
            <w:noWrap/>
            <w:vAlign w:val="center"/>
          </w:tcPr>
          <w:p w14:paraId="4290A7B9"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76 </w:t>
            </w:r>
          </w:p>
        </w:tc>
        <w:tc>
          <w:tcPr>
            <w:tcW w:w="1060" w:type="dxa"/>
            <w:tcBorders>
              <w:top w:val="nil"/>
              <w:left w:val="nil"/>
              <w:bottom w:val="nil"/>
              <w:right w:val="single" w:sz="4" w:space="0" w:color="5B9BD5"/>
            </w:tcBorders>
            <w:shd w:val="clear" w:color="auto" w:fill="DBE5F1" w:themeFill="accent1" w:themeFillTint="33"/>
            <w:noWrap/>
            <w:vAlign w:val="center"/>
          </w:tcPr>
          <w:p w14:paraId="427F3A00"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auto" w:fill="DBE5F1" w:themeFill="accent1" w:themeFillTint="33"/>
            <w:noWrap/>
            <w:vAlign w:val="center"/>
          </w:tcPr>
          <w:p w14:paraId="25E0EB04"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76 </w:t>
            </w:r>
          </w:p>
        </w:tc>
        <w:tc>
          <w:tcPr>
            <w:tcW w:w="1280" w:type="dxa"/>
            <w:tcBorders>
              <w:top w:val="nil"/>
              <w:left w:val="nil"/>
              <w:bottom w:val="nil"/>
              <w:right w:val="single" w:sz="4" w:space="0" w:color="5B9BD5"/>
            </w:tcBorders>
            <w:shd w:val="clear" w:color="auto" w:fill="DBE5F1" w:themeFill="accent1" w:themeFillTint="33"/>
            <w:noWrap/>
            <w:vAlign w:val="center"/>
          </w:tcPr>
          <w:p w14:paraId="40A4CA33"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auto" w:fill="DBE5F1" w:themeFill="accent1" w:themeFillTint="33"/>
            <w:noWrap/>
            <w:vAlign w:val="center"/>
          </w:tcPr>
          <w:p w14:paraId="0CEDE6E3"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auto" w:fill="DBE5F1" w:themeFill="accent1" w:themeFillTint="33"/>
            <w:noWrap/>
            <w:vAlign w:val="center"/>
          </w:tcPr>
          <w:p w14:paraId="1DBF5C92"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auto" w:fill="DBE5F1" w:themeFill="accent1" w:themeFillTint="33"/>
            <w:noWrap/>
            <w:vAlign w:val="center"/>
          </w:tcPr>
          <w:p w14:paraId="514F192A"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auto" w:fill="DBE5F1" w:themeFill="accent1" w:themeFillTint="33"/>
            <w:noWrap/>
            <w:vAlign w:val="center"/>
          </w:tcPr>
          <w:p w14:paraId="62854F13"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76 </w:t>
            </w:r>
          </w:p>
        </w:tc>
        <w:tc>
          <w:tcPr>
            <w:tcW w:w="1040" w:type="dxa"/>
            <w:tcBorders>
              <w:top w:val="nil"/>
              <w:left w:val="nil"/>
              <w:bottom w:val="nil"/>
              <w:right w:val="single" w:sz="4" w:space="0" w:color="5B9BD5"/>
            </w:tcBorders>
            <w:shd w:val="clear" w:color="auto" w:fill="DBE5F1" w:themeFill="accent1" w:themeFillTint="33"/>
            <w:noWrap/>
            <w:vAlign w:val="center"/>
          </w:tcPr>
          <w:p w14:paraId="2F377E8B"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CC5AA4" w:rsidRPr="00807890" w14:paraId="623BBF90" w14:textId="77777777" w:rsidTr="00B30BED">
        <w:trPr>
          <w:trHeight w:val="290"/>
        </w:trPr>
        <w:tc>
          <w:tcPr>
            <w:tcW w:w="2972" w:type="dxa"/>
            <w:tcBorders>
              <w:top w:val="nil"/>
              <w:left w:val="single" w:sz="4" w:space="0" w:color="5B9BD5"/>
              <w:bottom w:val="nil"/>
              <w:right w:val="nil"/>
            </w:tcBorders>
            <w:shd w:val="clear" w:color="000000" w:fill="FFFFFF"/>
            <w:noWrap/>
            <w:vAlign w:val="center"/>
          </w:tcPr>
          <w:p w14:paraId="023D9EDE"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Admitted Mental Health (MC) </w:t>
            </w:r>
          </w:p>
        </w:tc>
        <w:tc>
          <w:tcPr>
            <w:tcW w:w="1248" w:type="dxa"/>
            <w:tcBorders>
              <w:top w:val="nil"/>
              <w:left w:val="single" w:sz="4" w:space="0" w:color="5B9BD5"/>
              <w:bottom w:val="nil"/>
              <w:right w:val="single" w:sz="4" w:space="0" w:color="5B9BD5"/>
            </w:tcBorders>
            <w:shd w:val="clear" w:color="000000" w:fill="FFFFFF"/>
            <w:noWrap/>
            <w:vAlign w:val="center"/>
          </w:tcPr>
          <w:p w14:paraId="11045B6E"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120 </w:t>
            </w:r>
          </w:p>
        </w:tc>
        <w:tc>
          <w:tcPr>
            <w:tcW w:w="1440" w:type="dxa"/>
            <w:tcBorders>
              <w:top w:val="nil"/>
              <w:left w:val="nil"/>
              <w:bottom w:val="nil"/>
              <w:right w:val="single" w:sz="4" w:space="0" w:color="5B9BD5"/>
            </w:tcBorders>
            <w:shd w:val="clear" w:color="000000" w:fill="FFFFFF"/>
            <w:noWrap/>
            <w:vAlign w:val="center"/>
          </w:tcPr>
          <w:p w14:paraId="6F3447F4"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120 </w:t>
            </w:r>
          </w:p>
        </w:tc>
        <w:tc>
          <w:tcPr>
            <w:tcW w:w="1060" w:type="dxa"/>
            <w:tcBorders>
              <w:top w:val="nil"/>
              <w:left w:val="nil"/>
              <w:bottom w:val="nil"/>
              <w:right w:val="single" w:sz="4" w:space="0" w:color="5B9BD5"/>
            </w:tcBorders>
            <w:shd w:val="clear" w:color="000000" w:fill="FFFFFF"/>
            <w:noWrap/>
            <w:vAlign w:val="center"/>
          </w:tcPr>
          <w:p w14:paraId="43B946F0"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35E34339"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120 </w:t>
            </w:r>
          </w:p>
        </w:tc>
        <w:tc>
          <w:tcPr>
            <w:tcW w:w="1280" w:type="dxa"/>
            <w:tcBorders>
              <w:top w:val="nil"/>
              <w:left w:val="nil"/>
              <w:bottom w:val="nil"/>
              <w:right w:val="single" w:sz="4" w:space="0" w:color="5B9BD5"/>
            </w:tcBorders>
            <w:shd w:val="clear" w:color="000000" w:fill="FFFFFF"/>
            <w:noWrap/>
            <w:vAlign w:val="center"/>
          </w:tcPr>
          <w:p w14:paraId="6A96B9F8"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33695E40"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6C517A17"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0CC5B114"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17271553"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120 </w:t>
            </w:r>
          </w:p>
        </w:tc>
        <w:tc>
          <w:tcPr>
            <w:tcW w:w="1040" w:type="dxa"/>
            <w:tcBorders>
              <w:top w:val="nil"/>
              <w:left w:val="nil"/>
              <w:bottom w:val="nil"/>
              <w:right w:val="single" w:sz="4" w:space="0" w:color="5B9BD5"/>
            </w:tcBorders>
            <w:shd w:val="clear" w:color="000000" w:fill="FFFFFF"/>
            <w:noWrap/>
            <w:vAlign w:val="center"/>
          </w:tcPr>
          <w:p w14:paraId="5169C873"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CC5AA4" w:rsidRPr="00807890" w14:paraId="34805427" w14:textId="77777777" w:rsidTr="00B30BED">
        <w:trPr>
          <w:trHeight w:val="290"/>
        </w:trPr>
        <w:tc>
          <w:tcPr>
            <w:tcW w:w="2972" w:type="dxa"/>
            <w:tcBorders>
              <w:top w:val="nil"/>
              <w:left w:val="single" w:sz="4" w:space="0" w:color="5B9BD5"/>
              <w:bottom w:val="nil"/>
              <w:right w:val="nil"/>
            </w:tcBorders>
            <w:shd w:val="clear" w:color="000000" w:fill="DCE6F1"/>
            <w:noWrap/>
            <w:vAlign w:val="center"/>
            <w:hideMark/>
          </w:tcPr>
          <w:p w14:paraId="2930E4B6"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Newborns </w:t>
            </w:r>
          </w:p>
        </w:tc>
        <w:tc>
          <w:tcPr>
            <w:tcW w:w="1248" w:type="dxa"/>
            <w:tcBorders>
              <w:top w:val="nil"/>
              <w:left w:val="single" w:sz="4" w:space="0" w:color="5B9BD5"/>
              <w:bottom w:val="nil"/>
              <w:right w:val="single" w:sz="4" w:space="0" w:color="5B9BD5"/>
            </w:tcBorders>
            <w:shd w:val="clear" w:color="000000" w:fill="DDEBF7"/>
            <w:noWrap/>
            <w:vAlign w:val="center"/>
          </w:tcPr>
          <w:p w14:paraId="53C2D516"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33 </w:t>
            </w:r>
          </w:p>
        </w:tc>
        <w:tc>
          <w:tcPr>
            <w:tcW w:w="1440" w:type="dxa"/>
            <w:tcBorders>
              <w:top w:val="nil"/>
              <w:left w:val="nil"/>
              <w:bottom w:val="nil"/>
              <w:right w:val="single" w:sz="4" w:space="0" w:color="5B9BD5"/>
            </w:tcBorders>
            <w:shd w:val="clear" w:color="000000" w:fill="DDEBF7"/>
            <w:noWrap/>
            <w:vAlign w:val="center"/>
            <w:hideMark/>
          </w:tcPr>
          <w:p w14:paraId="747584F5"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33 </w:t>
            </w:r>
          </w:p>
        </w:tc>
        <w:tc>
          <w:tcPr>
            <w:tcW w:w="1060" w:type="dxa"/>
            <w:tcBorders>
              <w:top w:val="nil"/>
              <w:left w:val="nil"/>
              <w:bottom w:val="nil"/>
              <w:right w:val="single" w:sz="4" w:space="0" w:color="5B9BD5"/>
            </w:tcBorders>
            <w:shd w:val="clear" w:color="000000" w:fill="DDEBF7"/>
            <w:noWrap/>
            <w:vAlign w:val="center"/>
            <w:hideMark/>
          </w:tcPr>
          <w:p w14:paraId="5B7A8E48"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07B153ED"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33 </w:t>
            </w:r>
          </w:p>
        </w:tc>
        <w:tc>
          <w:tcPr>
            <w:tcW w:w="1280" w:type="dxa"/>
            <w:tcBorders>
              <w:top w:val="nil"/>
              <w:left w:val="nil"/>
              <w:bottom w:val="nil"/>
              <w:right w:val="single" w:sz="4" w:space="0" w:color="5B9BD5"/>
            </w:tcBorders>
            <w:shd w:val="clear" w:color="000000" w:fill="DDEBF7"/>
            <w:noWrap/>
            <w:vAlign w:val="center"/>
          </w:tcPr>
          <w:p w14:paraId="38ED5090"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03387743"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2843FBBD"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531D568E"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DDEBF7"/>
            <w:noWrap/>
            <w:vAlign w:val="center"/>
          </w:tcPr>
          <w:p w14:paraId="278E6EB6"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33 </w:t>
            </w:r>
          </w:p>
        </w:tc>
        <w:tc>
          <w:tcPr>
            <w:tcW w:w="1040" w:type="dxa"/>
            <w:tcBorders>
              <w:top w:val="nil"/>
              <w:left w:val="nil"/>
              <w:bottom w:val="nil"/>
              <w:right w:val="single" w:sz="4" w:space="0" w:color="5B9BD5"/>
            </w:tcBorders>
            <w:shd w:val="clear" w:color="000000" w:fill="DDEBF7"/>
            <w:noWrap/>
            <w:vAlign w:val="center"/>
            <w:hideMark/>
          </w:tcPr>
          <w:p w14:paraId="1E3A0FE4"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r>
      <w:tr w:rsidR="00CC5AA4" w:rsidRPr="00807890" w14:paraId="0ED86633" w14:textId="77777777" w:rsidTr="00B30BED">
        <w:trPr>
          <w:trHeight w:val="290"/>
        </w:trPr>
        <w:tc>
          <w:tcPr>
            <w:tcW w:w="2972" w:type="dxa"/>
            <w:tcBorders>
              <w:top w:val="single" w:sz="4" w:space="0" w:color="5B9BD5"/>
              <w:left w:val="single" w:sz="4" w:space="0" w:color="5B9BD5"/>
              <w:bottom w:val="single" w:sz="4" w:space="0" w:color="5B9BD5"/>
              <w:right w:val="nil"/>
            </w:tcBorders>
            <w:shd w:val="clear" w:color="000000" w:fill="D0CECE"/>
            <w:noWrap/>
            <w:vAlign w:val="center"/>
            <w:hideMark/>
          </w:tcPr>
          <w:p w14:paraId="3A292A18" w14:textId="77777777" w:rsidR="00CC5AA4" w:rsidRPr="00807890" w:rsidRDefault="00CC5AA4" w:rsidP="00CC5AA4">
            <w:pPr>
              <w:spacing w:line="240" w:lineRule="auto"/>
              <w:rPr>
                <w:rFonts w:ascii="Univers 45 Light" w:hAnsi="Univers 45 Light"/>
                <w:b/>
                <w:bCs/>
                <w:color w:val="000000"/>
                <w:sz w:val="16"/>
                <w:szCs w:val="16"/>
                <w:lang w:eastAsia="en-AU"/>
              </w:rPr>
            </w:pPr>
            <w:r w:rsidRPr="00807890">
              <w:rPr>
                <w:rFonts w:ascii="Univers 45 Light" w:hAnsi="Univers 45 Light"/>
                <w:b/>
                <w:sz w:val="16"/>
                <w:szCs w:val="16"/>
              </w:rPr>
              <w:t>TOTAL</w:t>
            </w:r>
          </w:p>
        </w:tc>
        <w:tc>
          <w:tcPr>
            <w:tcW w:w="1248" w:type="dxa"/>
            <w:tcBorders>
              <w:top w:val="single" w:sz="4" w:space="0" w:color="5B9BD5"/>
              <w:left w:val="single" w:sz="4" w:space="0" w:color="5B9BD5"/>
              <w:bottom w:val="single" w:sz="4" w:space="0" w:color="5B9BD5"/>
              <w:right w:val="single" w:sz="4" w:space="0" w:color="5B9BD5"/>
            </w:tcBorders>
            <w:shd w:val="clear" w:color="000000" w:fill="D0CECE"/>
            <w:noWrap/>
            <w:vAlign w:val="center"/>
          </w:tcPr>
          <w:p w14:paraId="5840B0F6"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51,813 </w:t>
            </w:r>
          </w:p>
        </w:tc>
        <w:tc>
          <w:tcPr>
            <w:tcW w:w="1440" w:type="dxa"/>
            <w:tcBorders>
              <w:top w:val="single" w:sz="4" w:space="0" w:color="5B9BD5"/>
              <w:left w:val="nil"/>
              <w:bottom w:val="single" w:sz="4" w:space="0" w:color="5B9BD5"/>
              <w:right w:val="single" w:sz="4" w:space="0" w:color="5B9BD5"/>
            </w:tcBorders>
            <w:shd w:val="clear" w:color="000000" w:fill="D0CECE"/>
            <w:noWrap/>
            <w:vAlign w:val="center"/>
            <w:hideMark/>
          </w:tcPr>
          <w:p w14:paraId="44D1A9D4"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51,813 </w:t>
            </w:r>
          </w:p>
        </w:tc>
        <w:tc>
          <w:tcPr>
            <w:tcW w:w="1060" w:type="dxa"/>
            <w:tcBorders>
              <w:top w:val="single" w:sz="4" w:space="0" w:color="5B9BD5"/>
              <w:left w:val="nil"/>
              <w:bottom w:val="single" w:sz="4" w:space="0" w:color="5B9BD5"/>
              <w:right w:val="single" w:sz="4" w:space="0" w:color="5B9BD5"/>
            </w:tcBorders>
            <w:shd w:val="clear" w:color="000000" w:fill="D0CECE"/>
            <w:noWrap/>
            <w:vAlign w:val="center"/>
            <w:hideMark/>
          </w:tcPr>
          <w:p w14:paraId="3A6D0966"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c>
          <w:tcPr>
            <w:tcW w:w="1040" w:type="dxa"/>
            <w:tcBorders>
              <w:top w:val="single" w:sz="4" w:space="0" w:color="5B9BD5"/>
              <w:left w:val="nil"/>
              <w:bottom w:val="single" w:sz="4" w:space="0" w:color="5B9BD5"/>
              <w:right w:val="single" w:sz="4" w:space="0" w:color="5B9BD5"/>
            </w:tcBorders>
            <w:shd w:val="clear" w:color="000000" w:fill="D0CECE"/>
            <w:noWrap/>
            <w:vAlign w:val="center"/>
          </w:tcPr>
          <w:p w14:paraId="040E70AA"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8,413 </w:t>
            </w:r>
          </w:p>
        </w:tc>
        <w:tc>
          <w:tcPr>
            <w:tcW w:w="1280" w:type="dxa"/>
            <w:tcBorders>
              <w:top w:val="single" w:sz="4" w:space="0" w:color="5B9BD5"/>
              <w:left w:val="nil"/>
              <w:bottom w:val="single" w:sz="4" w:space="0" w:color="5B9BD5"/>
              <w:right w:val="single" w:sz="4" w:space="0" w:color="5B9BD5"/>
            </w:tcBorders>
            <w:shd w:val="clear" w:color="000000" w:fill="D0CECE"/>
            <w:noWrap/>
            <w:vAlign w:val="center"/>
          </w:tcPr>
          <w:p w14:paraId="3904DEBC"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13,266 </w:t>
            </w:r>
          </w:p>
        </w:tc>
        <w:tc>
          <w:tcPr>
            <w:tcW w:w="1060" w:type="dxa"/>
            <w:tcBorders>
              <w:top w:val="single" w:sz="4" w:space="0" w:color="5B9BD5"/>
              <w:left w:val="nil"/>
              <w:bottom w:val="single" w:sz="4" w:space="0" w:color="5B9BD5"/>
              <w:right w:val="single" w:sz="4" w:space="0" w:color="5B9BD5"/>
            </w:tcBorders>
            <w:shd w:val="clear" w:color="000000" w:fill="D0CECE"/>
            <w:noWrap/>
            <w:vAlign w:val="center"/>
          </w:tcPr>
          <w:p w14:paraId="0AE195E3"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30,134 </w:t>
            </w:r>
          </w:p>
        </w:tc>
        <w:tc>
          <w:tcPr>
            <w:tcW w:w="1060" w:type="dxa"/>
            <w:tcBorders>
              <w:top w:val="single" w:sz="4" w:space="0" w:color="5B9BD5"/>
              <w:left w:val="nil"/>
              <w:bottom w:val="single" w:sz="4" w:space="0" w:color="5B9BD5"/>
              <w:right w:val="single" w:sz="4" w:space="0" w:color="5B9BD5"/>
            </w:tcBorders>
            <w:shd w:val="clear" w:color="000000" w:fill="D0CECE"/>
            <w:noWrap/>
            <w:vAlign w:val="center"/>
          </w:tcPr>
          <w:p w14:paraId="0B3FD2CD"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c>
          <w:tcPr>
            <w:tcW w:w="1040" w:type="dxa"/>
            <w:tcBorders>
              <w:top w:val="single" w:sz="4" w:space="0" w:color="5B9BD5"/>
              <w:left w:val="nil"/>
              <w:bottom w:val="single" w:sz="4" w:space="0" w:color="5B9BD5"/>
              <w:right w:val="single" w:sz="4" w:space="0" w:color="5B9BD5"/>
            </w:tcBorders>
            <w:shd w:val="clear" w:color="000000" w:fill="D0CECE"/>
            <w:noWrap/>
            <w:vAlign w:val="center"/>
          </w:tcPr>
          <w:p w14:paraId="2A86B1D4"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c>
          <w:tcPr>
            <w:tcW w:w="1100" w:type="dxa"/>
            <w:tcBorders>
              <w:top w:val="single" w:sz="4" w:space="0" w:color="5B9BD5"/>
              <w:left w:val="nil"/>
              <w:bottom w:val="single" w:sz="4" w:space="0" w:color="5B9BD5"/>
              <w:right w:val="single" w:sz="4" w:space="0" w:color="5B9BD5"/>
            </w:tcBorders>
            <w:shd w:val="clear" w:color="000000" w:fill="D0CECE"/>
            <w:noWrap/>
            <w:vAlign w:val="center"/>
          </w:tcPr>
          <w:p w14:paraId="0C60E411"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51,813 </w:t>
            </w:r>
          </w:p>
        </w:tc>
        <w:tc>
          <w:tcPr>
            <w:tcW w:w="1040" w:type="dxa"/>
            <w:tcBorders>
              <w:top w:val="single" w:sz="4" w:space="0" w:color="5B9BD5"/>
              <w:left w:val="nil"/>
              <w:bottom w:val="single" w:sz="4" w:space="0" w:color="5B9BD5"/>
              <w:right w:val="single" w:sz="4" w:space="0" w:color="5B9BD5"/>
            </w:tcBorders>
            <w:shd w:val="clear" w:color="000000" w:fill="D0CECE"/>
            <w:noWrap/>
            <w:vAlign w:val="center"/>
            <w:hideMark/>
          </w:tcPr>
          <w:p w14:paraId="7C1A0FAD"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r>
    </w:tbl>
    <w:p w14:paraId="1ED559DE" w14:textId="77777777" w:rsidR="00CC5AA4" w:rsidRPr="00B94A39" w:rsidRDefault="00CC5AA4" w:rsidP="00081F73">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 xml:space="preserve">the </w:t>
      </w:r>
      <w:r w:rsidRPr="00E21ED1">
        <w:rPr>
          <w:rFonts w:ascii="Univers 45 Light" w:hAnsi="Univers 45 Light"/>
          <w:bCs/>
          <w:i/>
          <w:sz w:val="16"/>
          <w:szCs w:val="16"/>
        </w:rPr>
        <w:t xml:space="preserve">Whyalla Hospital and Health Service </w:t>
      </w:r>
      <w:r w:rsidRPr="00B94A39">
        <w:rPr>
          <w:rFonts w:ascii="Univers 45 Light" w:hAnsi="Univers 45 Light"/>
          <w:bCs/>
          <w:i/>
          <w:sz w:val="16"/>
          <w:szCs w:val="16"/>
        </w:rPr>
        <w:t xml:space="preserve">and </w:t>
      </w:r>
      <w:r>
        <w:rPr>
          <w:rFonts w:ascii="Univers 45 Light" w:hAnsi="Univers 45 Light"/>
          <w:bCs/>
          <w:i/>
          <w:sz w:val="16"/>
          <w:szCs w:val="16"/>
        </w:rPr>
        <w:t>SA Health</w:t>
      </w:r>
      <w:r w:rsidRPr="00B94A39">
        <w:rPr>
          <w:rFonts w:ascii="Univers 45 Light" w:hAnsi="Univers 45 Light"/>
          <w:bCs/>
          <w:i/>
          <w:sz w:val="16"/>
          <w:szCs w:val="16"/>
        </w:rPr>
        <w:t xml:space="preserve"> </w:t>
      </w:r>
    </w:p>
    <w:p w14:paraId="79E55AFC" w14:textId="77777777" w:rsidR="00CC5AA4" w:rsidRDefault="00CC5AA4" w:rsidP="00CC5AA4">
      <w:pPr>
        <w:keepNext/>
        <w:spacing w:before="120" w:after="120"/>
        <w:jc w:val="both"/>
        <w:rPr>
          <w:rFonts w:ascii="Univers 45 Light" w:hAnsi="Univers 45 Light"/>
        </w:rPr>
      </w:pPr>
      <w:r w:rsidRPr="002F7A51">
        <w:rPr>
          <w:rFonts w:ascii="Univers 45 Light" w:hAnsi="Univers 45 Light"/>
        </w:rPr>
        <w:br w:type="page"/>
      </w:r>
    </w:p>
    <w:p w14:paraId="6EE05E5E" w14:textId="77777777" w:rsidR="00CC5AA4" w:rsidRPr="00B94A39" w:rsidRDefault="00CC5AA4" w:rsidP="00807890">
      <w:pPr>
        <w:pStyle w:val="Caption"/>
      </w:pPr>
      <w:r w:rsidRPr="00B94A39">
        <w:lastRenderedPageBreak/>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20</w:t>
      </w:r>
      <w:r w:rsidR="00E07119">
        <w:rPr>
          <w:noProof/>
        </w:rPr>
        <w:fldChar w:fldCharType="end"/>
      </w:r>
      <w:r w:rsidRPr="00B94A39">
        <w:t xml:space="preserve"> – Activity data – </w:t>
      </w:r>
      <w:r>
        <w:t>Flinders Medical Centre</w:t>
      </w:r>
    </w:p>
    <w:tbl>
      <w:tblPr>
        <w:tblW w:w="14340" w:type="dxa"/>
        <w:tblLook w:val="04A0" w:firstRow="1" w:lastRow="0" w:firstColumn="1" w:lastColumn="0" w:noHBand="0" w:noVBand="1"/>
        <w:tblCaption w:val="Activity data"/>
        <w:tblDescription w:val="This table presents patient activity data based on source and costing systems for the hospital/LHN. "/>
      </w:tblPr>
      <w:tblGrid>
        <w:gridCol w:w="2972"/>
        <w:gridCol w:w="1248"/>
        <w:gridCol w:w="1440"/>
        <w:gridCol w:w="1060"/>
        <w:gridCol w:w="1040"/>
        <w:gridCol w:w="1280"/>
        <w:gridCol w:w="1060"/>
        <w:gridCol w:w="1060"/>
        <w:gridCol w:w="1040"/>
        <w:gridCol w:w="1100"/>
        <w:gridCol w:w="1040"/>
      </w:tblGrid>
      <w:tr w:rsidR="00CC5AA4" w:rsidRPr="00807890" w14:paraId="3E49454F" w14:textId="77777777" w:rsidTr="00E7684E">
        <w:trPr>
          <w:trHeight w:val="1050"/>
        </w:trPr>
        <w:tc>
          <w:tcPr>
            <w:tcW w:w="2972" w:type="dxa"/>
            <w:tcBorders>
              <w:top w:val="single" w:sz="4" w:space="0" w:color="5B9BD5"/>
              <w:left w:val="single" w:sz="4" w:space="0" w:color="5B9BD5"/>
              <w:bottom w:val="nil"/>
              <w:right w:val="nil"/>
            </w:tcBorders>
            <w:shd w:val="clear" w:color="000000" w:fill="1F497D"/>
            <w:vAlign w:val="center"/>
            <w:hideMark/>
          </w:tcPr>
          <w:p w14:paraId="309140D9" w14:textId="77777777" w:rsidR="00CC5AA4" w:rsidRPr="00807890" w:rsidRDefault="00CC5AA4" w:rsidP="00F324C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Data</w:t>
            </w:r>
          </w:p>
        </w:tc>
        <w:tc>
          <w:tcPr>
            <w:tcW w:w="1248" w:type="dxa"/>
            <w:tcBorders>
              <w:top w:val="single" w:sz="4" w:space="0" w:color="5B9BD5"/>
              <w:left w:val="single" w:sz="4" w:space="0" w:color="5B9BD5"/>
              <w:bottom w:val="nil"/>
              <w:right w:val="single" w:sz="4" w:space="0" w:color="5B9BD5"/>
            </w:tcBorders>
            <w:shd w:val="clear" w:color="000000" w:fill="1F497D"/>
            <w:vAlign w:val="center"/>
            <w:hideMark/>
          </w:tcPr>
          <w:p w14:paraId="4F7192AF"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from Source</w:t>
            </w:r>
          </w:p>
        </w:tc>
        <w:tc>
          <w:tcPr>
            <w:tcW w:w="1440" w:type="dxa"/>
            <w:tcBorders>
              <w:top w:val="single" w:sz="4" w:space="0" w:color="5B9BD5"/>
              <w:left w:val="nil"/>
              <w:bottom w:val="nil"/>
              <w:right w:val="nil"/>
            </w:tcBorders>
            <w:shd w:val="clear" w:color="000000" w:fill="1F497D"/>
            <w:vAlign w:val="center"/>
            <w:hideMark/>
          </w:tcPr>
          <w:p w14:paraId="531512D9"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in costing system</w:t>
            </w:r>
          </w:p>
        </w:tc>
        <w:tc>
          <w:tcPr>
            <w:tcW w:w="1060" w:type="dxa"/>
            <w:tcBorders>
              <w:top w:val="single" w:sz="4" w:space="0" w:color="5B9BD5"/>
              <w:left w:val="single" w:sz="4" w:space="0" w:color="5B9BD5"/>
              <w:bottom w:val="nil"/>
              <w:right w:val="single" w:sz="4" w:space="0" w:color="5B9BD5"/>
            </w:tcBorders>
            <w:shd w:val="clear" w:color="000000" w:fill="1F497D"/>
            <w:vAlign w:val="center"/>
            <w:hideMark/>
          </w:tcPr>
          <w:p w14:paraId="6A80EF6A"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Variance</w:t>
            </w:r>
          </w:p>
        </w:tc>
        <w:tc>
          <w:tcPr>
            <w:tcW w:w="1040" w:type="dxa"/>
            <w:tcBorders>
              <w:top w:val="single" w:sz="4" w:space="0" w:color="5B9BD5"/>
              <w:left w:val="nil"/>
              <w:bottom w:val="nil"/>
              <w:right w:val="nil"/>
            </w:tcBorders>
            <w:shd w:val="clear" w:color="000000" w:fill="1F497D"/>
            <w:vAlign w:val="center"/>
            <w:hideMark/>
          </w:tcPr>
          <w:p w14:paraId="6F6D9484"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Admitted</w:t>
            </w:r>
          </w:p>
        </w:tc>
        <w:tc>
          <w:tcPr>
            <w:tcW w:w="1280" w:type="dxa"/>
            <w:tcBorders>
              <w:top w:val="single" w:sz="4" w:space="0" w:color="5B9BD5"/>
              <w:left w:val="single" w:sz="4" w:space="0" w:color="5B9BD5"/>
              <w:bottom w:val="nil"/>
              <w:right w:val="single" w:sz="4" w:space="0" w:color="5B9BD5"/>
            </w:tcBorders>
            <w:shd w:val="clear" w:color="000000" w:fill="1F497D"/>
            <w:vAlign w:val="center"/>
            <w:hideMark/>
          </w:tcPr>
          <w:p w14:paraId="59E77214"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Emergency</w:t>
            </w:r>
          </w:p>
        </w:tc>
        <w:tc>
          <w:tcPr>
            <w:tcW w:w="1060" w:type="dxa"/>
            <w:tcBorders>
              <w:top w:val="single" w:sz="4" w:space="0" w:color="5B9BD5"/>
              <w:left w:val="nil"/>
              <w:bottom w:val="nil"/>
              <w:right w:val="single" w:sz="4" w:space="0" w:color="5B9BD5"/>
            </w:tcBorders>
            <w:shd w:val="clear" w:color="000000" w:fill="1F497D"/>
            <w:vAlign w:val="center"/>
            <w:hideMark/>
          </w:tcPr>
          <w:p w14:paraId="1F105949"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Non-admitted</w:t>
            </w:r>
          </w:p>
        </w:tc>
        <w:tc>
          <w:tcPr>
            <w:tcW w:w="1060" w:type="dxa"/>
            <w:tcBorders>
              <w:top w:val="single" w:sz="4" w:space="0" w:color="5B9BD5"/>
              <w:left w:val="nil"/>
              <w:bottom w:val="nil"/>
              <w:right w:val="single" w:sz="4" w:space="0" w:color="5B9BD5"/>
            </w:tcBorders>
            <w:shd w:val="clear" w:color="000000" w:fill="1F497D"/>
            <w:vAlign w:val="center"/>
            <w:hideMark/>
          </w:tcPr>
          <w:p w14:paraId="513E0E33"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Syst-gen patient</w:t>
            </w:r>
          </w:p>
        </w:tc>
        <w:tc>
          <w:tcPr>
            <w:tcW w:w="1040" w:type="dxa"/>
            <w:tcBorders>
              <w:top w:val="single" w:sz="4" w:space="0" w:color="5B9BD5"/>
              <w:left w:val="nil"/>
              <w:bottom w:val="nil"/>
              <w:right w:val="nil"/>
            </w:tcBorders>
            <w:shd w:val="clear" w:color="000000" w:fill="1F497D"/>
            <w:vAlign w:val="center"/>
            <w:hideMark/>
          </w:tcPr>
          <w:p w14:paraId="54B39BB5"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Other</w:t>
            </w:r>
          </w:p>
        </w:tc>
        <w:tc>
          <w:tcPr>
            <w:tcW w:w="1100" w:type="dxa"/>
            <w:tcBorders>
              <w:top w:val="single" w:sz="4" w:space="0" w:color="5B9BD5"/>
              <w:left w:val="single" w:sz="4" w:space="0" w:color="5B9BD5"/>
              <w:bottom w:val="nil"/>
              <w:right w:val="single" w:sz="4" w:space="0" w:color="5B9BD5"/>
            </w:tcBorders>
            <w:shd w:val="clear" w:color="000000" w:fill="1F497D"/>
            <w:vAlign w:val="center"/>
            <w:hideMark/>
          </w:tcPr>
          <w:p w14:paraId="09695F26"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Linking Process</w:t>
            </w:r>
          </w:p>
        </w:tc>
        <w:tc>
          <w:tcPr>
            <w:tcW w:w="1040" w:type="dxa"/>
            <w:tcBorders>
              <w:top w:val="single" w:sz="4" w:space="0" w:color="5B9BD5"/>
              <w:left w:val="nil"/>
              <w:bottom w:val="nil"/>
              <w:right w:val="single" w:sz="4" w:space="0" w:color="5B9BD5"/>
            </w:tcBorders>
            <w:shd w:val="clear" w:color="000000" w:fill="1F497D"/>
            <w:vAlign w:val="center"/>
            <w:hideMark/>
          </w:tcPr>
          <w:p w14:paraId="2A73F9F7"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Unlinked records</w:t>
            </w:r>
          </w:p>
        </w:tc>
      </w:tr>
      <w:tr w:rsidR="00CC5AA4" w:rsidRPr="00807890" w14:paraId="0619756A" w14:textId="77777777" w:rsidTr="00E7684E">
        <w:trPr>
          <w:trHeight w:val="290"/>
        </w:trPr>
        <w:tc>
          <w:tcPr>
            <w:tcW w:w="2972" w:type="dxa"/>
            <w:tcBorders>
              <w:top w:val="nil"/>
              <w:left w:val="single" w:sz="4" w:space="0" w:color="5B9BD5"/>
              <w:bottom w:val="nil"/>
              <w:right w:val="nil"/>
            </w:tcBorders>
            <w:shd w:val="clear" w:color="000000" w:fill="FFFFFF"/>
            <w:noWrap/>
            <w:vAlign w:val="center"/>
            <w:hideMark/>
          </w:tcPr>
          <w:p w14:paraId="1BF4B39B"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AR DRG  </w:t>
            </w:r>
          </w:p>
        </w:tc>
        <w:tc>
          <w:tcPr>
            <w:tcW w:w="1248" w:type="dxa"/>
            <w:tcBorders>
              <w:top w:val="nil"/>
              <w:left w:val="single" w:sz="4" w:space="0" w:color="5B9BD5"/>
              <w:bottom w:val="nil"/>
              <w:right w:val="single" w:sz="4" w:space="0" w:color="5B9BD5"/>
            </w:tcBorders>
            <w:shd w:val="clear" w:color="000000" w:fill="FFFFFF"/>
            <w:noWrap/>
            <w:vAlign w:val="center"/>
          </w:tcPr>
          <w:p w14:paraId="159AF4DD"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69,348 </w:t>
            </w:r>
          </w:p>
        </w:tc>
        <w:tc>
          <w:tcPr>
            <w:tcW w:w="1440" w:type="dxa"/>
            <w:tcBorders>
              <w:top w:val="nil"/>
              <w:left w:val="nil"/>
              <w:bottom w:val="nil"/>
              <w:right w:val="single" w:sz="4" w:space="0" w:color="5B9BD5"/>
            </w:tcBorders>
            <w:shd w:val="clear" w:color="000000" w:fill="FFFFFF"/>
            <w:noWrap/>
            <w:vAlign w:val="center"/>
            <w:hideMark/>
          </w:tcPr>
          <w:p w14:paraId="74B0748F"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69,348 </w:t>
            </w:r>
          </w:p>
        </w:tc>
        <w:tc>
          <w:tcPr>
            <w:tcW w:w="1060" w:type="dxa"/>
            <w:tcBorders>
              <w:top w:val="nil"/>
              <w:left w:val="nil"/>
              <w:bottom w:val="nil"/>
              <w:right w:val="single" w:sz="4" w:space="0" w:color="5B9BD5"/>
            </w:tcBorders>
            <w:shd w:val="clear" w:color="000000" w:fill="FFFFFF"/>
            <w:noWrap/>
            <w:vAlign w:val="center"/>
            <w:hideMark/>
          </w:tcPr>
          <w:p w14:paraId="30748D95"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02685BE2"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69,348 </w:t>
            </w:r>
          </w:p>
        </w:tc>
        <w:tc>
          <w:tcPr>
            <w:tcW w:w="1280" w:type="dxa"/>
            <w:tcBorders>
              <w:top w:val="nil"/>
              <w:left w:val="nil"/>
              <w:bottom w:val="nil"/>
              <w:right w:val="single" w:sz="4" w:space="0" w:color="5B9BD5"/>
            </w:tcBorders>
            <w:shd w:val="clear" w:color="000000" w:fill="FFFFFF"/>
            <w:noWrap/>
            <w:vAlign w:val="center"/>
          </w:tcPr>
          <w:p w14:paraId="78999CE7"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382545C7"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08F2B771"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62741CDA"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1B83B6E2"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69,348 </w:t>
            </w:r>
          </w:p>
        </w:tc>
        <w:tc>
          <w:tcPr>
            <w:tcW w:w="1040" w:type="dxa"/>
            <w:tcBorders>
              <w:top w:val="nil"/>
              <w:left w:val="nil"/>
              <w:bottom w:val="nil"/>
              <w:right w:val="single" w:sz="4" w:space="0" w:color="5B9BD5"/>
            </w:tcBorders>
            <w:shd w:val="clear" w:color="000000" w:fill="FFFFFF"/>
            <w:noWrap/>
            <w:vAlign w:val="center"/>
            <w:hideMark/>
          </w:tcPr>
          <w:p w14:paraId="270BADDB"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CC5AA4" w:rsidRPr="00807890" w14:paraId="6E4231DB" w14:textId="77777777" w:rsidTr="00E7684E">
        <w:trPr>
          <w:trHeight w:val="290"/>
        </w:trPr>
        <w:tc>
          <w:tcPr>
            <w:tcW w:w="2972" w:type="dxa"/>
            <w:tcBorders>
              <w:top w:val="nil"/>
              <w:left w:val="single" w:sz="4" w:space="0" w:color="5B9BD5"/>
              <w:bottom w:val="nil"/>
              <w:right w:val="nil"/>
            </w:tcBorders>
            <w:shd w:val="clear" w:color="000000" w:fill="DCE6F1"/>
            <w:noWrap/>
            <w:vAlign w:val="center"/>
            <w:hideMark/>
          </w:tcPr>
          <w:p w14:paraId="19BA2898"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Outpatient - Tier 2  </w:t>
            </w:r>
          </w:p>
        </w:tc>
        <w:tc>
          <w:tcPr>
            <w:tcW w:w="1248" w:type="dxa"/>
            <w:tcBorders>
              <w:top w:val="nil"/>
              <w:left w:val="single" w:sz="4" w:space="0" w:color="5B9BD5"/>
              <w:bottom w:val="nil"/>
              <w:right w:val="single" w:sz="4" w:space="0" w:color="5B9BD5"/>
            </w:tcBorders>
            <w:shd w:val="clear" w:color="000000" w:fill="DDEBF7"/>
            <w:noWrap/>
            <w:vAlign w:val="center"/>
          </w:tcPr>
          <w:p w14:paraId="15B414D4"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237,819 </w:t>
            </w:r>
          </w:p>
        </w:tc>
        <w:tc>
          <w:tcPr>
            <w:tcW w:w="1440" w:type="dxa"/>
            <w:tcBorders>
              <w:top w:val="nil"/>
              <w:left w:val="nil"/>
              <w:bottom w:val="nil"/>
              <w:right w:val="single" w:sz="4" w:space="0" w:color="5B9BD5"/>
            </w:tcBorders>
            <w:shd w:val="clear" w:color="000000" w:fill="DDEBF7"/>
            <w:noWrap/>
            <w:vAlign w:val="center"/>
            <w:hideMark/>
          </w:tcPr>
          <w:p w14:paraId="388FD90A"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237,819 </w:t>
            </w:r>
          </w:p>
        </w:tc>
        <w:tc>
          <w:tcPr>
            <w:tcW w:w="1060" w:type="dxa"/>
            <w:tcBorders>
              <w:top w:val="nil"/>
              <w:left w:val="nil"/>
              <w:bottom w:val="nil"/>
              <w:right w:val="single" w:sz="4" w:space="0" w:color="5B9BD5"/>
            </w:tcBorders>
            <w:shd w:val="clear" w:color="000000" w:fill="DDEBF7"/>
            <w:noWrap/>
            <w:vAlign w:val="center"/>
            <w:hideMark/>
          </w:tcPr>
          <w:p w14:paraId="01862E2D"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13A62A26"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DDEBF7"/>
            <w:noWrap/>
            <w:vAlign w:val="center"/>
          </w:tcPr>
          <w:p w14:paraId="68ABB750"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1EA476A8"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237,819 </w:t>
            </w:r>
          </w:p>
        </w:tc>
        <w:tc>
          <w:tcPr>
            <w:tcW w:w="1060" w:type="dxa"/>
            <w:tcBorders>
              <w:top w:val="nil"/>
              <w:left w:val="nil"/>
              <w:bottom w:val="nil"/>
              <w:right w:val="single" w:sz="4" w:space="0" w:color="5B9BD5"/>
            </w:tcBorders>
            <w:shd w:val="clear" w:color="000000" w:fill="DDEBF7"/>
            <w:noWrap/>
            <w:vAlign w:val="center"/>
          </w:tcPr>
          <w:p w14:paraId="2668CD1F"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1D91D9AF"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DDEBF7"/>
            <w:noWrap/>
            <w:vAlign w:val="center"/>
          </w:tcPr>
          <w:p w14:paraId="7F58C39F"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237,819 </w:t>
            </w:r>
          </w:p>
        </w:tc>
        <w:tc>
          <w:tcPr>
            <w:tcW w:w="1040" w:type="dxa"/>
            <w:tcBorders>
              <w:top w:val="nil"/>
              <w:left w:val="nil"/>
              <w:bottom w:val="nil"/>
              <w:right w:val="single" w:sz="4" w:space="0" w:color="5B9BD5"/>
            </w:tcBorders>
            <w:shd w:val="clear" w:color="000000" w:fill="DDEBF7"/>
            <w:noWrap/>
            <w:vAlign w:val="center"/>
            <w:hideMark/>
          </w:tcPr>
          <w:p w14:paraId="0B559BAF"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r>
      <w:tr w:rsidR="00CC5AA4" w:rsidRPr="00807890" w14:paraId="2479CD09" w14:textId="77777777" w:rsidTr="00E7684E">
        <w:trPr>
          <w:trHeight w:val="290"/>
        </w:trPr>
        <w:tc>
          <w:tcPr>
            <w:tcW w:w="2972" w:type="dxa"/>
            <w:tcBorders>
              <w:top w:val="nil"/>
              <w:left w:val="single" w:sz="4" w:space="0" w:color="5B9BD5"/>
              <w:bottom w:val="nil"/>
              <w:right w:val="nil"/>
            </w:tcBorders>
            <w:shd w:val="clear" w:color="000000" w:fill="FFFFFF"/>
            <w:noWrap/>
            <w:vAlign w:val="center"/>
            <w:hideMark/>
          </w:tcPr>
          <w:p w14:paraId="7C7FA1FB"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URG - Admitted </w:t>
            </w:r>
          </w:p>
        </w:tc>
        <w:tc>
          <w:tcPr>
            <w:tcW w:w="1248" w:type="dxa"/>
            <w:tcBorders>
              <w:top w:val="nil"/>
              <w:left w:val="single" w:sz="4" w:space="0" w:color="5B9BD5"/>
              <w:bottom w:val="nil"/>
              <w:right w:val="single" w:sz="4" w:space="0" w:color="5B9BD5"/>
            </w:tcBorders>
            <w:shd w:val="clear" w:color="000000" w:fill="FFFFFF"/>
            <w:noWrap/>
            <w:vAlign w:val="center"/>
          </w:tcPr>
          <w:p w14:paraId="47760B1A"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39,822 </w:t>
            </w:r>
          </w:p>
        </w:tc>
        <w:tc>
          <w:tcPr>
            <w:tcW w:w="1440" w:type="dxa"/>
            <w:tcBorders>
              <w:top w:val="nil"/>
              <w:left w:val="nil"/>
              <w:bottom w:val="nil"/>
              <w:right w:val="single" w:sz="4" w:space="0" w:color="5B9BD5"/>
            </w:tcBorders>
            <w:shd w:val="clear" w:color="000000" w:fill="FFFFFF"/>
            <w:noWrap/>
            <w:vAlign w:val="center"/>
            <w:hideMark/>
          </w:tcPr>
          <w:p w14:paraId="1694B419"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39,822 </w:t>
            </w:r>
          </w:p>
        </w:tc>
        <w:tc>
          <w:tcPr>
            <w:tcW w:w="1060" w:type="dxa"/>
            <w:tcBorders>
              <w:top w:val="nil"/>
              <w:left w:val="nil"/>
              <w:bottom w:val="nil"/>
              <w:right w:val="single" w:sz="4" w:space="0" w:color="5B9BD5"/>
            </w:tcBorders>
            <w:shd w:val="clear" w:color="000000" w:fill="FFFFFF"/>
            <w:noWrap/>
            <w:vAlign w:val="center"/>
            <w:hideMark/>
          </w:tcPr>
          <w:p w14:paraId="61CDD9C7"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31289810"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FFFFFF"/>
            <w:noWrap/>
            <w:vAlign w:val="center"/>
          </w:tcPr>
          <w:p w14:paraId="7D5E5F72"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39,822 </w:t>
            </w:r>
          </w:p>
        </w:tc>
        <w:tc>
          <w:tcPr>
            <w:tcW w:w="1060" w:type="dxa"/>
            <w:tcBorders>
              <w:top w:val="nil"/>
              <w:left w:val="nil"/>
              <w:bottom w:val="nil"/>
              <w:right w:val="single" w:sz="4" w:space="0" w:color="5B9BD5"/>
            </w:tcBorders>
            <w:shd w:val="clear" w:color="000000" w:fill="FFFFFF"/>
            <w:noWrap/>
            <w:vAlign w:val="center"/>
          </w:tcPr>
          <w:p w14:paraId="28809D1D"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69182F62"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5FDEB83D"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7E4EDCBD"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39,822 </w:t>
            </w:r>
          </w:p>
        </w:tc>
        <w:tc>
          <w:tcPr>
            <w:tcW w:w="1040" w:type="dxa"/>
            <w:tcBorders>
              <w:top w:val="nil"/>
              <w:left w:val="nil"/>
              <w:bottom w:val="nil"/>
              <w:right w:val="single" w:sz="4" w:space="0" w:color="5B9BD5"/>
            </w:tcBorders>
            <w:shd w:val="clear" w:color="000000" w:fill="FFFFFF"/>
            <w:noWrap/>
            <w:vAlign w:val="center"/>
            <w:hideMark/>
          </w:tcPr>
          <w:p w14:paraId="32774409"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CC5AA4" w:rsidRPr="00807890" w14:paraId="6E113281" w14:textId="77777777" w:rsidTr="00E7684E">
        <w:trPr>
          <w:trHeight w:val="290"/>
        </w:trPr>
        <w:tc>
          <w:tcPr>
            <w:tcW w:w="2972" w:type="dxa"/>
            <w:tcBorders>
              <w:top w:val="nil"/>
              <w:left w:val="single" w:sz="4" w:space="0" w:color="5B9BD5"/>
              <w:bottom w:val="nil"/>
              <w:right w:val="nil"/>
            </w:tcBorders>
            <w:shd w:val="clear" w:color="000000" w:fill="DCE6F1"/>
            <w:noWrap/>
            <w:vAlign w:val="center"/>
            <w:hideMark/>
          </w:tcPr>
          <w:p w14:paraId="6FBB9BD9"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URG - Non- Admitted </w:t>
            </w:r>
          </w:p>
        </w:tc>
        <w:tc>
          <w:tcPr>
            <w:tcW w:w="1248" w:type="dxa"/>
            <w:tcBorders>
              <w:top w:val="nil"/>
              <w:left w:val="single" w:sz="4" w:space="0" w:color="5B9BD5"/>
              <w:bottom w:val="nil"/>
              <w:right w:val="single" w:sz="4" w:space="0" w:color="5B9BD5"/>
            </w:tcBorders>
            <w:shd w:val="clear" w:color="000000" w:fill="DDEBF7"/>
            <w:noWrap/>
            <w:vAlign w:val="center"/>
          </w:tcPr>
          <w:p w14:paraId="0B56BBE9"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45,195 </w:t>
            </w:r>
          </w:p>
        </w:tc>
        <w:tc>
          <w:tcPr>
            <w:tcW w:w="1440" w:type="dxa"/>
            <w:tcBorders>
              <w:top w:val="nil"/>
              <w:left w:val="nil"/>
              <w:bottom w:val="nil"/>
              <w:right w:val="single" w:sz="4" w:space="0" w:color="5B9BD5"/>
            </w:tcBorders>
            <w:shd w:val="clear" w:color="000000" w:fill="DDEBF7"/>
            <w:noWrap/>
            <w:vAlign w:val="center"/>
            <w:hideMark/>
          </w:tcPr>
          <w:p w14:paraId="197398A9"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45,195 </w:t>
            </w:r>
          </w:p>
        </w:tc>
        <w:tc>
          <w:tcPr>
            <w:tcW w:w="1060" w:type="dxa"/>
            <w:tcBorders>
              <w:top w:val="nil"/>
              <w:left w:val="nil"/>
              <w:bottom w:val="nil"/>
              <w:right w:val="single" w:sz="4" w:space="0" w:color="5B9BD5"/>
            </w:tcBorders>
            <w:shd w:val="clear" w:color="000000" w:fill="DDEBF7"/>
            <w:noWrap/>
            <w:vAlign w:val="center"/>
            <w:hideMark/>
          </w:tcPr>
          <w:p w14:paraId="02B45C05"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5C3AF060"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DDEBF7"/>
            <w:noWrap/>
            <w:vAlign w:val="center"/>
          </w:tcPr>
          <w:p w14:paraId="5C24746F"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45,195 </w:t>
            </w:r>
          </w:p>
        </w:tc>
        <w:tc>
          <w:tcPr>
            <w:tcW w:w="1060" w:type="dxa"/>
            <w:tcBorders>
              <w:top w:val="nil"/>
              <w:left w:val="nil"/>
              <w:bottom w:val="nil"/>
              <w:right w:val="single" w:sz="4" w:space="0" w:color="5B9BD5"/>
            </w:tcBorders>
            <w:shd w:val="clear" w:color="000000" w:fill="DDEBF7"/>
            <w:noWrap/>
            <w:vAlign w:val="center"/>
          </w:tcPr>
          <w:p w14:paraId="7D93A3D5"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24011698"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58CC9491"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DDEBF7"/>
            <w:noWrap/>
            <w:vAlign w:val="center"/>
          </w:tcPr>
          <w:p w14:paraId="3B6C663A"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45,195 </w:t>
            </w:r>
          </w:p>
        </w:tc>
        <w:tc>
          <w:tcPr>
            <w:tcW w:w="1040" w:type="dxa"/>
            <w:tcBorders>
              <w:top w:val="nil"/>
              <w:left w:val="nil"/>
              <w:bottom w:val="nil"/>
              <w:right w:val="single" w:sz="4" w:space="0" w:color="5B9BD5"/>
            </w:tcBorders>
            <w:shd w:val="clear" w:color="000000" w:fill="DDEBF7"/>
            <w:noWrap/>
            <w:vAlign w:val="center"/>
            <w:hideMark/>
          </w:tcPr>
          <w:p w14:paraId="489A99F5"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r>
      <w:tr w:rsidR="00CC5AA4" w:rsidRPr="00807890" w14:paraId="1FB763BA" w14:textId="77777777" w:rsidTr="00E7684E">
        <w:trPr>
          <w:trHeight w:val="290"/>
        </w:trPr>
        <w:tc>
          <w:tcPr>
            <w:tcW w:w="2972" w:type="dxa"/>
            <w:tcBorders>
              <w:top w:val="nil"/>
              <w:left w:val="single" w:sz="4" w:space="0" w:color="5B9BD5"/>
              <w:bottom w:val="nil"/>
              <w:right w:val="nil"/>
            </w:tcBorders>
            <w:shd w:val="clear" w:color="000000" w:fill="FFFFFF"/>
            <w:noWrap/>
            <w:vAlign w:val="center"/>
            <w:hideMark/>
          </w:tcPr>
          <w:p w14:paraId="24CB6B49"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Palliative Care </w:t>
            </w:r>
          </w:p>
        </w:tc>
        <w:tc>
          <w:tcPr>
            <w:tcW w:w="1248" w:type="dxa"/>
            <w:tcBorders>
              <w:top w:val="nil"/>
              <w:left w:val="single" w:sz="4" w:space="0" w:color="5B9BD5"/>
              <w:bottom w:val="nil"/>
              <w:right w:val="single" w:sz="4" w:space="0" w:color="5B9BD5"/>
            </w:tcBorders>
            <w:shd w:val="clear" w:color="000000" w:fill="FFFFFF"/>
            <w:noWrap/>
            <w:vAlign w:val="center"/>
          </w:tcPr>
          <w:p w14:paraId="2ADFA311"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78 </w:t>
            </w:r>
          </w:p>
        </w:tc>
        <w:tc>
          <w:tcPr>
            <w:tcW w:w="1440" w:type="dxa"/>
            <w:tcBorders>
              <w:top w:val="nil"/>
              <w:left w:val="nil"/>
              <w:bottom w:val="nil"/>
              <w:right w:val="single" w:sz="4" w:space="0" w:color="5B9BD5"/>
            </w:tcBorders>
            <w:shd w:val="clear" w:color="000000" w:fill="FFFFFF"/>
            <w:noWrap/>
            <w:vAlign w:val="center"/>
            <w:hideMark/>
          </w:tcPr>
          <w:p w14:paraId="607F8AF5"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78 </w:t>
            </w:r>
          </w:p>
        </w:tc>
        <w:tc>
          <w:tcPr>
            <w:tcW w:w="1060" w:type="dxa"/>
            <w:tcBorders>
              <w:top w:val="nil"/>
              <w:left w:val="nil"/>
              <w:bottom w:val="nil"/>
              <w:right w:val="single" w:sz="4" w:space="0" w:color="5B9BD5"/>
            </w:tcBorders>
            <w:shd w:val="clear" w:color="000000" w:fill="FFFFFF"/>
            <w:noWrap/>
            <w:vAlign w:val="center"/>
            <w:hideMark/>
          </w:tcPr>
          <w:p w14:paraId="1802B34C"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3AA5195E"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78 </w:t>
            </w:r>
          </w:p>
        </w:tc>
        <w:tc>
          <w:tcPr>
            <w:tcW w:w="1280" w:type="dxa"/>
            <w:tcBorders>
              <w:top w:val="nil"/>
              <w:left w:val="nil"/>
              <w:bottom w:val="nil"/>
              <w:right w:val="single" w:sz="4" w:space="0" w:color="5B9BD5"/>
            </w:tcBorders>
            <w:shd w:val="clear" w:color="000000" w:fill="FFFFFF"/>
            <w:noWrap/>
            <w:vAlign w:val="center"/>
          </w:tcPr>
          <w:p w14:paraId="6ACAEBCF"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05C55B0A"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7F424567"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2C6D7828"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7EA75432"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78 </w:t>
            </w:r>
          </w:p>
        </w:tc>
        <w:tc>
          <w:tcPr>
            <w:tcW w:w="1040" w:type="dxa"/>
            <w:tcBorders>
              <w:top w:val="nil"/>
              <w:left w:val="nil"/>
              <w:bottom w:val="nil"/>
              <w:right w:val="single" w:sz="4" w:space="0" w:color="5B9BD5"/>
            </w:tcBorders>
            <w:shd w:val="clear" w:color="000000" w:fill="FFFFFF"/>
            <w:noWrap/>
            <w:vAlign w:val="center"/>
            <w:hideMark/>
          </w:tcPr>
          <w:p w14:paraId="7455EECF"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CC5AA4" w:rsidRPr="00807890" w14:paraId="273032B2" w14:textId="77777777" w:rsidTr="00E7684E">
        <w:trPr>
          <w:trHeight w:val="290"/>
        </w:trPr>
        <w:tc>
          <w:tcPr>
            <w:tcW w:w="2972" w:type="dxa"/>
            <w:tcBorders>
              <w:top w:val="nil"/>
              <w:left w:val="single" w:sz="4" w:space="0" w:color="5B9BD5"/>
              <w:bottom w:val="nil"/>
              <w:right w:val="nil"/>
            </w:tcBorders>
            <w:shd w:val="clear" w:color="auto" w:fill="DBE5F1" w:themeFill="accent1" w:themeFillTint="33"/>
            <w:noWrap/>
            <w:vAlign w:val="center"/>
          </w:tcPr>
          <w:p w14:paraId="59799908"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Maintenance </w:t>
            </w:r>
          </w:p>
        </w:tc>
        <w:tc>
          <w:tcPr>
            <w:tcW w:w="1248" w:type="dxa"/>
            <w:tcBorders>
              <w:top w:val="nil"/>
              <w:left w:val="single" w:sz="4" w:space="0" w:color="5B9BD5"/>
              <w:bottom w:val="nil"/>
              <w:right w:val="single" w:sz="4" w:space="0" w:color="5B9BD5"/>
            </w:tcBorders>
            <w:shd w:val="clear" w:color="auto" w:fill="DBE5F1" w:themeFill="accent1" w:themeFillTint="33"/>
            <w:noWrap/>
            <w:vAlign w:val="center"/>
          </w:tcPr>
          <w:p w14:paraId="28F0A62B"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333 </w:t>
            </w:r>
          </w:p>
        </w:tc>
        <w:tc>
          <w:tcPr>
            <w:tcW w:w="1440" w:type="dxa"/>
            <w:tcBorders>
              <w:top w:val="nil"/>
              <w:left w:val="nil"/>
              <w:bottom w:val="nil"/>
              <w:right w:val="single" w:sz="4" w:space="0" w:color="5B9BD5"/>
            </w:tcBorders>
            <w:shd w:val="clear" w:color="auto" w:fill="DBE5F1" w:themeFill="accent1" w:themeFillTint="33"/>
            <w:noWrap/>
            <w:vAlign w:val="center"/>
          </w:tcPr>
          <w:p w14:paraId="3323866E"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333 </w:t>
            </w:r>
          </w:p>
        </w:tc>
        <w:tc>
          <w:tcPr>
            <w:tcW w:w="1060" w:type="dxa"/>
            <w:tcBorders>
              <w:top w:val="nil"/>
              <w:left w:val="nil"/>
              <w:bottom w:val="nil"/>
              <w:right w:val="single" w:sz="4" w:space="0" w:color="5B9BD5"/>
            </w:tcBorders>
            <w:shd w:val="clear" w:color="auto" w:fill="DBE5F1" w:themeFill="accent1" w:themeFillTint="33"/>
            <w:noWrap/>
            <w:vAlign w:val="center"/>
          </w:tcPr>
          <w:p w14:paraId="74E8F663"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auto" w:fill="DBE5F1" w:themeFill="accent1" w:themeFillTint="33"/>
            <w:noWrap/>
            <w:vAlign w:val="center"/>
          </w:tcPr>
          <w:p w14:paraId="2841184C"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333 </w:t>
            </w:r>
          </w:p>
        </w:tc>
        <w:tc>
          <w:tcPr>
            <w:tcW w:w="1280" w:type="dxa"/>
            <w:tcBorders>
              <w:top w:val="nil"/>
              <w:left w:val="nil"/>
              <w:bottom w:val="nil"/>
              <w:right w:val="single" w:sz="4" w:space="0" w:color="5B9BD5"/>
            </w:tcBorders>
            <w:shd w:val="clear" w:color="auto" w:fill="DBE5F1" w:themeFill="accent1" w:themeFillTint="33"/>
            <w:noWrap/>
            <w:vAlign w:val="center"/>
          </w:tcPr>
          <w:p w14:paraId="644DD77A"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auto" w:fill="DBE5F1" w:themeFill="accent1" w:themeFillTint="33"/>
            <w:noWrap/>
            <w:vAlign w:val="center"/>
          </w:tcPr>
          <w:p w14:paraId="1950422F"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auto" w:fill="DBE5F1" w:themeFill="accent1" w:themeFillTint="33"/>
            <w:noWrap/>
            <w:vAlign w:val="center"/>
          </w:tcPr>
          <w:p w14:paraId="3707B6E7"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auto" w:fill="DBE5F1" w:themeFill="accent1" w:themeFillTint="33"/>
            <w:noWrap/>
            <w:vAlign w:val="center"/>
          </w:tcPr>
          <w:p w14:paraId="3E008DBD"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auto" w:fill="DBE5F1" w:themeFill="accent1" w:themeFillTint="33"/>
            <w:noWrap/>
            <w:vAlign w:val="center"/>
          </w:tcPr>
          <w:p w14:paraId="364A72FD"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333 </w:t>
            </w:r>
          </w:p>
        </w:tc>
        <w:tc>
          <w:tcPr>
            <w:tcW w:w="1040" w:type="dxa"/>
            <w:tcBorders>
              <w:top w:val="nil"/>
              <w:left w:val="nil"/>
              <w:bottom w:val="nil"/>
              <w:right w:val="single" w:sz="4" w:space="0" w:color="5B9BD5"/>
            </w:tcBorders>
            <w:shd w:val="clear" w:color="auto" w:fill="DBE5F1" w:themeFill="accent1" w:themeFillTint="33"/>
            <w:noWrap/>
            <w:vAlign w:val="center"/>
          </w:tcPr>
          <w:p w14:paraId="612A19E4"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CC5AA4" w:rsidRPr="00807890" w14:paraId="45202BC0" w14:textId="77777777" w:rsidTr="00E7684E">
        <w:trPr>
          <w:trHeight w:val="290"/>
        </w:trPr>
        <w:tc>
          <w:tcPr>
            <w:tcW w:w="2972" w:type="dxa"/>
            <w:tcBorders>
              <w:top w:val="nil"/>
              <w:left w:val="single" w:sz="4" w:space="0" w:color="5B9BD5"/>
              <w:bottom w:val="nil"/>
              <w:right w:val="nil"/>
            </w:tcBorders>
            <w:shd w:val="clear" w:color="000000" w:fill="FFFFFF"/>
            <w:noWrap/>
            <w:vAlign w:val="center"/>
          </w:tcPr>
          <w:p w14:paraId="7F159B98"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Admitted Mental Health (MC) </w:t>
            </w:r>
          </w:p>
        </w:tc>
        <w:tc>
          <w:tcPr>
            <w:tcW w:w="1248" w:type="dxa"/>
            <w:tcBorders>
              <w:top w:val="nil"/>
              <w:left w:val="single" w:sz="4" w:space="0" w:color="5B9BD5"/>
              <w:bottom w:val="nil"/>
              <w:right w:val="single" w:sz="4" w:space="0" w:color="5B9BD5"/>
            </w:tcBorders>
            <w:shd w:val="clear" w:color="000000" w:fill="FFFFFF"/>
            <w:noWrap/>
            <w:vAlign w:val="center"/>
          </w:tcPr>
          <w:p w14:paraId="7AFF1A9D"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2,814 </w:t>
            </w:r>
          </w:p>
        </w:tc>
        <w:tc>
          <w:tcPr>
            <w:tcW w:w="1440" w:type="dxa"/>
            <w:tcBorders>
              <w:top w:val="nil"/>
              <w:left w:val="nil"/>
              <w:bottom w:val="nil"/>
              <w:right w:val="single" w:sz="4" w:space="0" w:color="5B9BD5"/>
            </w:tcBorders>
            <w:shd w:val="clear" w:color="000000" w:fill="FFFFFF"/>
            <w:noWrap/>
            <w:vAlign w:val="center"/>
          </w:tcPr>
          <w:p w14:paraId="27ACF7BE"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2,814 </w:t>
            </w:r>
          </w:p>
        </w:tc>
        <w:tc>
          <w:tcPr>
            <w:tcW w:w="1060" w:type="dxa"/>
            <w:tcBorders>
              <w:top w:val="nil"/>
              <w:left w:val="nil"/>
              <w:bottom w:val="nil"/>
              <w:right w:val="single" w:sz="4" w:space="0" w:color="5B9BD5"/>
            </w:tcBorders>
            <w:shd w:val="clear" w:color="000000" w:fill="FFFFFF"/>
            <w:noWrap/>
            <w:vAlign w:val="center"/>
          </w:tcPr>
          <w:p w14:paraId="31A8ED7F"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38ABE0D4"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2,814 </w:t>
            </w:r>
          </w:p>
        </w:tc>
        <w:tc>
          <w:tcPr>
            <w:tcW w:w="1280" w:type="dxa"/>
            <w:tcBorders>
              <w:top w:val="nil"/>
              <w:left w:val="nil"/>
              <w:bottom w:val="nil"/>
              <w:right w:val="single" w:sz="4" w:space="0" w:color="5B9BD5"/>
            </w:tcBorders>
            <w:shd w:val="clear" w:color="000000" w:fill="FFFFFF"/>
            <w:noWrap/>
            <w:vAlign w:val="center"/>
          </w:tcPr>
          <w:p w14:paraId="34DCE7A1"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19AED153"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62A11BB7"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59B12F05"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7D65B019"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2,814 </w:t>
            </w:r>
          </w:p>
        </w:tc>
        <w:tc>
          <w:tcPr>
            <w:tcW w:w="1040" w:type="dxa"/>
            <w:tcBorders>
              <w:top w:val="nil"/>
              <w:left w:val="nil"/>
              <w:bottom w:val="nil"/>
              <w:right w:val="single" w:sz="4" w:space="0" w:color="5B9BD5"/>
            </w:tcBorders>
            <w:shd w:val="clear" w:color="000000" w:fill="FFFFFF"/>
            <w:noWrap/>
            <w:vAlign w:val="center"/>
          </w:tcPr>
          <w:p w14:paraId="4121B4C1"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CC5AA4" w:rsidRPr="00807890" w14:paraId="778FC32F" w14:textId="77777777" w:rsidTr="00E7684E">
        <w:trPr>
          <w:trHeight w:val="290"/>
        </w:trPr>
        <w:tc>
          <w:tcPr>
            <w:tcW w:w="2972" w:type="dxa"/>
            <w:tcBorders>
              <w:top w:val="nil"/>
              <w:left w:val="single" w:sz="4" w:space="0" w:color="5B9BD5"/>
              <w:bottom w:val="nil"/>
              <w:right w:val="nil"/>
            </w:tcBorders>
            <w:shd w:val="clear" w:color="000000" w:fill="DCE6F1"/>
            <w:noWrap/>
            <w:vAlign w:val="center"/>
            <w:hideMark/>
          </w:tcPr>
          <w:p w14:paraId="7E3B4435"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Newborns </w:t>
            </w:r>
          </w:p>
        </w:tc>
        <w:tc>
          <w:tcPr>
            <w:tcW w:w="1248" w:type="dxa"/>
            <w:tcBorders>
              <w:top w:val="nil"/>
              <w:left w:val="single" w:sz="4" w:space="0" w:color="5B9BD5"/>
              <w:bottom w:val="nil"/>
              <w:right w:val="single" w:sz="4" w:space="0" w:color="5B9BD5"/>
            </w:tcBorders>
            <w:shd w:val="clear" w:color="000000" w:fill="DDEBF7"/>
            <w:noWrap/>
            <w:vAlign w:val="center"/>
          </w:tcPr>
          <w:p w14:paraId="42B48ED4"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1,275 </w:t>
            </w:r>
          </w:p>
        </w:tc>
        <w:tc>
          <w:tcPr>
            <w:tcW w:w="1440" w:type="dxa"/>
            <w:tcBorders>
              <w:top w:val="nil"/>
              <w:left w:val="nil"/>
              <w:bottom w:val="nil"/>
              <w:right w:val="single" w:sz="4" w:space="0" w:color="5B9BD5"/>
            </w:tcBorders>
            <w:shd w:val="clear" w:color="000000" w:fill="DDEBF7"/>
            <w:noWrap/>
            <w:vAlign w:val="center"/>
            <w:hideMark/>
          </w:tcPr>
          <w:p w14:paraId="23D8324F" w14:textId="77777777" w:rsidR="00CC5AA4" w:rsidRPr="00807890" w:rsidRDefault="00CC5AA4" w:rsidP="00CC5AA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1,275 </w:t>
            </w:r>
          </w:p>
        </w:tc>
        <w:tc>
          <w:tcPr>
            <w:tcW w:w="1060" w:type="dxa"/>
            <w:tcBorders>
              <w:top w:val="nil"/>
              <w:left w:val="nil"/>
              <w:bottom w:val="nil"/>
              <w:right w:val="single" w:sz="4" w:space="0" w:color="5B9BD5"/>
            </w:tcBorders>
            <w:shd w:val="clear" w:color="000000" w:fill="DDEBF7"/>
            <w:noWrap/>
            <w:vAlign w:val="center"/>
            <w:hideMark/>
          </w:tcPr>
          <w:p w14:paraId="380ECBA1"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2AA6AB8B"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1,275 </w:t>
            </w:r>
          </w:p>
        </w:tc>
        <w:tc>
          <w:tcPr>
            <w:tcW w:w="1280" w:type="dxa"/>
            <w:tcBorders>
              <w:top w:val="nil"/>
              <w:left w:val="nil"/>
              <w:bottom w:val="nil"/>
              <w:right w:val="single" w:sz="4" w:space="0" w:color="5B9BD5"/>
            </w:tcBorders>
            <w:shd w:val="clear" w:color="000000" w:fill="DDEBF7"/>
            <w:noWrap/>
            <w:vAlign w:val="center"/>
          </w:tcPr>
          <w:p w14:paraId="570FB4FB"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109EF7F3"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3D9AD4EF"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77E79C61"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DDEBF7"/>
            <w:noWrap/>
            <w:vAlign w:val="center"/>
          </w:tcPr>
          <w:p w14:paraId="0B6720FD"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1,275 </w:t>
            </w:r>
          </w:p>
        </w:tc>
        <w:tc>
          <w:tcPr>
            <w:tcW w:w="1040" w:type="dxa"/>
            <w:tcBorders>
              <w:top w:val="nil"/>
              <w:left w:val="nil"/>
              <w:bottom w:val="nil"/>
              <w:right w:val="single" w:sz="4" w:space="0" w:color="5B9BD5"/>
            </w:tcBorders>
            <w:shd w:val="clear" w:color="000000" w:fill="DDEBF7"/>
            <w:noWrap/>
            <w:vAlign w:val="center"/>
            <w:hideMark/>
          </w:tcPr>
          <w:p w14:paraId="0E69452F" w14:textId="77777777" w:rsidR="00CC5AA4" w:rsidRPr="00807890" w:rsidRDefault="00CC5AA4" w:rsidP="00CC5AA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r>
      <w:tr w:rsidR="00CC5AA4" w:rsidRPr="00807890" w14:paraId="57202D93" w14:textId="77777777" w:rsidTr="00E7684E">
        <w:trPr>
          <w:trHeight w:val="290"/>
        </w:trPr>
        <w:tc>
          <w:tcPr>
            <w:tcW w:w="2972" w:type="dxa"/>
            <w:tcBorders>
              <w:top w:val="single" w:sz="4" w:space="0" w:color="5B9BD5"/>
              <w:left w:val="single" w:sz="4" w:space="0" w:color="5B9BD5"/>
              <w:bottom w:val="single" w:sz="4" w:space="0" w:color="5B9BD5"/>
              <w:right w:val="nil"/>
            </w:tcBorders>
            <w:shd w:val="clear" w:color="000000" w:fill="D0CECE"/>
            <w:noWrap/>
            <w:vAlign w:val="center"/>
            <w:hideMark/>
          </w:tcPr>
          <w:p w14:paraId="613FDB3B" w14:textId="77777777" w:rsidR="00CC5AA4" w:rsidRPr="00807890" w:rsidRDefault="00CC5AA4" w:rsidP="00CC5AA4">
            <w:pPr>
              <w:spacing w:line="240" w:lineRule="auto"/>
              <w:rPr>
                <w:rFonts w:ascii="Univers 45 Light" w:hAnsi="Univers 45 Light"/>
                <w:b/>
                <w:bCs/>
                <w:color w:val="000000"/>
                <w:sz w:val="16"/>
                <w:szCs w:val="16"/>
                <w:lang w:eastAsia="en-AU"/>
              </w:rPr>
            </w:pPr>
            <w:r w:rsidRPr="00807890">
              <w:rPr>
                <w:rFonts w:ascii="Univers 45 Light" w:hAnsi="Univers 45 Light"/>
                <w:b/>
                <w:sz w:val="16"/>
                <w:szCs w:val="16"/>
              </w:rPr>
              <w:t>TOTAL</w:t>
            </w:r>
          </w:p>
        </w:tc>
        <w:tc>
          <w:tcPr>
            <w:tcW w:w="1248" w:type="dxa"/>
            <w:tcBorders>
              <w:top w:val="single" w:sz="4" w:space="0" w:color="5B9BD5"/>
              <w:left w:val="single" w:sz="4" w:space="0" w:color="5B9BD5"/>
              <w:bottom w:val="single" w:sz="4" w:space="0" w:color="5B9BD5"/>
              <w:right w:val="single" w:sz="4" w:space="0" w:color="5B9BD5"/>
            </w:tcBorders>
            <w:shd w:val="clear" w:color="000000" w:fill="D0CECE"/>
            <w:noWrap/>
            <w:vAlign w:val="center"/>
          </w:tcPr>
          <w:p w14:paraId="69CA5BB2"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396,684 </w:t>
            </w:r>
          </w:p>
        </w:tc>
        <w:tc>
          <w:tcPr>
            <w:tcW w:w="1440" w:type="dxa"/>
            <w:tcBorders>
              <w:top w:val="single" w:sz="4" w:space="0" w:color="5B9BD5"/>
              <w:left w:val="nil"/>
              <w:bottom w:val="single" w:sz="4" w:space="0" w:color="5B9BD5"/>
              <w:right w:val="single" w:sz="4" w:space="0" w:color="5B9BD5"/>
            </w:tcBorders>
            <w:shd w:val="clear" w:color="000000" w:fill="D0CECE"/>
            <w:noWrap/>
            <w:vAlign w:val="center"/>
            <w:hideMark/>
          </w:tcPr>
          <w:p w14:paraId="132C9FC5"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396,684 </w:t>
            </w:r>
          </w:p>
        </w:tc>
        <w:tc>
          <w:tcPr>
            <w:tcW w:w="1060" w:type="dxa"/>
            <w:tcBorders>
              <w:top w:val="single" w:sz="4" w:space="0" w:color="5B9BD5"/>
              <w:left w:val="nil"/>
              <w:bottom w:val="single" w:sz="4" w:space="0" w:color="5B9BD5"/>
              <w:right w:val="single" w:sz="4" w:space="0" w:color="5B9BD5"/>
            </w:tcBorders>
            <w:shd w:val="clear" w:color="000000" w:fill="D0CECE"/>
            <w:noWrap/>
            <w:vAlign w:val="center"/>
            <w:hideMark/>
          </w:tcPr>
          <w:p w14:paraId="31FA15D2"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c>
          <w:tcPr>
            <w:tcW w:w="1040" w:type="dxa"/>
            <w:tcBorders>
              <w:top w:val="single" w:sz="4" w:space="0" w:color="5B9BD5"/>
              <w:left w:val="nil"/>
              <w:bottom w:val="single" w:sz="4" w:space="0" w:color="5B9BD5"/>
              <w:right w:val="single" w:sz="4" w:space="0" w:color="5B9BD5"/>
            </w:tcBorders>
            <w:shd w:val="clear" w:color="000000" w:fill="D0CECE"/>
            <w:noWrap/>
            <w:vAlign w:val="center"/>
          </w:tcPr>
          <w:p w14:paraId="6223D72E"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73,848 </w:t>
            </w:r>
          </w:p>
        </w:tc>
        <w:tc>
          <w:tcPr>
            <w:tcW w:w="1280" w:type="dxa"/>
            <w:tcBorders>
              <w:top w:val="single" w:sz="4" w:space="0" w:color="5B9BD5"/>
              <w:left w:val="nil"/>
              <w:bottom w:val="single" w:sz="4" w:space="0" w:color="5B9BD5"/>
              <w:right w:val="single" w:sz="4" w:space="0" w:color="5B9BD5"/>
            </w:tcBorders>
            <w:shd w:val="clear" w:color="000000" w:fill="D0CECE"/>
            <w:noWrap/>
            <w:vAlign w:val="center"/>
          </w:tcPr>
          <w:p w14:paraId="1402DAE7"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85,017 </w:t>
            </w:r>
          </w:p>
        </w:tc>
        <w:tc>
          <w:tcPr>
            <w:tcW w:w="1060" w:type="dxa"/>
            <w:tcBorders>
              <w:top w:val="single" w:sz="4" w:space="0" w:color="5B9BD5"/>
              <w:left w:val="nil"/>
              <w:bottom w:val="single" w:sz="4" w:space="0" w:color="5B9BD5"/>
              <w:right w:val="single" w:sz="4" w:space="0" w:color="5B9BD5"/>
            </w:tcBorders>
            <w:shd w:val="clear" w:color="000000" w:fill="D0CECE"/>
            <w:noWrap/>
            <w:vAlign w:val="center"/>
          </w:tcPr>
          <w:p w14:paraId="4C948591"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237,819 </w:t>
            </w:r>
          </w:p>
        </w:tc>
        <w:tc>
          <w:tcPr>
            <w:tcW w:w="1060" w:type="dxa"/>
            <w:tcBorders>
              <w:top w:val="single" w:sz="4" w:space="0" w:color="5B9BD5"/>
              <w:left w:val="nil"/>
              <w:bottom w:val="single" w:sz="4" w:space="0" w:color="5B9BD5"/>
              <w:right w:val="single" w:sz="4" w:space="0" w:color="5B9BD5"/>
            </w:tcBorders>
            <w:shd w:val="clear" w:color="000000" w:fill="D0CECE"/>
            <w:noWrap/>
            <w:vAlign w:val="center"/>
          </w:tcPr>
          <w:p w14:paraId="78D4E79C"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c>
          <w:tcPr>
            <w:tcW w:w="1040" w:type="dxa"/>
            <w:tcBorders>
              <w:top w:val="single" w:sz="4" w:space="0" w:color="5B9BD5"/>
              <w:left w:val="nil"/>
              <w:bottom w:val="single" w:sz="4" w:space="0" w:color="5B9BD5"/>
              <w:right w:val="single" w:sz="4" w:space="0" w:color="5B9BD5"/>
            </w:tcBorders>
            <w:shd w:val="clear" w:color="000000" w:fill="D0CECE"/>
            <w:noWrap/>
            <w:vAlign w:val="center"/>
          </w:tcPr>
          <w:p w14:paraId="1AC64702"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c>
          <w:tcPr>
            <w:tcW w:w="1100" w:type="dxa"/>
            <w:tcBorders>
              <w:top w:val="single" w:sz="4" w:space="0" w:color="5B9BD5"/>
              <w:left w:val="nil"/>
              <w:bottom w:val="single" w:sz="4" w:space="0" w:color="5B9BD5"/>
              <w:right w:val="single" w:sz="4" w:space="0" w:color="5B9BD5"/>
            </w:tcBorders>
            <w:shd w:val="clear" w:color="000000" w:fill="D0CECE"/>
            <w:noWrap/>
            <w:vAlign w:val="center"/>
          </w:tcPr>
          <w:p w14:paraId="439ECA9A"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396,684 </w:t>
            </w:r>
          </w:p>
        </w:tc>
        <w:tc>
          <w:tcPr>
            <w:tcW w:w="1040" w:type="dxa"/>
            <w:tcBorders>
              <w:top w:val="single" w:sz="4" w:space="0" w:color="5B9BD5"/>
              <w:left w:val="nil"/>
              <w:bottom w:val="single" w:sz="4" w:space="0" w:color="5B9BD5"/>
              <w:right w:val="single" w:sz="4" w:space="0" w:color="5B9BD5"/>
            </w:tcBorders>
            <w:shd w:val="clear" w:color="000000" w:fill="D0CECE"/>
            <w:noWrap/>
            <w:vAlign w:val="center"/>
            <w:hideMark/>
          </w:tcPr>
          <w:p w14:paraId="3DCF5C99" w14:textId="77777777" w:rsidR="00CC5AA4" w:rsidRPr="00807890" w:rsidRDefault="00CC5AA4" w:rsidP="00CC5AA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r>
    </w:tbl>
    <w:p w14:paraId="088151FF" w14:textId="77777777" w:rsidR="00CC5AA4" w:rsidRPr="00B94A39" w:rsidRDefault="00CC5AA4" w:rsidP="00081F73">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 xml:space="preserve">the </w:t>
      </w:r>
      <w:r w:rsidRPr="002A4E1D">
        <w:rPr>
          <w:rFonts w:ascii="Univers 45 Light" w:hAnsi="Univers 45 Light"/>
          <w:bCs/>
          <w:i/>
          <w:sz w:val="16"/>
          <w:szCs w:val="16"/>
        </w:rPr>
        <w:t xml:space="preserve">Flinders Medical Centre </w:t>
      </w:r>
      <w:r w:rsidRPr="00B94A39">
        <w:rPr>
          <w:rFonts w:ascii="Univers 45 Light" w:hAnsi="Univers 45 Light"/>
          <w:bCs/>
          <w:i/>
          <w:sz w:val="16"/>
          <w:szCs w:val="16"/>
        </w:rPr>
        <w:t xml:space="preserve">and </w:t>
      </w:r>
      <w:r>
        <w:rPr>
          <w:rFonts w:ascii="Univers 45 Light" w:hAnsi="Univers 45 Light"/>
          <w:bCs/>
          <w:i/>
          <w:sz w:val="16"/>
          <w:szCs w:val="16"/>
        </w:rPr>
        <w:t>SA Health</w:t>
      </w:r>
      <w:r w:rsidRPr="00B94A39">
        <w:rPr>
          <w:rFonts w:ascii="Univers 45 Light" w:hAnsi="Univers 45 Light"/>
          <w:bCs/>
          <w:i/>
          <w:sz w:val="16"/>
          <w:szCs w:val="16"/>
        </w:rPr>
        <w:t xml:space="preserve"> </w:t>
      </w:r>
    </w:p>
    <w:p w14:paraId="64336532" w14:textId="77777777" w:rsidR="00CC5AA4" w:rsidRPr="002F7A51" w:rsidRDefault="00CC5AA4" w:rsidP="00807890">
      <w:pPr>
        <w:pStyle w:val="Caption"/>
      </w:pPr>
      <w:r w:rsidRPr="002F7A51">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21</w:t>
      </w:r>
      <w:r w:rsidR="00E07119">
        <w:rPr>
          <w:noProof/>
        </w:rPr>
        <w:fldChar w:fldCharType="end"/>
      </w:r>
      <w:r w:rsidRPr="002F7A51">
        <w:t xml:space="preserve"> – Activity data submission – </w:t>
      </w:r>
      <w:r w:rsidRPr="00E21ED1">
        <w:t>Whyalla Hospital and Health Service</w:t>
      </w:r>
    </w:p>
    <w:tbl>
      <w:tblPr>
        <w:tblW w:w="13800" w:type="dxa"/>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3000"/>
        <w:gridCol w:w="1200"/>
        <w:gridCol w:w="1320"/>
        <w:gridCol w:w="1440"/>
        <w:gridCol w:w="1340"/>
        <w:gridCol w:w="1260"/>
        <w:gridCol w:w="1340"/>
        <w:gridCol w:w="1380"/>
        <w:gridCol w:w="1520"/>
      </w:tblGrid>
      <w:tr w:rsidR="00CC5AA4" w:rsidRPr="00807890" w14:paraId="25FC96AF" w14:textId="77777777" w:rsidTr="00F324C4">
        <w:trPr>
          <w:trHeight w:val="924"/>
          <w:tblHeader/>
        </w:trPr>
        <w:tc>
          <w:tcPr>
            <w:tcW w:w="3000" w:type="dxa"/>
            <w:tcBorders>
              <w:top w:val="single" w:sz="4" w:space="0" w:color="5B9BD5"/>
              <w:left w:val="single" w:sz="4" w:space="0" w:color="5B9BD5"/>
              <w:bottom w:val="nil"/>
              <w:right w:val="nil"/>
            </w:tcBorders>
            <w:shd w:val="clear" w:color="000000" w:fill="1F497D"/>
            <w:vAlign w:val="center"/>
            <w:hideMark/>
          </w:tcPr>
          <w:p w14:paraId="22BE2CE5" w14:textId="77777777" w:rsidR="00CC5AA4" w:rsidRPr="00807890" w:rsidRDefault="00CC5AA4" w:rsidP="00F324C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Product</w:t>
            </w:r>
          </w:p>
        </w:tc>
        <w:tc>
          <w:tcPr>
            <w:tcW w:w="1200" w:type="dxa"/>
            <w:tcBorders>
              <w:top w:val="single" w:sz="4" w:space="0" w:color="5B9BD5"/>
              <w:left w:val="single" w:sz="4" w:space="0" w:color="5B9BD5"/>
              <w:bottom w:val="nil"/>
              <w:right w:val="nil"/>
            </w:tcBorders>
            <w:shd w:val="clear" w:color="000000" w:fill="1F497D"/>
            <w:vAlign w:val="center"/>
            <w:hideMark/>
          </w:tcPr>
          <w:p w14:paraId="74CD1F16"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related to 2016-17 Costs</w:t>
            </w:r>
          </w:p>
        </w:tc>
        <w:tc>
          <w:tcPr>
            <w:tcW w:w="1320" w:type="dxa"/>
            <w:tcBorders>
              <w:top w:val="single" w:sz="4" w:space="0" w:color="5B9BD5"/>
              <w:left w:val="single" w:sz="4" w:space="0" w:color="5B9BD5"/>
              <w:bottom w:val="nil"/>
              <w:right w:val="nil"/>
            </w:tcBorders>
            <w:shd w:val="clear" w:color="000000" w:fill="1F497D"/>
            <w:vAlign w:val="center"/>
            <w:hideMark/>
          </w:tcPr>
          <w:p w14:paraId="7C2E7D49"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440" w:type="dxa"/>
            <w:tcBorders>
              <w:top w:val="single" w:sz="4" w:space="0" w:color="5B9BD5"/>
              <w:left w:val="single" w:sz="4" w:space="0" w:color="5B9BD5"/>
              <w:bottom w:val="nil"/>
              <w:right w:val="nil"/>
            </w:tcBorders>
            <w:shd w:val="clear" w:color="000000" w:fill="1F497D"/>
            <w:vAlign w:val="center"/>
            <w:hideMark/>
          </w:tcPr>
          <w:p w14:paraId="1E8941BF"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submitted to jurisdiction</w:t>
            </w:r>
          </w:p>
        </w:tc>
        <w:tc>
          <w:tcPr>
            <w:tcW w:w="1340" w:type="dxa"/>
            <w:tcBorders>
              <w:top w:val="single" w:sz="4" w:space="0" w:color="5B9BD5"/>
              <w:left w:val="single" w:sz="4" w:space="0" w:color="5B9BD5"/>
              <w:bottom w:val="nil"/>
              <w:right w:val="nil"/>
            </w:tcBorders>
            <w:shd w:val="clear" w:color="000000" w:fill="1F497D"/>
            <w:vAlign w:val="center"/>
            <w:hideMark/>
          </w:tcPr>
          <w:p w14:paraId="12AC0957"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260" w:type="dxa"/>
            <w:tcBorders>
              <w:top w:val="single" w:sz="4" w:space="0" w:color="5B9BD5"/>
              <w:left w:val="single" w:sz="4" w:space="0" w:color="5B9BD5"/>
              <w:bottom w:val="nil"/>
              <w:right w:val="nil"/>
            </w:tcBorders>
            <w:shd w:val="clear" w:color="000000" w:fill="1F497D"/>
            <w:vAlign w:val="center"/>
            <w:hideMark/>
          </w:tcPr>
          <w:p w14:paraId="6CEF16FC"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submitted to IHPA</w:t>
            </w:r>
          </w:p>
        </w:tc>
        <w:tc>
          <w:tcPr>
            <w:tcW w:w="1340" w:type="dxa"/>
            <w:tcBorders>
              <w:top w:val="single" w:sz="4" w:space="0" w:color="5B9BD5"/>
              <w:left w:val="single" w:sz="4" w:space="0" w:color="5B9BD5"/>
              <w:bottom w:val="nil"/>
              <w:right w:val="nil"/>
            </w:tcBorders>
            <w:shd w:val="clear" w:color="000000" w:fill="1F497D"/>
            <w:vAlign w:val="center"/>
            <w:hideMark/>
          </w:tcPr>
          <w:p w14:paraId="2B51AD38"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received by IHPA</w:t>
            </w:r>
          </w:p>
        </w:tc>
        <w:tc>
          <w:tcPr>
            <w:tcW w:w="1380" w:type="dxa"/>
            <w:tcBorders>
              <w:top w:val="single" w:sz="4" w:space="0" w:color="5B9BD5"/>
              <w:left w:val="single" w:sz="4" w:space="0" w:color="5B9BD5"/>
              <w:bottom w:val="nil"/>
              <w:right w:val="nil"/>
            </w:tcBorders>
            <w:shd w:val="clear" w:color="000000" w:fill="1F497D"/>
            <w:vAlign w:val="center"/>
            <w:hideMark/>
          </w:tcPr>
          <w:p w14:paraId="776F17EE"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520" w:type="dxa"/>
            <w:tcBorders>
              <w:top w:val="single" w:sz="4" w:space="0" w:color="5B9BD5"/>
              <w:left w:val="single" w:sz="4" w:space="0" w:color="5B9BD5"/>
              <w:bottom w:val="nil"/>
              <w:right w:val="nil"/>
            </w:tcBorders>
            <w:shd w:val="clear" w:color="000000" w:fill="1F497D"/>
            <w:vAlign w:val="center"/>
            <w:hideMark/>
          </w:tcPr>
          <w:p w14:paraId="7BF5F673"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Activity submitted for Round 21 NHCDC</w:t>
            </w:r>
          </w:p>
        </w:tc>
      </w:tr>
      <w:tr w:rsidR="006A1CF7" w:rsidRPr="00807890" w14:paraId="7A64337B" w14:textId="77777777" w:rsidTr="00806898">
        <w:trPr>
          <w:trHeight w:val="290"/>
        </w:trPr>
        <w:tc>
          <w:tcPr>
            <w:tcW w:w="3000" w:type="dxa"/>
            <w:tcBorders>
              <w:top w:val="single" w:sz="4" w:space="0" w:color="4F81BD"/>
              <w:left w:val="single" w:sz="4" w:space="0" w:color="4F81BD"/>
              <w:bottom w:val="single" w:sz="4" w:space="0" w:color="4F81BD"/>
              <w:right w:val="single" w:sz="4" w:space="0" w:color="4F81BD"/>
            </w:tcBorders>
            <w:shd w:val="clear" w:color="000000" w:fill="FFFFFF"/>
            <w:noWrap/>
            <w:vAlign w:val="center"/>
            <w:hideMark/>
          </w:tcPr>
          <w:p w14:paraId="662D899E" w14:textId="7F97605B"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6A1CF7" w:rsidRPr="00807890">
              <w:rPr>
                <w:rFonts w:ascii="Univers 45 Light" w:hAnsi="Univers 45 Light"/>
                <w:color w:val="000000"/>
                <w:sz w:val="16"/>
                <w:szCs w:val="16"/>
                <w:lang w:eastAsia="en-AU"/>
              </w:rPr>
              <w:t>Acute and Newborns</w:t>
            </w:r>
          </w:p>
        </w:tc>
        <w:tc>
          <w:tcPr>
            <w:tcW w:w="1200" w:type="dxa"/>
            <w:tcBorders>
              <w:top w:val="single" w:sz="4" w:space="0" w:color="4F81BD"/>
              <w:left w:val="nil"/>
              <w:bottom w:val="single" w:sz="4" w:space="0" w:color="4F81BD"/>
              <w:right w:val="single" w:sz="4" w:space="0" w:color="4F81BD"/>
            </w:tcBorders>
            <w:shd w:val="clear" w:color="000000" w:fill="FFFFFF"/>
            <w:noWrap/>
            <w:vAlign w:val="center"/>
            <w:hideMark/>
          </w:tcPr>
          <w:p w14:paraId="7C056EA0"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8,020 </w:t>
            </w:r>
          </w:p>
        </w:tc>
        <w:tc>
          <w:tcPr>
            <w:tcW w:w="1320" w:type="dxa"/>
            <w:tcBorders>
              <w:top w:val="single" w:sz="4" w:space="0" w:color="4F81BD"/>
              <w:left w:val="nil"/>
              <w:bottom w:val="single" w:sz="4" w:space="0" w:color="4F81BD"/>
              <w:right w:val="single" w:sz="4" w:space="0" w:color="4F81BD"/>
            </w:tcBorders>
            <w:shd w:val="clear" w:color="000000" w:fill="DCE6F1"/>
            <w:noWrap/>
            <w:vAlign w:val="center"/>
            <w:hideMark/>
          </w:tcPr>
          <w:p w14:paraId="7771F678"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single" w:sz="4" w:space="0" w:color="4F81BD"/>
              <w:left w:val="nil"/>
              <w:bottom w:val="single" w:sz="4" w:space="0" w:color="4F81BD"/>
              <w:right w:val="single" w:sz="4" w:space="0" w:color="4F81BD"/>
            </w:tcBorders>
            <w:shd w:val="clear" w:color="000000" w:fill="FFFFFF"/>
            <w:noWrap/>
            <w:vAlign w:val="center"/>
          </w:tcPr>
          <w:p w14:paraId="6A094DA8"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8,020 </w:t>
            </w:r>
          </w:p>
        </w:tc>
        <w:tc>
          <w:tcPr>
            <w:tcW w:w="1340" w:type="dxa"/>
            <w:tcBorders>
              <w:top w:val="single" w:sz="4" w:space="0" w:color="4F81BD"/>
              <w:left w:val="nil"/>
              <w:bottom w:val="single" w:sz="4" w:space="0" w:color="4F81BD"/>
              <w:right w:val="single" w:sz="4" w:space="0" w:color="4F81BD"/>
            </w:tcBorders>
            <w:shd w:val="clear" w:color="000000" w:fill="DCE6F1"/>
            <w:noWrap/>
            <w:vAlign w:val="center"/>
            <w:hideMark/>
          </w:tcPr>
          <w:p w14:paraId="01F50DD0"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(57)</w:t>
            </w:r>
          </w:p>
        </w:tc>
        <w:tc>
          <w:tcPr>
            <w:tcW w:w="1260" w:type="dxa"/>
            <w:tcBorders>
              <w:top w:val="single" w:sz="4" w:space="0" w:color="4F81BD"/>
              <w:left w:val="nil"/>
              <w:bottom w:val="single" w:sz="4" w:space="0" w:color="4F81BD"/>
              <w:right w:val="single" w:sz="4" w:space="0" w:color="4F81BD"/>
            </w:tcBorders>
            <w:shd w:val="clear" w:color="000000" w:fill="FFFFFF"/>
            <w:noWrap/>
            <w:vAlign w:val="center"/>
            <w:hideMark/>
          </w:tcPr>
          <w:p w14:paraId="311F87A1"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7,963 </w:t>
            </w:r>
          </w:p>
        </w:tc>
        <w:tc>
          <w:tcPr>
            <w:tcW w:w="1340" w:type="dxa"/>
            <w:tcBorders>
              <w:top w:val="single" w:sz="4" w:space="0" w:color="4F81BD"/>
              <w:left w:val="nil"/>
              <w:bottom w:val="single" w:sz="4" w:space="0" w:color="4F81BD"/>
              <w:right w:val="single" w:sz="4" w:space="0" w:color="4F81BD"/>
            </w:tcBorders>
            <w:shd w:val="clear" w:color="000000" w:fill="FFFFFF"/>
            <w:noWrap/>
            <w:vAlign w:val="center"/>
          </w:tcPr>
          <w:p w14:paraId="21A305A2" w14:textId="77777777" w:rsidR="006A1CF7" w:rsidRPr="00807890" w:rsidRDefault="006A1CF7" w:rsidP="006A1CF7">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7,969 </w:t>
            </w:r>
          </w:p>
        </w:tc>
        <w:tc>
          <w:tcPr>
            <w:tcW w:w="1380" w:type="dxa"/>
            <w:tcBorders>
              <w:top w:val="single" w:sz="4" w:space="0" w:color="4F81BD"/>
              <w:left w:val="nil"/>
              <w:bottom w:val="single" w:sz="4" w:space="0" w:color="4F81BD"/>
              <w:right w:val="single" w:sz="4" w:space="0" w:color="4F81BD"/>
            </w:tcBorders>
            <w:shd w:val="clear" w:color="000000" w:fill="DCE6F1"/>
            <w:noWrap/>
            <w:vAlign w:val="center"/>
          </w:tcPr>
          <w:p w14:paraId="061BCFAD"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single" w:sz="4" w:space="0" w:color="4F81BD"/>
              <w:left w:val="nil"/>
              <w:bottom w:val="single" w:sz="4" w:space="0" w:color="4F81BD"/>
              <w:right w:val="single" w:sz="4" w:space="0" w:color="4F81BD"/>
            </w:tcBorders>
            <w:shd w:val="clear" w:color="000000" w:fill="FFFFFF"/>
            <w:noWrap/>
            <w:vAlign w:val="center"/>
          </w:tcPr>
          <w:p w14:paraId="73FADFAF"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7,969 </w:t>
            </w:r>
          </w:p>
        </w:tc>
      </w:tr>
      <w:tr w:rsidR="006A1CF7" w:rsidRPr="00807890" w14:paraId="0548C9F0"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71180013" w14:textId="242A91D3"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6A1CF7" w:rsidRPr="00807890">
              <w:rPr>
                <w:rFonts w:ascii="Univers 45 Light" w:hAnsi="Univers 45 Light"/>
                <w:color w:val="000000"/>
                <w:sz w:val="16"/>
                <w:szCs w:val="16"/>
                <w:lang w:eastAsia="en-AU"/>
              </w:rPr>
              <w:t>Non-admitted</w:t>
            </w:r>
          </w:p>
        </w:tc>
        <w:tc>
          <w:tcPr>
            <w:tcW w:w="1200" w:type="dxa"/>
            <w:tcBorders>
              <w:top w:val="nil"/>
              <w:left w:val="nil"/>
              <w:bottom w:val="single" w:sz="4" w:space="0" w:color="4F81BD"/>
              <w:right w:val="single" w:sz="4" w:space="0" w:color="4F81BD"/>
            </w:tcBorders>
            <w:shd w:val="clear" w:color="000000" w:fill="DCE6F1"/>
            <w:noWrap/>
            <w:vAlign w:val="center"/>
            <w:hideMark/>
          </w:tcPr>
          <w:p w14:paraId="40C7C5A0"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30,134 </w:t>
            </w:r>
          </w:p>
        </w:tc>
        <w:tc>
          <w:tcPr>
            <w:tcW w:w="1320" w:type="dxa"/>
            <w:tcBorders>
              <w:top w:val="nil"/>
              <w:left w:val="nil"/>
              <w:bottom w:val="single" w:sz="4" w:space="0" w:color="4F81BD"/>
              <w:right w:val="single" w:sz="4" w:space="0" w:color="4F81BD"/>
            </w:tcBorders>
            <w:shd w:val="clear" w:color="000000" w:fill="DCE6F1"/>
            <w:noWrap/>
            <w:vAlign w:val="center"/>
            <w:hideMark/>
          </w:tcPr>
          <w:p w14:paraId="4AF5542E"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40AB465F"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30,134 </w:t>
            </w:r>
          </w:p>
        </w:tc>
        <w:tc>
          <w:tcPr>
            <w:tcW w:w="1340" w:type="dxa"/>
            <w:tcBorders>
              <w:top w:val="nil"/>
              <w:left w:val="nil"/>
              <w:bottom w:val="single" w:sz="4" w:space="0" w:color="4F81BD"/>
              <w:right w:val="single" w:sz="4" w:space="0" w:color="4F81BD"/>
            </w:tcBorders>
            <w:shd w:val="clear" w:color="000000" w:fill="DCE6F1"/>
            <w:noWrap/>
            <w:vAlign w:val="center"/>
            <w:hideMark/>
          </w:tcPr>
          <w:p w14:paraId="05B7864E"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(363)</w:t>
            </w:r>
          </w:p>
        </w:tc>
        <w:tc>
          <w:tcPr>
            <w:tcW w:w="1260" w:type="dxa"/>
            <w:tcBorders>
              <w:top w:val="nil"/>
              <w:left w:val="nil"/>
              <w:bottom w:val="single" w:sz="4" w:space="0" w:color="4F81BD"/>
              <w:right w:val="single" w:sz="4" w:space="0" w:color="4F81BD"/>
            </w:tcBorders>
            <w:shd w:val="clear" w:color="000000" w:fill="DCE6F1"/>
            <w:noWrap/>
            <w:vAlign w:val="center"/>
            <w:hideMark/>
          </w:tcPr>
          <w:p w14:paraId="6CA7FF01"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29,771 </w:t>
            </w:r>
          </w:p>
        </w:tc>
        <w:tc>
          <w:tcPr>
            <w:tcW w:w="1340" w:type="dxa"/>
            <w:tcBorders>
              <w:top w:val="nil"/>
              <w:left w:val="nil"/>
              <w:bottom w:val="single" w:sz="4" w:space="0" w:color="4F81BD"/>
              <w:right w:val="single" w:sz="4" w:space="0" w:color="4F81BD"/>
            </w:tcBorders>
            <w:shd w:val="clear" w:color="000000" w:fill="DCE6F1"/>
            <w:noWrap/>
            <w:vAlign w:val="center"/>
          </w:tcPr>
          <w:p w14:paraId="03EEAAB3"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29,771 </w:t>
            </w:r>
          </w:p>
        </w:tc>
        <w:tc>
          <w:tcPr>
            <w:tcW w:w="1380" w:type="dxa"/>
            <w:tcBorders>
              <w:top w:val="nil"/>
              <w:left w:val="nil"/>
              <w:bottom w:val="single" w:sz="4" w:space="0" w:color="4F81BD"/>
              <w:right w:val="single" w:sz="4" w:space="0" w:color="4F81BD"/>
            </w:tcBorders>
            <w:shd w:val="clear" w:color="000000" w:fill="DCE6F1"/>
            <w:noWrap/>
            <w:vAlign w:val="center"/>
          </w:tcPr>
          <w:p w14:paraId="761746B4"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760051A3"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29,771 </w:t>
            </w:r>
          </w:p>
        </w:tc>
      </w:tr>
      <w:tr w:rsidR="006A1CF7" w:rsidRPr="00807890" w14:paraId="4F1BC0EC"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5477A912" w14:textId="68A11796"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6A1CF7" w:rsidRPr="00807890">
              <w:rPr>
                <w:rFonts w:ascii="Univers 45 Light" w:hAnsi="Univers 45 Light"/>
                <w:color w:val="000000"/>
                <w:sz w:val="16"/>
                <w:szCs w:val="16"/>
                <w:lang w:eastAsia="en-AU"/>
              </w:rPr>
              <w:t>Emergency</w:t>
            </w:r>
          </w:p>
        </w:tc>
        <w:tc>
          <w:tcPr>
            <w:tcW w:w="1200" w:type="dxa"/>
            <w:tcBorders>
              <w:top w:val="nil"/>
              <w:left w:val="nil"/>
              <w:bottom w:val="single" w:sz="4" w:space="0" w:color="4F81BD"/>
              <w:right w:val="single" w:sz="4" w:space="0" w:color="4F81BD"/>
            </w:tcBorders>
            <w:shd w:val="clear" w:color="000000" w:fill="FFFFFF"/>
            <w:noWrap/>
            <w:vAlign w:val="center"/>
            <w:hideMark/>
          </w:tcPr>
          <w:p w14:paraId="0D9DE9D0"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13,266 </w:t>
            </w:r>
          </w:p>
        </w:tc>
        <w:tc>
          <w:tcPr>
            <w:tcW w:w="1320" w:type="dxa"/>
            <w:tcBorders>
              <w:top w:val="nil"/>
              <w:left w:val="nil"/>
              <w:bottom w:val="single" w:sz="4" w:space="0" w:color="4F81BD"/>
              <w:right w:val="single" w:sz="4" w:space="0" w:color="4F81BD"/>
            </w:tcBorders>
            <w:shd w:val="clear" w:color="000000" w:fill="DCE6F1"/>
            <w:noWrap/>
            <w:vAlign w:val="center"/>
            <w:hideMark/>
          </w:tcPr>
          <w:p w14:paraId="7E1F94F8"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1CA2E814"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13,266 </w:t>
            </w:r>
          </w:p>
        </w:tc>
        <w:tc>
          <w:tcPr>
            <w:tcW w:w="1340" w:type="dxa"/>
            <w:tcBorders>
              <w:top w:val="nil"/>
              <w:left w:val="nil"/>
              <w:bottom w:val="single" w:sz="4" w:space="0" w:color="4F81BD"/>
              <w:right w:val="single" w:sz="4" w:space="0" w:color="4F81BD"/>
            </w:tcBorders>
            <w:shd w:val="clear" w:color="000000" w:fill="DCE6F1"/>
            <w:noWrap/>
            <w:vAlign w:val="center"/>
            <w:hideMark/>
          </w:tcPr>
          <w:p w14:paraId="30AE1604"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w:t>
            </w:r>
          </w:p>
        </w:tc>
        <w:tc>
          <w:tcPr>
            <w:tcW w:w="1260" w:type="dxa"/>
            <w:tcBorders>
              <w:top w:val="nil"/>
              <w:left w:val="nil"/>
              <w:bottom w:val="single" w:sz="4" w:space="0" w:color="4F81BD"/>
              <w:right w:val="single" w:sz="4" w:space="0" w:color="4F81BD"/>
            </w:tcBorders>
            <w:shd w:val="clear" w:color="000000" w:fill="FFFFFF"/>
            <w:noWrap/>
            <w:vAlign w:val="center"/>
            <w:hideMark/>
          </w:tcPr>
          <w:p w14:paraId="218F6D9F"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13,263 </w:t>
            </w:r>
          </w:p>
        </w:tc>
        <w:tc>
          <w:tcPr>
            <w:tcW w:w="1340" w:type="dxa"/>
            <w:tcBorders>
              <w:top w:val="nil"/>
              <w:left w:val="nil"/>
              <w:bottom w:val="single" w:sz="4" w:space="0" w:color="4F81BD"/>
              <w:right w:val="single" w:sz="4" w:space="0" w:color="4F81BD"/>
            </w:tcBorders>
            <w:shd w:val="clear" w:color="000000" w:fill="FFFFFF"/>
            <w:noWrap/>
            <w:vAlign w:val="center"/>
          </w:tcPr>
          <w:p w14:paraId="166D4242"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13,263 </w:t>
            </w:r>
          </w:p>
        </w:tc>
        <w:tc>
          <w:tcPr>
            <w:tcW w:w="1380" w:type="dxa"/>
            <w:tcBorders>
              <w:top w:val="nil"/>
              <w:left w:val="nil"/>
              <w:bottom w:val="single" w:sz="4" w:space="0" w:color="4F81BD"/>
              <w:right w:val="single" w:sz="4" w:space="0" w:color="4F81BD"/>
            </w:tcBorders>
            <w:shd w:val="clear" w:color="000000" w:fill="DCE6F1"/>
            <w:noWrap/>
            <w:vAlign w:val="center"/>
          </w:tcPr>
          <w:p w14:paraId="78939B1D"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51B2B021"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13,263 </w:t>
            </w:r>
          </w:p>
        </w:tc>
      </w:tr>
      <w:tr w:rsidR="006A1CF7" w:rsidRPr="00807890" w14:paraId="63F5A248"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76C4FCE4" w14:textId="63BD57FE"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6A1CF7" w:rsidRPr="00807890">
              <w:rPr>
                <w:rFonts w:ascii="Univers 45 Light" w:hAnsi="Univers 45 Light"/>
                <w:color w:val="000000"/>
                <w:sz w:val="16"/>
                <w:szCs w:val="16"/>
                <w:lang w:eastAsia="en-AU"/>
              </w:rPr>
              <w:t>Sub Acute</w:t>
            </w:r>
          </w:p>
        </w:tc>
        <w:tc>
          <w:tcPr>
            <w:tcW w:w="1200" w:type="dxa"/>
            <w:tcBorders>
              <w:top w:val="nil"/>
              <w:left w:val="nil"/>
              <w:bottom w:val="single" w:sz="4" w:space="0" w:color="4F81BD"/>
              <w:right w:val="single" w:sz="4" w:space="0" w:color="4F81BD"/>
            </w:tcBorders>
            <w:shd w:val="clear" w:color="000000" w:fill="DCE6F1"/>
            <w:noWrap/>
            <w:vAlign w:val="center"/>
            <w:hideMark/>
          </w:tcPr>
          <w:p w14:paraId="7E26AAE3"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273 </w:t>
            </w:r>
          </w:p>
        </w:tc>
        <w:tc>
          <w:tcPr>
            <w:tcW w:w="1320" w:type="dxa"/>
            <w:tcBorders>
              <w:top w:val="nil"/>
              <w:left w:val="nil"/>
              <w:bottom w:val="single" w:sz="4" w:space="0" w:color="4F81BD"/>
              <w:right w:val="single" w:sz="4" w:space="0" w:color="4F81BD"/>
            </w:tcBorders>
            <w:shd w:val="clear" w:color="000000" w:fill="DCE6F1"/>
            <w:noWrap/>
            <w:vAlign w:val="center"/>
            <w:hideMark/>
          </w:tcPr>
          <w:p w14:paraId="2C76D49B"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65C707D0"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273 </w:t>
            </w:r>
          </w:p>
        </w:tc>
        <w:tc>
          <w:tcPr>
            <w:tcW w:w="1340" w:type="dxa"/>
            <w:tcBorders>
              <w:top w:val="nil"/>
              <w:left w:val="nil"/>
              <w:bottom w:val="single" w:sz="4" w:space="0" w:color="4F81BD"/>
              <w:right w:val="single" w:sz="4" w:space="0" w:color="4F81BD"/>
            </w:tcBorders>
            <w:shd w:val="clear" w:color="000000" w:fill="DCE6F1"/>
            <w:noWrap/>
            <w:vAlign w:val="center"/>
            <w:hideMark/>
          </w:tcPr>
          <w:p w14:paraId="1F8397AC"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w:t>
            </w:r>
          </w:p>
        </w:tc>
        <w:tc>
          <w:tcPr>
            <w:tcW w:w="1260" w:type="dxa"/>
            <w:tcBorders>
              <w:top w:val="nil"/>
              <w:left w:val="nil"/>
              <w:bottom w:val="single" w:sz="4" w:space="0" w:color="4F81BD"/>
              <w:right w:val="single" w:sz="4" w:space="0" w:color="4F81BD"/>
            </w:tcBorders>
            <w:shd w:val="clear" w:color="000000" w:fill="DCE6F1"/>
            <w:noWrap/>
            <w:vAlign w:val="center"/>
            <w:hideMark/>
          </w:tcPr>
          <w:p w14:paraId="165E648C"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261 </w:t>
            </w:r>
          </w:p>
        </w:tc>
        <w:tc>
          <w:tcPr>
            <w:tcW w:w="1340" w:type="dxa"/>
            <w:tcBorders>
              <w:top w:val="nil"/>
              <w:left w:val="nil"/>
              <w:bottom w:val="single" w:sz="4" w:space="0" w:color="4F81BD"/>
              <w:right w:val="single" w:sz="4" w:space="0" w:color="4F81BD"/>
            </w:tcBorders>
            <w:shd w:val="clear" w:color="000000" w:fill="DCE6F1"/>
            <w:noWrap/>
            <w:vAlign w:val="center"/>
          </w:tcPr>
          <w:p w14:paraId="3E441824"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260 </w:t>
            </w:r>
          </w:p>
        </w:tc>
        <w:tc>
          <w:tcPr>
            <w:tcW w:w="1380" w:type="dxa"/>
            <w:tcBorders>
              <w:top w:val="nil"/>
              <w:left w:val="nil"/>
              <w:bottom w:val="single" w:sz="4" w:space="0" w:color="4F81BD"/>
              <w:right w:val="single" w:sz="4" w:space="0" w:color="4F81BD"/>
            </w:tcBorders>
            <w:shd w:val="clear" w:color="000000" w:fill="DCE6F1"/>
            <w:noWrap/>
            <w:vAlign w:val="center"/>
          </w:tcPr>
          <w:p w14:paraId="555EE947"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35283E95"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260 </w:t>
            </w:r>
          </w:p>
        </w:tc>
      </w:tr>
      <w:tr w:rsidR="006A1CF7" w:rsidRPr="00807890" w14:paraId="1628761C"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615FA149" w14:textId="645365D0"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6A1CF7" w:rsidRPr="00807890">
              <w:rPr>
                <w:rFonts w:ascii="Univers 45 Light" w:hAnsi="Univers 45 Light"/>
                <w:color w:val="000000"/>
                <w:sz w:val="16"/>
                <w:szCs w:val="16"/>
                <w:lang w:eastAsia="en-AU"/>
              </w:rPr>
              <w:t>Mental Health</w:t>
            </w:r>
          </w:p>
        </w:tc>
        <w:tc>
          <w:tcPr>
            <w:tcW w:w="1200" w:type="dxa"/>
            <w:tcBorders>
              <w:top w:val="nil"/>
              <w:left w:val="nil"/>
              <w:bottom w:val="single" w:sz="4" w:space="0" w:color="4F81BD"/>
              <w:right w:val="single" w:sz="4" w:space="0" w:color="4F81BD"/>
            </w:tcBorders>
            <w:shd w:val="clear" w:color="000000" w:fill="FFFFFF"/>
            <w:noWrap/>
            <w:vAlign w:val="center"/>
            <w:hideMark/>
          </w:tcPr>
          <w:p w14:paraId="2CBB5466"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120 </w:t>
            </w:r>
          </w:p>
        </w:tc>
        <w:tc>
          <w:tcPr>
            <w:tcW w:w="1320" w:type="dxa"/>
            <w:tcBorders>
              <w:top w:val="nil"/>
              <w:left w:val="nil"/>
              <w:bottom w:val="single" w:sz="4" w:space="0" w:color="4F81BD"/>
              <w:right w:val="single" w:sz="4" w:space="0" w:color="4F81BD"/>
            </w:tcBorders>
            <w:shd w:val="clear" w:color="000000" w:fill="DCE6F1"/>
            <w:noWrap/>
            <w:vAlign w:val="center"/>
            <w:hideMark/>
          </w:tcPr>
          <w:p w14:paraId="29A18F98"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360E7916"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120 </w:t>
            </w:r>
          </w:p>
        </w:tc>
        <w:tc>
          <w:tcPr>
            <w:tcW w:w="1340" w:type="dxa"/>
            <w:tcBorders>
              <w:top w:val="nil"/>
              <w:left w:val="nil"/>
              <w:bottom w:val="single" w:sz="4" w:space="0" w:color="4F81BD"/>
              <w:right w:val="single" w:sz="4" w:space="0" w:color="4F81BD"/>
            </w:tcBorders>
            <w:shd w:val="clear" w:color="000000" w:fill="DCE6F1"/>
            <w:noWrap/>
            <w:vAlign w:val="center"/>
            <w:hideMark/>
          </w:tcPr>
          <w:p w14:paraId="644803AD"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FFFFFF"/>
            <w:noWrap/>
            <w:vAlign w:val="center"/>
            <w:hideMark/>
          </w:tcPr>
          <w:p w14:paraId="39C1F703"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120 </w:t>
            </w:r>
          </w:p>
        </w:tc>
        <w:tc>
          <w:tcPr>
            <w:tcW w:w="1340" w:type="dxa"/>
            <w:tcBorders>
              <w:top w:val="nil"/>
              <w:left w:val="nil"/>
              <w:bottom w:val="single" w:sz="4" w:space="0" w:color="4F81BD"/>
              <w:right w:val="single" w:sz="4" w:space="0" w:color="4F81BD"/>
            </w:tcBorders>
            <w:shd w:val="clear" w:color="000000" w:fill="FFFFFF"/>
            <w:noWrap/>
            <w:vAlign w:val="center"/>
          </w:tcPr>
          <w:p w14:paraId="612E0EE5"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115 </w:t>
            </w:r>
          </w:p>
        </w:tc>
        <w:tc>
          <w:tcPr>
            <w:tcW w:w="1380" w:type="dxa"/>
            <w:tcBorders>
              <w:top w:val="nil"/>
              <w:left w:val="nil"/>
              <w:bottom w:val="single" w:sz="4" w:space="0" w:color="4F81BD"/>
              <w:right w:val="single" w:sz="4" w:space="0" w:color="4F81BD"/>
            </w:tcBorders>
            <w:shd w:val="clear" w:color="000000" w:fill="DCE6F1"/>
            <w:noWrap/>
            <w:vAlign w:val="center"/>
          </w:tcPr>
          <w:p w14:paraId="3EFE5B1B"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3EF9F493"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115 </w:t>
            </w:r>
          </w:p>
        </w:tc>
      </w:tr>
      <w:tr w:rsidR="006A1CF7" w:rsidRPr="00807890" w14:paraId="6A0A6FE5"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2947C752" w14:textId="5E7C8E46"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6A1CF7" w:rsidRPr="00807890">
              <w:rPr>
                <w:rFonts w:ascii="Univers 45 Light" w:hAnsi="Univers 45 Light"/>
                <w:color w:val="000000"/>
                <w:sz w:val="16"/>
                <w:szCs w:val="16"/>
                <w:lang w:eastAsia="en-AU"/>
              </w:rPr>
              <w:t>Other</w:t>
            </w:r>
          </w:p>
        </w:tc>
        <w:tc>
          <w:tcPr>
            <w:tcW w:w="1200" w:type="dxa"/>
            <w:tcBorders>
              <w:top w:val="nil"/>
              <w:left w:val="nil"/>
              <w:bottom w:val="single" w:sz="4" w:space="0" w:color="4F81BD"/>
              <w:right w:val="single" w:sz="4" w:space="0" w:color="4F81BD"/>
            </w:tcBorders>
            <w:shd w:val="clear" w:color="000000" w:fill="DCE6F1"/>
            <w:noWrap/>
            <w:vAlign w:val="center"/>
            <w:hideMark/>
          </w:tcPr>
          <w:p w14:paraId="41B662A4"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20" w:type="dxa"/>
            <w:tcBorders>
              <w:top w:val="nil"/>
              <w:left w:val="nil"/>
              <w:bottom w:val="single" w:sz="4" w:space="0" w:color="4F81BD"/>
              <w:right w:val="single" w:sz="4" w:space="0" w:color="4F81BD"/>
            </w:tcBorders>
            <w:shd w:val="clear" w:color="000000" w:fill="DCE6F1"/>
            <w:noWrap/>
            <w:vAlign w:val="center"/>
            <w:hideMark/>
          </w:tcPr>
          <w:p w14:paraId="0CF2FCDB"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60DB17C7"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hideMark/>
          </w:tcPr>
          <w:p w14:paraId="502C0C4D"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DCE6F1"/>
            <w:noWrap/>
            <w:vAlign w:val="center"/>
            <w:hideMark/>
          </w:tcPr>
          <w:p w14:paraId="44E0CC1A"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7F02CB05"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29338D42"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39BEDBFE"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r>
      <w:tr w:rsidR="006A1CF7" w:rsidRPr="00807890" w14:paraId="08BB04BE"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2D738F1E" w14:textId="0D657C94"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6A1CF7" w:rsidRPr="00807890">
              <w:rPr>
                <w:rFonts w:ascii="Univers 45 Light" w:hAnsi="Univers 45 Light"/>
                <w:color w:val="000000"/>
                <w:sz w:val="16"/>
                <w:szCs w:val="16"/>
                <w:lang w:eastAsia="en-AU"/>
              </w:rPr>
              <w:t>Research</w:t>
            </w:r>
          </w:p>
        </w:tc>
        <w:tc>
          <w:tcPr>
            <w:tcW w:w="1200" w:type="dxa"/>
            <w:tcBorders>
              <w:top w:val="nil"/>
              <w:left w:val="nil"/>
              <w:bottom w:val="single" w:sz="4" w:space="0" w:color="4F81BD"/>
              <w:right w:val="single" w:sz="4" w:space="0" w:color="4F81BD"/>
            </w:tcBorders>
            <w:shd w:val="clear" w:color="000000" w:fill="FFFFFF"/>
            <w:noWrap/>
            <w:vAlign w:val="center"/>
            <w:hideMark/>
          </w:tcPr>
          <w:p w14:paraId="45462D17"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20" w:type="dxa"/>
            <w:tcBorders>
              <w:top w:val="nil"/>
              <w:left w:val="nil"/>
              <w:bottom w:val="single" w:sz="4" w:space="0" w:color="4F81BD"/>
              <w:right w:val="single" w:sz="4" w:space="0" w:color="4F81BD"/>
            </w:tcBorders>
            <w:shd w:val="clear" w:color="000000" w:fill="DCE6F1"/>
            <w:noWrap/>
            <w:vAlign w:val="center"/>
            <w:hideMark/>
          </w:tcPr>
          <w:p w14:paraId="303CB83A"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24745FFD"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hideMark/>
          </w:tcPr>
          <w:p w14:paraId="1F933B5D"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FFFFFF"/>
            <w:noWrap/>
            <w:vAlign w:val="center"/>
            <w:hideMark/>
          </w:tcPr>
          <w:p w14:paraId="6E591914"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FFFFFF"/>
            <w:noWrap/>
            <w:vAlign w:val="center"/>
          </w:tcPr>
          <w:p w14:paraId="6B23FA3E"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5E43FE9A"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718B514E"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r>
      <w:tr w:rsidR="006A1CF7" w:rsidRPr="00807890" w14:paraId="0A0D1190"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09B1939D" w14:textId="5D4546D0"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6A1CF7" w:rsidRPr="00807890">
              <w:rPr>
                <w:rFonts w:ascii="Univers 45 Light" w:hAnsi="Univers 45 Light"/>
                <w:color w:val="000000"/>
                <w:sz w:val="16"/>
                <w:szCs w:val="16"/>
                <w:lang w:eastAsia="en-AU"/>
              </w:rPr>
              <w:t>Teaching and Training</w:t>
            </w:r>
          </w:p>
        </w:tc>
        <w:tc>
          <w:tcPr>
            <w:tcW w:w="1200" w:type="dxa"/>
            <w:tcBorders>
              <w:top w:val="nil"/>
              <w:left w:val="nil"/>
              <w:bottom w:val="single" w:sz="4" w:space="0" w:color="4F81BD"/>
              <w:right w:val="single" w:sz="4" w:space="0" w:color="4F81BD"/>
            </w:tcBorders>
            <w:shd w:val="clear" w:color="000000" w:fill="DCE6F1"/>
            <w:noWrap/>
            <w:vAlign w:val="center"/>
            <w:hideMark/>
          </w:tcPr>
          <w:p w14:paraId="7C78B66A"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20" w:type="dxa"/>
            <w:tcBorders>
              <w:top w:val="nil"/>
              <w:left w:val="nil"/>
              <w:bottom w:val="single" w:sz="4" w:space="0" w:color="4F81BD"/>
              <w:right w:val="single" w:sz="4" w:space="0" w:color="4F81BD"/>
            </w:tcBorders>
            <w:shd w:val="clear" w:color="000000" w:fill="DCE6F1"/>
            <w:noWrap/>
            <w:vAlign w:val="center"/>
            <w:hideMark/>
          </w:tcPr>
          <w:p w14:paraId="3DFAEC2E"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5E437B4C"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hideMark/>
          </w:tcPr>
          <w:p w14:paraId="5DDE039A"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DCE6F1"/>
            <w:noWrap/>
            <w:vAlign w:val="center"/>
            <w:hideMark/>
          </w:tcPr>
          <w:p w14:paraId="293D017D"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246EEA62"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4E228080"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1CA8929B"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r>
      <w:tr w:rsidR="006A1CF7" w:rsidRPr="00807890" w14:paraId="38130B7C"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32677F34" w14:textId="3980B7F7"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lastRenderedPageBreak/>
              <w:t xml:space="preserve"> </w:t>
            </w:r>
            <w:r w:rsidR="006A1CF7" w:rsidRPr="00807890">
              <w:rPr>
                <w:rFonts w:ascii="Univers 45 Light" w:hAnsi="Univers 45 Light"/>
                <w:color w:val="000000"/>
                <w:sz w:val="16"/>
                <w:szCs w:val="16"/>
                <w:lang w:eastAsia="en-AU"/>
              </w:rPr>
              <w:t>System-generated patients</w:t>
            </w:r>
          </w:p>
        </w:tc>
        <w:tc>
          <w:tcPr>
            <w:tcW w:w="1200" w:type="dxa"/>
            <w:tcBorders>
              <w:top w:val="nil"/>
              <w:left w:val="nil"/>
              <w:bottom w:val="single" w:sz="4" w:space="0" w:color="4F81BD"/>
              <w:right w:val="single" w:sz="4" w:space="0" w:color="4F81BD"/>
            </w:tcBorders>
            <w:shd w:val="clear" w:color="000000" w:fill="FFFFFF"/>
            <w:noWrap/>
            <w:vAlign w:val="center"/>
            <w:hideMark/>
          </w:tcPr>
          <w:p w14:paraId="4787C914"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20" w:type="dxa"/>
            <w:tcBorders>
              <w:top w:val="nil"/>
              <w:left w:val="nil"/>
              <w:bottom w:val="single" w:sz="4" w:space="0" w:color="4F81BD"/>
              <w:right w:val="single" w:sz="4" w:space="0" w:color="4F81BD"/>
            </w:tcBorders>
            <w:shd w:val="clear" w:color="000000" w:fill="DCE6F1"/>
            <w:noWrap/>
            <w:vAlign w:val="center"/>
            <w:hideMark/>
          </w:tcPr>
          <w:p w14:paraId="3F39E047"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2A5DDFBB"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hideMark/>
          </w:tcPr>
          <w:p w14:paraId="6E5CDDE6"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FFFFFF"/>
            <w:noWrap/>
            <w:vAlign w:val="center"/>
            <w:hideMark/>
          </w:tcPr>
          <w:p w14:paraId="7BB9C001"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FFFFFF"/>
            <w:noWrap/>
            <w:vAlign w:val="center"/>
          </w:tcPr>
          <w:p w14:paraId="2007E585"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69FCDC3B"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2499B720"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r>
      <w:tr w:rsidR="006A1CF7" w:rsidRPr="00807890" w14:paraId="7F178720" w14:textId="77777777" w:rsidTr="00806898">
        <w:trPr>
          <w:trHeight w:val="290"/>
        </w:trPr>
        <w:tc>
          <w:tcPr>
            <w:tcW w:w="3000" w:type="dxa"/>
            <w:tcBorders>
              <w:top w:val="nil"/>
              <w:left w:val="single" w:sz="4" w:space="0" w:color="5B9BD5"/>
              <w:bottom w:val="single" w:sz="4" w:space="0" w:color="5B9BD5"/>
              <w:right w:val="nil"/>
            </w:tcBorders>
            <w:shd w:val="clear" w:color="000000" w:fill="D0CECE"/>
            <w:noWrap/>
            <w:vAlign w:val="center"/>
            <w:hideMark/>
          </w:tcPr>
          <w:p w14:paraId="4DAC6B1D" w14:textId="77777777" w:rsidR="006A1CF7" w:rsidRPr="00791176" w:rsidRDefault="006A1CF7" w:rsidP="006A1CF7">
            <w:pPr>
              <w:spacing w:line="240" w:lineRule="auto"/>
              <w:rPr>
                <w:rFonts w:ascii="Univers 45 Light" w:hAnsi="Univers 45 Light"/>
                <w:b/>
                <w:caps/>
                <w:sz w:val="16"/>
                <w:szCs w:val="16"/>
                <w:lang w:eastAsia="en-AU"/>
              </w:rPr>
            </w:pPr>
            <w:r w:rsidRPr="00791176">
              <w:rPr>
                <w:rFonts w:ascii="Univers 45 Light" w:hAnsi="Univers 45 Light"/>
                <w:b/>
                <w:caps/>
                <w:sz w:val="16"/>
                <w:szCs w:val="16"/>
                <w:lang w:eastAsia="en-AU"/>
              </w:rPr>
              <w:t>Total</w:t>
            </w:r>
          </w:p>
        </w:tc>
        <w:tc>
          <w:tcPr>
            <w:tcW w:w="1200" w:type="dxa"/>
            <w:tcBorders>
              <w:top w:val="nil"/>
              <w:left w:val="single" w:sz="4" w:space="0" w:color="5B9BD5"/>
              <w:bottom w:val="single" w:sz="4" w:space="0" w:color="5B9BD5"/>
              <w:right w:val="single" w:sz="4" w:space="0" w:color="5B9BD5"/>
            </w:tcBorders>
            <w:shd w:val="clear" w:color="000000" w:fill="D0CECE"/>
            <w:noWrap/>
            <w:vAlign w:val="center"/>
            <w:hideMark/>
          </w:tcPr>
          <w:p w14:paraId="6A9613EB" w14:textId="77777777" w:rsidR="006A1CF7" w:rsidRPr="00807890" w:rsidRDefault="006A1CF7" w:rsidP="006A1CF7">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51,813 </w:t>
            </w:r>
          </w:p>
        </w:tc>
        <w:tc>
          <w:tcPr>
            <w:tcW w:w="1320" w:type="dxa"/>
            <w:tcBorders>
              <w:top w:val="nil"/>
              <w:left w:val="nil"/>
              <w:bottom w:val="single" w:sz="4" w:space="0" w:color="5B9BD5"/>
              <w:right w:val="single" w:sz="4" w:space="0" w:color="5B9BD5"/>
            </w:tcBorders>
            <w:shd w:val="clear" w:color="000000" w:fill="D0CECE"/>
            <w:noWrap/>
            <w:vAlign w:val="center"/>
            <w:hideMark/>
          </w:tcPr>
          <w:p w14:paraId="1A871D27" w14:textId="77777777" w:rsidR="006A1CF7" w:rsidRPr="00807890" w:rsidRDefault="006A1CF7" w:rsidP="006A1CF7">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c>
          <w:tcPr>
            <w:tcW w:w="1440" w:type="dxa"/>
            <w:tcBorders>
              <w:top w:val="nil"/>
              <w:left w:val="nil"/>
              <w:bottom w:val="single" w:sz="4" w:space="0" w:color="5B9BD5"/>
              <w:right w:val="single" w:sz="4" w:space="0" w:color="5B9BD5"/>
            </w:tcBorders>
            <w:shd w:val="clear" w:color="000000" w:fill="D0CECE"/>
            <w:noWrap/>
            <w:vAlign w:val="center"/>
            <w:hideMark/>
          </w:tcPr>
          <w:p w14:paraId="4C762188" w14:textId="77777777" w:rsidR="006A1CF7" w:rsidRPr="00807890" w:rsidRDefault="006A1CF7" w:rsidP="006A1CF7">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51,813 </w:t>
            </w:r>
          </w:p>
        </w:tc>
        <w:tc>
          <w:tcPr>
            <w:tcW w:w="1340" w:type="dxa"/>
            <w:tcBorders>
              <w:top w:val="nil"/>
              <w:left w:val="nil"/>
              <w:bottom w:val="single" w:sz="4" w:space="0" w:color="5B9BD5"/>
              <w:right w:val="single" w:sz="4" w:space="0" w:color="5B9BD5"/>
            </w:tcBorders>
            <w:shd w:val="clear" w:color="000000" w:fill="D0CECE"/>
            <w:noWrap/>
            <w:vAlign w:val="center"/>
            <w:hideMark/>
          </w:tcPr>
          <w:p w14:paraId="6AF1395E" w14:textId="77777777" w:rsidR="006A1CF7" w:rsidRPr="00807890" w:rsidRDefault="006A1CF7" w:rsidP="006A1CF7">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(435)</w:t>
            </w:r>
          </w:p>
        </w:tc>
        <w:tc>
          <w:tcPr>
            <w:tcW w:w="1260" w:type="dxa"/>
            <w:tcBorders>
              <w:top w:val="nil"/>
              <w:left w:val="nil"/>
              <w:bottom w:val="single" w:sz="4" w:space="0" w:color="5B9BD5"/>
              <w:right w:val="single" w:sz="4" w:space="0" w:color="5B9BD5"/>
            </w:tcBorders>
            <w:shd w:val="clear" w:color="000000" w:fill="D0CECE"/>
            <w:noWrap/>
            <w:vAlign w:val="center"/>
            <w:hideMark/>
          </w:tcPr>
          <w:p w14:paraId="4332B89E" w14:textId="77777777" w:rsidR="006A1CF7" w:rsidRPr="00807890" w:rsidRDefault="006A1CF7" w:rsidP="006A1CF7">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51,378 </w:t>
            </w:r>
          </w:p>
        </w:tc>
        <w:tc>
          <w:tcPr>
            <w:tcW w:w="1340" w:type="dxa"/>
            <w:tcBorders>
              <w:top w:val="nil"/>
              <w:left w:val="nil"/>
              <w:bottom w:val="single" w:sz="4" w:space="0" w:color="5B9BD5"/>
              <w:right w:val="single" w:sz="4" w:space="0" w:color="5B9BD5"/>
            </w:tcBorders>
            <w:shd w:val="clear" w:color="000000" w:fill="D0CECE"/>
            <w:noWrap/>
            <w:vAlign w:val="center"/>
          </w:tcPr>
          <w:p w14:paraId="0BE16DC7" w14:textId="77777777" w:rsidR="006A1CF7" w:rsidRPr="00807890" w:rsidRDefault="006A1CF7" w:rsidP="006A1CF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51,378 </w:t>
            </w:r>
          </w:p>
        </w:tc>
        <w:tc>
          <w:tcPr>
            <w:tcW w:w="1380" w:type="dxa"/>
            <w:tcBorders>
              <w:top w:val="nil"/>
              <w:left w:val="nil"/>
              <w:bottom w:val="single" w:sz="4" w:space="0" w:color="5B9BD5"/>
              <w:right w:val="single" w:sz="4" w:space="0" w:color="5B9BD5"/>
            </w:tcBorders>
            <w:shd w:val="clear" w:color="000000" w:fill="D0CECE"/>
            <w:noWrap/>
            <w:vAlign w:val="center"/>
          </w:tcPr>
          <w:p w14:paraId="623D1FBE" w14:textId="77777777" w:rsidR="006A1CF7" w:rsidRPr="00807890" w:rsidRDefault="006A1CF7" w:rsidP="006A1CF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   </w:t>
            </w:r>
          </w:p>
        </w:tc>
        <w:tc>
          <w:tcPr>
            <w:tcW w:w="1520" w:type="dxa"/>
            <w:tcBorders>
              <w:top w:val="nil"/>
              <w:left w:val="nil"/>
              <w:bottom w:val="single" w:sz="4" w:space="0" w:color="5B9BD5"/>
              <w:right w:val="single" w:sz="4" w:space="0" w:color="5B9BD5"/>
            </w:tcBorders>
            <w:shd w:val="clear" w:color="000000" w:fill="D0CECE"/>
            <w:noWrap/>
            <w:vAlign w:val="center"/>
          </w:tcPr>
          <w:p w14:paraId="5DF79B8E" w14:textId="77777777" w:rsidR="006A1CF7" w:rsidRPr="00807890" w:rsidRDefault="006A1CF7" w:rsidP="006A1CF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51,378 </w:t>
            </w:r>
          </w:p>
        </w:tc>
      </w:tr>
    </w:tbl>
    <w:p w14:paraId="44A7D015" w14:textId="77777777" w:rsidR="00CC5AA4" w:rsidRPr="00B94A39" w:rsidRDefault="00CC5AA4" w:rsidP="00081F73">
      <w:pPr>
        <w:spacing w:before="60" w:after="120"/>
        <w:rPr>
          <w:rFonts w:ascii="Univers 45 Light" w:hAnsi="Univers 45 Light"/>
          <w:bCs/>
          <w:i/>
          <w:sz w:val="16"/>
          <w:szCs w:val="16"/>
        </w:rPr>
      </w:pPr>
      <w:r w:rsidRPr="00B94A39">
        <w:rPr>
          <w:rFonts w:ascii="Univers 45 Light" w:hAnsi="Univers 45 Light"/>
          <w:bCs/>
          <w:i/>
          <w:sz w:val="16"/>
          <w:szCs w:val="16"/>
        </w:rPr>
        <w:t>Source: KPMG based on data supplied by</w:t>
      </w:r>
      <w:r>
        <w:rPr>
          <w:rFonts w:ascii="Univers 45 Light" w:hAnsi="Univers 45 Light"/>
          <w:bCs/>
          <w:i/>
          <w:sz w:val="16"/>
          <w:szCs w:val="16"/>
        </w:rPr>
        <w:t xml:space="preserve"> the</w:t>
      </w:r>
      <w:r w:rsidRPr="00B94A39">
        <w:rPr>
          <w:rFonts w:ascii="Univers 45 Light" w:hAnsi="Univers 45 Light"/>
          <w:bCs/>
          <w:i/>
          <w:sz w:val="16"/>
          <w:szCs w:val="16"/>
        </w:rPr>
        <w:t xml:space="preserve"> </w:t>
      </w:r>
      <w:r w:rsidRPr="00E21ED1">
        <w:rPr>
          <w:rFonts w:ascii="Univers 45 Light" w:hAnsi="Univers 45 Light"/>
          <w:bCs/>
          <w:i/>
          <w:sz w:val="16"/>
          <w:szCs w:val="16"/>
        </w:rPr>
        <w:t>Whyalla Hospital and Health Service</w:t>
      </w:r>
      <w:r w:rsidRPr="00B94A39">
        <w:rPr>
          <w:rFonts w:ascii="Univers 45 Light" w:hAnsi="Univers 45 Light"/>
          <w:bCs/>
          <w:i/>
          <w:sz w:val="16"/>
          <w:szCs w:val="16"/>
        </w:rPr>
        <w:t xml:space="preserve">, </w:t>
      </w:r>
      <w:r>
        <w:rPr>
          <w:rFonts w:ascii="Univers 45 Light" w:hAnsi="Univers 45 Light"/>
          <w:bCs/>
          <w:i/>
          <w:sz w:val="16"/>
          <w:szCs w:val="16"/>
        </w:rPr>
        <w:t>SA Health</w:t>
      </w:r>
      <w:r w:rsidRPr="00B94A39">
        <w:rPr>
          <w:rFonts w:ascii="Univers 45 Light" w:hAnsi="Univers 45 Light"/>
          <w:bCs/>
          <w:i/>
          <w:sz w:val="16"/>
          <w:szCs w:val="16"/>
        </w:rPr>
        <w:t xml:space="preserve"> and IHPA</w:t>
      </w:r>
    </w:p>
    <w:p w14:paraId="74E6A066" w14:textId="77777777" w:rsidR="00CC5AA4" w:rsidRPr="002F7A51" w:rsidRDefault="00CC5AA4" w:rsidP="00807890">
      <w:pPr>
        <w:pStyle w:val="Caption"/>
      </w:pPr>
      <w:r w:rsidRPr="002F7A51">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22</w:t>
      </w:r>
      <w:r w:rsidR="00E07119">
        <w:rPr>
          <w:noProof/>
        </w:rPr>
        <w:fldChar w:fldCharType="end"/>
      </w:r>
      <w:r w:rsidRPr="002F7A51">
        <w:t xml:space="preserve"> – Activity data submission – </w:t>
      </w:r>
      <w:r w:rsidRPr="002A4E1D">
        <w:t>Flinders Medical Centre</w:t>
      </w:r>
    </w:p>
    <w:tbl>
      <w:tblPr>
        <w:tblW w:w="13800" w:type="dxa"/>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3000"/>
        <w:gridCol w:w="1200"/>
        <w:gridCol w:w="1320"/>
        <w:gridCol w:w="1440"/>
        <w:gridCol w:w="1340"/>
        <w:gridCol w:w="1260"/>
        <w:gridCol w:w="1340"/>
        <w:gridCol w:w="1380"/>
        <w:gridCol w:w="1520"/>
      </w:tblGrid>
      <w:tr w:rsidR="00CC5AA4" w:rsidRPr="00807890" w14:paraId="3BF79E72" w14:textId="77777777" w:rsidTr="00F324C4">
        <w:trPr>
          <w:trHeight w:val="890"/>
        </w:trPr>
        <w:tc>
          <w:tcPr>
            <w:tcW w:w="3000" w:type="dxa"/>
            <w:tcBorders>
              <w:top w:val="single" w:sz="4" w:space="0" w:color="5B9BD5"/>
              <w:left w:val="single" w:sz="4" w:space="0" w:color="5B9BD5"/>
              <w:bottom w:val="nil"/>
              <w:right w:val="nil"/>
            </w:tcBorders>
            <w:shd w:val="clear" w:color="000000" w:fill="1F497D"/>
            <w:vAlign w:val="center"/>
            <w:hideMark/>
          </w:tcPr>
          <w:p w14:paraId="4EA4630A" w14:textId="77777777" w:rsidR="00CC5AA4" w:rsidRPr="00807890" w:rsidRDefault="00CC5AA4" w:rsidP="00F324C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Product</w:t>
            </w:r>
          </w:p>
        </w:tc>
        <w:tc>
          <w:tcPr>
            <w:tcW w:w="1200" w:type="dxa"/>
            <w:tcBorders>
              <w:top w:val="single" w:sz="4" w:space="0" w:color="5B9BD5"/>
              <w:left w:val="single" w:sz="4" w:space="0" w:color="5B9BD5"/>
              <w:bottom w:val="nil"/>
              <w:right w:val="nil"/>
            </w:tcBorders>
            <w:shd w:val="clear" w:color="000000" w:fill="1F497D"/>
            <w:vAlign w:val="center"/>
            <w:hideMark/>
          </w:tcPr>
          <w:p w14:paraId="13784563"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related to 2016-17 Costs</w:t>
            </w:r>
          </w:p>
        </w:tc>
        <w:tc>
          <w:tcPr>
            <w:tcW w:w="1320" w:type="dxa"/>
            <w:tcBorders>
              <w:top w:val="single" w:sz="4" w:space="0" w:color="5B9BD5"/>
              <w:left w:val="single" w:sz="4" w:space="0" w:color="5B9BD5"/>
              <w:bottom w:val="nil"/>
              <w:right w:val="nil"/>
            </w:tcBorders>
            <w:shd w:val="clear" w:color="000000" w:fill="1F497D"/>
            <w:vAlign w:val="center"/>
            <w:hideMark/>
          </w:tcPr>
          <w:p w14:paraId="080A96C6"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440" w:type="dxa"/>
            <w:tcBorders>
              <w:top w:val="single" w:sz="4" w:space="0" w:color="5B9BD5"/>
              <w:left w:val="single" w:sz="4" w:space="0" w:color="5B9BD5"/>
              <w:bottom w:val="nil"/>
              <w:right w:val="nil"/>
            </w:tcBorders>
            <w:shd w:val="clear" w:color="000000" w:fill="1F497D"/>
            <w:vAlign w:val="center"/>
            <w:hideMark/>
          </w:tcPr>
          <w:p w14:paraId="1946D910"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submitted to jurisdiction</w:t>
            </w:r>
          </w:p>
        </w:tc>
        <w:tc>
          <w:tcPr>
            <w:tcW w:w="1340" w:type="dxa"/>
            <w:tcBorders>
              <w:top w:val="single" w:sz="4" w:space="0" w:color="5B9BD5"/>
              <w:left w:val="single" w:sz="4" w:space="0" w:color="5B9BD5"/>
              <w:bottom w:val="nil"/>
              <w:right w:val="nil"/>
            </w:tcBorders>
            <w:shd w:val="clear" w:color="000000" w:fill="1F497D"/>
            <w:vAlign w:val="center"/>
            <w:hideMark/>
          </w:tcPr>
          <w:p w14:paraId="4E01F7F4"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260" w:type="dxa"/>
            <w:tcBorders>
              <w:top w:val="single" w:sz="4" w:space="0" w:color="5B9BD5"/>
              <w:left w:val="single" w:sz="4" w:space="0" w:color="5B9BD5"/>
              <w:bottom w:val="nil"/>
              <w:right w:val="nil"/>
            </w:tcBorders>
            <w:shd w:val="clear" w:color="000000" w:fill="1F497D"/>
            <w:vAlign w:val="center"/>
            <w:hideMark/>
          </w:tcPr>
          <w:p w14:paraId="3C922DDF"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submitted to IHPA</w:t>
            </w:r>
          </w:p>
        </w:tc>
        <w:tc>
          <w:tcPr>
            <w:tcW w:w="1340" w:type="dxa"/>
            <w:tcBorders>
              <w:top w:val="single" w:sz="4" w:space="0" w:color="5B9BD5"/>
              <w:left w:val="single" w:sz="4" w:space="0" w:color="5B9BD5"/>
              <w:bottom w:val="nil"/>
              <w:right w:val="nil"/>
            </w:tcBorders>
            <w:shd w:val="clear" w:color="000000" w:fill="1F497D"/>
            <w:vAlign w:val="center"/>
            <w:hideMark/>
          </w:tcPr>
          <w:p w14:paraId="4EF6A2DF"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received by IHPA</w:t>
            </w:r>
          </w:p>
        </w:tc>
        <w:tc>
          <w:tcPr>
            <w:tcW w:w="1380" w:type="dxa"/>
            <w:tcBorders>
              <w:top w:val="single" w:sz="4" w:space="0" w:color="5B9BD5"/>
              <w:left w:val="single" w:sz="4" w:space="0" w:color="5B9BD5"/>
              <w:bottom w:val="nil"/>
              <w:right w:val="nil"/>
            </w:tcBorders>
            <w:shd w:val="clear" w:color="000000" w:fill="1F497D"/>
            <w:vAlign w:val="center"/>
            <w:hideMark/>
          </w:tcPr>
          <w:p w14:paraId="66D31D33"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520" w:type="dxa"/>
            <w:tcBorders>
              <w:top w:val="single" w:sz="4" w:space="0" w:color="5B9BD5"/>
              <w:left w:val="single" w:sz="4" w:space="0" w:color="5B9BD5"/>
              <w:bottom w:val="nil"/>
              <w:right w:val="nil"/>
            </w:tcBorders>
            <w:shd w:val="clear" w:color="000000" w:fill="1F497D"/>
            <w:vAlign w:val="center"/>
            <w:hideMark/>
          </w:tcPr>
          <w:p w14:paraId="4C1425B6"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Activity submitted for Round 21 NHCDC</w:t>
            </w:r>
          </w:p>
        </w:tc>
      </w:tr>
      <w:tr w:rsidR="006A1CF7" w:rsidRPr="00807890" w14:paraId="459A922B" w14:textId="77777777" w:rsidTr="00806898">
        <w:trPr>
          <w:trHeight w:val="290"/>
        </w:trPr>
        <w:tc>
          <w:tcPr>
            <w:tcW w:w="3000" w:type="dxa"/>
            <w:tcBorders>
              <w:top w:val="single" w:sz="4" w:space="0" w:color="4F81BD"/>
              <w:left w:val="single" w:sz="4" w:space="0" w:color="4F81BD"/>
              <w:bottom w:val="single" w:sz="4" w:space="0" w:color="4F81BD"/>
              <w:right w:val="single" w:sz="4" w:space="0" w:color="4F81BD"/>
            </w:tcBorders>
            <w:shd w:val="clear" w:color="000000" w:fill="FFFFFF"/>
            <w:noWrap/>
            <w:vAlign w:val="center"/>
            <w:hideMark/>
          </w:tcPr>
          <w:p w14:paraId="25864166" w14:textId="017CEB82"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A1CF7" w:rsidRPr="00807890">
              <w:rPr>
                <w:rFonts w:ascii="Univers 45 Light" w:hAnsi="Univers 45 Light"/>
                <w:sz w:val="16"/>
                <w:szCs w:val="16"/>
              </w:rPr>
              <w:t>Acute and Newborns</w:t>
            </w:r>
          </w:p>
        </w:tc>
        <w:tc>
          <w:tcPr>
            <w:tcW w:w="1200" w:type="dxa"/>
            <w:tcBorders>
              <w:top w:val="single" w:sz="4" w:space="0" w:color="4F81BD"/>
              <w:left w:val="nil"/>
              <w:bottom w:val="single" w:sz="4" w:space="0" w:color="4F81BD"/>
              <w:right w:val="single" w:sz="4" w:space="0" w:color="4F81BD"/>
            </w:tcBorders>
            <w:shd w:val="clear" w:color="000000" w:fill="FFFFFF"/>
            <w:noWrap/>
            <w:vAlign w:val="center"/>
            <w:hideMark/>
          </w:tcPr>
          <w:p w14:paraId="2A87B28F"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70,623 </w:t>
            </w:r>
          </w:p>
        </w:tc>
        <w:tc>
          <w:tcPr>
            <w:tcW w:w="1320" w:type="dxa"/>
            <w:tcBorders>
              <w:top w:val="single" w:sz="4" w:space="0" w:color="4F81BD"/>
              <w:left w:val="nil"/>
              <w:bottom w:val="single" w:sz="4" w:space="0" w:color="4F81BD"/>
              <w:right w:val="single" w:sz="4" w:space="0" w:color="4F81BD"/>
            </w:tcBorders>
            <w:shd w:val="clear" w:color="000000" w:fill="DCE6F1"/>
            <w:noWrap/>
            <w:vAlign w:val="center"/>
            <w:hideMark/>
          </w:tcPr>
          <w:p w14:paraId="32D9DCE2"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single" w:sz="4" w:space="0" w:color="4F81BD"/>
              <w:left w:val="nil"/>
              <w:bottom w:val="single" w:sz="4" w:space="0" w:color="4F81BD"/>
              <w:right w:val="single" w:sz="4" w:space="0" w:color="4F81BD"/>
            </w:tcBorders>
            <w:shd w:val="clear" w:color="000000" w:fill="FFFFFF"/>
            <w:noWrap/>
            <w:vAlign w:val="center"/>
          </w:tcPr>
          <w:p w14:paraId="6AFBA822"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70,623 </w:t>
            </w:r>
          </w:p>
        </w:tc>
        <w:tc>
          <w:tcPr>
            <w:tcW w:w="1340" w:type="dxa"/>
            <w:tcBorders>
              <w:top w:val="single" w:sz="4" w:space="0" w:color="4F81BD"/>
              <w:left w:val="nil"/>
              <w:bottom w:val="single" w:sz="4" w:space="0" w:color="4F81BD"/>
              <w:right w:val="single" w:sz="4" w:space="0" w:color="4F81BD"/>
            </w:tcBorders>
            <w:shd w:val="clear" w:color="000000" w:fill="DCE6F1"/>
            <w:noWrap/>
            <w:vAlign w:val="center"/>
            <w:hideMark/>
          </w:tcPr>
          <w:p w14:paraId="536E1EFB"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(544)</w:t>
            </w:r>
          </w:p>
        </w:tc>
        <w:tc>
          <w:tcPr>
            <w:tcW w:w="1260" w:type="dxa"/>
            <w:tcBorders>
              <w:top w:val="single" w:sz="4" w:space="0" w:color="4F81BD"/>
              <w:left w:val="nil"/>
              <w:bottom w:val="single" w:sz="4" w:space="0" w:color="4F81BD"/>
              <w:right w:val="single" w:sz="4" w:space="0" w:color="4F81BD"/>
            </w:tcBorders>
            <w:shd w:val="clear" w:color="000000" w:fill="FFFFFF"/>
            <w:noWrap/>
            <w:vAlign w:val="center"/>
            <w:hideMark/>
          </w:tcPr>
          <w:p w14:paraId="42A75C20"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70,079 </w:t>
            </w:r>
          </w:p>
        </w:tc>
        <w:tc>
          <w:tcPr>
            <w:tcW w:w="1340" w:type="dxa"/>
            <w:tcBorders>
              <w:top w:val="single" w:sz="4" w:space="0" w:color="4F81BD"/>
              <w:left w:val="nil"/>
              <w:bottom w:val="single" w:sz="4" w:space="0" w:color="4F81BD"/>
              <w:right w:val="single" w:sz="4" w:space="0" w:color="4F81BD"/>
            </w:tcBorders>
            <w:shd w:val="clear" w:color="000000" w:fill="FFFFFF"/>
            <w:noWrap/>
            <w:vAlign w:val="center"/>
          </w:tcPr>
          <w:p w14:paraId="29860268" w14:textId="77777777" w:rsidR="006A1CF7" w:rsidRPr="00807890" w:rsidRDefault="006A1CF7" w:rsidP="006A1CF7">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70,079 </w:t>
            </w:r>
          </w:p>
        </w:tc>
        <w:tc>
          <w:tcPr>
            <w:tcW w:w="1380" w:type="dxa"/>
            <w:tcBorders>
              <w:top w:val="single" w:sz="4" w:space="0" w:color="4F81BD"/>
              <w:left w:val="nil"/>
              <w:bottom w:val="single" w:sz="4" w:space="0" w:color="4F81BD"/>
              <w:right w:val="single" w:sz="4" w:space="0" w:color="4F81BD"/>
            </w:tcBorders>
            <w:shd w:val="clear" w:color="000000" w:fill="DCE6F1"/>
            <w:noWrap/>
            <w:vAlign w:val="center"/>
          </w:tcPr>
          <w:p w14:paraId="15170DE6"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single" w:sz="4" w:space="0" w:color="4F81BD"/>
              <w:left w:val="nil"/>
              <w:bottom w:val="single" w:sz="4" w:space="0" w:color="4F81BD"/>
              <w:right w:val="single" w:sz="4" w:space="0" w:color="4F81BD"/>
            </w:tcBorders>
            <w:shd w:val="clear" w:color="000000" w:fill="FFFFFF"/>
            <w:noWrap/>
            <w:vAlign w:val="center"/>
          </w:tcPr>
          <w:p w14:paraId="307CFA49"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70,079 </w:t>
            </w:r>
          </w:p>
        </w:tc>
      </w:tr>
      <w:tr w:rsidR="006A1CF7" w:rsidRPr="00807890" w14:paraId="4F5CD19A"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55E658AE" w14:textId="00E519E9"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A1CF7" w:rsidRPr="00807890">
              <w:rPr>
                <w:rFonts w:ascii="Univers 45 Light" w:hAnsi="Univers 45 Light"/>
                <w:sz w:val="16"/>
                <w:szCs w:val="16"/>
              </w:rPr>
              <w:t>Non-admitted</w:t>
            </w:r>
          </w:p>
        </w:tc>
        <w:tc>
          <w:tcPr>
            <w:tcW w:w="1200" w:type="dxa"/>
            <w:tcBorders>
              <w:top w:val="nil"/>
              <w:left w:val="nil"/>
              <w:bottom w:val="single" w:sz="4" w:space="0" w:color="4F81BD"/>
              <w:right w:val="single" w:sz="4" w:space="0" w:color="4F81BD"/>
            </w:tcBorders>
            <w:shd w:val="clear" w:color="000000" w:fill="DCE6F1"/>
            <w:noWrap/>
            <w:vAlign w:val="center"/>
            <w:hideMark/>
          </w:tcPr>
          <w:p w14:paraId="00E4FBFB"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237,819 </w:t>
            </w:r>
          </w:p>
        </w:tc>
        <w:tc>
          <w:tcPr>
            <w:tcW w:w="1320" w:type="dxa"/>
            <w:tcBorders>
              <w:top w:val="nil"/>
              <w:left w:val="nil"/>
              <w:bottom w:val="single" w:sz="4" w:space="0" w:color="4F81BD"/>
              <w:right w:val="single" w:sz="4" w:space="0" w:color="4F81BD"/>
            </w:tcBorders>
            <w:shd w:val="clear" w:color="000000" w:fill="DCE6F1"/>
            <w:noWrap/>
            <w:vAlign w:val="center"/>
            <w:hideMark/>
          </w:tcPr>
          <w:p w14:paraId="6BA38DD2"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7C848F9F"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237,819 </w:t>
            </w:r>
          </w:p>
        </w:tc>
        <w:tc>
          <w:tcPr>
            <w:tcW w:w="1340" w:type="dxa"/>
            <w:tcBorders>
              <w:top w:val="nil"/>
              <w:left w:val="nil"/>
              <w:bottom w:val="single" w:sz="4" w:space="0" w:color="4F81BD"/>
              <w:right w:val="single" w:sz="4" w:space="0" w:color="4F81BD"/>
            </w:tcBorders>
            <w:shd w:val="clear" w:color="000000" w:fill="DCE6F1"/>
            <w:noWrap/>
            <w:vAlign w:val="center"/>
            <w:hideMark/>
          </w:tcPr>
          <w:p w14:paraId="0486C685"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(1,367)</w:t>
            </w:r>
          </w:p>
        </w:tc>
        <w:tc>
          <w:tcPr>
            <w:tcW w:w="1260" w:type="dxa"/>
            <w:tcBorders>
              <w:top w:val="nil"/>
              <w:left w:val="nil"/>
              <w:bottom w:val="single" w:sz="4" w:space="0" w:color="4F81BD"/>
              <w:right w:val="single" w:sz="4" w:space="0" w:color="4F81BD"/>
            </w:tcBorders>
            <w:shd w:val="clear" w:color="000000" w:fill="DCE6F1"/>
            <w:noWrap/>
            <w:vAlign w:val="center"/>
            <w:hideMark/>
          </w:tcPr>
          <w:p w14:paraId="417A8441"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236,452 </w:t>
            </w:r>
          </w:p>
        </w:tc>
        <w:tc>
          <w:tcPr>
            <w:tcW w:w="1340" w:type="dxa"/>
            <w:tcBorders>
              <w:top w:val="nil"/>
              <w:left w:val="nil"/>
              <w:bottom w:val="single" w:sz="4" w:space="0" w:color="4F81BD"/>
              <w:right w:val="single" w:sz="4" w:space="0" w:color="4F81BD"/>
            </w:tcBorders>
            <w:shd w:val="clear" w:color="000000" w:fill="DCE6F1"/>
            <w:noWrap/>
            <w:vAlign w:val="center"/>
          </w:tcPr>
          <w:p w14:paraId="14308456"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236,452 </w:t>
            </w:r>
          </w:p>
        </w:tc>
        <w:tc>
          <w:tcPr>
            <w:tcW w:w="1380" w:type="dxa"/>
            <w:tcBorders>
              <w:top w:val="nil"/>
              <w:left w:val="nil"/>
              <w:bottom w:val="single" w:sz="4" w:space="0" w:color="4F81BD"/>
              <w:right w:val="single" w:sz="4" w:space="0" w:color="4F81BD"/>
            </w:tcBorders>
            <w:shd w:val="clear" w:color="000000" w:fill="DCE6F1"/>
            <w:noWrap/>
            <w:vAlign w:val="center"/>
          </w:tcPr>
          <w:p w14:paraId="24519F1A"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6A516356"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236,452 </w:t>
            </w:r>
          </w:p>
        </w:tc>
      </w:tr>
      <w:tr w:rsidR="006A1CF7" w:rsidRPr="00807890" w14:paraId="09A4E6A8"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36E1E859" w14:textId="1EA80005"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A1CF7" w:rsidRPr="00807890">
              <w:rPr>
                <w:rFonts w:ascii="Univers 45 Light" w:hAnsi="Univers 45 Light"/>
                <w:sz w:val="16"/>
                <w:szCs w:val="16"/>
              </w:rPr>
              <w:t>Emergency</w:t>
            </w:r>
          </w:p>
        </w:tc>
        <w:tc>
          <w:tcPr>
            <w:tcW w:w="1200" w:type="dxa"/>
            <w:tcBorders>
              <w:top w:val="nil"/>
              <w:left w:val="nil"/>
              <w:bottom w:val="single" w:sz="4" w:space="0" w:color="4F81BD"/>
              <w:right w:val="single" w:sz="4" w:space="0" w:color="4F81BD"/>
            </w:tcBorders>
            <w:shd w:val="clear" w:color="000000" w:fill="FFFFFF"/>
            <w:noWrap/>
            <w:vAlign w:val="center"/>
            <w:hideMark/>
          </w:tcPr>
          <w:p w14:paraId="139B6B49"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85,017 </w:t>
            </w:r>
          </w:p>
        </w:tc>
        <w:tc>
          <w:tcPr>
            <w:tcW w:w="1320" w:type="dxa"/>
            <w:tcBorders>
              <w:top w:val="nil"/>
              <w:left w:val="nil"/>
              <w:bottom w:val="single" w:sz="4" w:space="0" w:color="4F81BD"/>
              <w:right w:val="single" w:sz="4" w:space="0" w:color="4F81BD"/>
            </w:tcBorders>
            <w:shd w:val="clear" w:color="000000" w:fill="DCE6F1"/>
            <w:noWrap/>
            <w:vAlign w:val="center"/>
            <w:hideMark/>
          </w:tcPr>
          <w:p w14:paraId="4C6F97E6"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70233E39"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85,017 </w:t>
            </w:r>
          </w:p>
        </w:tc>
        <w:tc>
          <w:tcPr>
            <w:tcW w:w="1340" w:type="dxa"/>
            <w:tcBorders>
              <w:top w:val="nil"/>
              <w:left w:val="nil"/>
              <w:bottom w:val="single" w:sz="4" w:space="0" w:color="4F81BD"/>
              <w:right w:val="single" w:sz="4" w:space="0" w:color="4F81BD"/>
            </w:tcBorders>
            <w:shd w:val="clear" w:color="000000" w:fill="DCE6F1"/>
            <w:noWrap/>
            <w:vAlign w:val="center"/>
            <w:hideMark/>
          </w:tcPr>
          <w:p w14:paraId="13171196"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(523)</w:t>
            </w:r>
          </w:p>
        </w:tc>
        <w:tc>
          <w:tcPr>
            <w:tcW w:w="1260" w:type="dxa"/>
            <w:tcBorders>
              <w:top w:val="nil"/>
              <w:left w:val="nil"/>
              <w:bottom w:val="single" w:sz="4" w:space="0" w:color="4F81BD"/>
              <w:right w:val="single" w:sz="4" w:space="0" w:color="4F81BD"/>
            </w:tcBorders>
            <w:shd w:val="clear" w:color="000000" w:fill="FFFFFF"/>
            <w:noWrap/>
            <w:vAlign w:val="center"/>
            <w:hideMark/>
          </w:tcPr>
          <w:p w14:paraId="770A6B26"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84,494 </w:t>
            </w:r>
          </w:p>
        </w:tc>
        <w:tc>
          <w:tcPr>
            <w:tcW w:w="1340" w:type="dxa"/>
            <w:tcBorders>
              <w:top w:val="nil"/>
              <w:left w:val="nil"/>
              <w:bottom w:val="single" w:sz="4" w:space="0" w:color="4F81BD"/>
              <w:right w:val="single" w:sz="4" w:space="0" w:color="4F81BD"/>
            </w:tcBorders>
            <w:shd w:val="clear" w:color="000000" w:fill="FFFFFF"/>
            <w:noWrap/>
            <w:vAlign w:val="center"/>
          </w:tcPr>
          <w:p w14:paraId="65BD91D4"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84,494 </w:t>
            </w:r>
          </w:p>
        </w:tc>
        <w:tc>
          <w:tcPr>
            <w:tcW w:w="1380" w:type="dxa"/>
            <w:tcBorders>
              <w:top w:val="nil"/>
              <w:left w:val="nil"/>
              <w:bottom w:val="single" w:sz="4" w:space="0" w:color="4F81BD"/>
              <w:right w:val="single" w:sz="4" w:space="0" w:color="4F81BD"/>
            </w:tcBorders>
            <w:shd w:val="clear" w:color="000000" w:fill="DCE6F1"/>
            <w:noWrap/>
            <w:vAlign w:val="center"/>
          </w:tcPr>
          <w:p w14:paraId="34906A20"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23442DFC"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84,494 </w:t>
            </w:r>
          </w:p>
        </w:tc>
      </w:tr>
      <w:tr w:rsidR="006A1CF7" w:rsidRPr="00807890" w14:paraId="44FECF76"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163160CC" w14:textId="05008813"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A1CF7" w:rsidRPr="00807890">
              <w:rPr>
                <w:rFonts w:ascii="Univers 45 Light" w:hAnsi="Univers 45 Light"/>
                <w:sz w:val="16"/>
                <w:szCs w:val="16"/>
              </w:rPr>
              <w:t>Sub Acute</w:t>
            </w:r>
          </w:p>
        </w:tc>
        <w:tc>
          <w:tcPr>
            <w:tcW w:w="1200" w:type="dxa"/>
            <w:tcBorders>
              <w:top w:val="nil"/>
              <w:left w:val="nil"/>
              <w:bottom w:val="single" w:sz="4" w:space="0" w:color="4F81BD"/>
              <w:right w:val="single" w:sz="4" w:space="0" w:color="4F81BD"/>
            </w:tcBorders>
            <w:shd w:val="clear" w:color="000000" w:fill="DCE6F1"/>
            <w:noWrap/>
            <w:vAlign w:val="center"/>
            <w:hideMark/>
          </w:tcPr>
          <w:p w14:paraId="7F5B3A90"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411 </w:t>
            </w:r>
          </w:p>
        </w:tc>
        <w:tc>
          <w:tcPr>
            <w:tcW w:w="1320" w:type="dxa"/>
            <w:tcBorders>
              <w:top w:val="nil"/>
              <w:left w:val="nil"/>
              <w:bottom w:val="single" w:sz="4" w:space="0" w:color="4F81BD"/>
              <w:right w:val="single" w:sz="4" w:space="0" w:color="4F81BD"/>
            </w:tcBorders>
            <w:shd w:val="clear" w:color="000000" w:fill="DCE6F1"/>
            <w:noWrap/>
            <w:vAlign w:val="center"/>
            <w:hideMark/>
          </w:tcPr>
          <w:p w14:paraId="69E298F3"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35129F2F"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411 </w:t>
            </w:r>
          </w:p>
        </w:tc>
        <w:tc>
          <w:tcPr>
            <w:tcW w:w="1340" w:type="dxa"/>
            <w:tcBorders>
              <w:top w:val="nil"/>
              <w:left w:val="nil"/>
              <w:bottom w:val="single" w:sz="4" w:space="0" w:color="4F81BD"/>
              <w:right w:val="single" w:sz="4" w:space="0" w:color="4F81BD"/>
            </w:tcBorders>
            <w:shd w:val="clear" w:color="000000" w:fill="DCE6F1"/>
            <w:noWrap/>
            <w:vAlign w:val="center"/>
            <w:hideMark/>
          </w:tcPr>
          <w:p w14:paraId="2671A00C"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(65)</w:t>
            </w:r>
          </w:p>
        </w:tc>
        <w:tc>
          <w:tcPr>
            <w:tcW w:w="1260" w:type="dxa"/>
            <w:tcBorders>
              <w:top w:val="nil"/>
              <w:left w:val="nil"/>
              <w:bottom w:val="single" w:sz="4" w:space="0" w:color="4F81BD"/>
              <w:right w:val="single" w:sz="4" w:space="0" w:color="4F81BD"/>
            </w:tcBorders>
            <w:shd w:val="clear" w:color="000000" w:fill="DCE6F1"/>
            <w:noWrap/>
            <w:vAlign w:val="center"/>
            <w:hideMark/>
          </w:tcPr>
          <w:p w14:paraId="7015BB42"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346 </w:t>
            </w:r>
          </w:p>
        </w:tc>
        <w:tc>
          <w:tcPr>
            <w:tcW w:w="1340" w:type="dxa"/>
            <w:tcBorders>
              <w:top w:val="nil"/>
              <w:left w:val="nil"/>
              <w:bottom w:val="single" w:sz="4" w:space="0" w:color="4F81BD"/>
              <w:right w:val="single" w:sz="4" w:space="0" w:color="4F81BD"/>
            </w:tcBorders>
            <w:shd w:val="clear" w:color="000000" w:fill="DCE6F1"/>
            <w:noWrap/>
            <w:vAlign w:val="center"/>
          </w:tcPr>
          <w:p w14:paraId="0CBDB716"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389 </w:t>
            </w:r>
          </w:p>
        </w:tc>
        <w:tc>
          <w:tcPr>
            <w:tcW w:w="1380" w:type="dxa"/>
            <w:tcBorders>
              <w:top w:val="nil"/>
              <w:left w:val="nil"/>
              <w:bottom w:val="single" w:sz="4" w:space="0" w:color="4F81BD"/>
              <w:right w:val="single" w:sz="4" w:space="0" w:color="4F81BD"/>
            </w:tcBorders>
            <w:shd w:val="clear" w:color="000000" w:fill="DCE6F1"/>
            <w:noWrap/>
            <w:vAlign w:val="center"/>
          </w:tcPr>
          <w:p w14:paraId="65256DE1"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67F534FD"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389 </w:t>
            </w:r>
          </w:p>
        </w:tc>
      </w:tr>
      <w:tr w:rsidR="006A1CF7" w:rsidRPr="00807890" w14:paraId="36502222"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7E69BDE0" w14:textId="2DE778EF"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A1CF7" w:rsidRPr="00807890">
              <w:rPr>
                <w:rFonts w:ascii="Univers 45 Light" w:hAnsi="Univers 45 Light"/>
                <w:sz w:val="16"/>
                <w:szCs w:val="16"/>
              </w:rPr>
              <w:t>Mental Health</w:t>
            </w:r>
          </w:p>
        </w:tc>
        <w:tc>
          <w:tcPr>
            <w:tcW w:w="1200" w:type="dxa"/>
            <w:tcBorders>
              <w:top w:val="nil"/>
              <w:left w:val="nil"/>
              <w:bottom w:val="single" w:sz="4" w:space="0" w:color="4F81BD"/>
              <w:right w:val="single" w:sz="4" w:space="0" w:color="4F81BD"/>
            </w:tcBorders>
            <w:shd w:val="clear" w:color="000000" w:fill="FFFFFF"/>
            <w:noWrap/>
            <w:vAlign w:val="center"/>
            <w:hideMark/>
          </w:tcPr>
          <w:p w14:paraId="39A63CAD"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2,814 </w:t>
            </w:r>
          </w:p>
        </w:tc>
        <w:tc>
          <w:tcPr>
            <w:tcW w:w="1320" w:type="dxa"/>
            <w:tcBorders>
              <w:top w:val="nil"/>
              <w:left w:val="nil"/>
              <w:bottom w:val="single" w:sz="4" w:space="0" w:color="4F81BD"/>
              <w:right w:val="single" w:sz="4" w:space="0" w:color="4F81BD"/>
            </w:tcBorders>
            <w:shd w:val="clear" w:color="000000" w:fill="DCE6F1"/>
            <w:noWrap/>
            <w:vAlign w:val="center"/>
            <w:hideMark/>
          </w:tcPr>
          <w:p w14:paraId="39728DE4"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7ABA43E2"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2,814 </w:t>
            </w:r>
          </w:p>
        </w:tc>
        <w:tc>
          <w:tcPr>
            <w:tcW w:w="1340" w:type="dxa"/>
            <w:tcBorders>
              <w:top w:val="nil"/>
              <w:left w:val="nil"/>
              <w:bottom w:val="single" w:sz="4" w:space="0" w:color="4F81BD"/>
              <w:right w:val="single" w:sz="4" w:space="0" w:color="4F81BD"/>
            </w:tcBorders>
            <w:shd w:val="clear" w:color="000000" w:fill="DCE6F1"/>
            <w:noWrap/>
            <w:vAlign w:val="center"/>
            <w:hideMark/>
          </w:tcPr>
          <w:p w14:paraId="56CB300F"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FFFFFF"/>
            <w:noWrap/>
            <w:vAlign w:val="center"/>
            <w:hideMark/>
          </w:tcPr>
          <w:p w14:paraId="4BFF8C23"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2,814 </w:t>
            </w:r>
          </w:p>
        </w:tc>
        <w:tc>
          <w:tcPr>
            <w:tcW w:w="1340" w:type="dxa"/>
            <w:tcBorders>
              <w:top w:val="nil"/>
              <w:left w:val="nil"/>
              <w:bottom w:val="single" w:sz="4" w:space="0" w:color="4F81BD"/>
              <w:right w:val="single" w:sz="4" w:space="0" w:color="4F81BD"/>
            </w:tcBorders>
            <w:shd w:val="clear" w:color="000000" w:fill="FFFFFF"/>
            <w:noWrap/>
            <w:vAlign w:val="center"/>
          </w:tcPr>
          <w:p w14:paraId="25AFE8A4"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2,771 </w:t>
            </w:r>
          </w:p>
        </w:tc>
        <w:tc>
          <w:tcPr>
            <w:tcW w:w="1380" w:type="dxa"/>
            <w:tcBorders>
              <w:top w:val="nil"/>
              <w:left w:val="nil"/>
              <w:bottom w:val="single" w:sz="4" w:space="0" w:color="4F81BD"/>
              <w:right w:val="single" w:sz="4" w:space="0" w:color="4F81BD"/>
            </w:tcBorders>
            <w:shd w:val="clear" w:color="000000" w:fill="DCE6F1"/>
            <w:noWrap/>
            <w:vAlign w:val="center"/>
          </w:tcPr>
          <w:p w14:paraId="687CB1D2"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12BEA1C1"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2,771 </w:t>
            </w:r>
          </w:p>
        </w:tc>
      </w:tr>
      <w:tr w:rsidR="006A1CF7" w:rsidRPr="00807890" w14:paraId="6E221439"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3B3A54F5" w14:textId="5D7E0795"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A1CF7" w:rsidRPr="00807890">
              <w:rPr>
                <w:rFonts w:ascii="Univers 45 Light" w:hAnsi="Univers 45 Light"/>
                <w:sz w:val="16"/>
                <w:szCs w:val="16"/>
              </w:rPr>
              <w:t>Other</w:t>
            </w:r>
          </w:p>
        </w:tc>
        <w:tc>
          <w:tcPr>
            <w:tcW w:w="1200" w:type="dxa"/>
            <w:tcBorders>
              <w:top w:val="nil"/>
              <w:left w:val="nil"/>
              <w:bottom w:val="single" w:sz="4" w:space="0" w:color="4F81BD"/>
              <w:right w:val="single" w:sz="4" w:space="0" w:color="4F81BD"/>
            </w:tcBorders>
            <w:shd w:val="clear" w:color="000000" w:fill="DCE6F1"/>
            <w:noWrap/>
            <w:vAlign w:val="center"/>
            <w:hideMark/>
          </w:tcPr>
          <w:p w14:paraId="47DA1657"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20" w:type="dxa"/>
            <w:tcBorders>
              <w:top w:val="nil"/>
              <w:left w:val="nil"/>
              <w:bottom w:val="single" w:sz="4" w:space="0" w:color="4F81BD"/>
              <w:right w:val="single" w:sz="4" w:space="0" w:color="4F81BD"/>
            </w:tcBorders>
            <w:shd w:val="clear" w:color="000000" w:fill="DCE6F1"/>
            <w:noWrap/>
            <w:vAlign w:val="center"/>
            <w:hideMark/>
          </w:tcPr>
          <w:p w14:paraId="1497F18F"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241AA848"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hideMark/>
          </w:tcPr>
          <w:p w14:paraId="2DB6A7E0"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DCE6F1"/>
            <w:noWrap/>
            <w:vAlign w:val="center"/>
            <w:hideMark/>
          </w:tcPr>
          <w:p w14:paraId="53530E6C"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345D1B1A"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72E5946D"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6C7C0D96"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r>
      <w:tr w:rsidR="006A1CF7" w:rsidRPr="00807890" w14:paraId="5B672089"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2C6EBBBB" w14:textId="1DC63411"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A1CF7" w:rsidRPr="00807890">
              <w:rPr>
                <w:rFonts w:ascii="Univers 45 Light" w:hAnsi="Univers 45 Light"/>
                <w:sz w:val="16"/>
                <w:szCs w:val="16"/>
              </w:rPr>
              <w:t>Research</w:t>
            </w:r>
          </w:p>
        </w:tc>
        <w:tc>
          <w:tcPr>
            <w:tcW w:w="1200" w:type="dxa"/>
            <w:tcBorders>
              <w:top w:val="nil"/>
              <w:left w:val="nil"/>
              <w:bottom w:val="single" w:sz="4" w:space="0" w:color="4F81BD"/>
              <w:right w:val="single" w:sz="4" w:space="0" w:color="4F81BD"/>
            </w:tcBorders>
            <w:shd w:val="clear" w:color="000000" w:fill="FFFFFF"/>
            <w:noWrap/>
            <w:vAlign w:val="center"/>
            <w:hideMark/>
          </w:tcPr>
          <w:p w14:paraId="2F24B380"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20" w:type="dxa"/>
            <w:tcBorders>
              <w:top w:val="nil"/>
              <w:left w:val="nil"/>
              <w:bottom w:val="single" w:sz="4" w:space="0" w:color="4F81BD"/>
              <w:right w:val="single" w:sz="4" w:space="0" w:color="4F81BD"/>
            </w:tcBorders>
            <w:shd w:val="clear" w:color="000000" w:fill="DCE6F1"/>
            <w:noWrap/>
            <w:vAlign w:val="center"/>
            <w:hideMark/>
          </w:tcPr>
          <w:p w14:paraId="2E0702AD"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5DFE8422"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hideMark/>
          </w:tcPr>
          <w:p w14:paraId="081FEBAA"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FFFFFF"/>
            <w:noWrap/>
            <w:vAlign w:val="center"/>
            <w:hideMark/>
          </w:tcPr>
          <w:p w14:paraId="4BA08E08"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FFFFFF"/>
            <w:noWrap/>
            <w:vAlign w:val="center"/>
          </w:tcPr>
          <w:p w14:paraId="6975A85D"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61C8E15B"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727A5DA3"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r>
      <w:tr w:rsidR="006A1CF7" w:rsidRPr="00807890" w14:paraId="0C727469"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1E581E62" w14:textId="316437F4"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A1CF7" w:rsidRPr="00807890">
              <w:rPr>
                <w:rFonts w:ascii="Univers 45 Light" w:hAnsi="Univers 45 Light"/>
                <w:sz w:val="16"/>
                <w:szCs w:val="16"/>
              </w:rPr>
              <w:t>Teaching and Training</w:t>
            </w:r>
          </w:p>
        </w:tc>
        <w:tc>
          <w:tcPr>
            <w:tcW w:w="1200" w:type="dxa"/>
            <w:tcBorders>
              <w:top w:val="nil"/>
              <w:left w:val="nil"/>
              <w:bottom w:val="single" w:sz="4" w:space="0" w:color="4F81BD"/>
              <w:right w:val="single" w:sz="4" w:space="0" w:color="4F81BD"/>
            </w:tcBorders>
            <w:shd w:val="clear" w:color="000000" w:fill="DCE6F1"/>
            <w:noWrap/>
            <w:vAlign w:val="center"/>
            <w:hideMark/>
          </w:tcPr>
          <w:p w14:paraId="35925DAF"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20" w:type="dxa"/>
            <w:tcBorders>
              <w:top w:val="nil"/>
              <w:left w:val="nil"/>
              <w:bottom w:val="single" w:sz="4" w:space="0" w:color="4F81BD"/>
              <w:right w:val="single" w:sz="4" w:space="0" w:color="4F81BD"/>
            </w:tcBorders>
            <w:shd w:val="clear" w:color="000000" w:fill="DCE6F1"/>
            <w:noWrap/>
            <w:vAlign w:val="center"/>
            <w:hideMark/>
          </w:tcPr>
          <w:p w14:paraId="4B20D25F"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45337182"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hideMark/>
          </w:tcPr>
          <w:p w14:paraId="619670C0"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DCE6F1"/>
            <w:noWrap/>
            <w:vAlign w:val="center"/>
            <w:hideMark/>
          </w:tcPr>
          <w:p w14:paraId="63705E7F"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68E62BCA"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612AD5AC"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435419E6"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r>
      <w:tr w:rsidR="006A1CF7" w:rsidRPr="00807890" w14:paraId="73B6308B" w14:textId="77777777" w:rsidTr="00806898">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1DE88A2F" w14:textId="61B6F43B" w:rsidR="006A1CF7" w:rsidRPr="00807890" w:rsidRDefault="00791176" w:rsidP="006A1CF7">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A1CF7" w:rsidRPr="00807890">
              <w:rPr>
                <w:rFonts w:ascii="Univers 45 Light" w:hAnsi="Univers 45 Light"/>
                <w:sz w:val="16"/>
                <w:szCs w:val="16"/>
              </w:rPr>
              <w:t>Virtual patients</w:t>
            </w:r>
          </w:p>
        </w:tc>
        <w:tc>
          <w:tcPr>
            <w:tcW w:w="1200" w:type="dxa"/>
            <w:tcBorders>
              <w:top w:val="nil"/>
              <w:left w:val="nil"/>
              <w:bottom w:val="single" w:sz="4" w:space="0" w:color="4F81BD"/>
              <w:right w:val="single" w:sz="4" w:space="0" w:color="4F81BD"/>
            </w:tcBorders>
            <w:shd w:val="clear" w:color="000000" w:fill="FFFFFF"/>
            <w:noWrap/>
            <w:vAlign w:val="center"/>
            <w:hideMark/>
          </w:tcPr>
          <w:p w14:paraId="7D09DCBA"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20" w:type="dxa"/>
            <w:tcBorders>
              <w:top w:val="nil"/>
              <w:left w:val="nil"/>
              <w:bottom w:val="single" w:sz="4" w:space="0" w:color="4F81BD"/>
              <w:right w:val="single" w:sz="4" w:space="0" w:color="4F81BD"/>
            </w:tcBorders>
            <w:shd w:val="clear" w:color="000000" w:fill="DCE6F1"/>
            <w:noWrap/>
            <w:vAlign w:val="center"/>
            <w:hideMark/>
          </w:tcPr>
          <w:p w14:paraId="7E65B97D"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1F89DC3C"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hideMark/>
          </w:tcPr>
          <w:p w14:paraId="06D2ABF6"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FFFFFF"/>
            <w:noWrap/>
            <w:vAlign w:val="center"/>
            <w:hideMark/>
          </w:tcPr>
          <w:p w14:paraId="5B1BBEC1" w14:textId="77777777" w:rsidR="006A1CF7" w:rsidRPr="00807890" w:rsidRDefault="006A1CF7" w:rsidP="006A1CF7">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FFFFFF"/>
            <w:noWrap/>
            <w:vAlign w:val="center"/>
          </w:tcPr>
          <w:p w14:paraId="5271C967"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724865B5"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5E72C32B" w14:textId="77777777" w:rsidR="006A1CF7" w:rsidRPr="00807890" w:rsidRDefault="006A1CF7" w:rsidP="006A1CF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r>
      <w:tr w:rsidR="006A1CF7" w:rsidRPr="00807890" w14:paraId="7F8C97FC" w14:textId="77777777" w:rsidTr="00806898">
        <w:trPr>
          <w:trHeight w:val="290"/>
        </w:trPr>
        <w:tc>
          <w:tcPr>
            <w:tcW w:w="3000" w:type="dxa"/>
            <w:tcBorders>
              <w:top w:val="nil"/>
              <w:left w:val="single" w:sz="4" w:space="0" w:color="5B9BD5"/>
              <w:bottom w:val="single" w:sz="4" w:space="0" w:color="5B9BD5"/>
              <w:right w:val="nil"/>
            </w:tcBorders>
            <w:shd w:val="clear" w:color="000000" w:fill="D0CECE"/>
            <w:noWrap/>
            <w:vAlign w:val="center"/>
            <w:hideMark/>
          </w:tcPr>
          <w:p w14:paraId="2F71423A" w14:textId="77777777" w:rsidR="006A1CF7" w:rsidRPr="00791176" w:rsidRDefault="006A1CF7" w:rsidP="006A1CF7">
            <w:pPr>
              <w:spacing w:line="240" w:lineRule="auto"/>
              <w:rPr>
                <w:rFonts w:ascii="Univers 45 Light" w:hAnsi="Univers 45 Light"/>
                <w:b/>
                <w:bCs/>
                <w:caps/>
                <w:color w:val="000000"/>
                <w:sz w:val="16"/>
                <w:szCs w:val="16"/>
                <w:lang w:eastAsia="en-AU"/>
              </w:rPr>
            </w:pPr>
            <w:r w:rsidRPr="00791176">
              <w:rPr>
                <w:rFonts w:ascii="Univers 45 Light" w:hAnsi="Univers 45 Light"/>
                <w:b/>
                <w:caps/>
                <w:sz w:val="16"/>
                <w:szCs w:val="16"/>
              </w:rPr>
              <w:t>Total</w:t>
            </w:r>
          </w:p>
        </w:tc>
        <w:tc>
          <w:tcPr>
            <w:tcW w:w="1200" w:type="dxa"/>
            <w:tcBorders>
              <w:top w:val="nil"/>
              <w:left w:val="single" w:sz="4" w:space="0" w:color="5B9BD5"/>
              <w:bottom w:val="single" w:sz="4" w:space="0" w:color="5B9BD5"/>
              <w:right w:val="single" w:sz="4" w:space="0" w:color="5B9BD5"/>
            </w:tcBorders>
            <w:shd w:val="clear" w:color="000000" w:fill="D0CECE"/>
            <w:noWrap/>
            <w:vAlign w:val="center"/>
            <w:hideMark/>
          </w:tcPr>
          <w:p w14:paraId="27067D1E" w14:textId="77777777" w:rsidR="006A1CF7" w:rsidRPr="00807890" w:rsidRDefault="006A1CF7" w:rsidP="006A1CF7">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396,684 </w:t>
            </w:r>
          </w:p>
        </w:tc>
        <w:tc>
          <w:tcPr>
            <w:tcW w:w="1320" w:type="dxa"/>
            <w:tcBorders>
              <w:top w:val="nil"/>
              <w:left w:val="nil"/>
              <w:bottom w:val="single" w:sz="4" w:space="0" w:color="5B9BD5"/>
              <w:right w:val="single" w:sz="4" w:space="0" w:color="5B9BD5"/>
            </w:tcBorders>
            <w:shd w:val="clear" w:color="000000" w:fill="D0CECE"/>
            <w:noWrap/>
            <w:vAlign w:val="center"/>
            <w:hideMark/>
          </w:tcPr>
          <w:p w14:paraId="3EFABDC4" w14:textId="77777777" w:rsidR="006A1CF7" w:rsidRPr="00807890" w:rsidRDefault="006A1CF7" w:rsidP="006A1CF7">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c>
          <w:tcPr>
            <w:tcW w:w="1440" w:type="dxa"/>
            <w:tcBorders>
              <w:top w:val="nil"/>
              <w:left w:val="nil"/>
              <w:bottom w:val="single" w:sz="4" w:space="0" w:color="5B9BD5"/>
              <w:right w:val="single" w:sz="4" w:space="0" w:color="5B9BD5"/>
            </w:tcBorders>
            <w:shd w:val="clear" w:color="000000" w:fill="D0CECE"/>
            <w:noWrap/>
            <w:vAlign w:val="center"/>
            <w:hideMark/>
          </w:tcPr>
          <w:p w14:paraId="344EE830" w14:textId="77777777" w:rsidR="006A1CF7" w:rsidRPr="00807890" w:rsidRDefault="006A1CF7" w:rsidP="006A1CF7">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396,684 </w:t>
            </w:r>
          </w:p>
        </w:tc>
        <w:tc>
          <w:tcPr>
            <w:tcW w:w="1340" w:type="dxa"/>
            <w:tcBorders>
              <w:top w:val="nil"/>
              <w:left w:val="nil"/>
              <w:bottom w:val="single" w:sz="4" w:space="0" w:color="5B9BD5"/>
              <w:right w:val="single" w:sz="4" w:space="0" w:color="5B9BD5"/>
            </w:tcBorders>
            <w:shd w:val="clear" w:color="000000" w:fill="D0CECE"/>
            <w:noWrap/>
            <w:vAlign w:val="center"/>
            <w:hideMark/>
          </w:tcPr>
          <w:p w14:paraId="522E4710" w14:textId="77777777" w:rsidR="006A1CF7" w:rsidRPr="00807890" w:rsidRDefault="006A1CF7" w:rsidP="006A1CF7">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(2,499)</w:t>
            </w:r>
          </w:p>
        </w:tc>
        <w:tc>
          <w:tcPr>
            <w:tcW w:w="1260" w:type="dxa"/>
            <w:tcBorders>
              <w:top w:val="nil"/>
              <w:left w:val="nil"/>
              <w:bottom w:val="single" w:sz="4" w:space="0" w:color="5B9BD5"/>
              <w:right w:val="single" w:sz="4" w:space="0" w:color="5B9BD5"/>
            </w:tcBorders>
            <w:shd w:val="clear" w:color="000000" w:fill="D0CECE"/>
            <w:noWrap/>
            <w:vAlign w:val="center"/>
            <w:hideMark/>
          </w:tcPr>
          <w:p w14:paraId="5469118B" w14:textId="77777777" w:rsidR="006A1CF7" w:rsidRPr="00807890" w:rsidRDefault="006A1CF7" w:rsidP="006A1CF7">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394,185 </w:t>
            </w:r>
          </w:p>
        </w:tc>
        <w:tc>
          <w:tcPr>
            <w:tcW w:w="1340" w:type="dxa"/>
            <w:tcBorders>
              <w:top w:val="nil"/>
              <w:left w:val="nil"/>
              <w:bottom w:val="single" w:sz="4" w:space="0" w:color="5B9BD5"/>
              <w:right w:val="single" w:sz="4" w:space="0" w:color="5B9BD5"/>
            </w:tcBorders>
            <w:shd w:val="clear" w:color="000000" w:fill="D0CECE"/>
            <w:noWrap/>
            <w:vAlign w:val="center"/>
          </w:tcPr>
          <w:p w14:paraId="5DD2EE71" w14:textId="77777777" w:rsidR="006A1CF7" w:rsidRPr="00807890" w:rsidRDefault="006A1CF7" w:rsidP="006A1CF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394,185 </w:t>
            </w:r>
          </w:p>
        </w:tc>
        <w:tc>
          <w:tcPr>
            <w:tcW w:w="1380" w:type="dxa"/>
            <w:tcBorders>
              <w:top w:val="nil"/>
              <w:left w:val="nil"/>
              <w:bottom w:val="single" w:sz="4" w:space="0" w:color="5B9BD5"/>
              <w:right w:val="single" w:sz="4" w:space="0" w:color="5B9BD5"/>
            </w:tcBorders>
            <w:shd w:val="clear" w:color="000000" w:fill="D0CECE"/>
            <w:noWrap/>
            <w:vAlign w:val="center"/>
          </w:tcPr>
          <w:p w14:paraId="001242F1" w14:textId="77777777" w:rsidR="006A1CF7" w:rsidRPr="00807890" w:rsidRDefault="006A1CF7" w:rsidP="006A1CF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   </w:t>
            </w:r>
          </w:p>
        </w:tc>
        <w:tc>
          <w:tcPr>
            <w:tcW w:w="1520" w:type="dxa"/>
            <w:tcBorders>
              <w:top w:val="nil"/>
              <w:left w:val="nil"/>
              <w:bottom w:val="single" w:sz="4" w:space="0" w:color="5B9BD5"/>
              <w:right w:val="single" w:sz="4" w:space="0" w:color="5B9BD5"/>
            </w:tcBorders>
            <w:shd w:val="clear" w:color="000000" w:fill="D0CECE"/>
            <w:noWrap/>
            <w:vAlign w:val="center"/>
          </w:tcPr>
          <w:p w14:paraId="579EBB84" w14:textId="77777777" w:rsidR="006A1CF7" w:rsidRPr="00807890" w:rsidRDefault="006A1CF7" w:rsidP="006A1CF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394,185 </w:t>
            </w:r>
          </w:p>
        </w:tc>
      </w:tr>
    </w:tbl>
    <w:p w14:paraId="4FAF8EA4" w14:textId="77777777" w:rsidR="00CC5AA4" w:rsidRPr="00B94A39" w:rsidRDefault="00CC5AA4" w:rsidP="00081F73">
      <w:pPr>
        <w:spacing w:before="60" w:after="120"/>
        <w:rPr>
          <w:rFonts w:ascii="Univers 45 Light" w:hAnsi="Univers 45 Light"/>
          <w:bCs/>
          <w:i/>
          <w:sz w:val="16"/>
          <w:szCs w:val="16"/>
        </w:rPr>
      </w:pPr>
      <w:r w:rsidRPr="00B94A39">
        <w:rPr>
          <w:rFonts w:ascii="Univers 45 Light" w:hAnsi="Univers 45 Light"/>
          <w:bCs/>
          <w:i/>
          <w:sz w:val="16"/>
          <w:szCs w:val="16"/>
        </w:rPr>
        <w:t>Source: KPMG based on data supplied by</w:t>
      </w:r>
      <w:r>
        <w:rPr>
          <w:rFonts w:ascii="Univers 45 Light" w:hAnsi="Univers 45 Light"/>
          <w:bCs/>
          <w:i/>
          <w:sz w:val="16"/>
          <w:szCs w:val="16"/>
        </w:rPr>
        <w:t xml:space="preserve"> the</w:t>
      </w:r>
      <w:r w:rsidRPr="00B94A39">
        <w:rPr>
          <w:rFonts w:ascii="Univers 45 Light" w:hAnsi="Univers 45 Light"/>
          <w:bCs/>
          <w:i/>
          <w:sz w:val="16"/>
          <w:szCs w:val="16"/>
        </w:rPr>
        <w:t xml:space="preserve"> </w:t>
      </w:r>
      <w:r w:rsidRPr="002A4E1D">
        <w:rPr>
          <w:rFonts w:ascii="Univers 45 Light" w:hAnsi="Univers 45 Light"/>
          <w:bCs/>
          <w:i/>
          <w:sz w:val="16"/>
          <w:szCs w:val="16"/>
        </w:rPr>
        <w:t>Flinders Medical Centre</w:t>
      </w:r>
      <w:r w:rsidRPr="00B94A39">
        <w:rPr>
          <w:rFonts w:ascii="Univers 45 Light" w:hAnsi="Univers 45 Light"/>
          <w:bCs/>
          <w:i/>
          <w:sz w:val="16"/>
          <w:szCs w:val="16"/>
        </w:rPr>
        <w:t xml:space="preserve">, </w:t>
      </w:r>
      <w:r>
        <w:rPr>
          <w:rFonts w:ascii="Univers 45 Light" w:hAnsi="Univers 45 Light"/>
          <w:bCs/>
          <w:i/>
          <w:sz w:val="16"/>
          <w:szCs w:val="16"/>
        </w:rPr>
        <w:t>SA Health</w:t>
      </w:r>
      <w:r w:rsidRPr="00B94A39">
        <w:rPr>
          <w:rFonts w:ascii="Univers 45 Light" w:hAnsi="Univers 45 Light"/>
          <w:bCs/>
          <w:i/>
          <w:sz w:val="16"/>
          <w:szCs w:val="16"/>
        </w:rPr>
        <w:t xml:space="preserve"> and IHPA</w:t>
      </w:r>
    </w:p>
    <w:p w14:paraId="1CFFF93B" w14:textId="77777777" w:rsidR="00CC5AA4" w:rsidRDefault="00CC5AA4" w:rsidP="00CC5AA4"/>
    <w:p w14:paraId="23090322" w14:textId="77777777" w:rsidR="00CC5AA4" w:rsidRPr="00B94A39" w:rsidRDefault="00CC5AA4" w:rsidP="00791176">
      <w:pPr>
        <w:pStyle w:val="Heading3"/>
      </w:pPr>
      <w:r>
        <w:lastRenderedPageBreak/>
        <w:t>Feeder tables</w:t>
      </w:r>
    </w:p>
    <w:p w14:paraId="2BC9F9C2" w14:textId="77777777" w:rsidR="00CC5AA4" w:rsidRPr="00B94A39" w:rsidRDefault="00CC5AA4" w:rsidP="00807890">
      <w:pPr>
        <w:pStyle w:val="Caption"/>
      </w:pPr>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23</w:t>
      </w:r>
      <w:r w:rsidR="00E07119">
        <w:rPr>
          <w:noProof/>
        </w:rPr>
        <w:fldChar w:fldCharType="end"/>
      </w:r>
      <w:r w:rsidRPr="00B94A39">
        <w:t xml:space="preserve"> – Feeder data – </w:t>
      </w:r>
      <w:r w:rsidRPr="008142D9">
        <w:t>Whyalla Hospital and Health Service</w:t>
      </w:r>
    </w:p>
    <w:tbl>
      <w:tblPr>
        <w:tblW w:w="14709" w:type="dxa"/>
        <w:tblLayout w:type="fixed"/>
        <w:tblLook w:val="04A0" w:firstRow="1" w:lastRow="0" w:firstColumn="1" w:lastColumn="0" w:noHBand="0" w:noVBand="1"/>
        <w:tblCaption w:val="Feeder data"/>
        <w:tblDescription w:val="This table reflects data associated with patient feeder data for the hospital/LHN."/>
      </w:tblPr>
      <w:tblGrid>
        <w:gridCol w:w="2518"/>
        <w:gridCol w:w="1015"/>
        <w:gridCol w:w="1016"/>
        <w:gridCol w:w="946"/>
        <w:gridCol w:w="992"/>
        <w:gridCol w:w="1110"/>
        <w:gridCol w:w="1016"/>
        <w:gridCol w:w="1016"/>
        <w:gridCol w:w="1016"/>
        <w:gridCol w:w="1016"/>
        <w:gridCol w:w="1016"/>
        <w:gridCol w:w="1016"/>
        <w:gridCol w:w="1016"/>
      </w:tblGrid>
      <w:tr w:rsidR="00CC5AA4" w:rsidRPr="00807890" w14:paraId="28D2661A" w14:textId="77777777" w:rsidTr="00836EEC">
        <w:trPr>
          <w:trHeight w:val="1101"/>
          <w:tblHeader/>
        </w:trPr>
        <w:tc>
          <w:tcPr>
            <w:tcW w:w="2518" w:type="dxa"/>
            <w:tcBorders>
              <w:top w:val="single" w:sz="4" w:space="0" w:color="5B9BD5"/>
              <w:left w:val="single" w:sz="4" w:space="0" w:color="5B9BD5"/>
              <w:bottom w:val="nil"/>
              <w:right w:val="nil"/>
            </w:tcBorders>
            <w:shd w:val="clear" w:color="000000" w:fill="1F497D"/>
            <w:vAlign w:val="center"/>
            <w:hideMark/>
          </w:tcPr>
          <w:p w14:paraId="7E7F491C" w14:textId="77777777" w:rsidR="00CC5AA4" w:rsidRPr="00807890" w:rsidRDefault="00CC5AA4" w:rsidP="00F324C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Feeder Data</w:t>
            </w:r>
          </w:p>
        </w:tc>
        <w:tc>
          <w:tcPr>
            <w:tcW w:w="1015" w:type="dxa"/>
            <w:tcBorders>
              <w:top w:val="single" w:sz="4" w:space="0" w:color="5B9BD5"/>
              <w:left w:val="single" w:sz="4" w:space="0" w:color="5B9BD5"/>
              <w:bottom w:val="nil"/>
              <w:right w:val="single" w:sz="4" w:space="0" w:color="5B9BD5"/>
            </w:tcBorders>
            <w:shd w:val="clear" w:color="000000" w:fill="1F497D"/>
            <w:vAlign w:val="center"/>
            <w:hideMark/>
          </w:tcPr>
          <w:p w14:paraId="7424BBDE"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from Source</w:t>
            </w:r>
          </w:p>
        </w:tc>
        <w:tc>
          <w:tcPr>
            <w:tcW w:w="1016" w:type="dxa"/>
            <w:tcBorders>
              <w:top w:val="single" w:sz="4" w:space="0" w:color="5B9BD5"/>
              <w:left w:val="nil"/>
              <w:bottom w:val="nil"/>
              <w:right w:val="nil"/>
            </w:tcBorders>
            <w:shd w:val="clear" w:color="000000" w:fill="1F497D"/>
            <w:vAlign w:val="center"/>
            <w:hideMark/>
          </w:tcPr>
          <w:p w14:paraId="404827DD"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in costing system</w:t>
            </w:r>
          </w:p>
        </w:tc>
        <w:tc>
          <w:tcPr>
            <w:tcW w:w="946" w:type="dxa"/>
            <w:tcBorders>
              <w:top w:val="single" w:sz="4" w:space="0" w:color="5B9BD5"/>
              <w:left w:val="single" w:sz="4" w:space="0" w:color="5B9BD5"/>
              <w:bottom w:val="nil"/>
              <w:right w:val="single" w:sz="4" w:space="0" w:color="5B9BD5"/>
            </w:tcBorders>
            <w:shd w:val="clear" w:color="000000" w:fill="1F497D"/>
            <w:vAlign w:val="center"/>
            <w:hideMark/>
          </w:tcPr>
          <w:p w14:paraId="2B2E18A3"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Variance</w:t>
            </w:r>
          </w:p>
        </w:tc>
        <w:tc>
          <w:tcPr>
            <w:tcW w:w="992" w:type="dxa"/>
            <w:tcBorders>
              <w:top w:val="single" w:sz="4" w:space="0" w:color="5B9BD5"/>
              <w:left w:val="nil"/>
              <w:bottom w:val="nil"/>
              <w:right w:val="nil"/>
            </w:tcBorders>
            <w:shd w:val="clear" w:color="000000" w:fill="1F497D"/>
            <w:vAlign w:val="center"/>
            <w:hideMark/>
          </w:tcPr>
          <w:p w14:paraId="2273E668"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Admitted</w:t>
            </w:r>
          </w:p>
        </w:tc>
        <w:tc>
          <w:tcPr>
            <w:tcW w:w="1110" w:type="dxa"/>
            <w:tcBorders>
              <w:top w:val="single" w:sz="4" w:space="0" w:color="5B9BD5"/>
              <w:left w:val="single" w:sz="4" w:space="0" w:color="5B9BD5"/>
              <w:bottom w:val="nil"/>
              <w:right w:val="single" w:sz="4" w:space="0" w:color="5B9BD5"/>
            </w:tcBorders>
            <w:shd w:val="clear" w:color="000000" w:fill="1F497D"/>
            <w:vAlign w:val="center"/>
            <w:hideMark/>
          </w:tcPr>
          <w:p w14:paraId="535AD84E"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Emergency</w:t>
            </w:r>
          </w:p>
        </w:tc>
        <w:tc>
          <w:tcPr>
            <w:tcW w:w="1016" w:type="dxa"/>
            <w:tcBorders>
              <w:top w:val="single" w:sz="4" w:space="0" w:color="5B9BD5"/>
              <w:left w:val="nil"/>
              <w:bottom w:val="nil"/>
              <w:right w:val="single" w:sz="4" w:space="0" w:color="5B9BD5"/>
            </w:tcBorders>
            <w:shd w:val="clear" w:color="000000" w:fill="1F497D"/>
            <w:vAlign w:val="center"/>
            <w:hideMark/>
          </w:tcPr>
          <w:p w14:paraId="5F290ED6"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Non-admitted</w:t>
            </w:r>
          </w:p>
        </w:tc>
        <w:tc>
          <w:tcPr>
            <w:tcW w:w="1016" w:type="dxa"/>
            <w:tcBorders>
              <w:top w:val="single" w:sz="4" w:space="0" w:color="5B9BD5"/>
              <w:left w:val="nil"/>
              <w:bottom w:val="nil"/>
              <w:right w:val="single" w:sz="4" w:space="0" w:color="5B9BD5"/>
            </w:tcBorders>
            <w:shd w:val="clear" w:color="000000" w:fill="1F497D"/>
            <w:vAlign w:val="center"/>
            <w:hideMark/>
          </w:tcPr>
          <w:p w14:paraId="452B142A"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Syst-gen patient</w:t>
            </w:r>
          </w:p>
        </w:tc>
        <w:tc>
          <w:tcPr>
            <w:tcW w:w="1016" w:type="dxa"/>
            <w:tcBorders>
              <w:top w:val="single" w:sz="4" w:space="0" w:color="5B9BD5"/>
              <w:left w:val="nil"/>
              <w:bottom w:val="nil"/>
              <w:right w:val="nil"/>
            </w:tcBorders>
            <w:shd w:val="clear" w:color="000000" w:fill="1F497D"/>
            <w:vAlign w:val="center"/>
            <w:hideMark/>
          </w:tcPr>
          <w:p w14:paraId="20B162BB"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Other</w:t>
            </w:r>
          </w:p>
        </w:tc>
        <w:tc>
          <w:tcPr>
            <w:tcW w:w="1016" w:type="dxa"/>
            <w:tcBorders>
              <w:top w:val="single" w:sz="4" w:space="0" w:color="5B9BD5"/>
              <w:left w:val="single" w:sz="4" w:space="0" w:color="5B9BD5"/>
              <w:bottom w:val="nil"/>
              <w:right w:val="single" w:sz="4" w:space="0" w:color="5B9BD5"/>
            </w:tcBorders>
            <w:shd w:val="clear" w:color="000000" w:fill="1F497D"/>
            <w:vAlign w:val="center"/>
            <w:hideMark/>
          </w:tcPr>
          <w:p w14:paraId="502560BF"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Linking Process</w:t>
            </w:r>
          </w:p>
        </w:tc>
        <w:tc>
          <w:tcPr>
            <w:tcW w:w="1016" w:type="dxa"/>
            <w:tcBorders>
              <w:top w:val="single" w:sz="4" w:space="0" w:color="5B9BD5"/>
              <w:left w:val="nil"/>
              <w:bottom w:val="nil"/>
              <w:right w:val="single" w:sz="4" w:space="0" w:color="5B9BD5"/>
            </w:tcBorders>
            <w:shd w:val="clear" w:color="000000" w:fill="1F497D"/>
            <w:vAlign w:val="center"/>
            <w:hideMark/>
          </w:tcPr>
          <w:p w14:paraId="44FD5DCC"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Unlinked records</w:t>
            </w:r>
          </w:p>
        </w:tc>
        <w:tc>
          <w:tcPr>
            <w:tcW w:w="1016" w:type="dxa"/>
            <w:tcBorders>
              <w:top w:val="nil"/>
              <w:left w:val="nil"/>
              <w:bottom w:val="nil"/>
              <w:right w:val="single" w:sz="4" w:space="0" w:color="5B9BD5"/>
            </w:tcBorders>
            <w:shd w:val="clear" w:color="000000" w:fill="1F497D"/>
            <w:vAlign w:val="center"/>
          </w:tcPr>
          <w:p w14:paraId="47042FDA"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rPr>
              <w:t>% Linked</w:t>
            </w:r>
          </w:p>
        </w:tc>
        <w:tc>
          <w:tcPr>
            <w:tcW w:w="1016" w:type="dxa"/>
            <w:tcBorders>
              <w:top w:val="nil"/>
              <w:left w:val="single" w:sz="4" w:space="0" w:color="5B9BD5"/>
              <w:bottom w:val="nil"/>
              <w:right w:val="single" w:sz="4" w:space="0" w:color="5B9BD5"/>
            </w:tcBorders>
            <w:shd w:val="clear" w:color="000000" w:fill="1F497D"/>
            <w:vAlign w:val="center"/>
            <w:hideMark/>
          </w:tcPr>
          <w:p w14:paraId="06ACA8BF"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to Syst-gen patient</w:t>
            </w:r>
          </w:p>
        </w:tc>
      </w:tr>
      <w:tr w:rsidR="00CC5AA4" w:rsidRPr="00807890" w14:paraId="721BA263" w14:textId="77777777" w:rsidTr="00836EEC">
        <w:trPr>
          <w:trHeight w:val="304"/>
        </w:trPr>
        <w:tc>
          <w:tcPr>
            <w:tcW w:w="2518" w:type="dxa"/>
            <w:tcBorders>
              <w:top w:val="nil"/>
              <w:left w:val="single" w:sz="4" w:space="0" w:color="5B9BD5"/>
              <w:bottom w:val="nil"/>
              <w:right w:val="nil"/>
            </w:tcBorders>
            <w:shd w:val="clear" w:color="000000" w:fill="DDEBF7"/>
            <w:noWrap/>
            <w:vAlign w:val="center"/>
            <w:hideMark/>
          </w:tcPr>
          <w:p w14:paraId="2AA3CE8F"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SAH Coding Diagnosis IP </w:t>
            </w:r>
          </w:p>
        </w:tc>
        <w:tc>
          <w:tcPr>
            <w:tcW w:w="1015" w:type="dxa"/>
            <w:tcBorders>
              <w:top w:val="nil"/>
              <w:left w:val="single" w:sz="4" w:space="0" w:color="5B9BD5"/>
              <w:bottom w:val="nil"/>
              <w:right w:val="nil"/>
            </w:tcBorders>
            <w:shd w:val="clear" w:color="000000" w:fill="DDEBF7"/>
            <w:noWrap/>
            <w:vAlign w:val="center"/>
            <w:hideMark/>
          </w:tcPr>
          <w:p w14:paraId="693818F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31,210 </w:t>
            </w:r>
          </w:p>
        </w:tc>
        <w:tc>
          <w:tcPr>
            <w:tcW w:w="1016" w:type="dxa"/>
            <w:tcBorders>
              <w:top w:val="nil"/>
              <w:left w:val="single" w:sz="4" w:space="0" w:color="5B9BD5"/>
              <w:bottom w:val="nil"/>
              <w:right w:val="nil"/>
            </w:tcBorders>
            <w:shd w:val="clear" w:color="000000" w:fill="DDEBF7"/>
            <w:noWrap/>
            <w:vAlign w:val="center"/>
            <w:hideMark/>
          </w:tcPr>
          <w:p w14:paraId="2823A85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31,210 </w:t>
            </w:r>
          </w:p>
        </w:tc>
        <w:tc>
          <w:tcPr>
            <w:tcW w:w="946" w:type="dxa"/>
            <w:tcBorders>
              <w:top w:val="nil"/>
              <w:left w:val="single" w:sz="4" w:space="0" w:color="5B9BD5"/>
              <w:bottom w:val="nil"/>
              <w:right w:val="nil"/>
            </w:tcBorders>
            <w:shd w:val="clear" w:color="000000" w:fill="DDEBF7"/>
            <w:noWrap/>
            <w:vAlign w:val="center"/>
            <w:hideMark/>
          </w:tcPr>
          <w:p w14:paraId="7AFD997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992" w:type="dxa"/>
            <w:tcBorders>
              <w:top w:val="nil"/>
              <w:left w:val="single" w:sz="4" w:space="0" w:color="5B9BD5"/>
              <w:bottom w:val="nil"/>
              <w:right w:val="nil"/>
            </w:tcBorders>
            <w:shd w:val="clear" w:color="000000" w:fill="DDEBF7"/>
            <w:noWrap/>
            <w:vAlign w:val="center"/>
            <w:hideMark/>
          </w:tcPr>
          <w:p w14:paraId="6DF5939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31,210 </w:t>
            </w:r>
          </w:p>
        </w:tc>
        <w:tc>
          <w:tcPr>
            <w:tcW w:w="1110" w:type="dxa"/>
            <w:tcBorders>
              <w:top w:val="nil"/>
              <w:left w:val="single" w:sz="4" w:space="0" w:color="5B9BD5"/>
              <w:bottom w:val="nil"/>
              <w:right w:val="nil"/>
            </w:tcBorders>
            <w:shd w:val="clear" w:color="000000" w:fill="DDEBF7"/>
            <w:noWrap/>
            <w:vAlign w:val="center"/>
            <w:hideMark/>
          </w:tcPr>
          <w:p w14:paraId="012B0F0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6BEB271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3746E6F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36172F5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327F79B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31,210 </w:t>
            </w:r>
          </w:p>
        </w:tc>
        <w:tc>
          <w:tcPr>
            <w:tcW w:w="1016" w:type="dxa"/>
            <w:tcBorders>
              <w:top w:val="nil"/>
              <w:left w:val="single" w:sz="4" w:space="0" w:color="5B9BD5"/>
              <w:bottom w:val="nil"/>
              <w:right w:val="single" w:sz="4" w:space="0" w:color="5B9BD5"/>
            </w:tcBorders>
            <w:shd w:val="clear" w:color="000000" w:fill="DDEBF7"/>
            <w:noWrap/>
            <w:vAlign w:val="center"/>
            <w:hideMark/>
          </w:tcPr>
          <w:p w14:paraId="5F6C3C6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000000" w:fill="DDEBF7"/>
            <w:vAlign w:val="center"/>
          </w:tcPr>
          <w:p w14:paraId="5656826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000000" w:fill="DDEBF7"/>
            <w:noWrap/>
            <w:vAlign w:val="center"/>
          </w:tcPr>
          <w:p w14:paraId="4FD67A3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0.00%</w:t>
            </w:r>
          </w:p>
        </w:tc>
      </w:tr>
      <w:tr w:rsidR="00CC5AA4" w:rsidRPr="00807890" w14:paraId="4CD53622" w14:textId="77777777" w:rsidTr="00836EEC">
        <w:trPr>
          <w:trHeight w:val="304"/>
        </w:trPr>
        <w:tc>
          <w:tcPr>
            <w:tcW w:w="2518" w:type="dxa"/>
            <w:tcBorders>
              <w:top w:val="nil"/>
              <w:left w:val="single" w:sz="4" w:space="0" w:color="5B9BD5"/>
              <w:bottom w:val="nil"/>
              <w:right w:val="nil"/>
            </w:tcBorders>
            <w:shd w:val="clear" w:color="000000" w:fill="FFFFFF"/>
            <w:noWrap/>
            <w:vAlign w:val="center"/>
            <w:hideMark/>
          </w:tcPr>
          <w:p w14:paraId="2931AD52"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SAH Coding Procedure IP </w:t>
            </w:r>
          </w:p>
        </w:tc>
        <w:tc>
          <w:tcPr>
            <w:tcW w:w="1015" w:type="dxa"/>
            <w:tcBorders>
              <w:top w:val="nil"/>
              <w:left w:val="single" w:sz="4" w:space="0" w:color="5B9BD5"/>
              <w:bottom w:val="nil"/>
              <w:right w:val="nil"/>
            </w:tcBorders>
            <w:shd w:val="clear" w:color="000000" w:fill="FFFFFF"/>
            <w:noWrap/>
            <w:vAlign w:val="center"/>
            <w:hideMark/>
          </w:tcPr>
          <w:p w14:paraId="71D2F84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14,477 </w:t>
            </w:r>
          </w:p>
        </w:tc>
        <w:tc>
          <w:tcPr>
            <w:tcW w:w="1016" w:type="dxa"/>
            <w:tcBorders>
              <w:top w:val="nil"/>
              <w:left w:val="single" w:sz="4" w:space="0" w:color="5B9BD5"/>
              <w:bottom w:val="nil"/>
              <w:right w:val="nil"/>
            </w:tcBorders>
            <w:shd w:val="clear" w:color="000000" w:fill="FFFFFF"/>
            <w:noWrap/>
            <w:vAlign w:val="center"/>
            <w:hideMark/>
          </w:tcPr>
          <w:p w14:paraId="458BC5A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14,477 </w:t>
            </w:r>
          </w:p>
        </w:tc>
        <w:tc>
          <w:tcPr>
            <w:tcW w:w="946" w:type="dxa"/>
            <w:tcBorders>
              <w:top w:val="nil"/>
              <w:left w:val="single" w:sz="4" w:space="0" w:color="5B9BD5"/>
              <w:bottom w:val="nil"/>
              <w:right w:val="nil"/>
            </w:tcBorders>
            <w:shd w:val="clear" w:color="000000" w:fill="FFFFFF"/>
            <w:noWrap/>
            <w:vAlign w:val="center"/>
            <w:hideMark/>
          </w:tcPr>
          <w:p w14:paraId="1E2AC6A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992" w:type="dxa"/>
            <w:tcBorders>
              <w:top w:val="nil"/>
              <w:left w:val="single" w:sz="4" w:space="0" w:color="5B9BD5"/>
              <w:bottom w:val="nil"/>
              <w:right w:val="nil"/>
            </w:tcBorders>
            <w:shd w:val="clear" w:color="000000" w:fill="FFFFFF"/>
            <w:noWrap/>
            <w:vAlign w:val="center"/>
            <w:hideMark/>
          </w:tcPr>
          <w:p w14:paraId="6A12C6F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14,477 </w:t>
            </w:r>
          </w:p>
        </w:tc>
        <w:tc>
          <w:tcPr>
            <w:tcW w:w="1110" w:type="dxa"/>
            <w:tcBorders>
              <w:top w:val="nil"/>
              <w:left w:val="single" w:sz="4" w:space="0" w:color="5B9BD5"/>
              <w:bottom w:val="nil"/>
              <w:right w:val="nil"/>
            </w:tcBorders>
            <w:shd w:val="clear" w:color="000000" w:fill="FFFFFF"/>
            <w:noWrap/>
            <w:vAlign w:val="center"/>
            <w:hideMark/>
          </w:tcPr>
          <w:p w14:paraId="6D6889B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hideMark/>
          </w:tcPr>
          <w:p w14:paraId="5E78E97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hideMark/>
          </w:tcPr>
          <w:p w14:paraId="5FA1FB0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hideMark/>
          </w:tcPr>
          <w:p w14:paraId="6427681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hideMark/>
          </w:tcPr>
          <w:p w14:paraId="56D06D6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14,477 </w:t>
            </w:r>
          </w:p>
        </w:tc>
        <w:tc>
          <w:tcPr>
            <w:tcW w:w="1016" w:type="dxa"/>
            <w:tcBorders>
              <w:top w:val="nil"/>
              <w:left w:val="single" w:sz="4" w:space="0" w:color="5B9BD5"/>
              <w:bottom w:val="nil"/>
              <w:right w:val="single" w:sz="4" w:space="0" w:color="5B9BD5"/>
            </w:tcBorders>
            <w:shd w:val="clear" w:color="000000" w:fill="FFFFFF"/>
            <w:noWrap/>
            <w:vAlign w:val="center"/>
            <w:hideMark/>
          </w:tcPr>
          <w:p w14:paraId="1501F3B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000000" w:fill="FFFFFF"/>
            <w:vAlign w:val="center"/>
          </w:tcPr>
          <w:p w14:paraId="06EF918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000000" w:fill="FFFFFF"/>
            <w:noWrap/>
            <w:vAlign w:val="center"/>
          </w:tcPr>
          <w:p w14:paraId="2FAE4D3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0.00%</w:t>
            </w:r>
          </w:p>
        </w:tc>
      </w:tr>
      <w:tr w:rsidR="00CC5AA4" w:rsidRPr="00807890" w14:paraId="405CC263" w14:textId="77777777" w:rsidTr="00836EEC">
        <w:trPr>
          <w:trHeight w:val="304"/>
        </w:trPr>
        <w:tc>
          <w:tcPr>
            <w:tcW w:w="2518" w:type="dxa"/>
            <w:tcBorders>
              <w:top w:val="nil"/>
              <w:left w:val="single" w:sz="4" w:space="0" w:color="5B9BD5"/>
              <w:bottom w:val="nil"/>
              <w:right w:val="nil"/>
            </w:tcBorders>
            <w:shd w:val="clear" w:color="000000" w:fill="DDEBF7"/>
            <w:noWrap/>
            <w:vAlign w:val="center"/>
            <w:hideMark/>
          </w:tcPr>
          <w:p w14:paraId="2A8A998F"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SAH Coding Diagnosis ED </w:t>
            </w:r>
          </w:p>
        </w:tc>
        <w:tc>
          <w:tcPr>
            <w:tcW w:w="1015" w:type="dxa"/>
            <w:tcBorders>
              <w:top w:val="nil"/>
              <w:left w:val="single" w:sz="4" w:space="0" w:color="5B9BD5"/>
              <w:bottom w:val="nil"/>
              <w:right w:val="nil"/>
            </w:tcBorders>
            <w:shd w:val="clear" w:color="000000" w:fill="DDEBF7"/>
            <w:noWrap/>
            <w:vAlign w:val="center"/>
            <w:hideMark/>
          </w:tcPr>
          <w:p w14:paraId="2231C94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13,264 </w:t>
            </w:r>
          </w:p>
        </w:tc>
        <w:tc>
          <w:tcPr>
            <w:tcW w:w="1016" w:type="dxa"/>
            <w:tcBorders>
              <w:top w:val="nil"/>
              <w:left w:val="single" w:sz="4" w:space="0" w:color="5B9BD5"/>
              <w:bottom w:val="nil"/>
              <w:right w:val="nil"/>
            </w:tcBorders>
            <w:shd w:val="clear" w:color="000000" w:fill="DDEBF7"/>
            <w:noWrap/>
            <w:vAlign w:val="center"/>
            <w:hideMark/>
          </w:tcPr>
          <w:p w14:paraId="6B04A4A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13,264 </w:t>
            </w:r>
          </w:p>
        </w:tc>
        <w:tc>
          <w:tcPr>
            <w:tcW w:w="946" w:type="dxa"/>
            <w:tcBorders>
              <w:top w:val="nil"/>
              <w:left w:val="single" w:sz="4" w:space="0" w:color="5B9BD5"/>
              <w:bottom w:val="nil"/>
              <w:right w:val="nil"/>
            </w:tcBorders>
            <w:shd w:val="clear" w:color="000000" w:fill="DDEBF7"/>
            <w:noWrap/>
            <w:vAlign w:val="center"/>
            <w:hideMark/>
          </w:tcPr>
          <w:p w14:paraId="2C2E7DE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992" w:type="dxa"/>
            <w:tcBorders>
              <w:top w:val="nil"/>
              <w:left w:val="single" w:sz="4" w:space="0" w:color="5B9BD5"/>
              <w:bottom w:val="nil"/>
              <w:right w:val="nil"/>
            </w:tcBorders>
            <w:shd w:val="clear" w:color="000000" w:fill="DDEBF7"/>
            <w:noWrap/>
            <w:vAlign w:val="center"/>
            <w:hideMark/>
          </w:tcPr>
          <w:p w14:paraId="0EA0E6E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110" w:type="dxa"/>
            <w:tcBorders>
              <w:top w:val="nil"/>
              <w:left w:val="single" w:sz="4" w:space="0" w:color="5B9BD5"/>
              <w:bottom w:val="nil"/>
              <w:right w:val="nil"/>
            </w:tcBorders>
            <w:shd w:val="clear" w:color="000000" w:fill="DDEBF7"/>
            <w:noWrap/>
            <w:vAlign w:val="center"/>
            <w:hideMark/>
          </w:tcPr>
          <w:p w14:paraId="4DC6F98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13,264 </w:t>
            </w:r>
          </w:p>
        </w:tc>
        <w:tc>
          <w:tcPr>
            <w:tcW w:w="1016" w:type="dxa"/>
            <w:tcBorders>
              <w:top w:val="nil"/>
              <w:left w:val="single" w:sz="4" w:space="0" w:color="5B9BD5"/>
              <w:bottom w:val="nil"/>
              <w:right w:val="nil"/>
            </w:tcBorders>
            <w:shd w:val="clear" w:color="000000" w:fill="DDEBF7"/>
            <w:noWrap/>
            <w:vAlign w:val="center"/>
            <w:hideMark/>
          </w:tcPr>
          <w:p w14:paraId="65602A3A"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3540E00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14DED75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43F7EEE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13,264 </w:t>
            </w:r>
          </w:p>
        </w:tc>
        <w:tc>
          <w:tcPr>
            <w:tcW w:w="1016" w:type="dxa"/>
            <w:tcBorders>
              <w:top w:val="nil"/>
              <w:left w:val="single" w:sz="4" w:space="0" w:color="5B9BD5"/>
              <w:bottom w:val="nil"/>
              <w:right w:val="single" w:sz="4" w:space="0" w:color="5B9BD5"/>
            </w:tcBorders>
            <w:shd w:val="clear" w:color="000000" w:fill="DDEBF7"/>
            <w:noWrap/>
            <w:vAlign w:val="center"/>
            <w:hideMark/>
          </w:tcPr>
          <w:p w14:paraId="199627D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000000" w:fill="DDEBF7"/>
            <w:vAlign w:val="center"/>
          </w:tcPr>
          <w:p w14:paraId="3083DF0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000000" w:fill="DDEBF7"/>
            <w:noWrap/>
            <w:vAlign w:val="center"/>
          </w:tcPr>
          <w:p w14:paraId="4E0F69D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0.00%</w:t>
            </w:r>
          </w:p>
        </w:tc>
      </w:tr>
      <w:tr w:rsidR="00CC5AA4" w:rsidRPr="00807890" w14:paraId="3C76AEF3" w14:textId="77777777" w:rsidTr="00836EEC">
        <w:trPr>
          <w:trHeight w:val="304"/>
        </w:trPr>
        <w:tc>
          <w:tcPr>
            <w:tcW w:w="2518" w:type="dxa"/>
            <w:tcBorders>
              <w:top w:val="nil"/>
              <w:left w:val="single" w:sz="4" w:space="0" w:color="5B9BD5"/>
              <w:bottom w:val="nil"/>
              <w:right w:val="nil"/>
            </w:tcBorders>
            <w:shd w:val="clear" w:color="000000" w:fill="FFFFFF"/>
            <w:noWrap/>
            <w:vAlign w:val="center"/>
            <w:hideMark/>
          </w:tcPr>
          <w:p w14:paraId="419A22E9"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SAH ED Medical </w:t>
            </w:r>
          </w:p>
        </w:tc>
        <w:tc>
          <w:tcPr>
            <w:tcW w:w="1015" w:type="dxa"/>
            <w:tcBorders>
              <w:top w:val="nil"/>
              <w:left w:val="single" w:sz="4" w:space="0" w:color="5B9BD5"/>
              <w:bottom w:val="nil"/>
              <w:right w:val="nil"/>
            </w:tcBorders>
            <w:shd w:val="clear" w:color="000000" w:fill="FFFFFF"/>
            <w:noWrap/>
            <w:vAlign w:val="center"/>
            <w:hideMark/>
          </w:tcPr>
          <w:p w14:paraId="513A216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4,438 </w:t>
            </w:r>
          </w:p>
        </w:tc>
        <w:tc>
          <w:tcPr>
            <w:tcW w:w="1016" w:type="dxa"/>
            <w:tcBorders>
              <w:top w:val="nil"/>
              <w:left w:val="single" w:sz="4" w:space="0" w:color="5B9BD5"/>
              <w:bottom w:val="nil"/>
              <w:right w:val="nil"/>
            </w:tcBorders>
            <w:shd w:val="clear" w:color="000000" w:fill="FFFFFF"/>
            <w:noWrap/>
            <w:vAlign w:val="center"/>
            <w:hideMark/>
          </w:tcPr>
          <w:p w14:paraId="3E2067A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4,438 </w:t>
            </w:r>
          </w:p>
        </w:tc>
        <w:tc>
          <w:tcPr>
            <w:tcW w:w="946" w:type="dxa"/>
            <w:tcBorders>
              <w:top w:val="nil"/>
              <w:left w:val="single" w:sz="4" w:space="0" w:color="5B9BD5"/>
              <w:bottom w:val="nil"/>
              <w:right w:val="nil"/>
            </w:tcBorders>
            <w:shd w:val="clear" w:color="000000" w:fill="FFFFFF"/>
            <w:noWrap/>
            <w:vAlign w:val="center"/>
            <w:hideMark/>
          </w:tcPr>
          <w:p w14:paraId="7C3629F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992" w:type="dxa"/>
            <w:tcBorders>
              <w:top w:val="nil"/>
              <w:left w:val="single" w:sz="4" w:space="0" w:color="5B9BD5"/>
              <w:bottom w:val="nil"/>
              <w:right w:val="nil"/>
            </w:tcBorders>
            <w:shd w:val="clear" w:color="000000" w:fill="FFFFFF"/>
            <w:noWrap/>
            <w:vAlign w:val="center"/>
            <w:hideMark/>
          </w:tcPr>
          <w:p w14:paraId="44F4EBE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110" w:type="dxa"/>
            <w:tcBorders>
              <w:top w:val="nil"/>
              <w:left w:val="single" w:sz="4" w:space="0" w:color="5B9BD5"/>
              <w:bottom w:val="nil"/>
              <w:right w:val="nil"/>
            </w:tcBorders>
            <w:shd w:val="clear" w:color="000000" w:fill="FFFFFF"/>
            <w:noWrap/>
            <w:vAlign w:val="center"/>
            <w:hideMark/>
          </w:tcPr>
          <w:p w14:paraId="030BE56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4,438 </w:t>
            </w:r>
          </w:p>
        </w:tc>
        <w:tc>
          <w:tcPr>
            <w:tcW w:w="1016" w:type="dxa"/>
            <w:tcBorders>
              <w:top w:val="nil"/>
              <w:left w:val="single" w:sz="4" w:space="0" w:color="5B9BD5"/>
              <w:bottom w:val="nil"/>
              <w:right w:val="nil"/>
            </w:tcBorders>
            <w:shd w:val="clear" w:color="000000" w:fill="FFFFFF"/>
            <w:noWrap/>
            <w:vAlign w:val="center"/>
            <w:hideMark/>
          </w:tcPr>
          <w:p w14:paraId="7A6C4F0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hideMark/>
          </w:tcPr>
          <w:p w14:paraId="2820724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hideMark/>
          </w:tcPr>
          <w:p w14:paraId="7FCCB0C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hideMark/>
          </w:tcPr>
          <w:p w14:paraId="6AA6E23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4,438 </w:t>
            </w:r>
          </w:p>
        </w:tc>
        <w:tc>
          <w:tcPr>
            <w:tcW w:w="1016" w:type="dxa"/>
            <w:tcBorders>
              <w:top w:val="nil"/>
              <w:left w:val="single" w:sz="4" w:space="0" w:color="5B9BD5"/>
              <w:bottom w:val="nil"/>
              <w:right w:val="single" w:sz="4" w:space="0" w:color="5B9BD5"/>
            </w:tcBorders>
            <w:shd w:val="clear" w:color="000000" w:fill="FFFFFF"/>
            <w:noWrap/>
            <w:vAlign w:val="center"/>
            <w:hideMark/>
          </w:tcPr>
          <w:p w14:paraId="1F403D4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000000" w:fill="FFFFFF"/>
            <w:vAlign w:val="center"/>
          </w:tcPr>
          <w:p w14:paraId="7E7ABD1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000000" w:fill="FFFFFF"/>
            <w:noWrap/>
            <w:vAlign w:val="center"/>
          </w:tcPr>
          <w:p w14:paraId="45B499A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0.00%</w:t>
            </w:r>
          </w:p>
        </w:tc>
      </w:tr>
      <w:tr w:rsidR="00CC5AA4" w:rsidRPr="00807890" w14:paraId="30460AB8" w14:textId="77777777" w:rsidTr="00836EEC">
        <w:trPr>
          <w:trHeight w:val="304"/>
        </w:trPr>
        <w:tc>
          <w:tcPr>
            <w:tcW w:w="2518" w:type="dxa"/>
            <w:tcBorders>
              <w:top w:val="nil"/>
              <w:left w:val="single" w:sz="4" w:space="0" w:color="5B9BD5"/>
              <w:bottom w:val="nil"/>
              <w:right w:val="nil"/>
            </w:tcBorders>
            <w:shd w:val="clear" w:color="000000" w:fill="DDEBF7"/>
            <w:noWrap/>
            <w:vAlign w:val="center"/>
            <w:hideMark/>
          </w:tcPr>
          <w:p w14:paraId="3022649D"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SAH ED Nursing </w:t>
            </w:r>
          </w:p>
        </w:tc>
        <w:tc>
          <w:tcPr>
            <w:tcW w:w="1015" w:type="dxa"/>
            <w:tcBorders>
              <w:top w:val="nil"/>
              <w:left w:val="single" w:sz="4" w:space="0" w:color="5B9BD5"/>
              <w:bottom w:val="nil"/>
              <w:right w:val="nil"/>
            </w:tcBorders>
            <w:shd w:val="clear" w:color="000000" w:fill="DDEBF7"/>
            <w:noWrap/>
            <w:vAlign w:val="center"/>
            <w:hideMark/>
          </w:tcPr>
          <w:p w14:paraId="327AA7B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13,261 </w:t>
            </w:r>
          </w:p>
        </w:tc>
        <w:tc>
          <w:tcPr>
            <w:tcW w:w="1016" w:type="dxa"/>
            <w:tcBorders>
              <w:top w:val="nil"/>
              <w:left w:val="single" w:sz="4" w:space="0" w:color="5B9BD5"/>
              <w:bottom w:val="nil"/>
              <w:right w:val="nil"/>
            </w:tcBorders>
            <w:shd w:val="clear" w:color="000000" w:fill="DDEBF7"/>
            <w:noWrap/>
            <w:vAlign w:val="center"/>
            <w:hideMark/>
          </w:tcPr>
          <w:p w14:paraId="267FDDC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13,261 </w:t>
            </w:r>
          </w:p>
        </w:tc>
        <w:tc>
          <w:tcPr>
            <w:tcW w:w="946" w:type="dxa"/>
            <w:tcBorders>
              <w:top w:val="nil"/>
              <w:left w:val="single" w:sz="4" w:space="0" w:color="5B9BD5"/>
              <w:bottom w:val="nil"/>
              <w:right w:val="nil"/>
            </w:tcBorders>
            <w:shd w:val="clear" w:color="000000" w:fill="DDEBF7"/>
            <w:noWrap/>
            <w:vAlign w:val="center"/>
            <w:hideMark/>
          </w:tcPr>
          <w:p w14:paraId="126D23F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992" w:type="dxa"/>
            <w:tcBorders>
              <w:top w:val="nil"/>
              <w:left w:val="single" w:sz="4" w:space="0" w:color="5B9BD5"/>
              <w:bottom w:val="nil"/>
              <w:right w:val="nil"/>
            </w:tcBorders>
            <w:shd w:val="clear" w:color="000000" w:fill="DDEBF7"/>
            <w:noWrap/>
            <w:vAlign w:val="center"/>
            <w:hideMark/>
          </w:tcPr>
          <w:p w14:paraId="000AA04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110" w:type="dxa"/>
            <w:tcBorders>
              <w:top w:val="nil"/>
              <w:left w:val="single" w:sz="4" w:space="0" w:color="5B9BD5"/>
              <w:bottom w:val="nil"/>
              <w:right w:val="nil"/>
            </w:tcBorders>
            <w:shd w:val="clear" w:color="000000" w:fill="DDEBF7"/>
            <w:noWrap/>
            <w:vAlign w:val="center"/>
            <w:hideMark/>
          </w:tcPr>
          <w:p w14:paraId="32B408A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13,261 </w:t>
            </w:r>
          </w:p>
        </w:tc>
        <w:tc>
          <w:tcPr>
            <w:tcW w:w="1016" w:type="dxa"/>
            <w:tcBorders>
              <w:top w:val="nil"/>
              <w:left w:val="single" w:sz="4" w:space="0" w:color="5B9BD5"/>
              <w:bottom w:val="nil"/>
              <w:right w:val="nil"/>
            </w:tcBorders>
            <w:shd w:val="clear" w:color="000000" w:fill="DDEBF7"/>
            <w:noWrap/>
            <w:vAlign w:val="center"/>
            <w:hideMark/>
          </w:tcPr>
          <w:p w14:paraId="3FBBE8D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26E0A49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131669C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5DE4D0F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13,261 </w:t>
            </w:r>
          </w:p>
        </w:tc>
        <w:tc>
          <w:tcPr>
            <w:tcW w:w="1016" w:type="dxa"/>
            <w:tcBorders>
              <w:top w:val="nil"/>
              <w:left w:val="single" w:sz="4" w:space="0" w:color="5B9BD5"/>
              <w:bottom w:val="nil"/>
              <w:right w:val="single" w:sz="4" w:space="0" w:color="5B9BD5"/>
            </w:tcBorders>
            <w:shd w:val="clear" w:color="000000" w:fill="DDEBF7"/>
            <w:noWrap/>
            <w:vAlign w:val="center"/>
            <w:hideMark/>
          </w:tcPr>
          <w:p w14:paraId="2E32174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000000" w:fill="DDEBF7"/>
            <w:vAlign w:val="center"/>
          </w:tcPr>
          <w:p w14:paraId="52B406C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000000" w:fill="DDEBF7"/>
            <w:noWrap/>
            <w:vAlign w:val="center"/>
          </w:tcPr>
          <w:p w14:paraId="5F7540D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0.00%</w:t>
            </w:r>
          </w:p>
        </w:tc>
      </w:tr>
      <w:tr w:rsidR="00CC5AA4" w:rsidRPr="00807890" w14:paraId="493BBE04" w14:textId="77777777" w:rsidTr="00836EEC">
        <w:trPr>
          <w:trHeight w:val="304"/>
        </w:trPr>
        <w:tc>
          <w:tcPr>
            <w:tcW w:w="2518" w:type="dxa"/>
            <w:tcBorders>
              <w:top w:val="nil"/>
              <w:left w:val="single" w:sz="4" w:space="0" w:color="5B9BD5"/>
              <w:bottom w:val="nil"/>
              <w:right w:val="nil"/>
            </w:tcBorders>
            <w:shd w:val="clear" w:color="000000" w:fill="FFFFFF"/>
            <w:noWrap/>
            <w:vAlign w:val="center"/>
            <w:hideMark/>
          </w:tcPr>
          <w:p w14:paraId="0A1603AC"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SAH Pharmacy </w:t>
            </w:r>
          </w:p>
        </w:tc>
        <w:tc>
          <w:tcPr>
            <w:tcW w:w="1015" w:type="dxa"/>
            <w:tcBorders>
              <w:top w:val="nil"/>
              <w:left w:val="single" w:sz="4" w:space="0" w:color="5B9BD5"/>
              <w:bottom w:val="nil"/>
              <w:right w:val="nil"/>
            </w:tcBorders>
            <w:shd w:val="clear" w:color="000000" w:fill="FFFFFF"/>
            <w:noWrap/>
            <w:vAlign w:val="center"/>
            <w:hideMark/>
          </w:tcPr>
          <w:p w14:paraId="0997944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12,846 </w:t>
            </w:r>
          </w:p>
        </w:tc>
        <w:tc>
          <w:tcPr>
            <w:tcW w:w="1016" w:type="dxa"/>
            <w:tcBorders>
              <w:top w:val="nil"/>
              <w:left w:val="single" w:sz="4" w:space="0" w:color="5B9BD5"/>
              <w:bottom w:val="nil"/>
              <w:right w:val="nil"/>
            </w:tcBorders>
            <w:shd w:val="clear" w:color="000000" w:fill="FFFFFF"/>
            <w:noWrap/>
            <w:vAlign w:val="center"/>
            <w:hideMark/>
          </w:tcPr>
          <w:p w14:paraId="171F795A"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12,846 </w:t>
            </w:r>
          </w:p>
        </w:tc>
        <w:tc>
          <w:tcPr>
            <w:tcW w:w="946" w:type="dxa"/>
            <w:tcBorders>
              <w:top w:val="nil"/>
              <w:left w:val="single" w:sz="4" w:space="0" w:color="5B9BD5"/>
              <w:bottom w:val="nil"/>
              <w:right w:val="nil"/>
            </w:tcBorders>
            <w:shd w:val="clear" w:color="000000" w:fill="FFFFFF"/>
            <w:noWrap/>
            <w:vAlign w:val="center"/>
            <w:hideMark/>
          </w:tcPr>
          <w:p w14:paraId="2D7F2F3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992" w:type="dxa"/>
            <w:tcBorders>
              <w:top w:val="nil"/>
              <w:left w:val="single" w:sz="4" w:space="0" w:color="5B9BD5"/>
              <w:bottom w:val="nil"/>
              <w:right w:val="nil"/>
            </w:tcBorders>
            <w:shd w:val="clear" w:color="000000" w:fill="FFFFFF"/>
            <w:noWrap/>
            <w:vAlign w:val="center"/>
            <w:hideMark/>
          </w:tcPr>
          <w:p w14:paraId="0343095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7,661 </w:t>
            </w:r>
          </w:p>
        </w:tc>
        <w:tc>
          <w:tcPr>
            <w:tcW w:w="1110" w:type="dxa"/>
            <w:tcBorders>
              <w:top w:val="nil"/>
              <w:left w:val="single" w:sz="4" w:space="0" w:color="5B9BD5"/>
              <w:bottom w:val="nil"/>
              <w:right w:val="nil"/>
            </w:tcBorders>
            <w:shd w:val="clear" w:color="000000" w:fill="FFFFFF"/>
            <w:noWrap/>
            <w:vAlign w:val="center"/>
            <w:hideMark/>
          </w:tcPr>
          <w:p w14:paraId="3DC9A5C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2,231 </w:t>
            </w:r>
          </w:p>
        </w:tc>
        <w:tc>
          <w:tcPr>
            <w:tcW w:w="1016" w:type="dxa"/>
            <w:tcBorders>
              <w:top w:val="nil"/>
              <w:left w:val="single" w:sz="4" w:space="0" w:color="5B9BD5"/>
              <w:bottom w:val="nil"/>
              <w:right w:val="nil"/>
            </w:tcBorders>
            <w:shd w:val="clear" w:color="000000" w:fill="FFFFFF"/>
            <w:noWrap/>
            <w:vAlign w:val="center"/>
            <w:hideMark/>
          </w:tcPr>
          <w:p w14:paraId="7BE950A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2,797 </w:t>
            </w:r>
          </w:p>
        </w:tc>
        <w:tc>
          <w:tcPr>
            <w:tcW w:w="1016" w:type="dxa"/>
            <w:tcBorders>
              <w:top w:val="nil"/>
              <w:left w:val="single" w:sz="4" w:space="0" w:color="5B9BD5"/>
              <w:bottom w:val="nil"/>
              <w:right w:val="nil"/>
            </w:tcBorders>
            <w:shd w:val="clear" w:color="000000" w:fill="FFFFFF"/>
            <w:noWrap/>
            <w:vAlign w:val="center"/>
            <w:hideMark/>
          </w:tcPr>
          <w:p w14:paraId="40C72E1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157 </w:t>
            </w:r>
          </w:p>
        </w:tc>
        <w:tc>
          <w:tcPr>
            <w:tcW w:w="1016" w:type="dxa"/>
            <w:tcBorders>
              <w:top w:val="nil"/>
              <w:left w:val="single" w:sz="4" w:space="0" w:color="5B9BD5"/>
              <w:bottom w:val="nil"/>
              <w:right w:val="nil"/>
            </w:tcBorders>
            <w:shd w:val="clear" w:color="000000" w:fill="FFFFFF"/>
            <w:noWrap/>
            <w:vAlign w:val="center"/>
            <w:hideMark/>
          </w:tcPr>
          <w:p w14:paraId="343F2C8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hideMark/>
          </w:tcPr>
          <w:p w14:paraId="769AFAA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12,846 </w:t>
            </w:r>
          </w:p>
        </w:tc>
        <w:tc>
          <w:tcPr>
            <w:tcW w:w="1016" w:type="dxa"/>
            <w:tcBorders>
              <w:top w:val="nil"/>
              <w:left w:val="single" w:sz="4" w:space="0" w:color="5B9BD5"/>
              <w:bottom w:val="nil"/>
              <w:right w:val="single" w:sz="4" w:space="0" w:color="5B9BD5"/>
            </w:tcBorders>
            <w:shd w:val="clear" w:color="000000" w:fill="FFFFFF"/>
            <w:noWrap/>
            <w:vAlign w:val="center"/>
            <w:hideMark/>
          </w:tcPr>
          <w:p w14:paraId="328F7FF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000000" w:fill="FFFFFF"/>
            <w:vAlign w:val="center"/>
          </w:tcPr>
          <w:p w14:paraId="462CD45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000000" w:fill="FFFFFF"/>
            <w:noWrap/>
            <w:vAlign w:val="center"/>
          </w:tcPr>
          <w:p w14:paraId="40DBBF0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1.22%</w:t>
            </w:r>
          </w:p>
        </w:tc>
      </w:tr>
      <w:tr w:rsidR="00CC5AA4" w:rsidRPr="00807890" w14:paraId="645F1342" w14:textId="77777777" w:rsidTr="00836EEC">
        <w:trPr>
          <w:trHeight w:val="304"/>
        </w:trPr>
        <w:tc>
          <w:tcPr>
            <w:tcW w:w="2518" w:type="dxa"/>
            <w:tcBorders>
              <w:top w:val="nil"/>
              <w:left w:val="single" w:sz="4" w:space="0" w:color="5B9BD5"/>
              <w:bottom w:val="nil"/>
              <w:right w:val="nil"/>
            </w:tcBorders>
            <w:shd w:val="clear" w:color="000000" w:fill="DDEBF7"/>
            <w:noWrap/>
            <w:vAlign w:val="center"/>
            <w:hideMark/>
          </w:tcPr>
          <w:p w14:paraId="13F576D3"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SAH Transfers </w:t>
            </w:r>
          </w:p>
        </w:tc>
        <w:tc>
          <w:tcPr>
            <w:tcW w:w="1015" w:type="dxa"/>
            <w:tcBorders>
              <w:top w:val="nil"/>
              <w:left w:val="single" w:sz="4" w:space="0" w:color="5B9BD5"/>
              <w:bottom w:val="nil"/>
              <w:right w:val="nil"/>
            </w:tcBorders>
            <w:shd w:val="clear" w:color="000000" w:fill="DDEBF7"/>
            <w:noWrap/>
            <w:vAlign w:val="center"/>
            <w:hideMark/>
          </w:tcPr>
          <w:p w14:paraId="4ADC282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10,437 </w:t>
            </w:r>
          </w:p>
        </w:tc>
        <w:tc>
          <w:tcPr>
            <w:tcW w:w="1016" w:type="dxa"/>
            <w:tcBorders>
              <w:top w:val="nil"/>
              <w:left w:val="single" w:sz="4" w:space="0" w:color="5B9BD5"/>
              <w:bottom w:val="nil"/>
              <w:right w:val="nil"/>
            </w:tcBorders>
            <w:shd w:val="clear" w:color="000000" w:fill="DDEBF7"/>
            <w:noWrap/>
            <w:vAlign w:val="center"/>
            <w:hideMark/>
          </w:tcPr>
          <w:p w14:paraId="7AFE815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10,437 </w:t>
            </w:r>
          </w:p>
        </w:tc>
        <w:tc>
          <w:tcPr>
            <w:tcW w:w="946" w:type="dxa"/>
            <w:tcBorders>
              <w:top w:val="nil"/>
              <w:left w:val="single" w:sz="4" w:space="0" w:color="5B9BD5"/>
              <w:bottom w:val="nil"/>
              <w:right w:val="nil"/>
            </w:tcBorders>
            <w:shd w:val="clear" w:color="000000" w:fill="DDEBF7"/>
            <w:noWrap/>
            <w:vAlign w:val="center"/>
            <w:hideMark/>
          </w:tcPr>
          <w:p w14:paraId="10B5DB6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992" w:type="dxa"/>
            <w:tcBorders>
              <w:top w:val="nil"/>
              <w:left w:val="single" w:sz="4" w:space="0" w:color="5B9BD5"/>
              <w:bottom w:val="nil"/>
              <w:right w:val="nil"/>
            </w:tcBorders>
            <w:shd w:val="clear" w:color="000000" w:fill="DDEBF7"/>
            <w:noWrap/>
            <w:vAlign w:val="center"/>
            <w:hideMark/>
          </w:tcPr>
          <w:p w14:paraId="2BADBED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10,437 </w:t>
            </w:r>
          </w:p>
        </w:tc>
        <w:tc>
          <w:tcPr>
            <w:tcW w:w="1110" w:type="dxa"/>
            <w:tcBorders>
              <w:top w:val="nil"/>
              <w:left w:val="single" w:sz="4" w:space="0" w:color="5B9BD5"/>
              <w:bottom w:val="nil"/>
              <w:right w:val="nil"/>
            </w:tcBorders>
            <w:shd w:val="clear" w:color="000000" w:fill="DDEBF7"/>
            <w:noWrap/>
            <w:vAlign w:val="center"/>
            <w:hideMark/>
          </w:tcPr>
          <w:p w14:paraId="437E936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69E9755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3C484B4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3C7D8CA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3788FD8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10,437 </w:t>
            </w:r>
          </w:p>
        </w:tc>
        <w:tc>
          <w:tcPr>
            <w:tcW w:w="1016" w:type="dxa"/>
            <w:tcBorders>
              <w:top w:val="nil"/>
              <w:left w:val="single" w:sz="4" w:space="0" w:color="5B9BD5"/>
              <w:bottom w:val="nil"/>
              <w:right w:val="single" w:sz="4" w:space="0" w:color="5B9BD5"/>
            </w:tcBorders>
            <w:shd w:val="clear" w:color="000000" w:fill="DDEBF7"/>
            <w:noWrap/>
            <w:vAlign w:val="center"/>
            <w:hideMark/>
          </w:tcPr>
          <w:p w14:paraId="1D72828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000000" w:fill="DDEBF7"/>
            <w:vAlign w:val="center"/>
          </w:tcPr>
          <w:p w14:paraId="4D072DA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000000" w:fill="DDEBF7"/>
            <w:noWrap/>
            <w:vAlign w:val="center"/>
          </w:tcPr>
          <w:p w14:paraId="276EE54A"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0.00%</w:t>
            </w:r>
          </w:p>
        </w:tc>
      </w:tr>
      <w:tr w:rsidR="00CC5AA4" w:rsidRPr="00807890" w14:paraId="193D5D2B" w14:textId="77777777" w:rsidTr="00836EEC">
        <w:trPr>
          <w:trHeight w:val="304"/>
        </w:trPr>
        <w:tc>
          <w:tcPr>
            <w:tcW w:w="2518" w:type="dxa"/>
            <w:tcBorders>
              <w:top w:val="nil"/>
              <w:left w:val="single" w:sz="4" w:space="0" w:color="5B9BD5"/>
              <w:bottom w:val="nil"/>
              <w:right w:val="nil"/>
            </w:tcBorders>
            <w:shd w:val="clear" w:color="000000" w:fill="FFFFFF"/>
            <w:noWrap/>
            <w:vAlign w:val="center"/>
            <w:hideMark/>
          </w:tcPr>
          <w:p w14:paraId="2E72C0D7"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Allied Health </w:t>
            </w:r>
          </w:p>
        </w:tc>
        <w:tc>
          <w:tcPr>
            <w:tcW w:w="1015" w:type="dxa"/>
            <w:tcBorders>
              <w:top w:val="nil"/>
              <w:left w:val="single" w:sz="4" w:space="0" w:color="5B9BD5"/>
              <w:bottom w:val="nil"/>
              <w:right w:val="nil"/>
            </w:tcBorders>
            <w:shd w:val="clear" w:color="000000" w:fill="FFFFFF"/>
            <w:noWrap/>
            <w:vAlign w:val="center"/>
            <w:hideMark/>
          </w:tcPr>
          <w:p w14:paraId="035CC73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47,018 </w:t>
            </w:r>
          </w:p>
        </w:tc>
        <w:tc>
          <w:tcPr>
            <w:tcW w:w="1016" w:type="dxa"/>
            <w:tcBorders>
              <w:top w:val="nil"/>
              <w:left w:val="single" w:sz="4" w:space="0" w:color="5B9BD5"/>
              <w:bottom w:val="nil"/>
              <w:right w:val="nil"/>
            </w:tcBorders>
            <w:shd w:val="clear" w:color="000000" w:fill="FFFFFF"/>
            <w:noWrap/>
            <w:vAlign w:val="center"/>
            <w:hideMark/>
          </w:tcPr>
          <w:p w14:paraId="1953F51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47,018 </w:t>
            </w:r>
          </w:p>
        </w:tc>
        <w:tc>
          <w:tcPr>
            <w:tcW w:w="946" w:type="dxa"/>
            <w:tcBorders>
              <w:top w:val="nil"/>
              <w:left w:val="single" w:sz="4" w:space="0" w:color="5B9BD5"/>
              <w:bottom w:val="nil"/>
              <w:right w:val="nil"/>
            </w:tcBorders>
            <w:shd w:val="clear" w:color="000000" w:fill="FFFFFF"/>
            <w:noWrap/>
            <w:vAlign w:val="center"/>
            <w:hideMark/>
          </w:tcPr>
          <w:p w14:paraId="44EDE78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992" w:type="dxa"/>
            <w:tcBorders>
              <w:top w:val="nil"/>
              <w:left w:val="single" w:sz="4" w:space="0" w:color="5B9BD5"/>
              <w:bottom w:val="nil"/>
              <w:right w:val="nil"/>
            </w:tcBorders>
            <w:shd w:val="clear" w:color="000000" w:fill="FFFFFF"/>
            <w:noWrap/>
            <w:vAlign w:val="center"/>
            <w:hideMark/>
          </w:tcPr>
          <w:p w14:paraId="75D7985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15,276 </w:t>
            </w:r>
          </w:p>
        </w:tc>
        <w:tc>
          <w:tcPr>
            <w:tcW w:w="1110" w:type="dxa"/>
            <w:tcBorders>
              <w:top w:val="nil"/>
              <w:left w:val="single" w:sz="4" w:space="0" w:color="5B9BD5"/>
              <w:bottom w:val="nil"/>
              <w:right w:val="nil"/>
            </w:tcBorders>
            <w:shd w:val="clear" w:color="000000" w:fill="FFFFFF"/>
            <w:noWrap/>
            <w:vAlign w:val="center"/>
            <w:hideMark/>
          </w:tcPr>
          <w:p w14:paraId="6AFBC58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478 </w:t>
            </w:r>
          </w:p>
        </w:tc>
        <w:tc>
          <w:tcPr>
            <w:tcW w:w="1016" w:type="dxa"/>
            <w:tcBorders>
              <w:top w:val="nil"/>
              <w:left w:val="single" w:sz="4" w:space="0" w:color="5B9BD5"/>
              <w:bottom w:val="nil"/>
              <w:right w:val="nil"/>
            </w:tcBorders>
            <w:shd w:val="clear" w:color="000000" w:fill="FFFFFF"/>
            <w:noWrap/>
            <w:vAlign w:val="center"/>
            <w:hideMark/>
          </w:tcPr>
          <w:p w14:paraId="57D4AA6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278 </w:t>
            </w:r>
          </w:p>
        </w:tc>
        <w:tc>
          <w:tcPr>
            <w:tcW w:w="1016" w:type="dxa"/>
            <w:tcBorders>
              <w:top w:val="nil"/>
              <w:left w:val="single" w:sz="4" w:space="0" w:color="5B9BD5"/>
              <w:bottom w:val="nil"/>
              <w:right w:val="nil"/>
            </w:tcBorders>
            <w:shd w:val="clear" w:color="000000" w:fill="FFFFFF"/>
            <w:noWrap/>
            <w:vAlign w:val="center"/>
            <w:hideMark/>
          </w:tcPr>
          <w:p w14:paraId="149AD2D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hideMark/>
          </w:tcPr>
          <w:p w14:paraId="12985C2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hideMark/>
          </w:tcPr>
          <w:p w14:paraId="7A130A6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16,032 </w:t>
            </w:r>
          </w:p>
        </w:tc>
        <w:tc>
          <w:tcPr>
            <w:tcW w:w="1016" w:type="dxa"/>
            <w:tcBorders>
              <w:top w:val="nil"/>
              <w:left w:val="single" w:sz="4" w:space="0" w:color="5B9BD5"/>
              <w:bottom w:val="nil"/>
              <w:right w:val="single" w:sz="4" w:space="0" w:color="5B9BD5"/>
            </w:tcBorders>
            <w:shd w:val="clear" w:color="000000" w:fill="FFFFFF"/>
            <w:noWrap/>
            <w:vAlign w:val="center"/>
            <w:hideMark/>
          </w:tcPr>
          <w:p w14:paraId="4783A00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30,986 </w:t>
            </w:r>
          </w:p>
        </w:tc>
        <w:tc>
          <w:tcPr>
            <w:tcW w:w="1016" w:type="dxa"/>
            <w:tcBorders>
              <w:top w:val="nil"/>
              <w:left w:val="single" w:sz="4" w:space="0" w:color="5B9BD5"/>
              <w:bottom w:val="nil"/>
              <w:right w:val="single" w:sz="4" w:space="0" w:color="5B9BD5"/>
            </w:tcBorders>
            <w:shd w:val="clear" w:color="000000" w:fill="FFFFFF"/>
            <w:vAlign w:val="center"/>
          </w:tcPr>
          <w:p w14:paraId="1FA03C9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34.10%</w:t>
            </w:r>
          </w:p>
        </w:tc>
        <w:tc>
          <w:tcPr>
            <w:tcW w:w="1016" w:type="dxa"/>
            <w:tcBorders>
              <w:top w:val="nil"/>
              <w:left w:val="single" w:sz="4" w:space="0" w:color="5B9BD5"/>
              <w:bottom w:val="nil"/>
              <w:right w:val="single" w:sz="4" w:space="0" w:color="5B9BD5"/>
            </w:tcBorders>
            <w:shd w:val="clear" w:color="000000" w:fill="FFFFFF"/>
            <w:noWrap/>
            <w:vAlign w:val="center"/>
          </w:tcPr>
          <w:p w14:paraId="614117D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0.00%</w:t>
            </w:r>
          </w:p>
        </w:tc>
      </w:tr>
      <w:tr w:rsidR="00CC5AA4" w:rsidRPr="00807890" w14:paraId="3CD94188" w14:textId="77777777" w:rsidTr="00836EEC">
        <w:trPr>
          <w:trHeight w:val="304"/>
        </w:trPr>
        <w:tc>
          <w:tcPr>
            <w:tcW w:w="2518" w:type="dxa"/>
            <w:tcBorders>
              <w:top w:val="nil"/>
              <w:left w:val="single" w:sz="4" w:space="0" w:color="5B9BD5"/>
              <w:bottom w:val="nil"/>
              <w:right w:val="nil"/>
            </w:tcBorders>
            <w:shd w:val="clear" w:color="000000" w:fill="DDEBF7"/>
            <w:noWrap/>
            <w:vAlign w:val="center"/>
            <w:hideMark/>
          </w:tcPr>
          <w:p w14:paraId="622BF2F7"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Patient Transport </w:t>
            </w:r>
          </w:p>
        </w:tc>
        <w:tc>
          <w:tcPr>
            <w:tcW w:w="1015" w:type="dxa"/>
            <w:tcBorders>
              <w:top w:val="nil"/>
              <w:left w:val="single" w:sz="4" w:space="0" w:color="5B9BD5"/>
              <w:bottom w:val="nil"/>
              <w:right w:val="nil"/>
            </w:tcBorders>
            <w:shd w:val="clear" w:color="000000" w:fill="DDEBF7"/>
            <w:noWrap/>
            <w:vAlign w:val="center"/>
            <w:hideMark/>
          </w:tcPr>
          <w:p w14:paraId="4B14DE5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217 </w:t>
            </w:r>
          </w:p>
        </w:tc>
        <w:tc>
          <w:tcPr>
            <w:tcW w:w="1016" w:type="dxa"/>
            <w:tcBorders>
              <w:top w:val="nil"/>
              <w:left w:val="single" w:sz="4" w:space="0" w:color="5B9BD5"/>
              <w:bottom w:val="nil"/>
              <w:right w:val="nil"/>
            </w:tcBorders>
            <w:shd w:val="clear" w:color="000000" w:fill="DDEBF7"/>
            <w:noWrap/>
            <w:vAlign w:val="center"/>
            <w:hideMark/>
          </w:tcPr>
          <w:p w14:paraId="7AA2D66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189 </w:t>
            </w:r>
          </w:p>
        </w:tc>
        <w:tc>
          <w:tcPr>
            <w:tcW w:w="946" w:type="dxa"/>
            <w:tcBorders>
              <w:top w:val="nil"/>
              <w:left w:val="single" w:sz="4" w:space="0" w:color="5B9BD5"/>
              <w:bottom w:val="nil"/>
              <w:right w:val="nil"/>
            </w:tcBorders>
            <w:shd w:val="clear" w:color="000000" w:fill="DDEBF7"/>
            <w:noWrap/>
            <w:vAlign w:val="center"/>
            <w:hideMark/>
          </w:tcPr>
          <w:p w14:paraId="5407C74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28 </w:t>
            </w:r>
          </w:p>
        </w:tc>
        <w:tc>
          <w:tcPr>
            <w:tcW w:w="992" w:type="dxa"/>
            <w:tcBorders>
              <w:top w:val="nil"/>
              <w:left w:val="single" w:sz="4" w:space="0" w:color="5B9BD5"/>
              <w:bottom w:val="nil"/>
              <w:right w:val="nil"/>
            </w:tcBorders>
            <w:shd w:val="clear" w:color="000000" w:fill="DDEBF7"/>
            <w:noWrap/>
            <w:vAlign w:val="center"/>
            <w:hideMark/>
          </w:tcPr>
          <w:p w14:paraId="49746F2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172 </w:t>
            </w:r>
          </w:p>
        </w:tc>
        <w:tc>
          <w:tcPr>
            <w:tcW w:w="1110" w:type="dxa"/>
            <w:tcBorders>
              <w:top w:val="nil"/>
              <w:left w:val="single" w:sz="4" w:space="0" w:color="5B9BD5"/>
              <w:bottom w:val="nil"/>
              <w:right w:val="nil"/>
            </w:tcBorders>
            <w:shd w:val="clear" w:color="000000" w:fill="DDEBF7"/>
            <w:noWrap/>
            <w:vAlign w:val="center"/>
            <w:hideMark/>
          </w:tcPr>
          <w:p w14:paraId="12D99AF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11 </w:t>
            </w:r>
          </w:p>
        </w:tc>
        <w:tc>
          <w:tcPr>
            <w:tcW w:w="1016" w:type="dxa"/>
            <w:tcBorders>
              <w:top w:val="nil"/>
              <w:left w:val="single" w:sz="4" w:space="0" w:color="5B9BD5"/>
              <w:bottom w:val="nil"/>
              <w:right w:val="nil"/>
            </w:tcBorders>
            <w:shd w:val="clear" w:color="000000" w:fill="DDEBF7"/>
            <w:noWrap/>
            <w:vAlign w:val="center"/>
            <w:hideMark/>
          </w:tcPr>
          <w:p w14:paraId="4119CC9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15CBA4AA"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6 </w:t>
            </w:r>
          </w:p>
        </w:tc>
        <w:tc>
          <w:tcPr>
            <w:tcW w:w="1016" w:type="dxa"/>
            <w:tcBorders>
              <w:top w:val="nil"/>
              <w:left w:val="single" w:sz="4" w:space="0" w:color="5B9BD5"/>
              <w:bottom w:val="nil"/>
              <w:right w:val="nil"/>
            </w:tcBorders>
            <w:shd w:val="clear" w:color="000000" w:fill="DDEBF7"/>
            <w:noWrap/>
            <w:vAlign w:val="center"/>
            <w:hideMark/>
          </w:tcPr>
          <w:p w14:paraId="4078CA6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DDEBF7"/>
            <w:noWrap/>
            <w:vAlign w:val="center"/>
            <w:hideMark/>
          </w:tcPr>
          <w:p w14:paraId="74F89CB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189 </w:t>
            </w:r>
          </w:p>
        </w:tc>
        <w:tc>
          <w:tcPr>
            <w:tcW w:w="1016" w:type="dxa"/>
            <w:tcBorders>
              <w:top w:val="nil"/>
              <w:left w:val="single" w:sz="4" w:space="0" w:color="5B9BD5"/>
              <w:bottom w:val="nil"/>
              <w:right w:val="single" w:sz="4" w:space="0" w:color="5B9BD5"/>
            </w:tcBorders>
            <w:shd w:val="clear" w:color="000000" w:fill="DDEBF7"/>
            <w:noWrap/>
            <w:vAlign w:val="center"/>
            <w:hideMark/>
          </w:tcPr>
          <w:p w14:paraId="00A007A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000000" w:fill="DDEBF7"/>
            <w:vAlign w:val="center"/>
          </w:tcPr>
          <w:p w14:paraId="16521A9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000000" w:fill="DDEBF7"/>
            <w:noWrap/>
            <w:vAlign w:val="center"/>
          </w:tcPr>
          <w:p w14:paraId="66D2B79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3.17%</w:t>
            </w:r>
          </w:p>
        </w:tc>
      </w:tr>
      <w:tr w:rsidR="00CC5AA4" w:rsidRPr="00807890" w14:paraId="609D5D01" w14:textId="77777777" w:rsidTr="00836EEC">
        <w:trPr>
          <w:trHeight w:val="304"/>
        </w:trPr>
        <w:tc>
          <w:tcPr>
            <w:tcW w:w="2518" w:type="dxa"/>
            <w:tcBorders>
              <w:top w:val="nil"/>
              <w:left w:val="single" w:sz="4" w:space="0" w:color="5B9BD5"/>
              <w:bottom w:val="nil"/>
              <w:right w:val="nil"/>
            </w:tcBorders>
            <w:shd w:val="clear" w:color="000000" w:fill="FFFFFF"/>
            <w:noWrap/>
            <w:vAlign w:val="center"/>
            <w:hideMark/>
          </w:tcPr>
          <w:p w14:paraId="75B3C656"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Fee For Service </w:t>
            </w:r>
          </w:p>
        </w:tc>
        <w:tc>
          <w:tcPr>
            <w:tcW w:w="1015" w:type="dxa"/>
            <w:tcBorders>
              <w:top w:val="nil"/>
              <w:left w:val="single" w:sz="4" w:space="0" w:color="5B9BD5"/>
              <w:bottom w:val="nil"/>
              <w:right w:val="nil"/>
            </w:tcBorders>
            <w:shd w:val="clear" w:color="000000" w:fill="FFFFFF"/>
            <w:noWrap/>
            <w:vAlign w:val="center"/>
            <w:hideMark/>
          </w:tcPr>
          <w:p w14:paraId="0CCCB97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13,413 </w:t>
            </w:r>
          </w:p>
        </w:tc>
        <w:tc>
          <w:tcPr>
            <w:tcW w:w="1016" w:type="dxa"/>
            <w:tcBorders>
              <w:top w:val="nil"/>
              <w:left w:val="single" w:sz="4" w:space="0" w:color="5B9BD5"/>
              <w:bottom w:val="nil"/>
              <w:right w:val="nil"/>
            </w:tcBorders>
            <w:shd w:val="clear" w:color="000000" w:fill="FFFFFF"/>
            <w:noWrap/>
            <w:vAlign w:val="center"/>
            <w:hideMark/>
          </w:tcPr>
          <w:p w14:paraId="24F3FD8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13,413 </w:t>
            </w:r>
          </w:p>
        </w:tc>
        <w:tc>
          <w:tcPr>
            <w:tcW w:w="946" w:type="dxa"/>
            <w:tcBorders>
              <w:top w:val="nil"/>
              <w:left w:val="single" w:sz="4" w:space="0" w:color="5B9BD5"/>
              <w:bottom w:val="nil"/>
              <w:right w:val="nil"/>
            </w:tcBorders>
            <w:shd w:val="clear" w:color="000000" w:fill="FFFFFF"/>
            <w:noWrap/>
            <w:vAlign w:val="center"/>
            <w:hideMark/>
          </w:tcPr>
          <w:p w14:paraId="3F52AC3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992" w:type="dxa"/>
            <w:tcBorders>
              <w:top w:val="nil"/>
              <w:left w:val="single" w:sz="4" w:space="0" w:color="5B9BD5"/>
              <w:bottom w:val="nil"/>
              <w:right w:val="nil"/>
            </w:tcBorders>
            <w:shd w:val="clear" w:color="000000" w:fill="FFFFFF"/>
            <w:noWrap/>
            <w:vAlign w:val="center"/>
            <w:hideMark/>
          </w:tcPr>
          <w:p w14:paraId="61A68BD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12,843 </w:t>
            </w:r>
          </w:p>
        </w:tc>
        <w:tc>
          <w:tcPr>
            <w:tcW w:w="1110" w:type="dxa"/>
            <w:tcBorders>
              <w:top w:val="nil"/>
              <w:left w:val="single" w:sz="4" w:space="0" w:color="5B9BD5"/>
              <w:bottom w:val="nil"/>
              <w:right w:val="nil"/>
            </w:tcBorders>
            <w:shd w:val="clear" w:color="000000" w:fill="FFFFFF"/>
            <w:noWrap/>
            <w:vAlign w:val="center"/>
            <w:hideMark/>
          </w:tcPr>
          <w:p w14:paraId="4D4F44E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hideMark/>
          </w:tcPr>
          <w:p w14:paraId="7512C8D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570 </w:t>
            </w:r>
          </w:p>
        </w:tc>
        <w:tc>
          <w:tcPr>
            <w:tcW w:w="1016" w:type="dxa"/>
            <w:tcBorders>
              <w:top w:val="nil"/>
              <w:left w:val="single" w:sz="4" w:space="0" w:color="5B9BD5"/>
              <w:bottom w:val="nil"/>
              <w:right w:val="nil"/>
            </w:tcBorders>
            <w:shd w:val="clear" w:color="000000" w:fill="FFFFFF"/>
            <w:noWrap/>
            <w:vAlign w:val="center"/>
            <w:hideMark/>
          </w:tcPr>
          <w:p w14:paraId="6CB02DD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hideMark/>
          </w:tcPr>
          <w:p w14:paraId="3DDC22A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hideMark/>
          </w:tcPr>
          <w:p w14:paraId="412ADA8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13,413 </w:t>
            </w:r>
          </w:p>
        </w:tc>
        <w:tc>
          <w:tcPr>
            <w:tcW w:w="1016" w:type="dxa"/>
            <w:tcBorders>
              <w:top w:val="nil"/>
              <w:left w:val="single" w:sz="4" w:space="0" w:color="5B9BD5"/>
              <w:bottom w:val="nil"/>
              <w:right w:val="single" w:sz="4" w:space="0" w:color="5B9BD5"/>
            </w:tcBorders>
            <w:shd w:val="clear" w:color="000000" w:fill="FFFFFF"/>
            <w:noWrap/>
            <w:vAlign w:val="center"/>
            <w:hideMark/>
          </w:tcPr>
          <w:p w14:paraId="240F4AA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000000" w:fill="FFFFFF"/>
            <w:vAlign w:val="center"/>
          </w:tcPr>
          <w:p w14:paraId="79AFFD6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000000" w:fill="FFFFFF"/>
            <w:noWrap/>
            <w:vAlign w:val="center"/>
          </w:tcPr>
          <w:p w14:paraId="6F99213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0.00%</w:t>
            </w:r>
          </w:p>
        </w:tc>
      </w:tr>
      <w:tr w:rsidR="00CC5AA4" w:rsidRPr="00807890" w14:paraId="36AB63BE" w14:textId="77777777" w:rsidTr="00836EEC">
        <w:trPr>
          <w:trHeight w:val="304"/>
        </w:trPr>
        <w:tc>
          <w:tcPr>
            <w:tcW w:w="2518" w:type="dxa"/>
            <w:tcBorders>
              <w:top w:val="nil"/>
              <w:left w:val="single" w:sz="4" w:space="0" w:color="5B9BD5"/>
              <w:bottom w:val="nil"/>
              <w:right w:val="nil"/>
            </w:tcBorders>
            <w:shd w:val="clear" w:color="auto" w:fill="DBE5F1" w:themeFill="accent1" w:themeFillTint="33"/>
            <w:noWrap/>
            <w:vAlign w:val="center"/>
          </w:tcPr>
          <w:p w14:paraId="1005D797" w14:textId="77777777" w:rsidR="00CC5AA4" w:rsidRPr="00807890" w:rsidRDefault="00CC5AA4" w:rsidP="00CC5AA4">
            <w:pPr>
              <w:spacing w:line="240" w:lineRule="auto"/>
              <w:rPr>
                <w:rFonts w:ascii="Univers 45 Light" w:hAnsi="Univers 45 Light"/>
                <w:sz w:val="16"/>
                <w:szCs w:val="16"/>
              </w:rPr>
            </w:pPr>
            <w:r w:rsidRPr="00807890">
              <w:rPr>
                <w:rFonts w:ascii="Univers 45 Light" w:hAnsi="Univers 45 Light" w:cs="Calibri"/>
                <w:color w:val="000000"/>
                <w:sz w:val="16"/>
                <w:szCs w:val="16"/>
              </w:rPr>
              <w:t xml:space="preserve"> Imaging </w:t>
            </w:r>
          </w:p>
        </w:tc>
        <w:tc>
          <w:tcPr>
            <w:tcW w:w="1015" w:type="dxa"/>
            <w:tcBorders>
              <w:top w:val="nil"/>
              <w:left w:val="single" w:sz="4" w:space="0" w:color="5B9BD5"/>
              <w:bottom w:val="nil"/>
              <w:right w:val="nil"/>
            </w:tcBorders>
            <w:shd w:val="clear" w:color="auto" w:fill="DBE5F1" w:themeFill="accent1" w:themeFillTint="33"/>
            <w:noWrap/>
            <w:vAlign w:val="center"/>
          </w:tcPr>
          <w:p w14:paraId="4B2C88B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3,326 </w:t>
            </w:r>
          </w:p>
        </w:tc>
        <w:tc>
          <w:tcPr>
            <w:tcW w:w="1016" w:type="dxa"/>
            <w:tcBorders>
              <w:top w:val="nil"/>
              <w:left w:val="single" w:sz="4" w:space="0" w:color="5B9BD5"/>
              <w:bottom w:val="nil"/>
              <w:right w:val="nil"/>
            </w:tcBorders>
            <w:shd w:val="clear" w:color="auto" w:fill="DBE5F1" w:themeFill="accent1" w:themeFillTint="33"/>
            <w:noWrap/>
            <w:vAlign w:val="center"/>
          </w:tcPr>
          <w:p w14:paraId="068655B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3,321 </w:t>
            </w:r>
          </w:p>
        </w:tc>
        <w:tc>
          <w:tcPr>
            <w:tcW w:w="946" w:type="dxa"/>
            <w:tcBorders>
              <w:top w:val="nil"/>
              <w:left w:val="single" w:sz="4" w:space="0" w:color="5B9BD5"/>
              <w:bottom w:val="nil"/>
              <w:right w:val="nil"/>
            </w:tcBorders>
            <w:shd w:val="clear" w:color="auto" w:fill="DBE5F1" w:themeFill="accent1" w:themeFillTint="33"/>
            <w:noWrap/>
            <w:vAlign w:val="center"/>
          </w:tcPr>
          <w:p w14:paraId="6A92F08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5 </w:t>
            </w:r>
          </w:p>
        </w:tc>
        <w:tc>
          <w:tcPr>
            <w:tcW w:w="992" w:type="dxa"/>
            <w:tcBorders>
              <w:top w:val="nil"/>
              <w:left w:val="single" w:sz="4" w:space="0" w:color="5B9BD5"/>
              <w:bottom w:val="nil"/>
              <w:right w:val="nil"/>
            </w:tcBorders>
            <w:shd w:val="clear" w:color="auto" w:fill="DBE5F1" w:themeFill="accent1" w:themeFillTint="33"/>
            <w:noWrap/>
            <w:vAlign w:val="center"/>
          </w:tcPr>
          <w:p w14:paraId="2223050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2,613 </w:t>
            </w:r>
          </w:p>
        </w:tc>
        <w:tc>
          <w:tcPr>
            <w:tcW w:w="1110" w:type="dxa"/>
            <w:tcBorders>
              <w:top w:val="nil"/>
              <w:left w:val="single" w:sz="4" w:space="0" w:color="5B9BD5"/>
              <w:bottom w:val="nil"/>
              <w:right w:val="nil"/>
            </w:tcBorders>
            <w:shd w:val="clear" w:color="auto" w:fill="DBE5F1" w:themeFill="accent1" w:themeFillTint="33"/>
            <w:noWrap/>
            <w:vAlign w:val="center"/>
          </w:tcPr>
          <w:p w14:paraId="3483982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617 </w:t>
            </w:r>
          </w:p>
        </w:tc>
        <w:tc>
          <w:tcPr>
            <w:tcW w:w="1016" w:type="dxa"/>
            <w:tcBorders>
              <w:top w:val="nil"/>
              <w:left w:val="single" w:sz="4" w:space="0" w:color="5B9BD5"/>
              <w:bottom w:val="nil"/>
              <w:right w:val="nil"/>
            </w:tcBorders>
            <w:shd w:val="clear" w:color="auto" w:fill="DBE5F1" w:themeFill="accent1" w:themeFillTint="33"/>
            <w:noWrap/>
            <w:vAlign w:val="center"/>
          </w:tcPr>
          <w:p w14:paraId="37720BF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8 </w:t>
            </w:r>
          </w:p>
        </w:tc>
        <w:tc>
          <w:tcPr>
            <w:tcW w:w="1016" w:type="dxa"/>
            <w:tcBorders>
              <w:top w:val="nil"/>
              <w:left w:val="single" w:sz="4" w:space="0" w:color="5B9BD5"/>
              <w:bottom w:val="nil"/>
              <w:right w:val="nil"/>
            </w:tcBorders>
            <w:shd w:val="clear" w:color="auto" w:fill="DBE5F1" w:themeFill="accent1" w:themeFillTint="33"/>
            <w:noWrap/>
            <w:vAlign w:val="center"/>
          </w:tcPr>
          <w:p w14:paraId="2D426BE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83 </w:t>
            </w:r>
          </w:p>
        </w:tc>
        <w:tc>
          <w:tcPr>
            <w:tcW w:w="1016" w:type="dxa"/>
            <w:tcBorders>
              <w:top w:val="nil"/>
              <w:left w:val="single" w:sz="4" w:space="0" w:color="5B9BD5"/>
              <w:bottom w:val="nil"/>
              <w:right w:val="nil"/>
            </w:tcBorders>
            <w:shd w:val="clear" w:color="auto" w:fill="DBE5F1" w:themeFill="accent1" w:themeFillTint="33"/>
            <w:noWrap/>
            <w:vAlign w:val="center"/>
          </w:tcPr>
          <w:p w14:paraId="6832874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auto" w:fill="DBE5F1" w:themeFill="accent1" w:themeFillTint="33"/>
            <w:noWrap/>
            <w:vAlign w:val="center"/>
          </w:tcPr>
          <w:p w14:paraId="757DCE5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3,321 </w:t>
            </w:r>
          </w:p>
        </w:tc>
        <w:tc>
          <w:tcPr>
            <w:tcW w:w="1016" w:type="dxa"/>
            <w:tcBorders>
              <w:top w:val="nil"/>
              <w:left w:val="single" w:sz="4" w:space="0" w:color="5B9BD5"/>
              <w:bottom w:val="nil"/>
              <w:right w:val="single" w:sz="4" w:space="0" w:color="5B9BD5"/>
            </w:tcBorders>
            <w:shd w:val="clear" w:color="auto" w:fill="DBE5F1" w:themeFill="accent1" w:themeFillTint="33"/>
            <w:noWrap/>
            <w:vAlign w:val="center"/>
          </w:tcPr>
          <w:p w14:paraId="7661EE5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auto" w:fill="DBE5F1" w:themeFill="accent1" w:themeFillTint="33"/>
            <w:vAlign w:val="center"/>
          </w:tcPr>
          <w:p w14:paraId="260180DC" w14:textId="77777777" w:rsidR="00CC5AA4" w:rsidRPr="00807890" w:rsidRDefault="00CC5AA4" w:rsidP="00CC5AA4">
            <w:pPr>
              <w:spacing w:line="240" w:lineRule="auto"/>
              <w:jc w:val="right"/>
              <w:rPr>
                <w:rFonts w:ascii="Univers 45 Light" w:hAnsi="Univers 45 Light" w:cstheme="majorHAnsi"/>
                <w:color w:val="000000"/>
                <w:sz w:val="16"/>
                <w:szCs w:val="16"/>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auto" w:fill="DBE5F1" w:themeFill="accent1" w:themeFillTint="33"/>
            <w:noWrap/>
            <w:vAlign w:val="center"/>
          </w:tcPr>
          <w:p w14:paraId="22B9382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2.50%</w:t>
            </w:r>
          </w:p>
        </w:tc>
      </w:tr>
      <w:tr w:rsidR="00CC5AA4" w:rsidRPr="00807890" w14:paraId="21A074F1" w14:textId="77777777" w:rsidTr="00836EEC">
        <w:trPr>
          <w:trHeight w:val="304"/>
        </w:trPr>
        <w:tc>
          <w:tcPr>
            <w:tcW w:w="2518" w:type="dxa"/>
            <w:tcBorders>
              <w:top w:val="nil"/>
              <w:left w:val="single" w:sz="4" w:space="0" w:color="5B9BD5"/>
              <w:bottom w:val="nil"/>
              <w:right w:val="nil"/>
            </w:tcBorders>
            <w:shd w:val="clear" w:color="000000" w:fill="FFFFFF"/>
            <w:noWrap/>
            <w:vAlign w:val="center"/>
          </w:tcPr>
          <w:p w14:paraId="681E3F5F" w14:textId="77777777" w:rsidR="00CC5AA4" w:rsidRPr="00807890" w:rsidRDefault="00CC5AA4" w:rsidP="00CC5AA4">
            <w:pPr>
              <w:spacing w:line="240" w:lineRule="auto"/>
              <w:rPr>
                <w:rFonts w:ascii="Univers 45 Light" w:hAnsi="Univers 45 Light"/>
                <w:sz w:val="16"/>
                <w:szCs w:val="16"/>
              </w:rPr>
            </w:pPr>
            <w:r w:rsidRPr="00807890">
              <w:rPr>
                <w:rFonts w:ascii="Univers 45 Light" w:hAnsi="Univers 45 Light" w:cs="Calibri"/>
                <w:color w:val="000000"/>
                <w:sz w:val="16"/>
                <w:szCs w:val="16"/>
              </w:rPr>
              <w:t xml:space="preserve"> Pathology </w:t>
            </w:r>
          </w:p>
        </w:tc>
        <w:tc>
          <w:tcPr>
            <w:tcW w:w="1015" w:type="dxa"/>
            <w:tcBorders>
              <w:top w:val="nil"/>
              <w:left w:val="single" w:sz="4" w:space="0" w:color="5B9BD5"/>
              <w:bottom w:val="nil"/>
              <w:right w:val="nil"/>
            </w:tcBorders>
            <w:shd w:val="clear" w:color="000000" w:fill="FFFFFF"/>
            <w:noWrap/>
            <w:vAlign w:val="center"/>
          </w:tcPr>
          <w:p w14:paraId="6B72070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20,734 </w:t>
            </w:r>
          </w:p>
        </w:tc>
        <w:tc>
          <w:tcPr>
            <w:tcW w:w="1016" w:type="dxa"/>
            <w:tcBorders>
              <w:top w:val="nil"/>
              <w:left w:val="single" w:sz="4" w:space="0" w:color="5B9BD5"/>
              <w:bottom w:val="nil"/>
              <w:right w:val="nil"/>
            </w:tcBorders>
            <w:shd w:val="clear" w:color="000000" w:fill="FFFFFF"/>
            <w:noWrap/>
            <w:vAlign w:val="center"/>
          </w:tcPr>
          <w:p w14:paraId="1085CBB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19,902 </w:t>
            </w:r>
          </w:p>
        </w:tc>
        <w:tc>
          <w:tcPr>
            <w:tcW w:w="946" w:type="dxa"/>
            <w:tcBorders>
              <w:top w:val="nil"/>
              <w:left w:val="single" w:sz="4" w:space="0" w:color="5B9BD5"/>
              <w:bottom w:val="nil"/>
              <w:right w:val="nil"/>
            </w:tcBorders>
            <w:shd w:val="clear" w:color="000000" w:fill="FFFFFF"/>
            <w:noWrap/>
            <w:vAlign w:val="center"/>
          </w:tcPr>
          <w:p w14:paraId="77E4789A"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832 </w:t>
            </w:r>
          </w:p>
        </w:tc>
        <w:tc>
          <w:tcPr>
            <w:tcW w:w="992" w:type="dxa"/>
            <w:tcBorders>
              <w:top w:val="nil"/>
              <w:left w:val="single" w:sz="4" w:space="0" w:color="5B9BD5"/>
              <w:bottom w:val="nil"/>
              <w:right w:val="nil"/>
            </w:tcBorders>
            <w:shd w:val="clear" w:color="000000" w:fill="FFFFFF"/>
            <w:noWrap/>
            <w:vAlign w:val="center"/>
          </w:tcPr>
          <w:p w14:paraId="12F39F5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14,508 </w:t>
            </w:r>
          </w:p>
        </w:tc>
        <w:tc>
          <w:tcPr>
            <w:tcW w:w="1110" w:type="dxa"/>
            <w:tcBorders>
              <w:top w:val="nil"/>
              <w:left w:val="single" w:sz="4" w:space="0" w:color="5B9BD5"/>
              <w:bottom w:val="nil"/>
              <w:right w:val="nil"/>
            </w:tcBorders>
            <w:shd w:val="clear" w:color="000000" w:fill="FFFFFF"/>
            <w:noWrap/>
            <w:vAlign w:val="center"/>
          </w:tcPr>
          <w:p w14:paraId="2734759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3,781 </w:t>
            </w:r>
          </w:p>
        </w:tc>
        <w:tc>
          <w:tcPr>
            <w:tcW w:w="1016" w:type="dxa"/>
            <w:tcBorders>
              <w:top w:val="nil"/>
              <w:left w:val="single" w:sz="4" w:space="0" w:color="5B9BD5"/>
              <w:bottom w:val="nil"/>
              <w:right w:val="nil"/>
            </w:tcBorders>
            <w:shd w:val="clear" w:color="000000" w:fill="FFFFFF"/>
            <w:noWrap/>
            <w:vAlign w:val="center"/>
          </w:tcPr>
          <w:p w14:paraId="2290096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1,230 </w:t>
            </w:r>
          </w:p>
        </w:tc>
        <w:tc>
          <w:tcPr>
            <w:tcW w:w="1016" w:type="dxa"/>
            <w:tcBorders>
              <w:top w:val="nil"/>
              <w:left w:val="single" w:sz="4" w:space="0" w:color="5B9BD5"/>
              <w:bottom w:val="nil"/>
              <w:right w:val="nil"/>
            </w:tcBorders>
            <w:shd w:val="clear" w:color="000000" w:fill="FFFFFF"/>
            <w:noWrap/>
            <w:vAlign w:val="center"/>
          </w:tcPr>
          <w:p w14:paraId="0AC5B5A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383 </w:t>
            </w:r>
          </w:p>
        </w:tc>
        <w:tc>
          <w:tcPr>
            <w:tcW w:w="1016" w:type="dxa"/>
            <w:tcBorders>
              <w:top w:val="nil"/>
              <w:left w:val="single" w:sz="4" w:space="0" w:color="5B9BD5"/>
              <w:bottom w:val="nil"/>
              <w:right w:val="nil"/>
            </w:tcBorders>
            <w:shd w:val="clear" w:color="000000" w:fill="FFFFFF"/>
            <w:noWrap/>
            <w:vAlign w:val="center"/>
          </w:tcPr>
          <w:p w14:paraId="5DD7479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000000" w:fill="FFFFFF"/>
            <w:noWrap/>
            <w:vAlign w:val="center"/>
          </w:tcPr>
          <w:p w14:paraId="26E38B2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19,902 </w:t>
            </w:r>
          </w:p>
        </w:tc>
        <w:tc>
          <w:tcPr>
            <w:tcW w:w="1016" w:type="dxa"/>
            <w:tcBorders>
              <w:top w:val="nil"/>
              <w:left w:val="single" w:sz="4" w:space="0" w:color="5B9BD5"/>
              <w:bottom w:val="nil"/>
              <w:right w:val="single" w:sz="4" w:space="0" w:color="5B9BD5"/>
            </w:tcBorders>
            <w:shd w:val="clear" w:color="000000" w:fill="FFFFFF"/>
            <w:noWrap/>
            <w:vAlign w:val="center"/>
          </w:tcPr>
          <w:p w14:paraId="025F5D8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000000" w:fill="FFFFFF"/>
            <w:vAlign w:val="center"/>
          </w:tcPr>
          <w:p w14:paraId="1F9484AD" w14:textId="77777777" w:rsidR="00CC5AA4" w:rsidRPr="00807890" w:rsidRDefault="00CC5AA4" w:rsidP="00CC5AA4">
            <w:pPr>
              <w:spacing w:line="240" w:lineRule="auto"/>
              <w:jc w:val="right"/>
              <w:rPr>
                <w:rFonts w:ascii="Univers 45 Light" w:hAnsi="Univers 45 Light" w:cstheme="majorHAnsi"/>
                <w:color w:val="000000"/>
                <w:sz w:val="16"/>
                <w:szCs w:val="16"/>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000000" w:fill="FFFFFF"/>
            <w:noWrap/>
            <w:vAlign w:val="center"/>
          </w:tcPr>
          <w:p w14:paraId="1FB298E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1.92%</w:t>
            </w:r>
          </w:p>
        </w:tc>
      </w:tr>
      <w:tr w:rsidR="00CC5AA4" w:rsidRPr="00807890" w14:paraId="12B2E9D1" w14:textId="77777777" w:rsidTr="00836EEC">
        <w:trPr>
          <w:trHeight w:val="304"/>
        </w:trPr>
        <w:tc>
          <w:tcPr>
            <w:tcW w:w="2518" w:type="dxa"/>
            <w:tcBorders>
              <w:top w:val="nil"/>
              <w:left w:val="single" w:sz="4" w:space="0" w:color="5B9BD5"/>
              <w:bottom w:val="nil"/>
              <w:right w:val="nil"/>
            </w:tcBorders>
            <w:shd w:val="clear" w:color="auto" w:fill="DBE5F1" w:themeFill="accent1" w:themeFillTint="33"/>
            <w:noWrap/>
            <w:vAlign w:val="center"/>
          </w:tcPr>
          <w:p w14:paraId="23B2FCAC" w14:textId="77777777" w:rsidR="00CC5AA4" w:rsidRPr="00807890" w:rsidRDefault="00CC5AA4" w:rsidP="00CC5AA4">
            <w:pPr>
              <w:spacing w:line="240" w:lineRule="auto"/>
              <w:rPr>
                <w:rFonts w:ascii="Univers 45 Light" w:hAnsi="Univers 45 Light"/>
                <w:sz w:val="16"/>
                <w:szCs w:val="16"/>
              </w:rPr>
            </w:pPr>
            <w:r w:rsidRPr="00807890">
              <w:rPr>
                <w:rFonts w:ascii="Univers 45 Light" w:hAnsi="Univers 45 Light" w:cs="Calibri"/>
                <w:color w:val="000000"/>
                <w:sz w:val="16"/>
                <w:szCs w:val="16"/>
              </w:rPr>
              <w:t xml:space="preserve"> Hip Knee Replacements </w:t>
            </w:r>
          </w:p>
        </w:tc>
        <w:tc>
          <w:tcPr>
            <w:tcW w:w="1015" w:type="dxa"/>
            <w:tcBorders>
              <w:top w:val="nil"/>
              <w:left w:val="single" w:sz="4" w:space="0" w:color="5B9BD5"/>
              <w:bottom w:val="nil"/>
              <w:right w:val="nil"/>
            </w:tcBorders>
            <w:shd w:val="clear" w:color="auto" w:fill="DBE5F1" w:themeFill="accent1" w:themeFillTint="33"/>
            <w:noWrap/>
            <w:vAlign w:val="center"/>
          </w:tcPr>
          <w:p w14:paraId="2494120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149 </w:t>
            </w:r>
          </w:p>
        </w:tc>
        <w:tc>
          <w:tcPr>
            <w:tcW w:w="1016" w:type="dxa"/>
            <w:tcBorders>
              <w:top w:val="nil"/>
              <w:left w:val="single" w:sz="4" w:space="0" w:color="5B9BD5"/>
              <w:bottom w:val="nil"/>
              <w:right w:val="nil"/>
            </w:tcBorders>
            <w:shd w:val="clear" w:color="auto" w:fill="DBE5F1" w:themeFill="accent1" w:themeFillTint="33"/>
            <w:noWrap/>
            <w:vAlign w:val="center"/>
          </w:tcPr>
          <w:p w14:paraId="5F844B3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149 </w:t>
            </w:r>
          </w:p>
        </w:tc>
        <w:tc>
          <w:tcPr>
            <w:tcW w:w="946" w:type="dxa"/>
            <w:tcBorders>
              <w:top w:val="nil"/>
              <w:left w:val="single" w:sz="4" w:space="0" w:color="5B9BD5"/>
              <w:bottom w:val="nil"/>
              <w:right w:val="nil"/>
            </w:tcBorders>
            <w:shd w:val="clear" w:color="auto" w:fill="DBE5F1" w:themeFill="accent1" w:themeFillTint="33"/>
            <w:noWrap/>
            <w:vAlign w:val="center"/>
          </w:tcPr>
          <w:p w14:paraId="7146716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3679FA0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146 </w:t>
            </w:r>
          </w:p>
        </w:tc>
        <w:tc>
          <w:tcPr>
            <w:tcW w:w="1110" w:type="dxa"/>
            <w:tcBorders>
              <w:top w:val="nil"/>
              <w:left w:val="single" w:sz="4" w:space="0" w:color="5B9BD5"/>
              <w:bottom w:val="nil"/>
              <w:right w:val="nil"/>
            </w:tcBorders>
            <w:shd w:val="clear" w:color="auto" w:fill="DBE5F1" w:themeFill="accent1" w:themeFillTint="33"/>
            <w:noWrap/>
            <w:vAlign w:val="center"/>
          </w:tcPr>
          <w:p w14:paraId="007A990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auto" w:fill="DBE5F1" w:themeFill="accent1" w:themeFillTint="33"/>
            <w:noWrap/>
            <w:vAlign w:val="center"/>
          </w:tcPr>
          <w:p w14:paraId="7A4D158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auto" w:fill="DBE5F1" w:themeFill="accent1" w:themeFillTint="33"/>
            <w:noWrap/>
            <w:vAlign w:val="center"/>
          </w:tcPr>
          <w:p w14:paraId="7A40C00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3 </w:t>
            </w:r>
          </w:p>
        </w:tc>
        <w:tc>
          <w:tcPr>
            <w:tcW w:w="1016" w:type="dxa"/>
            <w:tcBorders>
              <w:top w:val="nil"/>
              <w:left w:val="single" w:sz="4" w:space="0" w:color="5B9BD5"/>
              <w:bottom w:val="nil"/>
              <w:right w:val="nil"/>
            </w:tcBorders>
            <w:shd w:val="clear" w:color="auto" w:fill="DBE5F1" w:themeFill="accent1" w:themeFillTint="33"/>
            <w:noWrap/>
            <w:vAlign w:val="center"/>
          </w:tcPr>
          <w:p w14:paraId="2113B10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auto" w:fill="DBE5F1" w:themeFill="accent1" w:themeFillTint="33"/>
            <w:noWrap/>
            <w:vAlign w:val="center"/>
          </w:tcPr>
          <w:p w14:paraId="0B7AFCF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cstheme="majorHAnsi"/>
                <w:sz w:val="16"/>
                <w:szCs w:val="16"/>
              </w:rPr>
              <w:t xml:space="preserve"> 149 </w:t>
            </w:r>
          </w:p>
        </w:tc>
        <w:tc>
          <w:tcPr>
            <w:tcW w:w="1016" w:type="dxa"/>
            <w:tcBorders>
              <w:top w:val="nil"/>
              <w:left w:val="single" w:sz="4" w:space="0" w:color="5B9BD5"/>
              <w:bottom w:val="nil"/>
              <w:right w:val="single" w:sz="4" w:space="0" w:color="5B9BD5"/>
            </w:tcBorders>
            <w:shd w:val="clear" w:color="auto" w:fill="DBE5F1" w:themeFill="accent1" w:themeFillTint="33"/>
            <w:noWrap/>
            <w:vAlign w:val="center"/>
          </w:tcPr>
          <w:p w14:paraId="0848262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auto" w:fill="DBE5F1" w:themeFill="accent1" w:themeFillTint="33"/>
            <w:vAlign w:val="center"/>
          </w:tcPr>
          <w:p w14:paraId="52ECF232" w14:textId="77777777" w:rsidR="00CC5AA4" w:rsidRPr="00807890" w:rsidRDefault="00CC5AA4" w:rsidP="00CC5AA4">
            <w:pPr>
              <w:spacing w:line="240" w:lineRule="auto"/>
              <w:jc w:val="right"/>
              <w:rPr>
                <w:rFonts w:ascii="Univers 45 Light" w:hAnsi="Univers 45 Light" w:cstheme="majorHAnsi"/>
                <w:color w:val="000000"/>
                <w:sz w:val="16"/>
                <w:szCs w:val="16"/>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auto" w:fill="DBE5F1" w:themeFill="accent1" w:themeFillTint="33"/>
            <w:noWrap/>
            <w:vAlign w:val="center"/>
          </w:tcPr>
          <w:p w14:paraId="6714594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2.01%</w:t>
            </w:r>
          </w:p>
        </w:tc>
      </w:tr>
      <w:tr w:rsidR="00CC5AA4" w:rsidRPr="00807890" w14:paraId="3EAA7603" w14:textId="77777777" w:rsidTr="00836EEC">
        <w:trPr>
          <w:trHeight w:val="304"/>
        </w:trPr>
        <w:tc>
          <w:tcPr>
            <w:tcW w:w="2518" w:type="dxa"/>
            <w:tcBorders>
              <w:top w:val="nil"/>
              <w:left w:val="single" w:sz="4" w:space="0" w:color="5B9BD5"/>
              <w:bottom w:val="nil"/>
              <w:right w:val="nil"/>
            </w:tcBorders>
            <w:shd w:val="clear" w:color="auto" w:fill="auto"/>
            <w:noWrap/>
            <w:vAlign w:val="center"/>
            <w:hideMark/>
          </w:tcPr>
          <w:p w14:paraId="74C0C0A7"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Retainer Fee For Service </w:t>
            </w:r>
          </w:p>
        </w:tc>
        <w:tc>
          <w:tcPr>
            <w:tcW w:w="1015" w:type="dxa"/>
            <w:tcBorders>
              <w:top w:val="nil"/>
              <w:left w:val="single" w:sz="4" w:space="0" w:color="5B9BD5"/>
              <w:bottom w:val="nil"/>
              <w:right w:val="nil"/>
            </w:tcBorders>
            <w:shd w:val="clear" w:color="auto" w:fill="auto"/>
            <w:noWrap/>
            <w:vAlign w:val="center"/>
            <w:hideMark/>
          </w:tcPr>
          <w:p w14:paraId="21ABBCA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2,195 </w:t>
            </w:r>
          </w:p>
        </w:tc>
        <w:tc>
          <w:tcPr>
            <w:tcW w:w="1016" w:type="dxa"/>
            <w:tcBorders>
              <w:top w:val="nil"/>
              <w:left w:val="single" w:sz="4" w:space="0" w:color="5B9BD5"/>
              <w:bottom w:val="nil"/>
              <w:right w:val="nil"/>
            </w:tcBorders>
            <w:shd w:val="clear" w:color="auto" w:fill="auto"/>
            <w:noWrap/>
            <w:vAlign w:val="center"/>
            <w:hideMark/>
          </w:tcPr>
          <w:p w14:paraId="54723C5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2,195 </w:t>
            </w:r>
          </w:p>
        </w:tc>
        <w:tc>
          <w:tcPr>
            <w:tcW w:w="946" w:type="dxa"/>
            <w:tcBorders>
              <w:top w:val="nil"/>
              <w:left w:val="single" w:sz="4" w:space="0" w:color="5B9BD5"/>
              <w:bottom w:val="nil"/>
              <w:right w:val="nil"/>
            </w:tcBorders>
            <w:shd w:val="clear" w:color="auto" w:fill="auto"/>
            <w:noWrap/>
            <w:vAlign w:val="center"/>
            <w:hideMark/>
          </w:tcPr>
          <w:p w14:paraId="3D81F3B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992" w:type="dxa"/>
            <w:tcBorders>
              <w:top w:val="nil"/>
              <w:left w:val="single" w:sz="4" w:space="0" w:color="5B9BD5"/>
              <w:bottom w:val="nil"/>
              <w:right w:val="nil"/>
            </w:tcBorders>
            <w:shd w:val="clear" w:color="auto" w:fill="auto"/>
            <w:noWrap/>
            <w:vAlign w:val="center"/>
            <w:hideMark/>
          </w:tcPr>
          <w:p w14:paraId="3D6F244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2,195 </w:t>
            </w:r>
          </w:p>
        </w:tc>
        <w:tc>
          <w:tcPr>
            <w:tcW w:w="1110" w:type="dxa"/>
            <w:tcBorders>
              <w:top w:val="nil"/>
              <w:left w:val="single" w:sz="4" w:space="0" w:color="5B9BD5"/>
              <w:bottom w:val="nil"/>
              <w:right w:val="nil"/>
            </w:tcBorders>
            <w:shd w:val="clear" w:color="auto" w:fill="auto"/>
            <w:noWrap/>
            <w:vAlign w:val="center"/>
            <w:hideMark/>
          </w:tcPr>
          <w:p w14:paraId="6BCF49C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auto" w:fill="auto"/>
            <w:noWrap/>
            <w:vAlign w:val="center"/>
            <w:hideMark/>
          </w:tcPr>
          <w:p w14:paraId="0A4E218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auto" w:fill="auto"/>
            <w:noWrap/>
            <w:vAlign w:val="center"/>
            <w:hideMark/>
          </w:tcPr>
          <w:p w14:paraId="7269D1F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auto" w:fill="auto"/>
            <w:noWrap/>
            <w:vAlign w:val="center"/>
            <w:hideMark/>
          </w:tcPr>
          <w:p w14:paraId="60AA112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auto" w:fill="auto"/>
            <w:noWrap/>
            <w:vAlign w:val="center"/>
            <w:hideMark/>
          </w:tcPr>
          <w:p w14:paraId="7762012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2,195 </w:t>
            </w:r>
          </w:p>
        </w:tc>
        <w:tc>
          <w:tcPr>
            <w:tcW w:w="1016" w:type="dxa"/>
            <w:tcBorders>
              <w:top w:val="nil"/>
              <w:left w:val="single" w:sz="4" w:space="0" w:color="5B9BD5"/>
              <w:bottom w:val="nil"/>
              <w:right w:val="single" w:sz="4" w:space="0" w:color="5B9BD5"/>
            </w:tcBorders>
            <w:shd w:val="clear" w:color="auto" w:fill="auto"/>
            <w:noWrap/>
            <w:vAlign w:val="center"/>
            <w:hideMark/>
          </w:tcPr>
          <w:p w14:paraId="05D22CA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auto" w:fill="auto"/>
            <w:vAlign w:val="center"/>
          </w:tcPr>
          <w:p w14:paraId="6B07B83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auto" w:fill="auto"/>
            <w:noWrap/>
            <w:vAlign w:val="center"/>
          </w:tcPr>
          <w:p w14:paraId="2233F77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0.00%</w:t>
            </w:r>
          </w:p>
        </w:tc>
      </w:tr>
      <w:tr w:rsidR="00CC5AA4" w:rsidRPr="00807890" w14:paraId="46334C94" w14:textId="77777777" w:rsidTr="00836EEC">
        <w:trPr>
          <w:trHeight w:val="304"/>
        </w:trPr>
        <w:tc>
          <w:tcPr>
            <w:tcW w:w="2518" w:type="dxa"/>
            <w:tcBorders>
              <w:top w:val="nil"/>
              <w:left w:val="single" w:sz="4" w:space="0" w:color="5B9BD5"/>
              <w:bottom w:val="nil"/>
              <w:right w:val="nil"/>
            </w:tcBorders>
            <w:shd w:val="clear" w:color="auto" w:fill="DBE5F1" w:themeFill="accent1" w:themeFillTint="33"/>
            <w:noWrap/>
            <w:vAlign w:val="center"/>
          </w:tcPr>
          <w:p w14:paraId="2C7E37BE"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CHSALHN Service Home Oxygen </w:t>
            </w:r>
          </w:p>
        </w:tc>
        <w:tc>
          <w:tcPr>
            <w:tcW w:w="1015" w:type="dxa"/>
            <w:tcBorders>
              <w:top w:val="nil"/>
              <w:left w:val="single" w:sz="4" w:space="0" w:color="5B9BD5"/>
              <w:bottom w:val="nil"/>
              <w:right w:val="nil"/>
            </w:tcBorders>
            <w:shd w:val="clear" w:color="auto" w:fill="DBE5F1" w:themeFill="accent1" w:themeFillTint="33"/>
            <w:noWrap/>
            <w:vAlign w:val="center"/>
          </w:tcPr>
          <w:p w14:paraId="012D480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363 </w:t>
            </w:r>
          </w:p>
        </w:tc>
        <w:tc>
          <w:tcPr>
            <w:tcW w:w="1016" w:type="dxa"/>
            <w:tcBorders>
              <w:top w:val="nil"/>
              <w:left w:val="single" w:sz="4" w:space="0" w:color="5B9BD5"/>
              <w:bottom w:val="nil"/>
              <w:right w:val="nil"/>
            </w:tcBorders>
            <w:shd w:val="clear" w:color="auto" w:fill="DBE5F1" w:themeFill="accent1" w:themeFillTint="33"/>
            <w:noWrap/>
            <w:vAlign w:val="center"/>
          </w:tcPr>
          <w:p w14:paraId="4130B30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363 </w:t>
            </w:r>
          </w:p>
        </w:tc>
        <w:tc>
          <w:tcPr>
            <w:tcW w:w="946" w:type="dxa"/>
            <w:tcBorders>
              <w:top w:val="nil"/>
              <w:left w:val="single" w:sz="4" w:space="0" w:color="5B9BD5"/>
              <w:bottom w:val="nil"/>
              <w:right w:val="nil"/>
            </w:tcBorders>
            <w:shd w:val="clear" w:color="auto" w:fill="DBE5F1" w:themeFill="accent1" w:themeFillTint="33"/>
            <w:noWrap/>
            <w:vAlign w:val="center"/>
          </w:tcPr>
          <w:p w14:paraId="045194E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48CB049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110" w:type="dxa"/>
            <w:tcBorders>
              <w:top w:val="nil"/>
              <w:left w:val="single" w:sz="4" w:space="0" w:color="5B9BD5"/>
              <w:bottom w:val="nil"/>
              <w:right w:val="nil"/>
            </w:tcBorders>
            <w:shd w:val="clear" w:color="auto" w:fill="DBE5F1" w:themeFill="accent1" w:themeFillTint="33"/>
            <w:noWrap/>
            <w:vAlign w:val="center"/>
          </w:tcPr>
          <w:p w14:paraId="2F7AF88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auto" w:fill="DBE5F1" w:themeFill="accent1" w:themeFillTint="33"/>
            <w:noWrap/>
            <w:vAlign w:val="center"/>
          </w:tcPr>
          <w:p w14:paraId="1B9E3D2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363 </w:t>
            </w:r>
          </w:p>
        </w:tc>
        <w:tc>
          <w:tcPr>
            <w:tcW w:w="1016" w:type="dxa"/>
            <w:tcBorders>
              <w:top w:val="nil"/>
              <w:left w:val="single" w:sz="4" w:space="0" w:color="5B9BD5"/>
              <w:bottom w:val="nil"/>
              <w:right w:val="nil"/>
            </w:tcBorders>
            <w:shd w:val="clear" w:color="auto" w:fill="DBE5F1" w:themeFill="accent1" w:themeFillTint="33"/>
            <w:noWrap/>
            <w:vAlign w:val="center"/>
          </w:tcPr>
          <w:p w14:paraId="209D95C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auto" w:fill="DBE5F1" w:themeFill="accent1" w:themeFillTint="33"/>
            <w:noWrap/>
            <w:vAlign w:val="center"/>
          </w:tcPr>
          <w:p w14:paraId="5888CAF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nil"/>
            </w:tcBorders>
            <w:shd w:val="clear" w:color="auto" w:fill="DBE5F1" w:themeFill="accent1" w:themeFillTint="33"/>
            <w:noWrap/>
            <w:vAlign w:val="center"/>
          </w:tcPr>
          <w:p w14:paraId="12E02CD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363 </w:t>
            </w:r>
          </w:p>
        </w:tc>
        <w:tc>
          <w:tcPr>
            <w:tcW w:w="1016" w:type="dxa"/>
            <w:tcBorders>
              <w:top w:val="nil"/>
              <w:left w:val="single" w:sz="4" w:space="0" w:color="5B9BD5"/>
              <w:bottom w:val="nil"/>
              <w:right w:val="single" w:sz="4" w:space="0" w:color="5B9BD5"/>
            </w:tcBorders>
            <w:shd w:val="clear" w:color="auto" w:fill="DBE5F1" w:themeFill="accent1" w:themeFillTint="33"/>
            <w:noWrap/>
            <w:vAlign w:val="center"/>
          </w:tcPr>
          <w:p w14:paraId="3D261C2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nil"/>
              <w:right w:val="single" w:sz="4" w:space="0" w:color="5B9BD5"/>
            </w:tcBorders>
            <w:shd w:val="clear" w:color="auto" w:fill="DBE5F1" w:themeFill="accent1" w:themeFillTint="33"/>
            <w:vAlign w:val="center"/>
          </w:tcPr>
          <w:p w14:paraId="7A123C3C" w14:textId="77777777" w:rsidR="00CC5AA4" w:rsidRPr="00807890" w:rsidRDefault="00CC5AA4" w:rsidP="00CC5AA4">
            <w:pPr>
              <w:spacing w:line="240" w:lineRule="auto"/>
              <w:jc w:val="right"/>
              <w:rPr>
                <w:rFonts w:ascii="Univers 45 Light" w:hAnsi="Univers 45 Light" w:cstheme="majorHAnsi"/>
                <w:color w:val="000000"/>
                <w:sz w:val="16"/>
                <w:szCs w:val="16"/>
              </w:rPr>
            </w:pPr>
            <w:r w:rsidRPr="00807890">
              <w:rPr>
                <w:rFonts w:ascii="Univers 45 Light" w:hAnsi="Univers 45 Light" w:cstheme="majorHAnsi"/>
                <w:sz w:val="16"/>
                <w:szCs w:val="16"/>
              </w:rPr>
              <w:t>100.00%</w:t>
            </w:r>
          </w:p>
        </w:tc>
        <w:tc>
          <w:tcPr>
            <w:tcW w:w="1016" w:type="dxa"/>
            <w:tcBorders>
              <w:top w:val="nil"/>
              <w:left w:val="single" w:sz="4" w:space="0" w:color="5B9BD5"/>
              <w:bottom w:val="nil"/>
              <w:right w:val="single" w:sz="4" w:space="0" w:color="5B9BD5"/>
            </w:tcBorders>
            <w:shd w:val="clear" w:color="auto" w:fill="DBE5F1" w:themeFill="accent1" w:themeFillTint="33"/>
            <w:noWrap/>
            <w:vAlign w:val="center"/>
          </w:tcPr>
          <w:p w14:paraId="289DBB9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0.00%</w:t>
            </w:r>
          </w:p>
        </w:tc>
      </w:tr>
      <w:tr w:rsidR="00CC5AA4" w:rsidRPr="00807890" w14:paraId="14071638" w14:textId="77777777" w:rsidTr="00836EEC">
        <w:trPr>
          <w:trHeight w:val="304"/>
        </w:trPr>
        <w:tc>
          <w:tcPr>
            <w:tcW w:w="2518" w:type="dxa"/>
            <w:tcBorders>
              <w:top w:val="nil"/>
              <w:left w:val="single" w:sz="4" w:space="0" w:color="5B9BD5"/>
              <w:bottom w:val="single" w:sz="4" w:space="0" w:color="5B9BD5"/>
              <w:right w:val="nil"/>
            </w:tcBorders>
            <w:shd w:val="clear" w:color="auto" w:fill="auto"/>
            <w:noWrap/>
            <w:vAlign w:val="center"/>
            <w:hideMark/>
          </w:tcPr>
          <w:p w14:paraId="390D9BBD"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cs="Calibri"/>
                <w:color w:val="000000"/>
                <w:sz w:val="16"/>
                <w:szCs w:val="16"/>
              </w:rPr>
              <w:t xml:space="preserve"> CHSALHN Outpatient Service </w:t>
            </w:r>
          </w:p>
        </w:tc>
        <w:tc>
          <w:tcPr>
            <w:tcW w:w="1015" w:type="dxa"/>
            <w:tcBorders>
              <w:top w:val="nil"/>
              <w:left w:val="single" w:sz="4" w:space="0" w:color="5B9BD5"/>
              <w:bottom w:val="single" w:sz="4" w:space="0" w:color="5B9BD5"/>
              <w:right w:val="nil"/>
            </w:tcBorders>
            <w:shd w:val="clear" w:color="auto" w:fill="auto"/>
            <w:noWrap/>
            <w:vAlign w:val="center"/>
            <w:hideMark/>
          </w:tcPr>
          <w:p w14:paraId="5A1C708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30,246 </w:t>
            </w:r>
          </w:p>
        </w:tc>
        <w:tc>
          <w:tcPr>
            <w:tcW w:w="1016" w:type="dxa"/>
            <w:tcBorders>
              <w:top w:val="nil"/>
              <w:left w:val="single" w:sz="4" w:space="0" w:color="5B9BD5"/>
              <w:bottom w:val="single" w:sz="4" w:space="0" w:color="5B9BD5"/>
              <w:right w:val="nil"/>
            </w:tcBorders>
            <w:shd w:val="clear" w:color="auto" w:fill="auto"/>
            <w:noWrap/>
            <w:vAlign w:val="center"/>
            <w:hideMark/>
          </w:tcPr>
          <w:p w14:paraId="1017020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30,246 </w:t>
            </w:r>
          </w:p>
        </w:tc>
        <w:tc>
          <w:tcPr>
            <w:tcW w:w="946" w:type="dxa"/>
            <w:tcBorders>
              <w:top w:val="nil"/>
              <w:left w:val="single" w:sz="4" w:space="0" w:color="5B9BD5"/>
              <w:bottom w:val="single" w:sz="4" w:space="0" w:color="5B9BD5"/>
              <w:right w:val="nil"/>
            </w:tcBorders>
            <w:shd w:val="clear" w:color="auto" w:fill="auto"/>
            <w:noWrap/>
            <w:vAlign w:val="center"/>
            <w:hideMark/>
          </w:tcPr>
          <w:p w14:paraId="5DB6A05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992" w:type="dxa"/>
            <w:tcBorders>
              <w:top w:val="nil"/>
              <w:left w:val="single" w:sz="4" w:space="0" w:color="5B9BD5"/>
              <w:bottom w:val="single" w:sz="4" w:space="0" w:color="5B9BD5"/>
              <w:right w:val="nil"/>
            </w:tcBorders>
            <w:shd w:val="clear" w:color="auto" w:fill="auto"/>
            <w:noWrap/>
            <w:vAlign w:val="center"/>
            <w:hideMark/>
          </w:tcPr>
          <w:p w14:paraId="4231E77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110" w:type="dxa"/>
            <w:tcBorders>
              <w:top w:val="nil"/>
              <w:left w:val="single" w:sz="4" w:space="0" w:color="5B9BD5"/>
              <w:bottom w:val="single" w:sz="4" w:space="0" w:color="5B9BD5"/>
              <w:right w:val="nil"/>
            </w:tcBorders>
            <w:shd w:val="clear" w:color="auto" w:fill="auto"/>
            <w:noWrap/>
            <w:vAlign w:val="center"/>
            <w:hideMark/>
          </w:tcPr>
          <w:p w14:paraId="0F8ACE5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single" w:sz="4" w:space="0" w:color="5B9BD5"/>
              <w:right w:val="nil"/>
            </w:tcBorders>
            <w:shd w:val="clear" w:color="auto" w:fill="auto"/>
            <w:noWrap/>
            <w:vAlign w:val="center"/>
            <w:hideMark/>
          </w:tcPr>
          <w:p w14:paraId="5B1A222A"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30,246 </w:t>
            </w:r>
          </w:p>
        </w:tc>
        <w:tc>
          <w:tcPr>
            <w:tcW w:w="1016" w:type="dxa"/>
            <w:tcBorders>
              <w:top w:val="nil"/>
              <w:left w:val="single" w:sz="4" w:space="0" w:color="5B9BD5"/>
              <w:bottom w:val="single" w:sz="4" w:space="0" w:color="5B9BD5"/>
              <w:right w:val="nil"/>
            </w:tcBorders>
            <w:shd w:val="clear" w:color="auto" w:fill="auto"/>
            <w:noWrap/>
            <w:vAlign w:val="center"/>
            <w:hideMark/>
          </w:tcPr>
          <w:p w14:paraId="149D813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single" w:sz="4" w:space="0" w:color="5B9BD5"/>
              <w:right w:val="nil"/>
            </w:tcBorders>
            <w:shd w:val="clear" w:color="auto" w:fill="auto"/>
            <w:noWrap/>
            <w:vAlign w:val="center"/>
            <w:hideMark/>
          </w:tcPr>
          <w:p w14:paraId="7972302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single" w:sz="4" w:space="0" w:color="5B9BD5"/>
              <w:right w:val="nil"/>
            </w:tcBorders>
            <w:shd w:val="clear" w:color="auto" w:fill="auto"/>
            <w:noWrap/>
            <w:vAlign w:val="center"/>
            <w:hideMark/>
          </w:tcPr>
          <w:p w14:paraId="2CAD617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30,246 </w:t>
            </w:r>
          </w:p>
        </w:tc>
        <w:tc>
          <w:tcPr>
            <w:tcW w:w="1016" w:type="dxa"/>
            <w:tcBorders>
              <w:top w:val="nil"/>
              <w:left w:val="single" w:sz="4" w:space="0" w:color="5B9BD5"/>
              <w:bottom w:val="single" w:sz="4" w:space="0" w:color="5B9BD5"/>
              <w:right w:val="single" w:sz="4" w:space="0" w:color="5B9BD5"/>
            </w:tcBorders>
            <w:shd w:val="clear" w:color="auto" w:fill="auto"/>
            <w:noWrap/>
            <w:vAlign w:val="center"/>
            <w:hideMark/>
          </w:tcPr>
          <w:p w14:paraId="128004D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 xml:space="preserve"> -   </w:t>
            </w:r>
          </w:p>
        </w:tc>
        <w:tc>
          <w:tcPr>
            <w:tcW w:w="1016" w:type="dxa"/>
            <w:tcBorders>
              <w:top w:val="nil"/>
              <w:left w:val="single" w:sz="4" w:space="0" w:color="5B9BD5"/>
              <w:bottom w:val="single" w:sz="4" w:space="0" w:color="5B9BD5"/>
              <w:right w:val="single" w:sz="4" w:space="0" w:color="5B9BD5"/>
            </w:tcBorders>
            <w:shd w:val="clear" w:color="auto" w:fill="auto"/>
            <w:vAlign w:val="center"/>
          </w:tcPr>
          <w:p w14:paraId="54468F4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100.00%</w:t>
            </w:r>
          </w:p>
        </w:tc>
        <w:tc>
          <w:tcPr>
            <w:tcW w:w="1016" w:type="dxa"/>
            <w:tcBorders>
              <w:top w:val="nil"/>
              <w:left w:val="single" w:sz="4" w:space="0" w:color="5B9BD5"/>
              <w:bottom w:val="single" w:sz="4" w:space="0" w:color="5B9BD5"/>
              <w:right w:val="single" w:sz="4" w:space="0" w:color="5B9BD5"/>
            </w:tcBorders>
            <w:shd w:val="clear" w:color="auto" w:fill="auto"/>
            <w:noWrap/>
            <w:vAlign w:val="center"/>
          </w:tcPr>
          <w:p w14:paraId="31F4B66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cstheme="majorHAnsi"/>
                <w:sz w:val="16"/>
                <w:szCs w:val="16"/>
              </w:rPr>
              <w:t>0.00%</w:t>
            </w:r>
          </w:p>
        </w:tc>
      </w:tr>
    </w:tbl>
    <w:p w14:paraId="6EEC12AC" w14:textId="77777777" w:rsidR="00CC5AA4" w:rsidRPr="00B94A39" w:rsidRDefault="00CC5AA4" w:rsidP="00081F73">
      <w:pPr>
        <w:spacing w:before="60" w:after="120"/>
        <w:rPr>
          <w:rFonts w:ascii="Univers 45 Light" w:hAnsi="Univers 45 Light"/>
          <w:bCs/>
          <w:i/>
          <w:sz w:val="16"/>
          <w:szCs w:val="16"/>
        </w:rPr>
      </w:pPr>
      <w:r w:rsidRPr="00B94A39">
        <w:rPr>
          <w:rFonts w:ascii="Univers 45 Light" w:hAnsi="Univers 45 Light"/>
          <w:bCs/>
          <w:i/>
          <w:sz w:val="16"/>
          <w:szCs w:val="16"/>
        </w:rPr>
        <w:t>Source: KPMG based on data supplied by</w:t>
      </w:r>
      <w:r>
        <w:rPr>
          <w:rFonts w:ascii="Univers 45 Light" w:hAnsi="Univers 45 Light"/>
          <w:bCs/>
          <w:i/>
          <w:sz w:val="16"/>
          <w:szCs w:val="16"/>
        </w:rPr>
        <w:t xml:space="preserve"> the</w:t>
      </w:r>
      <w:r w:rsidRPr="00B94A39">
        <w:rPr>
          <w:rFonts w:ascii="Univers 45 Light" w:hAnsi="Univers 45 Light"/>
          <w:bCs/>
          <w:i/>
          <w:sz w:val="16"/>
          <w:szCs w:val="16"/>
        </w:rPr>
        <w:t xml:space="preserve"> </w:t>
      </w:r>
      <w:r w:rsidRPr="008142D9">
        <w:rPr>
          <w:rFonts w:ascii="Univers 45 Light" w:hAnsi="Univers 45 Light"/>
          <w:bCs/>
          <w:i/>
          <w:sz w:val="16"/>
          <w:szCs w:val="16"/>
        </w:rPr>
        <w:t>Whyalla Hospital and Health Service</w:t>
      </w:r>
      <w:r w:rsidRPr="008A291D">
        <w:rPr>
          <w:rFonts w:ascii="Univers 45 Light" w:hAnsi="Univers 45 Light"/>
          <w:bCs/>
          <w:i/>
          <w:sz w:val="16"/>
          <w:szCs w:val="16"/>
        </w:rPr>
        <w:t xml:space="preserve"> </w:t>
      </w:r>
      <w:r w:rsidRPr="00B94A39">
        <w:rPr>
          <w:rFonts w:ascii="Univers 45 Light" w:hAnsi="Univers 45 Light"/>
          <w:bCs/>
          <w:i/>
          <w:sz w:val="16"/>
          <w:szCs w:val="16"/>
        </w:rPr>
        <w:t xml:space="preserve">and </w:t>
      </w:r>
      <w:r>
        <w:rPr>
          <w:rFonts w:ascii="Univers 45 Light" w:hAnsi="Univers 45 Light"/>
          <w:bCs/>
          <w:i/>
          <w:sz w:val="16"/>
          <w:szCs w:val="16"/>
        </w:rPr>
        <w:t>SA Health</w:t>
      </w:r>
      <w:r w:rsidRPr="00B94A39">
        <w:rPr>
          <w:rFonts w:ascii="Univers 45 Light" w:hAnsi="Univers 45 Light"/>
          <w:bCs/>
          <w:i/>
          <w:sz w:val="16"/>
          <w:szCs w:val="16"/>
        </w:rPr>
        <w:t xml:space="preserve"> </w:t>
      </w:r>
    </w:p>
    <w:p w14:paraId="71953064" w14:textId="77777777" w:rsidR="00CC5AA4" w:rsidRDefault="00CC5AA4" w:rsidP="00CC5AA4">
      <w:pPr>
        <w:pStyle w:val="BodyText0"/>
        <w:rPr>
          <w:rFonts w:ascii="Univers 45 Light" w:hAnsi="Univers 45 Light"/>
        </w:rPr>
        <w:sectPr w:rsidR="00CC5AA4" w:rsidSect="00CC5AA4">
          <w:endnotePr>
            <w:numFmt w:val="decimal"/>
          </w:endnotePr>
          <w:pgSz w:w="16840" w:h="11907" w:orient="landscape"/>
          <w:pgMar w:top="1474" w:right="1964" w:bottom="1474" w:left="1588" w:header="958" w:footer="737" w:gutter="454"/>
          <w:cols w:space="720"/>
          <w:docGrid w:linePitch="299"/>
        </w:sectPr>
      </w:pPr>
    </w:p>
    <w:p w14:paraId="036E595A" w14:textId="77777777" w:rsidR="00CC5AA4" w:rsidRPr="00B94A39" w:rsidRDefault="00CC5AA4" w:rsidP="00807890">
      <w:pPr>
        <w:pStyle w:val="Caption"/>
      </w:pPr>
      <w:r w:rsidRPr="00B94A39">
        <w:lastRenderedPageBreak/>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24</w:t>
      </w:r>
      <w:r w:rsidR="00E07119">
        <w:rPr>
          <w:noProof/>
        </w:rPr>
        <w:fldChar w:fldCharType="end"/>
      </w:r>
      <w:r w:rsidRPr="00B94A39">
        <w:t xml:space="preserve"> – Feeder data – </w:t>
      </w:r>
      <w:r w:rsidRPr="005A3CC0">
        <w:t>Flinders Medical Centre</w:t>
      </w:r>
    </w:p>
    <w:tbl>
      <w:tblPr>
        <w:tblW w:w="14709" w:type="dxa"/>
        <w:tblLayout w:type="fixed"/>
        <w:tblLook w:val="04A0" w:firstRow="1" w:lastRow="0" w:firstColumn="1" w:lastColumn="0" w:noHBand="0" w:noVBand="1"/>
        <w:tblCaption w:val="Feeder data"/>
        <w:tblDescription w:val="This table reflects data associated with patient feeder data for the hospital/LHN."/>
      </w:tblPr>
      <w:tblGrid>
        <w:gridCol w:w="2660"/>
        <w:gridCol w:w="1004"/>
        <w:gridCol w:w="1004"/>
        <w:gridCol w:w="1004"/>
        <w:gridCol w:w="1004"/>
        <w:gridCol w:w="1087"/>
        <w:gridCol w:w="921"/>
        <w:gridCol w:w="1063"/>
        <w:gridCol w:w="993"/>
        <w:gridCol w:w="992"/>
        <w:gridCol w:w="992"/>
        <w:gridCol w:w="980"/>
        <w:gridCol w:w="1005"/>
      </w:tblGrid>
      <w:tr w:rsidR="00CC5AA4" w:rsidRPr="00807890" w14:paraId="770E8AB0" w14:textId="77777777" w:rsidTr="00836EEC">
        <w:trPr>
          <w:trHeight w:val="860"/>
          <w:tblHeader/>
        </w:trPr>
        <w:tc>
          <w:tcPr>
            <w:tcW w:w="2660" w:type="dxa"/>
            <w:tcBorders>
              <w:top w:val="single" w:sz="4" w:space="0" w:color="5B9BD5"/>
              <w:left w:val="single" w:sz="4" w:space="0" w:color="5B9BD5"/>
              <w:bottom w:val="nil"/>
              <w:right w:val="nil"/>
            </w:tcBorders>
            <w:shd w:val="clear" w:color="000000" w:fill="1F497D"/>
            <w:vAlign w:val="center"/>
            <w:hideMark/>
          </w:tcPr>
          <w:p w14:paraId="3B669043" w14:textId="77777777" w:rsidR="00CC5AA4" w:rsidRPr="00807890" w:rsidRDefault="00CC5AA4" w:rsidP="00836EEC">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Feeder Data</w:t>
            </w:r>
          </w:p>
        </w:tc>
        <w:tc>
          <w:tcPr>
            <w:tcW w:w="1004" w:type="dxa"/>
            <w:tcBorders>
              <w:top w:val="single" w:sz="4" w:space="0" w:color="5B9BD5"/>
              <w:left w:val="single" w:sz="4" w:space="0" w:color="5B9BD5"/>
              <w:bottom w:val="nil"/>
              <w:right w:val="single" w:sz="4" w:space="0" w:color="5B9BD5"/>
            </w:tcBorders>
            <w:shd w:val="clear" w:color="000000" w:fill="1F497D"/>
            <w:vAlign w:val="center"/>
            <w:hideMark/>
          </w:tcPr>
          <w:p w14:paraId="68B92784"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from Source</w:t>
            </w:r>
          </w:p>
        </w:tc>
        <w:tc>
          <w:tcPr>
            <w:tcW w:w="1004" w:type="dxa"/>
            <w:tcBorders>
              <w:top w:val="single" w:sz="4" w:space="0" w:color="5B9BD5"/>
              <w:left w:val="nil"/>
              <w:bottom w:val="nil"/>
              <w:right w:val="nil"/>
            </w:tcBorders>
            <w:shd w:val="clear" w:color="000000" w:fill="1F497D"/>
            <w:vAlign w:val="center"/>
            <w:hideMark/>
          </w:tcPr>
          <w:p w14:paraId="222DD03E"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in costing system</w:t>
            </w:r>
          </w:p>
        </w:tc>
        <w:tc>
          <w:tcPr>
            <w:tcW w:w="1004" w:type="dxa"/>
            <w:tcBorders>
              <w:top w:val="single" w:sz="4" w:space="0" w:color="5B9BD5"/>
              <w:left w:val="single" w:sz="4" w:space="0" w:color="5B9BD5"/>
              <w:bottom w:val="nil"/>
              <w:right w:val="single" w:sz="4" w:space="0" w:color="5B9BD5"/>
            </w:tcBorders>
            <w:shd w:val="clear" w:color="000000" w:fill="1F497D"/>
            <w:vAlign w:val="center"/>
            <w:hideMark/>
          </w:tcPr>
          <w:p w14:paraId="529A9378"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Variance</w:t>
            </w:r>
          </w:p>
        </w:tc>
        <w:tc>
          <w:tcPr>
            <w:tcW w:w="1004" w:type="dxa"/>
            <w:tcBorders>
              <w:top w:val="single" w:sz="4" w:space="0" w:color="5B9BD5"/>
              <w:left w:val="nil"/>
              <w:bottom w:val="nil"/>
              <w:right w:val="nil"/>
            </w:tcBorders>
            <w:shd w:val="clear" w:color="000000" w:fill="1F497D"/>
            <w:vAlign w:val="center"/>
            <w:hideMark/>
          </w:tcPr>
          <w:p w14:paraId="0F183E3C"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Admitted</w:t>
            </w:r>
          </w:p>
        </w:tc>
        <w:tc>
          <w:tcPr>
            <w:tcW w:w="1087" w:type="dxa"/>
            <w:tcBorders>
              <w:top w:val="single" w:sz="4" w:space="0" w:color="5B9BD5"/>
              <w:left w:val="single" w:sz="4" w:space="0" w:color="5B9BD5"/>
              <w:bottom w:val="nil"/>
              <w:right w:val="single" w:sz="4" w:space="0" w:color="5B9BD5"/>
            </w:tcBorders>
            <w:shd w:val="clear" w:color="000000" w:fill="1F497D"/>
            <w:vAlign w:val="center"/>
            <w:hideMark/>
          </w:tcPr>
          <w:p w14:paraId="30183CE5"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Emergency</w:t>
            </w:r>
          </w:p>
        </w:tc>
        <w:tc>
          <w:tcPr>
            <w:tcW w:w="921" w:type="dxa"/>
            <w:tcBorders>
              <w:top w:val="single" w:sz="4" w:space="0" w:color="5B9BD5"/>
              <w:left w:val="nil"/>
              <w:bottom w:val="nil"/>
              <w:right w:val="single" w:sz="4" w:space="0" w:color="5B9BD5"/>
            </w:tcBorders>
            <w:shd w:val="clear" w:color="000000" w:fill="1F497D"/>
            <w:vAlign w:val="center"/>
            <w:hideMark/>
          </w:tcPr>
          <w:p w14:paraId="2CE4E067"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Non-admitted</w:t>
            </w:r>
          </w:p>
        </w:tc>
        <w:tc>
          <w:tcPr>
            <w:tcW w:w="1063" w:type="dxa"/>
            <w:tcBorders>
              <w:top w:val="single" w:sz="4" w:space="0" w:color="5B9BD5"/>
              <w:left w:val="nil"/>
              <w:bottom w:val="nil"/>
              <w:right w:val="single" w:sz="4" w:space="0" w:color="5B9BD5"/>
            </w:tcBorders>
            <w:shd w:val="clear" w:color="000000" w:fill="1F497D"/>
            <w:vAlign w:val="center"/>
            <w:hideMark/>
          </w:tcPr>
          <w:p w14:paraId="6381A6A2"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Syst-gen patient</w:t>
            </w:r>
          </w:p>
        </w:tc>
        <w:tc>
          <w:tcPr>
            <w:tcW w:w="993" w:type="dxa"/>
            <w:tcBorders>
              <w:top w:val="single" w:sz="4" w:space="0" w:color="5B9BD5"/>
              <w:left w:val="nil"/>
              <w:bottom w:val="nil"/>
              <w:right w:val="nil"/>
            </w:tcBorders>
            <w:shd w:val="clear" w:color="000000" w:fill="1F497D"/>
            <w:vAlign w:val="center"/>
            <w:hideMark/>
          </w:tcPr>
          <w:p w14:paraId="7FE27F2C"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Other</w:t>
            </w:r>
          </w:p>
        </w:tc>
        <w:tc>
          <w:tcPr>
            <w:tcW w:w="992" w:type="dxa"/>
            <w:tcBorders>
              <w:top w:val="single" w:sz="4" w:space="0" w:color="5B9BD5"/>
              <w:left w:val="single" w:sz="4" w:space="0" w:color="5B9BD5"/>
              <w:bottom w:val="nil"/>
              <w:right w:val="single" w:sz="4" w:space="0" w:color="5B9BD5"/>
            </w:tcBorders>
            <w:shd w:val="clear" w:color="000000" w:fill="1F497D"/>
            <w:vAlign w:val="center"/>
            <w:hideMark/>
          </w:tcPr>
          <w:p w14:paraId="2F35B186"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Linking Process</w:t>
            </w:r>
          </w:p>
        </w:tc>
        <w:tc>
          <w:tcPr>
            <w:tcW w:w="992" w:type="dxa"/>
            <w:tcBorders>
              <w:top w:val="single" w:sz="4" w:space="0" w:color="5B9BD5"/>
              <w:left w:val="nil"/>
              <w:bottom w:val="nil"/>
              <w:right w:val="single" w:sz="4" w:space="0" w:color="5B9BD5"/>
            </w:tcBorders>
            <w:shd w:val="clear" w:color="000000" w:fill="1F497D"/>
            <w:vAlign w:val="center"/>
            <w:hideMark/>
          </w:tcPr>
          <w:p w14:paraId="39E822F1"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Unlinked records</w:t>
            </w:r>
          </w:p>
        </w:tc>
        <w:tc>
          <w:tcPr>
            <w:tcW w:w="980" w:type="dxa"/>
            <w:tcBorders>
              <w:top w:val="nil"/>
              <w:left w:val="nil"/>
              <w:bottom w:val="nil"/>
              <w:right w:val="single" w:sz="4" w:space="0" w:color="5B9BD5"/>
            </w:tcBorders>
            <w:shd w:val="clear" w:color="000000" w:fill="1F497D"/>
            <w:vAlign w:val="center"/>
          </w:tcPr>
          <w:p w14:paraId="19915969"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rPr>
              <w:t>% Linked</w:t>
            </w:r>
          </w:p>
        </w:tc>
        <w:tc>
          <w:tcPr>
            <w:tcW w:w="1005" w:type="dxa"/>
            <w:tcBorders>
              <w:top w:val="nil"/>
              <w:left w:val="single" w:sz="4" w:space="0" w:color="5B9BD5"/>
              <w:bottom w:val="nil"/>
              <w:right w:val="single" w:sz="4" w:space="0" w:color="5B9BD5"/>
            </w:tcBorders>
            <w:shd w:val="clear" w:color="000000" w:fill="1F497D"/>
            <w:vAlign w:val="center"/>
            <w:hideMark/>
          </w:tcPr>
          <w:p w14:paraId="781FCD29" w14:textId="77777777" w:rsidR="00CC5AA4" w:rsidRPr="00807890" w:rsidRDefault="00CC5AA4" w:rsidP="00CC5AA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to Syst-gen patient</w:t>
            </w:r>
          </w:p>
        </w:tc>
      </w:tr>
      <w:tr w:rsidR="00CC5AA4" w:rsidRPr="00807890" w14:paraId="146C6088" w14:textId="77777777" w:rsidTr="00836EEC">
        <w:trPr>
          <w:trHeight w:val="304"/>
        </w:trPr>
        <w:tc>
          <w:tcPr>
            <w:tcW w:w="2660" w:type="dxa"/>
            <w:tcBorders>
              <w:top w:val="nil"/>
              <w:left w:val="single" w:sz="4" w:space="0" w:color="5B9BD5"/>
              <w:bottom w:val="nil"/>
              <w:right w:val="nil"/>
            </w:tcBorders>
            <w:shd w:val="clear" w:color="000000" w:fill="DDEBF7"/>
            <w:noWrap/>
            <w:vAlign w:val="center"/>
            <w:hideMark/>
          </w:tcPr>
          <w:p w14:paraId="03EB7841"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SAH ED Medical </w:t>
            </w:r>
          </w:p>
        </w:tc>
        <w:tc>
          <w:tcPr>
            <w:tcW w:w="1004" w:type="dxa"/>
            <w:tcBorders>
              <w:top w:val="nil"/>
              <w:left w:val="single" w:sz="4" w:space="0" w:color="5B9BD5"/>
              <w:bottom w:val="nil"/>
              <w:right w:val="nil"/>
            </w:tcBorders>
            <w:shd w:val="clear" w:color="000000" w:fill="DDEBF7"/>
            <w:noWrap/>
            <w:vAlign w:val="center"/>
            <w:hideMark/>
          </w:tcPr>
          <w:p w14:paraId="7B7101E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85,013 </w:t>
            </w:r>
          </w:p>
        </w:tc>
        <w:tc>
          <w:tcPr>
            <w:tcW w:w="1004" w:type="dxa"/>
            <w:tcBorders>
              <w:top w:val="nil"/>
              <w:left w:val="single" w:sz="4" w:space="0" w:color="5B9BD5"/>
              <w:bottom w:val="nil"/>
              <w:right w:val="nil"/>
            </w:tcBorders>
            <w:shd w:val="clear" w:color="000000" w:fill="DDEBF7"/>
            <w:noWrap/>
            <w:vAlign w:val="center"/>
            <w:hideMark/>
          </w:tcPr>
          <w:p w14:paraId="3962957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85,013 </w:t>
            </w:r>
          </w:p>
        </w:tc>
        <w:tc>
          <w:tcPr>
            <w:tcW w:w="1004" w:type="dxa"/>
            <w:tcBorders>
              <w:top w:val="nil"/>
              <w:left w:val="single" w:sz="4" w:space="0" w:color="5B9BD5"/>
              <w:bottom w:val="nil"/>
              <w:right w:val="nil"/>
            </w:tcBorders>
            <w:shd w:val="clear" w:color="000000" w:fill="DDEBF7"/>
            <w:noWrap/>
            <w:vAlign w:val="center"/>
            <w:hideMark/>
          </w:tcPr>
          <w:p w14:paraId="160BF59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000000" w:fill="DDEBF7"/>
            <w:noWrap/>
            <w:vAlign w:val="center"/>
            <w:hideMark/>
          </w:tcPr>
          <w:p w14:paraId="63D90D5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87" w:type="dxa"/>
            <w:tcBorders>
              <w:top w:val="nil"/>
              <w:left w:val="single" w:sz="4" w:space="0" w:color="5B9BD5"/>
              <w:bottom w:val="nil"/>
              <w:right w:val="nil"/>
            </w:tcBorders>
            <w:shd w:val="clear" w:color="000000" w:fill="DDEBF7"/>
            <w:noWrap/>
            <w:vAlign w:val="center"/>
            <w:hideMark/>
          </w:tcPr>
          <w:p w14:paraId="18E10BD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85,013 </w:t>
            </w:r>
          </w:p>
        </w:tc>
        <w:tc>
          <w:tcPr>
            <w:tcW w:w="921" w:type="dxa"/>
            <w:tcBorders>
              <w:top w:val="nil"/>
              <w:left w:val="single" w:sz="4" w:space="0" w:color="5B9BD5"/>
              <w:bottom w:val="nil"/>
              <w:right w:val="nil"/>
            </w:tcBorders>
            <w:shd w:val="clear" w:color="000000" w:fill="DDEBF7"/>
            <w:noWrap/>
            <w:vAlign w:val="center"/>
            <w:hideMark/>
          </w:tcPr>
          <w:p w14:paraId="0C8FCCB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000000" w:fill="DDEBF7"/>
            <w:noWrap/>
            <w:vAlign w:val="center"/>
            <w:hideMark/>
          </w:tcPr>
          <w:p w14:paraId="03AC3B6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000000" w:fill="DDEBF7"/>
            <w:noWrap/>
            <w:vAlign w:val="center"/>
            <w:hideMark/>
          </w:tcPr>
          <w:p w14:paraId="016FB27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hideMark/>
          </w:tcPr>
          <w:p w14:paraId="351F379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85,013 </w:t>
            </w:r>
          </w:p>
        </w:tc>
        <w:tc>
          <w:tcPr>
            <w:tcW w:w="992" w:type="dxa"/>
            <w:tcBorders>
              <w:top w:val="nil"/>
              <w:left w:val="single" w:sz="4" w:space="0" w:color="5B9BD5"/>
              <w:bottom w:val="nil"/>
              <w:right w:val="single" w:sz="4" w:space="0" w:color="5B9BD5"/>
            </w:tcBorders>
            <w:shd w:val="clear" w:color="000000" w:fill="DDEBF7"/>
            <w:noWrap/>
            <w:vAlign w:val="center"/>
            <w:hideMark/>
          </w:tcPr>
          <w:p w14:paraId="09A5191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000000" w:fill="DDEBF7"/>
            <w:vAlign w:val="center"/>
          </w:tcPr>
          <w:p w14:paraId="1DC150C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000000" w:fill="DDEBF7"/>
            <w:noWrap/>
            <w:vAlign w:val="center"/>
          </w:tcPr>
          <w:p w14:paraId="1C44BF5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79672E52" w14:textId="77777777" w:rsidTr="00836EEC">
        <w:trPr>
          <w:trHeight w:val="304"/>
        </w:trPr>
        <w:tc>
          <w:tcPr>
            <w:tcW w:w="2660" w:type="dxa"/>
            <w:tcBorders>
              <w:top w:val="nil"/>
              <w:left w:val="single" w:sz="4" w:space="0" w:color="5B9BD5"/>
              <w:bottom w:val="nil"/>
              <w:right w:val="nil"/>
            </w:tcBorders>
            <w:shd w:val="clear" w:color="000000" w:fill="FFFFFF"/>
            <w:noWrap/>
            <w:vAlign w:val="center"/>
            <w:hideMark/>
          </w:tcPr>
          <w:p w14:paraId="1CBFF1ED"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SAH ED Nursing </w:t>
            </w:r>
          </w:p>
        </w:tc>
        <w:tc>
          <w:tcPr>
            <w:tcW w:w="1004" w:type="dxa"/>
            <w:tcBorders>
              <w:top w:val="nil"/>
              <w:left w:val="single" w:sz="4" w:space="0" w:color="5B9BD5"/>
              <w:bottom w:val="nil"/>
              <w:right w:val="nil"/>
            </w:tcBorders>
            <w:shd w:val="clear" w:color="000000" w:fill="FFFFFF"/>
            <w:noWrap/>
            <w:vAlign w:val="center"/>
            <w:hideMark/>
          </w:tcPr>
          <w:p w14:paraId="0AB0C8E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85,013 </w:t>
            </w:r>
          </w:p>
        </w:tc>
        <w:tc>
          <w:tcPr>
            <w:tcW w:w="1004" w:type="dxa"/>
            <w:tcBorders>
              <w:top w:val="nil"/>
              <w:left w:val="single" w:sz="4" w:space="0" w:color="5B9BD5"/>
              <w:bottom w:val="nil"/>
              <w:right w:val="nil"/>
            </w:tcBorders>
            <w:shd w:val="clear" w:color="000000" w:fill="FFFFFF"/>
            <w:noWrap/>
            <w:vAlign w:val="center"/>
            <w:hideMark/>
          </w:tcPr>
          <w:p w14:paraId="3B1755A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85,013 </w:t>
            </w:r>
          </w:p>
        </w:tc>
        <w:tc>
          <w:tcPr>
            <w:tcW w:w="1004" w:type="dxa"/>
            <w:tcBorders>
              <w:top w:val="nil"/>
              <w:left w:val="single" w:sz="4" w:space="0" w:color="5B9BD5"/>
              <w:bottom w:val="nil"/>
              <w:right w:val="nil"/>
            </w:tcBorders>
            <w:shd w:val="clear" w:color="000000" w:fill="FFFFFF"/>
            <w:noWrap/>
            <w:vAlign w:val="center"/>
            <w:hideMark/>
          </w:tcPr>
          <w:p w14:paraId="093D340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000000" w:fill="FFFFFF"/>
            <w:noWrap/>
            <w:vAlign w:val="center"/>
            <w:hideMark/>
          </w:tcPr>
          <w:p w14:paraId="0C00EE2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87" w:type="dxa"/>
            <w:tcBorders>
              <w:top w:val="nil"/>
              <w:left w:val="single" w:sz="4" w:space="0" w:color="5B9BD5"/>
              <w:bottom w:val="nil"/>
              <w:right w:val="nil"/>
            </w:tcBorders>
            <w:shd w:val="clear" w:color="000000" w:fill="FFFFFF"/>
            <w:noWrap/>
            <w:vAlign w:val="center"/>
            <w:hideMark/>
          </w:tcPr>
          <w:p w14:paraId="1ABDBF5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85,013 </w:t>
            </w:r>
          </w:p>
        </w:tc>
        <w:tc>
          <w:tcPr>
            <w:tcW w:w="921" w:type="dxa"/>
            <w:tcBorders>
              <w:top w:val="nil"/>
              <w:left w:val="single" w:sz="4" w:space="0" w:color="5B9BD5"/>
              <w:bottom w:val="nil"/>
              <w:right w:val="nil"/>
            </w:tcBorders>
            <w:shd w:val="clear" w:color="000000" w:fill="FFFFFF"/>
            <w:noWrap/>
            <w:vAlign w:val="center"/>
            <w:hideMark/>
          </w:tcPr>
          <w:p w14:paraId="7C63212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000000" w:fill="FFFFFF"/>
            <w:noWrap/>
            <w:vAlign w:val="center"/>
            <w:hideMark/>
          </w:tcPr>
          <w:p w14:paraId="01FBFB9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000000" w:fill="FFFFFF"/>
            <w:noWrap/>
            <w:vAlign w:val="center"/>
            <w:hideMark/>
          </w:tcPr>
          <w:p w14:paraId="3AEF6D4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FFFFFF"/>
            <w:noWrap/>
            <w:vAlign w:val="center"/>
            <w:hideMark/>
          </w:tcPr>
          <w:p w14:paraId="0E410B9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85,013 </w:t>
            </w:r>
          </w:p>
        </w:tc>
        <w:tc>
          <w:tcPr>
            <w:tcW w:w="992" w:type="dxa"/>
            <w:tcBorders>
              <w:top w:val="nil"/>
              <w:left w:val="single" w:sz="4" w:space="0" w:color="5B9BD5"/>
              <w:bottom w:val="nil"/>
              <w:right w:val="single" w:sz="4" w:space="0" w:color="5B9BD5"/>
            </w:tcBorders>
            <w:shd w:val="clear" w:color="000000" w:fill="FFFFFF"/>
            <w:noWrap/>
            <w:vAlign w:val="center"/>
            <w:hideMark/>
          </w:tcPr>
          <w:p w14:paraId="7065E6C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000000" w:fill="FFFFFF"/>
            <w:vAlign w:val="center"/>
          </w:tcPr>
          <w:p w14:paraId="105290F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000000" w:fill="FFFFFF"/>
            <w:noWrap/>
            <w:vAlign w:val="center"/>
          </w:tcPr>
          <w:p w14:paraId="4A8F601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CC5AA4" w:rsidRPr="00807890" w14:paraId="3E4A9E00" w14:textId="77777777" w:rsidTr="00836EEC">
        <w:trPr>
          <w:trHeight w:val="304"/>
        </w:trPr>
        <w:tc>
          <w:tcPr>
            <w:tcW w:w="2660" w:type="dxa"/>
            <w:tcBorders>
              <w:top w:val="nil"/>
              <w:left w:val="single" w:sz="4" w:space="0" w:color="5B9BD5"/>
              <w:bottom w:val="nil"/>
              <w:right w:val="nil"/>
            </w:tcBorders>
            <w:shd w:val="clear" w:color="000000" w:fill="DDEBF7"/>
            <w:noWrap/>
            <w:vAlign w:val="center"/>
            <w:hideMark/>
          </w:tcPr>
          <w:p w14:paraId="0668EE50"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SAH Mental Health Phase </w:t>
            </w:r>
          </w:p>
        </w:tc>
        <w:tc>
          <w:tcPr>
            <w:tcW w:w="1004" w:type="dxa"/>
            <w:tcBorders>
              <w:top w:val="nil"/>
              <w:left w:val="single" w:sz="4" w:space="0" w:color="5B9BD5"/>
              <w:bottom w:val="nil"/>
              <w:right w:val="nil"/>
            </w:tcBorders>
            <w:shd w:val="clear" w:color="000000" w:fill="DDEBF7"/>
            <w:noWrap/>
            <w:vAlign w:val="center"/>
            <w:hideMark/>
          </w:tcPr>
          <w:p w14:paraId="028B238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22,292 </w:t>
            </w:r>
          </w:p>
        </w:tc>
        <w:tc>
          <w:tcPr>
            <w:tcW w:w="1004" w:type="dxa"/>
            <w:tcBorders>
              <w:top w:val="nil"/>
              <w:left w:val="single" w:sz="4" w:space="0" w:color="5B9BD5"/>
              <w:bottom w:val="nil"/>
              <w:right w:val="nil"/>
            </w:tcBorders>
            <w:shd w:val="clear" w:color="000000" w:fill="DDEBF7"/>
            <w:noWrap/>
            <w:vAlign w:val="center"/>
            <w:hideMark/>
          </w:tcPr>
          <w:p w14:paraId="2EDF52F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22,292 </w:t>
            </w:r>
          </w:p>
        </w:tc>
        <w:tc>
          <w:tcPr>
            <w:tcW w:w="1004" w:type="dxa"/>
            <w:tcBorders>
              <w:top w:val="nil"/>
              <w:left w:val="single" w:sz="4" w:space="0" w:color="5B9BD5"/>
              <w:bottom w:val="nil"/>
              <w:right w:val="nil"/>
            </w:tcBorders>
            <w:shd w:val="clear" w:color="000000" w:fill="DDEBF7"/>
            <w:noWrap/>
            <w:vAlign w:val="center"/>
            <w:hideMark/>
          </w:tcPr>
          <w:p w14:paraId="487F259A"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000000" w:fill="DDEBF7"/>
            <w:noWrap/>
            <w:vAlign w:val="center"/>
            <w:hideMark/>
          </w:tcPr>
          <w:p w14:paraId="50D25B3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22,292 </w:t>
            </w:r>
          </w:p>
        </w:tc>
        <w:tc>
          <w:tcPr>
            <w:tcW w:w="1087" w:type="dxa"/>
            <w:tcBorders>
              <w:top w:val="nil"/>
              <w:left w:val="single" w:sz="4" w:space="0" w:color="5B9BD5"/>
              <w:bottom w:val="nil"/>
              <w:right w:val="nil"/>
            </w:tcBorders>
            <w:shd w:val="clear" w:color="000000" w:fill="DDEBF7"/>
            <w:noWrap/>
            <w:vAlign w:val="center"/>
            <w:hideMark/>
          </w:tcPr>
          <w:p w14:paraId="31011CE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000000" w:fill="DDEBF7"/>
            <w:noWrap/>
            <w:vAlign w:val="center"/>
            <w:hideMark/>
          </w:tcPr>
          <w:p w14:paraId="12BE82F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000000" w:fill="DDEBF7"/>
            <w:noWrap/>
            <w:vAlign w:val="center"/>
            <w:hideMark/>
          </w:tcPr>
          <w:p w14:paraId="31B213C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000000" w:fill="DDEBF7"/>
            <w:noWrap/>
            <w:vAlign w:val="center"/>
            <w:hideMark/>
          </w:tcPr>
          <w:p w14:paraId="17AE2E1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hideMark/>
          </w:tcPr>
          <w:p w14:paraId="102AC59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22,292 </w:t>
            </w:r>
          </w:p>
        </w:tc>
        <w:tc>
          <w:tcPr>
            <w:tcW w:w="992" w:type="dxa"/>
            <w:tcBorders>
              <w:top w:val="nil"/>
              <w:left w:val="single" w:sz="4" w:space="0" w:color="5B9BD5"/>
              <w:bottom w:val="nil"/>
              <w:right w:val="single" w:sz="4" w:space="0" w:color="5B9BD5"/>
            </w:tcBorders>
            <w:shd w:val="clear" w:color="000000" w:fill="DDEBF7"/>
            <w:noWrap/>
            <w:vAlign w:val="center"/>
            <w:hideMark/>
          </w:tcPr>
          <w:p w14:paraId="53EA927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000000" w:fill="DDEBF7"/>
            <w:vAlign w:val="center"/>
          </w:tcPr>
          <w:p w14:paraId="69018E9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000000" w:fill="DDEBF7"/>
            <w:noWrap/>
            <w:vAlign w:val="center"/>
          </w:tcPr>
          <w:p w14:paraId="7BC7E28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CC5AA4" w:rsidRPr="00807890" w14:paraId="6F0DE900" w14:textId="77777777" w:rsidTr="00836EEC">
        <w:trPr>
          <w:trHeight w:val="304"/>
        </w:trPr>
        <w:tc>
          <w:tcPr>
            <w:tcW w:w="2660" w:type="dxa"/>
            <w:tcBorders>
              <w:top w:val="nil"/>
              <w:left w:val="single" w:sz="4" w:space="0" w:color="5B9BD5"/>
              <w:bottom w:val="nil"/>
              <w:right w:val="nil"/>
            </w:tcBorders>
            <w:shd w:val="clear" w:color="000000" w:fill="FFFFFF"/>
            <w:noWrap/>
            <w:vAlign w:val="center"/>
            <w:hideMark/>
          </w:tcPr>
          <w:p w14:paraId="4F9C4622"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SAH Pharmacy </w:t>
            </w:r>
          </w:p>
        </w:tc>
        <w:tc>
          <w:tcPr>
            <w:tcW w:w="1004" w:type="dxa"/>
            <w:tcBorders>
              <w:top w:val="nil"/>
              <w:left w:val="single" w:sz="4" w:space="0" w:color="5B9BD5"/>
              <w:bottom w:val="nil"/>
              <w:right w:val="nil"/>
            </w:tcBorders>
            <w:shd w:val="clear" w:color="000000" w:fill="FFFFFF"/>
            <w:noWrap/>
            <w:vAlign w:val="center"/>
            <w:hideMark/>
          </w:tcPr>
          <w:p w14:paraId="393B61EA"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221,144 </w:t>
            </w:r>
          </w:p>
        </w:tc>
        <w:tc>
          <w:tcPr>
            <w:tcW w:w="1004" w:type="dxa"/>
            <w:tcBorders>
              <w:top w:val="nil"/>
              <w:left w:val="single" w:sz="4" w:space="0" w:color="5B9BD5"/>
              <w:bottom w:val="nil"/>
              <w:right w:val="nil"/>
            </w:tcBorders>
            <w:shd w:val="clear" w:color="000000" w:fill="FFFFFF"/>
            <w:noWrap/>
            <w:vAlign w:val="center"/>
            <w:hideMark/>
          </w:tcPr>
          <w:p w14:paraId="3628268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221,144 </w:t>
            </w:r>
          </w:p>
        </w:tc>
        <w:tc>
          <w:tcPr>
            <w:tcW w:w="1004" w:type="dxa"/>
            <w:tcBorders>
              <w:top w:val="nil"/>
              <w:left w:val="single" w:sz="4" w:space="0" w:color="5B9BD5"/>
              <w:bottom w:val="nil"/>
              <w:right w:val="nil"/>
            </w:tcBorders>
            <w:shd w:val="clear" w:color="000000" w:fill="FFFFFF"/>
            <w:noWrap/>
            <w:vAlign w:val="center"/>
            <w:hideMark/>
          </w:tcPr>
          <w:p w14:paraId="3D59C3D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000000" w:fill="FFFFFF"/>
            <w:noWrap/>
            <w:vAlign w:val="center"/>
            <w:hideMark/>
          </w:tcPr>
          <w:p w14:paraId="37BA993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125,531 </w:t>
            </w:r>
          </w:p>
        </w:tc>
        <w:tc>
          <w:tcPr>
            <w:tcW w:w="1087" w:type="dxa"/>
            <w:tcBorders>
              <w:top w:val="nil"/>
              <w:left w:val="single" w:sz="4" w:space="0" w:color="5B9BD5"/>
              <w:bottom w:val="nil"/>
              <w:right w:val="nil"/>
            </w:tcBorders>
            <w:shd w:val="clear" w:color="000000" w:fill="FFFFFF"/>
            <w:noWrap/>
            <w:vAlign w:val="center"/>
            <w:hideMark/>
          </w:tcPr>
          <w:p w14:paraId="0C94E73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43,739 </w:t>
            </w:r>
          </w:p>
        </w:tc>
        <w:tc>
          <w:tcPr>
            <w:tcW w:w="921" w:type="dxa"/>
            <w:tcBorders>
              <w:top w:val="nil"/>
              <w:left w:val="single" w:sz="4" w:space="0" w:color="5B9BD5"/>
              <w:bottom w:val="nil"/>
              <w:right w:val="nil"/>
            </w:tcBorders>
            <w:shd w:val="clear" w:color="000000" w:fill="FFFFFF"/>
            <w:noWrap/>
            <w:vAlign w:val="center"/>
            <w:hideMark/>
          </w:tcPr>
          <w:p w14:paraId="4776013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46,443 </w:t>
            </w:r>
          </w:p>
        </w:tc>
        <w:tc>
          <w:tcPr>
            <w:tcW w:w="1063" w:type="dxa"/>
            <w:tcBorders>
              <w:top w:val="nil"/>
              <w:left w:val="single" w:sz="4" w:space="0" w:color="5B9BD5"/>
              <w:bottom w:val="nil"/>
              <w:right w:val="nil"/>
            </w:tcBorders>
            <w:shd w:val="clear" w:color="000000" w:fill="FFFFFF"/>
            <w:noWrap/>
            <w:vAlign w:val="center"/>
            <w:hideMark/>
          </w:tcPr>
          <w:p w14:paraId="1519809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5,431 </w:t>
            </w:r>
          </w:p>
        </w:tc>
        <w:tc>
          <w:tcPr>
            <w:tcW w:w="993" w:type="dxa"/>
            <w:tcBorders>
              <w:top w:val="nil"/>
              <w:left w:val="single" w:sz="4" w:space="0" w:color="5B9BD5"/>
              <w:bottom w:val="nil"/>
              <w:right w:val="nil"/>
            </w:tcBorders>
            <w:shd w:val="clear" w:color="000000" w:fill="FFFFFF"/>
            <w:noWrap/>
            <w:vAlign w:val="center"/>
            <w:hideMark/>
          </w:tcPr>
          <w:p w14:paraId="0E66B9A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FFFFFF"/>
            <w:noWrap/>
            <w:vAlign w:val="center"/>
            <w:hideMark/>
          </w:tcPr>
          <w:p w14:paraId="15ED409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221,144 </w:t>
            </w:r>
          </w:p>
        </w:tc>
        <w:tc>
          <w:tcPr>
            <w:tcW w:w="992" w:type="dxa"/>
            <w:tcBorders>
              <w:top w:val="nil"/>
              <w:left w:val="single" w:sz="4" w:space="0" w:color="5B9BD5"/>
              <w:bottom w:val="nil"/>
              <w:right w:val="single" w:sz="4" w:space="0" w:color="5B9BD5"/>
            </w:tcBorders>
            <w:shd w:val="clear" w:color="000000" w:fill="FFFFFF"/>
            <w:noWrap/>
            <w:vAlign w:val="center"/>
            <w:hideMark/>
          </w:tcPr>
          <w:p w14:paraId="49D3C38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000000" w:fill="FFFFFF"/>
            <w:vAlign w:val="center"/>
          </w:tcPr>
          <w:p w14:paraId="5C01411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000000" w:fill="FFFFFF"/>
            <w:noWrap/>
            <w:vAlign w:val="center"/>
          </w:tcPr>
          <w:p w14:paraId="372A5BB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2.46%</w:t>
            </w:r>
          </w:p>
        </w:tc>
      </w:tr>
      <w:tr w:rsidR="00CC5AA4" w:rsidRPr="00807890" w14:paraId="3CD2C61A" w14:textId="77777777" w:rsidTr="00836EEC">
        <w:trPr>
          <w:trHeight w:val="304"/>
        </w:trPr>
        <w:tc>
          <w:tcPr>
            <w:tcW w:w="2660" w:type="dxa"/>
            <w:tcBorders>
              <w:top w:val="nil"/>
              <w:left w:val="single" w:sz="4" w:space="0" w:color="5B9BD5"/>
              <w:bottom w:val="nil"/>
              <w:right w:val="nil"/>
            </w:tcBorders>
            <w:shd w:val="clear" w:color="000000" w:fill="DDEBF7"/>
            <w:noWrap/>
            <w:vAlign w:val="center"/>
            <w:hideMark/>
          </w:tcPr>
          <w:p w14:paraId="03B09D90"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SAH Service D </w:t>
            </w:r>
          </w:p>
        </w:tc>
        <w:tc>
          <w:tcPr>
            <w:tcW w:w="1004" w:type="dxa"/>
            <w:tcBorders>
              <w:top w:val="nil"/>
              <w:left w:val="single" w:sz="4" w:space="0" w:color="5B9BD5"/>
              <w:bottom w:val="nil"/>
              <w:right w:val="nil"/>
            </w:tcBorders>
            <w:shd w:val="clear" w:color="000000" w:fill="DDEBF7"/>
            <w:noWrap/>
            <w:vAlign w:val="center"/>
            <w:hideMark/>
          </w:tcPr>
          <w:p w14:paraId="29995AD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24 </w:t>
            </w:r>
          </w:p>
        </w:tc>
        <w:tc>
          <w:tcPr>
            <w:tcW w:w="1004" w:type="dxa"/>
            <w:tcBorders>
              <w:top w:val="nil"/>
              <w:left w:val="single" w:sz="4" w:space="0" w:color="5B9BD5"/>
              <w:bottom w:val="nil"/>
              <w:right w:val="nil"/>
            </w:tcBorders>
            <w:shd w:val="clear" w:color="000000" w:fill="DDEBF7"/>
            <w:noWrap/>
            <w:vAlign w:val="center"/>
            <w:hideMark/>
          </w:tcPr>
          <w:p w14:paraId="7B3E55B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24 </w:t>
            </w:r>
          </w:p>
        </w:tc>
        <w:tc>
          <w:tcPr>
            <w:tcW w:w="1004" w:type="dxa"/>
            <w:tcBorders>
              <w:top w:val="nil"/>
              <w:left w:val="single" w:sz="4" w:space="0" w:color="5B9BD5"/>
              <w:bottom w:val="nil"/>
              <w:right w:val="nil"/>
            </w:tcBorders>
            <w:shd w:val="clear" w:color="000000" w:fill="DDEBF7"/>
            <w:noWrap/>
            <w:vAlign w:val="center"/>
            <w:hideMark/>
          </w:tcPr>
          <w:p w14:paraId="216B8AD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000000" w:fill="DDEBF7"/>
            <w:noWrap/>
            <w:vAlign w:val="center"/>
            <w:hideMark/>
          </w:tcPr>
          <w:p w14:paraId="35B99AC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87" w:type="dxa"/>
            <w:tcBorders>
              <w:top w:val="nil"/>
              <w:left w:val="single" w:sz="4" w:space="0" w:color="5B9BD5"/>
              <w:bottom w:val="nil"/>
              <w:right w:val="nil"/>
            </w:tcBorders>
            <w:shd w:val="clear" w:color="000000" w:fill="DDEBF7"/>
            <w:noWrap/>
            <w:vAlign w:val="center"/>
            <w:hideMark/>
          </w:tcPr>
          <w:p w14:paraId="2C7424E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000000" w:fill="DDEBF7"/>
            <w:noWrap/>
            <w:vAlign w:val="center"/>
            <w:hideMark/>
          </w:tcPr>
          <w:p w14:paraId="7EB9875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000000" w:fill="DDEBF7"/>
            <w:noWrap/>
            <w:vAlign w:val="center"/>
            <w:hideMark/>
          </w:tcPr>
          <w:p w14:paraId="2E8AF0E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24 </w:t>
            </w:r>
          </w:p>
        </w:tc>
        <w:tc>
          <w:tcPr>
            <w:tcW w:w="993" w:type="dxa"/>
            <w:tcBorders>
              <w:top w:val="nil"/>
              <w:left w:val="single" w:sz="4" w:space="0" w:color="5B9BD5"/>
              <w:bottom w:val="nil"/>
              <w:right w:val="nil"/>
            </w:tcBorders>
            <w:shd w:val="clear" w:color="000000" w:fill="DDEBF7"/>
            <w:noWrap/>
            <w:vAlign w:val="center"/>
            <w:hideMark/>
          </w:tcPr>
          <w:p w14:paraId="23477F0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hideMark/>
          </w:tcPr>
          <w:p w14:paraId="08E18F4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24 </w:t>
            </w:r>
          </w:p>
        </w:tc>
        <w:tc>
          <w:tcPr>
            <w:tcW w:w="992" w:type="dxa"/>
            <w:tcBorders>
              <w:top w:val="nil"/>
              <w:left w:val="single" w:sz="4" w:space="0" w:color="5B9BD5"/>
              <w:bottom w:val="nil"/>
              <w:right w:val="single" w:sz="4" w:space="0" w:color="5B9BD5"/>
            </w:tcBorders>
            <w:shd w:val="clear" w:color="000000" w:fill="DDEBF7"/>
            <w:noWrap/>
            <w:vAlign w:val="center"/>
            <w:hideMark/>
          </w:tcPr>
          <w:p w14:paraId="50427F2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000000" w:fill="DDEBF7"/>
            <w:vAlign w:val="center"/>
          </w:tcPr>
          <w:p w14:paraId="22156F7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000000" w:fill="DDEBF7"/>
            <w:noWrap/>
            <w:vAlign w:val="center"/>
          </w:tcPr>
          <w:p w14:paraId="2B60D4D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r>
      <w:tr w:rsidR="00CC5AA4" w:rsidRPr="00807890" w14:paraId="188C1377" w14:textId="77777777" w:rsidTr="00836EEC">
        <w:trPr>
          <w:trHeight w:val="304"/>
        </w:trPr>
        <w:tc>
          <w:tcPr>
            <w:tcW w:w="2660" w:type="dxa"/>
            <w:tcBorders>
              <w:top w:val="nil"/>
              <w:left w:val="single" w:sz="4" w:space="0" w:color="5B9BD5"/>
              <w:bottom w:val="nil"/>
              <w:right w:val="nil"/>
            </w:tcBorders>
            <w:shd w:val="clear" w:color="000000" w:fill="FFFFFF"/>
            <w:noWrap/>
            <w:vAlign w:val="center"/>
            <w:hideMark/>
          </w:tcPr>
          <w:p w14:paraId="7D06A68A"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SAH Service Outpatient Manual </w:t>
            </w:r>
          </w:p>
        </w:tc>
        <w:tc>
          <w:tcPr>
            <w:tcW w:w="1004" w:type="dxa"/>
            <w:tcBorders>
              <w:top w:val="nil"/>
              <w:left w:val="single" w:sz="4" w:space="0" w:color="5B9BD5"/>
              <w:bottom w:val="nil"/>
              <w:right w:val="nil"/>
            </w:tcBorders>
            <w:shd w:val="clear" w:color="000000" w:fill="FFFFFF"/>
            <w:noWrap/>
            <w:vAlign w:val="center"/>
            <w:hideMark/>
          </w:tcPr>
          <w:p w14:paraId="032FE6D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217 </w:t>
            </w:r>
          </w:p>
        </w:tc>
        <w:tc>
          <w:tcPr>
            <w:tcW w:w="1004" w:type="dxa"/>
            <w:tcBorders>
              <w:top w:val="nil"/>
              <w:left w:val="single" w:sz="4" w:space="0" w:color="5B9BD5"/>
              <w:bottom w:val="nil"/>
              <w:right w:val="nil"/>
            </w:tcBorders>
            <w:shd w:val="clear" w:color="000000" w:fill="FFFFFF"/>
            <w:noWrap/>
            <w:vAlign w:val="center"/>
            <w:hideMark/>
          </w:tcPr>
          <w:p w14:paraId="5FB7460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217 </w:t>
            </w:r>
          </w:p>
        </w:tc>
        <w:tc>
          <w:tcPr>
            <w:tcW w:w="1004" w:type="dxa"/>
            <w:tcBorders>
              <w:top w:val="nil"/>
              <w:left w:val="single" w:sz="4" w:space="0" w:color="5B9BD5"/>
              <w:bottom w:val="nil"/>
              <w:right w:val="nil"/>
            </w:tcBorders>
            <w:shd w:val="clear" w:color="000000" w:fill="FFFFFF"/>
            <w:noWrap/>
            <w:vAlign w:val="center"/>
            <w:hideMark/>
          </w:tcPr>
          <w:p w14:paraId="150673C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000000" w:fill="FFFFFF"/>
            <w:noWrap/>
            <w:vAlign w:val="center"/>
            <w:hideMark/>
          </w:tcPr>
          <w:p w14:paraId="3394861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87" w:type="dxa"/>
            <w:tcBorders>
              <w:top w:val="nil"/>
              <w:left w:val="single" w:sz="4" w:space="0" w:color="5B9BD5"/>
              <w:bottom w:val="nil"/>
              <w:right w:val="nil"/>
            </w:tcBorders>
            <w:shd w:val="clear" w:color="000000" w:fill="FFFFFF"/>
            <w:noWrap/>
            <w:vAlign w:val="center"/>
            <w:hideMark/>
          </w:tcPr>
          <w:p w14:paraId="63E8F04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000000" w:fill="FFFFFF"/>
            <w:noWrap/>
            <w:vAlign w:val="center"/>
            <w:hideMark/>
          </w:tcPr>
          <w:p w14:paraId="7A57B2E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217 </w:t>
            </w:r>
          </w:p>
        </w:tc>
        <w:tc>
          <w:tcPr>
            <w:tcW w:w="1063" w:type="dxa"/>
            <w:tcBorders>
              <w:top w:val="nil"/>
              <w:left w:val="single" w:sz="4" w:space="0" w:color="5B9BD5"/>
              <w:bottom w:val="nil"/>
              <w:right w:val="nil"/>
            </w:tcBorders>
            <w:shd w:val="clear" w:color="000000" w:fill="FFFFFF"/>
            <w:noWrap/>
            <w:vAlign w:val="center"/>
            <w:hideMark/>
          </w:tcPr>
          <w:p w14:paraId="11774E9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000000" w:fill="FFFFFF"/>
            <w:noWrap/>
            <w:vAlign w:val="center"/>
            <w:hideMark/>
          </w:tcPr>
          <w:p w14:paraId="290DD3E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FFFFFF"/>
            <w:noWrap/>
            <w:vAlign w:val="center"/>
            <w:hideMark/>
          </w:tcPr>
          <w:p w14:paraId="128682A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217 </w:t>
            </w:r>
          </w:p>
        </w:tc>
        <w:tc>
          <w:tcPr>
            <w:tcW w:w="992" w:type="dxa"/>
            <w:tcBorders>
              <w:top w:val="nil"/>
              <w:left w:val="single" w:sz="4" w:space="0" w:color="5B9BD5"/>
              <w:bottom w:val="nil"/>
              <w:right w:val="single" w:sz="4" w:space="0" w:color="5B9BD5"/>
            </w:tcBorders>
            <w:shd w:val="clear" w:color="000000" w:fill="FFFFFF"/>
            <w:noWrap/>
            <w:vAlign w:val="center"/>
            <w:hideMark/>
          </w:tcPr>
          <w:p w14:paraId="4D50378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000000" w:fill="FFFFFF"/>
            <w:vAlign w:val="center"/>
          </w:tcPr>
          <w:p w14:paraId="196F52F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000000" w:fill="FFFFFF"/>
            <w:noWrap/>
            <w:vAlign w:val="center"/>
          </w:tcPr>
          <w:p w14:paraId="5ECDCF0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CC5AA4" w:rsidRPr="00807890" w14:paraId="357D20E8" w14:textId="77777777" w:rsidTr="00836EEC">
        <w:trPr>
          <w:trHeight w:val="304"/>
        </w:trPr>
        <w:tc>
          <w:tcPr>
            <w:tcW w:w="2660" w:type="dxa"/>
            <w:tcBorders>
              <w:top w:val="nil"/>
              <w:left w:val="single" w:sz="4" w:space="0" w:color="5B9BD5"/>
              <w:bottom w:val="nil"/>
              <w:right w:val="nil"/>
            </w:tcBorders>
            <w:shd w:val="clear" w:color="000000" w:fill="DDEBF7"/>
            <w:noWrap/>
            <w:vAlign w:val="center"/>
            <w:hideMark/>
          </w:tcPr>
          <w:p w14:paraId="50D3807D"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SAH Theatre Anaesthesia </w:t>
            </w:r>
          </w:p>
        </w:tc>
        <w:tc>
          <w:tcPr>
            <w:tcW w:w="1004" w:type="dxa"/>
            <w:tcBorders>
              <w:top w:val="nil"/>
              <w:left w:val="single" w:sz="4" w:space="0" w:color="5B9BD5"/>
              <w:bottom w:val="nil"/>
              <w:right w:val="nil"/>
            </w:tcBorders>
            <w:shd w:val="clear" w:color="000000" w:fill="DDEBF7"/>
            <w:noWrap/>
            <w:vAlign w:val="center"/>
            <w:hideMark/>
          </w:tcPr>
          <w:p w14:paraId="5CF5277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19,287 </w:t>
            </w:r>
          </w:p>
        </w:tc>
        <w:tc>
          <w:tcPr>
            <w:tcW w:w="1004" w:type="dxa"/>
            <w:tcBorders>
              <w:top w:val="nil"/>
              <w:left w:val="single" w:sz="4" w:space="0" w:color="5B9BD5"/>
              <w:bottom w:val="nil"/>
              <w:right w:val="nil"/>
            </w:tcBorders>
            <w:shd w:val="clear" w:color="000000" w:fill="DDEBF7"/>
            <w:noWrap/>
            <w:vAlign w:val="center"/>
            <w:hideMark/>
          </w:tcPr>
          <w:p w14:paraId="43F78A7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19,287 </w:t>
            </w:r>
          </w:p>
        </w:tc>
        <w:tc>
          <w:tcPr>
            <w:tcW w:w="1004" w:type="dxa"/>
            <w:tcBorders>
              <w:top w:val="nil"/>
              <w:left w:val="single" w:sz="4" w:space="0" w:color="5B9BD5"/>
              <w:bottom w:val="nil"/>
              <w:right w:val="nil"/>
            </w:tcBorders>
            <w:shd w:val="clear" w:color="000000" w:fill="DDEBF7"/>
            <w:noWrap/>
            <w:vAlign w:val="center"/>
            <w:hideMark/>
          </w:tcPr>
          <w:p w14:paraId="0A88FF8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000000" w:fill="DDEBF7"/>
            <w:noWrap/>
            <w:vAlign w:val="center"/>
            <w:hideMark/>
          </w:tcPr>
          <w:p w14:paraId="44C0C71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18,143 </w:t>
            </w:r>
          </w:p>
        </w:tc>
        <w:tc>
          <w:tcPr>
            <w:tcW w:w="1087" w:type="dxa"/>
            <w:tcBorders>
              <w:top w:val="nil"/>
              <w:left w:val="single" w:sz="4" w:space="0" w:color="5B9BD5"/>
              <w:bottom w:val="nil"/>
              <w:right w:val="nil"/>
            </w:tcBorders>
            <w:shd w:val="clear" w:color="000000" w:fill="DDEBF7"/>
            <w:noWrap/>
            <w:vAlign w:val="center"/>
            <w:hideMark/>
          </w:tcPr>
          <w:p w14:paraId="32A3D69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000000" w:fill="DDEBF7"/>
            <w:noWrap/>
            <w:vAlign w:val="center"/>
            <w:hideMark/>
          </w:tcPr>
          <w:p w14:paraId="526D238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47 </w:t>
            </w:r>
          </w:p>
        </w:tc>
        <w:tc>
          <w:tcPr>
            <w:tcW w:w="1063" w:type="dxa"/>
            <w:tcBorders>
              <w:top w:val="nil"/>
              <w:left w:val="single" w:sz="4" w:space="0" w:color="5B9BD5"/>
              <w:bottom w:val="nil"/>
              <w:right w:val="nil"/>
            </w:tcBorders>
            <w:shd w:val="clear" w:color="000000" w:fill="DDEBF7"/>
            <w:noWrap/>
            <w:vAlign w:val="center"/>
            <w:hideMark/>
          </w:tcPr>
          <w:p w14:paraId="3FF8810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000000" w:fill="DDEBF7"/>
            <w:noWrap/>
            <w:vAlign w:val="center"/>
            <w:hideMark/>
          </w:tcPr>
          <w:p w14:paraId="3B7ACFF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hideMark/>
          </w:tcPr>
          <w:p w14:paraId="7189428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18,190 </w:t>
            </w:r>
          </w:p>
        </w:tc>
        <w:tc>
          <w:tcPr>
            <w:tcW w:w="992" w:type="dxa"/>
            <w:tcBorders>
              <w:top w:val="nil"/>
              <w:left w:val="single" w:sz="4" w:space="0" w:color="5B9BD5"/>
              <w:bottom w:val="nil"/>
              <w:right w:val="single" w:sz="4" w:space="0" w:color="5B9BD5"/>
            </w:tcBorders>
            <w:shd w:val="clear" w:color="000000" w:fill="DDEBF7"/>
            <w:noWrap/>
            <w:vAlign w:val="center"/>
            <w:hideMark/>
          </w:tcPr>
          <w:p w14:paraId="39CACC7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1,097 </w:t>
            </w:r>
          </w:p>
        </w:tc>
        <w:tc>
          <w:tcPr>
            <w:tcW w:w="980" w:type="dxa"/>
            <w:tcBorders>
              <w:top w:val="nil"/>
              <w:left w:val="single" w:sz="4" w:space="0" w:color="5B9BD5"/>
              <w:bottom w:val="nil"/>
              <w:right w:val="single" w:sz="4" w:space="0" w:color="5B9BD5"/>
            </w:tcBorders>
            <w:shd w:val="clear" w:color="000000" w:fill="DDEBF7"/>
            <w:vAlign w:val="center"/>
          </w:tcPr>
          <w:p w14:paraId="34123EA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94.31%</w:t>
            </w:r>
          </w:p>
        </w:tc>
        <w:tc>
          <w:tcPr>
            <w:tcW w:w="1005" w:type="dxa"/>
            <w:tcBorders>
              <w:top w:val="nil"/>
              <w:left w:val="single" w:sz="4" w:space="0" w:color="5B9BD5"/>
              <w:bottom w:val="nil"/>
              <w:right w:val="single" w:sz="4" w:space="0" w:color="5B9BD5"/>
            </w:tcBorders>
            <w:shd w:val="clear" w:color="000000" w:fill="DDEBF7"/>
            <w:noWrap/>
            <w:vAlign w:val="center"/>
          </w:tcPr>
          <w:p w14:paraId="3AFA759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CC5AA4" w:rsidRPr="00807890" w14:paraId="1570FEA5" w14:textId="77777777" w:rsidTr="00836EEC">
        <w:trPr>
          <w:trHeight w:val="304"/>
        </w:trPr>
        <w:tc>
          <w:tcPr>
            <w:tcW w:w="2660" w:type="dxa"/>
            <w:tcBorders>
              <w:top w:val="nil"/>
              <w:left w:val="single" w:sz="4" w:space="0" w:color="5B9BD5"/>
              <w:bottom w:val="nil"/>
              <w:right w:val="nil"/>
            </w:tcBorders>
            <w:shd w:val="clear" w:color="000000" w:fill="FFFFFF"/>
            <w:noWrap/>
            <w:vAlign w:val="center"/>
            <w:hideMark/>
          </w:tcPr>
          <w:p w14:paraId="1C6426F8"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SAH Theatre Nursing </w:t>
            </w:r>
          </w:p>
        </w:tc>
        <w:tc>
          <w:tcPr>
            <w:tcW w:w="1004" w:type="dxa"/>
            <w:tcBorders>
              <w:top w:val="nil"/>
              <w:left w:val="single" w:sz="4" w:space="0" w:color="5B9BD5"/>
              <w:bottom w:val="nil"/>
              <w:right w:val="nil"/>
            </w:tcBorders>
            <w:shd w:val="clear" w:color="000000" w:fill="FFFFFF"/>
            <w:noWrap/>
            <w:vAlign w:val="center"/>
            <w:hideMark/>
          </w:tcPr>
          <w:p w14:paraId="4937C4E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18,385 </w:t>
            </w:r>
          </w:p>
        </w:tc>
        <w:tc>
          <w:tcPr>
            <w:tcW w:w="1004" w:type="dxa"/>
            <w:tcBorders>
              <w:top w:val="nil"/>
              <w:left w:val="single" w:sz="4" w:space="0" w:color="5B9BD5"/>
              <w:bottom w:val="nil"/>
              <w:right w:val="nil"/>
            </w:tcBorders>
            <w:shd w:val="clear" w:color="000000" w:fill="FFFFFF"/>
            <w:noWrap/>
            <w:vAlign w:val="center"/>
            <w:hideMark/>
          </w:tcPr>
          <w:p w14:paraId="7B8965F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18,385 </w:t>
            </w:r>
          </w:p>
        </w:tc>
        <w:tc>
          <w:tcPr>
            <w:tcW w:w="1004" w:type="dxa"/>
            <w:tcBorders>
              <w:top w:val="nil"/>
              <w:left w:val="single" w:sz="4" w:space="0" w:color="5B9BD5"/>
              <w:bottom w:val="nil"/>
              <w:right w:val="nil"/>
            </w:tcBorders>
            <w:shd w:val="clear" w:color="000000" w:fill="FFFFFF"/>
            <w:noWrap/>
            <w:vAlign w:val="center"/>
            <w:hideMark/>
          </w:tcPr>
          <w:p w14:paraId="611ADB8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000000" w:fill="FFFFFF"/>
            <w:noWrap/>
            <w:vAlign w:val="center"/>
            <w:hideMark/>
          </w:tcPr>
          <w:p w14:paraId="5E658A0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16,358 </w:t>
            </w:r>
          </w:p>
        </w:tc>
        <w:tc>
          <w:tcPr>
            <w:tcW w:w="1087" w:type="dxa"/>
            <w:tcBorders>
              <w:top w:val="nil"/>
              <w:left w:val="single" w:sz="4" w:space="0" w:color="5B9BD5"/>
              <w:bottom w:val="nil"/>
              <w:right w:val="nil"/>
            </w:tcBorders>
            <w:shd w:val="clear" w:color="000000" w:fill="FFFFFF"/>
            <w:noWrap/>
            <w:vAlign w:val="center"/>
            <w:hideMark/>
          </w:tcPr>
          <w:p w14:paraId="786E597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000000" w:fill="FFFFFF"/>
            <w:noWrap/>
            <w:vAlign w:val="center"/>
            <w:hideMark/>
          </w:tcPr>
          <w:p w14:paraId="3C6BC37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1,642 </w:t>
            </w:r>
          </w:p>
        </w:tc>
        <w:tc>
          <w:tcPr>
            <w:tcW w:w="1063" w:type="dxa"/>
            <w:tcBorders>
              <w:top w:val="nil"/>
              <w:left w:val="single" w:sz="4" w:space="0" w:color="5B9BD5"/>
              <w:bottom w:val="nil"/>
              <w:right w:val="nil"/>
            </w:tcBorders>
            <w:shd w:val="clear" w:color="000000" w:fill="FFFFFF"/>
            <w:noWrap/>
            <w:vAlign w:val="center"/>
            <w:hideMark/>
          </w:tcPr>
          <w:p w14:paraId="0D356DF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000000" w:fill="FFFFFF"/>
            <w:noWrap/>
            <w:vAlign w:val="center"/>
            <w:hideMark/>
          </w:tcPr>
          <w:p w14:paraId="55C955A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FFFFFF"/>
            <w:noWrap/>
            <w:vAlign w:val="center"/>
            <w:hideMark/>
          </w:tcPr>
          <w:p w14:paraId="27E6EFB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18,000 </w:t>
            </w:r>
          </w:p>
        </w:tc>
        <w:tc>
          <w:tcPr>
            <w:tcW w:w="992" w:type="dxa"/>
            <w:tcBorders>
              <w:top w:val="nil"/>
              <w:left w:val="single" w:sz="4" w:space="0" w:color="5B9BD5"/>
              <w:bottom w:val="nil"/>
              <w:right w:val="single" w:sz="4" w:space="0" w:color="5B9BD5"/>
            </w:tcBorders>
            <w:shd w:val="clear" w:color="000000" w:fill="FFFFFF"/>
            <w:noWrap/>
            <w:vAlign w:val="center"/>
            <w:hideMark/>
          </w:tcPr>
          <w:p w14:paraId="6186D40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385 </w:t>
            </w:r>
          </w:p>
        </w:tc>
        <w:tc>
          <w:tcPr>
            <w:tcW w:w="980" w:type="dxa"/>
            <w:tcBorders>
              <w:top w:val="nil"/>
              <w:left w:val="single" w:sz="4" w:space="0" w:color="5B9BD5"/>
              <w:bottom w:val="nil"/>
              <w:right w:val="single" w:sz="4" w:space="0" w:color="5B9BD5"/>
            </w:tcBorders>
            <w:shd w:val="clear" w:color="000000" w:fill="FFFFFF"/>
            <w:vAlign w:val="center"/>
          </w:tcPr>
          <w:p w14:paraId="0C80481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97.91%</w:t>
            </w:r>
          </w:p>
        </w:tc>
        <w:tc>
          <w:tcPr>
            <w:tcW w:w="1005" w:type="dxa"/>
            <w:tcBorders>
              <w:top w:val="nil"/>
              <w:left w:val="single" w:sz="4" w:space="0" w:color="5B9BD5"/>
              <w:bottom w:val="nil"/>
              <w:right w:val="single" w:sz="4" w:space="0" w:color="5B9BD5"/>
            </w:tcBorders>
            <w:shd w:val="clear" w:color="000000" w:fill="FFFFFF"/>
            <w:noWrap/>
            <w:vAlign w:val="center"/>
          </w:tcPr>
          <w:p w14:paraId="305A5B6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CC5AA4" w:rsidRPr="00807890" w14:paraId="54900A4A" w14:textId="77777777" w:rsidTr="00836EEC">
        <w:trPr>
          <w:trHeight w:val="304"/>
        </w:trPr>
        <w:tc>
          <w:tcPr>
            <w:tcW w:w="2660" w:type="dxa"/>
            <w:tcBorders>
              <w:top w:val="nil"/>
              <w:left w:val="single" w:sz="4" w:space="0" w:color="5B9BD5"/>
              <w:bottom w:val="nil"/>
              <w:right w:val="nil"/>
            </w:tcBorders>
            <w:shd w:val="clear" w:color="000000" w:fill="DDEBF7"/>
            <w:noWrap/>
            <w:vAlign w:val="center"/>
            <w:hideMark/>
          </w:tcPr>
          <w:p w14:paraId="2AE5C853"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SAH Theatre Recovery </w:t>
            </w:r>
          </w:p>
        </w:tc>
        <w:tc>
          <w:tcPr>
            <w:tcW w:w="1004" w:type="dxa"/>
            <w:tcBorders>
              <w:top w:val="nil"/>
              <w:left w:val="single" w:sz="4" w:space="0" w:color="5B9BD5"/>
              <w:bottom w:val="nil"/>
              <w:right w:val="nil"/>
            </w:tcBorders>
            <w:shd w:val="clear" w:color="000000" w:fill="DDEBF7"/>
            <w:noWrap/>
            <w:vAlign w:val="center"/>
            <w:hideMark/>
          </w:tcPr>
          <w:p w14:paraId="4C42DD7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15,468 </w:t>
            </w:r>
          </w:p>
        </w:tc>
        <w:tc>
          <w:tcPr>
            <w:tcW w:w="1004" w:type="dxa"/>
            <w:tcBorders>
              <w:top w:val="nil"/>
              <w:left w:val="single" w:sz="4" w:space="0" w:color="5B9BD5"/>
              <w:bottom w:val="nil"/>
              <w:right w:val="nil"/>
            </w:tcBorders>
            <w:shd w:val="clear" w:color="000000" w:fill="DDEBF7"/>
            <w:noWrap/>
            <w:vAlign w:val="center"/>
            <w:hideMark/>
          </w:tcPr>
          <w:p w14:paraId="3C36D26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15,468 </w:t>
            </w:r>
          </w:p>
        </w:tc>
        <w:tc>
          <w:tcPr>
            <w:tcW w:w="1004" w:type="dxa"/>
            <w:tcBorders>
              <w:top w:val="nil"/>
              <w:left w:val="single" w:sz="4" w:space="0" w:color="5B9BD5"/>
              <w:bottom w:val="nil"/>
              <w:right w:val="nil"/>
            </w:tcBorders>
            <w:shd w:val="clear" w:color="000000" w:fill="DDEBF7"/>
            <w:noWrap/>
            <w:vAlign w:val="center"/>
            <w:hideMark/>
          </w:tcPr>
          <w:p w14:paraId="1E31BD4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000000" w:fill="DDEBF7"/>
            <w:noWrap/>
            <w:vAlign w:val="center"/>
            <w:hideMark/>
          </w:tcPr>
          <w:p w14:paraId="75368E0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15,358 </w:t>
            </w:r>
          </w:p>
        </w:tc>
        <w:tc>
          <w:tcPr>
            <w:tcW w:w="1087" w:type="dxa"/>
            <w:tcBorders>
              <w:top w:val="nil"/>
              <w:left w:val="single" w:sz="4" w:space="0" w:color="5B9BD5"/>
              <w:bottom w:val="nil"/>
              <w:right w:val="nil"/>
            </w:tcBorders>
            <w:shd w:val="clear" w:color="000000" w:fill="DDEBF7"/>
            <w:noWrap/>
            <w:vAlign w:val="center"/>
            <w:hideMark/>
          </w:tcPr>
          <w:p w14:paraId="48F28DF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000000" w:fill="DDEBF7"/>
            <w:noWrap/>
            <w:vAlign w:val="center"/>
            <w:hideMark/>
          </w:tcPr>
          <w:p w14:paraId="1C3CE8D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10 </w:t>
            </w:r>
          </w:p>
        </w:tc>
        <w:tc>
          <w:tcPr>
            <w:tcW w:w="1063" w:type="dxa"/>
            <w:tcBorders>
              <w:top w:val="nil"/>
              <w:left w:val="single" w:sz="4" w:space="0" w:color="5B9BD5"/>
              <w:bottom w:val="nil"/>
              <w:right w:val="nil"/>
            </w:tcBorders>
            <w:shd w:val="clear" w:color="000000" w:fill="DDEBF7"/>
            <w:noWrap/>
            <w:vAlign w:val="center"/>
            <w:hideMark/>
          </w:tcPr>
          <w:p w14:paraId="67BE3F9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000000" w:fill="DDEBF7"/>
            <w:noWrap/>
            <w:vAlign w:val="center"/>
            <w:hideMark/>
          </w:tcPr>
          <w:p w14:paraId="089ABE3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hideMark/>
          </w:tcPr>
          <w:p w14:paraId="337FA0C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15,368 </w:t>
            </w:r>
          </w:p>
        </w:tc>
        <w:tc>
          <w:tcPr>
            <w:tcW w:w="992" w:type="dxa"/>
            <w:tcBorders>
              <w:top w:val="nil"/>
              <w:left w:val="single" w:sz="4" w:space="0" w:color="5B9BD5"/>
              <w:bottom w:val="nil"/>
              <w:right w:val="single" w:sz="4" w:space="0" w:color="5B9BD5"/>
            </w:tcBorders>
            <w:shd w:val="clear" w:color="000000" w:fill="DDEBF7"/>
            <w:noWrap/>
            <w:vAlign w:val="center"/>
            <w:hideMark/>
          </w:tcPr>
          <w:p w14:paraId="42474AC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100 </w:t>
            </w:r>
          </w:p>
        </w:tc>
        <w:tc>
          <w:tcPr>
            <w:tcW w:w="980" w:type="dxa"/>
            <w:tcBorders>
              <w:top w:val="nil"/>
              <w:left w:val="single" w:sz="4" w:space="0" w:color="5B9BD5"/>
              <w:bottom w:val="nil"/>
              <w:right w:val="single" w:sz="4" w:space="0" w:color="5B9BD5"/>
            </w:tcBorders>
            <w:shd w:val="clear" w:color="000000" w:fill="DDEBF7"/>
            <w:vAlign w:val="center"/>
          </w:tcPr>
          <w:p w14:paraId="440DA53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99.35%</w:t>
            </w:r>
          </w:p>
        </w:tc>
        <w:tc>
          <w:tcPr>
            <w:tcW w:w="1005" w:type="dxa"/>
            <w:tcBorders>
              <w:top w:val="nil"/>
              <w:left w:val="single" w:sz="4" w:space="0" w:color="5B9BD5"/>
              <w:bottom w:val="nil"/>
              <w:right w:val="single" w:sz="4" w:space="0" w:color="5B9BD5"/>
            </w:tcBorders>
            <w:shd w:val="clear" w:color="000000" w:fill="DDEBF7"/>
            <w:noWrap/>
            <w:vAlign w:val="center"/>
          </w:tcPr>
          <w:p w14:paraId="5A88FE4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CC5AA4" w:rsidRPr="00807890" w14:paraId="666BAF39" w14:textId="77777777" w:rsidTr="00836EEC">
        <w:trPr>
          <w:trHeight w:val="304"/>
        </w:trPr>
        <w:tc>
          <w:tcPr>
            <w:tcW w:w="2660" w:type="dxa"/>
            <w:tcBorders>
              <w:top w:val="nil"/>
              <w:left w:val="single" w:sz="4" w:space="0" w:color="5B9BD5"/>
              <w:bottom w:val="nil"/>
              <w:right w:val="nil"/>
            </w:tcBorders>
            <w:shd w:val="clear" w:color="000000" w:fill="FFFFFF"/>
            <w:noWrap/>
            <w:vAlign w:val="center"/>
            <w:hideMark/>
          </w:tcPr>
          <w:p w14:paraId="34E79592"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SAH Theatre Surgeons </w:t>
            </w:r>
          </w:p>
        </w:tc>
        <w:tc>
          <w:tcPr>
            <w:tcW w:w="1004" w:type="dxa"/>
            <w:tcBorders>
              <w:top w:val="nil"/>
              <w:left w:val="single" w:sz="4" w:space="0" w:color="5B9BD5"/>
              <w:bottom w:val="nil"/>
              <w:right w:val="nil"/>
            </w:tcBorders>
            <w:shd w:val="clear" w:color="000000" w:fill="FFFFFF"/>
            <w:noWrap/>
            <w:vAlign w:val="center"/>
            <w:hideMark/>
          </w:tcPr>
          <w:p w14:paraId="3361CFF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20,641 </w:t>
            </w:r>
          </w:p>
        </w:tc>
        <w:tc>
          <w:tcPr>
            <w:tcW w:w="1004" w:type="dxa"/>
            <w:tcBorders>
              <w:top w:val="nil"/>
              <w:left w:val="single" w:sz="4" w:space="0" w:color="5B9BD5"/>
              <w:bottom w:val="nil"/>
              <w:right w:val="nil"/>
            </w:tcBorders>
            <w:shd w:val="clear" w:color="000000" w:fill="FFFFFF"/>
            <w:noWrap/>
            <w:vAlign w:val="center"/>
            <w:hideMark/>
          </w:tcPr>
          <w:p w14:paraId="4A740CF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20,641 </w:t>
            </w:r>
          </w:p>
        </w:tc>
        <w:tc>
          <w:tcPr>
            <w:tcW w:w="1004" w:type="dxa"/>
            <w:tcBorders>
              <w:top w:val="nil"/>
              <w:left w:val="single" w:sz="4" w:space="0" w:color="5B9BD5"/>
              <w:bottom w:val="nil"/>
              <w:right w:val="nil"/>
            </w:tcBorders>
            <w:shd w:val="clear" w:color="000000" w:fill="FFFFFF"/>
            <w:noWrap/>
            <w:vAlign w:val="center"/>
            <w:hideMark/>
          </w:tcPr>
          <w:p w14:paraId="612288E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000000" w:fill="FFFFFF"/>
            <w:noWrap/>
            <w:vAlign w:val="center"/>
            <w:hideMark/>
          </w:tcPr>
          <w:p w14:paraId="04EB7EC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18,269 </w:t>
            </w:r>
          </w:p>
        </w:tc>
        <w:tc>
          <w:tcPr>
            <w:tcW w:w="1087" w:type="dxa"/>
            <w:tcBorders>
              <w:top w:val="nil"/>
              <w:left w:val="single" w:sz="4" w:space="0" w:color="5B9BD5"/>
              <w:bottom w:val="nil"/>
              <w:right w:val="nil"/>
            </w:tcBorders>
            <w:shd w:val="clear" w:color="000000" w:fill="FFFFFF"/>
            <w:noWrap/>
            <w:vAlign w:val="center"/>
            <w:hideMark/>
          </w:tcPr>
          <w:p w14:paraId="596A94B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000000" w:fill="FFFFFF"/>
            <w:noWrap/>
            <w:vAlign w:val="center"/>
            <w:hideMark/>
          </w:tcPr>
          <w:p w14:paraId="68D8322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1,246 </w:t>
            </w:r>
          </w:p>
        </w:tc>
        <w:tc>
          <w:tcPr>
            <w:tcW w:w="1063" w:type="dxa"/>
            <w:tcBorders>
              <w:top w:val="nil"/>
              <w:left w:val="single" w:sz="4" w:space="0" w:color="5B9BD5"/>
              <w:bottom w:val="nil"/>
              <w:right w:val="nil"/>
            </w:tcBorders>
            <w:shd w:val="clear" w:color="000000" w:fill="FFFFFF"/>
            <w:noWrap/>
            <w:vAlign w:val="center"/>
            <w:hideMark/>
          </w:tcPr>
          <w:p w14:paraId="4909F8A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000000" w:fill="FFFFFF"/>
            <w:noWrap/>
            <w:vAlign w:val="center"/>
            <w:hideMark/>
          </w:tcPr>
          <w:p w14:paraId="1E953F1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FFFFFF"/>
            <w:noWrap/>
            <w:vAlign w:val="center"/>
            <w:hideMark/>
          </w:tcPr>
          <w:p w14:paraId="5EA22B1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19,515 </w:t>
            </w:r>
          </w:p>
        </w:tc>
        <w:tc>
          <w:tcPr>
            <w:tcW w:w="992" w:type="dxa"/>
            <w:tcBorders>
              <w:top w:val="nil"/>
              <w:left w:val="single" w:sz="4" w:space="0" w:color="5B9BD5"/>
              <w:bottom w:val="nil"/>
              <w:right w:val="single" w:sz="4" w:space="0" w:color="5B9BD5"/>
            </w:tcBorders>
            <w:shd w:val="clear" w:color="000000" w:fill="FFFFFF"/>
            <w:noWrap/>
            <w:vAlign w:val="center"/>
            <w:hideMark/>
          </w:tcPr>
          <w:p w14:paraId="0E5B49F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1,126 </w:t>
            </w:r>
          </w:p>
        </w:tc>
        <w:tc>
          <w:tcPr>
            <w:tcW w:w="980" w:type="dxa"/>
            <w:tcBorders>
              <w:top w:val="nil"/>
              <w:left w:val="single" w:sz="4" w:space="0" w:color="5B9BD5"/>
              <w:bottom w:val="nil"/>
              <w:right w:val="single" w:sz="4" w:space="0" w:color="5B9BD5"/>
            </w:tcBorders>
            <w:shd w:val="clear" w:color="000000" w:fill="FFFFFF"/>
            <w:vAlign w:val="center"/>
          </w:tcPr>
          <w:p w14:paraId="5F30C52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94.54%</w:t>
            </w:r>
          </w:p>
        </w:tc>
        <w:tc>
          <w:tcPr>
            <w:tcW w:w="1005" w:type="dxa"/>
            <w:tcBorders>
              <w:top w:val="nil"/>
              <w:left w:val="single" w:sz="4" w:space="0" w:color="5B9BD5"/>
              <w:bottom w:val="nil"/>
              <w:right w:val="single" w:sz="4" w:space="0" w:color="5B9BD5"/>
            </w:tcBorders>
            <w:shd w:val="clear" w:color="000000" w:fill="FFFFFF"/>
            <w:noWrap/>
            <w:vAlign w:val="center"/>
          </w:tcPr>
          <w:p w14:paraId="6D07FC6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CC5AA4" w:rsidRPr="00807890" w14:paraId="7215A600"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4C2DFE70" w14:textId="77777777" w:rsidR="00CC5AA4" w:rsidRPr="00807890" w:rsidRDefault="00CC5AA4" w:rsidP="00CC5AA4">
            <w:pPr>
              <w:spacing w:line="240" w:lineRule="auto"/>
              <w:rPr>
                <w:rFonts w:ascii="Univers 45 Light" w:hAnsi="Univers 45 Light"/>
                <w:sz w:val="16"/>
                <w:szCs w:val="16"/>
              </w:rPr>
            </w:pPr>
            <w:r w:rsidRPr="00807890">
              <w:rPr>
                <w:rFonts w:ascii="Univers 45 Light" w:hAnsi="Univers 45 Light"/>
                <w:sz w:val="16"/>
                <w:szCs w:val="16"/>
              </w:rPr>
              <w:t xml:space="preserve"> SALHN Diagnostics services </w:t>
            </w:r>
          </w:p>
        </w:tc>
        <w:tc>
          <w:tcPr>
            <w:tcW w:w="1004" w:type="dxa"/>
            <w:tcBorders>
              <w:top w:val="nil"/>
              <w:left w:val="single" w:sz="4" w:space="0" w:color="5B9BD5"/>
              <w:bottom w:val="nil"/>
              <w:right w:val="nil"/>
            </w:tcBorders>
            <w:shd w:val="clear" w:color="auto" w:fill="DBE5F1" w:themeFill="accent1" w:themeFillTint="33"/>
            <w:noWrap/>
            <w:vAlign w:val="center"/>
          </w:tcPr>
          <w:p w14:paraId="1B86FBA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1,345 </w:t>
            </w:r>
          </w:p>
        </w:tc>
        <w:tc>
          <w:tcPr>
            <w:tcW w:w="1004" w:type="dxa"/>
            <w:tcBorders>
              <w:top w:val="nil"/>
              <w:left w:val="single" w:sz="4" w:space="0" w:color="5B9BD5"/>
              <w:bottom w:val="nil"/>
              <w:right w:val="nil"/>
            </w:tcBorders>
            <w:shd w:val="clear" w:color="auto" w:fill="DBE5F1" w:themeFill="accent1" w:themeFillTint="33"/>
            <w:noWrap/>
            <w:vAlign w:val="center"/>
          </w:tcPr>
          <w:p w14:paraId="247053B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1,345 </w:t>
            </w:r>
          </w:p>
        </w:tc>
        <w:tc>
          <w:tcPr>
            <w:tcW w:w="1004" w:type="dxa"/>
            <w:tcBorders>
              <w:top w:val="nil"/>
              <w:left w:val="single" w:sz="4" w:space="0" w:color="5B9BD5"/>
              <w:bottom w:val="nil"/>
              <w:right w:val="nil"/>
            </w:tcBorders>
            <w:shd w:val="clear" w:color="auto" w:fill="DBE5F1" w:themeFill="accent1" w:themeFillTint="33"/>
            <w:noWrap/>
            <w:vAlign w:val="center"/>
          </w:tcPr>
          <w:p w14:paraId="044943F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09C221F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27 </w:t>
            </w:r>
          </w:p>
        </w:tc>
        <w:tc>
          <w:tcPr>
            <w:tcW w:w="1087" w:type="dxa"/>
            <w:tcBorders>
              <w:top w:val="nil"/>
              <w:left w:val="single" w:sz="4" w:space="0" w:color="5B9BD5"/>
              <w:bottom w:val="nil"/>
              <w:right w:val="nil"/>
            </w:tcBorders>
            <w:shd w:val="clear" w:color="auto" w:fill="DBE5F1" w:themeFill="accent1" w:themeFillTint="33"/>
            <w:noWrap/>
            <w:vAlign w:val="center"/>
          </w:tcPr>
          <w:p w14:paraId="779CFD0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DBE5F1" w:themeFill="accent1" w:themeFillTint="33"/>
            <w:noWrap/>
            <w:vAlign w:val="center"/>
          </w:tcPr>
          <w:p w14:paraId="5CA3032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511 </w:t>
            </w:r>
          </w:p>
        </w:tc>
        <w:tc>
          <w:tcPr>
            <w:tcW w:w="1063" w:type="dxa"/>
            <w:tcBorders>
              <w:top w:val="nil"/>
              <w:left w:val="single" w:sz="4" w:space="0" w:color="5B9BD5"/>
              <w:bottom w:val="nil"/>
              <w:right w:val="nil"/>
            </w:tcBorders>
            <w:shd w:val="clear" w:color="auto" w:fill="DBE5F1" w:themeFill="accent1" w:themeFillTint="33"/>
            <w:noWrap/>
            <w:vAlign w:val="center"/>
          </w:tcPr>
          <w:p w14:paraId="74BBD4E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807 </w:t>
            </w:r>
          </w:p>
        </w:tc>
        <w:tc>
          <w:tcPr>
            <w:tcW w:w="993" w:type="dxa"/>
            <w:tcBorders>
              <w:top w:val="nil"/>
              <w:left w:val="single" w:sz="4" w:space="0" w:color="5B9BD5"/>
              <w:bottom w:val="nil"/>
              <w:right w:val="nil"/>
            </w:tcBorders>
            <w:shd w:val="clear" w:color="auto" w:fill="DBE5F1" w:themeFill="accent1" w:themeFillTint="33"/>
            <w:noWrap/>
            <w:vAlign w:val="center"/>
          </w:tcPr>
          <w:p w14:paraId="64E308B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74D339A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1,345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6658040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599F4F4B" w14:textId="77777777" w:rsidR="00CC5AA4" w:rsidRPr="00807890" w:rsidRDefault="00CC5AA4" w:rsidP="00CC5AA4">
            <w:pPr>
              <w:spacing w:line="240" w:lineRule="auto"/>
              <w:jc w:val="right"/>
              <w:rPr>
                <w:rFonts w:ascii="Univers 45 Light" w:hAnsi="Univers 45 Light" w:cstheme="majorHAnsi"/>
                <w:color w:val="000000"/>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4FB1C66A"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60.00%</w:t>
            </w:r>
          </w:p>
        </w:tc>
      </w:tr>
      <w:tr w:rsidR="00CC5AA4" w:rsidRPr="00807890" w14:paraId="074DDE1C" w14:textId="77777777" w:rsidTr="00836EEC">
        <w:trPr>
          <w:trHeight w:val="304"/>
        </w:trPr>
        <w:tc>
          <w:tcPr>
            <w:tcW w:w="2660" w:type="dxa"/>
            <w:tcBorders>
              <w:top w:val="nil"/>
              <w:left w:val="single" w:sz="4" w:space="0" w:color="5B9BD5"/>
              <w:bottom w:val="nil"/>
              <w:right w:val="nil"/>
            </w:tcBorders>
            <w:shd w:val="clear" w:color="000000" w:fill="FFFFFF"/>
            <w:noWrap/>
            <w:vAlign w:val="center"/>
          </w:tcPr>
          <w:p w14:paraId="438E3181" w14:textId="77777777" w:rsidR="00CC5AA4" w:rsidRPr="00807890" w:rsidRDefault="00CC5AA4" w:rsidP="00CC5AA4">
            <w:pPr>
              <w:spacing w:line="240" w:lineRule="auto"/>
              <w:rPr>
                <w:rFonts w:ascii="Univers 45 Light" w:hAnsi="Univers 45 Light"/>
                <w:sz w:val="16"/>
                <w:szCs w:val="16"/>
              </w:rPr>
            </w:pPr>
            <w:r w:rsidRPr="00807890">
              <w:rPr>
                <w:rFonts w:ascii="Univers 45 Light" w:hAnsi="Univers 45 Light"/>
                <w:sz w:val="16"/>
                <w:szCs w:val="16"/>
              </w:rPr>
              <w:t xml:space="preserve"> SALHN ED resuscitation dummy services </w:t>
            </w:r>
          </w:p>
        </w:tc>
        <w:tc>
          <w:tcPr>
            <w:tcW w:w="1004" w:type="dxa"/>
            <w:tcBorders>
              <w:top w:val="nil"/>
              <w:left w:val="single" w:sz="4" w:space="0" w:color="5B9BD5"/>
              <w:bottom w:val="nil"/>
              <w:right w:val="nil"/>
            </w:tcBorders>
            <w:shd w:val="clear" w:color="000000" w:fill="FFFFFF"/>
            <w:noWrap/>
            <w:vAlign w:val="center"/>
          </w:tcPr>
          <w:p w14:paraId="410E041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1,016 </w:t>
            </w:r>
          </w:p>
        </w:tc>
        <w:tc>
          <w:tcPr>
            <w:tcW w:w="1004" w:type="dxa"/>
            <w:tcBorders>
              <w:top w:val="nil"/>
              <w:left w:val="single" w:sz="4" w:space="0" w:color="5B9BD5"/>
              <w:bottom w:val="nil"/>
              <w:right w:val="nil"/>
            </w:tcBorders>
            <w:shd w:val="clear" w:color="000000" w:fill="FFFFFF"/>
            <w:noWrap/>
            <w:vAlign w:val="center"/>
          </w:tcPr>
          <w:p w14:paraId="51BFEB9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1,016 </w:t>
            </w:r>
          </w:p>
        </w:tc>
        <w:tc>
          <w:tcPr>
            <w:tcW w:w="1004" w:type="dxa"/>
            <w:tcBorders>
              <w:top w:val="nil"/>
              <w:left w:val="single" w:sz="4" w:space="0" w:color="5B9BD5"/>
              <w:bottom w:val="nil"/>
              <w:right w:val="nil"/>
            </w:tcBorders>
            <w:shd w:val="clear" w:color="000000" w:fill="FFFFFF"/>
            <w:noWrap/>
            <w:vAlign w:val="center"/>
          </w:tcPr>
          <w:p w14:paraId="4ABD64F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000000" w:fill="FFFFFF"/>
            <w:noWrap/>
            <w:vAlign w:val="center"/>
          </w:tcPr>
          <w:p w14:paraId="5ED6DCD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87" w:type="dxa"/>
            <w:tcBorders>
              <w:top w:val="nil"/>
              <w:left w:val="single" w:sz="4" w:space="0" w:color="5B9BD5"/>
              <w:bottom w:val="nil"/>
              <w:right w:val="nil"/>
            </w:tcBorders>
            <w:shd w:val="clear" w:color="000000" w:fill="FFFFFF"/>
            <w:noWrap/>
            <w:vAlign w:val="center"/>
          </w:tcPr>
          <w:p w14:paraId="73E271F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1,016 </w:t>
            </w:r>
          </w:p>
        </w:tc>
        <w:tc>
          <w:tcPr>
            <w:tcW w:w="921" w:type="dxa"/>
            <w:tcBorders>
              <w:top w:val="nil"/>
              <w:left w:val="single" w:sz="4" w:space="0" w:color="5B9BD5"/>
              <w:bottom w:val="nil"/>
              <w:right w:val="nil"/>
            </w:tcBorders>
            <w:shd w:val="clear" w:color="000000" w:fill="FFFFFF"/>
            <w:noWrap/>
            <w:vAlign w:val="center"/>
          </w:tcPr>
          <w:p w14:paraId="513B702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000000" w:fill="FFFFFF"/>
            <w:noWrap/>
            <w:vAlign w:val="center"/>
          </w:tcPr>
          <w:p w14:paraId="704AEE4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000000" w:fill="FFFFFF"/>
            <w:noWrap/>
            <w:vAlign w:val="center"/>
          </w:tcPr>
          <w:p w14:paraId="05A3C64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FFFFFF"/>
            <w:noWrap/>
            <w:vAlign w:val="center"/>
          </w:tcPr>
          <w:p w14:paraId="76FB4DE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1,016 </w:t>
            </w:r>
          </w:p>
        </w:tc>
        <w:tc>
          <w:tcPr>
            <w:tcW w:w="992" w:type="dxa"/>
            <w:tcBorders>
              <w:top w:val="nil"/>
              <w:left w:val="single" w:sz="4" w:space="0" w:color="5B9BD5"/>
              <w:bottom w:val="nil"/>
              <w:right w:val="single" w:sz="4" w:space="0" w:color="5B9BD5"/>
            </w:tcBorders>
            <w:shd w:val="clear" w:color="000000" w:fill="FFFFFF"/>
            <w:noWrap/>
            <w:vAlign w:val="center"/>
          </w:tcPr>
          <w:p w14:paraId="21E8F0F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000000" w:fill="FFFFFF"/>
            <w:vAlign w:val="center"/>
          </w:tcPr>
          <w:p w14:paraId="0070D707" w14:textId="77777777" w:rsidR="00CC5AA4" w:rsidRPr="00807890" w:rsidRDefault="00CC5AA4" w:rsidP="00CC5AA4">
            <w:pPr>
              <w:spacing w:line="240" w:lineRule="auto"/>
              <w:jc w:val="right"/>
              <w:rPr>
                <w:rFonts w:ascii="Univers 45 Light" w:hAnsi="Univers 45 Light" w:cstheme="majorHAnsi"/>
                <w:color w:val="000000"/>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000000" w:fill="FFFFFF"/>
            <w:noWrap/>
            <w:vAlign w:val="center"/>
          </w:tcPr>
          <w:p w14:paraId="03F5C9D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CC5AA4" w:rsidRPr="00807890" w14:paraId="1DC3CBD4"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514E8755" w14:textId="77777777" w:rsidR="00CC5AA4" w:rsidRPr="00807890" w:rsidRDefault="00CC5AA4" w:rsidP="00CC5AA4">
            <w:pPr>
              <w:spacing w:line="240" w:lineRule="auto"/>
              <w:rPr>
                <w:rFonts w:ascii="Univers 45 Light" w:hAnsi="Univers 45 Light"/>
                <w:sz w:val="16"/>
                <w:szCs w:val="16"/>
              </w:rPr>
            </w:pPr>
            <w:r w:rsidRPr="00807890">
              <w:rPr>
                <w:rFonts w:ascii="Univers 45 Light" w:hAnsi="Univers 45 Light"/>
                <w:sz w:val="16"/>
                <w:szCs w:val="16"/>
              </w:rPr>
              <w:t xml:space="preserve"> SALHN FMC Adelaide Radiotherapy Centre </w:t>
            </w:r>
          </w:p>
        </w:tc>
        <w:tc>
          <w:tcPr>
            <w:tcW w:w="1004" w:type="dxa"/>
            <w:tcBorders>
              <w:top w:val="nil"/>
              <w:left w:val="single" w:sz="4" w:space="0" w:color="5B9BD5"/>
              <w:bottom w:val="nil"/>
              <w:right w:val="nil"/>
            </w:tcBorders>
            <w:shd w:val="clear" w:color="auto" w:fill="DBE5F1" w:themeFill="accent1" w:themeFillTint="33"/>
            <w:noWrap/>
            <w:vAlign w:val="center"/>
          </w:tcPr>
          <w:p w14:paraId="4CAABA6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2,544 </w:t>
            </w:r>
          </w:p>
        </w:tc>
        <w:tc>
          <w:tcPr>
            <w:tcW w:w="1004" w:type="dxa"/>
            <w:tcBorders>
              <w:top w:val="nil"/>
              <w:left w:val="single" w:sz="4" w:space="0" w:color="5B9BD5"/>
              <w:bottom w:val="nil"/>
              <w:right w:val="nil"/>
            </w:tcBorders>
            <w:shd w:val="clear" w:color="auto" w:fill="DBE5F1" w:themeFill="accent1" w:themeFillTint="33"/>
            <w:noWrap/>
            <w:vAlign w:val="center"/>
          </w:tcPr>
          <w:p w14:paraId="4CBEBEE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2,544 </w:t>
            </w:r>
          </w:p>
        </w:tc>
        <w:tc>
          <w:tcPr>
            <w:tcW w:w="1004" w:type="dxa"/>
            <w:tcBorders>
              <w:top w:val="nil"/>
              <w:left w:val="single" w:sz="4" w:space="0" w:color="5B9BD5"/>
              <w:bottom w:val="nil"/>
              <w:right w:val="nil"/>
            </w:tcBorders>
            <w:shd w:val="clear" w:color="auto" w:fill="DBE5F1" w:themeFill="accent1" w:themeFillTint="33"/>
            <w:noWrap/>
            <w:vAlign w:val="center"/>
          </w:tcPr>
          <w:p w14:paraId="4CADFBC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49A00D8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2,428 </w:t>
            </w:r>
          </w:p>
        </w:tc>
        <w:tc>
          <w:tcPr>
            <w:tcW w:w="1087" w:type="dxa"/>
            <w:tcBorders>
              <w:top w:val="nil"/>
              <w:left w:val="single" w:sz="4" w:space="0" w:color="5B9BD5"/>
              <w:bottom w:val="nil"/>
              <w:right w:val="nil"/>
            </w:tcBorders>
            <w:shd w:val="clear" w:color="auto" w:fill="DBE5F1" w:themeFill="accent1" w:themeFillTint="33"/>
            <w:noWrap/>
            <w:vAlign w:val="center"/>
          </w:tcPr>
          <w:p w14:paraId="1C33DBE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DBE5F1" w:themeFill="accent1" w:themeFillTint="33"/>
            <w:noWrap/>
            <w:vAlign w:val="center"/>
          </w:tcPr>
          <w:p w14:paraId="0C87B09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DBE5F1" w:themeFill="accent1" w:themeFillTint="33"/>
            <w:noWrap/>
            <w:vAlign w:val="center"/>
          </w:tcPr>
          <w:p w14:paraId="4C8E66D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DBE5F1" w:themeFill="accent1" w:themeFillTint="33"/>
            <w:noWrap/>
            <w:vAlign w:val="center"/>
          </w:tcPr>
          <w:p w14:paraId="0E0D66E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3332A43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2,428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38D266B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116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7ABC2032" w14:textId="77777777" w:rsidR="00CC5AA4" w:rsidRPr="00807890" w:rsidRDefault="00CC5AA4" w:rsidP="00CC5AA4">
            <w:pPr>
              <w:spacing w:line="240" w:lineRule="auto"/>
              <w:jc w:val="right"/>
              <w:rPr>
                <w:rFonts w:ascii="Univers 45 Light" w:hAnsi="Univers 45 Light" w:cstheme="majorHAnsi"/>
                <w:color w:val="000000"/>
                <w:sz w:val="16"/>
                <w:szCs w:val="16"/>
              </w:rPr>
            </w:pPr>
            <w:r w:rsidRPr="00807890">
              <w:rPr>
                <w:rFonts w:ascii="Univers 45 Light" w:hAnsi="Univers 45 Light"/>
                <w:sz w:val="16"/>
                <w:szCs w:val="16"/>
              </w:rPr>
              <w:t>95.44%</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1E2C1F9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CC5AA4" w:rsidRPr="00807890" w14:paraId="0616DB6A"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hideMark/>
          </w:tcPr>
          <w:p w14:paraId="7B6F48CC"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SALHN FMC Allied Health </w:t>
            </w:r>
          </w:p>
        </w:tc>
        <w:tc>
          <w:tcPr>
            <w:tcW w:w="1004" w:type="dxa"/>
            <w:tcBorders>
              <w:top w:val="nil"/>
              <w:left w:val="single" w:sz="4" w:space="0" w:color="5B9BD5"/>
              <w:bottom w:val="nil"/>
              <w:right w:val="nil"/>
            </w:tcBorders>
            <w:shd w:val="clear" w:color="auto" w:fill="FFFFFF" w:themeFill="background1"/>
            <w:noWrap/>
            <w:vAlign w:val="center"/>
            <w:hideMark/>
          </w:tcPr>
          <w:p w14:paraId="7748B09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129,716 </w:t>
            </w:r>
          </w:p>
        </w:tc>
        <w:tc>
          <w:tcPr>
            <w:tcW w:w="1004" w:type="dxa"/>
            <w:tcBorders>
              <w:top w:val="nil"/>
              <w:left w:val="single" w:sz="4" w:space="0" w:color="5B9BD5"/>
              <w:bottom w:val="nil"/>
              <w:right w:val="nil"/>
            </w:tcBorders>
            <w:shd w:val="clear" w:color="auto" w:fill="FFFFFF" w:themeFill="background1"/>
            <w:noWrap/>
            <w:vAlign w:val="center"/>
            <w:hideMark/>
          </w:tcPr>
          <w:p w14:paraId="3AAAB19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129,716 </w:t>
            </w:r>
          </w:p>
        </w:tc>
        <w:tc>
          <w:tcPr>
            <w:tcW w:w="1004" w:type="dxa"/>
            <w:tcBorders>
              <w:top w:val="nil"/>
              <w:left w:val="single" w:sz="4" w:space="0" w:color="5B9BD5"/>
              <w:bottom w:val="nil"/>
              <w:right w:val="nil"/>
            </w:tcBorders>
            <w:shd w:val="clear" w:color="auto" w:fill="FFFFFF" w:themeFill="background1"/>
            <w:noWrap/>
            <w:vAlign w:val="center"/>
            <w:hideMark/>
          </w:tcPr>
          <w:p w14:paraId="416CFFD9"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hideMark/>
          </w:tcPr>
          <w:p w14:paraId="0D9FEE9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117,173 </w:t>
            </w:r>
          </w:p>
        </w:tc>
        <w:tc>
          <w:tcPr>
            <w:tcW w:w="1087" w:type="dxa"/>
            <w:tcBorders>
              <w:top w:val="nil"/>
              <w:left w:val="single" w:sz="4" w:space="0" w:color="5B9BD5"/>
              <w:bottom w:val="nil"/>
              <w:right w:val="nil"/>
            </w:tcBorders>
            <w:shd w:val="clear" w:color="auto" w:fill="FFFFFF" w:themeFill="background1"/>
            <w:noWrap/>
            <w:vAlign w:val="center"/>
            <w:hideMark/>
          </w:tcPr>
          <w:p w14:paraId="4B8FF62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1,071 </w:t>
            </w:r>
          </w:p>
        </w:tc>
        <w:tc>
          <w:tcPr>
            <w:tcW w:w="921" w:type="dxa"/>
            <w:tcBorders>
              <w:top w:val="nil"/>
              <w:left w:val="single" w:sz="4" w:space="0" w:color="5B9BD5"/>
              <w:bottom w:val="nil"/>
              <w:right w:val="nil"/>
            </w:tcBorders>
            <w:shd w:val="clear" w:color="auto" w:fill="FFFFFF" w:themeFill="background1"/>
            <w:noWrap/>
            <w:vAlign w:val="center"/>
            <w:hideMark/>
          </w:tcPr>
          <w:p w14:paraId="6CE25EC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FFFFFF" w:themeFill="background1"/>
            <w:noWrap/>
            <w:vAlign w:val="center"/>
            <w:hideMark/>
          </w:tcPr>
          <w:p w14:paraId="435BC04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11,472 </w:t>
            </w:r>
          </w:p>
        </w:tc>
        <w:tc>
          <w:tcPr>
            <w:tcW w:w="993" w:type="dxa"/>
            <w:tcBorders>
              <w:top w:val="nil"/>
              <w:left w:val="single" w:sz="4" w:space="0" w:color="5B9BD5"/>
              <w:bottom w:val="nil"/>
              <w:right w:val="nil"/>
            </w:tcBorders>
            <w:shd w:val="clear" w:color="auto" w:fill="FFFFFF" w:themeFill="background1"/>
            <w:noWrap/>
            <w:vAlign w:val="center"/>
            <w:hideMark/>
          </w:tcPr>
          <w:p w14:paraId="31EB591A"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hideMark/>
          </w:tcPr>
          <w:p w14:paraId="2CC60BF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129,716 </w:t>
            </w:r>
          </w:p>
        </w:tc>
        <w:tc>
          <w:tcPr>
            <w:tcW w:w="992" w:type="dxa"/>
            <w:tcBorders>
              <w:top w:val="nil"/>
              <w:left w:val="single" w:sz="4" w:space="0" w:color="5B9BD5"/>
              <w:bottom w:val="nil"/>
              <w:right w:val="single" w:sz="4" w:space="0" w:color="5B9BD5"/>
            </w:tcBorders>
            <w:shd w:val="clear" w:color="auto" w:fill="FFFFFF" w:themeFill="background1"/>
            <w:noWrap/>
            <w:vAlign w:val="center"/>
            <w:hideMark/>
          </w:tcPr>
          <w:p w14:paraId="44C5F48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FFFFFF" w:themeFill="background1"/>
            <w:vAlign w:val="center"/>
          </w:tcPr>
          <w:p w14:paraId="7943755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2BF8E28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8.84%</w:t>
            </w:r>
          </w:p>
        </w:tc>
      </w:tr>
      <w:tr w:rsidR="00CC5AA4" w:rsidRPr="00807890" w14:paraId="2CCF0882"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35EC35D8"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SALHN FMC Cardiac Implants </w:t>
            </w:r>
          </w:p>
        </w:tc>
        <w:tc>
          <w:tcPr>
            <w:tcW w:w="1004" w:type="dxa"/>
            <w:tcBorders>
              <w:top w:val="nil"/>
              <w:left w:val="single" w:sz="4" w:space="0" w:color="5B9BD5"/>
              <w:bottom w:val="nil"/>
              <w:right w:val="nil"/>
            </w:tcBorders>
            <w:shd w:val="clear" w:color="auto" w:fill="DBE5F1" w:themeFill="accent1" w:themeFillTint="33"/>
            <w:noWrap/>
            <w:vAlign w:val="center"/>
          </w:tcPr>
          <w:p w14:paraId="41DA6C1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776 </w:t>
            </w:r>
          </w:p>
        </w:tc>
        <w:tc>
          <w:tcPr>
            <w:tcW w:w="1004" w:type="dxa"/>
            <w:tcBorders>
              <w:top w:val="nil"/>
              <w:left w:val="single" w:sz="4" w:space="0" w:color="5B9BD5"/>
              <w:bottom w:val="nil"/>
              <w:right w:val="nil"/>
            </w:tcBorders>
            <w:shd w:val="clear" w:color="auto" w:fill="DBE5F1" w:themeFill="accent1" w:themeFillTint="33"/>
            <w:noWrap/>
            <w:vAlign w:val="center"/>
          </w:tcPr>
          <w:p w14:paraId="7372B421"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776 </w:t>
            </w:r>
          </w:p>
        </w:tc>
        <w:tc>
          <w:tcPr>
            <w:tcW w:w="1004" w:type="dxa"/>
            <w:tcBorders>
              <w:top w:val="nil"/>
              <w:left w:val="single" w:sz="4" w:space="0" w:color="5B9BD5"/>
              <w:bottom w:val="nil"/>
              <w:right w:val="nil"/>
            </w:tcBorders>
            <w:shd w:val="clear" w:color="auto" w:fill="DBE5F1" w:themeFill="accent1" w:themeFillTint="33"/>
            <w:noWrap/>
            <w:vAlign w:val="center"/>
          </w:tcPr>
          <w:p w14:paraId="12755226"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39DD2E88"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776 </w:t>
            </w:r>
          </w:p>
        </w:tc>
        <w:tc>
          <w:tcPr>
            <w:tcW w:w="1087" w:type="dxa"/>
            <w:tcBorders>
              <w:top w:val="nil"/>
              <w:left w:val="single" w:sz="4" w:space="0" w:color="5B9BD5"/>
              <w:bottom w:val="nil"/>
              <w:right w:val="nil"/>
            </w:tcBorders>
            <w:shd w:val="clear" w:color="auto" w:fill="DBE5F1" w:themeFill="accent1" w:themeFillTint="33"/>
            <w:noWrap/>
            <w:vAlign w:val="center"/>
          </w:tcPr>
          <w:p w14:paraId="754EF01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DBE5F1" w:themeFill="accent1" w:themeFillTint="33"/>
            <w:noWrap/>
            <w:vAlign w:val="center"/>
          </w:tcPr>
          <w:p w14:paraId="705EB17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DBE5F1" w:themeFill="accent1" w:themeFillTint="33"/>
            <w:noWrap/>
            <w:vAlign w:val="center"/>
          </w:tcPr>
          <w:p w14:paraId="7BCC460D"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DBE5F1" w:themeFill="accent1" w:themeFillTint="33"/>
            <w:noWrap/>
            <w:vAlign w:val="center"/>
          </w:tcPr>
          <w:p w14:paraId="66A856BC"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6314476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776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1C053EB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1043168C" w14:textId="77777777" w:rsidR="00CC5AA4" w:rsidRPr="00807890" w:rsidRDefault="00CC5AA4" w:rsidP="00CC5AA4">
            <w:pPr>
              <w:spacing w:line="240" w:lineRule="auto"/>
              <w:jc w:val="right"/>
              <w:rPr>
                <w:rFonts w:ascii="Univers 45 Light" w:hAnsi="Univers 45 Light" w:cstheme="majorHAnsi"/>
                <w:color w:val="000000"/>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78C4B134"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CC5AA4" w:rsidRPr="00807890" w14:paraId="565C563E"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1D863D5E"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Cochlear Implants </w:t>
            </w:r>
          </w:p>
        </w:tc>
        <w:tc>
          <w:tcPr>
            <w:tcW w:w="1004" w:type="dxa"/>
            <w:tcBorders>
              <w:top w:val="nil"/>
              <w:left w:val="single" w:sz="4" w:space="0" w:color="5B9BD5"/>
              <w:bottom w:val="nil"/>
              <w:right w:val="nil"/>
            </w:tcBorders>
            <w:shd w:val="clear" w:color="auto" w:fill="FFFFFF" w:themeFill="background1"/>
            <w:noWrap/>
            <w:vAlign w:val="center"/>
          </w:tcPr>
          <w:p w14:paraId="41ED065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12 </w:t>
            </w:r>
          </w:p>
        </w:tc>
        <w:tc>
          <w:tcPr>
            <w:tcW w:w="1004" w:type="dxa"/>
            <w:tcBorders>
              <w:top w:val="nil"/>
              <w:left w:val="single" w:sz="4" w:space="0" w:color="5B9BD5"/>
              <w:bottom w:val="nil"/>
              <w:right w:val="nil"/>
            </w:tcBorders>
            <w:shd w:val="clear" w:color="auto" w:fill="FFFFFF" w:themeFill="background1"/>
            <w:noWrap/>
            <w:vAlign w:val="center"/>
          </w:tcPr>
          <w:p w14:paraId="3D18B3C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12 </w:t>
            </w:r>
          </w:p>
        </w:tc>
        <w:tc>
          <w:tcPr>
            <w:tcW w:w="1004" w:type="dxa"/>
            <w:tcBorders>
              <w:top w:val="nil"/>
              <w:left w:val="single" w:sz="4" w:space="0" w:color="5B9BD5"/>
              <w:bottom w:val="nil"/>
              <w:right w:val="nil"/>
            </w:tcBorders>
            <w:shd w:val="clear" w:color="auto" w:fill="FFFFFF" w:themeFill="background1"/>
            <w:noWrap/>
            <w:vAlign w:val="center"/>
          </w:tcPr>
          <w:p w14:paraId="77B5F5B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1AA15E0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12 </w:t>
            </w:r>
          </w:p>
        </w:tc>
        <w:tc>
          <w:tcPr>
            <w:tcW w:w="1087" w:type="dxa"/>
            <w:tcBorders>
              <w:top w:val="nil"/>
              <w:left w:val="single" w:sz="4" w:space="0" w:color="5B9BD5"/>
              <w:bottom w:val="nil"/>
              <w:right w:val="nil"/>
            </w:tcBorders>
            <w:shd w:val="clear" w:color="auto" w:fill="FFFFFF" w:themeFill="background1"/>
            <w:noWrap/>
            <w:vAlign w:val="center"/>
          </w:tcPr>
          <w:p w14:paraId="3BA2057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FFFFFF" w:themeFill="background1"/>
            <w:noWrap/>
            <w:vAlign w:val="center"/>
          </w:tcPr>
          <w:p w14:paraId="51B7AF6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FFFFFF" w:themeFill="background1"/>
            <w:noWrap/>
            <w:vAlign w:val="center"/>
          </w:tcPr>
          <w:p w14:paraId="0ED08C6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FFFFFF" w:themeFill="background1"/>
            <w:noWrap/>
            <w:vAlign w:val="center"/>
          </w:tcPr>
          <w:p w14:paraId="71A66B8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1877474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12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32F520D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FFFFFF" w:themeFill="background1"/>
            <w:vAlign w:val="center"/>
          </w:tcPr>
          <w:p w14:paraId="00F8BF1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61C825B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1B995374"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2F656FA0"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ECMO services </w:t>
            </w:r>
          </w:p>
        </w:tc>
        <w:tc>
          <w:tcPr>
            <w:tcW w:w="1004" w:type="dxa"/>
            <w:tcBorders>
              <w:top w:val="nil"/>
              <w:left w:val="single" w:sz="4" w:space="0" w:color="5B9BD5"/>
              <w:bottom w:val="nil"/>
              <w:right w:val="nil"/>
            </w:tcBorders>
            <w:shd w:val="clear" w:color="auto" w:fill="DBE5F1" w:themeFill="accent1" w:themeFillTint="33"/>
            <w:noWrap/>
            <w:vAlign w:val="center"/>
          </w:tcPr>
          <w:p w14:paraId="6178249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10 </w:t>
            </w:r>
          </w:p>
        </w:tc>
        <w:tc>
          <w:tcPr>
            <w:tcW w:w="1004" w:type="dxa"/>
            <w:tcBorders>
              <w:top w:val="nil"/>
              <w:left w:val="single" w:sz="4" w:space="0" w:color="5B9BD5"/>
              <w:bottom w:val="nil"/>
              <w:right w:val="nil"/>
            </w:tcBorders>
            <w:shd w:val="clear" w:color="auto" w:fill="DBE5F1" w:themeFill="accent1" w:themeFillTint="33"/>
            <w:noWrap/>
            <w:vAlign w:val="center"/>
          </w:tcPr>
          <w:p w14:paraId="591FA78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10 </w:t>
            </w:r>
          </w:p>
        </w:tc>
        <w:tc>
          <w:tcPr>
            <w:tcW w:w="1004" w:type="dxa"/>
            <w:tcBorders>
              <w:top w:val="nil"/>
              <w:left w:val="single" w:sz="4" w:space="0" w:color="5B9BD5"/>
              <w:bottom w:val="nil"/>
              <w:right w:val="nil"/>
            </w:tcBorders>
            <w:shd w:val="clear" w:color="auto" w:fill="DBE5F1" w:themeFill="accent1" w:themeFillTint="33"/>
            <w:noWrap/>
            <w:vAlign w:val="center"/>
          </w:tcPr>
          <w:p w14:paraId="2E6B434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6401EFE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10 </w:t>
            </w:r>
          </w:p>
        </w:tc>
        <w:tc>
          <w:tcPr>
            <w:tcW w:w="1087" w:type="dxa"/>
            <w:tcBorders>
              <w:top w:val="nil"/>
              <w:left w:val="single" w:sz="4" w:space="0" w:color="5B9BD5"/>
              <w:bottom w:val="nil"/>
              <w:right w:val="nil"/>
            </w:tcBorders>
            <w:shd w:val="clear" w:color="auto" w:fill="DBE5F1" w:themeFill="accent1" w:themeFillTint="33"/>
            <w:noWrap/>
            <w:vAlign w:val="center"/>
          </w:tcPr>
          <w:p w14:paraId="395E938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DBE5F1" w:themeFill="accent1" w:themeFillTint="33"/>
            <w:noWrap/>
            <w:vAlign w:val="center"/>
          </w:tcPr>
          <w:p w14:paraId="7C4F0EA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DBE5F1" w:themeFill="accent1" w:themeFillTint="33"/>
            <w:noWrap/>
            <w:vAlign w:val="center"/>
          </w:tcPr>
          <w:p w14:paraId="7FF2816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DBE5F1" w:themeFill="accent1" w:themeFillTint="33"/>
            <w:noWrap/>
            <w:vAlign w:val="center"/>
          </w:tcPr>
          <w:p w14:paraId="155BFB3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04C0D42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10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7498BDD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22B7550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6E46578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57F3283F"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6423489A"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ED Social Work </w:t>
            </w:r>
          </w:p>
        </w:tc>
        <w:tc>
          <w:tcPr>
            <w:tcW w:w="1004" w:type="dxa"/>
            <w:tcBorders>
              <w:top w:val="nil"/>
              <w:left w:val="single" w:sz="4" w:space="0" w:color="5B9BD5"/>
              <w:bottom w:val="nil"/>
              <w:right w:val="nil"/>
            </w:tcBorders>
            <w:shd w:val="clear" w:color="auto" w:fill="FFFFFF" w:themeFill="background1"/>
            <w:noWrap/>
            <w:vAlign w:val="center"/>
          </w:tcPr>
          <w:p w14:paraId="38A5366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905 </w:t>
            </w:r>
          </w:p>
        </w:tc>
        <w:tc>
          <w:tcPr>
            <w:tcW w:w="1004" w:type="dxa"/>
            <w:tcBorders>
              <w:top w:val="nil"/>
              <w:left w:val="single" w:sz="4" w:space="0" w:color="5B9BD5"/>
              <w:bottom w:val="nil"/>
              <w:right w:val="nil"/>
            </w:tcBorders>
            <w:shd w:val="clear" w:color="auto" w:fill="FFFFFF" w:themeFill="background1"/>
            <w:noWrap/>
            <w:vAlign w:val="center"/>
          </w:tcPr>
          <w:p w14:paraId="3523F97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905 </w:t>
            </w:r>
          </w:p>
        </w:tc>
        <w:tc>
          <w:tcPr>
            <w:tcW w:w="1004" w:type="dxa"/>
            <w:tcBorders>
              <w:top w:val="nil"/>
              <w:left w:val="single" w:sz="4" w:space="0" w:color="5B9BD5"/>
              <w:bottom w:val="nil"/>
              <w:right w:val="nil"/>
            </w:tcBorders>
            <w:shd w:val="clear" w:color="auto" w:fill="FFFFFF" w:themeFill="background1"/>
            <w:noWrap/>
            <w:vAlign w:val="center"/>
          </w:tcPr>
          <w:p w14:paraId="4024FB2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65C2F8B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87" w:type="dxa"/>
            <w:tcBorders>
              <w:top w:val="nil"/>
              <w:left w:val="single" w:sz="4" w:space="0" w:color="5B9BD5"/>
              <w:bottom w:val="nil"/>
              <w:right w:val="nil"/>
            </w:tcBorders>
            <w:shd w:val="clear" w:color="auto" w:fill="FFFFFF" w:themeFill="background1"/>
            <w:noWrap/>
            <w:vAlign w:val="center"/>
          </w:tcPr>
          <w:p w14:paraId="03CCEC5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739 </w:t>
            </w:r>
          </w:p>
        </w:tc>
        <w:tc>
          <w:tcPr>
            <w:tcW w:w="921" w:type="dxa"/>
            <w:tcBorders>
              <w:top w:val="nil"/>
              <w:left w:val="single" w:sz="4" w:space="0" w:color="5B9BD5"/>
              <w:bottom w:val="nil"/>
              <w:right w:val="nil"/>
            </w:tcBorders>
            <w:shd w:val="clear" w:color="auto" w:fill="FFFFFF" w:themeFill="background1"/>
            <w:noWrap/>
            <w:vAlign w:val="center"/>
          </w:tcPr>
          <w:p w14:paraId="67926C6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FFFFFF" w:themeFill="background1"/>
            <w:noWrap/>
            <w:vAlign w:val="center"/>
          </w:tcPr>
          <w:p w14:paraId="7754FC0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166 </w:t>
            </w:r>
          </w:p>
        </w:tc>
        <w:tc>
          <w:tcPr>
            <w:tcW w:w="993" w:type="dxa"/>
            <w:tcBorders>
              <w:top w:val="nil"/>
              <w:left w:val="single" w:sz="4" w:space="0" w:color="5B9BD5"/>
              <w:bottom w:val="nil"/>
              <w:right w:val="nil"/>
            </w:tcBorders>
            <w:shd w:val="clear" w:color="auto" w:fill="FFFFFF" w:themeFill="background1"/>
            <w:noWrap/>
            <w:vAlign w:val="center"/>
          </w:tcPr>
          <w:p w14:paraId="1256D37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27FA89F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905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518BA27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FFFFFF" w:themeFill="background1"/>
            <w:vAlign w:val="center"/>
          </w:tcPr>
          <w:p w14:paraId="74E5ACD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2A24919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18.34%</w:t>
            </w:r>
          </w:p>
        </w:tc>
      </w:tr>
      <w:tr w:rsidR="00CC5AA4" w:rsidRPr="00807890" w14:paraId="7DDF81E6"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265BEE87"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Eye Bank </w:t>
            </w:r>
          </w:p>
        </w:tc>
        <w:tc>
          <w:tcPr>
            <w:tcW w:w="1004" w:type="dxa"/>
            <w:tcBorders>
              <w:top w:val="nil"/>
              <w:left w:val="single" w:sz="4" w:space="0" w:color="5B9BD5"/>
              <w:bottom w:val="nil"/>
              <w:right w:val="nil"/>
            </w:tcBorders>
            <w:shd w:val="clear" w:color="auto" w:fill="DBE5F1" w:themeFill="accent1" w:themeFillTint="33"/>
            <w:noWrap/>
            <w:vAlign w:val="center"/>
          </w:tcPr>
          <w:p w14:paraId="2FDA6B4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52 </w:t>
            </w:r>
          </w:p>
        </w:tc>
        <w:tc>
          <w:tcPr>
            <w:tcW w:w="1004" w:type="dxa"/>
            <w:tcBorders>
              <w:top w:val="nil"/>
              <w:left w:val="single" w:sz="4" w:space="0" w:color="5B9BD5"/>
              <w:bottom w:val="nil"/>
              <w:right w:val="nil"/>
            </w:tcBorders>
            <w:shd w:val="clear" w:color="auto" w:fill="DBE5F1" w:themeFill="accent1" w:themeFillTint="33"/>
            <w:noWrap/>
            <w:vAlign w:val="center"/>
          </w:tcPr>
          <w:p w14:paraId="6951C85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52 </w:t>
            </w:r>
          </w:p>
        </w:tc>
        <w:tc>
          <w:tcPr>
            <w:tcW w:w="1004" w:type="dxa"/>
            <w:tcBorders>
              <w:top w:val="nil"/>
              <w:left w:val="single" w:sz="4" w:space="0" w:color="5B9BD5"/>
              <w:bottom w:val="nil"/>
              <w:right w:val="nil"/>
            </w:tcBorders>
            <w:shd w:val="clear" w:color="auto" w:fill="DBE5F1" w:themeFill="accent1" w:themeFillTint="33"/>
            <w:noWrap/>
            <w:vAlign w:val="center"/>
          </w:tcPr>
          <w:p w14:paraId="017FE47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226C4C7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50 </w:t>
            </w:r>
          </w:p>
        </w:tc>
        <w:tc>
          <w:tcPr>
            <w:tcW w:w="1087" w:type="dxa"/>
            <w:tcBorders>
              <w:top w:val="nil"/>
              <w:left w:val="single" w:sz="4" w:space="0" w:color="5B9BD5"/>
              <w:bottom w:val="nil"/>
              <w:right w:val="nil"/>
            </w:tcBorders>
            <w:shd w:val="clear" w:color="auto" w:fill="DBE5F1" w:themeFill="accent1" w:themeFillTint="33"/>
            <w:noWrap/>
            <w:vAlign w:val="center"/>
          </w:tcPr>
          <w:p w14:paraId="2FBD997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DBE5F1" w:themeFill="accent1" w:themeFillTint="33"/>
            <w:noWrap/>
            <w:vAlign w:val="center"/>
          </w:tcPr>
          <w:p w14:paraId="17B6413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DBE5F1" w:themeFill="accent1" w:themeFillTint="33"/>
            <w:noWrap/>
            <w:vAlign w:val="center"/>
          </w:tcPr>
          <w:p w14:paraId="45F0B34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DBE5F1" w:themeFill="accent1" w:themeFillTint="33"/>
            <w:noWrap/>
            <w:vAlign w:val="center"/>
          </w:tcPr>
          <w:p w14:paraId="3E1AC09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235C14F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50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1E9CF79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06D3F82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96.15%</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0CE30FB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299B52C0"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02875642"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FPH contract services </w:t>
            </w:r>
          </w:p>
        </w:tc>
        <w:tc>
          <w:tcPr>
            <w:tcW w:w="1004" w:type="dxa"/>
            <w:tcBorders>
              <w:top w:val="nil"/>
              <w:left w:val="single" w:sz="4" w:space="0" w:color="5B9BD5"/>
              <w:bottom w:val="nil"/>
              <w:right w:val="nil"/>
            </w:tcBorders>
            <w:shd w:val="clear" w:color="auto" w:fill="FFFFFF" w:themeFill="background1"/>
            <w:noWrap/>
            <w:vAlign w:val="center"/>
          </w:tcPr>
          <w:p w14:paraId="1D04E5A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8,037 </w:t>
            </w:r>
          </w:p>
        </w:tc>
        <w:tc>
          <w:tcPr>
            <w:tcW w:w="1004" w:type="dxa"/>
            <w:tcBorders>
              <w:top w:val="nil"/>
              <w:left w:val="single" w:sz="4" w:space="0" w:color="5B9BD5"/>
              <w:bottom w:val="nil"/>
              <w:right w:val="nil"/>
            </w:tcBorders>
            <w:shd w:val="clear" w:color="auto" w:fill="FFFFFF" w:themeFill="background1"/>
            <w:noWrap/>
            <w:vAlign w:val="center"/>
          </w:tcPr>
          <w:p w14:paraId="5FEA78E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8,037 </w:t>
            </w:r>
          </w:p>
        </w:tc>
        <w:tc>
          <w:tcPr>
            <w:tcW w:w="1004" w:type="dxa"/>
            <w:tcBorders>
              <w:top w:val="nil"/>
              <w:left w:val="single" w:sz="4" w:space="0" w:color="5B9BD5"/>
              <w:bottom w:val="nil"/>
              <w:right w:val="nil"/>
            </w:tcBorders>
            <w:shd w:val="clear" w:color="auto" w:fill="FFFFFF" w:themeFill="background1"/>
            <w:noWrap/>
            <w:vAlign w:val="center"/>
          </w:tcPr>
          <w:p w14:paraId="412C385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587A2AF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8,026 </w:t>
            </w:r>
          </w:p>
        </w:tc>
        <w:tc>
          <w:tcPr>
            <w:tcW w:w="1087" w:type="dxa"/>
            <w:tcBorders>
              <w:top w:val="nil"/>
              <w:left w:val="single" w:sz="4" w:space="0" w:color="5B9BD5"/>
              <w:bottom w:val="nil"/>
              <w:right w:val="nil"/>
            </w:tcBorders>
            <w:shd w:val="clear" w:color="auto" w:fill="FFFFFF" w:themeFill="background1"/>
            <w:noWrap/>
            <w:vAlign w:val="center"/>
          </w:tcPr>
          <w:p w14:paraId="61CEF28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FFFFFF" w:themeFill="background1"/>
            <w:noWrap/>
            <w:vAlign w:val="center"/>
          </w:tcPr>
          <w:p w14:paraId="5B3B636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FFFFFF" w:themeFill="background1"/>
            <w:noWrap/>
            <w:vAlign w:val="center"/>
          </w:tcPr>
          <w:p w14:paraId="1062883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11 </w:t>
            </w:r>
          </w:p>
        </w:tc>
        <w:tc>
          <w:tcPr>
            <w:tcW w:w="993" w:type="dxa"/>
            <w:tcBorders>
              <w:top w:val="nil"/>
              <w:left w:val="single" w:sz="4" w:space="0" w:color="5B9BD5"/>
              <w:bottom w:val="nil"/>
              <w:right w:val="nil"/>
            </w:tcBorders>
            <w:shd w:val="clear" w:color="auto" w:fill="FFFFFF" w:themeFill="background1"/>
            <w:noWrap/>
            <w:vAlign w:val="center"/>
          </w:tcPr>
          <w:p w14:paraId="2F109F9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2BC7362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8,037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1474546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FFFFFF" w:themeFill="background1"/>
            <w:vAlign w:val="center"/>
          </w:tcPr>
          <w:p w14:paraId="4DD6A0A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3DDEDB9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0.14%</w:t>
            </w:r>
          </w:p>
        </w:tc>
      </w:tr>
      <w:tr w:rsidR="00CC5AA4" w:rsidRPr="00807890" w14:paraId="32FF7E0D"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46C2653E"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FPH elective surgery </w:t>
            </w:r>
          </w:p>
        </w:tc>
        <w:tc>
          <w:tcPr>
            <w:tcW w:w="1004" w:type="dxa"/>
            <w:tcBorders>
              <w:top w:val="nil"/>
              <w:left w:val="single" w:sz="4" w:space="0" w:color="5B9BD5"/>
              <w:bottom w:val="nil"/>
              <w:right w:val="nil"/>
            </w:tcBorders>
            <w:shd w:val="clear" w:color="auto" w:fill="DBE5F1" w:themeFill="accent1" w:themeFillTint="33"/>
            <w:noWrap/>
            <w:vAlign w:val="center"/>
          </w:tcPr>
          <w:p w14:paraId="2AB2DF0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164 </w:t>
            </w:r>
          </w:p>
        </w:tc>
        <w:tc>
          <w:tcPr>
            <w:tcW w:w="1004" w:type="dxa"/>
            <w:tcBorders>
              <w:top w:val="nil"/>
              <w:left w:val="single" w:sz="4" w:space="0" w:color="5B9BD5"/>
              <w:bottom w:val="nil"/>
              <w:right w:val="nil"/>
            </w:tcBorders>
            <w:shd w:val="clear" w:color="auto" w:fill="DBE5F1" w:themeFill="accent1" w:themeFillTint="33"/>
            <w:noWrap/>
            <w:vAlign w:val="center"/>
          </w:tcPr>
          <w:p w14:paraId="2B22F1C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164 </w:t>
            </w:r>
          </w:p>
        </w:tc>
        <w:tc>
          <w:tcPr>
            <w:tcW w:w="1004" w:type="dxa"/>
            <w:tcBorders>
              <w:top w:val="nil"/>
              <w:left w:val="single" w:sz="4" w:space="0" w:color="5B9BD5"/>
              <w:bottom w:val="nil"/>
              <w:right w:val="nil"/>
            </w:tcBorders>
            <w:shd w:val="clear" w:color="auto" w:fill="DBE5F1" w:themeFill="accent1" w:themeFillTint="33"/>
            <w:noWrap/>
            <w:vAlign w:val="center"/>
          </w:tcPr>
          <w:p w14:paraId="76A217C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4377789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163 </w:t>
            </w:r>
          </w:p>
        </w:tc>
        <w:tc>
          <w:tcPr>
            <w:tcW w:w="1087" w:type="dxa"/>
            <w:tcBorders>
              <w:top w:val="nil"/>
              <w:left w:val="single" w:sz="4" w:space="0" w:color="5B9BD5"/>
              <w:bottom w:val="nil"/>
              <w:right w:val="nil"/>
            </w:tcBorders>
            <w:shd w:val="clear" w:color="auto" w:fill="DBE5F1" w:themeFill="accent1" w:themeFillTint="33"/>
            <w:noWrap/>
            <w:vAlign w:val="center"/>
          </w:tcPr>
          <w:p w14:paraId="5959714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DBE5F1" w:themeFill="accent1" w:themeFillTint="33"/>
            <w:noWrap/>
            <w:vAlign w:val="center"/>
          </w:tcPr>
          <w:p w14:paraId="575C5EE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DBE5F1" w:themeFill="accent1" w:themeFillTint="33"/>
            <w:noWrap/>
            <w:vAlign w:val="center"/>
          </w:tcPr>
          <w:p w14:paraId="0DB1AC2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 </w:t>
            </w:r>
          </w:p>
        </w:tc>
        <w:tc>
          <w:tcPr>
            <w:tcW w:w="993" w:type="dxa"/>
            <w:tcBorders>
              <w:top w:val="nil"/>
              <w:left w:val="single" w:sz="4" w:space="0" w:color="5B9BD5"/>
              <w:bottom w:val="nil"/>
              <w:right w:val="nil"/>
            </w:tcBorders>
            <w:shd w:val="clear" w:color="auto" w:fill="DBE5F1" w:themeFill="accent1" w:themeFillTint="33"/>
            <w:noWrap/>
            <w:vAlign w:val="center"/>
          </w:tcPr>
          <w:p w14:paraId="7425D45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6A4F0F3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164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7607076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06B38EC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317A118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0.61%</w:t>
            </w:r>
          </w:p>
        </w:tc>
      </w:tr>
      <w:tr w:rsidR="00CC5AA4" w:rsidRPr="00807890" w14:paraId="3A0C74AD"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0E9384EE"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Mental Health consultation liaison </w:t>
            </w:r>
          </w:p>
        </w:tc>
        <w:tc>
          <w:tcPr>
            <w:tcW w:w="1004" w:type="dxa"/>
            <w:tcBorders>
              <w:top w:val="nil"/>
              <w:left w:val="single" w:sz="4" w:space="0" w:color="5B9BD5"/>
              <w:bottom w:val="nil"/>
              <w:right w:val="nil"/>
            </w:tcBorders>
            <w:shd w:val="clear" w:color="auto" w:fill="FFFFFF" w:themeFill="background1"/>
            <w:noWrap/>
            <w:vAlign w:val="center"/>
          </w:tcPr>
          <w:p w14:paraId="4C5F478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3,420 </w:t>
            </w:r>
          </w:p>
        </w:tc>
        <w:tc>
          <w:tcPr>
            <w:tcW w:w="1004" w:type="dxa"/>
            <w:tcBorders>
              <w:top w:val="nil"/>
              <w:left w:val="single" w:sz="4" w:space="0" w:color="5B9BD5"/>
              <w:bottom w:val="nil"/>
              <w:right w:val="nil"/>
            </w:tcBorders>
            <w:shd w:val="clear" w:color="auto" w:fill="FFFFFF" w:themeFill="background1"/>
            <w:noWrap/>
            <w:vAlign w:val="center"/>
          </w:tcPr>
          <w:p w14:paraId="7E47A7D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3,420 </w:t>
            </w:r>
          </w:p>
        </w:tc>
        <w:tc>
          <w:tcPr>
            <w:tcW w:w="1004" w:type="dxa"/>
            <w:tcBorders>
              <w:top w:val="nil"/>
              <w:left w:val="single" w:sz="4" w:space="0" w:color="5B9BD5"/>
              <w:bottom w:val="nil"/>
              <w:right w:val="nil"/>
            </w:tcBorders>
            <w:shd w:val="clear" w:color="auto" w:fill="FFFFFF" w:themeFill="background1"/>
            <w:noWrap/>
            <w:vAlign w:val="center"/>
          </w:tcPr>
          <w:p w14:paraId="1DFE938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4A6DC94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3,369 </w:t>
            </w:r>
          </w:p>
        </w:tc>
        <w:tc>
          <w:tcPr>
            <w:tcW w:w="1087" w:type="dxa"/>
            <w:tcBorders>
              <w:top w:val="nil"/>
              <w:left w:val="single" w:sz="4" w:space="0" w:color="5B9BD5"/>
              <w:bottom w:val="nil"/>
              <w:right w:val="nil"/>
            </w:tcBorders>
            <w:shd w:val="clear" w:color="auto" w:fill="FFFFFF" w:themeFill="background1"/>
            <w:noWrap/>
            <w:vAlign w:val="center"/>
          </w:tcPr>
          <w:p w14:paraId="70CE931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FFFFFF" w:themeFill="background1"/>
            <w:noWrap/>
            <w:vAlign w:val="center"/>
          </w:tcPr>
          <w:p w14:paraId="3FED8FF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FFFFFF" w:themeFill="background1"/>
            <w:noWrap/>
            <w:vAlign w:val="center"/>
          </w:tcPr>
          <w:p w14:paraId="17B953B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51 </w:t>
            </w:r>
          </w:p>
        </w:tc>
        <w:tc>
          <w:tcPr>
            <w:tcW w:w="993" w:type="dxa"/>
            <w:tcBorders>
              <w:top w:val="nil"/>
              <w:left w:val="single" w:sz="4" w:space="0" w:color="5B9BD5"/>
              <w:bottom w:val="nil"/>
              <w:right w:val="nil"/>
            </w:tcBorders>
            <w:shd w:val="clear" w:color="auto" w:fill="FFFFFF" w:themeFill="background1"/>
            <w:noWrap/>
            <w:vAlign w:val="center"/>
          </w:tcPr>
          <w:p w14:paraId="3BCCA06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3431F62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3,420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7BBDA14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FFFFFF" w:themeFill="background1"/>
            <w:vAlign w:val="center"/>
          </w:tcPr>
          <w:p w14:paraId="34E193A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4CE9A28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1.49%</w:t>
            </w:r>
          </w:p>
        </w:tc>
      </w:tr>
      <w:tr w:rsidR="00CC5AA4" w:rsidRPr="00807890" w14:paraId="2E0F3436"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0AE4D8B5"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lastRenderedPageBreak/>
              <w:t xml:space="preserve"> SALHN FMC Mental Health ED liaison </w:t>
            </w:r>
          </w:p>
        </w:tc>
        <w:tc>
          <w:tcPr>
            <w:tcW w:w="1004" w:type="dxa"/>
            <w:tcBorders>
              <w:top w:val="nil"/>
              <w:left w:val="single" w:sz="4" w:space="0" w:color="5B9BD5"/>
              <w:bottom w:val="nil"/>
              <w:right w:val="nil"/>
            </w:tcBorders>
            <w:shd w:val="clear" w:color="auto" w:fill="DBE5F1" w:themeFill="accent1" w:themeFillTint="33"/>
            <w:noWrap/>
            <w:vAlign w:val="center"/>
          </w:tcPr>
          <w:p w14:paraId="085A52A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4,988 </w:t>
            </w:r>
          </w:p>
        </w:tc>
        <w:tc>
          <w:tcPr>
            <w:tcW w:w="1004" w:type="dxa"/>
            <w:tcBorders>
              <w:top w:val="nil"/>
              <w:left w:val="single" w:sz="4" w:space="0" w:color="5B9BD5"/>
              <w:bottom w:val="nil"/>
              <w:right w:val="nil"/>
            </w:tcBorders>
            <w:shd w:val="clear" w:color="auto" w:fill="DBE5F1" w:themeFill="accent1" w:themeFillTint="33"/>
            <w:noWrap/>
            <w:vAlign w:val="center"/>
          </w:tcPr>
          <w:p w14:paraId="0C217B4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4,988 </w:t>
            </w:r>
          </w:p>
        </w:tc>
        <w:tc>
          <w:tcPr>
            <w:tcW w:w="1004" w:type="dxa"/>
            <w:tcBorders>
              <w:top w:val="nil"/>
              <w:left w:val="single" w:sz="4" w:space="0" w:color="5B9BD5"/>
              <w:bottom w:val="nil"/>
              <w:right w:val="nil"/>
            </w:tcBorders>
            <w:shd w:val="clear" w:color="auto" w:fill="DBE5F1" w:themeFill="accent1" w:themeFillTint="33"/>
            <w:noWrap/>
            <w:vAlign w:val="center"/>
          </w:tcPr>
          <w:p w14:paraId="7B84205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16DACFD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78 </w:t>
            </w:r>
          </w:p>
        </w:tc>
        <w:tc>
          <w:tcPr>
            <w:tcW w:w="1087" w:type="dxa"/>
            <w:tcBorders>
              <w:top w:val="nil"/>
              <w:left w:val="single" w:sz="4" w:space="0" w:color="5B9BD5"/>
              <w:bottom w:val="nil"/>
              <w:right w:val="nil"/>
            </w:tcBorders>
            <w:shd w:val="clear" w:color="auto" w:fill="DBE5F1" w:themeFill="accent1" w:themeFillTint="33"/>
            <w:noWrap/>
            <w:vAlign w:val="center"/>
          </w:tcPr>
          <w:p w14:paraId="6363C07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4,872 </w:t>
            </w:r>
          </w:p>
        </w:tc>
        <w:tc>
          <w:tcPr>
            <w:tcW w:w="921" w:type="dxa"/>
            <w:tcBorders>
              <w:top w:val="nil"/>
              <w:left w:val="single" w:sz="4" w:space="0" w:color="5B9BD5"/>
              <w:bottom w:val="nil"/>
              <w:right w:val="nil"/>
            </w:tcBorders>
            <w:shd w:val="clear" w:color="auto" w:fill="DBE5F1" w:themeFill="accent1" w:themeFillTint="33"/>
            <w:noWrap/>
            <w:vAlign w:val="center"/>
          </w:tcPr>
          <w:p w14:paraId="04DBAE3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DBE5F1" w:themeFill="accent1" w:themeFillTint="33"/>
            <w:noWrap/>
            <w:vAlign w:val="center"/>
          </w:tcPr>
          <w:p w14:paraId="7AB80A3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38 </w:t>
            </w:r>
          </w:p>
        </w:tc>
        <w:tc>
          <w:tcPr>
            <w:tcW w:w="993" w:type="dxa"/>
            <w:tcBorders>
              <w:top w:val="nil"/>
              <w:left w:val="single" w:sz="4" w:space="0" w:color="5B9BD5"/>
              <w:bottom w:val="nil"/>
              <w:right w:val="nil"/>
            </w:tcBorders>
            <w:shd w:val="clear" w:color="auto" w:fill="DBE5F1" w:themeFill="accent1" w:themeFillTint="33"/>
            <w:noWrap/>
            <w:vAlign w:val="center"/>
          </w:tcPr>
          <w:p w14:paraId="016BBDD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1D5E91E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4,988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500F6E7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7B0D5E4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4AE77F6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0.76%</w:t>
            </w:r>
          </w:p>
        </w:tc>
      </w:tr>
      <w:tr w:rsidR="00CC5AA4" w:rsidRPr="00807890" w14:paraId="5242E952"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1852D263"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MET </w:t>
            </w:r>
          </w:p>
        </w:tc>
        <w:tc>
          <w:tcPr>
            <w:tcW w:w="1004" w:type="dxa"/>
            <w:tcBorders>
              <w:top w:val="nil"/>
              <w:left w:val="single" w:sz="4" w:space="0" w:color="5B9BD5"/>
              <w:bottom w:val="nil"/>
              <w:right w:val="nil"/>
            </w:tcBorders>
            <w:shd w:val="clear" w:color="auto" w:fill="FFFFFF" w:themeFill="background1"/>
            <w:noWrap/>
            <w:vAlign w:val="center"/>
          </w:tcPr>
          <w:p w14:paraId="3C5DE07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2,668 </w:t>
            </w:r>
          </w:p>
        </w:tc>
        <w:tc>
          <w:tcPr>
            <w:tcW w:w="1004" w:type="dxa"/>
            <w:tcBorders>
              <w:top w:val="nil"/>
              <w:left w:val="single" w:sz="4" w:space="0" w:color="5B9BD5"/>
              <w:bottom w:val="nil"/>
              <w:right w:val="nil"/>
            </w:tcBorders>
            <w:shd w:val="clear" w:color="auto" w:fill="FFFFFF" w:themeFill="background1"/>
            <w:noWrap/>
            <w:vAlign w:val="center"/>
          </w:tcPr>
          <w:p w14:paraId="7879913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2,668 </w:t>
            </w:r>
          </w:p>
        </w:tc>
        <w:tc>
          <w:tcPr>
            <w:tcW w:w="1004" w:type="dxa"/>
            <w:tcBorders>
              <w:top w:val="nil"/>
              <w:left w:val="single" w:sz="4" w:space="0" w:color="5B9BD5"/>
              <w:bottom w:val="nil"/>
              <w:right w:val="nil"/>
            </w:tcBorders>
            <w:shd w:val="clear" w:color="auto" w:fill="FFFFFF" w:themeFill="background1"/>
            <w:noWrap/>
            <w:vAlign w:val="center"/>
          </w:tcPr>
          <w:p w14:paraId="6AC4F69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2134282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2,552 </w:t>
            </w:r>
          </w:p>
        </w:tc>
        <w:tc>
          <w:tcPr>
            <w:tcW w:w="1087" w:type="dxa"/>
            <w:tcBorders>
              <w:top w:val="nil"/>
              <w:left w:val="single" w:sz="4" w:space="0" w:color="5B9BD5"/>
              <w:bottom w:val="nil"/>
              <w:right w:val="nil"/>
            </w:tcBorders>
            <w:shd w:val="clear" w:color="auto" w:fill="FFFFFF" w:themeFill="background1"/>
            <w:noWrap/>
            <w:vAlign w:val="center"/>
          </w:tcPr>
          <w:p w14:paraId="68F5A71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79 </w:t>
            </w:r>
          </w:p>
        </w:tc>
        <w:tc>
          <w:tcPr>
            <w:tcW w:w="921" w:type="dxa"/>
            <w:tcBorders>
              <w:top w:val="nil"/>
              <w:left w:val="single" w:sz="4" w:space="0" w:color="5B9BD5"/>
              <w:bottom w:val="nil"/>
              <w:right w:val="nil"/>
            </w:tcBorders>
            <w:shd w:val="clear" w:color="auto" w:fill="FFFFFF" w:themeFill="background1"/>
            <w:noWrap/>
            <w:vAlign w:val="center"/>
          </w:tcPr>
          <w:p w14:paraId="3318741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16 </w:t>
            </w:r>
          </w:p>
        </w:tc>
        <w:tc>
          <w:tcPr>
            <w:tcW w:w="1063" w:type="dxa"/>
            <w:tcBorders>
              <w:top w:val="nil"/>
              <w:left w:val="single" w:sz="4" w:space="0" w:color="5B9BD5"/>
              <w:bottom w:val="nil"/>
              <w:right w:val="nil"/>
            </w:tcBorders>
            <w:shd w:val="clear" w:color="auto" w:fill="FFFFFF" w:themeFill="background1"/>
            <w:noWrap/>
            <w:vAlign w:val="center"/>
          </w:tcPr>
          <w:p w14:paraId="4C2AD34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21 </w:t>
            </w:r>
          </w:p>
        </w:tc>
        <w:tc>
          <w:tcPr>
            <w:tcW w:w="993" w:type="dxa"/>
            <w:tcBorders>
              <w:top w:val="nil"/>
              <w:left w:val="single" w:sz="4" w:space="0" w:color="5B9BD5"/>
              <w:bottom w:val="nil"/>
              <w:right w:val="nil"/>
            </w:tcBorders>
            <w:shd w:val="clear" w:color="auto" w:fill="FFFFFF" w:themeFill="background1"/>
            <w:noWrap/>
            <w:vAlign w:val="center"/>
          </w:tcPr>
          <w:p w14:paraId="21F714D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1EE8619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2,668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53F4A8A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FFFFFF" w:themeFill="background1"/>
            <w:vAlign w:val="center"/>
          </w:tcPr>
          <w:p w14:paraId="6BF6335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5F1C0D9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0.79%</w:t>
            </w:r>
          </w:p>
        </w:tc>
      </w:tr>
      <w:tr w:rsidR="00CC5AA4" w:rsidRPr="00807890" w14:paraId="2F2E727C"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6BFDCBD9"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Nitric Oxide </w:t>
            </w:r>
          </w:p>
        </w:tc>
        <w:tc>
          <w:tcPr>
            <w:tcW w:w="1004" w:type="dxa"/>
            <w:tcBorders>
              <w:top w:val="nil"/>
              <w:left w:val="single" w:sz="4" w:space="0" w:color="5B9BD5"/>
              <w:bottom w:val="nil"/>
              <w:right w:val="nil"/>
            </w:tcBorders>
            <w:shd w:val="clear" w:color="auto" w:fill="DBE5F1" w:themeFill="accent1" w:themeFillTint="33"/>
            <w:noWrap/>
            <w:vAlign w:val="center"/>
          </w:tcPr>
          <w:p w14:paraId="0282349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 </w:t>
            </w:r>
          </w:p>
        </w:tc>
        <w:tc>
          <w:tcPr>
            <w:tcW w:w="1004" w:type="dxa"/>
            <w:tcBorders>
              <w:top w:val="nil"/>
              <w:left w:val="single" w:sz="4" w:space="0" w:color="5B9BD5"/>
              <w:bottom w:val="nil"/>
              <w:right w:val="nil"/>
            </w:tcBorders>
            <w:shd w:val="clear" w:color="auto" w:fill="DBE5F1" w:themeFill="accent1" w:themeFillTint="33"/>
            <w:noWrap/>
            <w:vAlign w:val="center"/>
          </w:tcPr>
          <w:p w14:paraId="5828B9A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 </w:t>
            </w:r>
          </w:p>
        </w:tc>
        <w:tc>
          <w:tcPr>
            <w:tcW w:w="1004" w:type="dxa"/>
            <w:tcBorders>
              <w:top w:val="nil"/>
              <w:left w:val="single" w:sz="4" w:space="0" w:color="5B9BD5"/>
              <w:bottom w:val="nil"/>
              <w:right w:val="nil"/>
            </w:tcBorders>
            <w:shd w:val="clear" w:color="auto" w:fill="DBE5F1" w:themeFill="accent1" w:themeFillTint="33"/>
            <w:noWrap/>
            <w:vAlign w:val="center"/>
          </w:tcPr>
          <w:p w14:paraId="2D67475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6E288EE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 </w:t>
            </w:r>
          </w:p>
        </w:tc>
        <w:tc>
          <w:tcPr>
            <w:tcW w:w="1087" w:type="dxa"/>
            <w:tcBorders>
              <w:top w:val="nil"/>
              <w:left w:val="single" w:sz="4" w:space="0" w:color="5B9BD5"/>
              <w:bottom w:val="nil"/>
              <w:right w:val="nil"/>
            </w:tcBorders>
            <w:shd w:val="clear" w:color="auto" w:fill="DBE5F1" w:themeFill="accent1" w:themeFillTint="33"/>
            <w:noWrap/>
            <w:vAlign w:val="center"/>
          </w:tcPr>
          <w:p w14:paraId="24FEF38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DBE5F1" w:themeFill="accent1" w:themeFillTint="33"/>
            <w:noWrap/>
            <w:vAlign w:val="center"/>
          </w:tcPr>
          <w:p w14:paraId="63D18A7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DBE5F1" w:themeFill="accent1" w:themeFillTint="33"/>
            <w:noWrap/>
            <w:vAlign w:val="center"/>
          </w:tcPr>
          <w:p w14:paraId="78BAAE5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DBE5F1" w:themeFill="accent1" w:themeFillTint="33"/>
            <w:noWrap/>
            <w:vAlign w:val="center"/>
          </w:tcPr>
          <w:p w14:paraId="2CBED35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2FBD753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1246679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3200F6E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6A0DD19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33994B8C"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23EAD6B7"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Ophthalmological Lenses </w:t>
            </w:r>
          </w:p>
        </w:tc>
        <w:tc>
          <w:tcPr>
            <w:tcW w:w="1004" w:type="dxa"/>
            <w:tcBorders>
              <w:top w:val="nil"/>
              <w:left w:val="single" w:sz="4" w:space="0" w:color="5B9BD5"/>
              <w:bottom w:val="nil"/>
              <w:right w:val="nil"/>
            </w:tcBorders>
            <w:shd w:val="clear" w:color="auto" w:fill="FFFFFF" w:themeFill="background1"/>
            <w:noWrap/>
            <w:vAlign w:val="center"/>
          </w:tcPr>
          <w:p w14:paraId="033BF1E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912 </w:t>
            </w:r>
          </w:p>
        </w:tc>
        <w:tc>
          <w:tcPr>
            <w:tcW w:w="1004" w:type="dxa"/>
            <w:tcBorders>
              <w:top w:val="nil"/>
              <w:left w:val="single" w:sz="4" w:space="0" w:color="5B9BD5"/>
              <w:bottom w:val="nil"/>
              <w:right w:val="nil"/>
            </w:tcBorders>
            <w:shd w:val="clear" w:color="auto" w:fill="FFFFFF" w:themeFill="background1"/>
            <w:noWrap/>
            <w:vAlign w:val="center"/>
          </w:tcPr>
          <w:p w14:paraId="2DBB6F4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912 </w:t>
            </w:r>
          </w:p>
        </w:tc>
        <w:tc>
          <w:tcPr>
            <w:tcW w:w="1004" w:type="dxa"/>
            <w:tcBorders>
              <w:top w:val="nil"/>
              <w:left w:val="single" w:sz="4" w:space="0" w:color="5B9BD5"/>
              <w:bottom w:val="nil"/>
              <w:right w:val="nil"/>
            </w:tcBorders>
            <w:shd w:val="clear" w:color="auto" w:fill="FFFFFF" w:themeFill="background1"/>
            <w:noWrap/>
            <w:vAlign w:val="center"/>
          </w:tcPr>
          <w:p w14:paraId="0AA8BA2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05FA665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912 </w:t>
            </w:r>
          </w:p>
        </w:tc>
        <w:tc>
          <w:tcPr>
            <w:tcW w:w="1087" w:type="dxa"/>
            <w:tcBorders>
              <w:top w:val="nil"/>
              <w:left w:val="single" w:sz="4" w:space="0" w:color="5B9BD5"/>
              <w:bottom w:val="nil"/>
              <w:right w:val="nil"/>
            </w:tcBorders>
            <w:shd w:val="clear" w:color="auto" w:fill="FFFFFF" w:themeFill="background1"/>
            <w:noWrap/>
            <w:vAlign w:val="center"/>
          </w:tcPr>
          <w:p w14:paraId="7234572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FFFFFF" w:themeFill="background1"/>
            <w:noWrap/>
            <w:vAlign w:val="center"/>
          </w:tcPr>
          <w:p w14:paraId="5D00DE5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FFFFFF" w:themeFill="background1"/>
            <w:noWrap/>
            <w:vAlign w:val="center"/>
          </w:tcPr>
          <w:p w14:paraId="055F9C9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FFFFFF" w:themeFill="background1"/>
            <w:noWrap/>
            <w:vAlign w:val="center"/>
          </w:tcPr>
          <w:p w14:paraId="4006D13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60947FE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912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3BFB636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FFFFFF" w:themeFill="background1"/>
            <w:vAlign w:val="center"/>
          </w:tcPr>
          <w:p w14:paraId="362095B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1B1C9BF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6800A7E9"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1AF3FF65"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Patient Security </w:t>
            </w:r>
          </w:p>
        </w:tc>
        <w:tc>
          <w:tcPr>
            <w:tcW w:w="1004" w:type="dxa"/>
            <w:tcBorders>
              <w:top w:val="nil"/>
              <w:left w:val="single" w:sz="4" w:space="0" w:color="5B9BD5"/>
              <w:bottom w:val="nil"/>
              <w:right w:val="nil"/>
            </w:tcBorders>
            <w:shd w:val="clear" w:color="auto" w:fill="DBE5F1" w:themeFill="accent1" w:themeFillTint="33"/>
            <w:noWrap/>
            <w:vAlign w:val="center"/>
          </w:tcPr>
          <w:p w14:paraId="1D998EC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5,103 </w:t>
            </w:r>
          </w:p>
        </w:tc>
        <w:tc>
          <w:tcPr>
            <w:tcW w:w="1004" w:type="dxa"/>
            <w:tcBorders>
              <w:top w:val="nil"/>
              <w:left w:val="single" w:sz="4" w:space="0" w:color="5B9BD5"/>
              <w:bottom w:val="nil"/>
              <w:right w:val="nil"/>
            </w:tcBorders>
            <w:shd w:val="clear" w:color="auto" w:fill="DBE5F1" w:themeFill="accent1" w:themeFillTint="33"/>
            <w:noWrap/>
            <w:vAlign w:val="center"/>
          </w:tcPr>
          <w:p w14:paraId="2706130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5,103 </w:t>
            </w:r>
          </w:p>
        </w:tc>
        <w:tc>
          <w:tcPr>
            <w:tcW w:w="1004" w:type="dxa"/>
            <w:tcBorders>
              <w:top w:val="nil"/>
              <w:left w:val="single" w:sz="4" w:space="0" w:color="5B9BD5"/>
              <w:bottom w:val="nil"/>
              <w:right w:val="nil"/>
            </w:tcBorders>
            <w:shd w:val="clear" w:color="auto" w:fill="DBE5F1" w:themeFill="accent1" w:themeFillTint="33"/>
            <w:noWrap/>
            <w:vAlign w:val="center"/>
          </w:tcPr>
          <w:p w14:paraId="2F158F2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69216BD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2,972 </w:t>
            </w:r>
          </w:p>
        </w:tc>
        <w:tc>
          <w:tcPr>
            <w:tcW w:w="1087" w:type="dxa"/>
            <w:tcBorders>
              <w:top w:val="nil"/>
              <w:left w:val="single" w:sz="4" w:space="0" w:color="5B9BD5"/>
              <w:bottom w:val="nil"/>
              <w:right w:val="nil"/>
            </w:tcBorders>
            <w:shd w:val="clear" w:color="auto" w:fill="DBE5F1" w:themeFill="accent1" w:themeFillTint="33"/>
            <w:noWrap/>
            <w:vAlign w:val="center"/>
          </w:tcPr>
          <w:p w14:paraId="4232D21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1,837 </w:t>
            </w:r>
          </w:p>
        </w:tc>
        <w:tc>
          <w:tcPr>
            <w:tcW w:w="921" w:type="dxa"/>
            <w:tcBorders>
              <w:top w:val="nil"/>
              <w:left w:val="single" w:sz="4" w:space="0" w:color="5B9BD5"/>
              <w:bottom w:val="nil"/>
              <w:right w:val="nil"/>
            </w:tcBorders>
            <w:shd w:val="clear" w:color="auto" w:fill="DBE5F1" w:themeFill="accent1" w:themeFillTint="33"/>
            <w:noWrap/>
            <w:vAlign w:val="center"/>
          </w:tcPr>
          <w:p w14:paraId="32B1FAD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DBE5F1" w:themeFill="accent1" w:themeFillTint="33"/>
            <w:noWrap/>
            <w:vAlign w:val="center"/>
          </w:tcPr>
          <w:p w14:paraId="70F1F9E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DBE5F1" w:themeFill="accent1" w:themeFillTint="33"/>
            <w:noWrap/>
            <w:vAlign w:val="center"/>
          </w:tcPr>
          <w:p w14:paraId="0E0DECC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4741C63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4,809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415F0F9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294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76E5F03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94.24%</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6E3E52F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512D7132"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7C36970B"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Peritoneal Dialysis nursing </w:t>
            </w:r>
          </w:p>
        </w:tc>
        <w:tc>
          <w:tcPr>
            <w:tcW w:w="1004" w:type="dxa"/>
            <w:tcBorders>
              <w:top w:val="nil"/>
              <w:left w:val="single" w:sz="4" w:space="0" w:color="5B9BD5"/>
              <w:bottom w:val="nil"/>
              <w:right w:val="nil"/>
            </w:tcBorders>
            <w:shd w:val="clear" w:color="auto" w:fill="FFFFFF" w:themeFill="background1"/>
            <w:noWrap/>
            <w:vAlign w:val="center"/>
          </w:tcPr>
          <w:p w14:paraId="554D756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3,318 </w:t>
            </w:r>
          </w:p>
        </w:tc>
        <w:tc>
          <w:tcPr>
            <w:tcW w:w="1004" w:type="dxa"/>
            <w:tcBorders>
              <w:top w:val="nil"/>
              <w:left w:val="single" w:sz="4" w:space="0" w:color="5B9BD5"/>
              <w:bottom w:val="nil"/>
              <w:right w:val="nil"/>
            </w:tcBorders>
            <w:shd w:val="clear" w:color="auto" w:fill="FFFFFF" w:themeFill="background1"/>
            <w:noWrap/>
            <w:vAlign w:val="center"/>
          </w:tcPr>
          <w:p w14:paraId="179F07A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3,318 </w:t>
            </w:r>
          </w:p>
        </w:tc>
        <w:tc>
          <w:tcPr>
            <w:tcW w:w="1004" w:type="dxa"/>
            <w:tcBorders>
              <w:top w:val="nil"/>
              <w:left w:val="single" w:sz="4" w:space="0" w:color="5B9BD5"/>
              <w:bottom w:val="nil"/>
              <w:right w:val="nil"/>
            </w:tcBorders>
            <w:shd w:val="clear" w:color="auto" w:fill="FFFFFF" w:themeFill="background1"/>
            <w:noWrap/>
            <w:vAlign w:val="center"/>
          </w:tcPr>
          <w:p w14:paraId="4AF573D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45693D8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3,318 </w:t>
            </w:r>
          </w:p>
        </w:tc>
        <w:tc>
          <w:tcPr>
            <w:tcW w:w="1087" w:type="dxa"/>
            <w:tcBorders>
              <w:top w:val="nil"/>
              <w:left w:val="single" w:sz="4" w:space="0" w:color="5B9BD5"/>
              <w:bottom w:val="nil"/>
              <w:right w:val="nil"/>
            </w:tcBorders>
            <w:shd w:val="clear" w:color="auto" w:fill="FFFFFF" w:themeFill="background1"/>
            <w:noWrap/>
            <w:vAlign w:val="center"/>
          </w:tcPr>
          <w:p w14:paraId="716AD9C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FFFFFF" w:themeFill="background1"/>
            <w:noWrap/>
            <w:vAlign w:val="center"/>
          </w:tcPr>
          <w:p w14:paraId="2B32ABA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FFFFFF" w:themeFill="background1"/>
            <w:noWrap/>
            <w:vAlign w:val="center"/>
          </w:tcPr>
          <w:p w14:paraId="51EFC3D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FFFFFF" w:themeFill="background1"/>
            <w:noWrap/>
            <w:vAlign w:val="center"/>
          </w:tcPr>
          <w:p w14:paraId="7639D6D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23F3E2F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3,318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5E5767C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FFFFFF" w:themeFill="background1"/>
            <w:vAlign w:val="center"/>
          </w:tcPr>
          <w:p w14:paraId="5A366BF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74D958B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7CE1F8CD"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575C69CC"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RGH Imaging (FMC only to Dec 15) </w:t>
            </w:r>
          </w:p>
        </w:tc>
        <w:tc>
          <w:tcPr>
            <w:tcW w:w="1004" w:type="dxa"/>
            <w:tcBorders>
              <w:top w:val="nil"/>
              <w:left w:val="single" w:sz="4" w:space="0" w:color="5B9BD5"/>
              <w:bottom w:val="nil"/>
              <w:right w:val="nil"/>
            </w:tcBorders>
            <w:shd w:val="clear" w:color="auto" w:fill="DBE5F1" w:themeFill="accent1" w:themeFillTint="33"/>
            <w:noWrap/>
            <w:vAlign w:val="center"/>
          </w:tcPr>
          <w:p w14:paraId="0F53A0C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149,580 </w:t>
            </w:r>
          </w:p>
        </w:tc>
        <w:tc>
          <w:tcPr>
            <w:tcW w:w="1004" w:type="dxa"/>
            <w:tcBorders>
              <w:top w:val="nil"/>
              <w:left w:val="single" w:sz="4" w:space="0" w:color="5B9BD5"/>
              <w:bottom w:val="nil"/>
              <w:right w:val="nil"/>
            </w:tcBorders>
            <w:shd w:val="clear" w:color="auto" w:fill="DBE5F1" w:themeFill="accent1" w:themeFillTint="33"/>
            <w:noWrap/>
            <w:vAlign w:val="center"/>
          </w:tcPr>
          <w:p w14:paraId="164B10A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149,580 </w:t>
            </w:r>
          </w:p>
        </w:tc>
        <w:tc>
          <w:tcPr>
            <w:tcW w:w="1004" w:type="dxa"/>
            <w:tcBorders>
              <w:top w:val="nil"/>
              <w:left w:val="single" w:sz="4" w:space="0" w:color="5B9BD5"/>
              <w:bottom w:val="nil"/>
              <w:right w:val="nil"/>
            </w:tcBorders>
            <w:shd w:val="clear" w:color="auto" w:fill="DBE5F1" w:themeFill="accent1" w:themeFillTint="33"/>
            <w:noWrap/>
            <w:vAlign w:val="center"/>
          </w:tcPr>
          <w:p w14:paraId="58CB099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003C032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50,824 </w:t>
            </w:r>
          </w:p>
        </w:tc>
        <w:tc>
          <w:tcPr>
            <w:tcW w:w="1087" w:type="dxa"/>
            <w:tcBorders>
              <w:top w:val="nil"/>
              <w:left w:val="single" w:sz="4" w:space="0" w:color="5B9BD5"/>
              <w:bottom w:val="nil"/>
              <w:right w:val="nil"/>
            </w:tcBorders>
            <w:shd w:val="clear" w:color="auto" w:fill="DBE5F1" w:themeFill="accent1" w:themeFillTint="33"/>
            <w:noWrap/>
            <w:vAlign w:val="center"/>
          </w:tcPr>
          <w:p w14:paraId="1950ECF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46,985 </w:t>
            </w:r>
          </w:p>
        </w:tc>
        <w:tc>
          <w:tcPr>
            <w:tcW w:w="921" w:type="dxa"/>
            <w:tcBorders>
              <w:top w:val="nil"/>
              <w:left w:val="single" w:sz="4" w:space="0" w:color="5B9BD5"/>
              <w:bottom w:val="nil"/>
              <w:right w:val="nil"/>
            </w:tcBorders>
            <w:shd w:val="clear" w:color="auto" w:fill="DBE5F1" w:themeFill="accent1" w:themeFillTint="33"/>
            <w:noWrap/>
            <w:vAlign w:val="center"/>
          </w:tcPr>
          <w:p w14:paraId="509EBF3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34,837 </w:t>
            </w:r>
          </w:p>
        </w:tc>
        <w:tc>
          <w:tcPr>
            <w:tcW w:w="1063" w:type="dxa"/>
            <w:tcBorders>
              <w:top w:val="nil"/>
              <w:left w:val="single" w:sz="4" w:space="0" w:color="5B9BD5"/>
              <w:bottom w:val="nil"/>
              <w:right w:val="nil"/>
            </w:tcBorders>
            <w:shd w:val="clear" w:color="auto" w:fill="DBE5F1" w:themeFill="accent1" w:themeFillTint="33"/>
            <w:noWrap/>
            <w:vAlign w:val="center"/>
          </w:tcPr>
          <w:p w14:paraId="751B0EE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16,934 </w:t>
            </w:r>
          </w:p>
        </w:tc>
        <w:tc>
          <w:tcPr>
            <w:tcW w:w="993" w:type="dxa"/>
            <w:tcBorders>
              <w:top w:val="nil"/>
              <w:left w:val="single" w:sz="4" w:space="0" w:color="5B9BD5"/>
              <w:bottom w:val="nil"/>
              <w:right w:val="nil"/>
            </w:tcBorders>
            <w:shd w:val="clear" w:color="auto" w:fill="DBE5F1" w:themeFill="accent1" w:themeFillTint="33"/>
            <w:noWrap/>
            <w:vAlign w:val="center"/>
          </w:tcPr>
          <w:p w14:paraId="2A18C45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1330E51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149,580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55D198F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64E728D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1317389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11.32%</w:t>
            </w:r>
          </w:p>
        </w:tc>
      </w:tr>
      <w:tr w:rsidR="00CC5AA4" w:rsidRPr="00807890" w14:paraId="0D52D586"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0412C06B"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Service Home Peritoneal Dialysis </w:t>
            </w:r>
          </w:p>
        </w:tc>
        <w:tc>
          <w:tcPr>
            <w:tcW w:w="1004" w:type="dxa"/>
            <w:tcBorders>
              <w:top w:val="nil"/>
              <w:left w:val="single" w:sz="4" w:space="0" w:color="5B9BD5"/>
              <w:bottom w:val="nil"/>
              <w:right w:val="nil"/>
            </w:tcBorders>
            <w:shd w:val="clear" w:color="auto" w:fill="FFFFFF" w:themeFill="background1"/>
            <w:noWrap/>
            <w:vAlign w:val="center"/>
          </w:tcPr>
          <w:p w14:paraId="5E6C8AB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1,724 </w:t>
            </w:r>
          </w:p>
        </w:tc>
        <w:tc>
          <w:tcPr>
            <w:tcW w:w="1004" w:type="dxa"/>
            <w:tcBorders>
              <w:top w:val="nil"/>
              <w:left w:val="single" w:sz="4" w:space="0" w:color="5B9BD5"/>
              <w:bottom w:val="nil"/>
              <w:right w:val="nil"/>
            </w:tcBorders>
            <w:shd w:val="clear" w:color="auto" w:fill="FFFFFF" w:themeFill="background1"/>
            <w:noWrap/>
            <w:vAlign w:val="center"/>
          </w:tcPr>
          <w:p w14:paraId="05131B2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1,724 </w:t>
            </w:r>
          </w:p>
        </w:tc>
        <w:tc>
          <w:tcPr>
            <w:tcW w:w="1004" w:type="dxa"/>
            <w:tcBorders>
              <w:top w:val="nil"/>
              <w:left w:val="single" w:sz="4" w:space="0" w:color="5B9BD5"/>
              <w:bottom w:val="nil"/>
              <w:right w:val="nil"/>
            </w:tcBorders>
            <w:shd w:val="clear" w:color="auto" w:fill="FFFFFF" w:themeFill="background1"/>
            <w:noWrap/>
            <w:vAlign w:val="center"/>
          </w:tcPr>
          <w:p w14:paraId="49064EC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1208584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87" w:type="dxa"/>
            <w:tcBorders>
              <w:top w:val="nil"/>
              <w:left w:val="single" w:sz="4" w:space="0" w:color="5B9BD5"/>
              <w:bottom w:val="nil"/>
              <w:right w:val="nil"/>
            </w:tcBorders>
            <w:shd w:val="clear" w:color="auto" w:fill="FFFFFF" w:themeFill="background1"/>
            <w:noWrap/>
            <w:vAlign w:val="center"/>
          </w:tcPr>
          <w:p w14:paraId="652F293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FFFFFF" w:themeFill="background1"/>
            <w:noWrap/>
            <w:vAlign w:val="center"/>
          </w:tcPr>
          <w:p w14:paraId="5D4C9D6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1,724 </w:t>
            </w:r>
          </w:p>
        </w:tc>
        <w:tc>
          <w:tcPr>
            <w:tcW w:w="1063" w:type="dxa"/>
            <w:tcBorders>
              <w:top w:val="nil"/>
              <w:left w:val="single" w:sz="4" w:space="0" w:color="5B9BD5"/>
              <w:bottom w:val="nil"/>
              <w:right w:val="nil"/>
            </w:tcBorders>
            <w:shd w:val="clear" w:color="auto" w:fill="FFFFFF" w:themeFill="background1"/>
            <w:noWrap/>
            <w:vAlign w:val="center"/>
          </w:tcPr>
          <w:p w14:paraId="5F409A9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FFFFFF" w:themeFill="background1"/>
            <w:noWrap/>
            <w:vAlign w:val="center"/>
          </w:tcPr>
          <w:p w14:paraId="4C7788F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20CD699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1,724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03583F6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FFFFFF" w:themeFill="background1"/>
            <w:vAlign w:val="center"/>
          </w:tcPr>
          <w:p w14:paraId="6B85878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7CACD42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10B65BB8"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3DD63FEF"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Service Home TPN </w:t>
            </w:r>
          </w:p>
        </w:tc>
        <w:tc>
          <w:tcPr>
            <w:tcW w:w="1004" w:type="dxa"/>
            <w:tcBorders>
              <w:top w:val="nil"/>
              <w:left w:val="single" w:sz="4" w:space="0" w:color="5B9BD5"/>
              <w:bottom w:val="nil"/>
              <w:right w:val="nil"/>
            </w:tcBorders>
            <w:shd w:val="clear" w:color="auto" w:fill="DBE5F1" w:themeFill="accent1" w:themeFillTint="33"/>
            <w:noWrap/>
            <w:vAlign w:val="center"/>
          </w:tcPr>
          <w:p w14:paraId="5F5F8DE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1,206 </w:t>
            </w:r>
          </w:p>
        </w:tc>
        <w:tc>
          <w:tcPr>
            <w:tcW w:w="1004" w:type="dxa"/>
            <w:tcBorders>
              <w:top w:val="nil"/>
              <w:left w:val="single" w:sz="4" w:space="0" w:color="5B9BD5"/>
              <w:bottom w:val="nil"/>
              <w:right w:val="nil"/>
            </w:tcBorders>
            <w:shd w:val="clear" w:color="auto" w:fill="DBE5F1" w:themeFill="accent1" w:themeFillTint="33"/>
            <w:noWrap/>
            <w:vAlign w:val="center"/>
          </w:tcPr>
          <w:p w14:paraId="6FD3240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1,206 </w:t>
            </w:r>
          </w:p>
        </w:tc>
        <w:tc>
          <w:tcPr>
            <w:tcW w:w="1004" w:type="dxa"/>
            <w:tcBorders>
              <w:top w:val="nil"/>
              <w:left w:val="single" w:sz="4" w:space="0" w:color="5B9BD5"/>
              <w:bottom w:val="nil"/>
              <w:right w:val="nil"/>
            </w:tcBorders>
            <w:shd w:val="clear" w:color="auto" w:fill="DBE5F1" w:themeFill="accent1" w:themeFillTint="33"/>
            <w:noWrap/>
            <w:vAlign w:val="center"/>
          </w:tcPr>
          <w:p w14:paraId="121A870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1EBAC08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87" w:type="dxa"/>
            <w:tcBorders>
              <w:top w:val="nil"/>
              <w:left w:val="single" w:sz="4" w:space="0" w:color="5B9BD5"/>
              <w:bottom w:val="nil"/>
              <w:right w:val="nil"/>
            </w:tcBorders>
            <w:shd w:val="clear" w:color="auto" w:fill="DBE5F1" w:themeFill="accent1" w:themeFillTint="33"/>
            <w:noWrap/>
            <w:vAlign w:val="center"/>
          </w:tcPr>
          <w:p w14:paraId="7D78E29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DBE5F1" w:themeFill="accent1" w:themeFillTint="33"/>
            <w:noWrap/>
            <w:vAlign w:val="center"/>
          </w:tcPr>
          <w:p w14:paraId="2199BC1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1,206 </w:t>
            </w:r>
          </w:p>
        </w:tc>
        <w:tc>
          <w:tcPr>
            <w:tcW w:w="1063" w:type="dxa"/>
            <w:tcBorders>
              <w:top w:val="nil"/>
              <w:left w:val="single" w:sz="4" w:space="0" w:color="5B9BD5"/>
              <w:bottom w:val="nil"/>
              <w:right w:val="nil"/>
            </w:tcBorders>
            <w:shd w:val="clear" w:color="auto" w:fill="DBE5F1" w:themeFill="accent1" w:themeFillTint="33"/>
            <w:noWrap/>
            <w:vAlign w:val="center"/>
          </w:tcPr>
          <w:p w14:paraId="21D23E6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DBE5F1" w:themeFill="accent1" w:themeFillTint="33"/>
            <w:noWrap/>
            <w:vAlign w:val="center"/>
          </w:tcPr>
          <w:p w14:paraId="19B028F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162167A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1,206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1A91265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4D77A5F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022641C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5C9EB88D"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3EE94EF4"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Service Huntington's </w:t>
            </w:r>
          </w:p>
        </w:tc>
        <w:tc>
          <w:tcPr>
            <w:tcW w:w="1004" w:type="dxa"/>
            <w:tcBorders>
              <w:top w:val="nil"/>
              <w:left w:val="single" w:sz="4" w:space="0" w:color="5B9BD5"/>
              <w:bottom w:val="nil"/>
              <w:right w:val="nil"/>
            </w:tcBorders>
            <w:shd w:val="clear" w:color="auto" w:fill="FFFFFF" w:themeFill="background1"/>
            <w:noWrap/>
            <w:vAlign w:val="center"/>
          </w:tcPr>
          <w:p w14:paraId="1786BE7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2,644 </w:t>
            </w:r>
          </w:p>
        </w:tc>
        <w:tc>
          <w:tcPr>
            <w:tcW w:w="1004" w:type="dxa"/>
            <w:tcBorders>
              <w:top w:val="nil"/>
              <w:left w:val="single" w:sz="4" w:space="0" w:color="5B9BD5"/>
              <w:bottom w:val="nil"/>
              <w:right w:val="nil"/>
            </w:tcBorders>
            <w:shd w:val="clear" w:color="auto" w:fill="FFFFFF" w:themeFill="background1"/>
            <w:noWrap/>
            <w:vAlign w:val="center"/>
          </w:tcPr>
          <w:p w14:paraId="274563D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2,644 </w:t>
            </w:r>
          </w:p>
        </w:tc>
        <w:tc>
          <w:tcPr>
            <w:tcW w:w="1004" w:type="dxa"/>
            <w:tcBorders>
              <w:top w:val="nil"/>
              <w:left w:val="single" w:sz="4" w:space="0" w:color="5B9BD5"/>
              <w:bottom w:val="nil"/>
              <w:right w:val="nil"/>
            </w:tcBorders>
            <w:shd w:val="clear" w:color="auto" w:fill="FFFFFF" w:themeFill="background1"/>
            <w:noWrap/>
            <w:vAlign w:val="center"/>
          </w:tcPr>
          <w:p w14:paraId="2C14516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2283A08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87" w:type="dxa"/>
            <w:tcBorders>
              <w:top w:val="nil"/>
              <w:left w:val="single" w:sz="4" w:space="0" w:color="5B9BD5"/>
              <w:bottom w:val="nil"/>
              <w:right w:val="nil"/>
            </w:tcBorders>
            <w:shd w:val="clear" w:color="auto" w:fill="FFFFFF" w:themeFill="background1"/>
            <w:noWrap/>
            <w:vAlign w:val="center"/>
          </w:tcPr>
          <w:p w14:paraId="2EB2392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FFFFFF" w:themeFill="background1"/>
            <w:noWrap/>
            <w:vAlign w:val="center"/>
          </w:tcPr>
          <w:p w14:paraId="06476C6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2,644 </w:t>
            </w:r>
          </w:p>
        </w:tc>
        <w:tc>
          <w:tcPr>
            <w:tcW w:w="1063" w:type="dxa"/>
            <w:tcBorders>
              <w:top w:val="nil"/>
              <w:left w:val="single" w:sz="4" w:space="0" w:color="5B9BD5"/>
              <w:bottom w:val="nil"/>
              <w:right w:val="nil"/>
            </w:tcBorders>
            <w:shd w:val="clear" w:color="auto" w:fill="FFFFFF" w:themeFill="background1"/>
            <w:noWrap/>
            <w:vAlign w:val="center"/>
          </w:tcPr>
          <w:p w14:paraId="7D16801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FFFFFF" w:themeFill="background1"/>
            <w:noWrap/>
            <w:vAlign w:val="center"/>
          </w:tcPr>
          <w:p w14:paraId="633CAF9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2A285D5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2,644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6990A7C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FFFFFF" w:themeFill="background1"/>
            <w:vAlign w:val="center"/>
          </w:tcPr>
          <w:p w14:paraId="6D81050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09AA12C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7A9A1FF8"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501AE0C6"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TAVI Implants </w:t>
            </w:r>
          </w:p>
        </w:tc>
        <w:tc>
          <w:tcPr>
            <w:tcW w:w="1004" w:type="dxa"/>
            <w:tcBorders>
              <w:top w:val="nil"/>
              <w:left w:val="single" w:sz="4" w:space="0" w:color="5B9BD5"/>
              <w:bottom w:val="nil"/>
              <w:right w:val="nil"/>
            </w:tcBorders>
            <w:shd w:val="clear" w:color="auto" w:fill="DBE5F1" w:themeFill="accent1" w:themeFillTint="33"/>
            <w:noWrap/>
            <w:vAlign w:val="center"/>
          </w:tcPr>
          <w:p w14:paraId="322DE6D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42 </w:t>
            </w:r>
          </w:p>
        </w:tc>
        <w:tc>
          <w:tcPr>
            <w:tcW w:w="1004" w:type="dxa"/>
            <w:tcBorders>
              <w:top w:val="nil"/>
              <w:left w:val="single" w:sz="4" w:space="0" w:color="5B9BD5"/>
              <w:bottom w:val="nil"/>
              <w:right w:val="nil"/>
            </w:tcBorders>
            <w:shd w:val="clear" w:color="auto" w:fill="DBE5F1" w:themeFill="accent1" w:themeFillTint="33"/>
            <w:noWrap/>
            <w:vAlign w:val="center"/>
          </w:tcPr>
          <w:p w14:paraId="25FCC66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42 </w:t>
            </w:r>
          </w:p>
        </w:tc>
        <w:tc>
          <w:tcPr>
            <w:tcW w:w="1004" w:type="dxa"/>
            <w:tcBorders>
              <w:top w:val="nil"/>
              <w:left w:val="single" w:sz="4" w:space="0" w:color="5B9BD5"/>
              <w:bottom w:val="nil"/>
              <w:right w:val="nil"/>
            </w:tcBorders>
            <w:shd w:val="clear" w:color="auto" w:fill="DBE5F1" w:themeFill="accent1" w:themeFillTint="33"/>
            <w:noWrap/>
            <w:vAlign w:val="center"/>
          </w:tcPr>
          <w:p w14:paraId="6D55300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7820034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42 </w:t>
            </w:r>
          </w:p>
        </w:tc>
        <w:tc>
          <w:tcPr>
            <w:tcW w:w="1087" w:type="dxa"/>
            <w:tcBorders>
              <w:top w:val="nil"/>
              <w:left w:val="single" w:sz="4" w:space="0" w:color="5B9BD5"/>
              <w:bottom w:val="nil"/>
              <w:right w:val="nil"/>
            </w:tcBorders>
            <w:shd w:val="clear" w:color="auto" w:fill="DBE5F1" w:themeFill="accent1" w:themeFillTint="33"/>
            <w:noWrap/>
            <w:vAlign w:val="center"/>
          </w:tcPr>
          <w:p w14:paraId="7F2AEED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DBE5F1" w:themeFill="accent1" w:themeFillTint="33"/>
            <w:noWrap/>
            <w:vAlign w:val="center"/>
          </w:tcPr>
          <w:p w14:paraId="2D19C0E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DBE5F1" w:themeFill="accent1" w:themeFillTint="33"/>
            <w:noWrap/>
            <w:vAlign w:val="center"/>
          </w:tcPr>
          <w:p w14:paraId="5009BE5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DBE5F1" w:themeFill="accent1" w:themeFillTint="33"/>
            <w:noWrap/>
            <w:vAlign w:val="center"/>
          </w:tcPr>
          <w:p w14:paraId="20D930A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472C775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42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0FEA59E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2C88004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7880A72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7353E203"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05C956F9"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Theatre Implants </w:t>
            </w:r>
          </w:p>
        </w:tc>
        <w:tc>
          <w:tcPr>
            <w:tcW w:w="1004" w:type="dxa"/>
            <w:tcBorders>
              <w:top w:val="nil"/>
              <w:left w:val="single" w:sz="4" w:space="0" w:color="5B9BD5"/>
              <w:bottom w:val="nil"/>
              <w:right w:val="nil"/>
            </w:tcBorders>
            <w:shd w:val="clear" w:color="auto" w:fill="FFFFFF" w:themeFill="background1"/>
            <w:noWrap/>
            <w:vAlign w:val="center"/>
          </w:tcPr>
          <w:p w14:paraId="181A34E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8,672 </w:t>
            </w:r>
          </w:p>
        </w:tc>
        <w:tc>
          <w:tcPr>
            <w:tcW w:w="1004" w:type="dxa"/>
            <w:tcBorders>
              <w:top w:val="nil"/>
              <w:left w:val="single" w:sz="4" w:space="0" w:color="5B9BD5"/>
              <w:bottom w:val="nil"/>
              <w:right w:val="nil"/>
            </w:tcBorders>
            <w:shd w:val="clear" w:color="auto" w:fill="FFFFFF" w:themeFill="background1"/>
            <w:noWrap/>
            <w:vAlign w:val="center"/>
          </w:tcPr>
          <w:p w14:paraId="406C160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8,672 </w:t>
            </w:r>
          </w:p>
        </w:tc>
        <w:tc>
          <w:tcPr>
            <w:tcW w:w="1004" w:type="dxa"/>
            <w:tcBorders>
              <w:top w:val="nil"/>
              <w:left w:val="single" w:sz="4" w:space="0" w:color="5B9BD5"/>
              <w:bottom w:val="nil"/>
              <w:right w:val="nil"/>
            </w:tcBorders>
            <w:shd w:val="clear" w:color="auto" w:fill="FFFFFF" w:themeFill="background1"/>
            <w:noWrap/>
            <w:vAlign w:val="center"/>
          </w:tcPr>
          <w:p w14:paraId="0D94CB8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2051B9F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8,599 </w:t>
            </w:r>
          </w:p>
        </w:tc>
        <w:tc>
          <w:tcPr>
            <w:tcW w:w="1087" w:type="dxa"/>
            <w:tcBorders>
              <w:top w:val="nil"/>
              <w:left w:val="single" w:sz="4" w:space="0" w:color="5B9BD5"/>
              <w:bottom w:val="nil"/>
              <w:right w:val="nil"/>
            </w:tcBorders>
            <w:shd w:val="clear" w:color="auto" w:fill="FFFFFF" w:themeFill="background1"/>
            <w:noWrap/>
            <w:vAlign w:val="center"/>
          </w:tcPr>
          <w:p w14:paraId="7A58E99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FFFFFF" w:themeFill="background1"/>
            <w:noWrap/>
            <w:vAlign w:val="center"/>
          </w:tcPr>
          <w:p w14:paraId="4007098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FFFFFF" w:themeFill="background1"/>
            <w:noWrap/>
            <w:vAlign w:val="center"/>
          </w:tcPr>
          <w:p w14:paraId="69060DB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FFFFFF" w:themeFill="background1"/>
            <w:noWrap/>
            <w:vAlign w:val="center"/>
          </w:tcPr>
          <w:p w14:paraId="2848CE6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0C22B2E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8,599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2A3673A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73 </w:t>
            </w:r>
          </w:p>
        </w:tc>
        <w:tc>
          <w:tcPr>
            <w:tcW w:w="980" w:type="dxa"/>
            <w:tcBorders>
              <w:top w:val="nil"/>
              <w:left w:val="single" w:sz="4" w:space="0" w:color="5B9BD5"/>
              <w:bottom w:val="nil"/>
              <w:right w:val="single" w:sz="4" w:space="0" w:color="5B9BD5"/>
            </w:tcBorders>
            <w:shd w:val="clear" w:color="auto" w:fill="FFFFFF" w:themeFill="background1"/>
            <w:vAlign w:val="center"/>
          </w:tcPr>
          <w:p w14:paraId="05FFB3C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99.16%</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3DA162B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6E76BA1E"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74127264"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Translation </w:t>
            </w:r>
          </w:p>
        </w:tc>
        <w:tc>
          <w:tcPr>
            <w:tcW w:w="1004" w:type="dxa"/>
            <w:tcBorders>
              <w:top w:val="nil"/>
              <w:left w:val="single" w:sz="4" w:space="0" w:color="5B9BD5"/>
              <w:bottom w:val="nil"/>
              <w:right w:val="nil"/>
            </w:tcBorders>
            <w:shd w:val="clear" w:color="auto" w:fill="DBE5F1" w:themeFill="accent1" w:themeFillTint="33"/>
            <w:noWrap/>
            <w:vAlign w:val="center"/>
          </w:tcPr>
          <w:p w14:paraId="02BB565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4,462 </w:t>
            </w:r>
          </w:p>
        </w:tc>
        <w:tc>
          <w:tcPr>
            <w:tcW w:w="1004" w:type="dxa"/>
            <w:tcBorders>
              <w:top w:val="nil"/>
              <w:left w:val="single" w:sz="4" w:space="0" w:color="5B9BD5"/>
              <w:bottom w:val="nil"/>
              <w:right w:val="nil"/>
            </w:tcBorders>
            <w:shd w:val="clear" w:color="auto" w:fill="DBE5F1" w:themeFill="accent1" w:themeFillTint="33"/>
            <w:noWrap/>
            <w:vAlign w:val="center"/>
          </w:tcPr>
          <w:p w14:paraId="67EC5D1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4,462 </w:t>
            </w:r>
          </w:p>
        </w:tc>
        <w:tc>
          <w:tcPr>
            <w:tcW w:w="1004" w:type="dxa"/>
            <w:tcBorders>
              <w:top w:val="nil"/>
              <w:left w:val="single" w:sz="4" w:space="0" w:color="5B9BD5"/>
              <w:bottom w:val="nil"/>
              <w:right w:val="nil"/>
            </w:tcBorders>
            <w:shd w:val="clear" w:color="auto" w:fill="DBE5F1" w:themeFill="accent1" w:themeFillTint="33"/>
            <w:noWrap/>
            <w:vAlign w:val="center"/>
          </w:tcPr>
          <w:p w14:paraId="71BBFD2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53EB515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1,150 </w:t>
            </w:r>
          </w:p>
        </w:tc>
        <w:tc>
          <w:tcPr>
            <w:tcW w:w="1087" w:type="dxa"/>
            <w:tcBorders>
              <w:top w:val="nil"/>
              <w:left w:val="single" w:sz="4" w:space="0" w:color="5B9BD5"/>
              <w:bottom w:val="nil"/>
              <w:right w:val="nil"/>
            </w:tcBorders>
            <w:shd w:val="clear" w:color="auto" w:fill="DBE5F1" w:themeFill="accent1" w:themeFillTint="33"/>
            <w:noWrap/>
            <w:vAlign w:val="center"/>
          </w:tcPr>
          <w:p w14:paraId="059CCC8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57 </w:t>
            </w:r>
          </w:p>
        </w:tc>
        <w:tc>
          <w:tcPr>
            <w:tcW w:w="921" w:type="dxa"/>
            <w:tcBorders>
              <w:top w:val="nil"/>
              <w:left w:val="single" w:sz="4" w:space="0" w:color="5B9BD5"/>
              <w:bottom w:val="nil"/>
              <w:right w:val="nil"/>
            </w:tcBorders>
            <w:shd w:val="clear" w:color="auto" w:fill="DBE5F1" w:themeFill="accent1" w:themeFillTint="33"/>
            <w:noWrap/>
            <w:vAlign w:val="center"/>
          </w:tcPr>
          <w:p w14:paraId="6B5F20E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2,928 </w:t>
            </w:r>
          </w:p>
        </w:tc>
        <w:tc>
          <w:tcPr>
            <w:tcW w:w="1063" w:type="dxa"/>
            <w:tcBorders>
              <w:top w:val="nil"/>
              <w:left w:val="single" w:sz="4" w:space="0" w:color="5B9BD5"/>
              <w:bottom w:val="nil"/>
              <w:right w:val="nil"/>
            </w:tcBorders>
            <w:shd w:val="clear" w:color="auto" w:fill="DBE5F1" w:themeFill="accent1" w:themeFillTint="33"/>
            <w:noWrap/>
            <w:vAlign w:val="center"/>
          </w:tcPr>
          <w:p w14:paraId="3B7EDB5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327 </w:t>
            </w:r>
          </w:p>
        </w:tc>
        <w:tc>
          <w:tcPr>
            <w:tcW w:w="993" w:type="dxa"/>
            <w:tcBorders>
              <w:top w:val="nil"/>
              <w:left w:val="single" w:sz="4" w:space="0" w:color="5B9BD5"/>
              <w:bottom w:val="nil"/>
              <w:right w:val="nil"/>
            </w:tcBorders>
            <w:shd w:val="clear" w:color="auto" w:fill="DBE5F1" w:themeFill="accent1" w:themeFillTint="33"/>
            <w:noWrap/>
            <w:vAlign w:val="center"/>
          </w:tcPr>
          <w:p w14:paraId="0CB0ADB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7103E4B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4,462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3D695D8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0E34D37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1BA044A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7.33%</w:t>
            </w:r>
          </w:p>
        </w:tc>
      </w:tr>
      <w:tr w:rsidR="00CC5AA4" w:rsidRPr="00807890" w14:paraId="45037801"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5BCF0FFA"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Trauma Co-ordination </w:t>
            </w:r>
          </w:p>
        </w:tc>
        <w:tc>
          <w:tcPr>
            <w:tcW w:w="1004" w:type="dxa"/>
            <w:tcBorders>
              <w:top w:val="nil"/>
              <w:left w:val="single" w:sz="4" w:space="0" w:color="5B9BD5"/>
              <w:bottom w:val="nil"/>
              <w:right w:val="nil"/>
            </w:tcBorders>
            <w:shd w:val="clear" w:color="auto" w:fill="FFFFFF" w:themeFill="background1"/>
            <w:noWrap/>
            <w:vAlign w:val="center"/>
          </w:tcPr>
          <w:p w14:paraId="31A4C60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1,152 </w:t>
            </w:r>
          </w:p>
        </w:tc>
        <w:tc>
          <w:tcPr>
            <w:tcW w:w="1004" w:type="dxa"/>
            <w:tcBorders>
              <w:top w:val="nil"/>
              <w:left w:val="single" w:sz="4" w:space="0" w:color="5B9BD5"/>
              <w:bottom w:val="nil"/>
              <w:right w:val="nil"/>
            </w:tcBorders>
            <w:shd w:val="clear" w:color="auto" w:fill="FFFFFF" w:themeFill="background1"/>
            <w:noWrap/>
            <w:vAlign w:val="center"/>
          </w:tcPr>
          <w:p w14:paraId="194EF7E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1,152 </w:t>
            </w:r>
          </w:p>
        </w:tc>
        <w:tc>
          <w:tcPr>
            <w:tcW w:w="1004" w:type="dxa"/>
            <w:tcBorders>
              <w:top w:val="nil"/>
              <w:left w:val="single" w:sz="4" w:space="0" w:color="5B9BD5"/>
              <w:bottom w:val="nil"/>
              <w:right w:val="nil"/>
            </w:tcBorders>
            <w:shd w:val="clear" w:color="auto" w:fill="FFFFFF" w:themeFill="background1"/>
            <w:noWrap/>
            <w:vAlign w:val="center"/>
          </w:tcPr>
          <w:p w14:paraId="058A2E1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21161C6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853 </w:t>
            </w:r>
          </w:p>
        </w:tc>
        <w:tc>
          <w:tcPr>
            <w:tcW w:w="1087" w:type="dxa"/>
            <w:tcBorders>
              <w:top w:val="nil"/>
              <w:left w:val="single" w:sz="4" w:space="0" w:color="5B9BD5"/>
              <w:bottom w:val="nil"/>
              <w:right w:val="nil"/>
            </w:tcBorders>
            <w:shd w:val="clear" w:color="auto" w:fill="FFFFFF" w:themeFill="background1"/>
            <w:noWrap/>
            <w:vAlign w:val="center"/>
          </w:tcPr>
          <w:p w14:paraId="684BF67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298 </w:t>
            </w:r>
          </w:p>
        </w:tc>
        <w:tc>
          <w:tcPr>
            <w:tcW w:w="921" w:type="dxa"/>
            <w:tcBorders>
              <w:top w:val="nil"/>
              <w:left w:val="single" w:sz="4" w:space="0" w:color="5B9BD5"/>
              <w:bottom w:val="nil"/>
              <w:right w:val="nil"/>
            </w:tcBorders>
            <w:shd w:val="clear" w:color="auto" w:fill="FFFFFF" w:themeFill="background1"/>
            <w:noWrap/>
            <w:vAlign w:val="center"/>
          </w:tcPr>
          <w:p w14:paraId="453B917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FFFFFF" w:themeFill="background1"/>
            <w:noWrap/>
            <w:vAlign w:val="center"/>
          </w:tcPr>
          <w:p w14:paraId="194878B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FFFFFF" w:themeFill="background1"/>
            <w:noWrap/>
            <w:vAlign w:val="center"/>
          </w:tcPr>
          <w:p w14:paraId="0C4AFED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341E233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1,151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033AC56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 </w:t>
            </w:r>
          </w:p>
        </w:tc>
        <w:tc>
          <w:tcPr>
            <w:tcW w:w="980" w:type="dxa"/>
            <w:tcBorders>
              <w:top w:val="nil"/>
              <w:left w:val="single" w:sz="4" w:space="0" w:color="5B9BD5"/>
              <w:bottom w:val="nil"/>
              <w:right w:val="single" w:sz="4" w:space="0" w:color="5B9BD5"/>
            </w:tcBorders>
            <w:shd w:val="clear" w:color="auto" w:fill="FFFFFF" w:themeFill="background1"/>
            <w:vAlign w:val="center"/>
          </w:tcPr>
          <w:p w14:paraId="00B4165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99.91%</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17CA3FE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7E06C15D"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311F9051"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FMC Unqualified neonates </w:t>
            </w:r>
          </w:p>
        </w:tc>
        <w:tc>
          <w:tcPr>
            <w:tcW w:w="1004" w:type="dxa"/>
            <w:tcBorders>
              <w:top w:val="nil"/>
              <w:left w:val="single" w:sz="4" w:space="0" w:color="5B9BD5"/>
              <w:bottom w:val="nil"/>
              <w:right w:val="nil"/>
            </w:tcBorders>
            <w:shd w:val="clear" w:color="auto" w:fill="DBE5F1" w:themeFill="accent1" w:themeFillTint="33"/>
            <w:noWrap/>
            <w:vAlign w:val="center"/>
          </w:tcPr>
          <w:p w14:paraId="22F04A3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3,073 </w:t>
            </w:r>
          </w:p>
        </w:tc>
        <w:tc>
          <w:tcPr>
            <w:tcW w:w="1004" w:type="dxa"/>
            <w:tcBorders>
              <w:top w:val="nil"/>
              <w:left w:val="single" w:sz="4" w:space="0" w:color="5B9BD5"/>
              <w:bottom w:val="nil"/>
              <w:right w:val="nil"/>
            </w:tcBorders>
            <w:shd w:val="clear" w:color="auto" w:fill="DBE5F1" w:themeFill="accent1" w:themeFillTint="33"/>
            <w:noWrap/>
            <w:vAlign w:val="center"/>
          </w:tcPr>
          <w:p w14:paraId="775B20A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3,073 </w:t>
            </w:r>
          </w:p>
        </w:tc>
        <w:tc>
          <w:tcPr>
            <w:tcW w:w="1004" w:type="dxa"/>
            <w:tcBorders>
              <w:top w:val="nil"/>
              <w:left w:val="single" w:sz="4" w:space="0" w:color="5B9BD5"/>
              <w:bottom w:val="nil"/>
              <w:right w:val="nil"/>
            </w:tcBorders>
            <w:shd w:val="clear" w:color="auto" w:fill="DBE5F1" w:themeFill="accent1" w:themeFillTint="33"/>
            <w:noWrap/>
            <w:vAlign w:val="center"/>
          </w:tcPr>
          <w:p w14:paraId="7E0175B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190F059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3,062 </w:t>
            </w:r>
          </w:p>
        </w:tc>
        <w:tc>
          <w:tcPr>
            <w:tcW w:w="1087" w:type="dxa"/>
            <w:tcBorders>
              <w:top w:val="nil"/>
              <w:left w:val="single" w:sz="4" w:space="0" w:color="5B9BD5"/>
              <w:bottom w:val="nil"/>
              <w:right w:val="nil"/>
            </w:tcBorders>
            <w:shd w:val="clear" w:color="auto" w:fill="DBE5F1" w:themeFill="accent1" w:themeFillTint="33"/>
            <w:noWrap/>
            <w:vAlign w:val="center"/>
          </w:tcPr>
          <w:p w14:paraId="7057412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DBE5F1" w:themeFill="accent1" w:themeFillTint="33"/>
            <w:noWrap/>
            <w:vAlign w:val="center"/>
          </w:tcPr>
          <w:p w14:paraId="5E6B95A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63" w:type="dxa"/>
            <w:tcBorders>
              <w:top w:val="nil"/>
              <w:left w:val="single" w:sz="4" w:space="0" w:color="5B9BD5"/>
              <w:bottom w:val="nil"/>
              <w:right w:val="nil"/>
            </w:tcBorders>
            <w:shd w:val="clear" w:color="auto" w:fill="DBE5F1" w:themeFill="accent1" w:themeFillTint="33"/>
            <w:noWrap/>
            <w:vAlign w:val="center"/>
          </w:tcPr>
          <w:p w14:paraId="6059779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DBE5F1" w:themeFill="accent1" w:themeFillTint="33"/>
            <w:noWrap/>
            <w:vAlign w:val="center"/>
          </w:tcPr>
          <w:p w14:paraId="634DDE1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3D4D99A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3,062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650B92B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11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0807B55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99.64%</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2AC5B6E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1949A6E4"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6434F9E1"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Pathology </w:t>
            </w:r>
          </w:p>
        </w:tc>
        <w:tc>
          <w:tcPr>
            <w:tcW w:w="1004" w:type="dxa"/>
            <w:tcBorders>
              <w:top w:val="nil"/>
              <w:left w:val="single" w:sz="4" w:space="0" w:color="5B9BD5"/>
              <w:bottom w:val="nil"/>
              <w:right w:val="nil"/>
            </w:tcBorders>
            <w:shd w:val="clear" w:color="auto" w:fill="FFFFFF" w:themeFill="background1"/>
            <w:noWrap/>
            <w:vAlign w:val="center"/>
          </w:tcPr>
          <w:p w14:paraId="5F63188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782,904 </w:t>
            </w:r>
          </w:p>
        </w:tc>
        <w:tc>
          <w:tcPr>
            <w:tcW w:w="1004" w:type="dxa"/>
            <w:tcBorders>
              <w:top w:val="nil"/>
              <w:left w:val="single" w:sz="4" w:space="0" w:color="5B9BD5"/>
              <w:bottom w:val="nil"/>
              <w:right w:val="nil"/>
            </w:tcBorders>
            <w:shd w:val="clear" w:color="auto" w:fill="FFFFFF" w:themeFill="background1"/>
            <w:noWrap/>
            <w:vAlign w:val="center"/>
          </w:tcPr>
          <w:p w14:paraId="77B20E6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782,904 </w:t>
            </w:r>
          </w:p>
        </w:tc>
        <w:tc>
          <w:tcPr>
            <w:tcW w:w="1004" w:type="dxa"/>
            <w:tcBorders>
              <w:top w:val="nil"/>
              <w:left w:val="single" w:sz="4" w:space="0" w:color="5B9BD5"/>
              <w:bottom w:val="nil"/>
              <w:right w:val="nil"/>
            </w:tcBorders>
            <w:shd w:val="clear" w:color="auto" w:fill="FFFFFF" w:themeFill="background1"/>
            <w:noWrap/>
            <w:vAlign w:val="center"/>
          </w:tcPr>
          <w:p w14:paraId="04DF40D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03C72D3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382,134 </w:t>
            </w:r>
          </w:p>
        </w:tc>
        <w:tc>
          <w:tcPr>
            <w:tcW w:w="1087" w:type="dxa"/>
            <w:tcBorders>
              <w:top w:val="nil"/>
              <w:left w:val="single" w:sz="4" w:space="0" w:color="5B9BD5"/>
              <w:bottom w:val="nil"/>
              <w:right w:val="nil"/>
            </w:tcBorders>
            <w:shd w:val="clear" w:color="auto" w:fill="FFFFFF" w:themeFill="background1"/>
            <w:noWrap/>
            <w:vAlign w:val="center"/>
          </w:tcPr>
          <w:p w14:paraId="0B1F01F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328,654 </w:t>
            </w:r>
          </w:p>
        </w:tc>
        <w:tc>
          <w:tcPr>
            <w:tcW w:w="921" w:type="dxa"/>
            <w:tcBorders>
              <w:top w:val="nil"/>
              <w:left w:val="single" w:sz="4" w:space="0" w:color="5B9BD5"/>
              <w:bottom w:val="nil"/>
              <w:right w:val="nil"/>
            </w:tcBorders>
            <w:shd w:val="clear" w:color="auto" w:fill="FFFFFF" w:themeFill="background1"/>
            <w:noWrap/>
            <w:vAlign w:val="center"/>
          </w:tcPr>
          <w:p w14:paraId="3F9ADF7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55,437 </w:t>
            </w:r>
          </w:p>
        </w:tc>
        <w:tc>
          <w:tcPr>
            <w:tcW w:w="1063" w:type="dxa"/>
            <w:tcBorders>
              <w:top w:val="nil"/>
              <w:left w:val="single" w:sz="4" w:space="0" w:color="5B9BD5"/>
              <w:bottom w:val="nil"/>
              <w:right w:val="nil"/>
            </w:tcBorders>
            <w:shd w:val="clear" w:color="auto" w:fill="FFFFFF" w:themeFill="background1"/>
            <w:noWrap/>
            <w:vAlign w:val="center"/>
          </w:tcPr>
          <w:p w14:paraId="337B61F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16,679 </w:t>
            </w:r>
          </w:p>
        </w:tc>
        <w:tc>
          <w:tcPr>
            <w:tcW w:w="993" w:type="dxa"/>
            <w:tcBorders>
              <w:top w:val="nil"/>
              <w:left w:val="single" w:sz="4" w:space="0" w:color="5B9BD5"/>
              <w:bottom w:val="nil"/>
              <w:right w:val="nil"/>
            </w:tcBorders>
            <w:shd w:val="clear" w:color="auto" w:fill="FFFFFF" w:themeFill="background1"/>
            <w:noWrap/>
            <w:vAlign w:val="center"/>
          </w:tcPr>
          <w:p w14:paraId="1F6A587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4DD079E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782,904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51E0DD3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FFFFFF" w:themeFill="background1"/>
            <w:vAlign w:val="center"/>
          </w:tcPr>
          <w:p w14:paraId="3A9297F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24DBA4A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2.13%</w:t>
            </w:r>
          </w:p>
        </w:tc>
      </w:tr>
      <w:tr w:rsidR="00CC5AA4" w:rsidRPr="00807890" w14:paraId="57F20323"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39944016"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Patient Transport </w:t>
            </w:r>
          </w:p>
        </w:tc>
        <w:tc>
          <w:tcPr>
            <w:tcW w:w="1004" w:type="dxa"/>
            <w:tcBorders>
              <w:top w:val="nil"/>
              <w:left w:val="single" w:sz="4" w:space="0" w:color="5B9BD5"/>
              <w:bottom w:val="nil"/>
              <w:right w:val="nil"/>
            </w:tcBorders>
            <w:shd w:val="clear" w:color="auto" w:fill="DBE5F1" w:themeFill="accent1" w:themeFillTint="33"/>
            <w:noWrap/>
            <w:vAlign w:val="center"/>
          </w:tcPr>
          <w:p w14:paraId="076B5BD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4,282 </w:t>
            </w:r>
          </w:p>
        </w:tc>
        <w:tc>
          <w:tcPr>
            <w:tcW w:w="1004" w:type="dxa"/>
            <w:tcBorders>
              <w:top w:val="nil"/>
              <w:left w:val="single" w:sz="4" w:space="0" w:color="5B9BD5"/>
              <w:bottom w:val="nil"/>
              <w:right w:val="nil"/>
            </w:tcBorders>
            <w:shd w:val="clear" w:color="auto" w:fill="DBE5F1" w:themeFill="accent1" w:themeFillTint="33"/>
            <w:noWrap/>
            <w:vAlign w:val="center"/>
          </w:tcPr>
          <w:p w14:paraId="3CB01F4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4,282 </w:t>
            </w:r>
          </w:p>
        </w:tc>
        <w:tc>
          <w:tcPr>
            <w:tcW w:w="1004" w:type="dxa"/>
            <w:tcBorders>
              <w:top w:val="nil"/>
              <w:left w:val="single" w:sz="4" w:space="0" w:color="5B9BD5"/>
              <w:bottom w:val="nil"/>
              <w:right w:val="nil"/>
            </w:tcBorders>
            <w:shd w:val="clear" w:color="auto" w:fill="DBE5F1" w:themeFill="accent1" w:themeFillTint="33"/>
            <w:noWrap/>
            <w:vAlign w:val="center"/>
          </w:tcPr>
          <w:p w14:paraId="4BABBEA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16BDF5C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2,039 </w:t>
            </w:r>
          </w:p>
        </w:tc>
        <w:tc>
          <w:tcPr>
            <w:tcW w:w="1087" w:type="dxa"/>
            <w:tcBorders>
              <w:top w:val="nil"/>
              <w:left w:val="single" w:sz="4" w:space="0" w:color="5B9BD5"/>
              <w:bottom w:val="nil"/>
              <w:right w:val="nil"/>
            </w:tcBorders>
            <w:shd w:val="clear" w:color="auto" w:fill="DBE5F1" w:themeFill="accent1" w:themeFillTint="33"/>
            <w:noWrap/>
            <w:vAlign w:val="center"/>
          </w:tcPr>
          <w:p w14:paraId="108B408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2,060 </w:t>
            </w:r>
          </w:p>
        </w:tc>
        <w:tc>
          <w:tcPr>
            <w:tcW w:w="921" w:type="dxa"/>
            <w:tcBorders>
              <w:top w:val="nil"/>
              <w:left w:val="single" w:sz="4" w:space="0" w:color="5B9BD5"/>
              <w:bottom w:val="nil"/>
              <w:right w:val="nil"/>
            </w:tcBorders>
            <w:shd w:val="clear" w:color="auto" w:fill="DBE5F1" w:themeFill="accent1" w:themeFillTint="33"/>
            <w:noWrap/>
            <w:vAlign w:val="center"/>
          </w:tcPr>
          <w:p w14:paraId="4936E4A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117 </w:t>
            </w:r>
          </w:p>
        </w:tc>
        <w:tc>
          <w:tcPr>
            <w:tcW w:w="1063" w:type="dxa"/>
            <w:tcBorders>
              <w:top w:val="nil"/>
              <w:left w:val="single" w:sz="4" w:space="0" w:color="5B9BD5"/>
              <w:bottom w:val="nil"/>
              <w:right w:val="nil"/>
            </w:tcBorders>
            <w:shd w:val="clear" w:color="auto" w:fill="DBE5F1" w:themeFill="accent1" w:themeFillTint="33"/>
            <w:noWrap/>
            <w:vAlign w:val="center"/>
          </w:tcPr>
          <w:p w14:paraId="59EE3581"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DBE5F1" w:themeFill="accent1" w:themeFillTint="33"/>
            <w:noWrap/>
            <w:vAlign w:val="center"/>
          </w:tcPr>
          <w:p w14:paraId="22876C1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404B244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4,216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1DBB4A7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66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3524006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98.46%</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412F8AF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7030B601"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7A6F2968"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Respiratory </w:t>
            </w:r>
          </w:p>
        </w:tc>
        <w:tc>
          <w:tcPr>
            <w:tcW w:w="1004" w:type="dxa"/>
            <w:tcBorders>
              <w:top w:val="nil"/>
              <w:left w:val="single" w:sz="4" w:space="0" w:color="5B9BD5"/>
              <w:bottom w:val="nil"/>
              <w:right w:val="nil"/>
            </w:tcBorders>
            <w:shd w:val="clear" w:color="auto" w:fill="FFFFFF" w:themeFill="background1"/>
            <w:noWrap/>
            <w:vAlign w:val="center"/>
          </w:tcPr>
          <w:p w14:paraId="159476D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2,505 </w:t>
            </w:r>
          </w:p>
        </w:tc>
        <w:tc>
          <w:tcPr>
            <w:tcW w:w="1004" w:type="dxa"/>
            <w:tcBorders>
              <w:top w:val="nil"/>
              <w:left w:val="single" w:sz="4" w:space="0" w:color="5B9BD5"/>
              <w:bottom w:val="nil"/>
              <w:right w:val="nil"/>
            </w:tcBorders>
            <w:shd w:val="clear" w:color="auto" w:fill="FFFFFF" w:themeFill="background1"/>
            <w:noWrap/>
            <w:vAlign w:val="center"/>
          </w:tcPr>
          <w:p w14:paraId="7BA0CE5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2,505 </w:t>
            </w:r>
          </w:p>
        </w:tc>
        <w:tc>
          <w:tcPr>
            <w:tcW w:w="1004" w:type="dxa"/>
            <w:tcBorders>
              <w:top w:val="nil"/>
              <w:left w:val="single" w:sz="4" w:space="0" w:color="5B9BD5"/>
              <w:bottom w:val="nil"/>
              <w:right w:val="nil"/>
            </w:tcBorders>
            <w:shd w:val="clear" w:color="auto" w:fill="FFFFFF" w:themeFill="background1"/>
            <w:noWrap/>
            <w:vAlign w:val="center"/>
          </w:tcPr>
          <w:p w14:paraId="631868B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3A77478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250 </w:t>
            </w:r>
          </w:p>
        </w:tc>
        <w:tc>
          <w:tcPr>
            <w:tcW w:w="1087" w:type="dxa"/>
            <w:tcBorders>
              <w:top w:val="nil"/>
              <w:left w:val="single" w:sz="4" w:space="0" w:color="5B9BD5"/>
              <w:bottom w:val="nil"/>
              <w:right w:val="nil"/>
            </w:tcBorders>
            <w:shd w:val="clear" w:color="auto" w:fill="FFFFFF" w:themeFill="background1"/>
            <w:noWrap/>
            <w:vAlign w:val="center"/>
          </w:tcPr>
          <w:p w14:paraId="0CFF94E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23 </w:t>
            </w:r>
          </w:p>
        </w:tc>
        <w:tc>
          <w:tcPr>
            <w:tcW w:w="921" w:type="dxa"/>
            <w:tcBorders>
              <w:top w:val="nil"/>
              <w:left w:val="single" w:sz="4" w:space="0" w:color="5B9BD5"/>
              <w:bottom w:val="nil"/>
              <w:right w:val="nil"/>
            </w:tcBorders>
            <w:shd w:val="clear" w:color="auto" w:fill="FFFFFF" w:themeFill="background1"/>
            <w:noWrap/>
            <w:vAlign w:val="center"/>
          </w:tcPr>
          <w:p w14:paraId="43FF543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1,521 </w:t>
            </w:r>
          </w:p>
        </w:tc>
        <w:tc>
          <w:tcPr>
            <w:tcW w:w="1063" w:type="dxa"/>
            <w:tcBorders>
              <w:top w:val="nil"/>
              <w:left w:val="single" w:sz="4" w:space="0" w:color="5B9BD5"/>
              <w:bottom w:val="nil"/>
              <w:right w:val="nil"/>
            </w:tcBorders>
            <w:shd w:val="clear" w:color="auto" w:fill="FFFFFF" w:themeFill="background1"/>
            <w:noWrap/>
            <w:vAlign w:val="center"/>
          </w:tcPr>
          <w:p w14:paraId="354F22C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711 </w:t>
            </w:r>
          </w:p>
        </w:tc>
        <w:tc>
          <w:tcPr>
            <w:tcW w:w="993" w:type="dxa"/>
            <w:tcBorders>
              <w:top w:val="nil"/>
              <w:left w:val="single" w:sz="4" w:space="0" w:color="5B9BD5"/>
              <w:bottom w:val="nil"/>
              <w:right w:val="nil"/>
            </w:tcBorders>
            <w:shd w:val="clear" w:color="auto" w:fill="FFFFFF" w:themeFill="background1"/>
            <w:noWrap/>
            <w:vAlign w:val="center"/>
          </w:tcPr>
          <w:p w14:paraId="37F5900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62A3E3D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2,505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446893E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FFFFFF" w:themeFill="background1"/>
            <w:vAlign w:val="center"/>
          </w:tcPr>
          <w:p w14:paraId="7AFE2AB3"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03B920EC"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28.38%</w:t>
            </w:r>
          </w:p>
        </w:tc>
      </w:tr>
      <w:tr w:rsidR="00CC5AA4" w:rsidRPr="00807890" w14:paraId="7CD43DAC" w14:textId="77777777" w:rsidTr="00836EEC">
        <w:trPr>
          <w:trHeight w:val="304"/>
        </w:trPr>
        <w:tc>
          <w:tcPr>
            <w:tcW w:w="2660" w:type="dxa"/>
            <w:tcBorders>
              <w:top w:val="nil"/>
              <w:left w:val="single" w:sz="4" w:space="0" w:color="5B9BD5"/>
              <w:bottom w:val="nil"/>
              <w:right w:val="nil"/>
            </w:tcBorders>
            <w:shd w:val="clear" w:color="auto" w:fill="DBE5F1" w:themeFill="accent1" w:themeFillTint="33"/>
            <w:noWrap/>
            <w:vAlign w:val="center"/>
          </w:tcPr>
          <w:p w14:paraId="17C32E04"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Service Home Enteral Nutrition </w:t>
            </w:r>
          </w:p>
        </w:tc>
        <w:tc>
          <w:tcPr>
            <w:tcW w:w="1004" w:type="dxa"/>
            <w:tcBorders>
              <w:top w:val="nil"/>
              <w:left w:val="single" w:sz="4" w:space="0" w:color="5B9BD5"/>
              <w:bottom w:val="nil"/>
              <w:right w:val="nil"/>
            </w:tcBorders>
            <w:shd w:val="clear" w:color="auto" w:fill="DBE5F1" w:themeFill="accent1" w:themeFillTint="33"/>
            <w:noWrap/>
            <w:vAlign w:val="center"/>
          </w:tcPr>
          <w:p w14:paraId="35C9076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3,148 </w:t>
            </w:r>
          </w:p>
        </w:tc>
        <w:tc>
          <w:tcPr>
            <w:tcW w:w="1004" w:type="dxa"/>
            <w:tcBorders>
              <w:top w:val="nil"/>
              <w:left w:val="single" w:sz="4" w:space="0" w:color="5B9BD5"/>
              <w:bottom w:val="nil"/>
              <w:right w:val="nil"/>
            </w:tcBorders>
            <w:shd w:val="clear" w:color="auto" w:fill="DBE5F1" w:themeFill="accent1" w:themeFillTint="33"/>
            <w:noWrap/>
            <w:vAlign w:val="center"/>
          </w:tcPr>
          <w:p w14:paraId="7C2EAE5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3,148 </w:t>
            </w:r>
          </w:p>
        </w:tc>
        <w:tc>
          <w:tcPr>
            <w:tcW w:w="1004" w:type="dxa"/>
            <w:tcBorders>
              <w:top w:val="nil"/>
              <w:left w:val="single" w:sz="4" w:space="0" w:color="5B9BD5"/>
              <w:bottom w:val="nil"/>
              <w:right w:val="nil"/>
            </w:tcBorders>
            <w:shd w:val="clear" w:color="auto" w:fill="DBE5F1" w:themeFill="accent1" w:themeFillTint="33"/>
            <w:noWrap/>
            <w:vAlign w:val="center"/>
          </w:tcPr>
          <w:p w14:paraId="25E4612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DBE5F1" w:themeFill="accent1" w:themeFillTint="33"/>
            <w:noWrap/>
            <w:vAlign w:val="center"/>
          </w:tcPr>
          <w:p w14:paraId="4571067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87" w:type="dxa"/>
            <w:tcBorders>
              <w:top w:val="nil"/>
              <w:left w:val="single" w:sz="4" w:space="0" w:color="5B9BD5"/>
              <w:bottom w:val="nil"/>
              <w:right w:val="nil"/>
            </w:tcBorders>
            <w:shd w:val="clear" w:color="auto" w:fill="DBE5F1" w:themeFill="accent1" w:themeFillTint="33"/>
            <w:noWrap/>
            <w:vAlign w:val="center"/>
          </w:tcPr>
          <w:p w14:paraId="1C12CF0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DBE5F1" w:themeFill="accent1" w:themeFillTint="33"/>
            <w:noWrap/>
            <w:vAlign w:val="center"/>
          </w:tcPr>
          <w:p w14:paraId="189C8B9F"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3,148 </w:t>
            </w:r>
          </w:p>
        </w:tc>
        <w:tc>
          <w:tcPr>
            <w:tcW w:w="1063" w:type="dxa"/>
            <w:tcBorders>
              <w:top w:val="nil"/>
              <w:left w:val="single" w:sz="4" w:space="0" w:color="5B9BD5"/>
              <w:bottom w:val="nil"/>
              <w:right w:val="nil"/>
            </w:tcBorders>
            <w:shd w:val="clear" w:color="auto" w:fill="DBE5F1" w:themeFill="accent1" w:themeFillTint="33"/>
            <w:noWrap/>
            <w:vAlign w:val="center"/>
          </w:tcPr>
          <w:p w14:paraId="48A50AF5"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DBE5F1" w:themeFill="accent1" w:themeFillTint="33"/>
            <w:noWrap/>
            <w:vAlign w:val="center"/>
          </w:tcPr>
          <w:p w14:paraId="7EA23BAE"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30D88AE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3,148 </w:t>
            </w:r>
          </w:p>
        </w:tc>
        <w:tc>
          <w:tcPr>
            <w:tcW w:w="992" w:type="dxa"/>
            <w:tcBorders>
              <w:top w:val="nil"/>
              <w:left w:val="single" w:sz="4" w:space="0" w:color="5B9BD5"/>
              <w:bottom w:val="nil"/>
              <w:right w:val="single" w:sz="4" w:space="0" w:color="5B9BD5"/>
            </w:tcBorders>
            <w:shd w:val="clear" w:color="auto" w:fill="DBE5F1" w:themeFill="accent1" w:themeFillTint="33"/>
            <w:noWrap/>
            <w:vAlign w:val="center"/>
          </w:tcPr>
          <w:p w14:paraId="7E54BF9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DBE5F1" w:themeFill="accent1" w:themeFillTint="33"/>
            <w:vAlign w:val="center"/>
          </w:tcPr>
          <w:p w14:paraId="1445F1C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DBE5F1" w:themeFill="accent1" w:themeFillTint="33"/>
            <w:noWrap/>
            <w:vAlign w:val="center"/>
          </w:tcPr>
          <w:p w14:paraId="5A57FEBB"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07585D2F" w14:textId="77777777" w:rsidTr="00836EEC">
        <w:trPr>
          <w:trHeight w:val="304"/>
        </w:trPr>
        <w:tc>
          <w:tcPr>
            <w:tcW w:w="2660" w:type="dxa"/>
            <w:tcBorders>
              <w:top w:val="nil"/>
              <w:left w:val="single" w:sz="4" w:space="0" w:color="5B9BD5"/>
              <w:bottom w:val="nil"/>
              <w:right w:val="nil"/>
            </w:tcBorders>
            <w:shd w:val="clear" w:color="auto" w:fill="FFFFFF" w:themeFill="background1"/>
            <w:noWrap/>
            <w:vAlign w:val="center"/>
          </w:tcPr>
          <w:p w14:paraId="754EE558" w14:textId="77777777" w:rsidR="00CC5AA4" w:rsidRPr="00807890" w:rsidRDefault="00CC5AA4" w:rsidP="00CC5AA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SALHN Service Home Oxygen </w:t>
            </w:r>
          </w:p>
        </w:tc>
        <w:tc>
          <w:tcPr>
            <w:tcW w:w="1004" w:type="dxa"/>
            <w:tcBorders>
              <w:top w:val="nil"/>
              <w:left w:val="single" w:sz="4" w:space="0" w:color="5B9BD5"/>
              <w:bottom w:val="nil"/>
              <w:right w:val="nil"/>
            </w:tcBorders>
            <w:shd w:val="clear" w:color="auto" w:fill="FFFFFF" w:themeFill="background1"/>
            <w:noWrap/>
            <w:vAlign w:val="center"/>
          </w:tcPr>
          <w:p w14:paraId="6EC15687"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1,156 </w:t>
            </w:r>
          </w:p>
        </w:tc>
        <w:tc>
          <w:tcPr>
            <w:tcW w:w="1004" w:type="dxa"/>
            <w:tcBorders>
              <w:top w:val="nil"/>
              <w:left w:val="single" w:sz="4" w:space="0" w:color="5B9BD5"/>
              <w:bottom w:val="nil"/>
              <w:right w:val="nil"/>
            </w:tcBorders>
            <w:shd w:val="clear" w:color="auto" w:fill="FFFFFF" w:themeFill="background1"/>
            <w:noWrap/>
            <w:vAlign w:val="center"/>
          </w:tcPr>
          <w:p w14:paraId="0A21791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1,156 </w:t>
            </w:r>
          </w:p>
        </w:tc>
        <w:tc>
          <w:tcPr>
            <w:tcW w:w="1004" w:type="dxa"/>
            <w:tcBorders>
              <w:top w:val="nil"/>
              <w:left w:val="single" w:sz="4" w:space="0" w:color="5B9BD5"/>
              <w:bottom w:val="nil"/>
              <w:right w:val="nil"/>
            </w:tcBorders>
            <w:shd w:val="clear" w:color="auto" w:fill="FFFFFF" w:themeFill="background1"/>
            <w:noWrap/>
            <w:vAlign w:val="center"/>
          </w:tcPr>
          <w:p w14:paraId="412F77E4"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04" w:type="dxa"/>
            <w:tcBorders>
              <w:top w:val="nil"/>
              <w:left w:val="single" w:sz="4" w:space="0" w:color="5B9BD5"/>
              <w:bottom w:val="nil"/>
              <w:right w:val="nil"/>
            </w:tcBorders>
            <w:shd w:val="clear" w:color="auto" w:fill="FFFFFF" w:themeFill="background1"/>
            <w:noWrap/>
            <w:vAlign w:val="center"/>
          </w:tcPr>
          <w:p w14:paraId="55174E6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87" w:type="dxa"/>
            <w:tcBorders>
              <w:top w:val="nil"/>
              <w:left w:val="single" w:sz="4" w:space="0" w:color="5B9BD5"/>
              <w:bottom w:val="nil"/>
              <w:right w:val="nil"/>
            </w:tcBorders>
            <w:shd w:val="clear" w:color="auto" w:fill="FFFFFF" w:themeFill="background1"/>
            <w:noWrap/>
            <w:vAlign w:val="center"/>
          </w:tcPr>
          <w:p w14:paraId="7A289B50"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21" w:type="dxa"/>
            <w:tcBorders>
              <w:top w:val="nil"/>
              <w:left w:val="single" w:sz="4" w:space="0" w:color="5B9BD5"/>
              <w:bottom w:val="nil"/>
              <w:right w:val="nil"/>
            </w:tcBorders>
            <w:shd w:val="clear" w:color="auto" w:fill="FFFFFF" w:themeFill="background1"/>
            <w:noWrap/>
            <w:vAlign w:val="center"/>
          </w:tcPr>
          <w:p w14:paraId="02DB459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1,156 </w:t>
            </w:r>
          </w:p>
        </w:tc>
        <w:tc>
          <w:tcPr>
            <w:tcW w:w="1063" w:type="dxa"/>
            <w:tcBorders>
              <w:top w:val="nil"/>
              <w:left w:val="single" w:sz="4" w:space="0" w:color="5B9BD5"/>
              <w:bottom w:val="nil"/>
              <w:right w:val="nil"/>
            </w:tcBorders>
            <w:shd w:val="clear" w:color="auto" w:fill="FFFFFF" w:themeFill="background1"/>
            <w:noWrap/>
            <w:vAlign w:val="center"/>
          </w:tcPr>
          <w:p w14:paraId="3109CA09"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3" w:type="dxa"/>
            <w:tcBorders>
              <w:top w:val="nil"/>
              <w:left w:val="single" w:sz="4" w:space="0" w:color="5B9BD5"/>
              <w:bottom w:val="nil"/>
              <w:right w:val="nil"/>
            </w:tcBorders>
            <w:shd w:val="clear" w:color="auto" w:fill="FFFFFF" w:themeFill="background1"/>
            <w:noWrap/>
            <w:vAlign w:val="center"/>
          </w:tcPr>
          <w:p w14:paraId="5F9891BD"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7B1BE1AA"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1,156 </w:t>
            </w:r>
          </w:p>
        </w:tc>
        <w:tc>
          <w:tcPr>
            <w:tcW w:w="992" w:type="dxa"/>
            <w:tcBorders>
              <w:top w:val="nil"/>
              <w:left w:val="single" w:sz="4" w:space="0" w:color="5B9BD5"/>
              <w:bottom w:val="nil"/>
              <w:right w:val="single" w:sz="4" w:space="0" w:color="5B9BD5"/>
            </w:tcBorders>
            <w:shd w:val="clear" w:color="auto" w:fill="FFFFFF" w:themeFill="background1"/>
            <w:noWrap/>
            <w:vAlign w:val="center"/>
          </w:tcPr>
          <w:p w14:paraId="77AD2712"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980" w:type="dxa"/>
            <w:tcBorders>
              <w:top w:val="nil"/>
              <w:left w:val="single" w:sz="4" w:space="0" w:color="5B9BD5"/>
              <w:bottom w:val="nil"/>
              <w:right w:val="single" w:sz="4" w:space="0" w:color="5B9BD5"/>
            </w:tcBorders>
            <w:shd w:val="clear" w:color="auto" w:fill="FFFFFF" w:themeFill="background1"/>
            <w:vAlign w:val="center"/>
          </w:tcPr>
          <w:p w14:paraId="48C0E888"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05" w:type="dxa"/>
            <w:tcBorders>
              <w:top w:val="nil"/>
              <w:left w:val="single" w:sz="4" w:space="0" w:color="5B9BD5"/>
              <w:bottom w:val="nil"/>
              <w:right w:val="single" w:sz="4" w:space="0" w:color="5B9BD5"/>
            </w:tcBorders>
            <w:shd w:val="clear" w:color="auto" w:fill="FFFFFF" w:themeFill="background1"/>
            <w:noWrap/>
            <w:vAlign w:val="center"/>
          </w:tcPr>
          <w:p w14:paraId="2BA58126" w14:textId="77777777" w:rsidR="00CC5AA4" w:rsidRPr="00807890" w:rsidRDefault="00CC5AA4" w:rsidP="00CC5AA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CC5AA4" w:rsidRPr="00807890" w14:paraId="19580AB2" w14:textId="77777777" w:rsidTr="00836EEC">
        <w:trPr>
          <w:trHeight w:val="304"/>
        </w:trPr>
        <w:tc>
          <w:tcPr>
            <w:tcW w:w="2660" w:type="dxa"/>
            <w:tcBorders>
              <w:top w:val="nil"/>
              <w:left w:val="single" w:sz="4" w:space="0" w:color="5B9BD5"/>
              <w:bottom w:val="single" w:sz="4" w:space="0" w:color="5B9BD5"/>
              <w:right w:val="nil"/>
            </w:tcBorders>
            <w:shd w:val="clear" w:color="auto" w:fill="DBE5F1" w:themeFill="accent1" w:themeFillTint="33"/>
            <w:noWrap/>
            <w:vAlign w:val="center"/>
            <w:hideMark/>
          </w:tcPr>
          <w:p w14:paraId="63FB8766" w14:textId="77777777" w:rsidR="00CC5AA4" w:rsidRPr="00807890" w:rsidRDefault="00CC5AA4" w:rsidP="00CC5AA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SALHN Service Outpatient </w:t>
            </w:r>
          </w:p>
        </w:tc>
        <w:tc>
          <w:tcPr>
            <w:tcW w:w="1004" w:type="dxa"/>
            <w:tcBorders>
              <w:top w:val="nil"/>
              <w:left w:val="single" w:sz="4" w:space="0" w:color="5B9BD5"/>
              <w:bottom w:val="single" w:sz="4" w:space="0" w:color="5B9BD5"/>
              <w:right w:val="nil"/>
            </w:tcBorders>
            <w:shd w:val="clear" w:color="auto" w:fill="DBE5F1" w:themeFill="accent1" w:themeFillTint="33"/>
            <w:noWrap/>
            <w:vAlign w:val="center"/>
            <w:hideMark/>
          </w:tcPr>
          <w:p w14:paraId="43863E2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232,113 </w:t>
            </w:r>
          </w:p>
        </w:tc>
        <w:tc>
          <w:tcPr>
            <w:tcW w:w="1004" w:type="dxa"/>
            <w:tcBorders>
              <w:top w:val="nil"/>
              <w:left w:val="single" w:sz="4" w:space="0" w:color="5B9BD5"/>
              <w:bottom w:val="single" w:sz="4" w:space="0" w:color="5B9BD5"/>
              <w:right w:val="nil"/>
            </w:tcBorders>
            <w:shd w:val="clear" w:color="auto" w:fill="DBE5F1" w:themeFill="accent1" w:themeFillTint="33"/>
            <w:noWrap/>
            <w:vAlign w:val="center"/>
            <w:hideMark/>
          </w:tcPr>
          <w:p w14:paraId="100B3FC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232,180 </w:t>
            </w:r>
          </w:p>
        </w:tc>
        <w:tc>
          <w:tcPr>
            <w:tcW w:w="1004" w:type="dxa"/>
            <w:tcBorders>
              <w:top w:val="nil"/>
              <w:left w:val="single" w:sz="4" w:space="0" w:color="5B9BD5"/>
              <w:bottom w:val="single" w:sz="4" w:space="0" w:color="5B9BD5"/>
              <w:right w:val="nil"/>
            </w:tcBorders>
            <w:shd w:val="clear" w:color="auto" w:fill="DBE5F1" w:themeFill="accent1" w:themeFillTint="33"/>
            <w:noWrap/>
            <w:vAlign w:val="center"/>
            <w:hideMark/>
          </w:tcPr>
          <w:p w14:paraId="1A9B68F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(67)</w:t>
            </w:r>
          </w:p>
        </w:tc>
        <w:tc>
          <w:tcPr>
            <w:tcW w:w="1004" w:type="dxa"/>
            <w:tcBorders>
              <w:top w:val="nil"/>
              <w:left w:val="single" w:sz="4" w:space="0" w:color="5B9BD5"/>
              <w:bottom w:val="single" w:sz="4" w:space="0" w:color="5B9BD5"/>
              <w:right w:val="nil"/>
            </w:tcBorders>
            <w:shd w:val="clear" w:color="auto" w:fill="DBE5F1" w:themeFill="accent1" w:themeFillTint="33"/>
            <w:noWrap/>
            <w:vAlign w:val="center"/>
            <w:hideMark/>
          </w:tcPr>
          <w:p w14:paraId="5716051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1,508 </w:t>
            </w:r>
          </w:p>
        </w:tc>
        <w:tc>
          <w:tcPr>
            <w:tcW w:w="1087" w:type="dxa"/>
            <w:tcBorders>
              <w:top w:val="nil"/>
              <w:left w:val="single" w:sz="4" w:space="0" w:color="5B9BD5"/>
              <w:bottom w:val="single" w:sz="4" w:space="0" w:color="5B9BD5"/>
              <w:right w:val="nil"/>
            </w:tcBorders>
            <w:shd w:val="clear" w:color="auto" w:fill="DBE5F1" w:themeFill="accent1" w:themeFillTint="33"/>
            <w:noWrap/>
            <w:vAlign w:val="center"/>
            <w:hideMark/>
          </w:tcPr>
          <w:p w14:paraId="02CD78BB"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21" w:type="dxa"/>
            <w:tcBorders>
              <w:top w:val="nil"/>
              <w:left w:val="single" w:sz="4" w:space="0" w:color="5B9BD5"/>
              <w:bottom w:val="single" w:sz="4" w:space="0" w:color="5B9BD5"/>
              <w:right w:val="nil"/>
            </w:tcBorders>
            <w:shd w:val="clear" w:color="auto" w:fill="DBE5F1" w:themeFill="accent1" w:themeFillTint="33"/>
            <w:noWrap/>
            <w:vAlign w:val="center"/>
            <w:hideMark/>
          </w:tcPr>
          <w:p w14:paraId="1F9D54B5"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230,672 </w:t>
            </w:r>
          </w:p>
        </w:tc>
        <w:tc>
          <w:tcPr>
            <w:tcW w:w="1063" w:type="dxa"/>
            <w:tcBorders>
              <w:top w:val="nil"/>
              <w:left w:val="single" w:sz="4" w:space="0" w:color="5B9BD5"/>
              <w:bottom w:val="single" w:sz="4" w:space="0" w:color="5B9BD5"/>
              <w:right w:val="nil"/>
            </w:tcBorders>
            <w:shd w:val="clear" w:color="auto" w:fill="DBE5F1" w:themeFill="accent1" w:themeFillTint="33"/>
            <w:noWrap/>
            <w:vAlign w:val="center"/>
            <w:hideMark/>
          </w:tcPr>
          <w:p w14:paraId="71C77520"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3" w:type="dxa"/>
            <w:tcBorders>
              <w:top w:val="nil"/>
              <w:left w:val="single" w:sz="4" w:space="0" w:color="5B9BD5"/>
              <w:bottom w:val="single" w:sz="4" w:space="0" w:color="5B9BD5"/>
              <w:right w:val="nil"/>
            </w:tcBorders>
            <w:shd w:val="clear" w:color="auto" w:fill="DBE5F1" w:themeFill="accent1" w:themeFillTint="33"/>
            <w:noWrap/>
            <w:vAlign w:val="center"/>
            <w:hideMark/>
          </w:tcPr>
          <w:p w14:paraId="0BE54783"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single" w:sz="4" w:space="0" w:color="5B9BD5"/>
              <w:right w:val="nil"/>
            </w:tcBorders>
            <w:shd w:val="clear" w:color="auto" w:fill="DBE5F1" w:themeFill="accent1" w:themeFillTint="33"/>
            <w:noWrap/>
            <w:vAlign w:val="center"/>
            <w:hideMark/>
          </w:tcPr>
          <w:p w14:paraId="75F51BDE"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232,180 </w:t>
            </w:r>
          </w:p>
        </w:tc>
        <w:tc>
          <w:tcPr>
            <w:tcW w:w="992" w:type="dxa"/>
            <w:tcBorders>
              <w:top w:val="nil"/>
              <w:left w:val="single" w:sz="4" w:space="0" w:color="5B9BD5"/>
              <w:bottom w:val="single" w:sz="4" w:space="0" w:color="5B9BD5"/>
              <w:right w:val="single" w:sz="4" w:space="0" w:color="5B9BD5"/>
            </w:tcBorders>
            <w:shd w:val="clear" w:color="auto" w:fill="DBE5F1" w:themeFill="accent1" w:themeFillTint="33"/>
            <w:noWrap/>
            <w:vAlign w:val="center"/>
            <w:hideMark/>
          </w:tcPr>
          <w:p w14:paraId="573B0517"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80" w:type="dxa"/>
            <w:tcBorders>
              <w:top w:val="nil"/>
              <w:left w:val="single" w:sz="4" w:space="0" w:color="5B9BD5"/>
              <w:bottom w:val="single" w:sz="4" w:space="0" w:color="5B9BD5"/>
              <w:right w:val="single" w:sz="4" w:space="0" w:color="5B9BD5"/>
            </w:tcBorders>
            <w:shd w:val="clear" w:color="auto" w:fill="DBE5F1" w:themeFill="accent1" w:themeFillTint="33"/>
            <w:vAlign w:val="center"/>
          </w:tcPr>
          <w:p w14:paraId="0E3F1D7F"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05" w:type="dxa"/>
            <w:tcBorders>
              <w:top w:val="nil"/>
              <w:left w:val="single" w:sz="4" w:space="0" w:color="5B9BD5"/>
              <w:bottom w:val="single" w:sz="4" w:space="0" w:color="5B9BD5"/>
              <w:right w:val="single" w:sz="4" w:space="0" w:color="5B9BD5"/>
            </w:tcBorders>
            <w:shd w:val="clear" w:color="auto" w:fill="DBE5F1" w:themeFill="accent1" w:themeFillTint="33"/>
            <w:noWrap/>
            <w:vAlign w:val="center"/>
          </w:tcPr>
          <w:p w14:paraId="265B5852" w14:textId="77777777" w:rsidR="00CC5AA4" w:rsidRPr="00807890" w:rsidRDefault="00CC5AA4" w:rsidP="00CC5AA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bl>
    <w:p w14:paraId="619F1E63" w14:textId="77777777" w:rsidR="00CC5AA4" w:rsidRDefault="00CC5AA4" w:rsidP="00081F73">
      <w:pPr>
        <w:spacing w:before="60" w:after="120"/>
        <w:rPr>
          <w:rFonts w:ascii="Univers 45 Light" w:hAnsi="Univers 45 Light"/>
        </w:rPr>
      </w:pPr>
      <w:r w:rsidRPr="00B94A39">
        <w:rPr>
          <w:rFonts w:ascii="Univers 45 Light" w:hAnsi="Univers 45 Light"/>
          <w:bCs/>
          <w:i/>
          <w:sz w:val="16"/>
          <w:szCs w:val="16"/>
        </w:rPr>
        <w:t>Source: KPMG based on data supplied by</w:t>
      </w:r>
      <w:r>
        <w:rPr>
          <w:rFonts w:ascii="Univers 45 Light" w:hAnsi="Univers 45 Light"/>
          <w:bCs/>
          <w:i/>
          <w:sz w:val="16"/>
          <w:szCs w:val="16"/>
        </w:rPr>
        <w:t xml:space="preserve"> the</w:t>
      </w:r>
      <w:r w:rsidRPr="00B94A39">
        <w:rPr>
          <w:rFonts w:ascii="Univers 45 Light" w:hAnsi="Univers 45 Light"/>
          <w:bCs/>
          <w:i/>
          <w:sz w:val="16"/>
          <w:szCs w:val="16"/>
        </w:rPr>
        <w:t xml:space="preserve"> </w:t>
      </w:r>
      <w:r w:rsidRPr="005A3CC0">
        <w:rPr>
          <w:rFonts w:ascii="Univers 45 Light" w:hAnsi="Univers 45 Light"/>
          <w:bCs/>
          <w:i/>
          <w:sz w:val="16"/>
          <w:szCs w:val="16"/>
        </w:rPr>
        <w:t xml:space="preserve">Flinders Medical Centre </w:t>
      </w:r>
      <w:r w:rsidRPr="00B94A39">
        <w:rPr>
          <w:rFonts w:ascii="Univers 45 Light" w:hAnsi="Univers 45 Light"/>
          <w:bCs/>
          <w:i/>
          <w:sz w:val="16"/>
          <w:szCs w:val="16"/>
        </w:rPr>
        <w:t xml:space="preserve">and </w:t>
      </w:r>
      <w:r>
        <w:rPr>
          <w:rFonts w:ascii="Univers 45 Light" w:hAnsi="Univers 45 Light"/>
          <w:bCs/>
          <w:i/>
          <w:sz w:val="16"/>
          <w:szCs w:val="16"/>
        </w:rPr>
        <w:t>SA Health</w:t>
      </w:r>
      <w:r w:rsidRPr="00B94A39">
        <w:rPr>
          <w:rFonts w:ascii="Univers 45 Light" w:hAnsi="Univers 45 Light"/>
          <w:bCs/>
          <w:i/>
          <w:sz w:val="16"/>
          <w:szCs w:val="16"/>
        </w:rPr>
        <w:t xml:space="preserve"> </w:t>
      </w:r>
      <w:bookmarkEnd w:id="26"/>
    </w:p>
    <w:p w14:paraId="12CFBFEC" w14:textId="77777777" w:rsidR="005200CB" w:rsidRDefault="005200CB" w:rsidP="005200CB">
      <w:pPr>
        <w:pStyle w:val="Heading2"/>
      </w:pPr>
      <w:bookmarkStart w:id="27" w:name="_Toc536108553"/>
      <w:r>
        <w:lastRenderedPageBreak/>
        <w:t>Tasmania</w:t>
      </w:r>
      <w:bookmarkEnd w:id="27"/>
    </w:p>
    <w:p w14:paraId="6AA99D1B" w14:textId="77777777" w:rsidR="00112771" w:rsidRDefault="00112771" w:rsidP="00791176">
      <w:pPr>
        <w:pStyle w:val="Heading3"/>
      </w:pPr>
      <w:r>
        <w:t>Activity tables</w:t>
      </w:r>
    </w:p>
    <w:p w14:paraId="470282BF" w14:textId="77777777" w:rsidR="00B64A81" w:rsidRPr="00B94A39" w:rsidRDefault="00B64A81" w:rsidP="00807890">
      <w:pPr>
        <w:pStyle w:val="Caption"/>
      </w:pPr>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25</w:t>
      </w:r>
      <w:r w:rsidR="00E07119">
        <w:rPr>
          <w:noProof/>
        </w:rPr>
        <w:fldChar w:fldCharType="end"/>
      </w:r>
      <w:r w:rsidRPr="00B94A39">
        <w:t xml:space="preserve"> – Activity data – </w:t>
      </w:r>
      <w:r w:rsidRPr="00663360">
        <w:t>Tasmanian Health Service</w:t>
      </w:r>
    </w:p>
    <w:tbl>
      <w:tblPr>
        <w:tblW w:w="14340" w:type="dxa"/>
        <w:tblLook w:val="04A0" w:firstRow="1" w:lastRow="0" w:firstColumn="1" w:lastColumn="0" w:noHBand="0" w:noVBand="1"/>
        <w:tblCaption w:val="Activity data"/>
        <w:tblDescription w:val="This table presents patient activity data based on source and costing systems for the hospital/LHN. "/>
      </w:tblPr>
      <w:tblGrid>
        <w:gridCol w:w="2972"/>
        <w:gridCol w:w="1248"/>
        <w:gridCol w:w="1440"/>
        <w:gridCol w:w="1060"/>
        <w:gridCol w:w="1040"/>
        <w:gridCol w:w="1280"/>
        <w:gridCol w:w="1060"/>
        <w:gridCol w:w="1060"/>
        <w:gridCol w:w="1040"/>
        <w:gridCol w:w="1100"/>
        <w:gridCol w:w="1040"/>
      </w:tblGrid>
      <w:tr w:rsidR="00B64A81" w:rsidRPr="00807890" w14:paraId="1D26FF49" w14:textId="77777777" w:rsidTr="00B30BED">
        <w:trPr>
          <w:trHeight w:val="1050"/>
        </w:trPr>
        <w:tc>
          <w:tcPr>
            <w:tcW w:w="2972" w:type="dxa"/>
            <w:tcBorders>
              <w:top w:val="single" w:sz="4" w:space="0" w:color="5B9BD5"/>
              <w:left w:val="single" w:sz="4" w:space="0" w:color="5B9BD5"/>
              <w:bottom w:val="nil"/>
              <w:right w:val="nil"/>
            </w:tcBorders>
            <w:shd w:val="clear" w:color="000000" w:fill="1F497D"/>
            <w:vAlign w:val="center"/>
            <w:hideMark/>
          </w:tcPr>
          <w:p w14:paraId="465EB433" w14:textId="77777777" w:rsidR="00B64A81" w:rsidRPr="00807890" w:rsidRDefault="00B64A81" w:rsidP="00F324C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Data</w:t>
            </w:r>
          </w:p>
        </w:tc>
        <w:tc>
          <w:tcPr>
            <w:tcW w:w="1248" w:type="dxa"/>
            <w:tcBorders>
              <w:top w:val="single" w:sz="4" w:space="0" w:color="5B9BD5"/>
              <w:left w:val="single" w:sz="4" w:space="0" w:color="5B9BD5"/>
              <w:bottom w:val="nil"/>
              <w:right w:val="single" w:sz="4" w:space="0" w:color="5B9BD5"/>
            </w:tcBorders>
            <w:shd w:val="clear" w:color="000000" w:fill="1F497D"/>
            <w:vAlign w:val="center"/>
            <w:hideMark/>
          </w:tcPr>
          <w:p w14:paraId="3A33E810"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from Source</w:t>
            </w:r>
          </w:p>
        </w:tc>
        <w:tc>
          <w:tcPr>
            <w:tcW w:w="1440" w:type="dxa"/>
            <w:tcBorders>
              <w:top w:val="single" w:sz="4" w:space="0" w:color="5B9BD5"/>
              <w:left w:val="nil"/>
              <w:bottom w:val="nil"/>
              <w:right w:val="nil"/>
            </w:tcBorders>
            <w:shd w:val="clear" w:color="000000" w:fill="1F497D"/>
            <w:vAlign w:val="center"/>
            <w:hideMark/>
          </w:tcPr>
          <w:p w14:paraId="745A77FD"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in costing system</w:t>
            </w:r>
          </w:p>
        </w:tc>
        <w:tc>
          <w:tcPr>
            <w:tcW w:w="1060" w:type="dxa"/>
            <w:tcBorders>
              <w:top w:val="single" w:sz="4" w:space="0" w:color="5B9BD5"/>
              <w:left w:val="single" w:sz="4" w:space="0" w:color="5B9BD5"/>
              <w:bottom w:val="nil"/>
              <w:right w:val="single" w:sz="4" w:space="0" w:color="5B9BD5"/>
            </w:tcBorders>
            <w:shd w:val="clear" w:color="000000" w:fill="1F497D"/>
            <w:vAlign w:val="center"/>
            <w:hideMark/>
          </w:tcPr>
          <w:p w14:paraId="4DBA1E5E"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Variance</w:t>
            </w:r>
          </w:p>
        </w:tc>
        <w:tc>
          <w:tcPr>
            <w:tcW w:w="1040" w:type="dxa"/>
            <w:tcBorders>
              <w:top w:val="single" w:sz="4" w:space="0" w:color="5B9BD5"/>
              <w:left w:val="nil"/>
              <w:bottom w:val="nil"/>
              <w:right w:val="nil"/>
            </w:tcBorders>
            <w:shd w:val="clear" w:color="000000" w:fill="1F497D"/>
            <w:vAlign w:val="center"/>
            <w:hideMark/>
          </w:tcPr>
          <w:p w14:paraId="782BE6EB"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Admitted</w:t>
            </w:r>
          </w:p>
        </w:tc>
        <w:tc>
          <w:tcPr>
            <w:tcW w:w="1280" w:type="dxa"/>
            <w:tcBorders>
              <w:top w:val="single" w:sz="4" w:space="0" w:color="5B9BD5"/>
              <w:left w:val="single" w:sz="4" w:space="0" w:color="5B9BD5"/>
              <w:bottom w:val="nil"/>
              <w:right w:val="single" w:sz="4" w:space="0" w:color="5B9BD5"/>
            </w:tcBorders>
            <w:shd w:val="clear" w:color="000000" w:fill="1F497D"/>
            <w:vAlign w:val="center"/>
            <w:hideMark/>
          </w:tcPr>
          <w:p w14:paraId="4746BF5B"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Emergency</w:t>
            </w:r>
          </w:p>
        </w:tc>
        <w:tc>
          <w:tcPr>
            <w:tcW w:w="1060" w:type="dxa"/>
            <w:tcBorders>
              <w:top w:val="single" w:sz="4" w:space="0" w:color="5B9BD5"/>
              <w:left w:val="nil"/>
              <w:bottom w:val="nil"/>
              <w:right w:val="single" w:sz="4" w:space="0" w:color="5B9BD5"/>
            </w:tcBorders>
            <w:shd w:val="clear" w:color="000000" w:fill="1F497D"/>
            <w:vAlign w:val="center"/>
            <w:hideMark/>
          </w:tcPr>
          <w:p w14:paraId="0027D4D0"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Non-admitted</w:t>
            </w:r>
          </w:p>
        </w:tc>
        <w:tc>
          <w:tcPr>
            <w:tcW w:w="1060" w:type="dxa"/>
            <w:tcBorders>
              <w:top w:val="single" w:sz="4" w:space="0" w:color="5B9BD5"/>
              <w:left w:val="nil"/>
              <w:bottom w:val="nil"/>
              <w:right w:val="single" w:sz="4" w:space="0" w:color="5B9BD5"/>
            </w:tcBorders>
            <w:shd w:val="clear" w:color="000000" w:fill="1F497D"/>
            <w:vAlign w:val="center"/>
            <w:hideMark/>
          </w:tcPr>
          <w:p w14:paraId="131BDF5F"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Syst-gen patient</w:t>
            </w:r>
          </w:p>
        </w:tc>
        <w:tc>
          <w:tcPr>
            <w:tcW w:w="1040" w:type="dxa"/>
            <w:tcBorders>
              <w:top w:val="single" w:sz="4" w:space="0" w:color="5B9BD5"/>
              <w:left w:val="nil"/>
              <w:bottom w:val="nil"/>
              <w:right w:val="nil"/>
            </w:tcBorders>
            <w:shd w:val="clear" w:color="000000" w:fill="1F497D"/>
            <w:vAlign w:val="center"/>
            <w:hideMark/>
          </w:tcPr>
          <w:p w14:paraId="2F54EEA5"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Other</w:t>
            </w:r>
          </w:p>
        </w:tc>
        <w:tc>
          <w:tcPr>
            <w:tcW w:w="1100" w:type="dxa"/>
            <w:tcBorders>
              <w:top w:val="single" w:sz="4" w:space="0" w:color="5B9BD5"/>
              <w:left w:val="single" w:sz="4" w:space="0" w:color="5B9BD5"/>
              <w:bottom w:val="nil"/>
              <w:right w:val="single" w:sz="4" w:space="0" w:color="5B9BD5"/>
            </w:tcBorders>
            <w:shd w:val="clear" w:color="000000" w:fill="1F497D"/>
            <w:vAlign w:val="center"/>
            <w:hideMark/>
          </w:tcPr>
          <w:p w14:paraId="6853FB73"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Linking Process</w:t>
            </w:r>
          </w:p>
        </w:tc>
        <w:tc>
          <w:tcPr>
            <w:tcW w:w="1040" w:type="dxa"/>
            <w:tcBorders>
              <w:top w:val="single" w:sz="4" w:space="0" w:color="5B9BD5"/>
              <w:left w:val="nil"/>
              <w:bottom w:val="nil"/>
              <w:right w:val="single" w:sz="4" w:space="0" w:color="5B9BD5"/>
            </w:tcBorders>
            <w:shd w:val="clear" w:color="000000" w:fill="1F497D"/>
            <w:vAlign w:val="center"/>
            <w:hideMark/>
          </w:tcPr>
          <w:p w14:paraId="78E25014"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Unlinked records</w:t>
            </w:r>
          </w:p>
        </w:tc>
      </w:tr>
      <w:tr w:rsidR="00B64A81" w:rsidRPr="00807890" w14:paraId="1A6FDC23" w14:textId="77777777" w:rsidTr="00B30BED">
        <w:trPr>
          <w:trHeight w:val="290"/>
        </w:trPr>
        <w:tc>
          <w:tcPr>
            <w:tcW w:w="2972" w:type="dxa"/>
            <w:tcBorders>
              <w:top w:val="nil"/>
              <w:left w:val="single" w:sz="4" w:space="0" w:color="5B9BD5"/>
              <w:bottom w:val="nil"/>
              <w:right w:val="nil"/>
            </w:tcBorders>
            <w:shd w:val="clear" w:color="000000" w:fill="FFFFFF"/>
            <w:noWrap/>
            <w:vAlign w:val="center"/>
            <w:hideMark/>
          </w:tcPr>
          <w:p w14:paraId="7C1C5C46" w14:textId="122F98B8"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B64A81" w:rsidRPr="00807890">
              <w:rPr>
                <w:rFonts w:ascii="Univers 45 Light" w:hAnsi="Univers 45 Light"/>
                <w:color w:val="000000"/>
                <w:sz w:val="16"/>
                <w:szCs w:val="16"/>
                <w:lang w:eastAsia="en-AU"/>
              </w:rPr>
              <w:t>Inpatients</w:t>
            </w:r>
          </w:p>
        </w:tc>
        <w:tc>
          <w:tcPr>
            <w:tcW w:w="1248" w:type="dxa"/>
            <w:tcBorders>
              <w:top w:val="nil"/>
              <w:left w:val="single" w:sz="4" w:space="0" w:color="5B9BD5"/>
              <w:bottom w:val="nil"/>
              <w:right w:val="single" w:sz="4" w:space="0" w:color="5B9BD5"/>
            </w:tcBorders>
            <w:shd w:val="clear" w:color="000000" w:fill="FFFFFF"/>
            <w:noWrap/>
            <w:vAlign w:val="center"/>
          </w:tcPr>
          <w:p w14:paraId="670CD19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150,560 </w:t>
            </w:r>
          </w:p>
        </w:tc>
        <w:tc>
          <w:tcPr>
            <w:tcW w:w="1440" w:type="dxa"/>
            <w:tcBorders>
              <w:top w:val="nil"/>
              <w:left w:val="nil"/>
              <w:bottom w:val="nil"/>
              <w:right w:val="single" w:sz="4" w:space="0" w:color="5B9BD5"/>
            </w:tcBorders>
            <w:shd w:val="clear" w:color="000000" w:fill="FFFFFF"/>
            <w:noWrap/>
            <w:vAlign w:val="center"/>
            <w:hideMark/>
          </w:tcPr>
          <w:p w14:paraId="71D1072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150,560 </w:t>
            </w:r>
          </w:p>
        </w:tc>
        <w:tc>
          <w:tcPr>
            <w:tcW w:w="1060" w:type="dxa"/>
            <w:tcBorders>
              <w:top w:val="nil"/>
              <w:left w:val="nil"/>
              <w:bottom w:val="nil"/>
              <w:right w:val="single" w:sz="4" w:space="0" w:color="5B9BD5"/>
            </w:tcBorders>
            <w:shd w:val="clear" w:color="000000" w:fill="FFFFFF"/>
            <w:noWrap/>
            <w:vAlign w:val="center"/>
            <w:hideMark/>
          </w:tcPr>
          <w:p w14:paraId="7B0D8FE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40" w:type="dxa"/>
            <w:tcBorders>
              <w:top w:val="nil"/>
              <w:left w:val="nil"/>
              <w:bottom w:val="nil"/>
              <w:right w:val="single" w:sz="4" w:space="0" w:color="5B9BD5"/>
            </w:tcBorders>
            <w:shd w:val="clear" w:color="000000" w:fill="FFFFFF"/>
            <w:noWrap/>
            <w:vAlign w:val="center"/>
          </w:tcPr>
          <w:p w14:paraId="52569E9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150,560</w:t>
            </w:r>
          </w:p>
        </w:tc>
        <w:tc>
          <w:tcPr>
            <w:tcW w:w="1280" w:type="dxa"/>
            <w:tcBorders>
              <w:top w:val="nil"/>
              <w:left w:val="nil"/>
              <w:bottom w:val="nil"/>
              <w:right w:val="single" w:sz="4" w:space="0" w:color="5B9BD5"/>
            </w:tcBorders>
            <w:shd w:val="clear" w:color="000000" w:fill="FFFFFF"/>
            <w:noWrap/>
            <w:vAlign w:val="center"/>
          </w:tcPr>
          <w:p w14:paraId="600F8CB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60" w:type="dxa"/>
            <w:tcBorders>
              <w:top w:val="nil"/>
              <w:left w:val="nil"/>
              <w:bottom w:val="nil"/>
              <w:right w:val="single" w:sz="4" w:space="0" w:color="5B9BD5"/>
            </w:tcBorders>
            <w:shd w:val="clear" w:color="000000" w:fill="FFFFFF"/>
            <w:noWrap/>
            <w:vAlign w:val="center"/>
          </w:tcPr>
          <w:p w14:paraId="4F96B56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60" w:type="dxa"/>
            <w:tcBorders>
              <w:top w:val="nil"/>
              <w:left w:val="nil"/>
              <w:bottom w:val="nil"/>
              <w:right w:val="single" w:sz="4" w:space="0" w:color="5B9BD5"/>
            </w:tcBorders>
            <w:shd w:val="clear" w:color="000000" w:fill="FFFFFF"/>
            <w:noWrap/>
            <w:vAlign w:val="center"/>
          </w:tcPr>
          <w:p w14:paraId="63BA179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40" w:type="dxa"/>
            <w:tcBorders>
              <w:top w:val="nil"/>
              <w:left w:val="nil"/>
              <w:bottom w:val="nil"/>
              <w:right w:val="single" w:sz="4" w:space="0" w:color="5B9BD5"/>
            </w:tcBorders>
            <w:shd w:val="clear" w:color="000000" w:fill="FFFFFF"/>
            <w:noWrap/>
            <w:vAlign w:val="center"/>
          </w:tcPr>
          <w:p w14:paraId="752800A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100" w:type="dxa"/>
            <w:tcBorders>
              <w:top w:val="nil"/>
              <w:left w:val="nil"/>
              <w:bottom w:val="nil"/>
              <w:right w:val="single" w:sz="4" w:space="0" w:color="5B9BD5"/>
            </w:tcBorders>
            <w:shd w:val="clear" w:color="000000" w:fill="FFFFFF"/>
            <w:noWrap/>
            <w:vAlign w:val="center"/>
          </w:tcPr>
          <w:p w14:paraId="1AACF53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150,560 </w:t>
            </w:r>
          </w:p>
        </w:tc>
        <w:tc>
          <w:tcPr>
            <w:tcW w:w="1040" w:type="dxa"/>
            <w:tcBorders>
              <w:top w:val="nil"/>
              <w:left w:val="nil"/>
              <w:bottom w:val="nil"/>
              <w:right w:val="single" w:sz="4" w:space="0" w:color="5B9BD5"/>
            </w:tcBorders>
            <w:shd w:val="clear" w:color="000000" w:fill="FFFFFF"/>
            <w:noWrap/>
            <w:vAlign w:val="center"/>
            <w:hideMark/>
          </w:tcPr>
          <w:p w14:paraId="7848C30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r>
      <w:tr w:rsidR="00B64A81" w:rsidRPr="00807890" w14:paraId="237FD42B" w14:textId="77777777" w:rsidTr="00B30BED">
        <w:trPr>
          <w:trHeight w:val="290"/>
        </w:trPr>
        <w:tc>
          <w:tcPr>
            <w:tcW w:w="2972" w:type="dxa"/>
            <w:tcBorders>
              <w:top w:val="nil"/>
              <w:left w:val="single" w:sz="4" w:space="0" w:color="5B9BD5"/>
              <w:bottom w:val="nil"/>
              <w:right w:val="nil"/>
            </w:tcBorders>
            <w:shd w:val="clear" w:color="000000" w:fill="DCE6F1"/>
            <w:noWrap/>
            <w:vAlign w:val="center"/>
            <w:hideMark/>
          </w:tcPr>
          <w:p w14:paraId="505CDB7E" w14:textId="67E3F5F8"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B64A81" w:rsidRPr="00807890">
              <w:rPr>
                <w:rFonts w:ascii="Univers 45 Light" w:hAnsi="Univers 45 Light"/>
                <w:color w:val="000000"/>
                <w:sz w:val="16"/>
                <w:szCs w:val="16"/>
                <w:lang w:eastAsia="en-AU"/>
              </w:rPr>
              <w:t>Outpatients</w:t>
            </w:r>
          </w:p>
        </w:tc>
        <w:tc>
          <w:tcPr>
            <w:tcW w:w="1248" w:type="dxa"/>
            <w:tcBorders>
              <w:top w:val="nil"/>
              <w:left w:val="single" w:sz="4" w:space="0" w:color="5B9BD5"/>
              <w:bottom w:val="nil"/>
              <w:right w:val="single" w:sz="4" w:space="0" w:color="5B9BD5"/>
            </w:tcBorders>
            <w:shd w:val="clear" w:color="000000" w:fill="DDEBF7"/>
            <w:noWrap/>
            <w:vAlign w:val="center"/>
          </w:tcPr>
          <w:p w14:paraId="155D542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533,221 </w:t>
            </w:r>
          </w:p>
        </w:tc>
        <w:tc>
          <w:tcPr>
            <w:tcW w:w="1440" w:type="dxa"/>
            <w:tcBorders>
              <w:top w:val="nil"/>
              <w:left w:val="nil"/>
              <w:bottom w:val="nil"/>
              <w:right w:val="single" w:sz="4" w:space="0" w:color="5B9BD5"/>
            </w:tcBorders>
            <w:shd w:val="clear" w:color="000000" w:fill="DDEBF7"/>
            <w:noWrap/>
            <w:vAlign w:val="center"/>
            <w:hideMark/>
          </w:tcPr>
          <w:p w14:paraId="38714A4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533,221 </w:t>
            </w:r>
          </w:p>
        </w:tc>
        <w:tc>
          <w:tcPr>
            <w:tcW w:w="1060" w:type="dxa"/>
            <w:tcBorders>
              <w:top w:val="nil"/>
              <w:left w:val="nil"/>
              <w:bottom w:val="nil"/>
              <w:right w:val="single" w:sz="4" w:space="0" w:color="5B9BD5"/>
            </w:tcBorders>
            <w:shd w:val="clear" w:color="000000" w:fill="DDEBF7"/>
            <w:noWrap/>
            <w:vAlign w:val="center"/>
            <w:hideMark/>
          </w:tcPr>
          <w:p w14:paraId="6D3B9341"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lang w:eastAsia="en-AU"/>
              </w:rPr>
              <w:t>-</w:t>
            </w:r>
          </w:p>
        </w:tc>
        <w:tc>
          <w:tcPr>
            <w:tcW w:w="1040" w:type="dxa"/>
            <w:tcBorders>
              <w:top w:val="nil"/>
              <w:left w:val="nil"/>
              <w:bottom w:val="nil"/>
              <w:right w:val="single" w:sz="4" w:space="0" w:color="5B9BD5"/>
            </w:tcBorders>
            <w:shd w:val="clear" w:color="000000" w:fill="DDEBF7"/>
            <w:noWrap/>
            <w:vAlign w:val="center"/>
          </w:tcPr>
          <w:p w14:paraId="218D226C"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w:t>
            </w:r>
          </w:p>
        </w:tc>
        <w:tc>
          <w:tcPr>
            <w:tcW w:w="1280" w:type="dxa"/>
            <w:tcBorders>
              <w:top w:val="nil"/>
              <w:left w:val="nil"/>
              <w:bottom w:val="nil"/>
              <w:right w:val="single" w:sz="4" w:space="0" w:color="5B9BD5"/>
            </w:tcBorders>
            <w:shd w:val="clear" w:color="000000" w:fill="DDEBF7"/>
            <w:noWrap/>
            <w:vAlign w:val="center"/>
          </w:tcPr>
          <w:p w14:paraId="3E6E3BD0"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w:t>
            </w:r>
          </w:p>
        </w:tc>
        <w:tc>
          <w:tcPr>
            <w:tcW w:w="1060" w:type="dxa"/>
            <w:tcBorders>
              <w:top w:val="nil"/>
              <w:left w:val="nil"/>
              <w:bottom w:val="nil"/>
              <w:right w:val="single" w:sz="4" w:space="0" w:color="5B9BD5"/>
            </w:tcBorders>
            <w:shd w:val="clear" w:color="000000" w:fill="DDEBF7"/>
            <w:noWrap/>
            <w:vAlign w:val="center"/>
          </w:tcPr>
          <w:p w14:paraId="25F96558"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lang w:eastAsia="en-AU"/>
              </w:rPr>
              <w:t>463,048</w:t>
            </w:r>
          </w:p>
        </w:tc>
        <w:tc>
          <w:tcPr>
            <w:tcW w:w="1060" w:type="dxa"/>
            <w:tcBorders>
              <w:top w:val="nil"/>
              <w:left w:val="nil"/>
              <w:bottom w:val="nil"/>
              <w:right w:val="single" w:sz="4" w:space="0" w:color="5B9BD5"/>
            </w:tcBorders>
            <w:shd w:val="clear" w:color="000000" w:fill="DDEBF7"/>
            <w:noWrap/>
            <w:vAlign w:val="center"/>
          </w:tcPr>
          <w:p w14:paraId="6BB19F15"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w:t>
            </w:r>
          </w:p>
        </w:tc>
        <w:tc>
          <w:tcPr>
            <w:tcW w:w="1040" w:type="dxa"/>
            <w:tcBorders>
              <w:top w:val="nil"/>
              <w:left w:val="nil"/>
              <w:bottom w:val="nil"/>
              <w:right w:val="single" w:sz="4" w:space="0" w:color="5B9BD5"/>
            </w:tcBorders>
            <w:shd w:val="clear" w:color="000000" w:fill="DDEBF7"/>
            <w:noWrap/>
            <w:vAlign w:val="center"/>
          </w:tcPr>
          <w:p w14:paraId="1830D8B9"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lang w:eastAsia="en-AU"/>
              </w:rPr>
              <w:t>70,171</w:t>
            </w:r>
          </w:p>
        </w:tc>
        <w:tc>
          <w:tcPr>
            <w:tcW w:w="1100" w:type="dxa"/>
            <w:tcBorders>
              <w:top w:val="nil"/>
              <w:left w:val="nil"/>
              <w:bottom w:val="nil"/>
              <w:right w:val="single" w:sz="4" w:space="0" w:color="5B9BD5"/>
            </w:tcBorders>
            <w:shd w:val="clear" w:color="000000" w:fill="DDEBF7"/>
            <w:noWrap/>
            <w:vAlign w:val="center"/>
          </w:tcPr>
          <w:p w14:paraId="24F700DC"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 xml:space="preserve"> 533,219 </w:t>
            </w:r>
          </w:p>
        </w:tc>
        <w:tc>
          <w:tcPr>
            <w:tcW w:w="1040" w:type="dxa"/>
            <w:tcBorders>
              <w:top w:val="nil"/>
              <w:left w:val="nil"/>
              <w:bottom w:val="nil"/>
              <w:right w:val="single" w:sz="4" w:space="0" w:color="5B9BD5"/>
            </w:tcBorders>
            <w:shd w:val="clear" w:color="000000" w:fill="DDEBF7"/>
            <w:noWrap/>
            <w:vAlign w:val="center"/>
            <w:hideMark/>
          </w:tcPr>
          <w:p w14:paraId="32E8AE9F"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lang w:eastAsia="en-AU"/>
              </w:rPr>
              <w:t>-</w:t>
            </w:r>
          </w:p>
        </w:tc>
      </w:tr>
      <w:tr w:rsidR="00B64A81" w:rsidRPr="00807890" w14:paraId="4A29E48F" w14:textId="77777777" w:rsidTr="00B30BED">
        <w:trPr>
          <w:trHeight w:val="290"/>
        </w:trPr>
        <w:tc>
          <w:tcPr>
            <w:tcW w:w="2972" w:type="dxa"/>
            <w:tcBorders>
              <w:top w:val="nil"/>
              <w:left w:val="single" w:sz="4" w:space="0" w:color="5B9BD5"/>
              <w:bottom w:val="nil"/>
              <w:right w:val="nil"/>
            </w:tcBorders>
            <w:shd w:val="clear" w:color="000000" w:fill="FFFFFF"/>
            <w:noWrap/>
            <w:vAlign w:val="center"/>
            <w:hideMark/>
          </w:tcPr>
          <w:p w14:paraId="79FB3741" w14:textId="3D6A1A7E"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B64A81" w:rsidRPr="00807890">
              <w:rPr>
                <w:rFonts w:ascii="Univers 45 Light" w:hAnsi="Univers 45 Light"/>
                <w:color w:val="000000"/>
                <w:sz w:val="16"/>
                <w:szCs w:val="16"/>
                <w:lang w:eastAsia="en-AU"/>
              </w:rPr>
              <w:t>Emergency</w:t>
            </w:r>
          </w:p>
        </w:tc>
        <w:tc>
          <w:tcPr>
            <w:tcW w:w="1248" w:type="dxa"/>
            <w:tcBorders>
              <w:top w:val="nil"/>
              <w:left w:val="single" w:sz="4" w:space="0" w:color="5B9BD5"/>
              <w:bottom w:val="nil"/>
              <w:right w:val="single" w:sz="4" w:space="0" w:color="5B9BD5"/>
            </w:tcBorders>
            <w:shd w:val="clear" w:color="000000" w:fill="FFFFFF"/>
            <w:noWrap/>
            <w:vAlign w:val="center"/>
          </w:tcPr>
          <w:p w14:paraId="3583BD5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156,752 </w:t>
            </w:r>
          </w:p>
        </w:tc>
        <w:tc>
          <w:tcPr>
            <w:tcW w:w="1440" w:type="dxa"/>
            <w:tcBorders>
              <w:top w:val="nil"/>
              <w:left w:val="nil"/>
              <w:bottom w:val="nil"/>
              <w:right w:val="single" w:sz="4" w:space="0" w:color="5B9BD5"/>
            </w:tcBorders>
            <w:shd w:val="clear" w:color="000000" w:fill="FFFFFF"/>
            <w:noWrap/>
            <w:vAlign w:val="center"/>
            <w:hideMark/>
          </w:tcPr>
          <w:p w14:paraId="1A0273E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156,752 </w:t>
            </w:r>
          </w:p>
        </w:tc>
        <w:tc>
          <w:tcPr>
            <w:tcW w:w="1060" w:type="dxa"/>
            <w:tcBorders>
              <w:top w:val="nil"/>
              <w:left w:val="nil"/>
              <w:bottom w:val="nil"/>
              <w:right w:val="single" w:sz="4" w:space="0" w:color="5B9BD5"/>
            </w:tcBorders>
            <w:shd w:val="clear" w:color="000000" w:fill="FFFFFF"/>
            <w:noWrap/>
            <w:vAlign w:val="center"/>
            <w:hideMark/>
          </w:tcPr>
          <w:p w14:paraId="6B25A74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40" w:type="dxa"/>
            <w:tcBorders>
              <w:top w:val="nil"/>
              <w:left w:val="nil"/>
              <w:bottom w:val="nil"/>
              <w:right w:val="single" w:sz="4" w:space="0" w:color="5B9BD5"/>
            </w:tcBorders>
            <w:shd w:val="clear" w:color="000000" w:fill="FFFFFF"/>
            <w:noWrap/>
            <w:vAlign w:val="center"/>
          </w:tcPr>
          <w:p w14:paraId="1E8F55B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280" w:type="dxa"/>
            <w:tcBorders>
              <w:top w:val="nil"/>
              <w:left w:val="nil"/>
              <w:bottom w:val="nil"/>
              <w:right w:val="single" w:sz="4" w:space="0" w:color="5B9BD5"/>
            </w:tcBorders>
            <w:shd w:val="clear" w:color="000000" w:fill="FFFFFF"/>
            <w:noWrap/>
            <w:vAlign w:val="center"/>
          </w:tcPr>
          <w:p w14:paraId="7BD912B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156,752</w:t>
            </w:r>
          </w:p>
        </w:tc>
        <w:tc>
          <w:tcPr>
            <w:tcW w:w="1060" w:type="dxa"/>
            <w:tcBorders>
              <w:top w:val="nil"/>
              <w:left w:val="nil"/>
              <w:bottom w:val="nil"/>
              <w:right w:val="single" w:sz="4" w:space="0" w:color="5B9BD5"/>
            </w:tcBorders>
            <w:shd w:val="clear" w:color="000000" w:fill="FFFFFF"/>
            <w:noWrap/>
            <w:vAlign w:val="center"/>
          </w:tcPr>
          <w:p w14:paraId="51B0F01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60" w:type="dxa"/>
            <w:tcBorders>
              <w:top w:val="nil"/>
              <w:left w:val="nil"/>
              <w:bottom w:val="nil"/>
              <w:right w:val="single" w:sz="4" w:space="0" w:color="5B9BD5"/>
            </w:tcBorders>
            <w:shd w:val="clear" w:color="000000" w:fill="FFFFFF"/>
            <w:noWrap/>
            <w:vAlign w:val="center"/>
          </w:tcPr>
          <w:p w14:paraId="0BF89AB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40" w:type="dxa"/>
            <w:tcBorders>
              <w:top w:val="nil"/>
              <w:left w:val="nil"/>
              <w:bottom w:val="nil"/>
              <w:right w:val="single" w:sz="4" w:space="0" w:color="5B9BD5"/>
            </w:tcBorders>
            <w:shd w:val="clear" w:color="000000" w:fill="FFFFFF"/>
            <w:noWrap/>
            <w:vAlign w:val="center"/>
          </w:tcPr>
          <w:p w14:paraId="5B546D4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100" w:type="dxa"/>
            <w:tcBorders>
              <w:top w:val="nil"/>
              <w:left w:val="nil"/>
              <w:bottom w:val="nil"/>
              <w:right w:val="single" w:sz="4" w:space="0" w:color="5B9BD5"/>
            </w:tcBorders>
            <w:shd w:val="clear" w:color="000000" w:fill="FFFFFF"/>
            <w:noWrap/>
            <w:vAlign w:val="center"/>
          </w:tcPr>
          <w:p w14:paraId="50F1B80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156,752 </w:t>
            </w:r>
          </w:p>
        </w:tc>
        <w:tc>
          <w:tcPr>
            <w:tcW w:w="1040" w:type="dxa"/>
            <w:tcBorders>
              <w:top w:val="nil"/>
              <w:left w:val="nil"/>
              <w:bottom w:val="nil"/>
              <w:right w:val="single" w:sz="4" w:space="0" w:color="5B9BD5"/>
            </w:tcBorders>
            <w:shd w:val="clear" w:color="000000" w:fill="FFFFFF"/>
            <w:noWrap/>
            <w:vAlign w:val="center"/>
            <w:hideMark/>
          </w:tcPr>
          <w:p w14:paraId="642DBFF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r>
      <w:tr w:rsidR="00B64A81" w:rsidRPr="00807890" w14:paraId="0316F165" w14:textId="77777777" w:rsidTr="00B30BED">
        <w:trPr>
          <w:trHeight w:val="290"/>
        </w:trPr>
        <w:tc>
          <w:tcPr>
            <w:tcW w:w="2972" w:type="dxa"/>
            <w:tcBorders>
              <w:top w:val="nil"/>
              <w:left w:val="single" w:sz="4" w:space="0" w:color="5B9BD5"/>
              <w:bottom w:val="nil"/>
              <w:right w:val="nil"/>
            </w:tcBorders>
            <w:shd w:val="clear" w:color="000000" w:fill="DCE6F1"/>
            <w:noWrap/>
            <w:vAlign w:val="center"/>
            <w:hideMark/>
          </w:tcPr>
          <w:p w14:paraId="44321186" w14:textId="74D0BD2D"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B64A81" w:rsidRPr="00807890">
              <w:rPr>
                <w:rFonts w:ascii="Univers 45 Light" w:hAnsi="Univers 45 Light"/>
                <w:color w:val="000000"/>
                <w:sz w:val="16"/>
                <w:szCs w:val="16"/>
                <w:lang w:eastAsia="en-AU"/>
              </w:rPr>
              <w:t>Rural Emergency</w:t>
            </w:r>
          </w:p>
        </w:tc>
        <w:tc>
          <w:tcPr>
            <w:tcW w:w="1248" w:type="dxa"/>
            <w:tcBorders>
              <w:top w:val="nil"/>
              <w:left w:val="single" w:sz="4" w:space="0" w:color="5B9BD5"/>
              <w:bottom w:val="nil"/>
              <w:right w:val="single" w:sz="4" w:space="0" w:color="5B9BD5"/>
            </w:tcBorders>
            <w:shd w:val="clear" w:color="000000" w:fill="DDEBF7"/>
            <w:noWrap/>
            <w:vAlign w:val="center"/>
          </w:tcPr>
          <w:p w14:paraId="4FD717C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19,450 </w:t>
            </w:r>
          </w:p>
        </w:tc>
        <w:tc>
          <w:tcPr>
            <w:tcW w:w="1440" w:type="dxa"/>
            <w:tcBorders>
              <w:top w:val="nil"/>
              <w:left w:val="nil"/>
              <w:bottom w:val="nil"/>
              <w:right w:val="single" w:sz="4" w:space="0" w:color="5B9BD5"/>
            </w:tcBorders>
            <w:shd w:val="clear" w:color="000000" w:fill="DDEBF7"/>
            <w:noWrap/>
            <w:vAlign w:val="center"/>
            <w:hideMark/>
          </w:tcPr>
          <w:p w14:paraId="09B7D57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19,450 </w:t>
            </w:r>
          </w:p>
        </w:tc>
        <w:tc>
          <w:tcPr>
            <w:tcW w:w="1060" w:type="dxa"/>
            <w:tcBorders>
              <w:top w:val="nil"/>
              <w:left w:val="nil"/>
              <w:bottom w:val="nil"/>
              <w:right w:val="single" w:sz="4" w:space="0" w:color="5B9BD5"/>
            </w:tcBorders>
            <w:shd w:val="clear" w:color="000000" w:fill="DDEBF7"/>
            <w:noWrap/>
            <w:vAlign w:val="center"/>
            <w:hideMark/>
          </w:tcPr>
          <w:p w14:paraId="6C84AAC4"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lang w:eastAsia="en-AU"/>
              </w:rPr>
              <w:t>-</w:t>
            </w:r>
          </w:p>
        </w:tc>
        <w:tc>
          <w:tcPr>
            <w:tcW w:w="1040" w:type="dxa"/>
            <w:tcBorders>
              <w:top w:val="nil"/>
              <w:left w:val="nil"/>
              <w:bottom w:val="nil"/>
              <w:right w:val="single" w:sz="4" w:space="0" w:color="5B9BD5"/>
            </w:tcBorders>
            <w:shd w:val="clear" w:color="000000" w:fill="DDEBF7"/>
            <w:noWrap/>
            <w:vAlign w:val="center"/>
          </w:tcPr>
          <w:p w14:paraId="3898030F"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w:t>
            </w:r>
          </w:p>
        </w:tc>
        <w:tc>
          <w:tcPr>
            <w:tcW w:w="1280" w:type="dxa"/>
            <w:tcBorders>
              <w:top w:val="nil"/>
              <w:left w:val="nil"/>
              <w:bottom w:val="nil"/>
              <w:right w:val="single" w:sz="4" w:space="0" w:color="5B9BD5"/>
            </w:tcBorders>
            <w:shd w:val="clear" w:color="000000" w:fill="DDEBF7"/>
            <w:noWrap/>
            <w:vAlign w:val="center"/>
          </w:tcPr>
          <w:p w14:paraId="3ABA38FB"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w:t>
            </w:r>
          </w:p>
        </w:tc>
        <w:tc>
          <w:tcPr>
            <w:tcW w:w="1060" w:type="dxa"/>
            <w:tcBorders>
              <w:top w:val="nil"/>
              <w:left w:val="nil"/>
              <w:bottom w:val="nil"/>
              <w:right w:val="single" w:sz="4" w:space="0" w:color="5B9BD5"/>
            </w:tcBorders>
            <w:shd w:val="clear" w:color="000000" w:fill="DDEBF7"/>
            <w:noWrap/>
            <w:vAlign w:val="center"/>
          </w:tcPr>
          <w:p w14:paraId="1528C98E"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w:t>
            </w:r>
          </w:p>
        </w:tc>
        <w:tc>
          <w:tcPr>
            <w:tcW w:w="1060" w:type="dxa"/>
            <w:tcBorders>
              <w:top w:val="nil"/>
              <w:left w:val="nil"/>
              <w:bottom w:val="nil"/>
              <w:right w:val="single" w:sz="4" w:space="0" w:color="5B9BD5"/>
            </w:tcBorders>
            <w:shd w:val="clear" w:color="000000" w:fill="DDEBF7"/>
            <w:noWrap/>
            <w:vAlign w:val="center"/>
          </w:tcPr>
          <w:p w14:paraId="58C9144B"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w:t>
            </w:r>
          </w:p>
        </w:tc>
        <w:tc>
          <w:tcPr>
            <w:tcW w:w="1040" w:type="dxa"/>
            <w:tcBorders>
              <w:top w:val="nil"/>
              <w:left w:val="nil"/>
              <w:bottom w:val="nil"/>
              <w:right w:val="single" w:sz="4" w:space="0" w:color="5B9BD5"/>
            </w:tcBorders>
            <w:shd w:val="clear" w:color="000000" w:fill="DDEBF7"/>
            <w:noWrap/>
            <w:vAlign w:val="center"/>
          </w:tcPr>
          <w:p w14:paraId="351C5491"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lang w:eastAsia="en-AU"/>
              </w:rPr>
              <w:t>19,450</w:t>
            </w:r>
          </w:p>
        </w:tc>
        <w:tc>
          <w:tcPr>
            <w:tcW w:w="1100" w:type="dxa"/>
            <w:tcBorders>
              <w:top w:val="nil"/>
              <w:left w:val="nil"/>
              <w:bottom w:val="nil"/>
              <w:right w:val="single" w:sz="4" w:space="0" w:color="5B9BD5"/>
            </w:tcBorders>
            <w:shd w:val="clear" w:color="000000" w:fill="DDEBF7"/>
            <w:noWrap/>
            <w:vAlign w:val="center"/>
          </w:tcPr>
          <w:p w14:paraId="1AE517EB"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 xml:space="preserve"> 19,450 </w:t>
            </w:r>
          </w:p>
        </w:tc>
        <w:tc>
          <w:tcPr>
            <w:tcW w:w="1040" w:type="dxa"/>
            <w:tcBorders>
              <w:top w:val="nil"/>
              <w:left w:val="nil"/>
              <w:bottom w:val="nil"/>
              <w:right w:val="single" w:sz="4" w:space="0" w:color="5B9BD5"/>
            </w:tcBorders>
            <w:shd w:val="clear" w:color="000000" w:fill="DDEBF7"/>
            <w:noWrap/>
            <w:vAlign w:val="center"/>
            <w:hideMark/>
          </w:tcPr>
          <w:p w14:paraId="61D352A8"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lang w:eastAsia="en-AU"/>
              </w:rPr>
              <w:t>-</w:t>
            </w:r>
          </w:p>
        </w:tc>
      </w:tr>
      <w:tr w:rsidR="00B64A81" w:rsidRPr="00807890" w14:paraId="715C2EA6" w14:textId="77777777" w:rsidTr="00B30BED">
        <w:trPr>
          <w:trHeight w:val="290"/>
        </w:trPr>
        <w:tc>
          <w:tcPr>
            <w:tcW w:w="2972" w:type="dxa"/>
            <w:tcBorders>
              <w:top w:val="nil"/>
              <w:left w:val="single" w:sz="4" w:space="0" w:color="5B9BD5"/>
              <w:bottom w:val="nil"/>
              <w:right w:val="nil"/>
            </w:tcBorders>
            <w:shd w:val="clear" w:color="000000" w:fill="FFFFFF"/>
            <w:noWrap/>
            <w:vAlign w:val="center"/>
            <w:hideMark/>
          </w:tcPr>
          <w:p w14:paraId="2237548F" w14:textId="2126102E"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B64A81" w:rsidRPr="00807890">
              <w:rPr>
                <w:rFonts w:ascii="Univers 45 Light" w:hAnsi="Univers 45 Light"/>
                <w:color w:val="000000"/>
                <w:sz w:val="16"/>
                <w:szCs w:val="16"/>
                <w:lang w:eastAsia="en-AU"/>
              </w:rPr>
              <w:t>Dummy Episodes</w:t>
            </w:r>
          </w:p>
        </w:tc>
        <w:tc>
          <w:tcPr>
            <w:tcW w:w="1248" w:type="dxa"/>
            <w:tcBorders>
              <w:top w:val="nil"/>
              <w:left w:val="single" w:sz="4" w:space="0" w:color="5B9BD5"/>
              <w:bottom w:val="nil"/>
              <w:right w:val="single" w:sz="4" w:space="0" w:color="5B9BD5"/>
            </w:tcBorders>
            <w:shd w:val="clear" w:color="000000" w:fill="FFFFFF"/>
            <w:noWrap/>
            <w:vAlign w:val="center"/>
          </w:tcPr>
          <w:p w14:paraId="3FB3B38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563 </w:t>
            </w:r>
          </w:p>
        </w:tc>
        <w:tc>
          <w:tcPr>
            <w:tcW w:w="1440" w:type="dxa"/>
            <w:tcBorders>
              <w:top w:val="nil"/>
              <w:left w:val="nil"/>
              <w:bottom w:val="nil"/>
              <w:right w:val="single" w:sz="4" w:space="0" w:color="5B9BD5"/>
            </w:tcBorders>
            <w:shd w:val="clear" w:color="000000" w:fill="FFFFFF"/>
            <w:noWrap/>
            <w:vAlign w:val="center"/>
            <w:hideMark/>
          </w:tcPr>
          <w:p w14:paraId="6BFA96F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7,811 </w:t>
            </w:r>
          </w:p>
        </w:tc>
        <w:tc>
          <w:tcPr>
            <w:tcW w:w="1060" w:type="dxa"/>
            <w:tcBorders>
              <w:top w:val="nil"/>
              <w:left w:val="nil"/>
              <w:bottom w:val="nil"/>
              <w:right w:val="single" w:sz="4" w:space="0" w:color="5B9BD5"/>
            </w:tcBorders>
            <w:shd w:val="clear" w:color="000000" w:fill="FFFFFF"/>
            <w:noWrap/>
            <w:vAlign w:val="center"/>
            <w:hideMark/>
          </w:tcPr>
          <w:p w14:paraId="077E243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7,248</w:t>
            </w:r>
          </w:p>
        </w:tc>
        <w:tc>
          <w:tcPr>
            <w:tcW w:w="1040" w:type="dxa"/>
            <w:tcBorders>
              <w:top w:val="nil"/>
              <w:left w:val="nil"/>
              <w:bottom w:val="nil"/>
              <w:right w:val="single" w:sz="4" w:space="0" w:color="5B9BD5"/>
            </w:tcBorders>
            <w:shd w:val="clear" w:color="000000" w:fill="FFFFFF"/>
            <w:noWrap/>
            <w:vAlign w:val="center"/>
          </w:tcPr>
          <w:p w14:paraId="0D3F814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280" w:type="dxa"/>
            <w:tcBorders>
              <w:top w:val="nil"/>
              <w:left w:val="nil"/>
              <w:bottom w:val="nil"/>
              <w:right w:val="single" w:sz="4" w:space="0" w:color="5B9BD5"/>
            </w:tcBorders>
            <w:shd w:val="clear" w:color="000000" w:fill="FFFFFF"/>
            <w:noWrap/>
            <w:vAlign w:val="center"/>
          </w:tcPr>
          <w:p w14:paraId="584F8F4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60" w:type="dxa"/>
            <w:tcBorders>
              <w:top w:val="nil"/>
              <w:left w:val="nil"/>
              <w:bottom w:val="nil"/>
              <w:right w:val="single" w:sz="4" w:space="0" w:color="5B9BD5"/>
            </w:tcBorders>
            <w:shd w:val="clear" w:color="000000" w:fill="FFFFFF"/>
            <w:noWrap/>
            <w:vAlign w:val="center"/>
          </w:tcPr>
          <w:p w14:paraId="7F398F9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60" w:type="dxa"/>
            <w:tcBorders>
              <w:top w:val="nil"/>
              <w:left w:val="nil"/>
              <w:bottom w:val="nil"/>
              <w:right w:val="single" w:sz="4" w:space="0" w:color="5B9BD5"/>
            </w:tcBorders>
            <w:shd w:val="clear" w:color="000000" w:fill="FFFFFF"/>
            <w:noWrap/>
            <w:vAlign w:val="center"/>
          </w:tcPr>
          <w:p w14:paraId="5E47193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7,812</w:t>
            </w:r>
          </w:p>
        </w:tc>
        <w:tc>
          <w:tcPr>
            <w:tcW w:w="1040" w:type="dxa"/>
            <w:tcBorders>
              <w:top w:val="nil"/>
              <w:left w:val="nil"/>
              <w:bottom w:val="nil"/>
              <w:right w:val="single" w:sz="4" w:space="0" w:color="5B9BD5"/>
            </w:tcBorders>
            <w:shd w:val="clear" w:color="000000" w:fill="FFFFFF"/>
            <w:noWrap/>
            <w:vAlign w:val="center"/>
          </w:tcPr>
          <w:p w14:paraId="689ECF4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100" w:type="dxa"/>
            <w:tcBorders>
              <w:top w:val="nil"/>
              <w:left w:val="nil"/>
              <w:bottom w:val="nil"/>
              <w:right w:val="single" w:sz="4" w:space="0" w:color="5B9BD5"/>
            </w:tcBorders>
            <w:shd w:val="clear" w:color="000000" w:fill="FFFFFF"/>
            <w:noWrap/>
            <w:vAlign w:val="center"/>
          </w:tcPr>
          <w:p w14:paraId="2F83E75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7,812 </w:t>
            </w:r>
          </w:p>
        </w:tc>
        <w:tc>
          <w:tcPr>
            <w:tcW w:w="1040" w:type="dxa"/>
            <w:tcBorders>
              <w:top w:val="nil"/>
              <w:left w:val="nil"/>
              <w:bottom w:val="nil"/>
              <w:right w:val="single" w:sz="4" w:space="0" w:color="5B9BD5"/>
            </w:tcBorders>
            <w:shd w:val="clear" w:color="000000" w:fill="FFFFFF"/>
            <w:noWrap/>
            <w:vAlign w:val="center"/>
            <w:hideMark/>
          </w:tcPr>
          <w:p w14:paraId="724F903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r>
      <w:tr w:rsidR="00B64A81" w:rsidRPr="00807890" w14:paraId="2D9C46B5" w14:textId="77777777" w:rsidTr="00B30BED">
        <w:trPr>
          <w:trHeight w:val="290"/>
        </w:trPr>
        <w:tc>
          <w:tcPr>
            <w:tcW w:w="2972" w:type="dxa"/>
            <w:tcBorders>
              <w:top w:val="nil"/>
              <w:left w:val="single" w:sz="4" w:space="0" w:color="5B9BD5"/>
              <w:bottom w:val="nil"/>
              <w:right w:val="nil"/>
            </w:tcBorders>
            <w:shd w:val="clear" w:color="000000" w:fill="DCE6F1"/>
            <w:noWrap/>
            <w:vAlign w:val="center"/>
            <w:hideMark/>
          </w:tcPr>
          <w:p w14:paraId="787677A2" w14:textId="65C25AAD"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B64A81" w:rsidRPr="00807890">
              <w:rPr>
                <w:rFonts w:ascii="Univers 45 Light" w:hAnsi="Univers 45 Light"/>
                <w:color w:val="000000"/>
                <w:sz w:val="16"/>
                <w:szCs w:val="16"/>
                <w:lang w:eastAsia="en-AU"/>
              </w:rPr>
              <w:t>Community Outpatients</w:t>
            </w:r>
          </w:p>
        </w:tc>
        <w:tc>
          <w:tcPr>
            <w:tcW w:w="1248" w:type="dxa"/>
            <w:tcBorders>
              <w:top w:val="nil"/>
              <w:left w:val="single" w:sz="4" w:space="0" w:color="5B9BD5"/>
              <w:bottom w:val="nil"/>
              <w:right w:val="single" w:sz="4" w:space="0" w:color="5B9BD5"/>
            </w:tcBorders>
            <w:shd w:val="clear" w:color="000000" w:fill="DDEBF7"/>
            <w:noWrap/>
            <w:vAlign w:val="center"/>
          </w:tcPr>
          <w:p w14:paraId="73D8804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   </w:t>
            </w:r>
          </w:p>
        </w:tc>
        <w:tc>
          <w:tcPr>
            <w:tcW w:w="1440" w:type="dxa"/>
            <w:tcBorders>
              <w:top w:val="nil"/>
              <w:left w:val="nil"/>
              <w:bottom w:val="nil"/>
              <w:right w:val="single" w:sz="4" w:space="0" w:color="5B9BD5"/>
            </w:tcBorders>
            <w:shd w:val="clear" w:color="000000" w:fill="DDEBF7"/>
            <w:noWrap/>
            <w:vAlign w:val="center"/>
            <w:hideMark/>
          </w:tcPr>
          <w:p w14:paraId="53BD27F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53,893 </w:t>
            </w:r>
          </w:p>
        </w:tc>
        <w:tc>
          <w:tcPr>
            <w:tcW w:w="1060" w:type="dxa"/>
            <w:tcBorders>
              <w:top w:val="nil"/>
              <w:left w:val="nil"/>
              <w:bottom w:val="nil"/>
              <w:right w:val="single" w:sz="4" w:space="0" w:color="5B9BD5"/>
            </w:tcBorders>
            <w:shd w:val="clear" w:color="000000" w:fill="DDEBF7"/>
            <w:noWrap/>
            <w:vAlign w:val="center"/>
            <w:hideMark/>
          </w:tcPr>
          <w:p w14:paraId="1AB1F270"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lang w:eastAsia="en-AU"/>
              </w:rPr>
              <w:t>53,893</w:t>
            </w:r>
          </w:p>
        </w:tc>
        <w:tc>
          <w:tcPr>
            <w:tcW w:w="1040" w:type="dxa"/>
            <w:tcBorders>
              <w:top w:val="nil"/>
              <w:left w:val="nil"/>
              <w:bottom w:val="nil"/>
              <w:right w:val="single" w:sz="4" w:space="0" w:color="5B9BD5"/>
            </w:tcBorders>
            <w:shd w:val="clear" w:color="000000" w:fill="DDEBF7"/>
            <w:noWrap/>
            <w:vAlign w:val="center"/>
          </w:tcPr>
          <w:p w14:paraId="37AE7AC5"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w:t>
            </w:r>
          </w:p>
        </w:tc>
        <w:tc>
          <w:tcPr>
            <w:tcW w:w="1280" w:type="dxa"/>
            <w:tcBorders>
              <w:top w:val="nil"/>
              <w:left w:val="nil"/>
              <w:bottom w:val="nil"/>
              <w:right w:val="single" w:sz="4" w:space="0" w:color="5B9BD5"/>
            </w:tcBorders>
            <w:shd w:val="clear" w:color="000000" w:fill="DDEBF7"/>
            <w:noWrap/>
            <w:vAlign w:val="center"/>
          </w:tcPr>
          <w:p w14:paraId="3BA8A75E"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w:t>
            </w:r>
          </w:p>
        </w:tc>
        <w:tc>
          <w:tcPr>
            <w:tcW w:w="1060" w:type="dxa"/>
            <w:tcBorders>
              <w:top w:val="nil"/>
              <w:left w:val="nil"/>
              <w:bottom w:val="nil"/>
              <w:right w:val="single" w:sz="4" w:space="0" w:color="5B9BD5"/>
            </w:tcBorders>
            <w:shd w:val="clear" w:color="000000" w:fill="DDEBF7"/>
            <w:noWrap/>
            <w:vAlign w:val="center"/>
          </w:tcPr>
          <w:p w14:paraId="502985C8"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w:t>
            </w:r>
          </w:p>
        </w:tc>
        <w:tc>
          <w:tcPr>
            <w:tcW w:w="1060" w:type="dxa"/>
            <w:tcBorders>
              <w:top w:val="nil"/>
              <w:left w:val="nil"/>
              <w:bottom w:val="nil"/>
              <w:right w:val="single" w:sz="4" w:space="0" w:color="5B9BD5"/>
            </w:tcBorders>
            <w:shd w:val="clear" w:color="000000" w:fill="DDEBF7"/>
            <w:noWrap/>
            <w:vAlign w:val="center"/>
          </w:tcPr>
          <w:p w14:paraId="63FE322E"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lang w:eastAsia="en-AU"/>
              </w:rPr>
              <w:t>53,893</w:t>
            </w:r>
          </w:p>
        </w:tc>
        <w:tc>
          <w:tcPr>
            <w:tcW w:w="1040" w:type="dxa"/>
            <w:tcBorders>
              <w:top w:val="nil"/>
              <w:left w:val="nil"/>
              <w:bottom w:val="nil"/>
              <w:right w:val="single" w:sz="4" w:space="0" w:color="5B9BD5"/>
            </w:tcBorders>
            <w:shd w:val="clear" w:color="000000" w:fill="DDEBF7"/>
            <w:noWrap/>
            <w:vAlign w:val="center"/>
          </w:tcPr>
          <w:p w14:paraId="29D7F776"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w:t>
            </w:r>
          </w:p>
        </w:tc>
        <w:tc>
          <w:tcPr>
            <w:tcW w:w="1100" w:type="dxa"/>
            <w:tcBorders>
              <w:top w:val="nil"/>
              <w:left w:val="nil"/>
              <w:bottom w:val="nil"/>
              <w:right w:val="single" w:sz="4" w:space="0" w:color="5B9BD5"/>
            </w:tcBorders>
            <w:shd w:val="clear" w:color="000000" w:fill="DDEBF7"/>
            <w:noWrap/>
            <w:vAlign w:val="center"/>
          </w:tcPr>
          <w:p w14:paraId="5D3D4128"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color w:val="000000"/>
                <w:sz w:val="16"/>
                <w:szCs w:val="16"/>
                <w:lang w:eastAsia="en-AU"/>
              </w:rPr>
              <w:t xml:space="preserve"> 53,893 </w:t>
            </w:r>
          </w:p>
        </w:tc>
        <w:tc>
          <w:tcPr>
            <w:tcW w:w="1040" w:type="dxa"/>
            <w:tcBorders>
              <w:top w:val="nil"/>
              <w:left w:val="nil"/>
              <w:bottom w:val="nil"/>
              <w:right w:val="single" w:sz="4" w:space="0" w:color="5B9BD5"/>
            </w:tcBorders>
            <w:shd w:val="clear" w:color="000000" w:fill="DDEBF7"/>
            <w:noWrap/>
            <w:vAlign w:val="center"/>
            <w:hideMark/>
          </w:tcPr>
          <w:p w14:paraId="11F98CD3"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lang w:eastAsia="en-AU"/>
              </w:rPr>
              <w:t>-</w:t>
            </w:r>
          </w:p>
        </w:tc>
      </w:tr>
      <w:tr w:rsidR="00B64A81" w:rsidRPr="00807890" w14:paraId="6CDC1834" w14:textId="77777777" w:rsidTr="00B30BED">
        <w:trPr>
          <w:trHeight w:val="290"/>
        </w:trPr>
        <w:tc>
          <w:tcPr>
            <w:tcW w:w="2972" w:type="dxa"/>
            <w:tcBorders>
              <w:top w:val="single" w:sz="4" w:space="0" w:color="5B9BD5"/>
              <w:left w:val="single" w:sz="4" w:space="0" w:color="5B9BD5"/>
              <w:bottom w:val="single" w:sz="4" w:space="0" w:color="5B9BD5"/>
              <w:right w:val="nil"/>
            </w:tcBorders>
            <w:shd w:val="clear" w:color="000000" w:fill="D0CECE"/>
            <w:noWrap/>
            <w:vAlign w:val="center"/>
            <w:hideMark/>
          </w:tcPr>
          <w:p w14:paraId="5F514F3D" w14:textId="77777777" w:rsidR="00B64A81" w:rsidRPr="00807890" w:rsidRDefault="00B64A81" w:rsidP="006F62B4">
            <w:pPr>
              <w:spacing w:line="240" w:lineRule="auto"/>
              <w:rPr>
                <w:rFonts w:ascii="Univers 45 Light" w:hAnsi="Univers 45 Light"/>
                <w:b/>
                <w:bCs/>
                <w:color w:val="000000"/>
                <w:sz w:val="16"/>
                <w:szCs w:val="16"/>
                <w:lang w:eastAsia="en-AU"/>
              </w:rPr>
            </w:pPr>
            <w:r w:rsidRPr="00807890">
              <w:rPr>
                <w:rFonts w:ascii="Univers 45 Light" w:hAnsi="Univers 45 Light"/>
                <w:b/>
                <w:bCs/>
                <w:color w:val="000000"/>
                <w:sz w:val="16"/>
                <w:szCs w:val="16"/>
                <w:lang w:eastAsia="en-AU"/>
              </w:rPr>
              <w:t>TOTAL</w:t>
            </w:r>
          </w:p>
        </w:tc>
        <w:tc>
          <w:tcPr>
            <w:tcW w:w="1248" w:type="dxa"/>
            <w:tcBorders>
              <w:top w:val="single" w:sz="4" w:space="0" w:color="5B9BD5"/>
              <w:left w:val="single" w:sz="4" w:space="0" w:color="5B9BD5"/>
              <w:bottom w:val="single" w:sz="4" w:space="0" w:color="5B9BD5"/>
              <w:right w:val="single" w:sz="4" w:space="0" w:color="5B9BD5"/>
            </w:tcBorders>
            <w:shd w:val="clear" w:color="000000" w:fill="D0CECE"/>
            <w:noWrap/>
            <w:vAlign w:val="center"/>
          </w:tcPr>
          <w:p w14:paraId="4D59CDEC"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bCs/>
                <w:color w:val="000000"/>
                <w:sz w:val="16"/>
                <w:szCs w:val="16"/>
                <w:lang w:eastAsia="en-AU"/>
              </w:rPr>
              <w:t>860,546</w:t>
            </w:r>
          </w:p>
        </w:tc>
        <w:tc>
          <w:tcPr>
            <w:tcW w:w="1440" w:type="dxa"/>
            <w:tcBorders>
              <w:top w:val="single" w:sz="4" w:space="0" w:color="5B9BD5"/>
              <w:left w:val="nil"/>
              <w:bottom w:val="single" w:sz="4" w:space="0" w:color="5B9BD5"/>
              <w:right w:val="single" w:sz="4" w:space="0" w:color="5B9BD5"/>
            </w:tcBorders>
            <w:shd w:val="clear" w:color="000000" w:fill="D0CECE"/>
            <w:noWrap/>
            <w:vAlign w:val="center"/>
            <w:hideMark/>
          </w:tcPr>
          <w:p w14:paraId="093DACC1"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bCs/>
                <w:color w:val="000000"/>
                <w:sz w:val="16"/>
                <w:szCs w:val="16"/>
                <w:lang w:eastAsia="en-AU"/>
              </w:rPr>
              <w:t xml:space="preserve"> 921,687 </w:t>
            </w:r>
          </w:p>
        </w:tc>
        <w:tc>
          <w:tcPr>
            <w:tcW w:w="1060" w:type="dxa"/>
            <w:tcBorders>
              <w:top w:val="single" w:sz="4" w:space="0" w:color="5B9BD5"/>
              <w:left w:val="nil"/>
              <w:bottom w:val="single" w:sz="4" w:space="0" w:color="5B9BD5"/>
              <w:right w:val="single" w:sz="4" w:space="0" w:color="5B9BD5"/>
            </w:tcBorders>
            <w:shd w:val="clear" w:color="000000" w:fill="D0CECE"/>
            <w:noWrap/>
            <w:vAlign w:val="center"/>
            <w:hideMark/>
          </w:tcPr>
          <w:p w14:paraId="1E192FAC"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bCs/>
                <w:color w:val="000000"/>
                <w:sz w:val="16"/>
                <w:szCs w:val="16"/>
                <w:lang w:eastAsia="en-AU"/>
              </w:rPr>
              <w:t>61,141</w:t>
            </w:r>
          </w:p>
        </w:tc>
        <w:tc>
          <w:tcPr>
            <w:tcW w:w="1040" w:type="dxa"/>
            <w:tcBorders>
              <w:top w:val="single" w:sz="4" w:space="0" w:color="5B9BD5"/>
              <w:left w:val="nil"/>
              <w:bottom w:val="single" w:sz="4" w:space="0" w:color="5B9BD5"/>
              <w:right w:val="single" w:sz="4" w:space="0" w:color="5B9BD5"/>
            </w:tcBorders>
            <w:shd w:val="clear" w:color="000000" w:fill="D0CECE"/>
            <w:noWrap/>
            <w:vAlign w:val="center"/>
          </w:tcPr>
          <w:p w14:paraId="47469EDE"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bCs/>
                <w:color w:val="000000"/>
                <w:sz w:val="16"/>
                <w:szCs w:val="16"/>
                <w:lang w:eastAsia="en-AU"/>
              </w:rPr>
              <w:t>150,560</w:t>
            </w:r>
          </w:p>
        </w:tc>
        <w:tc>
          <w:tcPr>
            <w:tcW w:w="1280" w:type="dxa"/>
            <w:tcBorders>
              <w:top w:val="single" w:sz="4" w:space="0" w:color="5B9BD5"/>
              <w:left w:val="nil"/>
              <w:bottom w:val="single" w:sz="4" w:space="0" w:color="5B9BD5"/>
              <w:right w:val="single" w:sz="4" w:space="0" w:color="5B9BD5"/>
            </w:tcBorders>
            <w:shd w:val="clear" w:color="000000" w:fill="D0CECE"/>
            <w:noWrap/>
            <w:vAlign w:val="center"/>
          </w:tcPr>
          <w:p w14:paraId="7B498C20"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bCs/>
                <w:color w:val="000000"/>
                <w:sz w:val="16"/>
                <w:szCs w:val="16"/>
                <w:lang w:eastAsia="en-AU"/>
              </w:rPr>
              <w:t>156,752</w:t>
            </w:r>
          </w:p>
        </w:tc>
        <w:tc>
          <w:tcPr>
            <w:tcW w:w="1060" w:type="dxa"/>
            <w:tcBorders>
              <w:top w:val="single" w:sz="4" w:space="0" w:color="5B9BD5"/>
              <w:left w:val="nil"/>
              <w:bottom w:val="single" w:sz="4" w:space="0" w:color="5B9BD5"/>
              <w:right w:val="single" w:sz="4" w:space="0" w:color="5B9BD5"/>
            </w:tcBorders>
            <w:shd w:val="clear" w:color="000000" w:fill="D0CECE"/>
            <w:noWrap/>
            <w:vAlign w:val="center"/>
          </w:tcPr>
          <w:p w14:paraId="4F91B3E4"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bCs/>
                <w:color w:val="000000"/>
                <w:sz w:val="16"/>
                <w:szCs w:val="16"/>
                <w:lang w:eastAsia="en-AU"/>
              </w:rPr>
              <w:t>463,050</w:t>
            </w:r>
          </w:p>
        </w:tc>
        <w:tc>
          <w:tcPr>
            <w:tcW w:w="1060" w:type="dxa"/>
            <w:tcBorders>
              <w:top w:val="single" w:sz="4" w:space="0" w:color="5B9BD5"/>
              <w:left w:val="nil"/>
              <w:bottom w:val="single" w:sz="4" w:space="0" w:color="5B9BD5"/>
              <w:right w:val="single" w:sz="4" w:space="0" w:color="5B9BD5"/>
            </w:tcBorders>
            <w:shd w:val="clear" w:color="000000" w:fill="D0CECE"/>
            <w:noWrap/>
            <w:vAlign w:val="center"/>
          </w:tcPr>
          <w:p w14:paraId="23AF0CDE"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bCs/>
                <w:color w:val="000000"/>
                <w:sz w:val="16"/>
                <w:szCs w:val="16"/>
                <w:lang w:eastAsia="en-AU"/>
              </w:rPr>
              <w:t>61,705</w:t>
            </w:r>
          </w:p>
        </w:tc>
        <w:tc>
          <w:tcPr>
            <w:tcW w:w="1040" w:type="dxa"/>
            <w:tcBorders>
              <w:top w:val="single" w:sz="4" w:space="0" w:color="5B9BD5"/>
              <w:left w:val="nil"/>
              <w:bottom w:val="single" w:sz="4" w:space="0" w:color="5B9BD5"/>
              <w:right w:val="single" w:sz="4" w:space="0" w:color="5B9BD5"/>
            </w:tcBorders>
            <w:shd w:val="clear" w:color="000000" w:fill="D0CECE"/>
            <w:noWrap/>
            <w:vAlign w:val="center"/>
          </w:tcPr>
          <w:p w14:paraId="0D8D6EBA"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bCs/>
                <w:color w:val="000000"/>
                <w:sz w:val="16"/>
                <w:szCs w:val="16"/>
                <w:lang w:eastAsia="en-AU"/>
              </w:rPr>
              <w:t>89,621</w:t>
            </w:r>
          </w:p>
        </w:tc>
        <w:tc>
          <w:tcPr>
            <w:tcW w:w="1100" w:type="dxa"/>
            <w:tcBorders>
              <w:top w:val="single" w:sz="4" w:space="0" w:color="5B9BD5"/>
              <w:left w:val="nil"/>
              <w:bottom w:val="single" w:sz="4" w:space="0" w:color="5B9BD5"/>
              <w:right w:val="single" w:sz="4" w:space="0" w:color="5B9BD5"/>
            </w:tcBorders>
            <w:shd w:val="clear" w:color="000000" w:fill="D0CECE"/>
            <w:noWrap/>
            <w:vAlign w:val="center"/>
          </w:tcPr>
          <w:p w14:paraId="05DD9364"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bCs/>
                <w:color w:val="000000"/>
                <w:sz w:val="16"/>
                <w:szCs w:val="16"/>
                <w:lang w:eastAsia="en-AU"/>
              </w:rPr>
              <w:t>921,686</w:t>
            </w:r>
          </w:p>
        </w:tc>
        <w:tc>
          <w:tcPr>
            <w:tcW w:w="1040" w:type="dxa"/>
            <w:tcBorders>
              <w:top w:val="single" w:sz="4" w:space="0" w:color="5B9BD5"/>
              <w:left w:val="nil"/>
              <w:bottom w:val="single" w:sz="4" w:space="0" w:color="5B9BD5"/>
              <w:right w:val="single" w:sz="4" w:space="0" w:color="5B9BD5"/>
            </w:tcBorders>
            <w:shd w:val="clear" w:color="000000" w:fill="D0CECE"/>
            <w:noWrap/>
            <w:vAlign w:val="center"/>
            <w:hideMark/>
          </w:tcPr>
          <w:p w14:paraId="206C1130"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bCs/>
                <w:color w:val="000000"/>
                <w:sz w:val="16"/>
                <w:szCs w:val="16"/>
                <w:lang w:eastAsia="en-AU"/>
              </w:rPr>
              <w:t>-</w:t>
            </w:r>
          </w:p>
        </w:tc>
      </w:tr>
    </w:tbl>
    <w:p w14:paraId="66891E90" w14:textId="77777777" w:rsidR="00B64A81" w:rsidRPr="00B94A39" w:rsidRDefault="00B64A81" w:rsidP="00081F73">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The </w:t>
      </w:r>
      <w:r w:rsidRPr="00663360">
        <w:rPr>
          <w:rFonts w:ascii="Univers 45 Light" w:hAnsi="Univers 45 Light"/>
          <w:bCs/>
          <w:i/>
          <w:sz w:val="16"/>
          <w:szCs w:val="16"/>
        </w:rPr>
        <w:t xml:space="preserve">Tasmanian Health Service </w:t>
      </w:r>
      <w:r w:rsidRPr="00B94A39">
        <w:rPr>
          <w:rFonts w:ascii="Univers 45 Light" w:hAnsi="Univers 45 Light"/>
          <w:bCs/>
          <w:i/>
          <w:sz w:val="16"/>
          <w:szCs w:val="16"/>
        </w:rPr>
        <w:t xml:space="preserve">and </w:t>
      </w:r>
      <w:r>
        <w:rPr>
          <w:rFonts w:ascii="Univers 45 Light" w:hAnsi="Univers 45 Light"/>
          <w:bCs/>
          <w:i/>
          <w:sz w:val="16"/>
          <w:szCs w:val="16"/>
        </w:rPr>
        <w:t>DHHS</w:t>
      </w:r>
      <w:r w:rsidRPr="00B94A39">
        <w:rPr>
          <w:rFonts w:ascii="Univers 45 Light" w:hAnsi="Univers 45 Light"/>
          <w:bCs/>
          <w:i/>
          <w:sz w:val="16"/>
          <w:szCs w:val="16"/>
        </w:rPr>
        <w:t xml:space="preserve"> </w:t>
      </w:r>
    </w:p>
    <w:p w14:paraId="356675F2" w14:textId="26EAE567" w:rsidR="00B64A81" w:rsidRPr="002F7A51" w:rsidRDefault="00836EEC" w:rsidP="00807890">
      <w:pPr>
        <w:pStyle w:val="Caption"/>
      </w:pPr>
      <w:r>
        <w:br/>
      </w:r>
      <w:r w:rsidR="00B64A81" w:rsidRPr="002F7A51">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26</w:t>
      </w:r>
      <w:r w:rsidR="00E07119">
        <w:rPr>
          <w:noProof/>
        </w:rPr>
        <w:fldChar w:fldCharType="end"/>
      </w:r>
      <w:r w:rsidR="00B64A81" w:rsidRPr="002F7A51">
        <w:t xml:space="preserve"> – Activity data submission – </w:t>
      </w:r>
      <w:r w:rsidR="00B64A81" w:rsidRPr="00FF25EB">
        <w:t>Tasmanian Health Service</w:t>
      </w:r>
    </w:p>
    <w:tbl>
      <w:tblPr>
        <w:tblW w:w="13800" w:type="dxa"/>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3000"/>
        <w:gridCol w:w="1200"/>
        <w:gridCol w:w="1320"/>
        <w:gridCol w:w="1440"/>
        <w:gridCol w:w="1340"/>
        <w:gridCol w:w="1260"/>
        <w:gridCol w:w="1340"/>
        <w:gridCol w:w="1380"/>
        <w:gridCol w:w="1520"/>
      </w:tblGrid>
      <w:tr w:rsidR="00B64A81" w:rsidRPr="00807890" w14:paraId="4D1AA19A" w14:textId="77777777" w:rsidTr="00E7684E">
        <w:trPr>
          <w:trHeight w:val="1050"/>
          <w:tblHeader/>
        </w:trPr>
        <w:tc>
          <w:tcPr>
            <w:tcW w:w="3000" w:type="dxa"/>
            <w:tcBorders>
              <w:top w:val="single" w:sz="4" w:space="0" w:color="5B9BD5"/>
              <w:left w:val="single" w:sz="4" w:space="0" w:color="5B9BD5"/>
              <w:bottom w:val="nil"/>
              <w:right w:val="nil"/>
            </w:tcBorders>
            <w:shd w:val="clear" w:color="000000" w:fill="1F497D"/>
            <w:vAlign w:val="center"/>
            <w:hideMark/>
          </w:tcPr>
          <w:p w14:paraId="36C79384" w14:textId="77777777" w:rsidR="00B64A81" w:rsidRPr="00807890" w:rsidRDefault="00B64A81" w:rsidP="00F324C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Product</w:t>
            </w:r>
          </w:p>
        </w:tc>
        <w:tc>
          <w:tcPr>
            <w:tcW w:w="1200" w:type="dxa"/>
            <w:tcBorders>
              <w:top w:val="single" w:sz="4" w:space="0" w:color="5B9BD5"/>
              <w:left w:val="single" w:sz="4" w:space="0" w:color="5B9BD5"/>
              <w:bottom w:val="nil"/>
              <w:right w:val="nil"/>
            </w:tcBorders>
            <w:shd w:val="clear" w:color="000000" w:fill="1F497D"/>
            <w:vAlign w:val="center"/>
            <w:hideMark/>
          </w:tcPr>
          <w:p w14:paraId="2172F730"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related to 2016-17 Costs</w:t>
            </w:r>
          </w:p>
        </w:tc>
        <w:tc>
          <w:tcPr>
            <w:tcW w:w="1320" w:type="dxa"/>
            <w:tcBorders>
              <w:top w:val="single" w:sz="4" w:space="0" w:color="5B9BD5"/>
              <w:left w:val="single" w:sz="4" w:space="0" w:color="5B9BD5"/>
              <w:bottom w:val="nil"/>
              <w:right w:val="nil"/>
            </w:tcBorders>
            <w:shd w:val="clear" w:color="000000" w:fill="1F497D"/>
            <w:vAlign w:val="center"/>
            <w:hideMark/>
          </w:tcPr>
          <w:p w14:paraId="5281A3CF"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440" w:type="dxa"/>
            <w:tcBorders>
              <w:top w:val="single" w:sz="4" w:space="0" w:color="5B9BD5"/>
              <w:left w:val="single" w:sz="4" w:space="0" w:color="5B9BD5"/>
              <w:bottom w:val="nil"/>
              <w:right w:val="nil"/>
            </w:tcBorders>
            <w:shd w:val="clear" w:color="000000" w:fill="1F497D"/>
            <w:vAlign w:val="center"/>
            <w:hideMark/>
          </w:tcPr>
          <w:p w14:paraId="52761EF4"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submitted to jurisdiction</w:t>
            </w:r>
          </w:p>
        </w:tc>
        <w:tc>
          <w:tcPr>
            <w:tcW w:w="1340" w:type="dxa"/>
            <w:tcBorders>
              <w:top w:val="single" w:sz="4" w:space="0" w:color="5B9BD5"/>
              <w:left w:val="single" w:sz="4" w:space="0" w:color="5B9BD5"/>
              <w:bottom w:val="nil"/>
              <w:right w:val="nil"/>
            </w:tcBorders>
            <w:shd w:val="clear" w:color="000000" w:fill="1F497D"/>
            <w:vAlign w:val="center"/>
            <w:hideMark/>
          </w:tcPr>
          <w:p w14:paraId="188E5FEB"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260" w:type="dxa"/>
            <w:tcBorders>
              <w:top w:val="single" w:sz="4" w:space="0" w:color="5B9BD5"/>
              <w:left w:val="single" w:sz="4" w:space="0" w:color="5B9BD5"/>
              <w:bottom w:val="nil"/>
              <w:right w:val="nil"/>
            </w:tcBorders>
            <w:shd w:val="clear" w:color="000000" w:fill="1F497D"/>
            <w:vAlign w:val="center"/>
            <w:hideMark/>
          </w:tcPr>
          <w:p w14:paraId="290275B7"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submitted to IHPA</w:t>
            </w:r>
          </w:p>
        </w:tc>
        <w:tc>
          <w:tcPr>
            <w:tcW w:w="1340" w:type="dxa"/>
            <w:tcBorders>
              <w:top w:val="single" w:sz="4" w:space="0" w:color="5B9BD5"/>
              <w:left w:val="single" w:sz="4" w:space="0" w:color="5B9BD5"/>
              <w:bottom w:val="nil"/>
              <w:right w:val="nil"/>
            </w:tcBorders>
            <w:shd w:val="clear" w:color="000000" w:fill="1F497D"/>
            <w:vAlign w:val="center"/>
            <w:hideMark/>
          </w:tcPr>
          <w:p w14:paraId="5E6AC1EC"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received by IHPA</w:t>
            </w:r>
          </w:p>
        </w:tc>
        <w:tc>
          <w:tcPr>
            <w:tcW w:w="1380" w:type="dxa"/>
            <w:tcBorders>
              <w:top w:val="single" w:sz="4" w:space="0" w:color="5B9BD5"/>
              <w:left w:val="single" w:sz="4" w:space="0" w:color="5B9BD5"/>
              <w:bottom w:val="nil"/>
              <w:right w:val="nil"/>
            </w:tcBorders>
            <w:shd w:val="clear" w:color="000000" w:fill="1F497D"/>
            <w:vAlign w:val="center"/>
            <w:hideMark/>
          </w:tcPr>
          <w:p w14:paraId="409E6FC6"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520" w:type="dxa"/>
            <w:tcBorders>
              <w:top w:val="single" w:sz="4" w:space="0" w:color="5B9BD5"/>
              <w:left w:val="single" w:sz="4" w:space="0" w:color="5B9BD5"/>
              <w:bottom w:val="nil"/>
              <w:right w:val="nil"/>
            </w:tcBorders>
            <w:shd w:val="clear" w:color="000000" w:fill="1F497D"/>
            <w:vAlign w:val="center"/>
            <w:hideMark/>
          </w:tcPr>
          <w:p w14:paraId="1932CE22"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Activity submitted for Round 21 NHCDC</w:t>
            </w:r>
          </w:p>
        </w:tc>
      </w:tr>
      <w:tr w:rsidR="00287C62" w:rsidRPr="00807890" w14:paraId="7071DBC5" w14:textId="77777777" w:rsidTr="00E7684E">
        <w:trPr>
          <w:trHeight w:val="290"/>
        </w:trPr>
        <w:tc>
          <w:tcPr>
            <w:tcW w:w="3000" w:type="dxa"/>
            <w:tcBorders>
              <w:top w:val="single" w:sz="4" w:space="0" w:color="4F81BD"/>
              <w:left w:val="single" w:sz="4" w:space="0" w:color="4F81BD"/>
              <w:bottom w:val="single" w:sz="4" w:space="0" w:color="4F81BD"/>
              <w:right w:val="single" w:sz="4" w:space="0" w:color="4F81BD"/>
            </w:tcBorders>
            <w:shd w:val="clear" w:color="000000" w:fill="FFFFFF"/>
            <w:noWrap/>
            <w:vAlign w:val="center"/>
            <w:hideMark/>
          </w:tcPr>
          <w:p w14:paraId="11B67414" w14:textId="668D5694" w:rsidR="00287C62" w:rsidRPr="00807890" w:rsidRDefault="00791176" w:rsidP="00287C62">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287C62" w:rsidRPr="00807890">
              <w:rPr>
                <w:rFonts w:ascii="Univers 45 Light" w:hAnsi="Univers 45 Light"/>
                <w:color w:val="000000"/>
                <w:sz w:val="16"/>
                <w:szCs w:val="16"/>
                <w:lang w:eastAsia="en-AU"/>
              </w:rPr>
              <w:t>Acute and Newborns</w:t>
            </w:r>
          </w:p>
        </w:tc>
        <w:tc>
          <w:tcPr>
            <w:tcW w:w="1200" w:type="dxa"/>
            <w:tcBorders>
              <w:top w:val="single" w:sz="4" w:space="0" w:color="4F81BD"/>
              <w:left w:val="nil"/>
              <w:bottom w:val="single" w:sz="4" w:space="0" w:color="4F81BD"/>
              <w:right w:val="single" w:sz="4" w:space="0" w:color="4F81BD"/>
            </w:tcBorders>
            <w:shd w:val="clear" w:color="000000" w:fill="FFFFFF"/>
            <w:noWrap/>
            <w:vAlign w:val="center"/>
            <w:hideMark/>
          </w:tcPr>
          <w:p w14:paraId="1F8FE2A8"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141,364 </w:t>
            </w:r>
          </w:p>
        </w:tc>
        <w:tc>
          <w:tcPr>
            <w:tcW w:w="1320" w:type="dxa"/>
            <w:tcBorders>
              <w:top w:val="single" w:sz="4" w:space="0" w:color="4F81BD"/>
              <w:left w:val="nil"/>
              <w:bottom w:val="single" w:sz="4" w:space="0" w:color="4F81BD"/>
              <w:right w:val="single" w:sz="4" w:space="0" w:color="4F81BD"/>
            </w:tcBorders>
            <w:shd w:val="clear" w:color="000000" w:fill="DCE6F1"/>
            <w:noWrap/>
            <w:vAlign w:val="center"/>
            <w:hideMark/>
          </w:tcPr>
          <w:p w14:paraId="6DF71421"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(20,244)</w:t>
            </w:r>
          </w:p>
        </w:tc>
        <w:tc>
          <w:tcPr>
            <w:tcW w:w="1440" w:type="dxa"/>
            <w:tcBorders>
              <w:top w:val="single" w:sz="4" w:space="0" w:color="4F81BD"/>
              <w:left w:val="nil"/>
              <w:bottom w:val="single" w:sz="4" w:space="0" w:color="4F81BD"/>
              <w:right w:val="single" w:sz="4" w:space="0" w:color="4F81BD"/>
            </w:tcBorders>
            <w:shd w:val="clear" w:color="000000" w:fill="FFFFFF"/>
            <w:noWrap/>
            <w:vAlign w:val="center"/>
          </w:tcPr>
          <w:p w14:paraId="3ACC32AB"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121,120 </w:t>
            </w:r>
          </w:p>
        </w:tc>
        <w:tc>
          <w:tcPr>
            <w:tcW w:w="1340" w:type="dxa"/>
            <w:tcBorders>
              <w:top w:val="single" w:sz="4" w:space="0" w:color="4F81BD"/>
              <w:left w:val="nil"/>
              <w:bottom w:val="single" w:sz="4" w:space="0" w:color="4F81BD"/>
              <w:right w:val="single" w:sz="4" w:space="0" w:color="4F81BD"/>
            </w:tcBorders>
            <w:shd w:val="clear" w:color="000000" w:fill="DCE6F1"/>
            <w:noWrap/>
            <w:vAlign w:val="center"/>
            <w:hideMark/>
          </w:tcPr>
          <w:p w14:paraId="46C0AD8D"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260" w:type="dxa"/>
            <w:tcBorders>
              <w:top w:val="single" w:sz="4" w:space="0" w:color="4F81BD"/>
              <w:left w:val="nil"/>
              <w:bottom w:val="single" w:sz="4" w:space="0" w:color="4F81BD"/>
              <w:right w:val="single" w:sz="4" w:space="0" w:color="4F81BD"/>
            </w:tcBorders>
            <w:shd w:val="clear" w:color="000000" w:fill="FFFFFF"/>
            <w:noWrap/>
            <w:vAlign w:val="center"/>
            <w:hideMark/>
          </w:tcPr>
          <w:p w14:paraId="68CED57C"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121,120 </w:t>
            </w:r>
          </w:p>
        </w:tc>
        <w:tc>
          <w:tcPr>
            <w:tcW w:w="1340" w:type="dxa"/>
            <w:tcBorders>
              <w:top w:val="single" w:sz="4" w:space="0" w:color="4F81BD"/>
              <w:left w:val="nil"/>
              <w:bottom w:val="single" w:sz="4" w:space="0" w:color="4F81BD"/>
              <w:right w:val="single" w:sz="4" w:space="0" w:color="4F81BD"/>
            </w:tcBorders>
            <w:shd w:val="clear" w:color="000000" w:fill="FFFFFF"/>
            <w:noWrap/>
            <w:vAlign w:val="center"/>
          </w:tcPr>
          <w:p w14:paraId="61E0D907" w14:textId="77777777" w:rsidR="00287C62" w:rsidRPr="00807890" w:rsidRDefault="00287C62" w:rsidP="00287C62">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121,120 </w:t>
            </w:r>
          </w:p>
        </w:tc>
        <w:tc>
          <w:tcPr>
            <w:tcW w:w="1380" w:type="dxa"/>
            <w:tcBorders>
              <w:top w:val="single" w:sz="4" w:space="0" w:color="4F81BD"/>
              <w:left w:val="nil"/>
              <w:bottom w:val="single" w:sz="4" w:space="0" w:color="4F81BD"/>
              <w:right w:val="single" w:sz="4" w:space="0" w:color="4F81BD"/>
            </w:tcBorders>
            <w:shd w:val="clear" w:color="000000" w:fill="DCE6F1"/>
            <w:noWrap/>
            <w:vAlign w:val="center"/>
          </w:tcPr>
          <w:p w14:paraId="09F2B95D"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(3,762)</w:t>
            </w:r>
          </w:p>
        </w:tc>
        <w:tc>
          <w:tcPr>
            <w:tcW w:w="1520" w:type="dxa"/>
            <w:tcBorders>
              <w:top w:val="single" w:sz="4" w:space="0" w:color="4F81BD"/>
              <w:left w:val="nil"/>
              <w:bottom w:val="single" w:sz="4" w:space="0" w:color="4F81BD"/>
              <w:right w:val="single" w:sz="4" w:space="0" w:color="4F81BD"/>
            </w:tcBorders>
            <w:shd w:val="clear" w:color="000000" w:fill="FFFFFF"/>
            <w:noWrap/>
            <w:vAlign w:val="center"/>
          </w:tcPr>
          <w:p w14:paraId="3FBDD3C4"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117,358 </w:t>
            </w:r>
          </w:p>
        </w:tc>
      </w:tr>
      <w:tr w:rsidR="00287C62" w:rsidRPr="00807890" w14:paraId="15615B1E"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5B08FF0A" w14:textId="512BC5AB" w:rsidR="00287C62" w:rsidRPr="00807890" w:rsidRDefault="00791176" w:rsidP="00287C62">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287C62" w:rsidRPr="00807890">
              <w:rPr>
                <w:rFonts w:ascii="Univers 45 Light" w:hAnsi="Univers 45 Light"/>
                <w:color w:val="000000"/>
                <w:sz w:val="16"/>
                <w:szCs w:val="16"/>
                <w:lang w:eastAsia="en-AU"/>
              </w:rPr>
              <w:t>Non-admitted</w:t>
            </w:r>
          </w:p>
        </w:tc>
        <w:tc>
          <w:tcPr>
            <w:tcW w:w="1200" w:type="dxa"/>
            <w:tcBorders>
              <w:top w:val="nil"/>
              <w:left w:val="nil"/>
              <w:bottom w:val="single" w:sz="4" w:space="0" w:color="4F81BD"/>
              <w:right w:val="single" w:sz="4" w:space="0" w:color="4F81BD"/>
            </w:tcBorders>
            <w:shd w:val="clear" w:color="000000" w:fill="DCE6F1"/>
            <w:noWrap/>
            <w:vAlign w:val="center"/>
            <w:hideMark/>
          </w:tcPr>
          <w:p w14:paraId="032D00D2"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533,219 </w:t>
            </w:r>
          </w:p>
        </w:tc>
        <w:tc>
          <w:tcPr>
            <w:tcW w:w="1320" w:type="dxa"/>
            <w:tcBorders>
              <w:top w:val="nil"/>
              <w:left w:val="nil"/>
              <w:bottom w:val="single" w:sz="4" w:space="0" w:color="4F81BD"/>
              <w:right w:val="single" w:sz="4" w:space="0" w:color="4F81BD"/>
            </w:tcBorders>
            <w:shd w:val="clear" w:color="000000" w:fill="DCE6F1"/>
            <w:noWrap/>
            <w:vAlign w:val="center"/>
            <w:hideMark/>
          </w:tcPr>
          <w:p w14:paraId="70853820"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(154,773)</w:t>
            </w:r>
          </w:p>
        </w:tc>
        <w:tc>
          <w:tcPr>
            <w:tcW w:w="1440" w:type="dxa"/>
            <w:tcBorders>
              <w:top w:val="nil"/>
              <w:left w:val="nil"/>
              <w:bottom w:val="single" w:sz="4" w:space="0" w:color="4F81BD"/>
              <w:right w:val="single" w:sz="4" w:space="0" w:color="4F81BD"/>
            </w:tcBorders>
            <w:shd w:val="clear" w:color="000000" w:fill="DCE6F1"/>
            <w:noWrap/>
            <w:vAlign w:val="center"/>
          </w:tcPr>
          <w:p w14:paraId="41C71A8A"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378,446 </w:t>
            </w:r>
          </w:p>
        </w:tc>
        <w:tc>
          <w:tcPr>
            <w:tcW w:w="1340" w:type="dxa"/>
            <w:tcBorders>
              <w:top w:val="nil"/>
              <w:left w:val="nil"/>
              <w:bottom w:val="single" w:sz="4" w:space="0" w:color="4F81BD"/>
              <w:right w:val="single" w:sz="4" w:space="0" w:color="4F81BD"/>
            </w:tcBorders>
            <w:shd w:val="clear" w:color="000000" w:fill="DCE6F1"/>
            <w:noWrap/>
            <w:vAlign w:val="center"/>
            <w:hideMark/>
          </w:tcPr>
          <w:p w14:paraId="0E51F4BB"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260" w:type="dxa"/>
            <w:tcBorders>
              <w:top w:val="nil"/>
              <w:left w:val="nil"/>
              <w:bottom w:val="single" w:sz="4" w:space="0" w:color="4F81BD"/>
              <w:right w:val="single" w:sz="4" w:space="0" w:color="4F81BD"/>
            </w:tcBorders>
            <w:shd w:val="clear" w:color="000000" w:fill="DCE6F1"/>
            <w:noWrap/>
            <w:vAlign w:val="center"/>
            <w:hideMark/>
          </w:tcPr>
          <w:p w14:paraId="7926602E"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378,446 </w:t>
            </w:r>
          </w:p>
        </w:tc>
        <w:tc>
          <w:tcPr>
            <w:tcW w:w="1340" w:type="dxa"/>
            <w:tcBorders>
              <w:top w:val="nil"/>
              <w:left w:val="nil"/>
              <w:bottom w:val="single" w:sz="4" w:space="0" w:color="4F81BD"/>
              <w:right w:val="single" w:sz="4" w:space="0" w:color="4F81BD"/>
            </w:tcBorders>
            <w:shd w:val="clear" w:color="000000" w:fill="DCE6F1"/>
            <w:noWrap/>
            <w:vAlign w:val="center"/>
          </w:tcPr>
          <w:p w14:paraId="5044B208"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378,453 </w:t>
            </w:r>
          </w:p>
        </w:tc>
        <w:tc>
          <w:tcPr>
            <w:tcW w:w="1380" w:type="dxa"/>
            <w:tcBorders>
              <w:top w:val="nil"/>
              <w:left w:val="nil"/>
              <w:bottom w:val="single" w:sz="4" w:space="0" w:color="4F81BD"/>
              <w:right w:val="single" w:sz="4" w:space="0" w:color="4F81BD"/>
            </w:tcBorders>
            <w:shd w:val="clear" w:color="000000" w:fill="DCE6F1"/>
            <w:noWrap/>
            <w:vAlign w:val="center"/>
          </w:tcPr>
          <w:p w14:paraId="766EB757"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1520" w:type="dxa"/>
            <w:tcBorders>
              <w:top w:val="nil"/>
              <w:left w:val="nil"/>
              <w:bottom w:val="single" w:sz="4" w:space="0" w:color="4F81BD"/>
              <w:right w:val="single" w:sz="4" w:space="0" w:color="4F81BD"/>
            </w:tcBorders>
            <w:shd w:val="clear" w:color="000000" w:fill="DCE6F1"/>
            <w:noWrap/>
            <w:vAlign w:val="center"/>
          </w:tcPr>
          <w:p w14:paraId="107C8E07"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378,453 </w:t>
            </w:r>
          </w:p>
        </w:tc>
      </w:tr>
      <w:tr w:rsidR="00287C62" w:rsidRPr="00807890" w14:paraId="15D1F675"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52F146B1" w14:textId="01A99637" w:rsidR="00287C62" w:rsidRPr="00807890" w:rsidRDefault="00791176" w:rsidP="00287C62">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287C62" w:rsidRPr="00807890">
              <w:rPr>
                <w:rFonts w:ascii="Univers 45 Light" w:hAnsi="Univers 45 Light"/>
                <w:color w:val="000000"/>
                <w:sz w:val="16"/>
                <w:szCs w:val="16"/>
                <w:lang w:eastAsia="en-AU"/>
              </w:rPr>
              <w:t>Emergency</w:t>
            </w:r>
          </w:p>
        </w:tc>
        <w:tc>
          <w:tcPr>
            <w:tcW w:w="1200" w:type="dxa"/>
            <w:tcBorders>
              <w:top w:val="nil"/>
              <w:left w:val="nil"/>
              <w:bottom w:val="single" w:sz="4" w:space="0" w:color="4F81BD"/>
              <w:right w:val="single" w:sz="4" w:space="0" w:color="4F81BD"/>
            </w:tcBorders>
            <w:shd w:val="clear" w:color="000000" w:fill="FFFFFF"/>
            <w:noWrap/>
            <w:vAlign w:val="center"/>
            <w:hideMark/>
          </w:tcPr>
          <w:p w14:paraId="0D31E85E"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176,202 </w:t>
            </w:r>
          </w:p>
        </w:tc>
        <w:tc>
          <w:tcPr>
            <w:tcW w:w="1320" w:type="dxa"/>
            <w:tcBorders>
              <w:top w:val="nil"/>
              <w:left w:val="nil"/>
              <w:bottom w:val="single" w:sz="4" w:space="0" w:color="4F81BD"/>
              <w:right w:val="single" w:sz="4" w:space="0" w:color="4F81BD"/>
            </w:tcBorders>
            <w:shd w:val="clear" w:color="000000" w:fill="DCE6F1"/>
            <w:noWrap/>
            <w:vAlign w:val="center"/>
            <w:hideMark/>
          </w:tcPr>
          <w:p w14:paraId="4EAC1F7C"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(19,450)</w:t>
            </w:r>
          </w:p>
        </w:tc>
        <w:tc>
          <w:tcPr>
            <w:tcW w:w="1440" w:type="dxa"/>
            <w:tcBorders>
              <w:top w:val="nil"/>
              <w:left w:val="nil"/>
              <w:bottom w:val="single" w:sz="4" w:space="0" w:color="4F81BD"/>
              <w:right w:val="single" w:sz="4" w:space="0" w:color="4F81BD"/>
            </w:tcBorders>
            <w:shd w:val="clear" w:color="000000" w:fill="FFFFFF"/>
            <w:noWrap/>
            <w:vAlign w:val="center"/>
          </w:tcPr>
          <w:p w14:paraId="3C40C0DF"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156,752 </w:t>
            </w:r>
          </w:p>
        </w:tc>
        <w:tc>
          <w:tcPr>
            <w:tcW w:w="1340" w:type="dxa"/>
            <w:tcBorders>
              <w:top w:val="nil"/>
              <w:left w:val="nil"/>
              <w:bottom w:val="single" w:sz="4" w:space="0" w:color="4F81BD"/>
              <w:right w:val="single" w:sz="4" w:space="0" w:color="4F81BD"/>
            </w:tcBorders>
            <w:shd w:val="clear" w:color="000000" w:fill="DCE6F1"/>
            <w:noWrap/>
            <w:vAlign w:val="center"/>
            <w:hideMark/>
          </w:tcPr>
          <w:p w14:paraId="1B340946"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260" w:type="dxa"/>
            <w:tcBorders>
              <w:top w:val="nil"/>
              <w:left w:val="nil"/>
              <w:bottom w:val="single" w:sz="4" w:space="0" w:color="4F81BD"/>
              <w:right w:val="single" w:sz="4" w:space="0" w:color="4F81BD"/>
            </w:tcBorders>
            <w:shd w:val="clear" w:color="000000" w:fill="FFFFFF"/>
            <w:noWrap/>
            <w:vAlign w:val="center"/>
            <w:hideMark/>
          </w:tcPr>
          <w:p w14:paraId="3654893D"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156,752 </w:t>
            </w:r>
          </w:p>
        </w:tc>
        <w:tc>
          <w:tcPr>
            <w:tcW w:w="1340" w:type="dxa"/>
            <w:tcBorders>
              <w:top w:val="nil"/>
              <w:left w:val="nil"/>
              <w:bottom w:val="single" w:sz="4" w:space="0" w:color="4F81BD"/>
              <w:right w:val="single" w:sz="4" w:space="0" w:color="4F81BD"/>
            </w:tcBorders>
            <w:shd w:val="clear" w:color="000000" w:fill="FFFFFF"/>
            <w:noWrap/>
            <w:vAlign w:val="center"/>
          </w:tcPr>
          <w:p w14:paraId="6421B596"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156,752 </w:t>
            </w:r>
          </w:p>
        </w:tc>
        <w:tc>
          <w:tcPr>
            <w:tcW w:w="1380" w:type="dxa"/>
            <w:tcBorders>
              <w:top w:val="nil"/>
              <w:left w:val="nil"/>
              <w:bottom w:val="single" w:sz="4" w:space="0" w:color="4F81BD"/>
              <w:right w:val="single" w:sz="4" w:space="0" w:color="4F81BD"/>
            </w:tcBorders>
            <w:shd w:val="clear" w:color="000000" w:fill="DCE6F1"/>
            <w:noWrap/>
            <w:vAlign w:val="center"/>
          </w:tcPr>
          <w:p w14:paraId="7C401FD1"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1520" w:type="dxa"/>
            <w:tcBorders>
              <w:top w:val="nil"/>
              <w:left w:val="nil"/>
              <w:bottom w:val="single" w:sz="4" w:space="0" w:color="4F81BD"/>
              <w:right w:val="single" w:sz="4" w:space="0" w:color="4F81BD"/>
            </w:tcBorders>
            <w:shd w:val="clear" w:color="000000" w:fill="FFFFFF"/>
            <w:noWrap/>
            <w:vAlign w:val="center"/>
          </w:tcPr>
          <w:p w14:paraId="43119D72"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156,752 </w:t>
            </w:r>
          </w:p>
        </w:tc>
      </w:tr>
      <w:tr w:rsidR="00287C62" w:rsidRPr="00807890" w14:paraId="4F325838"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32E8AA64" w14:textId="23698A36" w:rsidR="00287C62" w:rsidRPr="00807890" w:rsidRDefault="00791176" w:rsidP="00287C62">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287C62" w:rsidRPr="00807890">
              <w:rPr>
                <w:rFonts w:ascii="Univers 45 Light" w:hAnsi="Univers 45 Light"/>
                <w:color w:val="000000"/>
                <w:sz w:val="16"/>
                <w:szCs w:val="16"/>
                <w:lang w:eastAsia="en-AU"/>
              </w:rPr>
              <w:t>Sub Acute</w:t>
            </w:r>
          </w:p>
        </w:tc>
        <w:tc>
          <w:tcPr>
            <w:tcW w:w="1200" w:type="dxa"/>
            <w:tcBorders>
              <w:top w:val="nil"/>
              <w:left w:val="nil"/>
              <w:bottom w:val="single" w:sz="4" w:space="0" w:color="4F81BD"/>
              <w:right w:val="single" w:sz="4" w:space="0" w:color="4F81BD"/>
            </w:tcBorders>
            <w:shd w:val="clear" w:color="000000" w:fill="DCE6F1"/>
            <w:noWrap/>
            <w:vAlign w:val="center"/>
            <w:hideMark/>
          </w:tcPr>
          <w:p w14:paraId="22DD8789"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3,096 </w:t>
            </w:r>
          </w:p>
        </w:tc>
        <w:tc>
          <w:tcPr>
            <w:tcW w:w="1320" w:type="dxa"/>
            <w:tcBorders>
              <w:top w:val="nil"/>
              <w:left w:val="nil"/>
              <w:bottom w:val="single" w:sz="4" w:space="0" w:color="4F81BD"/>
              <w:right w:val="single" w:sz="4" w:space="0" w:color="4F81BD"/>
            </w:tcBorders>
            <w:shd w:val="clear" w:color="000000" w:fill="DCE6F1"/>
            <w:noWrap/>
            <w:vAlign w:val="center"/>
            <w:hideMark/>
          </w:tcPr>
          <w:p w14:paraId="27A55801"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(52)</w:t>
            </w:r>
          </w:p>
        </w:tc>
        <w:tc>
          <w:tcPr>
            <w:tcW w:w="1440" w:type="dxa"/>
            <w:tcBorders>
              <w:top w:val="nil"/>
              <w:left w:val="nil"/>
              <w:bottom w:val="single" w:sz="4" w:space="0" w:color="4F81BD"/>
              <w:right w:val="single" w:sz="4" w:space="0" w:color="4F81BD"/>
            </w:tcBorders>
            <w:shd w:val="clear" w:color="000000" w:fill="DCE6F1"/>
            <w:noWrap/>
            <w:vAlign w:val="center"/>
          </w:tcPr>
          <w:p w14:paraId="0D2DF1E9"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3,044 </w:t>
            </w:r>
          </w:p>
        </w:tc>
        <w:tc>
          <w:tcPr>
            <w:tcW w:w="1340" w:type="dxa"/>
            <w:tcBorders>
              <w:top w:val="nil"/>
              <w:left w:val="nil"/>
              <w:bottom w:val="single" w:sz="4" w:space="0" w:color="4F81BD"/>
              <w:right w:val="single" w:sz="4" w:space="0" w:color="4F81BD"/>
            </w:tcBorders>
            <w:shd w:val="clear" w:color="000000" w:fill="DCE6F1"/>
            <w:noWrap/>
            <w:vAlign w:val="center"/>
            <w:hideMark/>
          </w:tcPr>
          <w:p w14:paraId="36A63F6D"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260" w:type="dxa"/>
            <w:tcBorders>
              <w:top w:val="nil"/>
              <w:left w:val="nil"/>
              <w:bottom w:val="single" w:sz="4" w:space="0" w:color="4F81BD"/>
              <w:right w:val="single" w:sz="4" w:space="0" w:color="4F81BD"/>
            </w:tcBorders>
            <w:shd w:val="clear" w:color="000000" w:fill="DCE6F1"/>
            <w:noWrap/>
            <w:vAlign w:val="center"/>
            <w:hideMark/>
          </w:tcPr>
          <w:p w14:paraId="22DC12E3"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3,044 </w:t>
            </w:r>
          </w:p>
        </w:tc>
        <w:tc>
          <w:tcPr>
            <w:tcW w:w="1340" w:type="dxa"/>
            <w:tcBorders>
              <w:top w:val="nil"/>
              <w:left w:val="nil"/>
              <w:bottom w:val="single" w:sz="4" w:space="0" w:color="4F81BD"/>
              <w:right w:val="single" w:sz="4" w:space="0" w:color="4F81BD"/>
            </w:tcBorders>
            <w:shd w:val="clear" w:color="000000" w:fill="DCE6F1"/>
            <w:noWrap/>
            <w:vAlign w:val="center"/>
          </w:tcPr>
          <w:p w14:paraId="6FCD6395"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3,044 </w:t>
            </w:r>
          </w:p>
        </w:tc>
        <w:tc>
          <w:tcPr>
            <w:tcW w:w="1380" w:type="dxa"/>
            <w:tcBorders>
              <w:top w:val="nil"/>
              <w:left w:val="nil"/>
              <w:bottom w:val="single" w:sz="4" w:space="0" w:color="4F81BD"/>
              <w:right w:val="single" w:sz="4" w:space="0" w:color="4F81BD"/>
            </w:tcBorders>
            <w:shd w:val="clear" w:color="000000" w:fill="DCE6F1"/>
            <w:noWrap/>
            <w:vAlign w:val="center"/>
          </w:tcPr>
          <w:p w14:paraId="35723228"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1520" w:type="dxa"/>
            <w:tcBorders>
              <w:top w:val="nil"/>
              <w:left w:val="nil"/>
              <w:bottom w:val="single" w:sz="4" w:space="0" w:color="4F81BD"/>
              <w:right w:val="single" w:sz="4" w:space="0" w:color="4F81BD"/>
            </w:tcBorders>
            <w:shd w:val="clear" w:color="000000" w:fill="DCE6F1"/>
            <w:noWrap/>
            <w:vAlign w:val="center"/>
          </w:tcPr>
          <w:p w14:paraId="78FAF913"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3,044 </w:t>
            </w:r>
          </w:p>
        </w:tc>
      </w:tr>
      <w:tr w:rsidR="00287C62" w:rsidRPr="00807890" w14:paraId="393C7DB1"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596F422C" w14:textId="47A0CBD5" w:rsidR="00287C62" w:rsidRPr="00807890" w:rsidRDefault="00791176" w:rsidP="00287C62">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287C62" w:rsidRPr="00807890">
              <w:rPr>
                <w:rFonts w:ascii="Univers 45 Light" w:hAnsi="Univers 45 Light"/>
                <w:color w:val="000000"/>
                <w:sz w:val="16"/>
                <w:szCs w:val="16"/>
                <w:lang w:eastAsia="en-AU"/>
              </w:rPr>
              <w:t>Mental Health</w:t>
            </w:r>
          </w:p>
        </w:tc>
        <w:tc>
          <w:tcPr>
            <w:tcW w:w="1200" w:type="dxa"/>
            <w:tcBorders>
              <w:top w:val="nil"/>
              <w:left w:val="nil"/>
              <w:bottom w:val="single" w:sz="4" w:space="0" w:color="4F81BD"/>
              <w:right w:val="single" w:sz="4" w:space="0" w:color="4F81BD"/>
            </w:tcBorders>
            <w:shd w:val="clear" w:color="000000" w:fill="FFFFFF"/>
            <w:noWrap/>
            <w:vAlign w:val="center"/>
            <w:hideMark/>
          </w:tcPr>
          <w:p w14:paraId="1C4A660E"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3,021 </w:t>
            </w:r>
          </w:p>
        </w:tc>
        <w:tc>
          <w:tcPr>
            <w:tcW w:w="1320" w:type="dxa"/>
            <w:tcBorders>
              <w:top w:val="nil"/>
              <w:left w:val="nil"/>
              <w:bottom w:val="single" w:sz="4" w:space="0" w:color="4F81BD"/>
              <w:right w:val="single" w:sz="4" w:space="0" w:color="4F81BD"/>
            </w:tcBorders>
            <w:shd w:val="clear" w:color="000000" w:fill="DCE6F1"/>
            <w:noWrap/>
            <w:vAlign w:val="center"/>
            <w:hideMark/>
          </w:tcPr>
          <w:p w14:paraId="6D39F948"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(42)</w:t>
            </w:r>
          </w:p>
        </w:tc>
        <w:tc>
          <w:tcPr>
            <w:tcW w:w="1440" w:type="dxa"/>
            <w:tcBorders>
              <w:top w:val="nil"/>
              <w:left w:val="nil"/>
              <w:bottom w:val="single" w:sz="4" w:space="0" w:color="4F81BD"/>
              <w:right w:val="single" w:sz="4" w:space="0" w:color="4F81BD"/>
            </w:tcBorders>
            <w:shd w:val="clear" w:color="000000" w:fill="FFFFFF"/>
            <w:noWrap/>
            <w:vAlign w:val="center"/>
          </w:tcPr>
          <w:p w14:paraId="641D22F5"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2,979 </w:t>
            </w:r>
          </w:p>
        </w:tc>
        <w:tc>
          <w:tcPr>
            <w:tcW w:w="1340" w:type="dxa"/>
            <w:tcBorders>
              <w:top w:val="nil"/>
              <w:left w:val="nil"/>
              <w:bottom w:val="single" w:sz="4" w:space="0" w:color="4F81BD"/>
              <w:right w:val="single" w:sz="4" w:space="0" w:color="4F81BD"/>
            </w:tcBorders>
            <w:shd w:val="clear" w:color="000000" w:fill="DCE6F1"/>
            <w:noWrap/>
            <w:vAlign w:val="center"/>
            <w:hideMark/>
          </w:tcPr>
          <w:p w14:paraId="4CD30F1C"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260" w:type="dxa"/>
            <w:tcBorders>
              <w:top w:val="nil"/>
              <w:left w:val="nil"/>
              <w:bottom w:val="single" w:sz="4" w:space="0" w:color="4F81BD"/>
              <w:right w:val="single" w:sz="4" w:space="0" w:color="4F81BD"/>
            </w:tcBorders>
            <w:shd w:val="clear" w:color="000000" w:fill="FFFFFF"/>
            <w:noWrap/>
            <w:vAlign w:val="center"/>
            <w:hideMark/>
          </w:tcPr>
          <w:p w14:paraId="57F7738C"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2,979 </w:t>
            </w:r>
          </w:p>
        </w:tc>
        <w:tc>
          <w:tcPr>
            <w:tcW w:w="1340" w:type="dxa"/>
            <w:tcBorders>
              <w:top w:val="nil"/>
              <w:left w:val="nil"/>
              <w:bottom w:val="single" w:sz="4" w:space="0" w:color="4F81BD"/>
              <w:right w:val="single" w:sz="4" w:space="0" w:color="4F81BD"/>
            </w:tcBorders>
            <w:shd w:val="clear" w:color="000000" w:fill="FFFFFF"/>
            <w:noWrap/>
            <w:vAlign w:val="center"/>
          </w:tcPr>
          <w:p w14:paraId="4B189B8C"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2,979 </w:t>
            </w:r>
          </w:p>
        </w:tc>
        <w:tc>
          <w:tcPr>
            <w:tcW w:w="1380" w:type="dxa"/>
            <w:tcBorders>
              <w:top w:val="nil"/>
              <w:left w:val="nil"/>
              <w:bottom w:val="single" w:sz="4" w:space="0" w:color="4F81BD"/>
              <w:right w:val="single" w:sz="4" w:space="0" w:color="4F81BD"/>
            </w:tcBorders>
            <w:shd w:val="clear" w:color="000000" w:fill="DCE6F1"/>
            <w:noWrap/>
            <w:vAlign w:val="center"/>
          </w:tcPr>
          <w:p w14:paraId="0A1433F6"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1520" w:type="dxa"/>
            <w:tcBorders>
              <w:top w:val="nil"/>
              <w:left w:val="nil"/>
              <w:bottom w:val="single" w:sz="4" w:space="0" w:color="4F81BD"/>
              <w:right w:val="single" w:sz="4" w:space="0" w:color="4F81BD"/>
            </w:tcBorders>
            <w:shd w:val="clear" w:color="000000" w:fill="FFFFFF"/>
            <w:noWrap/>
            <w:vAlign w:val="center"/>
          </w:tcPr>
          <w:p w14:paraId="441A1FA3"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2,979 </w:t>
            </w:r>
          </w:p>
        </w:tc>
      </w:tr>
      <w:tr w:rsidR="00287C62" w:rsidRPr="00807890" w14:paraId="7201409A"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60AEC218" w14:textId="4119D505" w:rsidR="00287C62" w:rsidRPr="00807890" w:rsidRDefault="00791176" w:rsidP="00287C62">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287C62" w:rsidRPr="00807890">
              <w:rPr>
                <w:rFonts w:ascii="Univers 45 Light" w:hAnsi="Univers 45 Light"/>
                <w:color w:val="000000"/>
                <w:sz w:val="16"/>
                <w:szCs w:val="16"/>
                <w:lang w:eastAsia="en-AU"/>
              </w:rPr>
              <w:t>Other</w:t>
            </w:r>
          </w:p>
        </w:tc>
        <w:tc>
          <w:tcPr>
            <w:tcW w:w="1200" w:type="dxa"/>
            <w:tcBorders>
              <w:top w:val="nil"/>
              <w:left w:val="nil"/>
              <w:bottom w:val="single" w:sz="4" w:space="0" w:color="4F81BD"/>
              <w:right w:val="single" w:sz="4" w:space="0" w:color="4F81BD"/>
            </w:tcBorders>
            <w:shd w:val="clear" w:color="000000" w:fill="DCE6F1"/>
            <w:noWrap/>
            <w:vAlign w:val="center"/>
            <w:hideMark/>
          </w:tcPr>
          <w:p w14:paraId="2B5907E8"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56,202 </w:t>
            </w:r>
          </w:p>
        </w:tc>
        <w:tc>
          <w:tcPr>
            <w:tcW w:w="1320" w:type="dxa"/>
            <w:tcBorders>
              <w:top w:val="nil"/>
              <w:left w:val="nil"/>
              <w:bottom w:val="single" w:sz="4" w:space="0" w:color="4F81BD"/>
              <w:right w:val="single" w:sz="4" w:space="0" w:color="4F81BD"/>
            </w:tcBorders>
            <w:shd w:val="clear" w:color="000000" w:fill="DCE6F1"/>
            <w:noWrap/>
            <w:vAlign w:val="center"/>
            <w:hideMark/>
          </w:tcPr>
          <w:p w14:paraId="11912C6C"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(54,540)</w:t>
            </w:r>
          </w:p>
        </w:tc>
        <w:tc>
          <w:tcPr>
            <w:tcW w:w="1440" w:type="dxa"/>
            <w:tcBorders>
              <w:top w:val="nil"/>
              <w:left w:val="nil"/>
              <w:bottom w:val="single" w:sz="4" w:space="0" w:color="4F81BD"/>
              <w:right w:val="single" w:sz="4" w:space="0" w:color="4F81BD"/>
            </w:tcBorders>
            <w:shd w:val="clear" w:color="000000" w:fill="DCE6F1"/>
            <w:noWrap/>
            <w:vAlign w:val="center"/>
          </w:tcPr>
          <w:p w14:paraId="0961D63F"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1,662 </w:t>
            </w:r>
          </w:p>
        </w:tc>
        <w:tc>
          <w:tcPr>
            <w:tcW w:w="1340" w:type="dxa"/>
            <w:tcBorders>
              <w:top w:val="nil"/>
              <w:left w:val="nil"/>
              <w:bottom w:val="single" w:sz="4" w:space="0" w:color="4F81BD"/>
              <w:right w:val="single" w:sz="4" w:space="0" w:color="4F81BD"/>
            </w:tcBorders>
            <w:shd w:val="clear" w:color="000000" w:fill="DCE6F1"/>
            <w:noWrap/>
            <w:vAlign w:val="center"/>
            <w:hideMark/>
          </w:tcPr>
          <w:p w14:paraId="0964EC68"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260" w:type="dxa"/>
            <w:tcBorders>
              <w:top w:val="nil"/>
              <w:left w:val="nil"/>
              <w:bottom w:val="single" w:sz="4" w:space="0" w:color="4F81BD"/>
              <w:right w:val="single" w:sz="4" w:space="0" w:color="4F81BD"/>
            </w:tcBorders>
            <w:shd w:val="clear" w:color="000000" w:fill="DCE6F1"/>
            <w:noWrap/>
            <w:vAlign w:val="center"/>
            <w:hideMark/>
          </w:tcPr>
          <w:p w14:paraId="7FCE0A20"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1,662 </w:t>
            </w:r>
          </w:p>
        </w:tc>
        <w:tc>
          <w:tcPr>
            <w:tcW w:w="1340" w:type="dxa"/>
            <w:tcBorders>
              <w:top w:val="nil"/>
              <w:left w:val="nil"/>
              <w:bottom w:val="single" w:sz="4" w:space="0" w:color="4F81BD"/>
              <w:right w:val="single" w:sz="4" w:space="0" w:color="4F81BD"/>
            </w:tcBorders>
            <w:shd w:val="clear" w:color="000000" w:fill="DCE6F1"/>
            <w:noWrap/>
            <w:vAlign w:val="center"/>
          </w:tcPr>
          <w:p w14:paraId="1E675E3F"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1,655 </w:t>
            </w:r>
          </w:p>
        </w:tc>
        <w:tc>
          <w:tcPr>
            <w:tcW w:w="1380" w:type="dxa"/>
            <w:tcBorders>
              <w:top w:val="nil"/>
              <w:left w:val="nil"/>
              <w:bottom w:val="single" w:sz="4" w:space="0" w:color="4F81BD"/>
              <w:right w:val="single" w:sz="4" w:space="0" w:color="4F81BD"/>
            </w:tcBorders>
            <w:shd w:val="clear" w:color="000000" w:fill="DCE6F1"/>
            <w:noWrap/>
            <w:vAlign w:val="center"/>
          </w:tcPr>
          <w:p w14:paraId="7E974AA9"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1520" w:type="dxa"/>
            <w:tcBorders>
              <w:top w:val="nil"/>
              <w:left w:val="nil"/>
              <w:bottom w:val="single" w:sz="4" w:space="0" w:color="4F81BD"/>
              <w:right w:val="single" w:sz="4" w:space="0" w:color="4F81BD"/>
            </w:tcBorders>
            <w:shd w:val="clear" w:color="000000" w:fill="DCE6F1"/>
            <w:noWrap/>
            <w:vAlign w:val="center"/>
          </w:tcPr>
          <w:p w14:paraId="0D1822F1"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1,655 </w:t>
            </w:r>
          </w:p>
        </w:tc>
      </w:tr>
      <w:tr w:rsidR="00287C62" w:rsidRPr="00807890" w14:paraId="653DBF59"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351857F8" w14:textId="1519610D" w:rsidR="00287C62" w:rsidRPr="00807890" w:rsidRDefault="00791176" w:rsidP="00287C62">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lastRenderedPageBreak/>
              <w:t xml:space="preserve"> </w:t>
            </w:r>
            <w:r w:rsidR="00287C62" w:rsidRPr="00807890">
              <w:rPr>
                <w:rFonts w:ascii="Univers 45 Light" w:hAnsi="Univers 45 Light"/>
                <w:color w:val="000000"/>
                <w:sz w:val="16"/>
                <w:szCs w:val="16"/>
                <w:lang w:eastAsia="en-AU"/>
              </w:rPr>
              <w:t>Research</w:t>
            </w:r>
          </w:p>
        </w:tc>
        <w:tc>
          <w:tcPr>
            <w:tcW w:w="1200" w:type="dxa"/>
            <w:tcBorders>
              <w:top w:val="nil"/>
              <w:left w:val="nil"/>
              <w:bottom w:val="single" w:sz="4" w:space="0" w:color="4F81BD"/>
              <w:right w:val="single" w:sz="4" w:space="0" w:color="4F81BD"/>
            </w:tcBorders>
            <w:shd w:val="clear" w:color="000000" w:fill="FFFFFF"/>
            <w:noWrap/>
            <w:vAlign w:val="center"/>
            <w:hideMark/>
          </w:tcPr>
          <w:p w14:paraId="01F3A109"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 </w:t>
            </w:r>
          </w:p>
        </w:tc>
        <w:tc>
          <w:tcPr>
            <w:tcW w:w="1320" w:type="dxa"/>
            <w:tcBorders>
              <w:top w:val="nil"/>
              <w:left w:val="nil"/>
              <w:bottom w:val="single" w:sz="4" w:space="0" w:color="4F81BD"/>
              <w:right w:val="single" w:sz="4" w:space="0" w:color="4F81BD"/>
            </w:tcBorders>
            <w:shd w:val="clear" w:color="000000" w:fill="DCE6F1"/>
            <w:noWrap/>
            <w:vAlign w:val="center"/>
            <w:hideMark/>
          </w:tcPr>
          <w:p w14:paraId="7A7584DF"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w:t>
            </w:r>
          </w:p>
        </w:tc>
        <w:tc>
          <w:tcPr>
            <w:tcW w:w="1440" w:type="dxa"/>
            <w:tcBorders>
              <w:top w:val="nil"/>
              <w:left w:val="nil"/>
              <w:bottom w:val="single" w:sz="4" w:space="0" w:color="4F81BD"/>
              <w:right w:val="single" w:sz="4" w:space="0" w:color="4F81BD"/>
            </w:tcBorders>
            <w:shd w:val="clear" w:color="000000" w:fill="FFFFFF"/>
            <w:noWrap/>
            <w:vAlign w:val="center"/>
          </w:tcPr>
          <w:p w14:paraId="09775E79"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hideMark/>
          </w:tcPr>
          <w:p w14:paraId="436FEAF3"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260" w:type="dxa"/>
            <w:tcBorders>
              <w:top w:val="nil"/>
              <w:left w:val="nil"/>
              <w:bottom w:val="single" w:sz="4" w:space="0" w:color="4F81BD"/>
              <w:right w:val="single" w:sz="4" w:space="0" w:color="4F81BD"/>
            </w:tcBorders>
            <w:shd w:val="clear" w:color="000000" w:fill="FFFFFF"/>
            <w:noWrap/>
            <w:vAlign w:val="center"/>
            <w:hideMark/>
          </w:tcPr>
          <w:p w14:paraId="37953F73"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FFFFFF"/>
            <w:noWrap/>
            <w:vAlign w:val="center"/>
          </w:tcPr>
          <w:p w14:paraId="73AFEA14"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3EB3F029"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1520" w:type="dxa"/>
            <w:tcBorders>
              <w:top w:val="nil"/>
              <w:left w:val="nil"/>
              <w:bottom w:val="single" w:sz="4" w:space="0" w:color="4F81BD"/>
              <w:right w:val="single" w:sz="4" w:space="0" w:color="4F81BD"/>
            </w:tcBorders>
            <w:shd w:val="clear" w:color="000000" w:fill="FFFFFF"/>
            <w:noWrap/>
            <w:vAlign w:val="center"/>
          </w:tcPr>
          <w:p w14:paraId="18112825"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r>
      <w:tr w:rsidR="00287C62" w:rsidRPr="00807890" w14:paraId="232594C2"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0CE2A41C" w14:textId="4F9C1A83" w:rsidR="00287C62" w:rsidRPr="00807890" w:rsidRDefault="00791176" w:rsidP="00287C62">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287C62" w:rsidRPr="00807890">
              <w:rPr>
                <w:rFonts w:ascii="Univers 45 Light" w:hAnsi="Univers 45 Light"/>
                <w:color w:val="000000"/>
                <w:sz w:val="16"/>
                <w:szCs w:val="16"/>
                <w:lang w:eastAsia="en-AU"/>
              </w:rPr>
              <w:t>Teaching and Training</w:t>
            </w:r>
          </w:p>
        </w:tc>
        <w:tc>
          <w:tcPr>
            <w:tcW w:w="1200" w:type="dxa"/>
            <w:tcBorders>
              <w:top w:val="nil"/>
              <w:left w:val="nil"/>
              <w:bottom w:val="single" w:sz="4" w:space="0" w:color="4F81BD"/>
              <w:right w:val="single" w:sz="4" w:space="0" w:color="4F81BD"/>
            </w:tcBorders>
            <w:shd w:val="clear" w:color="000000" w:fill="DCE6F1"/>
            <w:noWrap/>
            <w:vAlign w:val="center"/>
            <w:hideMark/>
          </w:tcPr>
          <w:p w14:paraId="6DBE736D"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 </w:t>
            </w:r>
          </w:p>
        </w:tc>
        <w:tc>
          <w:tcPr>
            <w:tcW w:w="1320" w:type="dxa"/>
            <w:tcBorders>
              <w:top w:val="nil"/>
              <w:left w:val="nil"/>
              <w:bottom w:val="single" w:sz="4" w:space="0" w:color="4F81BD"/>
              <w:right w:val="single" w:sz="4" w:space="0" w:color="4F81BD"/>
            </w:tcBorders>
            <w:shd w:val="clear" w:color="000000" w:fill="DCE6F1"/>
            <w:noWrap/>
            <w:vAlign w:val="center"/>
            <w:hideMark/>
          </w:tcPr>
          <w:p w14:paraId="3E5F11B6"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w:t>
            </w:r>
          </w:p>
        </w:tc>
        <w:tc>
          <w:tcPr>
            <w:tcW w:w="1440" w:type="dxa"/>
            <w:tcBorders>
              <w:top w:val="nil"/>
              <w:left w:val="nil"/>
              <w:bottom w:val="single" w:sz="4" w:space="0" w:color="4F81BD"/>
              <w:right w:val="single" w:sz="4" w:space="0" w:color="4F81BD"/>
            </w:tcBorders>
            <w:shd w:val="clear" w:color="000000" w:fill="DCE6F1"/>
            <w:noWrap/>
            <w:vAlign w:val="center"/>
          </w:tcPr>
          <w:p w14:paraId="6037495C"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hideMark/>
          </w:tcPr>
          <w:p w14:paraId="44062AE2"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260" w:type="dxa"/>
            <w:tcBorders>
              <w:top w:val="nil"/>
              <w:left w:val="nil"/>
              <w:bottom w:val="single" w:sz="4" w:space="0" w:color="4F81BD"/>
              <w:right w:val="single" w:sz="4" w:space="0" w:color="4F81BD"/>
            </w:tcBorders>
            <w:shd w:val="clear" w:color="000000" w:fill="DCE6F1"/>
            <w:noWrap/>
            <w:vAlign w:val="center"/>
            <w:hideMark/>
          </w:tcPr>
          <w:p w14:paraId="3BA7FF7C"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37011AA7"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40685401"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1520" w:type="dxa"/>
            <w:tcBorders>
              <w:top w:val="nil"/>
              <w:left w:val="nil"/>
              <w:bottom w:val="single" w:sz="4" w:space="0" w:color="4F81BD"/>
              <w:right w:val="single" w:sz="4" w:space="0" w:color="4F81BD"/>
            </w:tcBorders>
            <w:shd w:val="clear" w:color="000000" w:fill="DCE6F1"/>
            <w:noWrap/>
            <w:vAlign w:val="center"/>
          </w:tcPr>
          <w:p w14:paraId="7D6B944F"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r>
      <w:tr w:rsidR="00287C62" w:rsidRPr="00807890" w14:paraId="25E709E1"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73C8AC44" w14:textId="6BCFA582" w:rsidR="00287C62" w:rsidRPr="00807890" w:rsidRDefault="00791176" w:rsidP="00287C62">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287C62" w:rsidRPr="00807890">
              <w:rPr>
                <w:rFonts w:ascii="Univers 45 Light" w:hAnsi="Univers 45 Light"/>
                <w:color w:val="000000"/>
                <w:sz w:val="16"/>
                <w:szCs w:val="16"/>
                <w:lang w:eastAsia="en-AU"/>
              </w:rPr>
              <w:t>System-generated patients</w:t>
            </w:r>
          </w:p>
        </w:tc>
        <w:tc>
          <w:tcPr>
            <w:tcW w:w="1200" w:type="dxa"/>
            <w:tcBorders>
              <w:top w:val="nil"/>
              <w:left w:val="nil"/>
              <w:bottom w:val="single" w:sz="4" w:space="0" w:color="4F81BD"/>
              <w:right w:val="single" w:sz="4" w:space="0" w:color="4F81BD"/>
            </w:tcBorders>
            <w:shd w:val="clear" w:color="000000" w:fill="FFFFFF"/>
            <w:noWrap/>
            <w:vAlign w:val="center"/>
            <w:hideMark/>
          </w:tcPr>
          <w:p w14:paraId="7485AC14"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7,500 </w:t>
            </w:r>
          </w:p>
        </w:tc>
        <w:tc>
          <w:tcPr>
            <w:tcW w:w="1320" w:type="dxa"/>
            <w:tcBorders>
              <w:top w:val="nil"/>
              <w:left w:val="nil"/>
              <w:bottom w:val="single" w:sz="4" w:space="0" w:color="4F81BD"/>
              <w:right w:val="single" w:sz="4" w:space="0" w:color="4F81BD"/>
            </w:tcBorders>
            <w:shd w:val="clear" w:color="000000" w:fill="DCE6F1"/>
            <w:noWrap/>
            <w:vAlign w:val="center"/>
            <w:hideMark/>
          </w:tcPr>
          <w:p w14:paraId="47277360"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(7,500)</w:t>
            </w:r>
          </w:p>
        </w:tc>
        <w:tc>
          <w:tcPr>
            <w:tcW w:w="1440" w:type="dxa"/>
            <w:tcBorders>
              <w:top w:val="nil"/>
              <w:left w:val="nil"/>
              <w:bottom w:val="single" w:sz="4" w:space="0" w:color="4F81BD"/>
              <w:right w:val="single" w:sz="4" w:space="0" w:color="4F81BD"/>
            </w:tcBorders>
            <w:shd w:val="clear" w:color="000000" w:fill="FFFFFF"/>
            <w:noWrap/>
            <w:vAlign w:val="center"/>
          </w:tcPr>
          <w:p w14:paraId="4F820A4F"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hideMark/>
          </w:tcPr>
          <w:p w14:paraId="4AD249C5"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260" w:type="dxa"/>
            <w:tcBorders>
              <w:top w:val="nil"/>
              <w:left w:val="nil"/>
              <w:bottom w:val="single" w:sz="4" w:space="0" w:color="4F81BD"/>
              <w:right w:val="single" w:sz="4" w:space="0" w:color="4F81BD"/>
            </w:tcBorders>
            <w:shd w:val="clear" w:color="000000" w:fill="FFFFFF"/>
            <w:noWrap/>
            <w:vAlign w:val="center"/>
            <w:hideMark/>
          </w:tcPr>
          <w:p w14:paraId="0064F8F1" w14:textId="77777777" w:rsidR="00287C62" w:rsidRPr="00807890" w:rsidRDefault="00287C62" w:rsidP="00287C62">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FFFFFF"/>
            <w:noWrap/>
            <w:vAlign w:val="center"/>
          </w:tcPr>
          <w:p w14:paraId="3CAED805"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1AA20093"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1520" w:type="dxa"/>
            <w:tcBorders>
              <w:top w:val="nil"/>
              <w:left w:val="nil"/>
              <w:bottom w:val="single" w:sz="4" w:space="0" w:color="4F81BD"/>
              <w:right w:val="single" w:sz="4" w:space="0" w:color="4F81BD"/>
            </w:tcBorders>
            <w:shd w:val="clear" w:color="000000" w:fill="FFFFFF"/>
            <w:noWrap/>
            <w:vAlign w:val="center"/>
          </w:tcPr>
          <w:p w14:paraId="53FCD793" w14:textId="77777777" w:rsidR="00287C62" w:rsidRPr="00807890" w:rsidRDefault="00287C62" w:rsidP="00287C62">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r>
      <w:tr w:rsidR="00287C62" w:rsidRPr="00807890" w14:paraId="154A61B2" w14:textId="77777777" w:rsidTr="00E7684E">
        <w:trPr>
          <w:trHeight w:val="290"/>
        </w:trPr>
        <w:tc>
          <w:tcPr>
            <w:tcW w:w="3000" w:type="dxa"/>
            <w:tcBorders>
              <w:top w:val="nil"/>
              <w:left w:val="single" w:sz="4" w:space="0" w:color="5B9BD5"/>
              <w:bottom w:val="single" w:sz="4" w:space="0" w:color="5B9BD5"/>
              <w:right w:val="nil"/>
            </w:tcBorders>
            <w:shd w:val="clear" w:color="000000" w:fill="D0CECE"/>
            <w:noWrap/>
            <w:vAlign w:val="center"/>
            <w:hideMark/>
          </w:tcPr>
          <w:p w14:paraId="2B72D0A9" w14:textId="77777777" w:rsidR="00287C62" w:rsidRPr="00791176" w:rsidRDefault="00287C62" w:rsidP="00287C62">
            <w:pPr>
              <w:spacing w:line="240" w:lineRule="auto"/>
              <w:rPr>
                <w:rFonts w:ascii="Univers 45 Light" w:hAnsi="Univers 45 Light"/>
                <w:b/>
                <w:caps/>
                <w:sz w:val="16"/>
                <w:szCs w:val="16"/>
                <w:lang w:eastAsia="en-AU"/>
              </w:rPr>
            </w:pPr>
            <w:r w:rsidRPr="00791176">
              <w:rPr>
                <w:rFonts w:ascii="Univers 45 Light" w:hAnsi="Univers 45 Light"/>
                <w:b/>
                <w:caps/>
                <w:sz w:val="16"/>
                <w:szCs w:val="16"/>
                <w:lang w:eastAsia="en-AU"/>
              </w:rPr>
              <w:t>Total</w:t>
            </w:r>
          </w:p>
        </w:tc>
        <w:tc>
          <w:tcPr>
            <w:tcW w:w="1200" w:type="dxa"/>
            <w:tcBorders>
              <w:top w:val="nil"/>
              <w:left w:val="single" w:sz="4" w:space="0" w:color="5B9BD5"/>
              <w:bottom w:val="single" w:sz="4" w:space="0" w:color="5B9BD5"/>
              <w:right w:val="single" w:sz="4" w:space="0" w:color="5B9BD5"/>
            </w:tcBorders>
            <w:shd w:val="clear" w:color="000000" w:fill="D0CECE"/>
            <w:noWrap/>
            <w:vAlign w:val="center"/>
            <w:hideMark/>
          </w:tcPr>
          <w:p w14:paraId="6EBBA7A7" w14:textId="77777777" w:rsidR="00287C62" w:rsidRPr="00807890" w:rsidRDefault="00287C62" w:rsidP="00287C62">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920,613 </w:t>
            </w:r>
          </w:p>
        </w:tc>
        <w:tc>
          <w:tcPr>
            <w:tcW w:w="1320" w:type="dxa"/>
            <w:tcBorders>
              <w:top w:val="nil"/>
              <w:left w:val="nil"/>
              <w:bottom w:val="single" w:sz="4" w:space="0" w:color="5B9BD5"/>
              <w:right w:val="single" w:sz="4" w:space="0" w:color="5B9BD5"/>
            </w:tcBorders>
            <w:shd w:val="clear" w:color="000000" w:fill="D0CECE"/>
            <w:noWrap/>
            <w:vAlign w:val="center"/>
            <w:hideMark/>
          </w:tcPr>
          <w:p w14:paraId="301B9DB7" w14:textId="77777777" w:rsidR="00287C62" w:rsidRPr="00807890" w:rsidRDefault="00287C62" w:rsidP="00287C62">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(256,610)</w:t>
            </w:r>
          </w:p>
        </w:tc>
        <w:tc>
          <w:tcPr>
            <w:tcW w:w="1440" w:type="dxa"/>
            <w:tcBorders>
              <w:top w:val="nil"/>
              <w:left w:val="nil"/>
              <w:bottom w:val="single" w:sz="4" w:space="0" w:color="5B9BD5"/>
              <w:right w:val="single" w:sz="4" w:space="0" w:color="5B9BD5"/>
            </w:tcBorders>
            <w:shd w:val="clear" w:color="000000" w:fill="D0CECE"/>
            <w:noWrap/>
            <w:vAlign w:val="center"/>
            <w:hideMark/>
          </w:tcPr>
          <w:p w14:paraId="2E7E4CA0" w14:textId="77777777" w:rsidR="00287C62" w:rsidRPr="00807890" w:rsidRDefault="00287C62" w:rsidP="00287C62">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664,003 </w:t>
            </w:r>
          </w:p>
        </w:tc>
        <w:tc>
          <w:tcPr>
            <w:tcW w:w="1340" w:type="dxa"/>
            <w:tcBorders>
              <w:top w:val="nil"/>
              <w:left w:val="nil"/>
              <w:bottom w:val="single" w:sz="4" w:space="0" w:color="5B9BD5"/>
              <w:right w:val="single" w:sz="4" w:space="0" w:color="5B9BD5"/>
            </w:tcBorders>
            <w:shd w:val="clear" w:color="000000" w:fill="D0CECE"/>
            <w:noWrap/>
            <w:vAlign w:val="center"/>
            <w:hideMark/>
          </w:tcPr>
          <w:p w14:paraId="3E4E531E" w14:textId="77777777" w:rsidR="00287C62" w:rsidRPr="00807890" w:rsidRDefault="00287C62" w:rsidP="00287C62">
            <w:pPr>
              <w:spacing w:line="240" w:lineRule="auto"/>
              <w:jc w:val="right"/>
              <w:rPr>
                <w:rFonts w:ascii="Univers 45 Light" w:hAnsi="Univers 45 Light"/>
                <w:b/>
                <w:bCs/>
                <w:color w:val="000000"/>
                <w:sz w:val="16"/>
                <w:szCs w:val="16"/>
                <w:lang w:eastAsia="en-AU"/>
              </w:rPr>
            </w:pPr>
            <w:r w:rsidRPr="00807890">
              <w:rPr>
                <w:rFonts w:ascii="Univers 45 Light" w:hAnsi="Univers 45 Light"/>
                <w:b/>
                <w:color w:val="000000"/>
                <w:sz w:val="16"/>
                <w:szCs w:val="16"/>
                <w:lang w:eastAsia="en-AU"/>
              </w:rPr>
              <w:t xml:space="preserve"> -</w:t>
            </w:r>
          </w:p>
        </w:tc>
        <w:tc>
          <w:tcPr>
            <w:tcW w:w="1260" w:type="dxa"/>
            <w:tcBorders>
              <w:top w:val="nil"/>
              <w:left w:val="nil"/>
              <w:bottom w:val="single" w:sz="4" w:space="0" w:color="5B9BD5"/>
              <w:right w:val="single" w:sz="4" w:space="0" w:color="5B9BD5"/>
            </w:tcBorders>
            <w:shd w:val="clear" w:color="000000" w:fill="D0CECE"/>
            <w:noWrap/>
            <w:vAlign w:val="center"/>
            <w:hideMark/>
          </w:tcPr>
          <w:p w14:paraId="5DD77A31" w14:textId="77777777" w:rsidR="00287C62" w:rsidRPr="00807890" w:rsidRDefault="00287C62" w:rsidP="00287C62">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664,003 </w:t>
            </w:r>
          </w:p>
        </w:tc>
        <w:tc>
          <w:tcPr>
            <w:tcW w:w="1340" w:type="dxa"/>
            <w:tcBorders>
              <w:top w:val="nil"/>
              <w:left w:val="nil"/>
              <w:bottom w:val="single" w:sz="4" w:space="0" w:color="5B9BD5"/>
              <w:right w:val="single" w:sz="4" w:space="0" w:color="5B9BD5"/>
            </w:tcBorders>
            <w:shd w:val="clear" w:color="000000" w:fill="D0CECE"/>
            <w:noWrap/>
            <w:vAlign w:val="center"/>
          </w:tcPr>
          <w:p w14:paraId="2E7790E7" w14:textId="77777777" w:rsidR="00287C62" w:rsidRPr="00807890" w:rsidRDefault="00287C62" w:rsidP="00287C62">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664,003 </w:t>
            </w:r>
          </w:p>
        </w:tc>
        <w:tc>
          <w:tcPr>
            <w:tcW w:w="1380" w:type="dxa"/>
            <w:tcBorders>
              <w:top w:val="nil"/>
              <w:left w:val="nil"/>
              <w:bottom w:val="single" w:sz="4" w:space="0" w:color="5B9BD5"/>
              <w:right w:val="single" w:sz="4" w:space="0" w:color="5B9BD5"/>
            </w:tcBorders>
            <w:shd w:val="clear" w:color="000000" w:fill="D0CECE"/>
            <w:noWrap/>
            <w:vAlign w:val="center"/>
          </w:tcPr>
          <w:p w14:paraId="3BFEC55C" w14:textId="77777777" w:rsidR="00287C62" w:rsidRPr="00807890" w:rsidRDefault="00287C62" w:rsidP="00287C62">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(3,762)</w:t>
            </w:r>
          </w:p>
        </w:tc>
        <w:tc>
          <w:tcPr>
            <w:tcW w:w="1520" w:type="dxa"/>
            <w:tcBorders>
              <w:top w:val="nil"/>
              <w:left w:val="nil"/>
              <w:bottom w:val="single" w:sz="4" w:space="0" w:color="5B9BD5"/>
              <w:right w:val="single" w:sz="4" w:space="0" w:color="5B9BD5"/>
            </w:tcBorders>
            <w:shd w:val="clear" w:color="000000" w:fill="D0CECE"/>
            <w:noWrap/>
            <w:vAlign w:val="center"/>
          </w:tcPr>
          <w:p w14:paraId="37E6334A" w14:textId="77777777" w:rsidR="00287C62" w:rsidRPr="00807890" w:rsidRDefault="00287C62" w:rsidP="00287C62">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660,241 </w:t>
            </w:r>
          </w:p>
        </w:tc>
      </w:tr>
    </w:tbl>
    <w:p w14:paraId="52D98646" w14:textId="77777777" w:rsidR="00B64A81" w:rsidRPr="00B94A39" w:rsidRDefault="00B64A81" w:rsidP="00081F73">
      <w:pPr>
        <w:spacing w:before="60" w:after="120"/>
        <w:rPr>
          <w:rFonts w:ascii="Univers 45 Light" w:hAnsi="Univers 45 Light"/>
          <w:bCs/>
          <w:i/>
          <w:sz w:val="16"/>
          <w:szCs w:val="16"/>
        </w:rPr>
      </w:pPr>
      <w:r w:rsidRPr="00B94A39">
        <w:rPr>
          <w:rFonts w:ascii="Univers 45 Light" w:hAnsi="Univers 45 Light"/>
          <w:bCs/>
          <w:i/>
          <w:sz w:val="16"/>
          <w:szCs w:val="16"/>
        </w:rPr>
        <w:t>Source: KPMG based on data supplied by</w:t>
      </w:r>
      <w:r>
        <w:rPr>
          <w:rFonts w:ascii="Univers 45 Light" w:hAnsi="Univers 45 Light"/>
          <w:bCs/>
          <w:i/>
          <w:sz w:val="16"/>
          <w:szCs w:val="16"/>
        </w:rPr>
        <w:t xml:space="preserve"> the</w:t>
      </w:r>
      <w:r w:rsidRPr="00B94A39">
        <w:rPr>
          <w:rFonts w:ascii="Univers 45 Light" w:hAnsi="Univers 45 Light"/>
          <w:bCs/>
          <w:i/>
          <w:sz w:val="16"/>
          <w:szCs w:val="16"/>
        </w:rPr>
        <w:t xml:space="preserve"> </w:t>
      </w:r>
      <w:r w:rsidRPr="00FF25EB">
        <w:rPr>
          <w:rFonts w:ascii="Univers 45 Light" w:hAnsi="Univers 45 Light"/>
          <w:bCs/>
          <w:i/>
          <w:sz w:val="16"/>
          <w:szCs w:val="16"/>
        </w:rPr>
        <w:t>Tasmanian Health Service</w:t>
      </w:r>
      <w:r w:rsidRPr="00B94A39">
        <w:rPr>
          <w:rFonts w:ascii="Univers 45 Light" w:hAnsi="Univers 45 Light"/>
          <w:bCs/>
          <w:i/>
          <w:sz w:val="16"/>
          <w:szCs w:val="16"/>
        </w:rPr>
        <w:t xml:space="preserve">, </w:t>
      </w:r>
      <w:r>
        <w:rPr>
          <w:rFonts w:ascii="Univers 45 Light" w:hAnsi="Univers 45 Light"/>
          <w:bCs/>
          <w:i/>
          <w:sz w:val="16"/>
          <w:szCs w:val="16"/>
        </w:rPr>
        <w:t>TAS-DHHA</w:t>
      </w:r>
      <w:r w:rsidRPr="00B94A39">
        <w:rPr>
          <w:rFonts w:ascii="Univers 45 Light" w:hAnsi="Univers 45 Light"/>
          <w:bCs/>
          <w:i/>
          <w:sz w:val="16"/>
          <w:szCs w:val="16"/>
        </w:rPr>
        <w:t xml:space="preserve"> and IHPA</w:t>
      </w:r>
    </w:p>
    <w:p w14:paraId="7E00FE99" w14:textId="77777777" w:rsidR="00B64A81" w:rsidRPr="00B94A39" w:rsidRDefault="00B64A81" w:rsidP="00807890">
      <w:pPr>
        <w:keepNext/>
        <w:keepLines/>
        <w:tabs>
          <w:tab w:val="num" w:pos="1713"/>
        </w:tabs>
        <w:spacing w:before="120" w:after="120" w:line="240" w:lineRule="auto"/>
        <w:jc w:val="both"/>
        <w:outlineLvl w:val="2"/>
        <w:rPr>
          <w:rFonts w:ascii="Univers 45 Light" w:hAnsi="Univers 45 Light"/>
          <w:b/>
          <w:bCs/>
          <w:color w:val="1F497D"/>
          <w:sz w:val="24"/>
        </w:rPr>
      </w:pPr>
      <w:r w:rsidRPr="00B94A39">
        <w:rPr>
          <w:b/>
          <w:bCs/>
          <w:color w:val="1F497D"/>
          <w:sz w:val="24"/>
        </w:rPr>
        <w:t>Feeder data</w:t>
      </w:r>
      <w:r>
        <w:rPr>
          <w:b/>
          <w:bCs/>
          <w:color w:val="1F497D"/>
          <w:sz w:val="24"/>
        </w:rPr>
        <w:t xml:space="preserve"> </w:t>
      </w:r>
    </w:p>
    <w:p w14:paraId="7685D0DA" w14:textId="77777777" w:rsidR="00B64A81" w:rsidRPr="00B94A39" w:rsidRDefault="00B64A81" w:rsidP="00807890">
      <w:pPr>
        <w:pStyle w:val="Caption"/>
      </w:pPr>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27</w:t>
      </w:r>
      <w:r w:rsidR="00E07119">
        <w:rPr>
          <w:noProof/>
        </w:rPr>
        <w:fldChar w:fldCharType="end"/>
      </w:r>
      <w:r w:rsidRPr="00B94A39">
        <w:t xml:space="preserve"> – Feeder data – </w:t>
      </w:r>
      <w:r w:rsidRPr="005D6494">
        <w:t>Tasmanian Health Service</w:t>
      </w:r>
    </w:p>
    <w:tbl>
      <w:tblPr>
        <w:tblW w:w="14484" w:type="dxa"/>
        <w:tblLayout w:type="fixed"/>
        <w:tblLook w:val="04A0" w:firstRow="1" w:lastRow="0" w:firstColumn="1" w:lastColumn="0" w:noHBand="0" w:noVBand="1"/>
        <w:tblCaption w:val="Feeder data"/>
        <w:tblDescription w:val="This table reflects data associated with patient feeder data for the hospital/LHN."/>
      </w:tblPr>
      <w:tblGrid>
        <w:gridCol w:w="2473"/>
        <w:gridCol w:w="1055"/>
        <w:gridCol w:w="1031"/>
        <w:gridCol w:w="916"/>
        <w:gridCol w:w="1001"/>
        <w:gridCol w:w="1174"/>
        <w:gridCol w:w="992"/>
        <w:gridCol w:w="992"/>
        <w:gridCol w:w="846"/>
        <w:gridCol w:w="1001"/>
        <w:gridCol w:w="1026"/>
        <w:gridCol w:w="1030"/>
        <w:gridCol w:w="947"/>
      </w:tblGrid>
      <w:tr w:rsidR="00B64A81" w:rsidRPr="00807890" w14:paraId="77F07E8A" w14:textId="77777777" w:rsidTr="00E7684E">
        <w:trPr>
          <w:trHeight w:val="289"/>
          <w:tblHeader/>
        </w:trPr>
        <w:tc>
          <w:tcPr>
            <w:tcW w:w="2473" w:type="dxa"/>
            <w:tcBorders>
              <w:top w:val="single" w:sz="4" w:space="0" w:color="5B9BD5"/>
              <w:left w:val="single" w:sz="4" w:space="0" w:color="5B9BD5"/>
              <w:bottom w:val="nil"/>
              <w:right w:val="nil"/>
            </w:tcBorders>
            <w:shd w:val="clear" w:color="000000" w:fill="1F497D"/>
            <w:vAlign w:val="center"/>
            <w:hideMark/>
          </w:tcPr>
          <w:p w14:paraId="06AA3BC7" w14:textId="77777777" w:rsidR="00B64A81" w:rsidRPr="00807890" w:rsidRDefault="00B64A81" w:rsidP="00F324C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Feeder Data</w:t>
            </w:r>
          </w:p>
        </w:tc>
        <w:tc>
          <w:tcPr>
            <w:tcW w:w="1055" w:type="dxa"/>
            <w:tcBorders>
              <w:top w:val="single" w:sz="4" w:space="0" w:color="5B9BD5"/>
              <w:left w:val="single" w:sz="4" w:space="0" w:color="5B9BD5"/>
              <w:bottom w:val="nil"/>
              <w:right w:val="single" w:sz="4" w:space="0" w:color="5B9BD5"/>
            </w:tcBorders>
            <w:shd w:val="clear" w:color="000000" w:fill="1F497D"/>
            <w:vAlign w:val="center"/>
            <w:hideMark/>
          </w:tcPr>
          <w:p w14:paraId="4BC3E914"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from Source</w:t>
            </w:r>
          </w:p>
        </w:tc>
        <w:tc>
          <w:tcPr>
            <w:tcW w:w="1031" w:type="dxa"/>
            <w:tcBorders>
              <w:top w:val="single" w:sz="4" w:space="0" w:color="5B9BD5"/>
              <w:left w:val="nil"/>
              <w:bottom w:val="nil"/>
              <w:right w:val="nil"/>
            </w:tcBorders>
            <w:shd w:val="clear" w:color="000000" w:fill="1F497D"/>
            <w:vAlign w:val="center"/>
            <w:hideMark/>
          </w:tcPr>
          <w:p w14:paraId="35D18F6A"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in costing system</w:t>
            </w:r>
          </w:p>
        </w:tc>
        <w:tc>
          <w:tcPr>
            <w:tcW w:w="916" w:type="dxa"/>
            <w:tcBorders>
              <w:top w:val="single" w:sz="4" w:space="0" w:color="5B9BD5"/>
              <w:left w:val="single" w:sz="4" w:space="0" w:color="5B9BD5"/>
              <w:bottom w:val="nil"/>
              <w:right w:val="single" w:sz="4" w:space="0" w:color="5B9BD5"/>
            </w:tcBorders>
            <w:shd w:val="clear" w:color="000000" w:fill="1F497D"/>
            <w:vAlign w:val="center"/>
            <w:hideMark/>
          </w:tcPr>
          <w:p w14:paraId="4377A59B"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Variance</w:t>
            </w:r>
          </w:p>
        </w:tc>
        <w:tc>
          <w:tcPr>
            <w:tcW w:w="1001" w:type="dxa"/>
            <w:tcBorders>
              <w:top w:val="single" w:sz="4" w:space="0" w:color="5B9BD5"/>
              <w:left w:val="nil"/>
              <w:bottom w:val="nil"/>
              <w:right w:val="nil"/>
            </w:tcBorders>
            <w:shd w:val="clear" w:color="000000" w:fill="1F497D"/>
            <w:vAlign w:val="center"/>
            <w:hideMark/>
          </w:tcPr>
          <w:p w14:paraId="60190BD1"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Admitted</w:t>
            </w:r>
          </w:p>
        </w:tc>
        <w:tc>
          <w:tcPr>
            <w:tcW w:w="1174" w:type="dxa"/>
            <w:tcBorders>
              <w:top w:val="single" w:sz="4" w:space="0" w:color="5B9BD5"/>
              <w:left w:val="single" w:sz="4" w:space="0" w:color="5B9BD5"/>
              <w:bottom w:val="nil"/>
              <w:right w:val="single" w:sz="4" w:space="0" w:color="5B9BD5"/>
            </w:tcBorders>
            <w:shd w:val="clear" w:color="000000" w:fill="1F497D"/>
            <w:vAlign w:val="center"/>
            <w:hideMark/>
          </w:tcPr>
          <w:p w14:paraId="3BE728F8"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Emergency</w:t>
            </w:r>
          </w:p>
        </w:tc>
        <w:tc>
          <w:tcPr>
            <w:tcW w:w="992" w:type="dxa"/>
            <w:tcBorders>
              <w:top w:val="single" w:sz="4" w:space="0" w:color="5B9BD5"/>
              <w:left w:val="nil"/>
              <w:bottom w:val="nil"/>
              <w:right w:val="single" w:sz="4" w:space="0" w:color="5B9BD5"/>
            </w:tcBorders>
            <w:shd w:val="clear" w:color="000000" w:fill="1F497D"/>
            <w:vAlign w:val="center"/>
            <w:hideMark/>
          </w:tcPr>
          <w:p w14:paraId="2E1B75FB"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Non-admitted</w:t>
            </w:r>
          </w:p>
        </w:tc>
        <w:tc>
          <w:tcPr>
            <w:tcW w:w="992" w:type="dxa"/>
            <w:tcBorders>
              <w:top w:val="single" w:sz="4" w:space="0" w:color="5B9BD5"/>
              <w:left w:val="nil"/>
              <w:bottom w:val="nil"/>
              <w:right w:val="single" w:sz="4" w:space="0" w:color="5B9BD5"/>
            </w:tcBorders>
            <w:shd w:val="clear" w:color="000000" w:fill="1F497D"/>
            <w:vAlign w:val="center"/>
            <w:hideMark/>
          </w:tcPr>
          <w:p w14:paraId="6E89E763"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Syst-gen patient</w:t>
            </w:r>
          </w:p>
        </w:tc>
        <w:tc>
          <w:tcPr>
            <w:tcW w:w="846" w:type="dxa"/>
            <w:tcBorders>
              <w:top w:val="single" w:sz="4" w:space="0" w:color="5B9BD5"/>
              <w:left w:val="nil"/>
              <w:bottom w:val="nil"/>
              <w:right w:val="nil"/>
            </w:tcBorders>
            <w:shd w:val="clear" w:color="000000" w:fill="1F497D"/>
            <w:vAlign w:val="center"/>
            <w:hideMark/>
          </w:tcPr>
          <w:p w14:paraId="3B7EAC90"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Other</w:t>
            </w:r>
          </w:p>
        </w:tc>
        <w:tc>
          <w:tcPr>
            <w:tcW w:w="1001" w:type="dxa"/>
            <w:tcBorders>
              <w:top w:val="single" w:sz="4" w:space="0" w:color="5B9BD5"/>
              <w:left w:val="single" w:sz="4" w:space="0" w:color="5B9BD5"/>
              <w:bottom w:val="nil"/>
              <w:right w:val="single" w:sz="4" w:space="0" w:color="5B9BD5"/>
            </w:tcBorders>
            <w:shd w:val="clear" w:color="000000" w:fill="1F497D"/>
            <w:vAlign w:val="center"/>
            <w:hideMark/>
          </w:tcPr>
          <w:p w14:paraId="05AEE3DD"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Linking Process</w:t>
            </w:r>
          </w:p>
        </w:tc>
        <w:tc>
          <w:tcPr>
            <w:tcW w:w="1026" w:type="dxa"/>
            <w:tcBorders>
              <w:top w:val="single" w:sz="4" w:space="0" w:color="5B9BD5"/>
              <w:left w:val="nil"/>
              <w:bottom w:val="nil"/>
              <w:right w:val="single" w:sz="4" w:space="0" w:color="5B9BD5"/>
            </w:tcBorders>
            <w:shd w:val="clear" w:color="000000" w:fill="1F497D"/>
            <w:vAlign w:val="center"/>
            <w:hideMark/>
          </w:tcPr>
          <w:p w14:paraId="216836B5"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Unlinked records</w:t>
            </w:r>
          </w:p>
        </w:tc>
        <w:tc>
          <w:tcPr>
            <w:tcW w:w="1030" w:type="dxa"/>
            <w:tcBorders>
              <w:top w:val="nil"/>
              <w:left w:val="nil"/>
              <w:bottom w:val="nil"/>
              <w:right w:val="single" w:sz="4" w:space="0" w:color="5B9BD5"/>
            </w:tcBorders>
            <w:shd w:val="clear" w:color="000000" w:fill="1F497D"/>
            <w:vAlign w:val="center"/>
          </w:tcPr>
          <w:p w14:paraId="360771AE"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rPr>
              <w:t>% Linked</w:t>
            </w:r>
          </w:p>
        </w:tc>
        <w:tc>
          <w:tcPr>
            <w:tcW w:w="947" w:type="dxa"/>
            <w:tcBorders>
              <w:top w:val="nil"/>
              <w:left w:val="single" w:sz="4" w:space="0" w:color="5B9BD5"/>
              <w:bottom w:val="nil"/>
              <w:right w:val="single" w:sz="4" w:space="0" w:color="5B9BD5"/>
            </w:tcBorders>
            <w:shd w:val="clear" w:color="000000" w:fill="1F497D"/>
            <w:vAlign w:val="center"/>
            <w:hideMark/>
          </w:tcPr>
          <w:p w14:paraId="56A0F554" w14:textId="77777777" w:rsidR="00B64A81" w:rsidRPr="00807890" w:rsidRDefault="00B64A81" w:rsidP="006F62B4">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to Syst-gen patient</w:t>
            </w:r>
          </w:p>
        </w:tc>
      </w:tr>
      <w:tr w:rsidR="00B64A81" w:rsidRPr="00807890" w14:paraId="19C56518" w14:textId="77777777" w:rsidTr="00E7684E">
        <w:trPr>
          <w:trHeight w:val="255"/>
        </w:trPr>
        <w:tc>
          <w:tcPr>
            <w:tcW w:w="2473" w:type="dxa"/>
            <w:tcBorders>
              <w:top w:val="nil"/>
              <w:left w:val="single" w:sz="4" w:space="0" w:color="5B9BD5"/>
              <w:bottom w:val="nil"/>
              <w:right w:val="nil"/>
            </w:tcBorders>
            <w:shd w:val="clear" w:color="000000" w:fill="DDEBF7"/>
            <w:noWrap/>
            <w:vAlign w:val="center"/>
            <w:hideMark/>
          </w:tcPr>
          <w:p w14:paraId="60336AF8" w14:textId="6D969453"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Pharmacy</w:t>
            </w:r>
          </w:p>
        </w:tc>
        <w:tc>
          <w:tcPr>
            <w:tcW w:w="1055" w:type="dxa"/>
            <w:tcBorders>
              <w:top w:val="nil"/>
              <w:left w:val="single" w:sz="4" w:space="0" w:color="5B9BD5"/>
              <w:bottom w:val="nil"/>
              <w:right w:val="nil"/>
            </w:tcBorders>
            <w:shd w:val="clear" w:color="000000" w:fill="DDEBF7"/>
            <w:noWrap/>
            <w:vAlign w:val="center"/>
            <w:hideMark/>
          </w:tcPr>
          <w:p w14:paraId="2F9B893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315,521 </w:t>
            </w:r>
          </w:p>
        </w:tc>
        <w:tc>
          <w:tcPr>
            <w:tcW w:w="1031" w:type="dxa"/>
            <w:tcBorders>
              <w:top w:val="nil"/>
              <w:left w:val="single" w:sz="4" w:space="0" w:color="5B9BD5"/>
              <w:bottom w:val="nil"/>
              <w:right w:val="nil"/>
            </w:tcBorders>
            <w:shd w:val="clear" w:color="000000" w:fill="DDEBF7"/>
            <w:noWrap/>
            <w:vAlign w:val="center"/>
            <w:hideMark/>
          </w:tcPr>
          <w:p w14:paraId="7CEC6DC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315,521 </w:t>
            </w:r>
          </w:p>
        </w:tc>
        <w:tc>
          <w:tcPr>
            <w:tcW w:w="916" w:type="dxa"/>
            <w:tcBorders>
              <w:top w:val="nil"/>
              <w:left w:val="single" w:sz="4" w:space="0" w:color="5B9BD5"/>
              <w:bottom w:val="nil"/>
              <w:right w:val="nil"/>
            </w:tcBorders>
            <w:shd w:val="clear" w:color="000000" w:fill="DDEBF7"/>
            <w:noWrap/>
            <w:vAlign w:val="center"/>
            <w:hideMark/>
          </w:tcPr>
          <w:p w14:paraId="153D5BB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01" w:type="dxa"/>
            <w:tcBorders>
              <w:top w:val="nil"/>
              <w:left w:val="single" w:sz="4" w:space="0" w:color="5B9BD5"/>
              <w:bottom w:val="nil"/>
              <w:right w:val="nil"/>
            </w:tcBorders>
            <w:shd w:val="clear" w:color="000000" w:fill="DDEBF7"/>
            <w:noWrap/>
            <w:vAlign w:val="center"/>
            <w:hideMark/>
          </w:tcPr>
          <w:p w14:paraId="6DF45A43" w14:textId="77777777" w:rsidR="00B64A81" w:rsidRPr="00807890" w:rsidRDefault="00B64A81" w:rsidP="006F62B4">
            <w:pPr>
              <w:spacing w:line="240" w:lineRule="auto"/>
              <w:jc w:val="right"/>
              <w:rPr>
                <w:rFonts w:ascii="Univers 45 Light" w:hAnsi="Univers 45 Light"/>
                <w:sz w:val="16"/>
                <w:szCs w:val="16"/>
              </w:rPr>
            </w:pPr>
            <w:r w:rsidRPr="00807890">
              <w:rPr>
                <w:rFonts w:ascii="Univers 45 Light" w:hAnsi="Univers 45 Light"/>
                <w:sz w:val="16"/>
                <w:szCs w:val="16"/>
              </w:rPr>
              <w:t xml:space="preserve"> 227,220 </w:t>
            </w:r>
          </w:p>
        </w:tc>
        <w:tc>
          <w:tcPr>
            <w:tcW w:w="1174" w:type="dxa"/>
            <w:tcBorders>
              <w:top w:val="nil"/>
              <w:left w:val="single" w:sz="4" w:space="0" w:color="5B9BD5"/>
              <w:bottom w:val="nil"/>
              <w:right w:val="nil"/>
            </w:tcBorders>
            <w:shd w:val="clear" w:color="000000" w:fill="DDEBF7"/>
            <w:noWrap/>
            <w:vAlign w:val="center"/>
            <w:hideMark/>
          </w:tcPr>
          <w:p w14:paraId="5237B3ED" w14:textId="77777777" w:rsidR="00B64A81" w:rsidRPr="00807890" w:rsidRDefault="00B64A81" w:rsidP="006F62B4">
            <w:pPr>
              <w:spacing w:line="240" w:lineRule="auto"/>
              <w:jc w:val="right"/>
              <w:rPr>
                <w:rFonts w:ascii="Univers 45 Light" w:hAnsi="Univers 45 Light"/>
                <w:sz w:val="16"/>
                <w:szCs w:val="16"/>
              </w:rPr>
            </w:pPr>
            <w:r w:rsidRPr="00807890">
              <w:rPr>
                <w:rFonts w:ascii="Univers 45 Light" w:hAnsi="Univers 45 Light"/>
                <w:sz w:val="16"/>
                <w:szCs w:val="16"/>
              </w:rPr>
              <w:t xml:space="preserve"> 7,582 </w:t>
            </w:r>
          </w:p>
        </w:tc>
        <w:tc>
          <w:tcPr>
            <w:tcW w:w="992" w:type="dxa"/>
            <w:tcBorders>
              <w:top w:val="nil"/>
              <w:left w:val="single" w:sz="4" w:space="0" w:color="5B9BD5"/>
              <w:bottom w:val="nil"/>
              <w:right w:val="nil"/>
            </w:tcBorders>
            <w:shd w:val="clear" w:color="000000" w:fill="DDEBF7"/>
            <w:noWrap/>
            <w:vAlign w:val="center"/>
            <w:hideMark/>
          </w:tcPr>
          <w:p w14:paraId="3DFE610A" w14:textId="77777777" w:rsidR="00B64A81" w:rsidRPr="00807890" w:rsidRDefault="00B64A81" w:rsidP="006F62B4">
            <w:pPr>
              <w:spacing w:line="240" w:lineRule="auto"/>
              <w:jc w:val="right"/>
              <w:rPr>
                <w:rFonts w:ascii="Univers 45 Light" w:hAnsi="Univers 45 Light"/>
                <w:sz w:val="16"/>
                <w:szCs w:val="16"/>
              </w:rPr>
            </w:pPr>
            <w:r w:rsidRPr="00807890">
              <w:rPr>
                <w:rFonts w:ascii="Univers 45 Light" w:hAnsi="Univers 45 Light"/>
                <w:sz w:val="16"/>
                <w:szCs w:val="16"/>
              </w:rPr>
              <w:t xml:space="preserve"> 66,718 </w:t>
            </w:r>
          </w:p>
        </w:tc>
        <w:tc>
          <w:tcPr>
            <w:tcW w:w="992" w:type="dxa"/>
            <w:tcBorders>
              <w:top w:val="nil"/>
              <w:left w:val="single" w:sz="4" w:space="0" w:color="5B9BD5"/>
              <w:bottom w:val="nil"/>
              <w:right w:val="nil"/>
            </w:tcBorders>
            <w:shd w:val="clear" w:color="000000" w:fill="DDEBF7"/>
            <w:noWrap/>
            <w:vAlign w:val="center"/>
            <w:hideMark/>
          </w:tcPr>
          <w:p w14:paraId="62DDA395" w14:textId="77777777" w:rsidR="00B64A81" w:rsidRPr="00807890" w:rsidRDefault="00B64A81" w:rsidP="006F62B4">
            <w:pPr>
              <w:spacing w:line="240" w:lineRule="auto"/>
              <w:jc w:val="right"/>
              <w:rPr>
                <w:rFonts w:ascii="Univers 45 Light" w:hAnsi="Univers 45 Light"/>
                <w:sz w:val="16"/>
                <w:szCs w:val="16"/>
              </w:rPr>
            </w:pPr>
            <w:r w:rsidRPr="00807890">
              <w:rPr>
                <w:rFonts w:ascii="Univers 45 Light" w:hAnsi="Univers 45 Light"/>
                <w:sz w:val="16"/>
                <w:szCs w:val="16"/>
              </w:rPr>
              <w:t xml:space="preserve"> 7,248 </w:t>
            </w:r>
          </w:p>
        </w:tc>
        <w:tc>
          <w:tcPr>
            <w:tcW w:w="846" w:type="dxa"/>
            <w:tcBorders>
              <w:top w:val="nil"/>
              <w:left w:val="single" w:sz="4" w:space="0" w:color="5B9BD5"/>
              <w:bottom w:val="nil"/>
              <w:right w:val="nil"/>
            </w:tcBorders>
            <w:shd w:val="clear" w:color="000000" w:fill="DDEBF7"/>
            <w:noWrap/>
            <w:vAlign w:val="center"/>
            <w:hideMark/>
          </w:tcPr>
          <w:p w14:paraId="6BD97AFF" w14:textId="77777777" w:rsidR="00B64A81" w:rsidRPr="00807890" w:rsidRDefault="00B64A81" w:rsidP="006F62B4">
            <w:pPr>
              <w:spacing w:line="240" w:lineRule="auto"/>
              <w:jc w:val="right"/>
              <w:rPr>
                <w:rFonts w:ascii="Univers 45 Light" w:hAnsi="Univers 45 Light"/>
                <w:sz w:val="16"/>
                <w:szCs w:val="16"/>
              </w:rPr>
            </w:pPr>
            <w:r w:rsidRPr="00807890">
              <w:rPr>
                <w:rFonts w:ascii="Univers 45 Light" w:hAnsi="Univers 45 Light"/>
                <w:sz w:val="16"/>
                <w:szCs w:val="16"/>
              </w:rPr>
              <w:t xml:space="preserve"> 6,753 </w:t>
            </w:r>
          </w:p>
        </w:tc>
        <w:tc>
          <w:tcPr>
            <w:tcW w:w="1001" w:type="dxa"/>
            <w:tcBorders>
              <w:top w:val="nil"/>
              <w:left w:val="single" w:sz="4" w:space="0" w:color="5B9BD5"/>
              <w:bottom w:val="nil"/>
              <w:right w:val="nil"/>
            </w:tcBorders>
            <w:shd w:val="clear" w:color="000000" w:fill="DDEBF7"/>
            <w:noWrap/>
            <w:vAlign w:val="center"/>
            <w:hideMark/>
          </w:tcPr>
          <w:p w14:paraId="115069BF" w14:textId="77777777" w:rsidR="00B64A81" w:rsidRPr="00807890" w:rsidRDefault="00B64A81" w:rsidP="006F62B4">
            <w:pPr>
              <w:spacing w:line="240" w:lineRule="auto"/>
              <w:jc w:val="right"/>
              <w:rPr>
                <w:rFonts w:ascii="Univers 45 Light" w:hAnsi="Univers 45 Light"/>
                <w:sz w:val="16"/>
                <w:szCs w:val="16"/>
              </w:rPr>
            </w:pPr>
            <w:r w:rsidRPr="00807890">
              <w:rPr>
                <w:rFonts w:ascii="Univers 45 Light" w:hAnsi="Univers 45 Light"/>
                <w:sz w:val="16"/>
                <w:szCs w:val="16"/>
              </w:rPr>
              <w:t xml:space="preserve"> 315,521 </w:t>
            </w:r>
          </w:p>
        </w:tc>
        <w:tc>
          <w:tcPr>
            <w:tcW w:w="1026" w:type="dxa"/>
            <w:tcBorders>
              <w:top w:val="nil"/>
              <w:left w:val="single" w:sz="4" w:space="0" w:color="5B9BD5"/>
              <w:bottom w:val="nil"/>
              <w:right w:val="single" w:sz="4" w:space="0" w:color="5B9BD5"/>
            </w:tcBorders>
            <w:shd w:val="clear" w:color="000000" w:fill="DDEBF7"/>
            <w:noWrap/>
            <w:vAlign w:val="center"/>
            <w:hideMark/>
          </w:tcPr>
          <w:p w14:paraId="54F58772" w14:textId="77777777" w:rsidR="00B64A81" w:rsidRPr="00807890" w:rsidRDefault="00B64A81" w:rsidP="006F62B4">
            <w:pPr>
              <w:spacing w:line="240" w:lineRule="auto"/>
              <w:jc w:val="right"/>
              <w:rPr>
                <w:rFonts w:ascii="Univers 45 Light" w:hAnsi="Univers 45 Light"/>
                <w:sz w:val="16"/>
                <w:szCs w:val="16"/>
              </w:rPr>
            </w:pPr>
            <w:r w:rsidRPr="00807890">
              <w:rPr>
                <w:rFonts w:ascii="Univers 45 Light" w:hAnsi="Univers 45 Light"/>
                <w:sz w:val="16"/>
                <w:szCs w:val="16"/>
              </w:rPr>
              <w:t xml:space="preserve">  -</w:t>
            </w:r>
          </w:p>
        </w:tc>
        <w:tc>
          <w:tcPr>
            <w:tcW w:w="1030" w:type="dxa"/>
            <w:tcBorders>
              <w:top w:val="nil"/>
              <w:left w:val="single" w:sz="4" w:space="0" w:color="5B9BD5"/>
              <w:bottom w:val="nil"/>
              <w:right w:val="single" w:sz="4" w:space="0" w:color="5B9BD5"/>
            </w:tcBorders>
            <w:shd w:val="clear" w:color="000000" w:fill="DDEBF7"/>
            <w:vAlign w:val="center"/>
          </w:tcPr>
          <w:p w14:paraId="6A5A100E" w14:textId="77777777" w:rsidR="00B64A81" w:rsidRPr="00807890" w:rsidRDefault="00B64A81" w:rsidP="006F62B4">
            <w:pPr>
              <w:spacing w:line="240" w:lineRule="auto"/>
              <w:jc w:val="right"/>
              <w:rPr>
                <w:rFonts w:ascii="Univers 45 Light" w:hAnsi="Univers 45 Light"/>
                <w:sz w:val="16"/>
                <w:szCs w:val="16"/>
              </w:rPr>
            </w:pPr>
            <w:r w:rsidRPr="00807890">
              <w:rPr>
                <w:rFonts w:ascii="Univers 45 Light" w:hAnsi="Univers 45 Light"/>
                <w:sz w:val="16"/>
                <w:szCs w:val="16"/>
              </w:rPr>
              <w:t>100.00%</w:t>
            </w:r>
          </w:p>
        </w:tc>
        <w:tc>
          <w:tcPr>
            <w:tcW w:w="947" w:type="dxa"/>
            <w:tcBorders>
              <w:top w:val="nil"/>
              <w:left w:val="single" w:sz="4" w:space="0" w:color="5B9BD5"/>
              <w:bottom w:val="nil"/>
              <w:right w:val="single" w:sz="4" w:space="0" w:color="5B9BD5"/>
            </w:tcBorders>
            <w:shd w:val="clear" w:color="000000" w:fill="DDEBF7"/>
            <w:noWrap/>
            <w:vAlign w:val="center"/>
          </w:tcPr>
          <w:p w14:paraId="1C26DBA7" w14:textId="77777777" w:rsidR="00B64A81" w:rsidRPr="00807890" w:rsidRDefault="00B64A81" w:rsidP="006F62B4">
            <w:pPr>
              <w:spacing w:line="240" w:lineRule="auto"/>
              <w:jc w:val="right"/>
              <w:rPr>
                <w:rFonts w:ascii="Univers 45 Light" w:hAnsi="Univers 45 Light"/>
                <w:sz w:val="16"/>
                <w:szCs w:val="16"/>
              </w:rPr>
            </w:pPr>
            <w:r w:rsidRPr="00807890">
              <w:rPr>
                <w:rFonts w:ascii="Univers 45 Light" w:hAnsi="Univers 45 Light"/>
                <w:sz w:val="16"/>
                <w:szCs w:val="16"/>
              </w:rPr>
              <w:t>2.30%</w:t>
            </w:r>
          </w:p>
        </w:tc>
      </w:tr>
      <w:tr w:rsidR="00B64A81" w:rsidRPr="00807890" w14:paraId="76120569" w14:textId="77777777" w:rsidTr="00E7684E">
        <w:trPr>
          <w:trHeight w:val="255"/>
        </w:trPr>
        <w:tc>
          <w:tcPr>
            <w:tcW w:w="2473" w:type="dxa"/>
            <w:tcBorders>
              <w:top w:val="nil"/>
              <w:left w:val="single" w:sz="4" w:space="0" w:color="5B9BD5"/>
              <w:bottom w:val="nil"/>
              <w:right w:val="nil"/>
            </w:tcBorders>
            <w:shd w:val="clear" w:color="000000" w:fill="FFFFFF"/>
            <w:noWrap/>
            <w:vAlign w:val="center"/>
            <w:hideMark/>
          </w:tcPr>
          <w:p w14:paraId="44C411E0" w14:textId="44C51350"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Pathology</w:t>
            </w:r>
          </w:p>
        </w:tc>
        <w:tc>
          <w:tcPr>
            <w:tcW w:w="1055" w:type="dxa"/>
            <w:tcBorders>
              <w:top w:val="nil"/>
              <w:left w:val="single" w:sz="4" w:space="0" w:color="5B9BD5"/>
              <w:bottom w:val="nil"/>
              <w:right w:val="nil"/>
            </w:tcBorders>
            <w:shd w:val="clear" w:color="000000" w:fill="FFFFFF"/>
            <w:noWrap/>
            <w:vAlign w:val="center"/>
            <w:hideMark/>
          </w:tcPr>
          <w:p w14:paraId="30EE952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2,469,597 </w:t>
            </w:r>
          </w:p>
        </w:tc>
        <w:tc>
          <w:tcPr>
            <w:tcW w:w="1031" w:type="dxa"/>
            <w:tcBorders>
              <w:top w:val="nil"/>
              <w:left w:val="single" w:sz="4" w:space="0" w:color="5B9BD5"/>
              <w:bottom w:val="nil"/>
              <w:right w:val="nil"/>
            </w:tcBorders>
            <w:shd w:val="clear" w:color="000000" w:fill="FFFFFF"/>
            <w:noWrap/>
            <w:vAlign w:val="center"/>
            <w:hideMark/>
          </w:tcPr>
          <w:p w14:paraId="4BDC6CF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2,469,597 </w:t>
            </w:r>
          </w:p>
        </w:tc>
        <w:tc>
          <w:tcPr>
            <w:tcW w:w="916" w:type="dxa"/>
            <w:tcBorders>
              <w:top w:val="nil"/>
              <w:left w:val="single" w:sz="4" w:space="0" w:color="5B9BD5"/>
              <w:bottom w:val="nil"/>
              <w:right w:val="nil"/>
            </w:tcBorders>
            <w:shd w:val="clear" w:color="000000" w:fill="FFFFFF"/>
            <w:noWrap/>
            <w:vAlign w:val="center"/>
            <w:hideMark/>
          </w:tcPr>
          <w:p w14:paraId="624CB58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01" w:type="dxa"/>
            <w:tcBorders>
              <w:top w:val="nil"/>
              <w:left w:val="single" w:sz="4" w:space="0" w:color="5B9BD5"/>
              <w:bottom w:val="nil"/>
              <w:right w:val="nil"/>
            </w:tcBorders>
            <w:shd w:val="clear" w:color="000000" w:fill="FFFFFF"/>
            <w:noWrap/>
            <w:vAlign w:val="center"/>
            <w:hideMark/>
          </w:tcPr>
          <w:p w14:paraId="33DD545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1,297,613 </w:t>
            </w:r>
          </w:p>
        </w:tc>
        <w:tc>
          <w:tcPr>
            <w:tcW w:w="1174" w:type="dxa"/>
            <w:tcBorders>
              <w:top w:val="nil"/>
              <w:left w:val="single" w:sz="4" w:space="0" w:color="5B9BD5"/>
              <w:bottom w:val="nil"/>
              <w:right w:val="nil"/>
            </w:tcBorders>
            <w:shd w:val="clear" w:color="000000" w:fill="FFFFFF"/>
            <w:noWrap/>
            <w:vAlign w:val="center"/>
            <w:hideMark/>
          </w:tcPr>
          <w:p w14:paraId="4CFA367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622,808 </w:t>
            </w:r>
          </w:p>
        </w:tc>
        <w:tc>
          <w:tcPr>
            <w:tcW w:w="992" w:type="dxa"/>
            <w:tcBorders>
              <w:top w:val="nil"/>
              <w:left w:val="single" w:sz="4" w:space="0" w:color="5B9BD5"/>
              <w:bottom w:val="nil"/>
              <w:right w:val="nil"/>
            </w:tcBorders>
            <w:shd w:val="clear" w:color="000000" w:fill="FFFFFF"/>
            <w:noWrap/>
            <w:vAlign w:val="center"/>
            <w:hideMark/>
          </w:tcPr>
          <w:p w14:paraId="36088CC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233,015 </w:t>
            </w:r>
          </w:p>
        </w:tc>
        <w:tc>
          <w:tcPr>
            <w:tcW w:w="992" w:type="dxa"/>
            <w:tcBorders>
              <w:top w:val="nil"/>
              <w:left w:val="single" w:sz="4" w:space="0" w:color="5B9BD5"/>
              <w:bottom w:val="nil"/>
              <w:right w:val="nil"/>
            </w:tcBorders>
            <w:shd w:val="clear" w:color="000000" w:fill="FFFFFF"/>
            <w:noWrap/>
            <w:vAlign w:val="center"/>
            <w:hideMark/>
          </w:tcPr>
          <w:p w14:paraId="010CCF4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283,840 </w:t>
            </w:r>
          </w:p>
        </w:tc>
        <w:tc>
          <w:tcPr>
            <w:tcW w:w="846" w:type="dxa"/>
            <w:tcBorders>
              <w:top w:val="nil"/>
              <w:left w:val="single" w:sz="4" w:space="0" w:color="5B9BD5"/>
              <w:bottom w:val="nil"/>
              <w:right w:val="nil"/>
            </w:tcBorders>
            <w:shd w:val="clear" w:color="000000" w:fill="FFFFFF"/>
            <w:noWrap/>
            <w:vAlign w:val="center"/>
            <w:hideMark/>
          </w:tcPr>
          <w:p w14:paraId="6378F11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32,321 </w:t>
            </w:r>
          </w:p>
        </w:tc>
        <w:tc>
          <w:tcPr>
            <w:tcW w:w="1001" w:type="dxa"/>
            <w:tcBorders>
              <w:top w:val="nil"/>
              <w:left w:val="single" w:sz="4" w:space="0" w:color="5B9BD5"/>
              <w:bottom w:val="nil"/>
              <w:right w:val="nil"/>
            </w:tcBorders>
            <w:shd w:val="clear" w:color="000000" w:fill="FFFFFF"/>
            <w:noWrap/>
            <w:vAlign w:val="center"/>
            <w:hideMark/>
          </w:tcPr>
          <w:p w14:paraId="31C5194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2,469,597 </w:t>
            </w:r>
          </w:p>
        </w:tc>
        <w:tc>
          <w:tcPr>
            <w:tcW w:w="1026" w:type="dxa"/>
            <w:tcBorders>
              <w:top w:val="nil"/>
              <w:left w:val="single" w:sz="4" w:space="0" w:color="5B9BD5"/>
              <w:bottom w:val="nil"/>
              <w:right w:val="single" w:sz="4" w:space="0" w:color="5B9BD5"/>
            </w:tcBorders>
            <w:shd w:val="clear" w:color="000000" w:fill="FFFFFF"/>
            <w:noWrap/>
            <w:vAlign w:val="center"/>
            <w:hideMark/>
          </w:tcPr>
          <w:p w14:paraId="71689B8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030" w:type="dxa"/>
            <w:tcBorders>
              <w:top w:val="nil"/>
              <w:left w:val="single" w:sz="4" w:space="0" w:color="5B9BD5"/>
              <w:bottom w:val="nil"/>
              <w:right w:val="single" w:sz="4" w:space="0" w:color="5B9BD5"/>
            </w:tcBorders>
            <w:shd w:val="clear" w:color="000000" w:fill="FFFFFF"/>
            <w:vAlign w:val="center"/>
          </w:tcPr>
          <w:p w14:paraId="5522795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rPr>
              <w:t>100.00%</w:t>
            </w:r>
          </w:p>
        </w:tc>
        <w:tc>
          <w:tcPr>
            <w:tcW w:w="947" w:type="dxa"/>
            <w:tcBorders>
              <w:top w:val="nil"/>
              <w:left w:val="single" w:sz="4" w:space="0" w:color="5B9BD5"/>
              <w:bottom w:val="nil"/>
              <w:right w:val="single" w:sz="4" w:space="0" w:color="5B9BD5"/>
            </w:tcBorders>
            <w:shd w:val="clear" w:color="000000" w:fill="FFFFFF"/>
            <w:noWrap/>
            <w:vAlign w:val="center"/>
          </w:tcPr>
          <w:p w14:paraId="26967BA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11.49%</w:t>
            </w:r>
          </w:p>
        </w:tc>
      </w:tr>
      <w:tr w:rsidR="00B64A81" w:rsidRPr="00807890" w14:paraId="42FBFEAC" w14:textId="77777777" w:rsidTr="00E7684E">
        <w:trPr>
          <w:trHeight w:val="255"/>
        </w:trPr>
        <w:tc>
          <w:tcPr>
            <w:tcW w:w="2473" w:type="dxa"/>
            <w:tcBorders>
              <w:top w:val="nil"/>
              <w:left w:val="single" w:sz="4" w:space="0" w:color="5B9BD5"/>
              <w:bottom w:val="nil"/>
              <w:right w:val="nil"/>
            </w:tcBorders>
            <w:shd w:val="clear" w:color="000000" w:fill="DDEBF7"/>
            <w:noWrap/>
            <w:vAlign w:val="center"/>
            <w:hideMark/>
          </w:tcPr>
          <w:p w14:paraId="2C668E3F" w14:textId="2C2441C6"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Imaging</w:t>
            </w:r>
          </w:p>
        </w:tc>
        <w:tc>
          <w:tcPr>
            <w:tcW w:w="1055" w:type="dxa"/>
            <w:tcBorders>
              <w:top w:val="nil"/>
              <w:left w:val="single" w:sz="4" w:space="0" w:color="5B9BD5"/>
              <w:bottom w:val="nil"/>
              <w:right w:val="nil"/>
            </w:tcBorders>
            <w:shd w:val="clear" w:color="000000" w:fill="DDEBF7"/>
            <w:noWrap/>
            <w:vAlign w:val="center"/>
            <w:hideMark/>
          </w:tcPr>
          <w:p w14:paraId="756BDF8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217,841 </w:t>
            </w:r>
          </w:p>
        </w:tc>
        <w:tc>
          <w:tcPr>
            <w:tcW w:w="1031" w:type="dxa"/>
            <w:tcBorders>
              <w:top w:val="nil"/>
              <w:left w:val="single" w:sz="4" w:space="0" w:color="5B9BD5"/>
              <w:bottom w:val="nil"/>
              <w:right w:val="nil"/>
            </w:tcBorders>
            <w:shd w:val="clear" w:color="000000" w:fill="DDEBF7"/>
            <w:noWrap/>
            <w:vAlign w:val="center"/>
            <w:hideMark/>
          </w:tcPr>
          <w:p w14:paraId="466B135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217,841 </w:t>
            </w:r>
          </w:p>
        </w:tc>
        <w:tc>
          <w:tcPr>
            <w:tcW w:w="916" w:type="dxa"/>
            <w:tcBorders>
              <w:top w:val="nil"/>
              <w:left w:val="single" w:sz="4" w:space="0" w:color="5B9BD5"/>
              <w:bottom w:val="nil"/>
              <w:right w:val="nil"/>
            </w:tcBorders>
            <w:shd w:val="clear" w:color="000000" w:fill="DDEBF7"/>
            <w:noWrap/>
            <w:vAlign w:val="center"/>
            <w:hideMark/>
          </w:tcPr>
          <w:p w14:paraId="14D0B2D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01" w:type="dxa"/>
            <w:tcBorders>
              <w:top w:val="nil"/>
              <w:left w:val="single" w:sz="4" w:space="0" w:color="5B9BD5"/>
              <w:bottom w:val="nil"/>
              <w:right w:val="nil"/>
            </w:tcBorders>
            <w:shd w:val="clear" w:color="000000" w:fill="DDEBF7"/>
            <w:noWrap/>
            <w:vAlign w:val="center"/>
            <w:hideMark/>
          </w:tcPr>
          <w:p w14:paraId="2568ABB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85,094 </w:t>
            </w:r>
          </w:p>
        </w:tc>
        <w:tc>
          <w:tcPr>
            <w:tcW w:w="1174" w:type="dxa"/>
            <w:tcBorders>
              <w:top w:val="nil"/>
              <w:left w:val="single" w:sz="4" w:space="0" w:color="5B9BD5"/>
              <w:bottom w:val="nil"/>
              <w:right w:val="nil"/>
            </w:tcBorders>
            <w:shd w:val="clear" w:color="000000" w:fill="DDEBF7"/>
            <w:noWrap/>
            <w:vAlign w:val="center"/>
            <w:hideMark/>
          </w:tcPr>
          <w:p w14:paraId="3B90FA6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72,625 </w:t>
            </w:r>
          </w:p>
        </w:tc>
        <w:tc>
          <w:tcPr>
            <w:tcW w:w="992" w:type="dxa"/>
            <w:tcBorders>
              <w:top w:val="nil"/>
              <w:left w:val="single" w:sz="4" w:space="0" w:color="5B9BD5"/>
              <w:bottom w:val="nil"/>
              <w:right w:val="nil"/>
            </w:tcBorders>
            <w:shd w:val="clear" w:color="000000" w:fill="DDEBF7"/>
            <w:noWrap/>
            <w:vAlign w:val="center"/>
            <w:hideMark/>
          </w:tcPr>
          <w:p w14:paraId="43E40B1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47,108 </w:t>
            </w:r>
          </w:p>
        </w:tc>
        <w:tc>
          <w:tcPr>
            <w:tcW w:w="992" w:type="dxa"/>
            <w:tcBorders>
              <w:top w:val="nil"/>
              <w:left w:val="single" w:sz="4" w:space="0" w:color="5B9BD5"/>
              <w:bottom w:val="nil"/>
              <w:right w:val="nil"/>
            </w:tcBorders>
            <w:shd w:val="clear" w:color="000000" w:fill="DDEBF7"/>
            <w:noWrap/>
            <w:vAlign w:val="center"/>
            <w:hideMark/>
          </w:tcPr>
          <w:p w14:paraId="1E8AC6A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11,249 </w:t>
            </w:r>
          </w:p>
        </w:tc>
        <w:tc>
          <w:tcPr>
            <w:tcW w:w="846" w:type="dxa"/>
            <w:tcBorders>
              <w:top w:val="nil"/>
              <w:left w:val="single" w:sz="4" w:space="0" w:color="5B9BD5"/>
              <w:bottom w:val="nil"/>
              <w:right w:val="nil"/>
            </w:tcBorders>
            <w:shd w:val="clear" w:color="000000" w:fill="DDEBF7"/>
            <w:noWrap/>
            <w:vAlign w:val="center"/>
            <w:hideMark/>
          </w:tcPr>
          <w:p w14:paraId="4CF4B9B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1,700 </w:t>
            </w:r>
          </w:p>
        </w:tc>
        <w:tc>
          <w:tcPr>
            <w:tcW w:w="1001" w:type="dxa"/>
            <w:tcBorders>
              <w:top w:val="nil"/>
              <w:left w:val="single" w:sz="4" w:space="0" w:color="5B9BD5"/>
              <w:bottom w:val="nil"/>
              <w:right w:val="nil"/>
            </w:tcBorders>
            <w:shd w:val="clear" w:color="000000" w:fill="DDEBF7"/>
            <w:noWrap/>
            <w:vAlign w:val="center"/>
            <w:hideMark/>
          </w:tcPr>
          <w:p w14:paraId="63852CF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217,776 </w:t>
            </w:r>
          </w:p>
        </w:tc>
        <w:tc>
          <w:tcPr>
            <w:tcW w:w="1026" w:type="dxa"/>
            <w:tcBorders>
              <w:top w:val="nil"/>
              <w:left w:val="single" w:sz="4" w:space="0" w:color="5B9BD5"/>
              <w:bottom w:val="nil"/>
              <w:right w:val="single" w:sz="4" w:space="0" w:color="5B9BD5"/>
            </w:tcBorders>
            <w:shd w:val="clear" w:color="000000" w:fill="DDEBF7"/>
            <w:noWrap/>
            <w:vAlign w:val="center"/>
            <w:hideMark/>
          </w:tcPr>
          <w:p w14:paraId="071A11B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(65)</w:t>
            </w:r>
          </w:p>
        </w:tc>
        <w:tc>
          <w:tcPr>
            <w:tcW w:w="1030" w:type="dxa"/>
            <w:tcBorders>
              <w:top w:val="nil"/>
              <w:left w:val="single" w:sz="4" w:space="0" w:color="5B9BD5"/>
              <w:bottom w:val="nil"/>
              <w:right w:val="single" w:sz="4" w:space="0" w:color="5B9BD5"/>
            </w:tcBorders>
            <w:shd w:val="clear" w:color="000000" w:fill="DDEBF7"/>
            <w:vAlign w:val="center"/>
          </w:tcPr>
          <w:p w14:paraId="0E2740A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rPr>
              <w:t>99.97%</w:t>
            </w:r>
          </w:p>
        </w:tc>
        <w:tc>
          <w:tcPr>
            <w:tcW w:w="947" w:type="dxa"/>
            <w:tcBorders>
              <w:top w:val="nil"/>
              <w:left w:val="single" w:sz="4" w:space="0" w:color="5B9BD5"/>
              <w:bottom w:val="nil"/>
              <w:right w:val="single" w:sz="4" w:space="0" w:color="5B9BD5"/>
            </w:tcBorders>
            <w:shd w:val="clear" w:color="000000" w:fill="DDEBF7"/>
            <w:noWrap/>
            <w:vAlign w:val="center"/>
          </w:tcPr>
          <w:p w14:paraId="12E7001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5.16%</w:t>
            </w:r>
          </w:p>
        </w:tc>
      </w:tr>
      <w:tr w:rsidR="00B64A81" w:rsidRPr="00807890" w14:paraId="15FE7CCD" w14:textId="77777777" w:rsidTr="00E7684E">
        <w:trPr>
          <w:trHeight w:val="255"/>
        </w:trPr>
        <w:tc>
          <w:tcPr>
            <w:tcW w:w="2473" w:type="dxa"/>
            <w:tcBorders>
              <w:top w:val="nil"/>
              <w:left w:val="single" w:sz="4" w:space="0" w:color="5B9BD5"/>
              <w:bottom w:val="nil"/>
              <w:right w:val="nil"/>
            </w:tcBorders>
            <w:shd w:val="clear" w:color="000000" w:fill="FFFFFF"/>
            <w:noWrap/>
            <w:vAlign w:val="center"/>
            <w:hideMark/>
          </w:tcPr>
          <w:p w14:paraId="5865F7C8" w14:textId="05FC1583"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Blood</w:t>
            </w:r>
          </w:p>
        </w:tc>
        <w:tc>
          <w:tcPr>
            <w:tcW w:w="1055" w:type="dxa"/>
            <w:tcBorders>
              <w:top w:val="nil"/>
              <w:left w:val="single" w:sz="4" w:space="0" w:color="5B9BD5"/>
              <w:bottom w:val="nil"/>
              <w:right w:val="nil"/>
            </w:tcBorders>
            <w:shd w:val="clear" w:color="000000" w:fill="FFFFFF"/>
            <w:noWrap/>
            <w:vAlign w:val="center"/>
            <w:hideMark/>
          </w:tcPr>
          <w:p w14:paraId="5ADF91B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25,661 </w:t>
            </w:r>
          </w:p>
        </w:tc>
        <w:tc>
          <w:tcPr>
            <w:tcW w:w="1031" w:type="dxa"/>
            <w:tcBorders>
              <w:top w:val="nil"/>
              <w:left w:val="single" w:sz="4" w:space="0" w:color="5B9BD5"/>
              <w:bottom w:val="nil"/>
              <w:right w:val="nil"/>
            </w:tcBorders>
            <w:shd w:val="clear" w:color="000000" w:fill="FFFFFF"/>
            <w:noWrap/>
            <w:vAlign w:val="center"/>
            <w:hideMark/>
          </w:tcPr>
          <w:p w14:paraId="4DE50B9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25,661 </w:t>
            </w:r>
          </w:p>
        </w:tc>
        <w:tc>
          <w:tcPr>
            <w:tcW w:w="916" w:type="dxa"/>
            <w:tcBorders>
              <w:top w:val="nil"/>
              <w:left w:val="single" w:sz="4" w:space="0" w:color="5B9BD5"/>
              <w:bottom w:val="nil"/>
              <w:right w:val="nil"/>
            </w:tcBorders>
            <w:shd w:val="clear" w:color="000000" w:fill="FFFFFF"/>
            <w:noWrap/>
            <w:vAlign w:val="center"/>
            <w:hideMark/>
          </w:tcPr>
          <w:p w14:paraId="66F9927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01" w:type="dxa"/>
            <w:tcBorders>
              <w:top w:val="nil"/>
              <w:left w:val="single" w:sz="4" w:space="0" w:color="5B9BD5"/>
              <w:bottom w:val="nil"/>
              <w:right w:val="nil"/>
            </w:tcBorders>
            <w:shd w:val="clear" w:color="000000" w:fill="FFFFFF"/>
            <w:noWrap/>
            <w:vAlign w:val="center"/>
            <w:hideMark/>
          </w:tcPr>
          <w:p w14:paraId="0F74C27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19,282 </w:t>
            </w:r>
          </w:p>
        </w:tc>
        <w:tc>
          <w:tcPr>
            <w:tcW w:w="1174" w:type="dxa"/>
            <w:tcBorders>
              <w:top w:val="nil"/>
              <w:left w:val="single" w:sz="4" w:space="0" w:color="5B9BD5"/>
              <w:bottom w:val="nil"/>
              <w:right w:val="nil"/>
            </w:tcBorders>
            <w:shd w:val="clear" w:color="000000" w:fill="FFFFFF"/>
            <w:noWrap/>
            <w:vAlign w:val="center"/>
            <w:hideMark/>
          </w:tcPr>
          <w:p w14:paraId="0D54090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1,722 </w:t>
            </w:r>
          </w:p>
        </w:tc>
        <w:tc>
          <w:tcPr>
            <w:tcW w:w="992" w:type="dxa"/>
            <w:tcBorders>
              <w:top w:val="nil"/>
              <w:left w:val="single" w:sz="4" w:space="0" w:color="5B9BD5"/>
              <w:bottom w:val="nil"/>
              <w:right w:val="nil"/>
            </w:tcBorders>
            <w:shd w:val="clear" w:color="000000" w:fill="FFFFFF"/>
            <w:noWrap/>
            <w:vAlign w:val="center"/>
            <w:hideMark/>
          </w:tcPr>
          <w:p w14:paraId="6BEBDA5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1,389 </w:t>
            </w:r>
          </w:p>
        </w:tc>
        <w:tc>
          <w:tcPr>
            <w:tcW w:w="992" w:type="dxa"/>
            <w:tcBorders>
              <w:top w:val="nil"/>
              <w:left w:val="single" w:sz="4" w:space="0" w:color="5B9BD5"/>
              <w:bottom w:val="nil"/>
              <w:right w:val="nil"/>
            </w:tcBorders>
            <w:shd w:val="clear" w:color="000000" w:fill="FFFFFF"/>
            <w:noWrap/>
            <w:vAlign w:val="center"/>
            <w:hideMark/>
          </w:tcPr>
          <w:p w14:paraId="5224124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1,624 </w:t>
            </w:r>
          </w:p>
        </w:tc>
        <w:tc>
          <w:tcPr>
            <w:tcW w:w="846" w:type="dxa"/>
            <w:tcBorders>
              <w:top w:val="nil"/>
              <w:left w:val="single" w:sz="4" w:space="0" w:color="5B9BD5"/>
              <w:bottom w:val="nil"/>
              <w:right w:val="nil"/>
            </w:tcBorders>
            <w:shd w:val="clear" w:color="000000" w:fill="FFFFFF"/>
            <w:noWrap/>
            <w:vAlign w:val="center"/>
            <w:hideMark/>
          </w:tcPr>
          <w:p w14:paraId="4CDECD9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1,644 </w:t>
            </w:r>
          </w:p>
        </w:tc>
        <w:tc>
          <w:tcPr>
            <w:tcW w:w="1001" w:type="dxa"/>
            <w:tcBorders>
              <w:top w:val="nil"/>
              <w:left w:val="single" w:sz="4" w:space="0" w:color="5B9BD5"/>
              <w:bottom w:val="nil"/>
              <w:right w:val="nil"/>
            </w:tcBorders>
            <w:shd w:val="clear" w:color="000000" w:fill="FFFFFF"/>
            <w:noWrap/>
            <w:vAlign w:val="center"/>
            <w:hideMark/>
          </w:tcPr>
          <w:p w14:paraId="1A820DD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25,661 </w:t>
            </w:r>
          </w:p>
        </w:tc>
        <w:tc>
          <w:tcPr>
            <w:tcW w:w="1026" w:type="dxa"/>
            <w:tcBorders>
              <w:top w:val="nil"/>
              <w:left w:val="single" w:sz="4" w:space="0" w:color="5B9BD5"/>
              <w:bottom w:val="nil"/>
              <w:right w:val="single" w:sz="4" w:space="0" w:color="5B9BD5"/>
            </w:tcBorders>
            <w:shd w:val="clear" w:color="000000" w:fill="FFFFFF"/>
            <w:noWrap/>
            <w:vAlign w:val="center"/>
            <w:hideMark/>
          </w:tcPr>
          <w:p w14:paraId="0A59F83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030" w:type="dxa"/>
            <w:tcBorders>
              <w:top w:val="nil"/>
              <w:left w:val="single" w:sz="4" w:space="0" w:color="5B9BD5"/>
              <w:bottom w:val="nil"/>
              <w:right w:val="single" w:sz="4" w:space="0" w:color="5B9BD5"/>
            </w:tcBorders>
            <w:shd w:val="clear" w:color="000000" w:fill="FFFFFF"/>
            <w:vAlign w:val="center"/>
          </w:tcPr>
          <w:p w14:paraId="3893A97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rPr>
              <w:t>100.00%</w:t>
            </w:r>
          </w:p>
        </w:tc>
        <w:tc>
          <w:tcPr>
            <w:tcW w:w="947" w:type="dxa"/>
            <w:tcBorders>
              <w:top w:val="nil"/>
              <w:left w:val="single" w:sz="4" w:space="0" w:color="5B9BD5"/>
              <w:bottom w:val="nil"/>
              <w:right w:val="single" w:sz="4" w:space="0" w:color="5B9BD5"/>
            </w:tcBorders>
            <w:shd w:val="clear" w:color="000000" w:fill="FFFFFF"/>
            <w:noWrap/>
            <w:vAlign w:val="center"/>
          </w:tcPr>
          <w:p w14:paraId="13D964D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6.33%</w:t>
            </w:r>
          </w:p>
        </w:tc>
      </w:tr>
      <w:tr w:rsidR="00B64A81" w:rsidRPr="00807890" w14:paraId="475E1263" w14:textId="77777777" w:rsidTr="00E7684E">
        <w:trPr>
          <w:trHeight w:val="255"/>
        </w:trPr>
        <w:tc>
          <w:tcPr>
            <w:tcW w:w="2473" w:type="dxa"/>
            <w:tcBorders>
              <w:top w:val="nil"/>
              <w:left w:val="single" w:sz="4" w:space="0" w:color="5B9BD5"/>
              <w:bottom w:val="nil"/>
              <w:right w:val="nil"/>
            </w:tcBorders>
            <w:shd w:val="clear" w:color="000000" w:fill="DDEBF7"/>
            <w:noWrap/>
            <w:vAlign w:val="center"/>
            <w:hideMark/>
          </w:tcPr>
          <w:p w14:paraId="5F067F24" w14:textId="32D1E821"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Ward Stays</w:t>
            </w:r>
          </w:p>
        </w:tc>
        <w:tc>
          <w:tcPr>
            <w:tcW w:w="1055" w:type="dxa"/>
            <w:tcBorders>
              <w:top w:val="nil"/>
              <w:left w:val="single" w:sz="4" w:space="0" w:color="5B9BD5"/>
              <w:bottom w:val="nil"/>
              <w:right w:val="nil"/>
            </w:tcBorders>
            <w:shd w:val="clear" w:color="000000" w:fill="DDEBF7"/>
            <w:noWrap/>
            <w:vAlign w:val="center"/>
            <w:hideMark/>
          </w:tcPr>
          <w:p w14:paraId="17486A8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581,597 </w:t>
            </w:r>
          </w:p>
        </w:tc>
        <w:tc>
          <w:tcPr>
            <w:tcW w:w="1031" w:type="dxa"/>
            <w:tcBorders>
              <w:top w:val="nil"/>
              <w:left w:val="single" w:sz="4" w:space="0" w:color="5B9BD5"/>
              <w:bottom w:val="nil"/>
              <w:right w:val="nil"/>
            </w:tcBorders>
            <w:shd w:val="clear" w:color="000000" w:fill="DDEBF7"/>
            <w:noWrap/>
            <w:vAlign w:val="center"/>
            <w:hideMark/>
          </w:tcPr>
          <w:p w14:paraId="502BD72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581,597 </w:t>
            </w:r>
          </w:p>
        </w:tc>
        <w:tc>
          <w:tcPr>
            <w:tcW w:w="916" w:type="dxa"/>
            <w:tcBorders>
              <w:top w:val="nil"/>
              <w:left w:val="single" w:sz="4" w:space="0" w:color="5B9BD5"/>
              <w:bottom w:val="nil"/>
              <w:right w:val="nil"/>
            </w:tcBorders>
            <w:shd w:val="clear" w:color="000000" w:fill="DDEBF7"/>
            <w:noWrap/>
            <w:vAlign w:val="center"/>
            <w:hideMark/>
          </w:tcPr>
          <w:p w14:paraId="3CEA7ED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01" w:type="dxa"/>
            <w:tcBorders>
              <w:top w:val="nil"/>
              <w:left w:val="single" w:sz="4" w:space="0" w:color="5B9BD5"/>
              <w:bottom w:val="nil"/>
              <w:right w:val="nil"/>
            </w:tcBorders>
            <w:shd w:val="clear" w:color="000000" w:fill="DDEBF7"/>
            <w:noWrap/>
            <w:vAlign w:val="center"/>
            <w:hideMark/>
          </w:tcPr>
          <w:p w14:paraId="0B0FC48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581,597 </w:t>
            </w:r>
          </w:p>
        </w:tc>
        <w:tc>
          <w:tcPr>
            <w:tcW w:w="1174" w:type="dxa"/>
            <w:tcBorders>
              <w:top w:val="nil"/>
              <w:left w:val="single" w:sz="4" w:space="0" w:color="5B9BD5"/>
              <w:bottom w:val="nil"/>
              <w:right w:val="nil"/>
            </w:tcBorders>
            <w:shd w:val="clear" w:color="000000" w:fill="DDEBF7"/>
            <w:noWrap/>
            <w:vAlign w:val="center"/>
            <w:hideMark/>
          </w:tcPr>
          <w:p w14:paraId="76F28BF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992" w:type="dxa"/>
            <w:tcBorders>
              <w:top w:val="nil"/>
              <w:left w:val="single" w:sz="4" w:space="0" w:color="5B9BD5"/>
              <w:bottom w:val="nil"/>
              <w:right w:val="nil"/>
            </w:tcBorders>
            <w:shd w:val="clear" w:color="000000" w:fill="DDEBF7"/>
            <w:noWrap/>
            <w:vAlign w:val="center"/>
            <w:hideMark/>
          </w:tcPr>
          <w:p w14:paraId="51F13DC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992" w:type="dxa"/>
            <w:tcBorders>
              <w:top w:val="nil"/>
              <w:left w:val="single" w:sz="4" w:space="0" w:color="5B9BD5"/>
              <w:bottom w:val="nil"/>
              <w:right w:val="nil"/>
            </w:tcBorders>
            <w:shd w:val="clear" w:color="000000" w:fill="DDEBF7"/>
            <w:noWrap/>
            <w:vAlign w:val="center"/>
            <w:hideMark/>
          </w:tcPr>
          <w:p w14:paraId="2EDCDA0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846" w:type="dxa"/>
            <w:tcBorders>
              <w:top w:val="nil"/>
              <w:left w:val="single" w:sz="4" w:space="0" w:color="5B9BD5"/>
              <w:bottom w:val="nil"/>
              <w:right w:val="nil"/>
            </w:tcBorders>
            <w:shd w:val="clear" w:color="000000" w:fill="DDEBF7"/>
            <w:noWrap/>
            <w:vAlign w:val="center"/>
            <w:hideMark/>
          </w:tcPr>
          <w:p w14:paraId="69A548B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1001" w:type="dxa"/>
            <w:tcBorders>
              <w:top w:val="nil"/>
              <w:left w:val="single" w:sz="4" w:space="0" w:color="5B9BD5"/>
              <w:bottom w:val="nil"/>
              <w:right w:val="nil"/>
            </w:tcBorders>
            <w:shd w:val="clear" w:color="000000" w:fill="DDEBF7"/>
            <w:noWrap/>
            <w:vAlign w:val="center"/>
            <w:hideMark/>
          </w:tcPr>
          <w:p w14:paraId="04E345D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581,597 </w:t>
            </w:r>
          </w:p>
        </w:tc>
        <w:tc>
          <w:tcPr>
            <w:tcW w:w="1026" w:type="dxa"/>
            <w:tcBorders>
              <w:top w:val="nil"/>
              <w:left w:val="single" w:sz="4" w:space="0" w:color="5B9BD5"/>
              <w:bottom w:val="nil"/>
              <w:right w:val="single" w:sz="4" w:space="0" w:color="5B9BD5"/>
            </w:tcBorders>
            <w:shd w:val="clear" w:color="000000" w:fill="DDEBF7"/>
            <w:noWrap/>
            <w:vAlign w:val="center"/>
            <w:hideMark/>
          </w:tcPr>
          <w:p w14:paraId="1DFBD74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030" w:type="dxa"/>
            <w:tcBorders>
              <w:top w:val="nil"/>
              <w:left w:val="single" w:sz="4" w:space="0" w:color="5B9BD5"/>
              <w:bottom w:val="nil"/>
              <w:right w:val="single" w:sz="4" w:space="0" w:color="5B9BD5"/>
            </w:tcBorders>
            <w:shd w:val="clear" w:color="000000" w:fill="DDEBF7"/>
            <w:vAlign w:val="center"/>
          </w:tcPr>
          <w:p w14:paraId="617F584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rPr>
              <w:t>100.00%</w:t>
            </w:r>
          </w:p>
        </w:tc>
        <w:tc>
          <w:tcPr>
            <w:tcW w:w="947" w:type="dxa"/>
            <w:tcBorders>
              <w:top w:val="nil"/>
              <w:left w:val="single" w:sz="4" w:space="0" w:color="5B9BD5"/>
              <w:bottom w:val="nil"/>
              <w:right w:val="single" w:sz="4" w:space="0" w:color="5B9BD5"/>
            </w:tcBorders>
            <w:shd w:val="clear" w:color="000000" w:fill="DDEBF7"/>
            <w:noWrap/>
            <w:vAlign w:val="center"/>
          </w:tcPr>
          <w:p w14:paraId="6D6B45B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0.00%</w:t>
            </w:r>
          </w:p>
        </w:tc>
      </w:tr>
      <w:tr w:rsidR="00B64A81" w:rsidRPr="00807890" w14:paraId="1364C133" w14:textId="77777777" w:rsidTr="00E7684E">
        <w:trPr>
          <w:trHeight w:val="255"/>
        </w:trPr>
        <w:tc>
          <w:tcPr>
            <w:tcW w:w="2473" w:type="dxa"/>
            <w:tcBorders>
              <w:top w:val="nil"/>
              <w:left w:val="single" w:sz="4" w:space="0" w:color="5B9BD5"/>
              <w:bottom w:val="nil"/>
              <w:right w:val="nil"/>
            </w:tcBorders>
            <w:shd w:val="clear" w:color="000000" w:fill="FFFFFF"/>
            <w:noWrap/>
            <w:vAlign w:val="center"/>
            <w:hideMark/>
          </w:tcPr>
          <w:p w14:paraId="7EF42D83" w14:textId="7F5BAC7F" w:rsidR="00B64A81" w:rsidRPr="00807890" w:rsidRDefault="00B64A81" w:rsidP="00CE040C">
            <w:pPr>
              <w:spacing w:line="240" w:lineRule="auto"/>
              <w:rPr>
                <w:rFonts w:ascii="Univers 45 Light" w:hAnsi="Univers 45 Light"/>
                <w:color w:val="000000"/>
                <w:sz w:val="16"/>
                <w:szCs w:val="16"/>
                <w:lang w:eastAsia="en-AU"/>
              </w:rPr>
            </w:pPr>
            <w:r w:rsidRPr="00807890">
              <w:rPr>
                <w:rFonts w:ascii="Univers 45 Light" w:hAnsi="Univers 45 Light"/>
                <w:sz w:val="16"/>
                <w:szCs w:val="16"/>
              </w:rPr>
              <w:t>Interpreters</w:t>
            </w:r>
          </w:p>
        </w:tc>
        <w:tc>
          <w:tcPr>
            <w:tcW w:w="1055" w:type="dxa"/>
            <w:tcBorders>
              <w:top w:val="nil"/>
              <w:left w:val="single" w:sz="4" w:space="0" w:color="5B9BD5"/>
              <w:bottom w:val="nil"/>
              <w:right w:val="nil"/>
            </w:tcBorders>
            <w:shd w:val="clear" w:color="000000" w:fill="FFFFFF"/>
            <w:noWrap/>
            <w:vAlign w:val="center"/>
            <w:hideMark/>
          </w:tcPr>
          <w:p w14:paraId="7882FAB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3,919 </w:t>
            </w:r>
          </w:p>
        </w:tc>
        <w:tc>
          <w:tcPr>
            <w:tcW w:w="1031" w:type="dxa"/>
            <w:tcBorders>
              <w:top w:val="nil"/>
              <w:left w:val="single" w:sz="4" w:space="0" w:color="5B9BD5"/>
              <w:bottom w:val="nil"/>
              <w:right w:val="nil"/>
            </w:tcBorders>
            <w:shd w:val="clear" w:color="000000" w:fill="FFFFFF"/>
            <w:noWrap/>
            <w:vAlign w:val="center"/>
            <w:hideMark/>
          </w:tcPr>
          <w:p w14:paraId="53D92FB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3,919 </w:t>
            </w:r>
          </w:p>
        </w:tc>
        <w:tc>
          <w:tcPr>
            <w:tcW w:w="916" w:type="dxa"/>
            <w:tcBorders>
              <w:top w:val="nil"/>
              <w:left w:val="single" w:sz="4" w:space="0" w:color="5B9BD5"/>
              <w:bottom w:val="nil"/>
              <w:right w:val="nil"/>
            </w:tcBorders>
            <w:shd w:val="clear" w:color="000000" w:fill="FFFFFF"/>
            <w:noWrap/>
            <w:vAlign w:val="center"/>
            <w:hideMark/>
          </w:tcPr>
          <w:p w14:paraId="4E07AB3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01" w:type="dxa"/>
            <w:tcBorders>
              <w:top w:val="nil"/>
              <w:left w:val="single" w:sz="4" w:space="0" w:color="5B9BD5"/>
              <w:bottom w:val="nil"/>
              <w:right w:val="nil"/>
            </w:tcBorders>
            <w:shd w:val="clear" w:color="000000" w:fill="FFFFFF"/>
            <w:noWrap/>
            <w:vAlign w:val="center"/>
            <w:hideMark/>
          </w:tcPr>
          <w:p w14:paraId="173F1D0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641 </w:t>
            </w:r>
          </w:p>
        </w:tc>
        <w:tc>
          <w:tcPr>
            <w:tcW w:w="1174" w:type="dxa"/>
            <w:tcBorders>
              <w:top w:val="nil"/>
              <w:left w:val="single" w:sz="4" w:space="0" w:color="5B9BD5"/>
              <w:bottom w:val="nil"/>
              <w:right w:val="nil"/>
            </w:tcBorders>
            <w:shd w:val="clear" w:color="000000" w:fill="FFFFFF"/>
            <w:noWrap/>
            <w:vAlign w:val="center"/>
            <w:hideMark/>
          </w:tcPr>
          <w:p w14:paraId="6B48EE5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14 </w:t>
            </w:r>
          </w:p>
        </w:tc>
        <w:tc>
          <w:tcPr>
            <w:tcW w:w="992" w:type="dxa"/>
            <w:tcBorders>
              <w:top w:val="nil"/>
              <w:left w:val="single" w:sz="4" w:space="0" w:color="5B9BD5"/>
              <w:bottom w:val="nil"/>
              <w:right w:val="nil"/>
            </w:tcBorders>
            <w:shd w:val="clear" w:color="000000" w:fill="FFFFFF"/>
            <w:noWrap/>
            <w:vAlign w:val="center"/>
            <w:hideMark/>
          </w:tcPr>
          <w:p w14:paraId="67ECF2F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3,247 </w:t>
            </w:r>
          </w:p>
        </w:tc>
        <w:tc>
          <w:tcPr>
            <w:tcW w:w="992" w:type="dxa"/>
            <w:tcBorders>
              <w:top w:val="nil"/>
              <w:left w:val="single" w:sz="4" w:space="0" w:color="5B9BD5"/>
              <w:bottom w:val="nil"/>
              <w:right w:val="nil"/>
            </w:tcBorders>
            <w:shd w:val="clear" w:color="000000" w:fill="FFFFFF"/>
            <w:noWrap/>
            <w:vAlign w:val="center"/>
            <w:hideMark/>
          </w:tcPr>
          <w:p w14:paraId="0832131A" w14:textId="77777777" w:rsidR="00B64A81" w:rsidRPr="00807890" w:rsidRDefault="00B64A81" w:rsidP="006F62B4">
            <w:pPr>
              <w:spacing w:line="240" w:lineRule="auto"/>
              <w:jc w:val="right"/>
              <w:rPr>
                <w:rFonts w:ascii="Univers 45 Light" w:hAnsi="Univers 45 Light"/>
                <w:color w:val="000000"/>
                <w:sz w:val="16"/>
                <w:szCs w:val="16"/>
                <w:lang w:eastAsia="en-AU"/>
              </w:rPr>
            </w:pPr>
          </w:p>
        </w:tc>
        <w:tc>
          <w:tcPr>
            <w:tcW w:w="846" w:type="dxa"/>
            <w:tcBorders>
              <w:top w:val="nil"/>
              <w:left w:val="single" w:sz="4" w:space="0" w:color="5B9BD5"/>
              <w:bottom w:val="nil"/>
              <w:right w:val="nil"/>
            </w:tcBorders>
            <w:shd w:val="clear" w:color="000000" w:fill="FFFFFF"/>
            <w:noWrap/>
            <w:vAlign w:val="center"/>
            <w:hideMark/>
          </w:tcPr>
          <w:p w14:paraId="04137B5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17 </w:t>
            </w:r>
          </w:p>
        </w:tc>
        <w:tc>
          <w:tcPr>
            <w:tcW w:w="1001" w:type="dxa"/>
            <w:tcBorders>
              <w:top w:val="nil"/>
              <w:left w:val="single" w:sz="4" w:space="0" w:color="5B9BD5"/>
              <w:bottom w:val="nil"/>
              <w:right w:val="nil"/>
            </w:tcBorders>
            <w:shd w:val="clear" w:color="000000" w:fill="FFFFFF"/>
            <w:noWrap/>
            <w:vAlign w:val="center"/>
            <w:hideMark/>
          </w:tcPr>
          <w:p w14:paraId="7A6FFA4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3,919 </w:t>
            </w:r>
          </w:p>
        </w:tc>
        <w:tc>
          <w:tcPr>
            <w:tcW w:w="1026" w:type="dxa"/>
            <w:tcBorders>
              <w:top w:val="nil"/>
              <w:left w:val="single" w:sz="4" w:space="0" w:color="5B9BD5"/>
              <w:bottom w:val="nil"/>
              <w:right w:val="single" w:sz="4" w:space="0" w:color="5B9BD5"/>
            </w:tcBorders>
            <w:shd w:val="clear" w:color="000000" w:fill="FFFFFF"/>
            <w:noWrap/>
            <w:vAlign w:val="center"/>
            <w:hideMark/>
          </w:tcPr>
          <w:p w14:paraId="34E1FDD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030" w:type="dxa"/>
            <w:tcBorders>
              <w:top w:val="nil"/>
              <w:left w:val="single" w:sz="4" w:space="0" w:color="5B9BD5"/>
              <w:bottom w:val="nil"/>
              <w:right w:val="single" w:sz="4" w:space="0" w:color="5B9BD5"/>
            </w:tcBorders>
            <w:shd w:val="clear" w:color="000000" w:fill="FFFFFF"/>
            <w:vAlign w:val="center"/>
          </w:tcPr>
          <w:p w14:paraId="5CD3FED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rPr>
              <w:t>100.00%</w:t>
            </w:r>
          </w:p>
        </w:tc>
        <w:tc>
          <w:tcPr>
            <w:tcW w:w="947" w:type="dxa"/>
            <w:tcBorders>
              <w:top w:val="nil"/>
              <w:left w:val="single" w:sz="4" w:space="0" w:color="5B9BD5"/>
              <w:bottom w:val="nil"/>
              <w:right w:val="single" w:sz="4" w:space="0" w:color="5B9BD5"/>
            </w:tcBorders>
            <w:shd w:val="clear" w:color="000000" w:fill="FFFFFF"/>
            <w:noWrap/>
            <w:vAlign w:val="center"/>
          </w:tcPr>
          <w:p w14:paraId="4BE460D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0.00%</w:t>
            </w:r>
          </w:p>
        </w:tc>
      </w:tr>
      <w:tr w:rsidR="00B64A81" w:rsidRPr="00807890" w14:paraId="402EA443" w14:textId="77777777" w:rsidTr="00E7684E">
        <w:trPr>
          <w:trHeight w:val="255"/>
        </w:trPr>
        <w:tc>
          <w:tcPr>
            <w:tcW w:w="2473" w:type="dxa"/>
            <w:tcBorders>
              <w:top w:val="nil"/>
              <w:left w:val="single" w:sz="4" w:space="0" w:color="5B9BD5"/>
              <w:bottom w:val="nil"/>
              <w:right w:val="nil"/>
            </w:tcBorders>
            <w:shd w:val="clear" w:color="000000" w:fill="DDEBF7"/>
            <w:noWrap/>
            <w:vAlign w:val="center"/>
            <w:hideMark/>
          </w:tcPr>
          <w:p w14:paraId="1B547CE0" w14:textId="0BDF5D90"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Outpatients</w:t>
            </w:r>
          </w:p>
        </w:tc>
        <w:tc>
          <w:tcPr>
            <w:tcW w:w="1055" w:type="dxa"/>
            <w:tcBorders>
              <w:top w:val="nil"/>
              <w:left w:val="single" w:sz="4" w:space="0" w:color="5B9BD5"/>
              <w:bottom w:val="nil"/>
              <w:right w:val="nil"/>
            </w:tcBorders>
            <w:shd w:val="clear" w:color="000000" w:fill="DDEBF7"/>
            <w:noWrap/>
            <w:vAlign w:val="center"/>
            <w:hideMark/>
          </w:tcPr>
          <w:p w14:paraId="13474B7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865,727 </w:t>
            </w:r>
          </w:p>
        </w:tc>
        <w:tc>
          <w:tcPr>
            <w:tcW w:w="1031" w:type="dxa"/>
            <w:tcBorders>
              <w:top w:val="nil"/>
              <w:left w:val="single" w:sz="4" w:space="0" w:color="5B9BD5"/>
              <w:bottom w:val="nil"/>
              <w:right w:val="nil"/>
            </w:tcBorders>
            <w:shd w:val="clear" w:color="000000" w:fill="DDEBF7"/>
            <w:noWrap/>
            <w:vAlign w:val="center"/>
            <w:hideMark/>
          </w:tcPr>
          <w:p w14:paraId="3126962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865,727 </w:t>
            </w:r>
          </w:p>
        </w:tc>
        <w:tc>
          <w:tcPr>
            <w:tcW w:w="916" w:type="dxa"/>
            <w:tcBorders>
              <w:top w:val="nil"/>
              <w:left w:val="single" w:sz="4" w:space="0" w:color="5B9BD5"/>
              <w:bottom w:val="nil"/>
              <w:right w:val="nil"/>
            </w:tcBorders>
            <w:shd w:val="clear" w:color="000000" w:fill="DDEBF7"/>
            <w:noWrap/>
            <w:vAlign w:val="center"/>
            <w:hideMark/>
          </w:tcPr>
          <w:p w14:paraId="305C31E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01" w:type="dxa"/>
            <w:tcBorders>
              <w:top w:val="nil"/>
              <w:left w:val="single" w:sz="4" w:space="0" w:color="5B9BD5"/>
              <w:bottom w:val="nil"/>
              <w:right w:val="nil"/>
            </w:tcBorders>
            <w:shd w:val="clear" w:color="000000" w:fill="DDEBF7"/>
            <w:noWrap/>
            <w:vAlign w:val="center"/>
            <w:hideMark/>
          </w:tcPr>
          <w:p w14:paraId="5BF3914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245,671 </w:t>
            </w:r>
          </w:p>
        </w:tc>
        <w:tc>
          <w:tcPr>
            <w:tcW w:w="1174" w:type="dxa"/>
            <w:tcBorders>
              <w:top w:val="nil"/>
              <w:left w:val="single" w:sz="4" w:space="0" w:color="5B9BD5"/>
              <w:bottom w:val="nil"/>
              <w:right w:val="nil"/>
            </w:tcBorders>
            <w:shd w:val="clear" w:color="000000" w:fill="DDEBF7"/>
            <w:noWrap/>
            <w:vAlign w:val="center"/>
            <w:hideMark/>
          </w:tcPr>
          <w:p w14:paraId="2A18741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4,142 </w:t>
            </w:r>
          </w:p>
        </w:tc>
        <w:tc>
          <w:tcPr>
            <w:tcW w:w="992" w:type="dxa"/>
            <w:tcBorders>
              <w:top w:val="nil"/>
              <w:left w:val="single" w:sz="4" w:space="0" w:color="5B9BD5"/>
              <w:bottom w:val="nil"/>
              <w:right w:val="nil"/>
            </w:tcBorders>
            <w:shd w:val="clear" w:color="000000" w:fill="DDEBF7"/>
            <w:noWrap/>
            <w:vAlign w:val="center"/>
            <w:hideMark/>
          </w:tcPr>
          <w:p w14:paraId="072B159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554,225 </w:t>
            </w:r>
          </w:p>
        </w:tc>
        <w:tc>
          <w:tcPr>
            <w:tcW w:w="992" w:type="dxa"/>
            <w:tcBorders>
              <w:top w:val="nil"/>
              <w:left w:val="single" w:sz="4" w:space="0" w:color="5B9BD5"/>
              <w:bottom w:val="nil"/>
              <w:right w:val="nil"/>
            </w:tcBorders>
            <w:shd w:val="clear" w:color="000000" w:fill="DDEBF7"/>
            <w:noWrap/>
            <w:vAlign w:val="center"/>
            <w:hideMark/>
          </w:tcPr>
          <w:p w14:paraId="1AE7026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61,586 </w:t>
            </w:r>
          </w:p>
        </w:tc>
        <w:tc>
          <w:tcPr>
            <w:tcW w:w="846" w:type="dxa"/>
            <w:tcBorders>
              <w:top w:val="nil"/>
              <w:left w:val="single" w:sz="4" w:space="0" w:color="5B9BD5"/>
              <w:bottom w:val="nil"/>
              <w:right w:val="nil"/>
            </w:tcBorders>
            <w:shd w:val="clear" w:color="000000" w:fill="DDEBF7"/>
            <w:noWrap/>
            <w:vAlign w:val="center"/>
            <w:hideMark/>
          </w:tcPr>
          <w:p w14:paraId="2B5472D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102 </w:t>
            </w:r>
          </w:p>
        </w:tc>
        <w:tc>
          <w:tcPr>
            <w:tcW w:w="1001" w:type="dxa"/>
            <w:tcBorders>
              <w:top w:val="nil"/>
              <w:left w:val="single" w:sz="4" w:space="0" w:color="5B9BD5"/>
              <w:bottom w:val="nil"/>
              <w:right w:val="nil"/>
            </w:tcBorders>
            <w:shd w:val="clear" w:color="000000" w:fill="DDEBF7"/>
            <w:noWrap/>
            <w:vAlign w:val="center"/>
            <w:hideMark/>
          </w:tcPr>
          <w:p w14:paraId="61C5EC1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865,726 </w:t>
            </w:r>
          </w:p>
        </w:tc>
        <w:tc>
          <w:tcPr>
            <w:tcW w:w="1026" w:type="dxa"/>
            <w:tcBorders>
              <w:top w:val="nil"/>
              <w:left w:val="single" w:sz="4" w:space="0" w:color="5B9BD5"/>
              <w:bottom w:val="nil"/>
              <w:right w:val="single" w:sz="4" w:space="0" w:color="5B9BD5"/>
            </w:tcBorders>
            <w:shd w:val="clear" w:color="000000" w:fill="DDEBF7"/>
            <w:noWrap/>
            <w:vAlign w:val="center"/>
            <w:hideMark/>
          </w:tcPr>
          <w:p w14:paraId="00FEBCE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(1)</w:t>
            </w:r>
          </w:p>
        </w:tc>
        <w:tc>
          <w:tcPr>
            <w:tcW w:w="1030" w:type="dxa"/>
            <w:tcBorders>
              <w:top w:val="nil"/>
              <w:left w:val="single" w:sz="4" w:space="0" w:color="5B9BD5"/>
              <w:bottom w:val="nil"/>
              <w:right w:val="single" w:sz="4" w:space="0" w:color="5B9BD5"/>
            </w:tcBorders>
            <w:shd w:val="clear" w:color="000000" w:fill="DDEBF7"/>
            <w:vAlign w:val="center"/>
          </w:tcPr>
          <w:p w14:paraId="47A159C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rPr>
              <w:t>100.00%</w:t>
            </w:r>
          </w:p>
        </w:tc>
        <w:tc>
          <w:tcPr>
            <w:tcW w:w="947" w:type="dxa"/>
            <w:tcBorders>
              <w:top w:val="nil"/>
              <w:left w:val="single" w:sz="4" w:space="0" w:color="5B9BD5"/>
              <w:bottom w:val="nil"/>
              <w:right w:val="single" w:sz="4" w:space="0" w:color="5B9BD5"/>
            </w:tcBorders>
            <w:shd w:val="clear" w:color="000000" w:fill="DDEBF7"/>
            <w:noWrap/>
            <w:vAlign w:val="center"/>
          </w:tcPr>
          <w:p w14:paraId="13FF320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7.11%</w:t>
            </w:r>
          </w:p>
        </w:tc>
      </w:tr>
      <w:tr w:rsidR="00B64A81" w:rsidRPr="00807890" w14:paraId="15574F9E" w14:textId="77777777" w:rsidTr="00E7684E">
        <w:trPr>
          <w:trHeight w:val="255"/>
        </w:trPr>
        <w:tc>
          <w:tcPr>
            <w:tcW w:w="2473" w:type="dxa"/>
            <w:tcBorders>
              <w:top w:val="nil"/>
              <w:left w:val="single" w:sz="4" w:space="0" w:color="5B9BD5"/>
              <w:bottom w:val="nil"/>
              <w:right w:val="nil"/>
            </w:tcBorders>
            <w:shd w:val="clear" w:color="000000" w:fill="FFFFFF"/>
            <w:noWrap/>
            <w:vAlign w:val="center"/>
            <w:hideMark/>
          </w:tcPr>
          <w:p w14:paraId="58606BE4" w14:textId="13150C38"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Theatre</w:t>
            </w:r>
          </w:p>
        </w:tc>
        <w:tc>
          <w:tcPr>
            <w:tcW w:w="1055" w:type="dxa"/>
            <w:tcBorders>
              <w:top w:val="nil"/>
              <w:left w:val="single" w:sz="4" w:space="0" w:color="5B9BD5"/>
              <w:bottom w:val="nil"/>
              <w:right w:val="nil"/>
            </w:tcBorders>
            <w:shd w:val="clear" w:color="000000" w:fill="FFFFFF"/>
            <w:noWrap/>
            <w:vAlign w:val="center"/>
            <w:hideMark/>
          </w:tcPr>
          <w:p w14:paraId="0617E39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316,102 </w:t>
            </w:r>
          </w:p>
        </w:tc>
        <w:tc>
          <w:tcPr>
            <w:tcW w:w="1031" w:type="dxa"/>
            <w:tcBorders>
              <w:top w:val="nil"/>
              <w:left w:val="single" w:sz="4" w:space="0" w:color="5B9BD5"/>
              <w:bottom w:val="nil"/>
              <w:right w:val="nil"/>
            </w:tcBorders>
            <w:shd w:val="clear" w:color="000000" w:fill="FFFFFF"/>
            <w:noWrap/>
            <w:vAlign w:val="center"/>
            <w:hideMark/>
          </w:tcPr>
          <w:p w14:paraId="5D8308E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316,102 </w:t>
            </w:r>
          </w:p>
        </w:tc>
        <w:tc>
          <w:tcPr>
            <w:tcW w:w="916" w:type="dxa"/>
            <w:tcBorders>
              <w:top w:val="nil"/>
              <w:left w:val="single" w:sz="4" w:space="0" w:color="5B9BD5"/>
              <w:bottom w:val="nil"/>
              <w:right w:val="nil"/>
            </w:tcBorders>
            <w:shd w:val="clear" w:color="000000" w:fill="FFFFFF"/>
            <w:noWrap/>
            <w:vAlign w:val="center"/>
            <w:hideMark/>
          </w:tcPr>
          <w:p w14:paraId="06FA234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01" w:type="dxa"/>
            <w:tcBorders>
              <w:top w:val="nil"/>
              <w:left w:val="single" w:sz="4" w:space="0" w:color="5B9BD5"/>
              <w:bottom w:val="nil"/>
              <w:right w:val="nil"/>
            </w:tcBorders>
            <w:shd w:val="clear" w:color="000000" w:fill="FFFFFF"/>
            <w:noWrap/>
            <w:vAlign w:val="center"/>
            <w:hideMark/>
          </w:tcPr>
          <w:p w14:paraId="4526F5B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316,102 </w:t>
            </w:r>
          </w:p>
        </w:tc>
        <w:tc>
          <w:tcPr>
            <w:tcW w:w="1174" w:type="dxa"/>
            <w:tcBorders>
              <w:top w:val="nil"/>
              <w:left w:val="single" w:sz="4" w:space="0" w:color="5B9BD5"/>
              <w:bottom w:val="nil"/>
              <w:right w:val="nil"/>
            </w:tcBorders>
            <w:shd w:val="clear" w:color="000000" w:fill="FFFFFF"/>
            <w:noWrap/>
            <w:vAlign w:val="center"/>
            <w:hideMark/>
          </w:tcPr>
          <w:p w14:paraId="02AE22F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992" w:type="dxa"/>
            <w:tcBorders>
              <w:top w:val="nil"/>
              <w:left w:val="single" w:sz="4" w:space="0" w:color="5B9BD5"/>
              <w:bottom w:val="nil"/>
              <w:right w:val="nil"/>
            </w:tcBorders>
            <w:shd w:val="clear" w:color="000000" w:fill="FFFFFF"/>
            <w:noWrap/>
            <w:vAlign w:val="center"/>
            <w:hideMark/>
          </w:tcPr>
          <w:p w14:paraId="6D7F0B6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992" w:type="dxa"/>
            <w:tcBorders>
              <w:top w:val="nil"/>
              <w:left w:val="single" w:sz="4" w:space="0" w:color="5B9BD5"/>
              <w:bottom w:val="nil"/>
              <w:right w:val="nil"/>
            </w:tcBorders>
            <w:shd w:val="clear" w:color="000000" w:fill="FFFFFF"/>
            <w:noWrap/>
            <w:vAlign w:val="center"/>
            <w:hideMark/>
          </w:tcPr>
          <w:p w14:paraId="3DE573C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846" w:type="dxa"/>
            <w:tcBorders>
              <w:top w:val="nil"/>
              <w:left w:val="single" w:sz="4" w:space="0" w:color="5B9BD5"/>
              <w:bottom w:val="nil"/>
              <w:right w:val="nil"/>
            </w:tcBorders>
            <w:shd w:val="clear" w:color="000000" w:fill="FFFFFF"/>
            <w:noWrap/>
            <w:vAlign w:val="center"/>
            <w:hideMark/>
          </w:tcPr>
          <w:p w14:paraId="2698099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1001" w:type="dxa"/>
            <w:tcBorders>
              <w:top w:val="nil"/>
              <w:left w:val="single" w:sz="4" w:space="0" w:color="5B9BD5"/>
              <w:bottom w:val="nil"/>
              <w:right w:val="nil"/>
            </w:tcBorders>
            <w:shd w:val="clear" w:color="000000" w:fill="FFFFFF"/>
            <w:noWrap/>
            <w:vAlign w:val="center"/>
            <w:hideMark/>
          </w:tcPr>
          <w:p w14:paraId="31B4AD5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316,102 </w:t>
            </w:r>
          </w:p>
        </w:tc>
        <w:tc>
          <w:tcPr>
            <w:tcW w:w="1026" w:type="dxa"/>
            <w:tcBorders>
              <w:top w:val="nil"/>
              <w:left w:val="single" w:sz="4" w:space="0" w:color="5B9BD5"/>
              <w:bottom w:val="nil"/>
              <w:right w:val="single" w:sz="4" w:space="0" w:color="5B9BD5"/>
            </w:tcBorders>
            <w:shd w:val="clear" w:color="000000" w:fill="FFFFFF"/>
            <w:noWrap/>
            <w:vAlign w:val="center"/>
            <w:hideMark/>
          </w:tcPr>
          <w:p w14:paraId="7B6AA10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030" w:type="dxa"/>
            <w:tcBorders>
              <w:top w:val="nil"/>
              <w:left w:val="single" w:sz="4" w:space="0" w:color="5B9BD5"/>
              <w:bottom w:val="nil"/>
              <w:right w:val="single" w:sz="4" w:space="0" w:color="5B9BD5"/>
            </w:tcBorders>
            <w:shd w:val="clear" w:color="000000" w:fill="FFFFFF"/>
            <w:vAlign w:val="center"/>
          </w:tcPr>
          <w:p w14:paraId="44B0226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rPr>
              <w:t>100.00%</w:t>
            </w:r>
          </w:p>
        </w:tc>
        <w:tc>
          <w:tcPr>
            <w:tcW w:w="947" w:type="dxa"/>
            <w:tcBorders>
              <w:top w:val="nil"/>
              <w:left w:val="single" w:sz="4" w:space="0" w:color="5B9BD5"/>
              <w:bottom w:val="nil"/>
              <w:right w:val="single" w:sz="4" w:space="0" w:color="5B9BD5"/>
            </w:tcBorders>
            <w:shd w:val="clear" w:color="000000" w:fill="FFFFFF"/>
            <w:noWrap/>
            <w:vAlign w:val="center"/>
          </w:tcPr>
          <w:p w14:paraId="3425486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0.00%</w:t>
            </w:r>
          </w:p>
        </w:tc>
      </w:tr>
      <w:tr w:rsidR="00B64A81" w:rsidRPr="00807890" w14:paraId="5FD00BFC" w14:textId="77777777" w:rsidTr="00E7684E">
        <w:trPr>
          <w:trHeight w:val="255"/>
        </w:trPr>
        <w:tc>
          <w:tcPr>
            <w:tcW w:w="2473" w:type="dxa"/>
            <w:tcBorders>
              <w:top w:val="nil"/>
              <w:left w:val="single" w:sz="4" w:space="0" w:color="5B9BD5"/>
              <w:bottom w:val="nil"/>
              <w:right w:val="nil"/>
            </w:tcBorders>
            <w:shd w:val="clear" w:color="000000" w:fill="DDEBF7"/>
            <w:noWrap/>
            <w:vAlign w:val="center"/>
            <w:hideMark/>
          </w:tcPr>
          <w:p w14:paraId="51961CB7" w14:textId="29828EF2"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LGH Eyes</w:t>
            </w:r>
          </w:p>
        </w:tc>
        <w:tc>
          <w:tcPr>
            <w:tcW w:w="1055" w:type="dxa"/>
            <w:tcBorders>
              <w:top w:val="nil"/>
              <w:left w:val="single" w:sz="4" w:space="0" w:color="5B9BD5"/>
              <w:bottom w:val="nil"/>
              <w:right w:val="nil"/>
            </w:tcBorders>
            <w:shd w:val="clear" w:color="000000" w:fill="DDEBF7"/>
            <w:noWrap/>
            <w:vAlign w:val="center"/>
            <w:hideMark/>
          </w:tcPr>
          <w:p w14:paraId="06D87AC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1,486 </w:t>
            </w:r>
          </w:p>
        </w:tc>
        <w:tc>
          <w:tcPr>
            <w:tcW w:w="1031" w:type="dxa"/>
            <w:tcBorders>
              <w:top w:val="nil"/>
              <w:left w:val="single" w:sz="4" w:space="0" w:color="5B9BD5"/>
              <w:bottom w:val="nil"/>
              <w:right w:val="nil"/>
            </w:tcBorders>
            <w:shd w:val="clear" w:color="000000" w:fill="DDEBF7"/>
            <w:noWrap/>
            <w:vAlign w:val="center"/>
            <w:hideMark/>
          </w:tcPr>
          <w:p w14:paraId="39EB56D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1,486 </w:t>
            </w:r>
          </w:p>
        </w:tc>
        <w:tc>
          <w:tcPr>
            <w:tcW w:w="916" w:type="dxa"/>
            <w:tcBorders>
              <w:top w:val="nil"/>
              <w:left w:val="single" w:sz="4" w:space="0" w:color="5B9BD5"/>
              <w:bottom w:val="nil"/>
              <w:right w:val="nil"/>
            </w:tcBorders>
            <w:shd w:val="clear" w:color="000000" w:fill="DDEBF7"/>
            <w:noWrap/>
            <w:vAlign w:val="center"/>
            <w:hideMark/>
          </w:tcPr>
          <w:p w14:paraId="146F96E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01" w:type="dxa"/>
            <w:tcBorders>
              <w:top w:val="nil"/>
              <w:left w:val="single" w:sz="4" w:space="0" w:color="5B9BD5"/>
              <w:bottom w:val="nil"/>
              <w:right w:val="nil"/>
            </w:tcBorders>
            <w:shd w:val="clear" w:color="000000" w:fill="DDEBF7"/>
            <w:noWrap/>
            <w:vAlign w:val="center"/>
            <w:hideMark/>
          </w:tcPr>
          <w:p w14:paraId="17FCEE1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1,486 </w:t>
            </w:r>
          </w:p>
        </w:tc>
        <w:tc>
          <w:tcPr>
            <w:tcW w:w="1174" w:type="dxa"/>
            <w:tcBorders>
              <w:top w:val="nil"/>
              <w:left w:val="single" w:sz="4" w:space="0" w:color="5B9BD5"/>
              <w:bottom w:val="nil"/>
              <w:right w:val="nil"/>
            </w:tcBorders>
            <w:shd w:val="clear" w:color="000000" w:fill="DDEBF7"/>
            <w:noWrap/>
            <w:vAlign w:val="center"/>
            <w:hideMark/>
          </w:tcPr>
          <w:p w14:paraId="5D47B25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992" w:type="dxa"/>
            <w:tcBorders>
              <w:top w:val="nil"/>
              <w:left w:val="single" w:sz="4" w:space="0" w:color="5B9BD5"/>
              <w:bottom w:val="nil"/>
              <w:right w:val="nil"/>
            </w:tcBorders>
            <w:shd w:val="clear" w:color="000000" w:fill="DDEBF7"/>
            <w:noWrap/>
            <w:vAlign w:val="center"/>
            <w:hideMark/>
          </w:tcPr>
          <w:p w14:paraId="22918B5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992" w:type="dxa"/>
            <w:tcBorders>
              <w:top w:val="nil"/>
              <w:left w:val="single" w:sz="4" w:space="0" w:color="5B9BD5"/>
              <w:bottom w:val="nil"/>
              <w:right w:val="nil"/>
            </w:tcBorders>
            <w:shd w:val="clear" w:color="000000" w:fill="DDEBF7"/>
            <w:noWrap/>
            <w:vAlign w:val="center"/>
            <w:hideMark/>
          </w:tcPr>
          <w:p w14:paraId="449BA3B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846" w:type="dxa"/>
            <w:tcBorders>
              <w:top w:val="nil"/>
              <w:left w:val="single" w:sz="4" w:space="0" w:color="5B9BD5"/>
              <w:bottom w:val="nil"/>
              <w:right w:val="nil"/>
            </w:tcBorders>
            <w:shd w:val="clear" w:color="000000" w:fill="DDEBF7"/>
            <w:noWrap/>
            <w:vAlign w:val="center"/>
            <w:hideMark/>
          </w:tcPr>
          <w:p w14:paraId="21E4307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1001" w:type="dxa"/>
            <w:tcBorders>
              <w:top w:val="nil"/>
              <w:left w:val="single" w:sz="4" w:space="0" w:color="5B9BD5"/>
              <w:bottom w:val="nil"/>
              <w:right w:val="nil"/>
            </w:tcBorders>
            <w:shd w:val="clear" w:color="000000" w:fill="DDEBF7"/>
            <w:noWrap/>
            <w:vAlign w:val="center"/>
            <w:hideMark/>
          </w:tcPr>
          <w:p w14:paraId="4A23492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1,486 </w:t>
            </w:r>
          </w:p>
        </w:tc>
        <w:tc>
          <w:tcPr>
            <w:tcW w:w="1026" w:type="dxa"/>
            <w:tcBorders>
              <w:top w:val="nil"/>
              <w:left w:val="single" w:sz="4" w:space="0" w:color="5B9BD5"/>
              <w:bottom w:val="nil"/>
              <w:right w:val="single" w:sz="4" w:space="0" w:color="5B9BD5"/>
            </w:tcBorders>
            <w:shd w:val="clear" w:color="000000" w:fill="DDEBF7"/>
            <w:noWrap/>
            <w:vAlign w:val="center"/>
            <w:hideMark/>
          </w:tcPr>
          <w:p w14:paraId="46BA187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030" w:type="dxa"/>
            <w:tcBorders>
              <w:top w:val="nil"/>
              <w:left w:val="single" w:sz="4" w:space="0" w:color="5B9BD5"/>
              <w:bottom w:val="nil"/>
              <w:right w:val="single" w:sz="4" w:space="0" w:color="5B9BD5"/>
            </w:tcBorders>
            <w:shd w:val="clear" w:color="000000" w:fill="DDEBF7"/>
            <w:vAlign w:val="center"/>
          </w:tcPr>
          <w:p w14:paraId="6C484E2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rPr>
              <w:t>100.00%</w:t>
            </w:r>
          </w:p>
        </w:tc>
        <w:tc>
          <w:tcPr>
            <w:tcW w:w="947" w:type="dxa"/>
            <w:tcBorders>
              <w:top w:val="nil"/>
              <w:left w:val="single" w:sz="4" w:space="0" w:color="5B9BD5"/>
              <w:bottom w:val="nil"/>
              <w:right w:val="single" w:sz="4" w:space="0" w:color="5B9BD5"/>
            </w:tcBorders>
            <w:shd w:val="clear" w:color="000000" w:fill="DDEBF7"/>
            <w:noWrap/>
            <w:vAlign w:val="center"/>
          </w:tcPr>
          <w:p w14:paraId="2CEB740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0.00%</w:t>
            </w:r>
          </w:p>
        </w:tc>
      </w:tr>
      <w:tr w:rsidR="00B64A81" w:rsidRPr="00807890" w14:paraId="1B596A42" w14:textId="77777777" w:rsidTr="00E7684E">
        <w:trPr>
          <w:trHeight w:val="255"/>
        </w:trPr>
        <w:tc>
          <w:tcPr>
            <w:tcW w:w="2473" w:type="dxa"/>
            <w:tcBorders>
              <w:top w:val="nil"/>
              <w:left w:val="single" w:sz="4" w:space="0" w:color="5B9BD5"/>
              <w:bottom w:val="nil"/>
              <w:right w:val="nil"/>
            </w:tcBorders>
            <w:shd w:val="clear" w:color="000000" w:fill="FFFFFF"/>
            <w:noWrap/>
            <w:vAlign w:val="center"/>
            <w:hideMark/>
          </w:tcPr>
          <w:p w14:paraId="4B68A6A7" w14:textId="0860FE32"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Community Carers</w:t>
            </w:r>
          </w:p>
        </w:tc>
        <w:tc>
          <w:tcPr>
            <w:tcW w:w="1055" w:type="dxa"/>
            <w:tcBorders>
              <w:top w:val="nil"/>
              <w:left w:val="single" w:sz="4" w:space="0" w:color="5B9BD5"/>
              <w:bottom w:val="nil"/>
              <w:right w:val="nil"/>
            </w:tcBorders>
            <w:shd w:val="clear" w:color="000000" w:fill="FFFFFF"/>
            <w:noWrap/>
            <w:vAlign w:val="center"/>
            <w:hideMark/>
          </w:tcPr>
          <w:p w14:paraId="08CE21E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2,406 </w:t>
            </w:r>
          </w:p>
        </w:tc>
        <w:tc>
          <w:tcPr>
            <w:tcW w:w="1031" w:type="dxa"/>
            <w:tcBorders>
              <w:top w:val="nil"/>
              <w:left w:val="single" w:sz="4" w:space="0" w:color="5B9BD5"/>
              <w:bottom w:val="nil"/>
              <w:right w:val="nil"/>
            </w:tcBorders>
            <w:shd w:val="clear" w:color="000000" w:fill="FFFFFF"/>
            <w:noWrap/>
            <w:vAlign w:val="center"/>
            <w:hideMark/>
          </w:tcPr>
          <w:p w14:paraId="66F818A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2,406 </w:t>
            </w:r>
          </w:p>
        </w:tc>
        <w:tc>
          <w:tcPr>
            <w:tcW w:w="916" w:type="dxa"/>
            <w:tcBorders>
              <w:top w:val="nil"/>
              <w:left w:val="single" w:sz="4" w:space="0" w:color="5B9BD5"/>
              <w:bottom w:val="nil"/>
              <w:right w:val="nil"/>
            </w:tcBorders>
            <w:shd w:val="clear" w:color="000000" w:fill="FFFFFF"/>
            <w:noWrap/>
            <w:vAlign w:val="center"/>
            <w:hideMark/>
          </w:tcPr>
          <w:p w14:paraId="56D58D5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01" w:type="dxa"/>
            <w:tcBorders>
              <w:top w:val="nil"/>
              <w:left w:val="single" w:sz="4" w:space="0" w:color="5B9BD5"/>
              <w:bottom w:val="nil"/>
              <w:right w:val="nil"/>
            </w:tcBorders>
            <w:shd w:val="clear" w:color="000000" w:fill="FFFFFF"/>
            <w:noWrap/>
            <w:vAlign w:val="center"/>
            <w:hideMark/>
          </w:tcPr>
          <w:p w14:paraId="599B121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2,397 </w:t>
            </w:r>
          </w:p>
        </w:tc>
        <w:tc>
          <w:tcPr>
            <w:tcW w:w="1174" w:type="dxa"/>
            <w:tcBorders>
              <w:top w:val="nil"/>
              <w:left w:val="single" w:sz="4" w:space="0" w:color="5B9BD5"/>
              <w:bottom w:val="nil"/>
              <w:right w:val="nil"/>
            </w:tcBorders>
            <w:shd w:val="clear" w:color="000000" w:fill="FFFFFF"/>
            <w:noWrap/>
            <w:vAlign w:val="center"/>
            <w:hideMark/>
          </w:tcPr>
          <w:p w14:paraId="2D113ED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 </w:t>
            </w:r>
          </w:p>
        </w:tc>
        <w:tc>
          <w:tcPr>
            <w:tcW w:w="992" w:type="dxa"/>
            <w:tcBorders>
              <w:top w:val="nil"/>
              <w:left w:val="single" w:sz="4" w:space="0" w:color="5B9BD5"/>
              <w:bottom w:val="nil"/>
              <w:right w:val="nil"/>
            </w:tcBorders>
            <w:shd w:val="clear" w:color="000000" w:fill="FFFFFF"/>
            <w:noWrap/>
            <w:vAlign w:val="center"/>
            <w:hideMark/>
          </w:tcPr>
          <w:p w14:paraId="09A4931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 </w:t>
            </w:r>
          </w:p>
        </w:tc>
        <w:tc>
          <w:tcPr>
            <w:tcW w:w="992" w:type="dxa"/>
            <w:tcBorders>
              <w:top w:val="nil"/>
              <w:left w:val="single" w:sz="4" w:space="0" w:color="5B9BD5"/>
              <w:bottom w:val="nil"/>
              <w:right w:val="nil"/>
            </w:tcBorders>
            <w:shd w:val="clear" w:color="000000" w:fill="FFFFFF"/>
            <w:noWrap/>
            <w:vAlign w:val="center"/>
            <w:hideMark/>
          </w:tcPr>
          <w:p w14:paraId="09AB18F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846" w:type="dxa"/>
            <w:tcBorders>
              <w:top w:val="nil"/>
              <w:left w:val="single" w:sz="4" w:space="0" w:color="5B9BD5"/>
              <w:bottom w:val="nil"/>
              <w:right w:val="nil"/>
            </w:tcBorders>
            <w:shd w:val="clear" w:color="000000" w:fill="FFFFFF"/>
            <w:noWrap/>
            <w:vAlign w:val="center"/>
            <w:hideMark/>
          </w:tcPr>
          <w:p w14:paraId="03EAA0F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1001" w:type="dxa"/>
            <w:tcBorders>
              <w:top w:val="nil"/>
              <w:left w:val="single" w:sz="4" w:space="0" w:color="5B9BD5"/>
              <w:bottom w:val="nil"/>
              <w:right w:val="nil"/>
            </w:tcBorders>
            <w:shd w:val="clear" w:color="000000" w:fill="FFFFFF"/>
            <w:noWrap/>
            <w:vAlign w:val="center"/>
            <w:hideMark/>
          </w:tcPr>
          <w:p w14:paraId="5B2EE62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2,406 </w:t>
            </w:r>
          </w:p>
        </w:tc>
        <w:tc>
          <w:tcPr>
            <w:tcW w:w="1026" w:type="dxa"/>
            <w:tcBorders>
              <w:top w:val="nil"/>
              <w:left w:val="single" w:sz="4" w:space="0" w:color="5B9BD5"/>
              <w:bottom w:val="nil"/>
              <w:right w:val="single" w:sz="4" w:space="0" w:color="5B9BD5"/>
            </w:tcBorders>
            <w:shd w:val="clear" w:color="000000" w:fill="FFFFFF"/>
            <w:noWrap/>
            <w:vAlign w:val="center"/>
            <w:hideMark/>
          </w:tcPr>
          <w:p w14:paraId="31400A4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030" w:type="dxa"/>
            <w:tcBorders>
              <w:top w:val="nil"/>
              <w:left w:val="single" w:sz="4" w:space="0" w:color="5B9BD5"/>
              <w:bottom w:val="nil"/>
              <w:right w:val="single" w:sz="4" w:space="0" w:color="5B9BD5"/>
            </w:tcBorders>
            <w:shd w:val="clear" w:color="000000" w:fill="FFFFFF"/>
            <w:vAlign w:val="center"/>
          </w:tcPr>
          <w:p w14:paraId="00D75B2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rPr>
              <w:t>100.00%</w:t>
            </w:r>
          </w:p>
        </w:tc>
        <w:tc>
          <w:tcPr>
            <w:tcW w:w="947" w:type="dxa"/>
            <w:tcBorders>
              <w:top w:val="nil"/>
              <w:left w:val="single" w:sz="4" w:space="0" w:color="5B9BD5"/>
              <w:bottom w:val="nil"/>
              <w:right w:val="single" w:sz="4" w:space="0" w:color="5B9BD5"/>
            </w:tcBorders>
            <w:shd w:val="clear" w:color="000000" w:fill="FFFFFF"/>
            <w:noWrap/>
            <w:vAlign w:val="center"/>
          </w:tcPr>
          <w:p w14:paraId="60CFB4D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0.00%</w:t>
            </w:r>
          </w:p>
        </w:tc>
      </w:tr>
      <w:tr w:rsidR="00B64A81" w:rsidRPr="00807890" w14:paraId="0CBA8180" w14:textId="77777777" w:rsidTr="00E7684E">
        <w:trPr>
          <w:trHeight w:val="255"/>
        </w:trPr>
        <w:tc>
          <w:tcPr>
            <w:tcW w:w="2473" w:type="dxa"/>
            <w:tcBorders>
              <w:top w:val="nil"/>
              <w:left w:val="single" w:sz="4" w:space="0" w:color="5B9BD5"/>
              <w:bottom w:val="nil"/>
              <w:right w:val="nil"/>
            </w:tcBorders>
            <w:shd w:val="clear" w:color="000000" w:fill="DDEBF7"/>
            <w:noWrap/>
            <w:vAlign w:val="center"/>
            <w:hideMark/>
          </w:tcPr>
          <w:p w14:paraId="504E3639" w14:textId="0C04838F"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Specialties</w:t>
            </w:r>
          </w:p>
        </w:tc>
        <w:tc>
          <w:tcPr>
            <w:tcW w:w="1055" w:type="dxa"/>
            <w:tcBorders>
              <w:top w:val="nil"/>
              <w:left w:val="single" w:sz="4" w:space="0" w:color="5B9BD5"/>
              <w:bottom w:val="nil"/>
              <w:right w:val="nil"/>
            </w:tcBorders>
            <w:shd w:val="clear" w:color="000000" w:fill="DDEBF7"/>
            <w:noWrap/>
            <w:vAlign w:val="center"/>
            <w:hideMark/>
          </w:tcPr>
          <w:p w14:paraId="6383172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1,032,465 </w:t>
            </w:r>
          </w:p>
        </w:tc>
        <w:tc>
          <w:tcPr>
            <w:tcW w:w="1031" w:type="dxa"/>
            <w:tcBorders>
              <w:top w:val="nil"/>
              <w:left w:val="single" w:sz="4" w:space="0" w:color="5B9BD5"/>
              <w:bottom w:val="nil"/>
              <w:right w:val="nil"/>
            </w:tcBorders>
            <w:shd w:val="clear" w:color="000000" w:fill="DDEBF7"/>
            <w:noWrap/>
            <w:vAlign w:val="center"/>
            <w:hideMark/>
          </w:tcPr>
          <w:p w14:paraId="371C02F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1,032,465 </w:t>
            </w:r>
          </w:p>
        </w:tc>
        <w:tc>
          <w:tcPr>
            <w:tcW w:w="916" w:type="dxa"/>
            <w:tcBorders>
              <w:top w:val="nil"/>
              <w:left w:val="single" w:sz="4" w:space="0" w:color="5B9BD5"/>
              <w:bottom w:val="nil"/>
              <w:right w:val="nil"/>
            </w:tcBorders>
            <w:shd w:val="clear" w:color="000000" w:fill="DDEBF7"/>
            <w:noWrap/>
            <w:vAlign w:val="center"/>
            <w:hideMark/>
          </w:tcPr>
          <w:p w14:paraId="48AAA8B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01" w:type="dxa"/>
            <w:tcBorders>
              <w:top w:val="nil"/>
              <w:left w:val="single" w:sz="4" w:space="0" w:color="5B9BD5"/>
              <w:bottom w:val="nil"/>
              <w:right w:val="nil"/>
            </w:tcBorders>
            <w:shd w:val="clear" w:color="000000" w:fill="DDEBF7"/>
            <w:noWrap/>
            <w:vAlign w:val="center"/>
            <w:hideMark/>
          </w:tcPr>
          <w:p w14:paraId="5617D01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618,394 </w:t>
            </w:r>
          </w:p>
        </w:tc>
        <w:tc>
          <w:tcPr>
            <w:tcW w:w="1174" w:type="dxa"/>
            <w:tcBorders>
              <w:top w:val="nil"/>
              <w:left w:val="single" w:sz="4" w:space="0" w:color="5B9BD5"/>
              <w:bottom w:val="nil"/>
              <w:right w:val="nil"/>
            </w:tcBorders>
            <w:shd w:val="clear" w:color="000000" w:fill="DDEBF7"/>
            <w:noWrap/>
            <w:vAlign w:val="center"/>
            <w:hideMark/>
          </w:tcPr>
          <w:p w14:paraId="6A97117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992" w:type="dxa"/>
            <w:tcBorders>
              <w:top w:val="nil"/>
              <w:left w:val="single" w:sz="4" w:space="0" w:color="5B9BD5"/>
              <w:bottom w:val="nil"/>
              <w:right w:val="nil"/>
            </w:tcBorders>
            <w:shd w:val="clear" w:color="000000" w:fill="DDEBF7"/>
            <w:noWrap/>
            <w:vAlign w:val="center"/>
            <w:hideMark/>
          </w:tcPr>
          <w:p w14:paraId="4085FFE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363,257 </w:t>
            </w:r>
          </w:p>
        </w:tc>
        <w:tc>
          <w:tcPr>
            <w:tcW w:w="992" w:type="dxa"/>
            <w:tcBorders>
              <w:top w:val="nil"/>
              <w:left w:val="single" w:sz="4" w:space="0" w:color="5B9BD5"/>
              <w:bottom w:val="nil"/>
              <w:right w:val="nil"/>
            </w:tcBorders>
            <w:shd w:val="clear" w:color="000000" w:fill="DDEBF7"/>
            <w:noWrap/>
            <w:vAlign w:val="center"/>
            <w:hideMark/>
          </w:tcPr>
          <w:p w14:paraId="6FB6726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16,227 </w:t>
            </w:r>
          </w:p>
        </w:tc>
        <w:tc>
          <w:tcPr>
            <w:tcW w:w="846" w:type="dxa"/>
            <w:tcBorders>
              <w:top w:val="nil"/>
              <w:left w:val="single" w:sz="4" w:space="0" w:color="5B9BD5"/>
              <w:bottom w:val="nil"/>
              <w:right w:val="nil"/>
            </w:tcBorders>
            <w:shd w:val="clear" w:color="000000" w:fill="DDEBF7"/>
            <w:noWrap/>
            <w:vAlign w:val="center"/>
            <w:hideMark/>
          </w:tcPr>
          <w:p w14:paraId="454F58B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1001" w:type="dxa"/>
            <w:tcBorders>
              <w:top w:val="nil"/>
              <w:left w:val="single" w:sz="4" w:space="0" w:color="5B9BD5"/>
              <w:bottom w:val="nil"/>
              <w:right w:val="nil"/>
            </w:tcBorders>
            <w:shd w:val="clear" w:color="000000" w:fill="DDEBF7"/>
            <w:noWrap/>
            <w:vAlign w:val="center"/>
            <w:hideMark/>
          </w:tcPr>
          <w:p w14:paraId="100C58F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997,878 </w:t>
            </w:r>
          </w:p>
        </w:tc>
        <w:tc>
          <w:tcPr>
            <w:tcW w:w="1026" w:type="dxa"/>
            <w:tcBorders>
              <w:top w:val="nil"/>
              <w:left w:val="single" w:sz="4" w:space="0" w:color="5B9BD5"/>
              <w:bottom w:val="nil"/>
              <w:right w:val="single" w:sz="4" w:space="0" w:color="5B9BD5"/>
            </w:tcBorders>
            <w:shd w:val="clear" w:color="000000" w:fill="DDEBF7"/>
            <w:noWrap/>
            <w:vAlign w:val="center"/>
            <w:hideMark/>
          </w:tcPr>
          <w:p w14:paraId="44BD39A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(34,587)</w:t>
            </w:r>
          </w:p>
        </w:tc>
        <w:tc>
          <w:tcPr>
            <w:tcW w:w="1030" w:type="dxa"/>
            <w:tcBorders>
              <w:top w:val="nil"/>
              <w:left w:val="single" w:sz="4" w:space="0" w:color="5B9BD5"/>
              <w:bottom w:val="nil"/>
              <w:right w:val="single" w:sz="4" w:space="0" w:color="5B9BD5"/>
            </w:tcBorders>
            <w:shd w:val="clear" w:color="000000" w:fill="DDEBF7"/>
            <w:vAlign w:val="center"/>
          </w:tcPr>
          <w:p w14:paraId="2A5940D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rPr>
              <w:t>96.65%</w:t>
            </w:r>
          </w:p>
        </w:tc>
        <w:tc>
          <w:tcPr>
            <w:tcW w:w="947" w:type="dxa"/>
            <w:tcBorders>
              <w:top w:val="nil"/>
              <w:left w:val="single" w:sz="4" w:space="0" w:color="5B9BD5"/>
              <w:bottom w:val="nil"/>
              <w:right w:val="single" w:sz="4" w:space="0" w:color="5B9BD5"/>
            </w:tcBorders>
            <w:shd w:val="clear" w:color="000000" w:fill="DDEBF7"/>
            <w:noWrap/>
            <w:vAlign w:val="center"/>
          </w:tcPr>
          <w:p w14:paraId="3D19400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1.57%</w:t>
            </w:r>
          </w:p>
        </w:tc>
      </w:tr>
      <w:tr w:rsidR="00B64A81" w:rsidRPr="00807890" w14:paraId="0A281DF3" w14:textId="77777777" w:rsidTr="00E7684E">
        <w:trPr>
          <w:trHeight w:val="255"/>
        </w:trPr>
        <w:tc>
          <w:tcPr>
            <w:tcW w:w="2473" w:type="dxa"/>
            <w:tcBorders>
              <w:top w:val="nil"/>
              <w:left w:val="single" w:sz="4" w:space="0" w:color="5B9BD5"/>
              <w:bottom w:val="nil"/>
              <w:right w:val="nil"/>
            </w:tcBorders>
            <w:shd w:val="clear" w:color="auto" w:fill="auto"/>
            <w:noWrap/>
            <w:vAlign w:val="center"/>
          </w:tcPr>
          <w:p w14:paraId="6A06B203" w14:textId="2437ABB0"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Waiting List</w:t>
            </w:r>
          </w:p>
        </w:tc>
        <w:tc>
          <w:tcPr>
            <w:tcW w:w="1055" w:type="dxa"/>
            <w:tcBorders>
              <w:top w:val="nil"/>
              <w:left w:val="single" w:sz="4" w:space="0" w:color="5B9BD5"/>
              <w:bottom w:val="nil"/>
              <w:right w:val="nil"/>
            </w:tcBorders>
            <w:shd w:val="clear" w:color="auto" w:fill="auto"/>
            <w:noWrap/>
            <w:vAlign w:val="center"/>
          </w:tcPr>
          <w:p w14:paraId="1DE804D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18,949 </w:t>
            </w:r>
          </w:p>
        </w:tc>
        <w:tc>
          <w:tcPr>
            <w:tcW w:w="1031" w:type="dxa"/>
            <w:tcBorders>
              <w:top w:val="nil"/>
              <w:left w:val="single" w:sz="4" w:space="0" w:color="5B9BD5"/>
              <w:bottom w:val="nil"/>
              <w:right w:val="nil"/>
            </w:tcBorders>
            <w:shd w:val="clear" w:color="auto" w:fill="auto"/>
            <w:noWrap/>
            <w:vAlign w:val="center"/>
          </w:tcPr>
          <w:p w14:paraId="690F821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18,949 </w:t>
            </w:r>
          </w:p>
        </w:tc>
        <w:tc>
          <w:tcPr>
            <w:tcW w:w="916" w:type="dxa"/>
            <w:tcBorders>
              <w:top w:val="nil"/>
              <w:left w:val="single" w:sz="4" w:space="0" w:color="5B9BD5"/>
              <w:bottom w:val="nil"/>
              <w:right w:val="nil"/>
            </w:tcBorders>
            <w:shd w:val="clear" w:color="auto" w:fill="auto"/>
            <w:noWrap/>
            <w:vAlign w:val="center"/>
          </w:tcPr>
          <w:p w14:paraId="12FE136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1001" w:type="dxa"/>
            <w:tcBorders>
              <w:top w:val="nil"/>
              <w:left w:val="single" w:sz="4" w:space="0" w:color="5B9BD5"/>
              <w:bottom w:val="nil"/>
              <w:right w:val="nil"/>
            </w:tcBorders>
            <w:shd w:val="clear" w:color="auto" w:fill="auto"/>
            <w:noWrap/>
            <w:vAlign w:val="center"/>
          </w:tcPr>
          <w:p w14:paraId="383B43F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18,949 </w:t>
            </w:r>
          </w:p>
        </w:tc>
        <w:tc>
          <w:tcPr>
            <w:tcW w:w="1174" w:type="dxa"/>
            <w:tcBorders>
              <w:top w:val="nil"/>
              <w:left w:val="single" w:sz="4" w:space="0" w:color="5B9BD5"/>
              <w:bottom w:val="nil"/>
              <w:right w:val="nil"/>
            </w:tcBorders>
            <w:shd w:val="clear" w:color="auto" w:fill="auto"/>
            <w:noWrap/>
            <w:vAlign w:val="center"/>
          </w:tcPr>
          <w:p w14:paraId="54AB23A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7,582 </w:t>
            </w:r>
          </w:p>
        </w:tc>
        <w:tc>
          <w:tcPr>
            <w:tcW w:w="992" w:type="dxa"/>
            <w:tcBorders>
              <w:top w:val="nil"/>
              <w:left w:val="single" w:sz="4" w:space="0" w:color="5B9BD5"/>
              <w:bottom w:val="nil"/>
              <w:right w:val="nil"/>
            </w:tcBorders>
            <w:shd w:val="clear" w:color="auto" w:fill="auto"/>
            <w:noWrap/>
            <w:vAlign w:val="center"/>
          </w:tcPr>
          <w:p w14:paraId="4482F3F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992" w:type="dxa"/>
            <w:tcBorders>
              <w:top w:val="nil"/>
              <w:left w:val="single" w:sz="4" w:space="0" w:color="5B9BD5"/>
              <w:bottom w:val="nil"/>
              <w:right w:val="nil"/>
            </w:tcBorders>
            <w:shd w:val="clear" w:color="auto" w:fill="auto"/>
            <w:noWrap/>
            <w:vAlign w:val="center"/>
          </w:tcPr>
          <w:p w14:paraId="6ED5223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846" w:type="dxa"/>
            <w:tcBorders>
              <w:top w:val="nil"/>
              <w:left w:val="single" w:sz="4" w:space="0" w:color="5B9BD5"/>
              <w:bottom w:val="nil"/>
              <w:right w:val="nil"/>
            </w:tcBorders>
            <w:shd w:val="clear" w:color="auto" w:fill="auto"/>
            <w:noWrap/>
            <w:vAlign w:val="center"/>
          </w:tcPr>
          <w:p w14:paraId="018E84A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1001" w:type="dxa"/>
            <w:tcBorders>
              <w:top w:val="nil"/>
              <w:left w:val="single" w:sz="4" w:space="0" w:color="5B9BD5"/>
              <w:bottom w:val="nil"/>
              <w:right w:val="nil"/>
            </w:tcBorders>
            <w:shd w:val="clear" w:color="auto" w:fill="auto"/>
            <w:noWrap/>
            <w:vAlign w:val="center"/>
          </w:tcPr>
          <w:p w14:paraId="5382D6A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18,949 </w:t>
            </w:r>
          </w:p>
        </w:tc>
        <w:tc>
          <w:tcPr>
            <w:tcW w:w="1026" w:type="dxa"/>
            <w:tcBorders>
              <w:top w:val="nil"/>
              <w:left w:val="single" w:sz="4" w:space="0" w:color="5B9BD5"/>
              <w:bottom w:val="nil"/>
              <w:right w:val="single" w:sz="4" w:space="0" w:color="5B9BD5"/>
            </w:tcBorders>
            <w:shd w:val="clear" w:color="auto" w:fill="auto"/>
            <w:noWrap/>
            <w:vAlign w:val="center"/>
          </w:tcPr>
          <w:p w14:paraId="5D71870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1030" w:type="dxa"/>
            <w:tcBorders>
              <w:top w:val="nil"/>
              <w:left w:val="single" w:sz="4" w:space="0" w:color="5B9BD5"/>
              <w:bottom w:val="nil"/>
              <w:right w:val="single" w:sz="4" w:space="0" w:color="5B9BD5"/>
            </w:tcBorders>
            <w:shd w:val="clear" w:color="auto" w:fill="auto"/>
            <w:vAlign w:val="center"/>
          </w:tcPr>
          <w:p w14:paraId="675706D7" w14:textId="77777777" w:rsidR="00B64A81" w:rsidRPr="00807890" w:rsidRDefault="00B64A81" w:rsidP="006F62B4">
            <w:pPr>
              <w:spacing w:line="240" w:lineRule="auto"/>
              <w:jc w:val="right"/>
              <w:rPr>
                <w:rFonts w:ascii="Univers 45 Light" w:hAnsi="Univers 45 Light"/>
                <w:color w:val="000000"/>
                <w:sz w:val="16"/>
                <w:szCs w:val="16"/>
              </w:rPr>
            </w:pPr>
            <w:r w:rsidRPr="00807890">
              <w:rPr>
                <w:rFonts w:ascii="Univers 45 Light" w:hAnsi="Univers 45 Light"/>
                <w:sz w:val="16"/>
                <w:szCs w:val="16"/>
              </w:rPr>
              <w:t xml:space="preserve">  -</w:t>
            </w:r>
          </w:p>
        </w:tc>
        <w:tc>
          <w:tcPr>
            <w:tcW w:w="947" w:type="dxa"/>
            <w:tcBorders>
              <w:top w:val="nil"/>
              <w:left w:val="single" w:sz="4" w:space="0" w:color="5B9BD5"/>
              <w:bottom w:val="nil"/>
              <w:right w:val="single" w:sz="4" w:space="0" w:color="5B9BD5"/>
            </w:tcBorders>
            <w:shd w:val="clear" w:color="auto" w:fill="auto"/>
            <w:noWrap/>
            <w:vAlign w:val="center"/>
          </w:tcPr>
          <w:p w14:paraId="10AE4F6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0.00%</w:t>
            </w:r>
          </w:p>
        </w:tc>
      </w:tr>
      <w:tr w:rsidR="00B64A81" w:rsidRPr="00807890" w14:paraId="4A5B6156" w14:textId="77777777" w:rsidTr="00E7684E">
        <w:trPr>
          <w:trHeight w:val="255"/>
        </w:trPr>
        <w:tc>
          <w:tcPr>
            <w:tcW w:w="2473" w:type="dxa"/>
            <w:tcBorders>
              <w:top w:val="nil"/>
              <w:left w:val="single" w:sz="4" w:space="0" w:color="5B9BD5"/>
              <w:bottom w:val="single" w:sz="4" w:space="0" w:color="5B9BD5"/>
              <w:right w:val="nil"/>
            </w:tcBorders>
            <w:shd w:val="clear" w:color="auto" w:fill="DBE5F1" w:themeFill="accent1" w:themeFillTint="33"/>
            <w:noWrap/>
            <w:vAlign w:val="center"/>
            <w:hideMark/>
          </w:tcPr>
          <w:p w14:paraId="4011A15C" w14:textId="3256B5F5"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Holman Clinic (Oncology)</w:t>
            </w:r>
          </w:p>
        </w:tc>
        <w:tc>
          <w:tcPr>
            <w:tcW w:w="1055" w:type="dxa"/>
            <w:tcBorders>
              <w:top w:val="nil"/>
              <w:left w:val="single" w:sz="4" w:space="0" w:color="5B9BD5"/>
              <w:bottom w:val="single" w:sz="4" w:space="0" w:color="5B9BD5"/>
              <w:right w:val="nil"/>
            </w:tcBorders>
            <w:shd w:val="clear" w:color="auto" w:fill="DBE5F1" w:themeFill="accent1" w:themeFillTint="33"/>
            <w:noWrap/>
            <w:vAlign w:val="center"/>
            <w:hideMark/>
          </w:tcPr>
          <w:p w14:paraId="7F68151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147,287 </w:t>
            </w:r>
          </w:p>
        </w:tc>
        <w:tc>
          <w:tcPr>
            <w:tcW w:w="1031" w:type="dxa"/>
            <w:tcBorders>
              <w:top w:val="nil"/>
              <w:left w:val="single" w:sz="4" w:space="0" w:color="5B9BD5"/>
              <w:bottom w:val="single" w:sz="4" w:space="0" w:color="5B9BD5"/>
              <w:right w:val="nil"/>
            </w:tcBorders>
            <w:shd w:val="clear" w:color="auto" w:fill="DBE5F1" w:themeFill="accent1" w:themeFillTint="33"/>
            <w:noWrap/>
            <w:vAlign w:val="center"/>
            <w:hideMark/>
          </w:tcPr>
          <w:p w14:paraId="56FE2F4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147,287 </w:t>
            </w:r>
          </w:p>
        </w:tc>
        <w:tc>
          <w:tcPr>
            <w:tcW w:w="916" w:type="dxa"/>
            <w:tcBorders>
              <w:top w:val="nil"/>
              <w:left w:val="single" w:sz="4" w:space="0" w:color="5B9BD5"/>
              <w:bottom w:val="single" w:sz="4" w:space="0" w:color="5B9BD5"/>
              <w:right w:val="nil"/>
            </w:tcBorders>
            <w:shd w:val="clear" w:color="auto" w:fill="DBE5F1" w:themeFill="accent1" w:themeFillTint="33"/>
            <w:noWrap/>
            <w:vAlign w:val="center"/>
            <w:hideMark/>
          </w:tcPr>
          <w:p w14:paraId="7068B6D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w:t>
            </w:r>
          </w:p>
        </w:tc>
        <w:tc>
          <w:tcPr>
            <w:tcW w:w="1001" w:type="dxa"/>
            <w:tcBorders>
              <w:top w:val="nil"/>
              <w:left w:val="single" w:sz="4" w:space="0" w:color="5B9BD5"/>
              <w:bottom w:val="single" w:sz="4" w:space="0" w:color="5B9BD5"/>
              <w:right w:val="nil"/>
            </w:tcBorders>
            <w:shd w:val="clear" w:color="auto" w:fill="DBE5F1" w:themeFill="accent1" w:themeFillTint="33"/>
            <w:noWrap/>
            <w:vAlign w:val="center"/>
            <w:hideMark/>
          </w:tcPr>
          <w:p w14:paraId="7C3B669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1174" w:type="dxa"/>
            <w:tcBorders>
              <w:top w:val="nil"/>
              <w:left w:val="single" w:sz="4" w:space="0" w:color="5B9BD5"/>
              <w:bottom w:val="single" w:sz="4" w:space="0" w:color="5B9BD5"/>
              <w:right w:val="nil"/>
            </w:tcBorders>
            <w:shd w:val="clear" w:color="auto" w:fill="DBE5F1" w:themeFill="accent1" w:themeFillTint="33"/>
            <w:noWrap/>
            <w:vAlign w:val="center"/>
            <w:hideMark/>
          </w:tcPr>
          <w:p w14:paraId="0DDAAA5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992" w:type="dxa"/>
            <w:tcBorders>
              <w:top w:val="nil"/>
              <w:left w:val="single" w:sz="4" w:space="0" w:color="5B9BD5"/>
              <w:bottom w:val="single" w:sz="4" w:space="0" w:color="5B9BD5"/>
              <w:right w:val="nil"/>
            </w:tcBorders>
            <w:shd w:val="clear" w:color="auto" w:fill="DBE5F1" w:themeFill="accent1" w:themeFillTint="33"/>
            <w:noWrap/>
            <w:vAlign w:val="center"/>
            <w:hideMark/>
          </w:tcPr>
          <w:p w14:paraId="18C4664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w:t>
            </w:r>
          </w:p>
        </w:tc>
        <w:tc>
          <w:tcPr>
            <w:tcW w:w="992" w:type="dxa"/>
            <w:tcBorders>
              <w:top w:val="nil"/>
              <w:left w:val="single" w:sz="4" w:space="0" w:color="5B9BD5"/>
              <w:bottom w:val="single" w:sz="4" w:space="0" w:color="5B9BD5"/>
              <w:right w:val="nil"/>
            </w:tcBorders>
            <w:shd w:val="clear" w:color="auto" w:fill="DBE5F1" w:themeFill="accent1" w:themeFillTint="33"/>
            <w:noWrap/>
            <w:vAlign w:val="center"/>
            <w:hideMark/>
          </w:tcPr>
          <w:p w14:paraId="41937F0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7,248 </w:t>
            </w:r>
          </w:p>
        </w:tc>
        <w:tc>
          <w:tcPr>
            <w:tcW w:w="846" w:type="dxa"/>
            <w:tcBorders>
              <w:top w:val="nil"/>
              <w:left w:val="single" w:sz="4" w:space="0" w:color="5B9BD5"/>
              <w:bottom w:val="single" w:sz="4" w:space="0" w:color="5B9BD5"/>
              <w:right w:val="nil"/>
            </w:tcBorders>
            <w:shd w:val="clear" w:color="auto" w:fill="DBE5F1" w:themeFill="accent1" w:themeFillTint="33"/>
            <w:noWrap/>
            <w:vAlign w:val="center"/>
            <w:hideMark/>
          </w:tcPr>
          <w:p w14:paraId="527C872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147,287 </w:t>
            </w:r>
          </w:p>
        </w:tc>
        <w:tc>
          <w:tcPr>
            <w:tcW w:w="1001" w:type="dxa"/>
            <w:tcBorders>
              <w:top w:val="nil"/>
              <w:left w:val="single" w:sz="4" w:space="0" w:color="5B9BD5"/>
              <w:bottom w:val="single" w:sz="4" w:space="0" w:color="5B9BD5"/>
              <w:right w:val="nil"/>
            </w:tcBorders>
            <w:shd w:val="clear" w:color="auto" w:fill="DBE5F1" w:themeFill="accent1" w:themeFillTint="33"/>
            <w:noWrap/>
            <w:vAlign w:val="center"/>
            <w:hideMark/>
          </w:tcPr>
          <w:p w14:paraId="0E59E70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147,287 </w:t>
            </w:r>
          </w:p>
        </w:tc>
        <w:tc>
          <w:tcPr>
            <w:tcW w:w="1026" w:type="dxa"/>
            <w:tcBorders>
              <w:top w:val="nil"/>
              <w:left w:val="single" w:sz="4" w:space="0" w:color="5B9BD5"/>
              <w:bottom w:val="single" w:sz="4" w:space="0" w:color="5B9BD5"/>
              <w:right w:val="single" w:sz="4" w:space="0" w:color="5B9BD5"/>
            </w:tcBorders>
            <w:shd w:val="clear" w:color="auto" w:fill="DBE5F1" w:themeFill="accent1" w:themeFillTint="33"/>
            <w:noWrap/>
            <w:vAlign w:val="center"/>
            <w:hideMark/>
          </w:tcPr>
          <w:p w14:paraId="2A015ED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 xml:space="preserve">  -</w:t>
            </w:r>
          </w:p>
        </w:tc>
        <w:tc>
          <w:tcPr>
            <w:tcW w:w="1030" w:type="dxa"/>
            <w:tcBorders>
              <w:top w:val="nil"/>
              <w:left w:val="single" w:sz="4" w:space="0" w:color="5B9BD5"/>
              <w:bottom w:val="single" w:sz="4" w:space="0" w:color="5B9BD5"/>
              <w:right w:val="single" w:sz="4" w:space="0" w:color="5B9BD5"/>
            </w:tcBorders>
            <w:shd w:val="clear" w:color="auto" w:fill="DBE5F1" w:themeFill="accent1" w:themeFillTint="33"/>
            <w:vAlign w:val="center"/>
          </w:tcPr>
          <w:p w14:paraId="11A07A1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rPr>
              <w:t>100.00%</w:t>
            </w:r>
          </w:p>
        </w:tc>
        <w:tc>
          <w:tcPr>
            <w:tcW w:w="947" w:type="dxa"/>
            <w:tcBorders>
              <w:top w:val="nil"/>
              <w:left w:val="single" w:sz="4" w:space="0" w:color="5B9BD5"/>
              <w:bottom w:val="single" w:sz="4" w:space="0" w:color="5B9BD5"/>
              <w:right w:val="single" w:sz="4" w:space="0" w:color="5B9BD5"/>
            </w:tcBorders>
            <w:shd w:val="clear" w:color="auto" w:fill="DBE5F1" w:themeFill="accent1" w:themeFillTint="33"/>
            <w:noWrap/>
            <w:vAlign w:val="center"/>
          </w:tcPr>
          <w:p w14:paraId="54793E6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color w:val="000000"/>
                <w:sz w:val="16"/>
                <w:szCs w:val="16"/>
                <w:lang w:eastAsia="en-AU"/>
              </w:rPr>
              <w:t>0.00%</w:t>
            </w:r>
          </w:p>
        </w:tc>
      </w:tr>
    </w:tbl>
    <w:p w14:paraId="2EB2065F" w14:textId="77777777" w:rsidR="005200CB" w:rsidRPr="005200CB" w:rsidRDefault="00B64A81" w:rsidP="00081F73">
      <w:pPr>
        <w:spacing w:before="60" w:after="120"/>
      </w:pPr>
      <w:r w:rsidRPr="00B94A39">
        <w:rPr>
          <w:rFonts w:ascii="Univers 45 Light" w:hAnsi="Univers 45 Light"/>
          <w:bCs/>
          <w:i/>
          <w:sz w:val="16"/>
          <w:szCs w:val="16"/>
        </w:rPr>
        <w:t xml:space="preserve">Source: KPMG based on data supplied by The </w:t>
      </w:r>
      <w:r w:rsidRPr="008A291D">
        <w:rPr>
          <w:rFonts w:ascii="Univers 45 Light" w:hAnsi="Univers 45 Light"/>
          <w:bCs/>
          <w:i/>
          <w:sz w:val="16"/>
          <w:szCs w:val="16"/>
        </w:rPr>
        <w:t xml:space="preserve">Tasmanian Health Service </w:t>
      </w:r>
      <w:r w:rsidRPr="00B94A39">
        <w:rPr>
          <w:rFonts w:ascii="Univers 45 Light" w:hAnsi="Univers 45 Light"/>
          <w:bCs/>
          <w:i/>
          <w:sz w:val="16"/>
          <w:szCs w:val="16"/>
        </w:rPr>
        <w:t xml:space="preserve">and </w:t>
      </w:r>
      <w:r>
        <w:rPr>
          <w:rFonts w:ascii="Univers 45 Light" w:hAnsi="Univers 45 Light"/>
          <w:bCs/>
          <w:i/>
          <w:sz w:val="16"/>
          <w:szCs w:val="16"/>
        </w:rPr>
        <w:t>DHHS</w:t>
      </w:r>
    </w:p>
    <w:p w14:paraId="7EAB3416" w14:textId="77777777" w:rsidR="005200CB" w:rsidRDefault="005200CB" w:rsidP="005200CB">
      <w:pPr>
        <w:pStyle w:val="Heading2"/>
      </w:pPr>
      <w:bookmarkStart w:id="28" w:name="_Toc536108554"/>
      <w:r>
        <w:lastRenderedPageBreak/>
        <w:t>Victoria</w:t>
      </w:r>
      <w:bookmarkEnd w:id="28"/>
    </w:p>
    <w:p w14:paraId="08FA3E6F" w14:textId="77777777" w:rsidR="00B64A81" w:rsidRDefault="00947F56" w:rsidP="00791176">
      <w:pPr>
        <w:pStyle w:val="Heading3"/>
      </w:pPr>
      <w:r>
        <w:t>A</w:t>
      </w:r>
      <w:r w:rsidR="00B64A81">
        <w:t>ctivity tables</w:t>
      </w:r>
    </w:p>
    <w:p w14:paraId="0339E758" w14:textId="77777777" w:rsidR="00B64A81" w:rsidRPr="00B94A39" w:rsidRDefault="00B64A81" w:rsidP="00807890">
      <w:pPr>
        <w:pStyle w:val="Caption"/>
      </w:pPr>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28</w:t>
      </w:r>
      <w:r w:rsidR="00E07119">
        <w:rPr>
          <w:noProof/>
        </w:rPr>
        <w:fldChar w:fldCharType="end"/>
      </w:r>
      <w:r w:rsidRPr="00B94A39">
        <w:t xml:space="preserve"> – Activity data – </w:t>
      </w:r>
      <w:r>
        <w:t>Alfred Health</w:t>
      </w:r>
    </w:p>
    <w:tbl>
      <w:tblPr>
        <w:tblW w:w="14340" w:type="dxa"/>
        <w:tblLook w:val="04A0" w:firstRow="1" w:lastRow="0" w:firstColumn="1" w:lastColumn="0" w:noHBand="0" w:noVBand="1"/>
        <w:tblCaption w:val="Activity data"/>
        <w:tblDescription w:val="This table presents patient activity data based on source and costing systems for the hospital/LHN. "/>
      </w:tblPr>
      <w:tblGrid>
        <w:gridCol w:w="2972"/>
        <w:gridCol w:w="1248"/>
        <w:gridCol w:w="1440"/>
        <w:gridCol w:w="1060"/>
        <w:gridCol w:w="1040"/>
        <w:gridCol w:w="1280"/>
        <w:gridCol w:w="1060"/>
        <w:gridCol w:w="1060"/>
        <w:gridCol w:w="1040"/>
        <w:gridCol w:w="1100"/>
        <w:gridCol w:w="1040"/>
      </w:tblGrid>
      <w:tr w:rsidR="00B64A81" w:rsidRPr="00807890" w14:paraId="0FA403CB" w14:textId="77777777" w:rsidTr="00E7684E">
        <w:trPr>
          <w:trHeight w:val="1050"/>
        </w:trPr>
        <w:tc>
          <w:tcPr>
            <w:tcW w:w="2972" w:type="dxa"/>
            <w:tcBorders>
              <w:top w:val="single" w:sz="4" w:space="0" w:color="5B9BD5"/>
              <w:left w:val="single" w:sz="4" w:space="0" w:color="5B9BD5"/>
              <w:bottom w:val="nil"/>
              <w:right w:val="nil"/>
            </w:tcBorders>
            <w:shd w:val="clear" w:color="000000" w:fill="1F497D"/>
            <w:vAlign w:val="center"/>
            <w:hideMark/>
          </w:tcPr>
          <w:p w14:paraId="5F6CC53A"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Data</w:t>
            </w:r>
          </w:p>
        </w:tc>
        <w:tc>
          <w:tcPr>
            <w:tcW w:w="1248" w:type="dxa"/>
            <w:tcBorders>
              <w:top w:val="single" w:sz="4" w:space="0" w:color="5B9BD5"/>
              <w:left w:val="single" w:sz="4" w:space="0" w:color="5B9BD5"/>
              <w:bottom w:val="nil"/>
              <w:right w:val="single" w:sz="4" w:space="0" w:color="5B9BD5"/>
            </w:tcBorders>
            <w:shd w:val="clear" w:color="000000" w:fill="1F497D"/>
            <w:vAlign w:val="center"/>
            <w:hideMark/>
          </w:tcPr>
          <w:p w14:paraId="6AD72CFE"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from Source</w:t>
            </w:r>
          </w:p>
        </w:tc>
        <w:tc>
          <w:tcPr>
            <w:tcW w:w="1440" w:type="dxa"/>
            <w:tcBorders>
              <w:top w:val="single" w:sz="4" w:space="0" w:color="5B9BD5"/>
              <w:left w:val="nil"/>
              <w:bottom w:val="nil"/>
              <w:right w:val="nil"/>
            </w:tcBorders>
            <w:shd w:val="clear" w:color="000000" w:fill="1F497D"/>
            <w:vAlign w:val="center"/>
            <w:hideMark/>
          </w:tcPr>
          <w:p w14:paraId="5BE604D5"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in costing system</w:t>
            </w:r>
          </w:p>
        </w:tc>
        <w:tc>
          <w:tcPr>
            <w:tcW w:w="1060" w:type="dxa"/>
            <w:tcBorders>
              <w:top w:val="single" w:sz="4" w:space="0" w:color="5B9BD5"/>
              <w:left w:val="single" w:sz="4" w:space="0" w:color="5B9BD5"/>
              <w:bottom w:val="nil"/>
              <w:right w:val="single" w:sz="4" w:space="0" w:color="5B9BD5"/>
            </w:tcBorders>
            <w:shd w:val="clear" w:color="000000" w:fill="1F497D"/>
            <w:vAlign w:val="center"/>
            <w:hideMark/>
          </w:tcPr>
          <w:p w14:paraId="22544343"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Variance</w:t>
            </w:r>
          </w:p>
        </w:tc>
        <w:tc>
          <w:tcPr>
            <w:tcW w:w="1040" w:type="dxa"/>
            <w:tcBorders>
              <w:top w:val="single" w:sz="4" w:space="0" w:color="5B9BD5"/>
              <w:left w:val="nil"/>
              <w:bottom w:val="nil"/>
              <w:right w:val="nil"/>
            </w:tcBorders>
            <w:shd w:val="clear" w:color="000000" w:fill="1F497D"/>
            <w:vAlign w:val="center"/>
            <w:hideMark/>
          </w:tcPr>
          <w:p w14:paraId="15A519B0"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Admitted</w:t>
            </w:r>
          </w:p>
        </w:tc>
        <w:tc>
          <w:tcPr>
            <w:tcW w:w="1280" w:type="dxa"/>
            <w:tcBorders>
              <w:top w:val="single" w:sz="4" w:space="0" w:color="5B9BD5"/>
              <w:left w:val="single" w:sz="4" w:space="0" w:color="5B9BD5"/>
              <w:bottom w:val="nil"/>
              <w:right w:val="single" w:sz="4" w:space="0" w:color="5B9BD5"/>
            </w:tcBorders>
            <w:shd w:val="clear" w:color="000000" w:fill="1F497D"/>
            <w:vAlign w:val="center"/>
            <w:hideMark/>
          </w:tcPr>
          <w:p w14:paraId="79D73F30"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Emergency</w:t>
            </w:r>
          </w:p>
        </w:tc>
        <w:tc>
          <w:tcPr>
            <w:tcW w:w="1060" w:type="dxa"/>
            <w:tcBorders>
              <w:top w:val="single" w:sz="4" w:space="0" w:color="5B9BD5"/>
              <w:left w:val="nil"/>
              <w:bottom w:val="nil"/>
              <w:right w:val="single" w:sz="4" w:space="0" w:color="5B9BD5"/>
            </w:tcBorders>
            <w:shd w:val="clear" w:color="000000" w:fill="1F497D"/>
            <w:vAlign w:val="center"/>
            <w:hideMark/>
          </w:tcPr>
          <w:p w14:paraId="51A014DD"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Non-admitted</w:t>
            </w:r>
          </w:p>
        </w:tc>
        <w:tc>
          <w:tcPr>
            <w:tcW w:w="1060" w:type="dxa"/>
            <w:tcBorders>
              <w:top w:val="single" w:sz="4" w:space="0" w:color="5B9BD5"/>
              <w:left w:val="nil"/>
              <w:bottom w:val="nil"/>
              <w:right w:val="single" w:sz="4" w:space="0" w:color="5B9BD5"/>
            </w:tcBorders>
            <w:shd w:val="clear" w:color="000000" w:fill="1F497D"/>
            <w:vAlign w:val="center"/>
            <w:hideMark/>
          </w:tcPr>
          <w:p w14:paraId="054D4904"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Syst-gen patient</w:t>
            </w:r>
          </w:p>
        </w:tc>
        <w:tc>
          <w:tcPr>
            <w:tcW w:w="1040" w:type="dxa"/>
            <w:tcBorders>
              <w:top w:val="single" w:sz="4" w:space="0" w:color="5B9BD5"/>
              <w:left w:val="nil"/>
              <w:bottom w:val="nil"/>
              <w:right w:val="nil"/>
            </w:tcBorders>
            <w:shd w:val="clear" w:color="000000" w:fill="1F497D"/>
            <w:vAlign w:val="center"/>
            <w:hideMark/>
          </w:tcPr>
          <w:p w14:paraId="00F6D30F"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Other</w:t>
            </w:r>
          </w:p>
        </w:tc>
        <w:tc>
          <w:tcPr>
            <w:tcW w:w="1100" w:type="dxa"/>
            <w:tcBorders>
              <w:top w:val="single" w:sz="4" w:space="0" w:color="5B9BD5"/>
              <w:left w:val="single" w:sz="4" w:space="0" w:color="5B9BD5"/>
              <w:bottom w:val="nil"/>
              <w:right w:val="single" w:sz="4" w:space="0" w:color="5B9BD5"/>
            </w:tcBorders>
            <w:shd w:val="clear" w:color="000000" w:fill="1F497D"/>
            <w:vAlign w:val="center"/>
            <w:hideMark/>
          </w:tcPr>
          <w:p w14:paraId="180B8732"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Linking Process</w:t>
            </w:r>
          </w:p>
        </w:tc>
        <w:tc>
          <w:tcPr>
            <w:tcW w:w="1040" w:type="dxa"/>
            <w:tcBorders>
              <w:top w:val="single" w:sz="4" w:space="0" w:color="5B9BD5"/>
              <w:left w:val="nil"/>
              <w:bottom w:val="nil"/>
              <w:right w:val="single" w:sz="4" w:space="0" w:color="5B9BD5"/>
            </w:tcBorders>
            <w:shd w:val="clear" w:color="000000" w:fill="1F497D"/>
            <w:vAlign w:val="center"/>
            <w:hideMark/>
          </w:tcPr>
          <w:p w14:paraId="0D4E4B1B"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Unlinked records</w:t>
            </w:r>
          </w:p>
        </w:tc>
      </w:tr>
      <w:tr w:rsidR="00B64A81" w:rsidRPr="00807890" w14:paraId="78D54A7F" w14:textId="77777777" w:rsidTr="00E7684E">
        <w:trPr>
          <w:trHeight w:val="290"/>
        </w:trPr>
        <w:tc>
          <w:tcPr>
            <w:tcW w:w="2972" w:type="dxa"/>
            <w:tcBorders>
              <w:top w:val="nil"/>
              <w:left w:val="single" w:sz="4" w:space="0" w:color="5B9BD5"/>
              <w:bottom w:val="nil"/>
              <w:right w:val="nil"/>
            </w:tcBorders>
            <w:shd w:val="clear" w:color="000000" w:fill="FFFFFF"/>
            <w:noWrap/>
            <w:vAlign w:val="center"/>
          </w:tcPr>
          <w:p w14:paraId="22324EB0" w14:textId="63FDC34C"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 xml:space="preserve">Inpatient Encounters </w:t>
            </w:r>
          </w:p>
        </w:tc>
        <w:tc>
          <w:tcPr>
            <w:tcW w:w="1248" w:type="dxa"/>
            <w:tcBorders>
              <w:top w:val="nil"/>
              <w:left w:val="single" w:sz="4" w:space="0" w:color="5B9BD5"/>
              <w:bottom w:val="nil"/>
              <w:right w:val="single" w:sz="4" w:space="0" w:color="5B9BD5"/>
            </w:tcBorders>
            <w:shd w:val="clear" w:color="000000" w:fill="FFFFFF"/>
            <w:noWrap/>
            <w:vAlign w:val="center"/>
          </w:tcPr>
          <w:p w14:paraId="7F01802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113,333 </w:t>
            </w:r>
          </w:p>
        </w:tc>
        <w:tc>
          <w:tcPr>
            <w:tcW w:w="1440" w:type="dxa"/>
            <w:tcBorders>
              <w:top w:val="nil"/>
              <w:left w:val="nil"/>
              <w:bottom w:val="nil"/>
              <w:right w:val="single" w:sz="4" w:space="0" w:color="5B9BD5"/>
            </w:tcBorders>
            <w:shd w:val="clear" w:color="000000" w:fill="FFFFFF"/>
            <w:noWrap/>
            <w:vAlign w:val="center"/>
          </w:tcPr>
          <w:p w14:paraId="779E41E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113,333 </w:t>
            </w:r>
          </w:p>
        </w:tc>
        <w:tc>
          <w:tcPr>
            <w:tcW w:w="1060" w:type="dxa"/>
            <w:tcBorders>
              <w:top w:val="nil"/>
              <w:left w:val="nil"/>
              <w:bottom w:val="nil"/>
              <w:right w:val="single" w:sz="4" w:space="0" w:color="5B9BD5"/>
            </w:tcBorders>
            <w:shd w:val="clear" w:color="000000" w:fill="FFFFFF"/>
            <w:noWrap/>
            <w:vAlign w:val="center"/>
          </w:tcPr>
          <w:p w14:paraId="0D541CF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6EE7A03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113,333 </w:t>
            </w:r>
          </w:p>
        </w:tc>
        <w:tc>
          <w:tcPr>
            <w:tcW w:w="1280" w:type="dxa"/>
            <w:tcBorders>
              <w:top w:val="nil"/>
              <w:left w:val="nil"/>
              <w:bottom w:val="nil"/>
              <w:right w:val="single" w:sz="4" w:space="0" w:color="5B9BD5"/>
            </w:tcBorders>
            <w:shd w:val="clear" w:color="000000" w:fill="FFFFFF"/>
            <w:noWrap/>
            <w:vAlign w:val="center"/>
          </w:tcPr>
          <w:p w14:paraId="46FA6D8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1049483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6664FE5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4B7F041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62CC92B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113,333 </w:t>
            </w:r>
          </w:p>
        </w:tc>
        <w:tc>
          <w:tcPr>
            <w:tcW w:w="1040" w:type="dxa"/>
            <w:tcBorders>
              <w:top w:val="nil"/>
              <w:left w:val="nil"/>
              <w:bottom w:val="nil"/>
              <w:right w:val="single" w:sz="4" w:space="0" w:color="5B9BD5"/>
            </w:tcBorders>
            <w:shd w:val="clear" w:color="000000" w:fill="FFFFFF"/>
            <w:noWrap/>
            <w:vAlign w:val="center"/>
          </w:tcPr>
          <w:p w14:paraId="5D253E5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B64A81" w:rsidRPr="00807890" w14:paraId="1DB71753" w14:textId="77777777" w:rsidTr="00E7684E">
        <w:trPr>
          <w:trHeight w:val="118"/>
        </w:trPr>
        <w:tc>
          <w:tcPr>
            <w:tcW w:w="2972" w:type="dxa"/>
            <w:tcBorders>
              <w:top w:val="nil"/>
              <w:left w:val="single" w:sz="4" w:space="0" w:color="5B9BD5"/>
              <w:bottom w:val="nil"/>
              <w:right w:val="nil"/>
            </w:tcBorders>
            <w:shd w:val="clear" w:color="000000" w:fill="DCE6F1"/>
            <w:noWrap/>
            <w:vAlign w:val="center"/>
          </w:tcPr>
          <w:p w14:paraId="2997E180" w14:textId="00DCE007"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 xml:space="preserve">Emergency Department Encounters </w:t>
            </w:r>
          </w:p>
        </w:tc>
        <w:tc>
          <w:tcPr>
            <w:tcW w:w="1248" w:type="dxa"/>
            <w:tcBorders>
              <w:top w:val="nil"/>
              <w:left w:val="single" w:sz="4" w:space="0" w:color="5B9BD5"/>
              <w:bottom w:val="nil"/>
              <w:right w:val="single" w:sz="4" w:space="0" w:color="5B9BD5"/>
            </w:tcBorders>
            <w:shd w:val="clear" w:color="000000" w:fill="DDEBF7"/>
            <w:noWrap/>
            <w:vAlign w:val="center"/>
          </w:tcPr>
          <w:p w14:paraId="42B2AC9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99,084 </w:t>
            </w:r>
          </w:p>
        </w:tc>
        <w:tc>
          <w:tcPr>
            <w:tcW w:w="1440" w:type="dxa"/>
            <w:tcBorders>
              <w:top w:val="nil"/>
              <w:left w:val="nil"/>
              <w:bottom w:val="nil"/>
              <w:right w:val="single" w:sz="4" w:space="0" w:color="5B9BD5"/>
            </w:tcBorders>
            <w:shd w:val="clear" w:color="000000" w:fill="DDEBF7"/>
            <w:noWrap/>
            <w:vAlign w:val="center"/>
          </w:tcPr>
          <w:p w14:paraId="5B94D6F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99,084 </w:t>
            </w:r>
          </w:p>
        </w:tc>
        <w:tc>
          <w:tcPr>
            <w:tcW w:w="1060" w:type="dxa"/>
            <w:tcBorders>
              <w:top w:val="nil"/>
              <w:left w:val="nil"/>
              <w:bottom w:val="nil"/>
              <w:right w:val="single" w:sz="4" w:space="0" w:color="5B9BD5"/>
            </w:tcBorders>
            <w:shd w:val="clear" w:color="000000" w:fill="DDEBF7"/>
            <w:noWrap/>
            <w:vAlign w:val="center"/>
          </w:tcPr>
          <w:p w14:paraId="78073943"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482CAB63"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DDEBF7"/>
            <w:noWrap/>
            <w:vAlign w:val="center"/>
          </w:tcPr>
          <w:p w14:paraId="74B7CC1B"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99,084 </w:t>
            </w:r>
          </w:p>
        </w:tc>
        <w:tc>
          <w:tcPr>
            <w:tcW w:w="1060" w:type="dxa"/>
            <w:tcBorders>
              <w:top w:val="nil"/>
              <w:left w:val="nil"/>
              <w:bottom w:val="nil"/>
              <w:right w:val="single" w:sz="4" w:space="0" w:color="5B9BD5"/>
            </w:tcBorders>
            <w:shd w:val="clear" w:color="000000" w:fill="DDEBF7"/>
            <w:noWrap/>
            <w:vAlign w:val="center"/>
          </w:tcPr>
          <w:p w14:paraId="4A1E0B2A"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7D9F1EB3"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5C69AE10"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DDEBF7"/>
            <w:noWrap/>
            <w:vAlign w:val="center"/>
          </w:tcPr>
          <w:p w14:paraId="5D479186"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99,084 </w:t>
            </w:r>
          </w:p>
        </w:tc>
        <w:tc>
          <w:tcPr>
            <w:tcW w:w="1040" w:type="dxa"/>
            <w:tcBorders>
              <w:top w:val="nil"/>
              <w:left w:val="nil"/>
              <w:bottom w:val="nil"/>
              <w:right w:val="single" w:sz="4" w:space="0" w:color="5B9BD5"/>
            </w:tcBorders>
            <w:shd w:val="clear" w:color="000000" w:fill="DDEBF7"/>
            <w:noWrap/>
            <w:vAlign w:val="center"/>
          </w:tcPr>
          <w:p w14:paraId="1DA6A93C"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r>
      <w:tr w:rsidR="00B64A81" w:rsidRPr="00807890" w14:paraId="781DF23C" w14:textId="77777777" w:rsidTr="00E7684E">
        <w:trPr>
          <w:trHeight w:val="290"/>
        </w:trPr>
        <w:tc>
          <w:tcPr>
            <w:tcW w:w="2972" w:type="dxa"/>
            <w:tcBorders>
              <w:top w:val="nil"/>
              <w:left w:val="single" w:sz="4" w:space="0" w:color="5B9BD5"/>
              <w:bottom w:val="nil"/>
              <w:right w:val="nil"/>
            </w:tcBorders>
            <w:shd w:val="clear" w:color="000000" w:fill="FFFFFF"/>
            <w:noWrap/>
            <w:vAlign w:val="center"/>
          </w:tcPr>
          <w:p w14:paraId="14068B4B" w14:textId="6A4B660B"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 xml:space="preserve">Outpatient Encounters </w:t>
            </w:r>
          </w:p>
        </w:tc>
        <w:tc>
          <w:tcPr>
            <w:tcW w:w="1248" w:type="dxa"/>
            <w:tcBorders>
              <w:top w:val="nil"/>
              <w:left w:val="single" w:sz="4" w:space="0" w:color="5B9BD5"/>
              <w:bottom w:val="nil"/>
              <w:right w:val="single" w:sz="4" w:space="0" w:color="5B9BD5"/>
            </w:tcBorders>
            <w:shd w:val="clear" w:color="000000" w:fill="FFFFFF"/>
            <w:noWrap/>
            <w:vAlign w:val="center"/>
          </w:tcPr>
          <w:p w14:paraId="5A1A824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231,252 </w:t>
            </w:r>
          </w:p>
        </w:tc>
        <w:tc>
          <w:tcPr>
            <w:tcW w:w="1440" w:type="dxa"/>
            <w:tcBorders>
              <w:top w:val="nil"/>
              <w:left w:val="nil"/>
              <w:bottom w:val="nil"/>
              <w:right w:val="single" w:sz="4" w:space="0" w:color="5B9BD5"/>
            </w:tcBorders>
            <w:shd w:val="clear" w:color="000000" w:fill="FFFFFF"/>
            <w:noWrap/>
            <w:vAlign w:val="center"/>
          </w:tcPr>
          <w:p w14:paraId="4605BDC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231,252 </w:t>
            </w:r>
          </w:p>
        </w:tc>
        <w:tc>
          <w:tcPr>
            <w:tcW w:w="1060" w:type="dxa"/>
            <w:tcBorders>
              <w:top w:val="nil"/>
              <w:left w:val="nil"/>
              <w:bottom w:val="nil"/>
              <w:right w:val="single" w:sz="4" w:space="0" w:color="5B9BD5"/>
            </w:tcBorders>
            <w:shd w:val="clear" w:color="000000" w:fill="FFFFFF"/>
            <w:noWrap/>
            <w:vAlign w:val="center"/>
          </w:tcPr>
          <w:p w14:paraId="654F6F0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3362A48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FFFFFF"/>
            <w:noWrap/>
            <w:vAlign w:val="center"/>
          </w:tcPr>
          <w:p w14:paraId="6A4D973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3DB0101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231,252 </w:t>
            </w:r>
          </w:p>
        </w:tc>
        <w:tc>
          <w:tcPr>
            <w:tcW w:w="1060" w:type="dxa"/>
            <w:tcBorders>
              <w:top w:val="nil"/>
              <w:left w:val="nil"/>
              <w:bottom w:val="nil"/>
              <w:right w:val="single" w:sz="4" w:space="0" w:color="5B9BD5"/>
            </w:tcBorders>
            <w:shd w:val="clear" w:color="000000" w:fill="FFFFFF"/>
            <w:noWrap/>
            <w:vAlign w:val="center"/>
          </w:tcPr>
          <w:p w14:paraId="2665679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1B44F38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3F3EBDA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231,252 </w:t>
            </w:r>
          </w:p>
        </w:tc>
        <w:tc>
          <w:tcPr>
            <w:tcW w:w="1040" w:type="dxa"/>
            <w:tcBorders>
              <w:top w:val="nil"/>
              <w:left w:val="nil"/>
              <w:bottom w:val="nil"/>
              <w:right w:val="single" w:sz="4" w:space="0" w:color="5B9BD5"/>
            </w:tcBorders>
            <w:shd w:val="clear" w:color="000000" w:fill="FFFFFF"/>
            <w:noWrap/>
            <w:vAlign w:val="center"/>
          </w:tcPr>
          <w:p w14:paraId="64FDCFE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B64A81" w:rsidRPr="00807890" w14:paraId="25013096" w14:textId="77777777" w:rsidTr="00E7684E">
        <w:trPr>
          <w:trHeight w:val="290"/>
        </w:trPr>
        <w:tc>
          <w:tcPr>
            <w:tcW w:w="2972" w:type="dxa"/>
            <w:tcBorders>
              <w:top w:val="nil"/>
              <w:left w:val="single" w:sz="4" w:space="0" w:color="5B9BD5"/>
              <w:bottom w:val="nil"/>
              <w:right w:val="nil"/>
            </w:tcBorders>
            <w:shd w:val="clear" w:color="000000" w:fill="DCE6F1"/>
            <w:noWrap/>
            <w:vAlign w:val="center"/>
          </w:tcPr>
          <w:p w14:paraId="2FE2EAC6" w14:textId="157CADA8"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 xml:space="preserve">Health Independence Program (HIP) Encounters </w:t>
            </w:r>
          </w:p>
        </w:tc>
        <w:tc>
          <w:tcPr>
            <w:tcW w:w="1248" w:type="dxa"/>
            <w:tcBorders>
              <w:top w:val="nil"/>
              <w:left w:val="single" w:sz="4" w:space="0" w:color="5B9BD5"/>
              <w:bottom w:val="nil"/>
              <w:right w:val="single" w:sz="4" w:space="0" w:color="5B9BD5"/>
            </w:tcBorders>
            <w:shd w:val="clear" w:color="000000" w:fill="DDEBF7"/>
            <w:noWrap/>
            <w:vAlign w:val="center"/>
          </w:tcPr>
          <w:p w14:paraId="2F5574E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94,408 </w:t>
            </w:r>
          </w:p>
        </w:tc>
        <w:tc>
          <w:tcPr>
            <w:tcW w:w="1440" w:type="dxa"/>
            <w:tcBorders>
              <w:top w:val="nil"/>
              <w:left w:val="nil"/>
              <w:bottom w:val="nil"/>
              <w:right w:val="single" w:sz="4" w:space="0" w:color="5B9BD5"/>
            </w:tcBorders>
            <w:shd w:val="clear" w:color="000000" w:fill="DDEBF7"/>
            <w:noWrap/>
            <w:vAlign w:val="center"/>
          </w:tcPr>
          <w:p w14:paraId="7C7202D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94,408 </w:t>
            </w:r>
          </w:p>
        </w:tc>
        <w:tc>
          <w:tcPr>
            <w:tcW w:w="1060" w:type="dxa"/>
            <w:tcBorders>
              <w:top w:val="nil"/>
              <w:left w:val="nil"/>
              <w:bottom w:val="nil"/>
              <w:right w:val="single" w:sz="4" w:space="0" w:color="5B9BD5"/>
            </w:tcBorders>
            <w:shd w:val="clear" w:color="000000" w:fill="DDEBF7"/>
            <w:noWrap/>
            <w:vAlign w:val="center"/>
          </w:tcPr>
          <w:p w14:paraId="3CE35B1A"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792AD76C"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DDEBF7"/>
            <w:noWrap/>
            <w:vAlign w:val="center"/>
          </w:tcPr>
          <w:p w14:paraId="7B974869"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75C1DFD9"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29B583D7"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338F9A42"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94,408 </w:t>
            </w:r>
          </w:p>
        </w:tc>
        <w:tc>
          <w:tcPr>
            <w:tcW w:w="1100" w:type="dxa"/>
            <w:tcBorders>
              <w:top w:val="nil"/>
              <w:left w:val="nil"/>
              <w:bottom w:val="nil"/>
              <w:right w:val="single" w:sz="4" w:space="0" w:color="5B9BD5"/>
            </w:tcBorders>
            <w:shd w:val="clear" w:color="000000" w:fill="DDEBF7"/>
            <w:noWrap/>
            <w:vAlign w:val="center"/>
          </w:tcPr>
          <w:p w14:paraId="271DB6F0"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94,408 </w:t>
            </w:r>
          </w:p>
        </w:tc>
        <w:tc>
          <w:tcPr>
            <w:tcW w:w="1040" w:type="dxa"/>
            <w:tcBorders>
              <w:top w:val="nil"/>
              <w:left w:val="nil"/>
              <w:bottom w:val="nil"/>
              <w:right w:val="single" w:sz="4" w:space="0" w:color="5B9BD5"/>
            </w:tcBorders>
            <w:shd w:val="clear" w:color="000000" w:fill="DDEBF7"/>
            <w:noWrap/>
            <w:vAlign w:val="center"/>
          </w:tcPr>
          <w:p w14:paraId="39FFCA50"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r>
      <w:tr w:rsidR="00B64A81" w:rsidRPr="00807890" w14:paraId="6A570993" w14:textId="77777777" w:rsidTr="00E7684E">
        <w:trPr>
          <w:trHeight w:val="290"/>
        </w:trPr>
        <w:tc>
          <w:tcPr>
            <w:tcW w:w="2972" w:type="dxa"/>
            <w:tcBorders>
              <w:top w:val="nil"/>
              <w:left w:val="single" w:sz="4" w:space="0" w:color="5B9BD5"/>
              <w:bottom w:val="nil"/>
              <w:right w:val="nil"/>
            </w:tcBorders>
            <w:shd w:val="clear" w:color="000000" w:fill="FFFFFF"/>
            <w:noWrap/>
            <w:vAlign w:val="center"/>
          </w:tcPr>
          <w:p w14:paraId="39B1B5F2" w14:textId="1E40B2D0" w:rsidR="00B64A81" w:rsidRPr="00807890" w:rsidRDefault="00791176" w:rsidP="006F62B4">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B64A81" w:rsidRPr="00807890">
              <w:rPr>
                <w:rFonts w:ascii="Univers 45 Light" w:hAnsi="Univers 45 Light"/>
                <w:sz w:val="16"/>
                <w:szCs w:val="16"/>
              </w:rPr>
              <w:t xml:space="preserve">Dummy (Aggregate) Encounters </w:t>
            </w:r>
          </w:p>
        </w:tc>
        <w:tc>
          <w:tcPr>
            <w:tcW w:w="1248" w:type="dxa"/>
            <w:tcBorders>
              <w:top w:val="nil"/>
              <w:left w:val="single" w:sz="4" w:space="0" w:color="5B9BD5"/>
              <w:bottom w:val="nil"/>
              <w:right w:val="single" w:sz="4" w:space="0" w:color="5B9BD5"/>
            </w:tcBorders>
            <w:shd w:val="clear" w:color="000000" w:fill="FFFFFF"/>
            <w:noWrap/>
            <w:vAlign w:val="center"/>
          </w:tcPr>
          <w:p w14:paraId="719DDB6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37 </w:t>
            </w:r>
          </w:p>
        </w:tc>
        <w:tc>
          <w:tcPr>
            <w:tcW w:w="1440" w:type="dxa"/>
            <w:tcBorders>
              <w:top w:val="nil"/>
              <w:left w:val="nil"/>
              <w:bottom w:val="nil"/>
              <w:right w:val="single" w:sz="4" w:space="0" w:color="5B9BD5"/>
            </w:tcBorders>
            <w:shd w:val="clear" w:color="000000" w:fill="FFFFFF"/>
            <w:noWrap/>
            <w:vAlign w:val="center"/>
          </w:tcPr>
          <w:p w14:paraId="4FF6099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37 </w:t>
            </w:r>
          </w:p>
        </w:tc>
        <w:tc>
          <w:tcPr>
            <w:tcW w:w="1060" w:type="dxa"/>
            <w:tcBorders>
              <w:top w:val="nil"/>
              <w:left w:val="nil"/>
              <w:bottom w:val="nil"/>
              <w:right w:val="single" w:sz="4" w:space="0" w:color="5B9BD5"/>
            </w:tcBorders>
            <w:shd w:val="clear" w:color="000000" w:fill="FFFFFF"/>
            <w:noWrap/>
            <w:vAlign w:val="center"/>
          </w:tcPr>
          <w:p w14:paraId="2CDB526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74F5241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FFFFFF"/>
            <w:noWrap/>
            <w:vAlign w:val="center"/>
          </w:tcPr>
          <w:p w14:paraId="7B775F8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2D99772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737D897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37 </w:t>
            </w:r>
          </w:p>
        </w:tc>
        <w:tc>
          <w:tcPr>
            <w:tcW w:w="1040" w:type="dxa"/>
            <w:tcBorders>
              <w:top w:val="nil"/>
              <w:left w:val="nil"/>
              <w:bottom w:val="nil"/>
              <w:right w:val="single" w:sz="4" w:space="0" w:color="5B9BD5"/>
            </w:tcBorders>
            <w:shd w:val="clear" w:color="000000" w:fill="FFFFFF"/>
            <w:noWrap/>
            <w:vAlign w:val="center"/>
          </w:tcPr>
          <w:p w14:paraId="320F295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0AB2C94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37 </w:t>
            </w:r>
          </w:p>
        </w:tc>
        <w:tc>
          <w:tcPr>
            <w:tcW w:w="1040" w:type="dxa"/>
            <w:tcBorders>
              <w:top w:val="nil"/>
              <w:left w:val="nil"/>
              <w:bottom w:val="nil"/>
              <w:right w:val="single" w:sz="4" w:space="0" w:color="5B9BD5"/>
            </w:tcBorders>
            <w:shd w:val="clear" w:color="000000" w:fill="FFFFFF"/>
            <w:noWrap/>
            <w:vAlign w:val="center"/>
          </w:tcPr>
          <w:p w14:paraId="07E153C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B64A81" w:rsidRPr="00807890" w14:paraId="5DC2903B" w14:textId="77777777" w:rsidTr="00E7684E">
        <w:trPr>
          <w:trHeight w:val="290"/>
        </w:trPr>
        <w:tc>
          <w:tcPr>
            <w:tcW w:w="2972" w:type="dxa"/>
            <w:tcBorders>
              <w:top w:val="single" w:sz="4" w:space="0" w:color="5B9BD5"/>
              <w:left w:val="single" w:sz="4" w:space="0" w:color="5B9BD5"/>
              <w:bottom w:val="single" w:sz="4" w:space="0" w:color="5B9BD5"/>
              <w:right w:val="nil"/>
            </w:tcBorders>
            <w:shd w:val="clear" w:color="000000" w:fill="D0CECE"/>
            <w:noWrap/>
            <w:vAlign w:val="center"/>
          </w:tcPr>
          <w:p w14:paraId="28172CE9" w14:textId="77777777" w:rsidR="00B64A81" w:rsidRPr="00807890" w:rsidRDefault="00B64A81" w:rsidP="006F62B4">
            <w:pPr>
              <w:spacing w:line="240" w:lineRule="auto"/>
              <w:rPr>
                <w:rFonts w:ascii="Univers 45 Light" w:hAnsi="Univers 45 Light"/>
                <w:b/>
                <w:bCs/>
                <w:color w:val="000000"/>
                <w:sz w:val="16"/>
                <w:szCs w:val="16"/>
                <w:lang w:eastAsia="en-AU"/>
              </w:rPr>
            </w:pPr>
            <w:r w:rsidRPr="00807890">
              <w:rPr>
                <w:rFonts w:ascii="Univers 45 Light" w:hAnsi="Univers 45 Light"/>
                <w:b/>
                <w:sz w:val="16"/>
                <w:szCs w:val="16"/>
              </w:rPr>
              <w:t>TOTAL</w:t>
            </w:r>
          </w:p>
        </w:tc>
        <w:tc>
          <w:tcPr>
            <w:tcW w:w="1248" w:type="dxa"/>
            <w:tcBorders>
              <w:top w:val="single" w:sz="4" w:space="0" w:color="5B9BD5"/>
              <w:left w:val="single" w:sz="4" w:space="0" w:color="5B9BD5"/>
              <w:bottom w:val="single" w:sz="4" w:space="0" w:color="5B9BD5"/>
              <w:right w:val="single" w:sz="4" w:space="0" w:color="5B9BD5"/>
            </w:tcBorders>
            <w:shd w:val="clear" w:color="000000" w:fill="D0CECE"/>
            <w:noWrap/>
            <w:vAlign w:val="center"/>
          </w:tcPr>
          <w:p w14:paraId="1C22BEB0"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538,114 </w:t>
            </w:r>
          </w:p>
        </w:tc>
        <w:tc>
          <w:tcPr>
            <w:tcW w:w="1440" w:type="dxa"/>
            <w:tcBorders>
              <w:top w:val="single" w:sz="4" w:space="0" w:color="5B9BD5"/>
              <w:left w:val="nil"/>
              <w:bottom w:val="single" w:sz="4" w:space="0" w:color="5B9BD5"/>
              <w:right w:val="single" w:sz="4" w:space="0" w:color="5B9BD5"/>
            </w:tcBorders>
            <w:shd w:val="clear" w:color="000000" w:fill="D0CECE"/>
            <w:noWrap/>
            <w:vAlign w:val="center"/>
          </w:tcPr>
          <w:p w14:paraId="7BFA29D2"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538,114 </w:t>
            </w:r>
          </w:p>
        </w:tc>
        <w:tc>
          <w:tcPr>
            <w:tcW w:w="1060" w:type="dxa"/>
            <w:tcBorders>
              <w:top w:val="single" w:sz="4" w:space="0" w:color="5B9BD5"/>
              <w:left w:val="nil"/>
              <w:bottom w:val="single" w:sz="4" w:space="0" w:color="5B9BD5"/>
              <w:right w:val="single" w:sz="4" w:space="0" w:color="5B9BD5"/>
            </w:tcBorders>
            <w:shd w:val="clear" w:color="000000" w:fill="D0CECE"/>
            <w:noWrap/>
            <w:vAlign w:val="center"/>
          </w:tcPr>
          <w:p w14:paraId="47234CDB"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c>
          <w:tcPr>
            <w:tcW w:w="1040" w:type="dxa"/>
            <w:tcBorders>
              <w:top w:val="single" w:sz="4" w:space="0" w:color="5B9BD5"/>
              <w:left w:val="nil"/>
              <w:bottom w:val="single" w:sz="4" w:space="0" w:color="5B9BD5"/>
              <w:right w:val="single" w:sz="4" w:space="0" w:color="5B9BD5"/>
            </w:tcBorders>
            <w:shd w:val="clear" w:color="000000" w:fill="D0CECE"/>
            <w:noWrap/>
            <w:vAlign w:val="center"/>
          </w:tcPr>
          <w:p w14:paraId="3048593B"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113,333 </w:t>
            </w:r>
          </w:p>
        </w:tc>
        <w:tc>
          <w:tcPr>
            <w:tcW w:w="1280" w:type="dxa"/>
            <w:tcBorders>
              <w:top w:val="single" w:sz="4" w:space="0" w:color="5B9BD5"/>
              <w:left w:val="nil"/>
              <w:bottom w:val="single" w:sz="4" w:space="0" w:color="5B9BD5"/>
              <w:right w:val="single" w:sz="4" w:space="0" w:color="5B9BD5"/>
            </w:tcBorders>
            <w:shd w:val="clear" w:color="000000" w:fill="D0CECE"/>
            <w:noWrap/>
            <w:vAlign w:val="center"/>
          </w:tcPr>
          <w:p w14:paraId="629406F2"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99,084 </w:t>
            </w:r>
          </w:p>
        </w:tc>
        <w:tc>
          <w:tcPr>
            <w:tcW w:w="1060" w:type="dxa"/>
            <w:tcBorders>
              <w:top w:val="single" w:sz="4" w:space="0" w:color="5B9BD5"/>
              <w:left w:val="nil"/>
              <w:bottom w:val="single" w:sz="4" w:space="0" w:color="5B9BD5"/>
              <w:right w:val="single" w:sz="4" w:space="0" w:color="5B9BD5"/>
            </w:tcBorders>
            <w:shd w:val="clear" w:color="000000" w:fill="D0CECE"/>
            <w:noWrap/>
            <w:vAlign w:val="center"/>
          </w:tcPr>
          <w:p w14:paraId="63DB5BF0"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231,252 </w:t>
            </w:r>
          </w:p>
        </w:tc>
        <w:tc>
          <w:tcPr>
            <w:tcW w:w="1060" w:type="dxa"/>
            <w:tcBorders>
              <w:top w:val="single" w:sz="4" w:space="0" w:color="5B9BD5"/>
              <w:left w:val="nil"/>
              <w:bottom w:val="single" w:sz="4" w:space="0" w:color="5B9BD5"/>
              <w:right w:val="single" w:sz="4" w:space="0" w:color="5B9BD5"/>
            </w:tcBorders>
            <w:shd w:val="clear" w:color="000000" w:fill="D0CECE"/>
            <w:noWrap/>
            <w:vAlign w:val="center"/>
          </w:tcPr>
          <w:p w14:paraId="7162E0D9"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37 </w:t>
            </w:r>
          </w:p>
        </w:tc>
        <w:tc>
          <w:tcPr>
            <w:tcW w:w="1040" w:type="dxa"/>
            <w:tcBorders>
              <w:top w:val="single" w:sz="4" w:space="0" w:color="5B9BD5"/>
              <w:left w:val="nil"/>
              <w:bottom w:val="single" w:sz="4" w:space="0" w:color="5B9BD5"/>
              <w:right w:val="single" w:sz="4" w:space="0" w:color="5B9BD5"/>
            </w:tcBorders>
            <w:shd w:val="clear" w:color="000000" w:fill="D0CECE"/>
            <w:noWrap/>
            <w:vAlign w:val="center"/>
          </w:tcPr>
          <w:p w14:paraId="7958DCCA"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94,408 </w:t>
            </w:r>
          </w:p>
        </w:tc>
        <w:tc>
          <w:tcPr>
            <w:tcW w:w="1100" w:type="dxa"/>
            <w:tcBorders>
              <w:top w:val="single" w:sz="4" w:space="0" w:color="5B9BD5"/>
              <w:left w:val="nil"/>
              <w:bottom w:val="single" w:sz="4" w:space="0" w:color="5B9BD5"/>
              <w:right w:val="single" w:sz="4" w:space="0" w:color="5B9BD5"/>
            </w:tcBorders>
            <w:shd w:val="clear" w:color="000000" w:fill="D0CECE"/>
            <w:noWrap/>
            <w:vAlign w:val="center"/>
          </w:tcPr>
          <w:p w14:paraId="611B2A3E"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538,114 </w:t>
            </w:r>
          </w:p>
        </w:tc>
        <w:tc>
          <w:tcPr>
            <w:tcW w:w="1040" w:type="dxa"/>
            <w:tcBorders>
              <w:top w:val="single" w:sz="4" w:space="0" w:color="5B9BD5"/>
              <w:left w:val="nil"/>
              <w:bottom w:val="single" w:sz="4" w:space="0" w:color="5B9BD5"/>
              <w:right w:val="single" w:sz="4" w:space="0" w:color="5B9BD5"/>
            </w:tcBorders>
            <w:shd w:val="clear" w:color="000000" w:fill="D0CECE"/>
            <w:noWrap/>
            <w:vAlign w:val="center"/>
          </w:tcPr>
          <w:p w14:paraId="6A3065E9"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r>
    </w:tbl>
    <w:p w14:paraId="0C24198E" w14:textId="77777777" w:rsidR="00B64A81" w:rsidRDefault="00B64A81" w:rsidP="00B64A81">
      <w:pPr>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sidRPr="009A2529">
        <w:rPr>
          <w:rFonts w:ascii="Univers 45 Light" w:hAnsi="Univers 45 Light"/>
          <w:bCs/>
          <w:i/>
          <w:sz w:val="16"/>
          <w:szCs w:val="16"/>
        </w:rPr>
        <w:t xml:space="preserve">Alfred Health </w:t>
      </w:r>
      <w:r w:rsidRPr="00B94A39">
        <w:rPr>
          <w:rFonts w:ascii="Univers 45 Light" w:hAnsi="Univers 45 Light"/>
          <w:bCs/>
          <w:i/>
          <w:sz w:val="16"/>
          <w:szCs w:val="16"/>
        </w:rPr>
        <w:t xml:space="preserve">and </w:t>
      </w:r>
      <w:r>
        <w:rPr>
          <w:rFonts w:ascii="Univers 45 Light" w:hAnsi="Univers 45 Light"/>
          <w:bCs/>
          <w:i/>
          <w:sz w:val="16"/>
          <w:szCs w:val="16"/>
        </w:rPr>
        <w:t>DHHS</w:t>
      </w:r>
      <w:r w:rsidRPr="00B94A39">
        <w:rPr>
          <w:rFonts w:ascii="Univers 45 Light" w:hAnsi="Univers 45 Light"/>
          <w:bCs/>
          <w:i/>
          <w:sz w:val="16"/>
          <w:szCs w:val="16"/>
        </w:rPr>
        <w:t xml:space="preserve"> </w:t>
      </w:r>
    </w:p>
    <w:p w14:paraId="2C73D2F8" w14:textId="77777777" w:rsidR="00807890" w:rsidRPr="00B94A39" w:rsidRDefault="00807890" w:rsidP="00807890">
      <w:pPr>
        <w:pStyle w:val="BodyText"/>
      </w:pPr>
    </w:p>
    <w:p w14:paraId="5FF50233" w14:textId="77777777" w:rsidR="00B64A81" w:rsidRPr="00B94A39" w:rsidRDefault="00B64A81" w:rsidP="00807890">
      <w:pPr>
        <w:pStyle w:val="Caption"/>
      </w:pPr>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29</w:t>
      </w:r>
      <w:r w:rsidR="00E07119">
        <w:rPr>
          <w:noProof/>
        </w:rPr>
        <w:fldChar w:fldCharType="end"/>
      </w:r>
      <w:r w:rsidRPr="00B94A39">
        <w:t xml:space="preserve"> – Activity data – </w:t>
      </w:r>
      <w:r w:rsidRPr="00C66F06">
        <w:t>Bairnsdale Regional Health Service</w:t>
      </w:r>
    </w:p>
    <w:tbl>
      <w:tblPr>
        <w:tblW w:w="14340" w:type="dxa"/>
        <w:tblLook w:val="04A0" w:firstRow="1" w:lastRow="0" w:firstColumn="1" w:lastColumn="0" w:noHBand="0" w:noVBand="1"/>
        <w:tblCaption w:val="Activity data"/>
        <w:tblDescription w:val="This table presents patient activity data based on source and costing systems for the hospital/LHN. "/>
      </w:tblPr>
      <w:tblGrid>
        <w:gridCol w:w="2972"/>
        <w:gridCol w:w="1248"/>
        <w:gridCol w:w="1440"/>
        <w:gridCol w:w="1060"/>
        <w:gridCol w:w="1040"/>
        <w:gridCol w:w="1280"/>
        <w:gridCol w:w="1060"/>
        <w:gridCol w:w="1060"/>
        <w:gridCol w:w="1040"/>
        <w:gridCol w:w="1100"/>
        <w:gridCol w:w="1040"/>
      </w:tblGrid>
      <w:tr w:rsidR="00B64A81" w:rsidRPr="00807890" w14:paraId="2A56B899" w14:textId="77777777" w:rsidTr="00E7684E">
        <w:trPr>
          <w:trHeight w:val="1050"/>
        </w:trPr>
        <w:tc>
          <w:tcPr>
            <w:tcW w:w="2972" w:type="dxa"/>
            <w:tcBorders>
              <w:top w:val="single" w:sz="4" w:space="0" w:color="5B9BD5"/>
              <w:left w:val="single" w:sz="4" w:space="0" w:color="5B9BD5"/>
              <w:bottom w:val="nil"/>
              <w:right w:val="nil"/>
            </w:tcBorders>
            <w:shd w:val="clear" w:color="000000" w:fill="1F497D"/>
            <w:vAlign w:val="center"/>
            <w:hideMark/>
          </w:tcPr>
          <w:p w14:paraId="55623F69"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Data</w:t>
            </w:r>
          </w:p>
        </w:tc>
        <w:tc>
          <w:tcPr>
            <w:tcW w:w="1248" w:type="dxa"/>
            <w:tcBorders>
              <w:top w:val="single" w:sz="4" w:space="0" w:color="5B9BD5"/>
              <w:left w:val="single" w:sz="4" w:space="0" w:color="5B9BD5"/>
              <w:bottom w:val="nil"/>
              <w:right w:val="single" w:sz="4" w:space="0" w:color="5B9BD5"/>
            </w:tcBorders>
            <w:shd w:val="clear" w:color="000000" w:fill="1F497D"/>
            <w:vAlign w:val="center"/>
            <w:hideMark/>
          </w:tcPr>
          <w:p w14:paraId="352773AA"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from Source</w:t>
            </w:r>
          </w:p>
        </w:tc>
        <w:tc>
          <w:tcPr>
            <w:tcW w:w="1440" w:type="dxa"/>
            <w:tcBorders>
              <w:top w:val="single" w:sz="4" w:space="0" w:color="5B9BD5"/>
              <w:left w:val="nil"/>
              <w:bottom w:val="nil"/>
              <w:right w:val="nil"/>
            </w:tcBorders>
            <w:shd w:val="clear" w:color="000000" w:fill="1F497D"/>
            <w:vAlign w:val="center"/>
            <w:hideMark/>
          </w:tcPr>
          <w:p w14:paraId="458D1667"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in costing system</w:t>
            </w:r>
          </w:p>
        </w:tc>
        <w:tc>
          <w:tcPr>
            <w:tcW w:w="1060" w:type="dxa"/>
            <w:tcBorders>
              <w:top w:val="single" w:sz="4" w:space="0" w:color="5B9BD5"/>
              <w:left w:val="single" w:sz="4" w:space="0" w:color="5B9BD5"/>
              <w:bottom w:val="nil"/>
              <w:right w:val="single" w:sz="4" w:space="0" w:color="5B9BD5"/>
            </w:tcBorders>
            <w:shd w:val="clear" w:color="000000" w:fill="1F497D"/>
            <w:vAlign w:val="center"/>
            <w:hideMark/>
          </w:tcPr>
          <w:p w14:paraId="50A1387F"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Variance</w:t>
            </w:r>
          </w:p>
        </w:tc>
        <w:tc>
          <w:tcPr>
            <w:tcW w:w="1040" w:type="dxa"/>
            <w:tcBorders>
              <w:top w:val="single" w:sz="4" w:space="0" w:color="5B9BD5"/>
              <w:left w:val="nil"/>
              <w:bottom w:val="nil"/>
              <w:right w:val="nil"/>
            </w:tcBorders>
            <w:shd w:val="clear" w:color="000000" w:fill="1F497D"/>
            <w:vAlign w:val="center"/>
            <w:hideMark/>
          </w:tcPr>
          <w:p w14:paraId="54013A20"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Admitted</w:t>
            </w:r>
          </w:p>
        </w:tc>
        <w:tc>
          <w:tcPr>
            <w:tcW w:w="1280" w:type="dxa"/>
            <w:tcBorders>
              <w:top w:val="single" w:sz="4" w:space="0" w:color="5B9BD5"/>
              <w:left w:val="single" w:sz="4" w:space="0" w:color="5B9BD5"/>
              <w:bottom w:val="nil"/>
              <w:right w:val="single" w:sz="4" w:space="0" w:color="5B9BD5"/>
            </w:tcBorders>
            <w:shd w:val="clear" w:color="000000" w:fill="1F497D"/>
            <w:vAlign w:val="center"/>
            <w:hideMark/>
          </w:tcPr>
          <w:p w14:paraId="4E1FBD3C"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Emergency</w:t>
            </w:r>
          </w:p>
        </w:tc>
        <w:tc>
          <w:tcPr>
            <w:tcW w:w="1060" w:type="dxa"/>
            <w:tcBorders>
              <w:top w:val="single" w:sz="4" w:space="0" w:color="5B9BD5"/>
              <w:left w:val="nil"/>
              <w:bottom w:val="nil"/>
              <w:right w:val="single" w:sz="4" w:space="0" w:color="5B9BD5"/>
            </w:tcBorders>
            <w:shd w:val="clear" w:color="000000" w:fill="1F497D"/>
            <w:vAlign w:val="center"/>
            <w:hideMark/>
          </w:tcPr>
          <w:p w14:paraId="32AB77F2"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Non-admitted</w:t>
            </w:r>
          </w:p>
        </w:tc>
        <w:tc>
          <w:tcPr>
            <w:tcW w:w="1060" w:type="dxa"/>
            <w:tcBorders>
              <w:top w:val="single" w:sz="4" w:space="0" w:color="5B9BD5"/>
              <w:left w:val="nil"/>
              <w:bottom w:val="nil"/>
              <w:right w:val="single" w:sz="4" w:space="0" w:color="5B9BD5"/>
            </w:tcBorders>
            <w:shd w:val="clear" w:color="000000" w:fill="1F497D"/>
            <w:vAlign w:val="center"/>
            <w:hideMark/>
          </w:tcPr>
          <w:p w14:paraId="77254DE3"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Syst-gen patient</w:t>
            </w:r>
          </w:p>
        </w:tc>
        <w:tc>
          <w:tcPr>
            <w:tcW w:w="1040" w:type="dxa"/>
            <w:tcBorders>
              <w:top w:val="single" w:sz="4" w:space="0" w:color="5B9BD5"/>
              <w:left w:val="nil"/>
              <w:bottom w:val="nil"/>
              <w:right w:val="nil"/>
            </w:tcBorders>
            <w:shd w:val="clear" w:color="000000" w:fill="1F497D"/>
            <w:vAlign w:val="center"/>
            <w:hideMark/>
          </w:tcPr>
          <w:p w14:paraId="6D29E889"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Other</w:t>
            </w:r>
          </w:p>
        </w:tc>
        <w:tc>
          <w:tcPr>
            <w:tcW w:w="1100" w:type="dxa"/>
            <w:tcBorders>
              <w:top w:val="single" w:sz="4" w:space="0" w:color="5B9BD5"/>
              <w:left w:val="single" w:sz="4" w:space="0" w:color="5B9BD5"/>
              <w:bottom w:val="nil"/>
              <w:right w:val="single" w:sz="4" w:space="0" w:color="5B9BD5"/>
            </w:tcBorders>
            <w:shd w:val="clear" w:color="000000" w:fill="1F497D"/>
            <w:vAlign w:val="center"/>
            <w:hideMark/>
          </w:tcPr>
          <w:p w14:paraId="7BCABF56"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Linking Process</w:t>
            </w:r>
          </w:p>
        </w:tc>
        <w:tc>
          <w:tcPr>
            <w:tcW w:w="1040" w:type="dxa"/>
            <w:tcBorders>
              <w:top w:val="single" w:sz="4" w:space="0" w:color="5B9BD5"/>
              <w:left w:val="nil"/>
              <w:bottom w:val="nil"/>
              <w:right w:val="single" w:sz="4" w:space="0" w:color="5B9BD5"/>
            </w:tcBorders>
            <w:shd w:val="clear" w:color="000000" w:fill="1F497D"/>
            <w:vAlign w:val="center"/>
            <w:hideMark/>
          </w:tcPr>
          <w:p w14:paraId="2C1B31EA"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Unlinked records</w:t>
            </w:r>
          </w:p>
        </w:tc>
      </w:tr>
      <w:tr w:rsidR="00B64A81" w:rsidRPr="00807890" w14:paraId="599E14CD" w14:textId="77777777" w:rsidTr="00E7684E">
        <w:trPr>
          <w:trHeight w:val="290"/>
        </w:trPr>
        <w:tc>
          <w:tcPr>
            <w:tcW w:w="2972" w:type="dxa"/>
            <w:tcBorders>
              <w:top w:val="nil"/>
              <w:left w:val="single" w:sz="4" w:space="0" w:color="5B9BD5"/>
              <w:bottom w:val="nil"/>
              <w:right w:val="nil"/>
            </w:tcBorders>
            <w:shd w:val="clear" w:color="000000" w:fill="FFFFFF"/>
            <w:noWrap/>
            <w:vAlign w:val="center"/>
          </w:tcPr>
          <w:p w14:paraId="5BF49036"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Outpatients </w:t>
            </w:r>
          </w:p>
        </w:tc>
        <w:tc>
          <w:tcPr>
            <w:tcW w:w="1248" w:type="dxa"/>
            <w:tcBorders>
              <w:top w:val="nil"/>
              <w:left w:val="single" w:sz="4" w:space="0" w:color="5B9BD5"/>
              <w:bottom w:val="nil"/>
              <w:right w:val="single" w:sz="4" w:space="0" w:color="5B9BD5"/>
            </w:tcBorders>
            <w:shd w:val="clear" w:color="000000" w:fill="FFFFFF"/>
            <w:noWrap/>
            <w:vAlign w:val="center"/>
          </w:tcPr>
          <w:p w14:paraId="504D3E2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29,462 </w:t>
            </w:r>
          </w:p>
        </w:tc>
        <w:tc>
          <w:tcPr>
            <w:tcW w:w="1440" w:type="dxa"/>
            <w:tcBorders>
              <w:top w:val="nil"/>
              <w:left w:val="nil"/>
              <w:bottom w:val="nil"/>
              <w:right w:val="single" w:sz="4" w:space="0" w:color="5B9BD5"/>
            </w:tcBorders>
            <w:shd w:val="clear" w:color="000000" w:fill="FFFFFF"/>
            <w:noWrap/>
            <w:vAlign w:val="center"/>
          </w:tcPr>
          <w:p w14:paraId="3E567CD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29,462 </w:t>
            </w:r>
          </w:p>
        </w:tc>
        <w:tc>
          <w:tcPr>
            <w:tcW w:w="1060" w:type="dxa"/>
            <w:tcBorders>
              <w:top w:val="nil"/>
              <w:left w:val="nil"/>
              <w:bottom w:val="nil"/>
              <w:right w:val="single" w:sz="4" w:space="0" w:color="5B9BD5"/>
            </w:tcBorders>
            <w:shd w:val="clear" w:color="000000" w:fill="FFFFFF"/>
            <w:noWrap/>
            <w:vAlign w:val="center"/>
          </w:tcPr>
          <w:p w14:paraId="17011F8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212421F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FFFFFF"/>
            <w:noWrap/>
            <w:vAlign w:val="center"/>
          </w:tcPr>
          <w:p w14:paraId="0237CDF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31E5FA7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29,462 </w:t>
            </w:r>
          </w:p>
        </w:tc>
        <w:tc>
          <w:tcPr>
            <w:tcW w:w="1060" w:type="dxa"/>
            <w:tcBorders>
              <w:top w:val="nil"/>
              <w:left w:val="nil"/>
              <w:bottom w:val="nil"/>
              <w:right w:val="single" w:sz="4" w:space="0" w:color="5B9BD5"/>
            </w:tcBorders>
            <w:shd w:val="clear" w:color="000000" w:fill="FFFFFF"/>
            <w:noWrap/>
            <w:vAlign w:val="center"/>
          </w:tcPr>
          <w:p w14:paraId="5EC575E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5848056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5E03A03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29,462 </w:t>
            </w:r>
          </w:p>
        </w:tc>
        <w:tc>
          <w:tcPr>
            <w:tcW w:w="1040" w:type="dxa"/>
            <w:tcBorders>
              <w:top w:val="nil"/>
              <w:left w:val="nil"/>
              <w:bottom w:val="nil"/>
              <w:right w:val="single" w:sz="4" w:space="0" w:color="5B9BD5"/>
            </w:tcBorders>
            <w:shd w:val="clear" w:color="000000" w:fill="FFFFFF"/>
            <w:noWrap/>
            <w:vAlign w:val="center"/>
          </w:tcPr>
          <w:p w14:paraId="4C259A5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B64A81" w:rsidRPr="00807890" w14:paraId="7092F6E3" w14:textId="77777777" w:rsidTr="00E7684E">
        <w:trPr>
          <w:trHeight w:val="290"/>
        </w:trPr>
        <w:tc>
          <w:tcPr>
            <w:tcW w:w="2972" w:type="dxa"/>
            <w:tcBorders>
              <w:top w:val="nil"/>
              <w:left w:val="single" w:sz="4" w:space="0" w:color="5B9BD5"/>
              <w:bottom w:val="nil"/>
              <w:right w:val="nil"/>
            </w:tcBorders>
            <w:shd w:val="clear" w:color="000000" w:fill="DCE6F1"/>
            <w:noWrap/>
            <w:vAlign w:val="center"/>
          </w:tcPr>
          <w:p w14:paraId="2090F496"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Inpatient  Encounter </w:t>
            </w:r>
          </w:p>
        </w:tc>
        <w:tc>
          <w:tcPr>
            <w:tcW w:w="1248" w:type="dxa"/>
            <w:tcBorders>
              <w:top w:val="nil"/>
              <w:left w:val="single" w:sz="4" w:space="0" w:color="5B9BD5"/>
              <w:bottom w:val="nil"/>
              <w:right w:val="single" w:sz="4" w:space="0" w:color="5B9BD5"/>
            </w:tcBorders>
            <w:shd w:val="clear" w:color="000000" w:fill="DDEBF7"/>
            <w:noWrap/>
            <w:vAlign w:val="center"/>
          </w:tcPr>
          <w:p w14:paraId="7403D87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16,035 </w:t>
            </w:r>
          </w:p>
        </w:tc>
        <w:tc>
          <w:tcPr>
            <w:tcW w:w="1440" w:type="dxa"/>
            <w:tcBorders>
              <w:top w:val="nil"/>
              <w:left w:val="nil"/>
              <w:bottom w:val="nil"/>
              <w:right w:val="single" w:sz="4" w:space="0" w:color="5B9BD5"/>
            </w:tcBorders>
            <w:shd w:val="clear" w:color="000000" w:fill="DDEBF7"/>
            <w:noWrap/>
            <w:vAlign w:val="center"/>
          </w:tcPr>
          <w:p w14:paraId="5294FD8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16,035 </w:t>
            </w:r>
          </w:p>
        </w:tc>
        <w:tc>
          <w:tcPr>
            <w:tcW w:w="1060" w:type="dxa"/>
            <w:tcBorders>
              <w:top w:val="nil"/>
              <w:left w:val="nil"/>
              <w:bottom w:val="nil"/>
              <w:right w:val="single" w:sz="4" w:space="0" w:color="5B9BD5"/>
            </w:tcBorders>
            <w:shd w:val="clear" w:color="000000" w:fill="DDEBF7"/>
            <w:noWrap/>
            <w:vAlign w:val="center"/>
          </w:tcPr>
          <w:p w14:paraId="38CE7D28"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64A436F4"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16,035 </w:t>
            </w:r>
          </w:p>
        </w:tc>
        <w:tc>
          <w:tcPr>
            <w:tcW w:w="1280" w:type="dxa"/>
            <w:tcBorders>
              <w:top w:val="nil"/>
              <w:left w:val="nil"/>
              <w:bottom w:val="nil"/>
              <w:right w:val="single" w:sz="4" w:space="0" w:color="5B9BD5"/>
            </w:tcBorders>
            <w:shd w:val="clear" w:color="000000" w:fill="DDEBF7"/>
            <w:noWrap/>
            <w:vAlign w:val="center"/>
          </w:tcPr>
          <w:p w14:paraId="0ADD1D2A"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5FB484A9"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2B522E46"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0AC5F5F8"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DDEBF7"/>
            <w:noWrap/>
            <w:vAlign w:val="center"/>
          </w:tcPr>
          <w:p w14:paraId="6779E9F5"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16,035 </w:t>
            </w:r>
          </w:p>
        </w:tc>
        <w:tc>
          <w:tcPr>
            <w:tcW w:w="1040" w:type="dxa"/>
            <w:tcBorders>
              <w:top w:val="nil"/>
              <w:left w:val="nil"/>
              <w:bottom w:val="nil"/>
              <w:right w:val="single" w:sz="4" w:space="0" w:color="5B9BD5"/>
            </w:tcBorders>
            <w:shd w:val="clear" w:color="000000" w:fill="DDEBF7"/>
            <w:noWrap/>
            <w:vAlign w:val="center"/>
          </w:tcPr>
          <w:p w14:paraId="4B11450E"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r>
      <w:tr w:rsidR="00B64A81" w:rsidRPr="00807890" w14:paraId="042FEC22" w14:textId="77777777" w:rsidTr="00E7684E">
        <w:trPr>
          <w:trHeight w:val="290"/>
        </w:trPr>
        <w:tc>
          <w:tcPr>
            <w:tcW w:w="2972" w:type="dxa"/>
            <w:tcBorders>
              <w:top w:val="nil"/>
              <w:left w:val="single" w:sz="4" w:space="0" w:color="5B9BD5"/>
              <w:bottom w:val="nil"/>
              <w:right w:val="nil"/>
            </w:tcBorders>
            <w:shd w:val="clear" w:color="000000" w:fill="FFFFFF"/>
            <w:noWrap/>
            <w:vAlign w:val="center"/>
          </w:tcPr>
          <w:p w14:paraId="51164345"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Emergency Dept </w:t>
            </w:r>
          </w:p>
        </w:tc>
        <w:tc>
          <w:tcPr>
            <w:tcW w:w="1248" w:type="dxa"/>
            <w:tcBorders>
              <w:top w:val="nil"/>
              <w:left w:val="single" w:sz="4" w:space="0" w:color="5B9BD5"/>
              <w:bottom w:val="nil"/>
              <w:right w:val="single" w:sz="4" w:space="0" w:color="5B9BD5"/>
            </w:tcBorders>
            <w:shd w:val="clear" w:color="000000" w:fill="FFFFFF"/>
            <w:noWrap/>
            <w:vAlign w:val="center"/>
          </w:tcPr>
          <w:p w14:paraId="5E1FA1F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20,715 </w:t>
            </w:r>
          </w:p>
        </w:tc>
        <w:tc>
          <w:tcPr>
            <w:tcW w:w="1440" w:type="dxa"/>
            <w:tcBorders>
              <w:top w:val="nil"/>
              <w:left w:val="nil"/>
              <w:bottom w:val="nil"/>
              <w:right w:val="single" w:sz="4" w:space="0" w:color="5B9BD5"/>
            </w:tcBorders>
            <w:shd w:val="clear" w:color="000000" w:fill="FFFFFF"/>
            <w:noWrap/>
            <w:vAlign w:val="center"/>
          </w:tcPr>
          <w:p w14:paraId="7E95F3F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20,715 </w:t>
            </w:r>
          </w:p>
        </w:tc>
        <w:tc>
          <w:tcPr>
            <w:tcW w:w="1060" w:type="dxa"/>
            <w:tcBorders>
              <w:top w:val="nil"/>
              <w:left w:val="nil"/>
              <w:bottom w:val="nil"/>
              <w:right w:val="single" w:sz="4" w:space="0" w:color="5B9BD5"/>
            </w:tcBorders>
            <w:shd w:val="clear" w:color="000000" w:fill="FFFFFF"/>
            <w:noWrap/>
            <w:vAlign w:val="center"/>
          </w:tcPr>
          <w:p w14:paraId="59BC7BF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2EED29C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FFFFFF"/>
            <w:noWrap/>
            <w:vAlign w:val="center"/>
          </w:tcPr>
          <w:p w14:paraId="5B683F6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20,715 </w:t>
            </w:r>
          </w:p>
        </w:tc>
        <w:tc>
          <w:tcPr>
            <w:tcW w:w="1060" w:type="dxa"/>
            <w:tcBorders>
              <w:top w:val="nil"/>
              <w:left w:val="nil"/>
              <w:bottom w:val="nil"/>
              <w:right w:val="single" w:sz="4" w:space="0" w:color="5B9BD5"/>
            </w:tcBorders>
            <w:shd w:val="clear" w:color="000000" w:fill="FFFFFF"/>
            <w:noWrap/>
            <w:vAlign w:val="center"/>
          </w:tcPr>
          <w:p w14:paraId="4954841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FFFFFF"/>
            <w:noWrap/>
            <w:vAlign w:val="center"/>
          </w:tcPr>
          <w:p w14:paraId="4A5D53D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FFFFFF"/>
            <w:noWrap/>
            <w:vAlign w:val="center"/>
          </w:tcPr>
          <w:p w14:paraId="7966D40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00" w:type="dxa"/>
            <w:tcBorders>
              <w:top w:val="nil"/>
              <w:left w:val="nil"/>
              <w:bottom w:val="nil"/>
              <w:right w:val="single" w:sz="4" w:space="0" w:color="5B9BD5"/>
            </w:tcBorders>
            <w:shd w:val="clear" w:color="000000" w:fill="FFFFFF"/>
            <w:noWrap/>
            <w:vAlign w:val="center"/>
          </w:tcPr>
          <w:p w14:paraId="78E1A1E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20,715 </w:t>
            </w:r>
          </w:p>
        </w:tc>
        <w:tc>
          <w:tcPr>
            <w:tcW w:w="1040" w:type="dxa"/>
            <w:tcBorders>
              <w:top w:val="nil"/>
              <w:left w:val="nil"/>
              <w:bottom w:val="nil"/>
              <w:right w:val="single" w:sz="4" w:space="0" w:color="5B9BD5"/>
            </w:tcBorders>
            <w:shd w:val="clear" w:color="000000" w:fill="FFFFFF"/>
            <w:noWrap/>
            <w:vAlign w:val="center"/>
          </w:tcPr>
          <w:p w14:paraId="030C268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r>
      <w:tr w:rsidR="00B64A81" w:rsidRPr="00807890" w14:paraId="3DB23BC3" w14:textId="77777777" w:rsidTr="00E7684E">
        <w:trPr>
          <w:trHeight w:val="290"/>
        </w:trPr>
        <w:tc>
          <w:tcPr>
            <w:tcW w:w="2972" w:type="dxa"/>
            <w:tcBorders>
              <w:top w:val="nil"/>
              <w:left w:val="single" w:sz="4" w:space="0" w:color="5B9BD5"/>
              <w:bottom w:val="nil"/>
              <w:right w:val="nil"/>
            </w:tcBorders>
            <w:shd w:val="clear" w:color="000000" w:fill="DCE6F1"/>
            <w:noWrap/>
            <w:vAlign w:val="center"/>
          </w:tcPr>
          <w:p w14:paraId="3D827FF6"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Community Health </w:t>
            </w:r>
          </w:p>
        </w:tc>
        <w:tc>
          <w:tcPr>
            <w:tcW w:w="1248" w:type="dxa"/>
            <w:tcBorders>
              <w:top w:val="nil"/>
              <w:left w:val="single" w:sz="4" w:space="0" w:color="5B9BD5"/>
              <w:bottom w:val="nil"/>
              <w:right w:val="single" w:sz="4" w:space="0" w:color="5B9BD5"/>
            </w:tcBorders>
            <w:shd w:val="clear" w:color="000000" w:fill="DDEBF7"/>
            <w:noWrap/>
            <w:vAlign w:val="center"/>
          </w:tcPr>
          <w:p w14:paraId="5273E64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2,579 </w:t>
            </w:r>
          </w:p>
        </w:tc>
        <w:tc>
          <w:tcPr>
            <w:tcW w:w="1440" w:type="dxa"/>
            <w:tcBorders>
              <w:top w:val="nil"/>
              <w:left w:val="nil"/>
              <w:bottom w:val="nil"/>
              <w:right w:val="single" w:sz="4" w:space="0" w:color="5B9BD5"/>
            </w:tcBorders>
            <w:shd w:val="clear" w:color="000000" w:fill="DDEBF7"/>
            <w:noWrap/>
            <w:vAlign w:val="center"/>
          </w:tcPr>
          <w:p w14:paraId="4355641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2,579 </w:t>
            </w:r>
          </w:p>
        </w:tc>
        <w:tc>
          <w:tcPr>
            <w:tcW w:w="1060" w:type="dxa"/>
            <w:tcBorders>
              <w:top w:val="nil"/>
              <w:left w:val="nil"/>
              <w:bottom w:val="nil"/>
              <w:right w:val="single" w:sz="4" w:space="0" w:color="5B9BD5"/>
            </w:tcBorders>
            <w:shd w:val="clear" w:color="000000" w:fill="DDEBF7"/>
            <w:noWrap/>
            <w:vAlign w:val="center"/>
          </w:tcPr>
          <w:p w14:paraId="3DEDB8B2"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63D3658B"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280" w:type="dxa"/>
            <w:tcBorders>
              <w:top w:val="nil"/>
              <w:left w:val="nil"/>
              <w:bottom w:val="nil"/>
              <w:right w:val="single" w:sz="4" w:space="0" w:color="5B9BD5"/>
            </w:tcBorders>
            <w:shd w:val="clear" w:color="000000" w:fill="DDEBF7"/>
            <w:noWrap/>
            <w:vAlign w:val="center"/>
          </w:tcPr>
          <w:p w14:paraId="3FEB8061"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48A8DEE2"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60" w:type="dxa"/>
            <w:tcBorders>
              <w:top w:val="nil"/>
              <w:left w:val="nil"/>
              <w:bottom w:val="nil"/>
              <w:right w:val="single" w:sz="4" w:space="0" w:color="5B9BD5"/>
            </w:tcBorders>
            <w:shd w:val="clear" w:color="000000" w:fill="DDEBF7"/>
            <w:noWrap/>
            <w:vAlign w:val="center"/>
          </w:tcPr>
          <w:p w14:paraId="117B4F2F"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c>
          <w:tcPr>
            <w:tcW w:w="1040" w:type="dxa"/>
            <w:tcBorders>
              <w:top w:val="nil"/>
              <w:left w:val="nil"/>
              <w:bottom w:val="nil"/>
              <w:right w:val="single" w:sz="4" w:space="0" w:color="5B9BD5"/>
            </w:tcBorders>
            <w:shd w:val="clear" w:color="000000" w:fill="DDEBF7"/>
            <w:noWrap/>
            <w:vAlign w:val="center"/>
          </w:tcPr>
          <w:p w14:paraId="429971B3"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2,579 </w:t>
            </w:r>
          </w:p>
        </w:tc>
        <w:tc>
          <w:tcPr>
            <w:tcW w:w="1100" w:type="dxa"/>
            <w:tcBorders>
              <w:top w:val="nil"/>
              <w:left w:val="nil"/>
              <w:bottom w:val="nil"/>
              <w:right w:val="single" w:sz="4" w:space="0" w:color="5B9BD5"/>
            </w:tcBorders>
            <w:shd w:val="clear" w:color="000000" w:fill="DDEBF7"/>
            <w:noWrap/>
            <w:vAlign w:val="center"/>
          </w:tcPr>
          <w:p w14:paraId="13ABBFA4"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2,579 </w:t>
            </w:r>
          </w:p>
        </w:tc>
        <w:tc>
          <w:tcPr>
            <w:tcW w:w="1040" w:type="dxa"/>
            <w:tcBorders>
              <w:top w:val="nil"/>
              <w:left w:val="nil"/>
              <w:bottom w:val="nil"/>
              <w:right w:val="single" w:sz="4" w:space="0" w:color="5B9BD5"/>
            </w:tcBorders>
            <w:shd w:val="clear" w:color="000000" w:fill="DDEBF7"/>
            <w:noWrap/>
            <w:vAlign w:val="center"/>
          </w:tcPr>
          <w:p w14:paraId="3EE3A15D" w14:textId="77777777" w:rsidR="00B64A81" w:rsidRPr="00807890" w:rsidRDefault="00B64A81" w:rsidP="006F62B4">
            <w:pPr>
              <w:spacing w:line="240" w:lineRule="auto"/>
              <w:jc w:val="right"/>
              <w:rPr>
                <w:rFonts w:ascii="Univers 45 Light" w:hAnsi="Univers 45 Light"/>
                <w:sz w:val="16"/>
                <w:szCs w:val="16"/>
                <w:lang w:eastAsia="en-AU"/>
              </w:rPr>
            </w:pPr>
            <w:r w:rsidRPr="00807890">
              <w:rPr>
                <w:rFonts w:ascii="Univers 45 Light" w:hAnsi="Univers 45 Light"/>
                <w:sz w:val="16"/>
                <w:szCs w:val="16"/>
              </w:rPr>
              <w:t xml:space="preserve"> -   </w:t>
            </w:r>
          </w:p>
        </w:tc>
      </w:tr>
      <w:tr w:rsidR="00B64A81" w:rsidRPr="00807890" w14:paraId="4AB3881B" w14:textId="77777777" w:rsidTr="00E7684E">
        <w:trPr>
          <w:trHeight w:val="290"/>
        </w:trPr>
        <w:tc>
          <w:tcPr>
            <w:tcW w:w="2972" w:type="dxa"/>
            <w:tcBorders>
              <w:top w:val="single" w:sz="4" w:space="0" w:color="5B9BD5"/>
              <w:left w:val="single" w:sz="4" w:space="0" w:color="5B9BD5"/>
              <w:bottom w:val="single" w:sz="4" w:space="0" w:color="5B9BD5"/>
              <w:right w:val="nil"/>
            </w:tcBorders>
            <w:shd w:val="clear" w:color="000000" w:fill="D0CECE"/>
            <w:noWrap/>
            <w:vAlign w:val="center"/>
          </w:tcPr>
          <w:p w14:paraId="79AB6C8C" w14:textId="77777777" w:rsidR="00B64A81" w:rsidRPr="00807890" w:rsidRDefault="00B64A81" w:rsidP="006F62B4">
            <w:pPr>
              <w:spacing w:line="240" w:lineRule="auto"/>
              <w:rPr>
                <w:rFonts w:ascii="Univers 45 Light" w:hAnsi="Univers 45 Light"/>
                <w:b/>
                <w:bCs/>
                <w:color w:val="000000"/>
                <w:sz w:val="16"/>
                <w:szCs w:val="16"/>
                <w:lang w:eastAsia="en-AU"/>
              </w:rPr>
            </w:pPr>
            <w:r w:rsidRPr="00807890">
              <w:rPr>
                <w:rFonts w:ascii="Univers 45 Light" w:hAnsi="Univers 45 Light"/>
                <w:b/>
                <w:sz w:val="16"/>
                <w:szCs w:val="16"/>
              </w:rPr>
              <w:t>TOTAL</w:t>
            </w:r>
          </w:p>
        </w:tc>
        <w:tc>
          <w:tcPr>
            <w:tcW w:w="1248" w:type="dxa"/>
            <w:tcBorders>
              <w:top w:val="single" w:sz="4" w:space="0" w:color="5B9BD5"/>
              <w:left w:val="single" w:sz="4" w:space="0" w:color="5B9BD5"/>
              <w:bottom w:val="single" w:sz="4" w:space="0" w:color="5B9BD5"/>
              <w:right w:val="single" w:sz="4" w:space="0" w:color="5B9BD5"/>
            </w:tcBorders>
            <w:shd w:val="clear" w:color="000000" w:fill="D0CECE"/>
            <w:noWrap/>
            <w:vAlign w:val="center"/>
          </w:tcPr>
          <w:p w14:paraId="4070265A"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68,791 </w:t>
            </w:r>
          </w:p>
        </w:tc>
        <w:tc>
          <w:tcPr>
            <w:tcW w:w="1440" w:type="dxa"/>
            <w:tcBorders>
              <w:top w:val="single" w:sz="4" w:space="0" w:color="5B9BD5"/>
              <w:left w:val="nil"/>
              <w:bottom w:val="single" w:sz="4" w:space="0" w:color="5B9BD5"/>
              <w:right w:val="single" w:sz="4" w:space="0" w:color="5B9BD5"/>
            </w:tcBorders>
            <w:shd w:val="clear" w:color="000000" w:fill="D0CECE"/>
            <w:noWrap/>
            <w:vAlign w:val="center"/>
          </w:tcPr>
          <w:p w14:paraId="297C2F53"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68,791 </w:t>
            </w:r>
          </w:p>
        </w:tc>
        <w:tc>
          <w:tcPr>
            <w:tcW w:w="1060" w:type="dxa"/>
            <w:tcBorders>
              <w:top w:val="single" w:sz="4" w:space="0" w:color="5B9BD5"/>
              <w:left w:val="nil"/>
              <w:bottom w:val="single" w:sz="4" w:space="0" w:color="5B9BD5"/>
              <w:right w:val="single" w:sz="4" w:space="0" w:color="5B9BD5"/>
            </w:tcBorders>
            <w:shd w:val="clear" w:color="000000" w:fill="D0CECE"/>
            <w:noWrap/>
            <w:vAlign w:val="center"/>
          </w:tcPr>
          <w:p w14:paraId="1C305AD2"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c>
          <w:tcPr>
            <w:tcW w:w="1040" w:type="dxa"/>
            <w:tcBorders>
              <w:top w:val="single" w:sz="4" w:space="0" w:color="5B9BD5"/>
              <w:left w:val="nil"/>
              <w:bottom w:val="single" w:sz="4" w:space="0" w:color="5B9BD5"/>
              <w:right w:val="single" w:sz="4" w:space="0" w:color="5B9BD5"/>
            </w:tcBorders>
            <w:shd w:val="clear" w:color="000000" w:fill="D0CECE"/>
            <w:noWrap/>
            <w:vAlign w:val="center"/>
          </w:tcPr>
          <w:p w14:paraId="0618F1B3"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16,035 </w:t>
            </w:r>
          </w:p>
        </w:tc>
        <w:tc>
          <w:tcPr>
            <w:tcW w:w="1280" w:type="dxa"/>
            <w:tcBorders>
              <w:top w:val="single" w:sz="4" w:space="0" w:color="5B9BD5"/>
              <w:left w:val="nil"/>
              <w:bottom w:val="single" w:sz="4" w:space="0" w:color="5B9BD5"/>
              <w:right w:val="single" w:sz="4" w:space="0" w:color="5B9BD5"/>
            </w:tcBorders>
            <w:shd w:val="clear" w:color="000000" w:fill="D0CECE"/>
            <w:noWrap/>
            <w:vAlign w:val="center"/>
          </w:tcPr>
          <w:p w14:paraId="05FD177A"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20,715 </w:t>
            </w:r>
          </w:p>
        </w:tc>
        <w:tc>
          <w:tcPr>
            <w:tcW w:w="1060" w:type="dxa"/>
            <w:tcBorders>
              <w:top w:val="single" w:sz="4" w:space="0" w:color="5B9BD5"/>
              <w:left w:val="nil"/>
              <w:bottom w:val="single" w:sz="4" w:space="0" w:color="5B9BD5"/>
              <w:right w:val="single" w:sz="4" w:space="0" w:color="5B9BD5"/>
            </w:tcBorders>
            <w:shd w:val="clear" w:color="000000" w:fill="D0CECE"/>
            <w:noWrap/>
            <w:vAlign w:val="center"/>
          </w:tcPr>
          <w:p w14:paraId="597A66AE"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29,462 </w:t>
            </w:r>
          </w:p>
        </w:tc>
        <w:tc>
          <w:tcPr>
            <w:tcW w:w="1060" w:type="dxa"/>
            <w:tcBorders>
              <w:top w:val="single" w:sz="4" w:space="0" w:color="5B9BD5"/>
              <w:left w:val="nil"/>
              <w:bottom w:val="single" w:sz="4" w:space="0" w:color="5B9BD5"/>
              <w:right w:val="single" w:sz="4" w:space="0" w:color="5B9BD5"/>
            </w:tcBorders>
            <w:shd w:val="clear" w:color="000000" w:fill="D0CECE"/>
            <w:noWrap/>
            <w:vAlign w:val="center"/>
          </w:tcPr>
          <w:p w14:paraId="47C2065D"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c>
          <w:tcPr>
            <w:tcW w:w="1040" w:type="dxa"/>
            <w:tcBorders>
              <w:top w:val="single" w:sz="4" w:space="0" w:color="5B9BD5"/>
              <w:left w:val="nil"/>
              <w:bottom w:val="single" w:sz="4" w:space="0" w:color="5B9BD5"/>
              <w:right w:val="single" w:sz="4" w:space="0" w:color="5B9BD5"/>
            </w:tcBorders>
            <w:shd w:val="clear" w:color="000000" w:fill="D0CECE"/>
            <w:noWrap/>
            <w:vAlign w:val="center"/>
          </w:tcPr>
          <w:p w14:paraId="797AFFDD"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2,579 </w:t>
            </w:r>
          </w:p>
        </w:tc>
        <w:tc>
          <w:tcPr>
            <w:tcW w:w="1100" w:type="dxa"/>
            <w:tcBorders>
              <w:top w:val="single" w:sz="4" w:space="0" w:color="5B9BD5"/>
              <w:left w:val="nil"/>
              <w:bottom w:val="single" w:sz="4" w:space="0" w:color="5B9BD5"/>
              <w:right w:val="single" w:sz="4" w:space="0" w:color="5B9BD5"/>
            </w:tcBorders>
            <w:shd w:val="clear" w:color="000000" w:fill="D0CECE"/>
            <w:noWrap/>
            <w:vAlign w:val="center"/>
          </w:tcPr>
          <w:p w14:paraId="7EB6B891"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68,791 </w:t>
            </w:r>
          </w:p>
        </w:tc>
        <w:tc>
          <w:tcPr>
            <w:tcW w:w="1040" w:type="dxa"/>
            <w:tcBorders>
              <w:top w:val="single" w:sz="4" w:space="0" w:color="5B9BD5"/>
              <w:left w:val="nil"/>
              <w:bottom w:val="single" w:sz="4" w:space="0" w:color="5B9BD5"/>
              <w:right w:val="single" w:sz="4" w:space="0" w:color="5B9BD5"/>
            </w:tcBorders>
            <w:shd w:val="clear" w:color="000000" w:fill="D0CECE"/>
            <w:noWrap/>
            <w:vAlign w:val="center"/>
          </w:tcPr>
          <w:p w14:paraId="42D39979" w14:textId="77777777" w:rsidR="00B64A81" w:rsidRPr="00807890" w:rsidRDefault="00B64A81" w:rsidP="006F62B4">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r>
    </w:tbl>
    <w:p w14:paraId="647942C8" w14:textId="77777777" w:rsidR="00B64A81" w:rsidRPr="00B94A39" w:rsidRDefault="00B64A81" w:rsidP="00081F73">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 xml:space="preserve">the </w:t>
      </w:r>
      <w:r w:rsidRPr="00775172">
        <w:rPr>
          <w:rFonts w:ascii="Univers 45 Light" w:hAnsi="Univers 45 Light"/>
          <w:bCs/>
          <w:i/>
          <w:sz w:val="16"/>
          <w:szCs w:val="16"/>
        </w:rPr>
        <w:t xml:space="preserve">Bairnsdale Regional Health Service </w:t>
      </w:r>
      <w:r w:rsidRPr="00B94A39">
        <w:rPr>
          <w:rFonts w:ascii="Univers 45 Light" w:hAnsi="Univers 45 Light"/>
          <w:bCs/>
          <w:i/>
          <w:sz w:val="16"/>
          <w:szCs w:val="16"/>
        </w:rPr>
        <w:t xml:space="preserve">and </w:t>
      </w:r>
      <w:r>
        <w:rPr>
          <w:rFonts w:ascii="Univers 45 Light" w:hAnsi="Univers 45 Light"/>
          <w:bCs/>
          <w:i/>
          <w:sz w:val="16"/>
          <w:szCs w:val="16"/>
        </w:rPr>
        <w:t>DHHS</w:t>
      </w:r>
      <w:r w:rsidRPr="00B94A39">
        <w:rPr>
          <w:rFonts w:ascii="Univers 45 Light" w:hAnsi="Univers 45 Light"/>
          <w:bCs/>
          <w:i/>
          <w:sz w:val="16"/>
          <w:szCs w:val="16"/>
        </w:rPr>
        <w:t xml:space="preserve"> </w:t>
      </w:r>
    </w:p>
    <w:p w14:paraId="1B03DDBB" w14:textId="77777777" w:rsidR="00B64A81" w:rsidRPr="002F7A51" w:rsidRDefault="00B64A81" w:rsidP="00807890">
      <w:pPr>
        <w:pStyle w:val="Caption"/>
      </w:pPr>
      <w:r w:rsidRPr="002F7A51">
        <w:lastRenderedPageBreak/>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30</w:t>
      </w:r>
      <w:r w:rsidR="00E07119">
        <w:rPr>
          <w:noProof/>
        </w:rPr>
        <w:fldChar w:fldCharType="end"/>
      </w:r>
      <w:r w:rsidRPr="002F7A51">
        <w:t xml:space="preserve"> – Activity data submission – </w:t>
      </w:r>
      <w:r w:rsidRPr="009A2529">
        <w:t>Alfred Health</w:t>
      </w:r>
    </w:p>
    <w:tbl>
      <w:tblPr>
        <w:tblW w:w="13897" w:type="dxa"/>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3000"/>
        <w:gridCol w:w="1200"/>
        <w:gridCol w:w="1417"/>
        <w:gridCol w:w="1440"/>
        <w:gridCol w:w="1340"/>
        <w:gridCol w:w="1260"/>
        <w:gridCol w:w="1340"/>
        <w:gridCol w:w="1380"/>
        <w:gridCol w:w="1520"/>
      </w:tblGrid>
      <w:tr w:rsidR="00B64A81" w:rsidRPr="00807890" w14:paraId="3EFD1C6B" w14:textId="77777777" w:rsidTr="00E7684E">
        <w:trPr>
          <w:trHeight w:val="1050"/>
        </w:trPr>
        <w:tc>
          <w:tcPr>
            <w:tcW w:w="3000" w:type="dxa"/>
            <w:tcBorders>
              <w:top w:val="single" w:sz="4" w:space="0" w:color="5B9BD5"/>
              <w:left w:val="single" w:sz="4" w:space="0" w:color="5B9BD5"/>
              <w:bottom w:val="nil"/>
              <w:right w:val="nil"/>
            </w:tcBorders>
            <w:shd w:val="clear" w:color="000000" w:fill="1F497D"/>
            <w:vAlign w:val="center"/>
            <w:hideMark/>
          </w:tcPr>
          <w:p w14:paraId="7E5E180F"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Product</w:t>
            </w:r>
          </w:p>
        </w:tc>
        <w:tc>
          <w:tcPr>
            <w:tcW w:w="1200" w:type="dxa"/>
            <w:tcBorders>
              <w:top w:val="single" w:sz="4" w:space="0" w:color="5B9BD5"/>
              <w:left w:val="single" w:sz="4" w:space="0" w:color="5B9BD5"/>
              <w:bottom w:val="nil"/>
              <w:right w:val="nil"/>
            </w:tcBorders>
            <w:shd w:val="clear" w:color="000000" w:fill="1F497D"/>
            <w:vAlign w:val="center"/>
            <w:hideMark/>
          </w:tcPr>
          <w:p w14:paraId="7ACE0270"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related to 2016-17 Costs*</w:t>
            </w:r>
          </w:p>
        </w:tc>
        <w:tc>
          <w:tcPr>
            <w:tcW w:w="1417" w:type="dxa"/>
            <w:tcBorders>
              <w:top w:val="single" w:sz="4" w:space="0" w:color="5B9BD5"/>
              <w:left w:val="single" w:sz="4" w:space="0" w:color="5B9BD5"/>
              <w:bottom w:val="nil"/>
              <w:right w:val="nil"/>
            </w:tcBorders>
            <w:shd w:val="clear" w:color="000000" w:fill="1F497D"/>
            <w:vAlign w:val="center"/>
            <w:hideMark/>
          </w:tcPr>
          <w:p w14:paraId="4C4080CB"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440" w:type="dxa"/>
            <w:tcBorders>
              <w:top w:val="single" w:sz="4" w:space="0" w:color="5B9BD5"/>
              <w:left w:val="single" w:sz="4" w:space="0" w:color="5B9BD5"/>
              <w:bottom w:val="nil"/>
              <w:right w:val="nil"/>
            </w:tcBorders>
            <w:shd w:val="clear" w:color="000000" w:fill="1F497D"/>
            <w:vAlign w:val="center"/>
            <w:hideMark/>
          </w:tcPr>
          <w:p w14:paraId="6199BA32"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submitted to jurisdiction*</w:t>
            </w:r>
          </w:p>
        </w:tc>
        <w:tc>
          <w:tcPr>
            <w:tcW w:w="1340" w:type="dxa"/>
            <w:tcBorders>
              <w:top w:val="single" w:sz="4" w:space="0" w:color="5B9BD5"/>
              <w:left w:val="single" w:sz="4" w:space="0" w:color="5B9BD5"/>
              <w:bottom w:val="nil"/>
              <w:right w:val="nil"/>
            </w:tcBorders>
            <w:shd w:val="clear" w:color="000000" w:fill="1F497D"/>
            <w:vAlign w:val="center"/>
            <w:hideMark/>
          </w:tcPr>
          <w:p w14:paraId="6188F0D2"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260" w:type="dxa"/>
            <w:tcBorders>
              <w:top w:val="single" w:sz="4" w:space="0" w:color="5B9BD5"/>
              <w:left w:val="single" w:sz="4" w:space="0" w:color="5B9BD5"/>
              <w:bottom w:val="nil"/>
              <w:right w:val="nil"/>
            </w:tcBorders>
            <w:shd w:val="clear" w:color="000000" w:fill="1F497D"/>
            <w:vAlign w:val="center"/>
            <w:hideMark/>
          </w:tcPr>
          <w:p w14:paraId="5D8B8E44"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submitted to IHPA</w:t>
            </w:r>
          </w:p>
        </w:tc>
        <w:tc>
          <w:tcPr>
            <w:tcW w:w="1340" w:type="dxa"/>
            <w:tcBorders>
              <w:top w:val="single" w:sz="4" w:space="0" w:color="5B9BD5"/>
              <w:left w:val="single" w:sz="4" w:space="0" w:color="5B9BD5"/>
              <w:bottom w:val="nil"/>
              <w:right w:val="nil"/>
            </w:tcBorders>
            <w:shd w:val="clear" w:color="000000" w:fill="1F497D"/>
            <w:vAlign w:val="center"/>
            <w:hideMark/>
          </w:tcPr>
          <w:p w14:paraId="4DDDA8B5"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received by IHPA</w:t>
            </w:r>
          </w:p>
        </w:tc>
        <w:tc>
          <w:tcPr>
            <w:tcW w:w="1380" w:type="dxa"/>
            <w:tcBorders>
              <w:top w:val="single" w:sz="4" w:space="0" w:color="5B9BD5"/>
              <w:left w:val="single" w:sz="4" w:space="0" w:color="5B9BD5"/>
              <w:bottom w:val="nil"/>
              <w:right w:val="nil"/>
            </w:tcBorders>
            <w:shd w:val="clear" w:color="000000" w:fill="1F497D"/>
            <w:vAlign w:val="center"/>
            <w:hideMark/>
          </w:tcPr>
          <w:p w14:paraId="4B9E1812"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520" w:type="dxa"/>
            <w:tcBorders>
              <w:top w:val="single" w:sz="4" w:space="0" w:color="5B9BD5"/>
              <w:left w:val="single" w:sz="4" w:space="0" w:color="5B9BD5"/>
              <w:bottom w:val="nil"/>
              <w:right w:val="nil"/>
            </w:tcBorders>
            <w:shd w:val="clear" w:color="000000" w:fill="1F497D"/>
            <w:vAlign w:val="center"/>
            <w:hideMark/>
          </w:tcPr>
          <w:p w14:paraId="0B0E4F19"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Activity submitted for Round 21 NHCDC</w:t>
            </w:r>
          </w:p>
        </w:tc>
      </w:tr>
      <w:tr w:rsidR="00F6015D" w:rsidRPr="00807890" w14:paraId="19B673FA" w14:textId="77777777" w:rsidTr="00E7684E">
        <w:trPr>
          <w:trHeight w:val="290"/>
        </w:trPr>
        <w:tc>
          <w:tcPr>
            <w:tcW w:w="3000" w:type="dxa"/>
            <w:tcBorders>
              <w:top w:val="single" w:sz="4" w:space="0" w:color="4F81BD"/>
              <w:left w:val="single" w:sz="4" w:space="0" w:color="4F81BD"/>
              <w:bottom w:val="single" w:sz="4" w:space="0" w:color="4F81BD"/>
              <w:right w:val="single" w:sz="4" w:space="0" w:color="4F81BD"/>
            </w:tcBorders>
            <w:shd w:val="clear" w:color="000000" w:fill="FFFFFF"/>
            <w:noWrap/>
            <w:vAlign w:val="center"/>
            <w:hideMark/>
          </w:tcPr>
          <w:p w14:paraId="0F380067" w14:textId="79EECE9D" w:rsidR="00F6015D" w:rsidRPr="00807890" w:rsidRDefault="00791176" w:rsidP="00F6015D">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F6015D" w:rsidRPr="00807890">
              <w:rPr>
                <w:rFonts w:ascii="Univers 45 Light" w:hAnsi="Univers 45 Light"/>
                <w:color w:val="000000"/>
                <w:sz w:val="16"/>
                <w:szCs w:val="16"/>
                <w:lang w:eastAsia="en-AU"/>
              </w:rPr>
              <w:t>Acute and Newborns</w:t>
            </w:r>
          </w:p>
        </w:tc>
        <w:tc>
          <w:tcPr>
            <w:tcW w:w="1200" w:type="dxa"/>
            <w:tcBorders>
              <w:top w:val="single" w:sz="4" w:space="0" w:color="4F81BD"/>
              <w:left w:val="nil"/>
              <w:bottom w:val="single" w:sz="4" w:space="0" w:color="4F81BD"/>
              <w:right w:val="single" w:sz="4" w:space="0" w:color="4F81BD"/>
            </w:tcBorders>
            <w:shd w:val="clear" w:color="000000" w:fill="FFFFFF"/>
            <w:noWrap/>
            <w:vAlign w:val="center"/>
          </w:tcPr>
          <w:p w14:paraId="7274267D"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154,379 </w:t>
            </w:r>
          </w:p>
        </w:tc>
        <w:tc>
          <w:tcPr>
            <w:tcW w:w="1417" w:type="dxa"/>
            <w:tcBorders>
              <w:top w:val="single" w:sz="4" w:space="0" w:color="4F81BD"/>
              <w:left w:val="nil"/>
              <w:bottom w:val="single" w:sz="4" w:space="0" w:color="4F81BD"/>
              <w:right w:val="single" w:sz="4" w:space="0" w:color="4F81BD"/>
            </w:tcBorders>
            <w:shd w:val="clear" w:color="000000" w:fill="DCE6F1"/>
            <w:noWrap/>
            <w:vAlign w:val="center"/>
          </w:tcPr>
          <w:p w14:paraId="6CF576A7"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(925)</w:t>
            </w:r>
          </w:p>
        </w:tc>
        <w:tc>
          <w:tcPr>
            <w:tcW w:w="1440" w:type="dxa"/>
            <w:tcBorders>
              <w:top w:val="single" w:sz="4" w:space="0" w:color="4F81BD"/>
              <w:left w:val="nil"/>
              <w:bottom w:val="single" w:sz="4" w:space="0" w:color="4F81BD"/>
              <w:right w:val="single" w:sz="4" w:space="0" w:color="4F81BD"/>
            </w:tcBorders>
            <w:shd w:val="clear" w:color="000000" w:fill="FFFFFF"/>
            <w:noWrap/>
            <w:vAlign w:val="center"/>
          </w:tcPr>
          <w:p w14:paraId="1FD5DE94"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153,454 </w:t>
            </w:r>
          </w:p>
        </w:tc>
        <w:tc>
          <w:tcPr>
            <w:tcW w:w="1340" w:type="dxa"/>
            <w:tcBorders>
              <w:top w:val="single" w:sz="4" w:space="0" w:color="4F81BD"/>
              <w:left w:val="nil"/>
              <w:bottom w:val="single" w:sz="4" w:space="0" w:color="4F81BD"/>
              <w:right w:val="single" w:sz="4" w:space="0" w:color="4F81BD"/>
            </w:tcBorders>
            <w:shd w:val="clear" w:color="000000" w:fill="DCE6F1"/>
            <w:noWrap/>
            <w:vAlign w:val="center"/>
          </w:tcPr>
          <w:p w14:paraId="6AC89B9F"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(47,352)</w:t>
            </w:r>
          </w:p>
        </w:tc>
        <w:tc>
          <w:tcPr>
            <w:tcW w:w="1260" w:type="dxa"/>
            <w:tcBorders>
              <w:top w:val="single" w:sz="4" w:space="0" w:color="4F81BD"/>
              <w:left w:val="nil"/>
              <w:bottom w:val="single" w:sz="4" w:space="0" w:color="4F81BD"/>
              <w:right w:val="single" w:sz="4" w:space="0" w:color="4F81BD"/>
            </w:tcBorders>
            <w:shd w:val="clear" w:color="000000" w:fill="FFFFFF"/>
            <w:noWrap/>
            <w:vAlign w:val="center"/>
          </w:tcPr>
          <w:p w14:paraId="2D070405"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106,102 </w:t>
            </w:r>
          </w:p>
        </w:tc>
        <w:tc>
          <w:tcPr>
            <w:tcW w:w="1340" w:type="dxa"/>
            <w:tcBorders>
              <w:top w:val="single" w:sz="4" w:space="0" w:color="4F81BD"/>
              <w:left w:val="nil"/>
              <w:bottom w:val="single" w:sz="4" w:space="0" w:color="4F81BD"/>
              <w:right w:val="single" w:sz="4" w:space="0" w:color="4F81BD"/>
            </w:tcBorders>
            <w:shd w:val="clear" w:color="000000" w:fill="FFFFFF"/>
            <w:noWrap/>
            <w:vAlign w:val="center"/>
          </w:tcPr>
          <w:p w14:paraId="013204F8" w14:textId="77777777" w:rsidR="00F6015D" w:rsidRPr="00807890" w:rsidRDefault="00F6015D" w:rsidP="00F6015D">
            <w:pPr>
              <w:spacing w:line="240" w:lineRule="auto"/>
              <w:jc w:val="right"/>
              <w:rPr>
                <w:rFonts w:ascii="Univers 45 Light" w:hAnsi="Univers 45 Light"/>
                <w:sz w:val="16"/>
                <w:szCs w:val="16"/>
              </w:rPr>
            </w:pPr>
            <w:r w:rsidRPr="00807890">
              <w:rPr>
                <w:rFonts w:ascii="Univers 45 Light" w:hAnsi="Univers 45 Light"/>
                <w:sz w:val="16"/>
                <w:szCs w:val="16"/>
              </w:rPr>
              <w:t xml:space="preserve">106,145 </w:t>
            </w:r>
          </w:p>
        </w:tc>
        <w:tc>
          <w:tcPr>
            <w:tcW w:w="1380" w:type="dxa"/>
            <w:tcBorders>
              <w:top w:val="single" w:sz="4" w:space="0" w:color="4F81BD"/>
              <w:left w:val="nil"/>
              <w:bottom w:val="single" w:sz="4" w:space="0" w:color="4F81BD"/>
              <w:right w:val="single" w:sz="4" w:space="0" w:color="4F81BD"/>
            </w:tcBorders>
            <w:shd w:val="clear" w:color="000000" w:fill="DCE6F1"/>
            <w:noWrap/>
            <w:vAlign w:val="center"/>
          </w:tcPr>
          <w:p w14:paraId="76F546B4" w14:textId="77777777" w:rsidR="00F6015D" w:rsidRPr="00807890" w:rsidRDefault="00F6015D" w:rsidP="00F6015D">
            <w:pPr>
              <w:spacing w:line="240" w:lineRule="auto"/>
              <w:jc w:val="right"/>
              <w:rPr>
                <w:rFonts w:ascii="Univers 45 Light" w:hAnsi="Univers 45 Light"/>
                <w:color w:val="000000"/>
                <w:sz w:val="16"/>
                <w:szCs w:val="16"/>
                <w:lang w:eastAsia="en-AU"/>
              </w:rPr>
            </w:pPr>
          </w:p>
        </w:tc>
        <w:tc>
          <w:tcPr>
            <w:tcW w:w="1520" w:type="dxa"/>
            <w:tcBorders>
              <w:top w:val="single" w:sz="4" w:space="0" w:color="4F81BD"/>
              <w:left w:val="nil"/>
              <w:bottom w:val="single" w:sz="4" w:space="0" w:color="4F81BD"/>
              <w:right w:val="single" w:sz="4" w:space="0" w:color="4F81BD"/>
            </w:tcBorders>
            <w:shd w:val="clear" w:color="000000" w:fill="FFFFFF"/>
            <w:noWrap/>
            <w:vAlign w:val="center"/>
          </w:tcPr>
          <w:p w14:paraId="3AA65277" w14:textId="77777777" w:rsidR="00F6015D" w:rsidRPr="00807890" w:rsidRDefault="00F6015D" w:rsidP="00F6015D">
            <w:pPr>
              <w:spacing w:line="240" w:lineRule="auto"/>
              <w:jc w:val="right"/>
              <w:rPr>
                <w:rFonts w:ascii="Univers 45 Light" w:hAnsi="Univers 45 Light"/>
                <w:sz w:val="16"/>
                <w:szCs w:val="16"/>
              </w:rPr>
            </w:pPr>
            <w:r w:rsidRPr="00807890">
              <w:rPr>
                <w:rFonts w:ascii="Univers 45 Light" w:hAnsi="Univers 45 Light"/>
                <w:sz w:val="16"/>
                <w:szCs w:val="16"/>
              </w:rPr>
              <w:t xml:space="preserve">106,145 </w:t>
            </w:r>
          </w:p>
        </w:tc>
      </w:tr>
      <w:tr w:rsidR="00F6015D" w:rsidRPr="00807890" w14:paraId="747364CD"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078C0202" w14:textId="7C906270" w:rsidR="00F6015D" w:rsidRPr="00807890" w:rsidRDefault="00791176" w:rsidP="00F6015D">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F6015D" w:rsidRPr="00807890">
              <w:rPr>
                <w:rFonts w:ascii="Univers 45 Light" w:hAnsi="Univers 45 Light"/>
                <w:color w:val="000000"/>
                <w:sz w:val="16"/>
                <w:szCs w:val="16"/>
                <w:lang w:eastAsia="en-AU"/>
              </w:rPr>
              <w:t>Non-admitted</w:t>
            </w:r>
          </w:p>
        </w:tc>
        <w:tc>
          <w:tcPr>
            <w:tcW w:w="1200" w:type="dxa"/>
            <w:tcBorders>
              <w:top w:val="nil"/>
              <w:left w:val="nil"/>
              <w:bottom w:val="single" w:sz="4" w:space="0" w:color="4F81BD"/>
              <w:right w:val="single" w:sz="4" w:space="0" w:color="4F81BD"/>
            </w:tcBorders>
            <w:shd w:val="clear" w:color="000000" w:fill="DCE6F1"/>
            <w:noWrap/>
            <w:vAlign w:val="center"/>
          </w:tcPr>
          <w:p w14:paraId="2135C572"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321,786 </w:t>
            </w:r>
          </w:p>
        </w:tc>
        <w:tc>
          <w:tcPr>
            <w:tcW w:w="1417" w:type="dxa"/>
            <w:tcBorders>
              <w:top w:val="nil"/>
              <w:left w:val="nil"/>
              <w:bottom w:val="single" w:sz="4" w:space="0" w:color="4F81BD"/>
              <w:right w:val="single" w:sz="4" w:space="0" w:color="4F81BD"/>
            </w:tcBorders>
            <w:shd w:val="clear" w:color="000000" w:fill="DCE6F1"/>
            <w:noWrap/>
            <w:vAlign w:val="center"/>
          </w:tcPr>
          <w:p w14:paraId="26E45B2A"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218A2F4E"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321,786 </w:t>
            </w:r>
          </w:p>
        </w:tc>
        <w:tc>
          <w:tcPr>
            <w:tcW w:w="1340" w:type="dxa"/>
            <w:tcBorders>
              <w:top w:val="nil"/>
              <w:left w:val="nil"/>
              <w:bottom w:val="single" w:sz="4" w:space="0" w:color="4F81BD"/>
              <w:right w:val="single" w:sz="4" w:space="0" w:color="4F81BD"/>
            </w:tcBorders>
            <w:shd w:val="clear" w:color="000000" w:fill="DCE6F1"/>
            <w:noWrap/>
            <w:vAlign w:val="center"/>
          </w:tcPr>
          <w:p w14:paraId="4D457D08"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(95,612)</w:t>
            </w:r>
          </w:p>
        </w:tc>
        <w:tc>
          <w:tcPr>
            <w:tcW w:w="1260" w:type="dxa"/>
            <w:tcBorders>
              <w:top w:val="nil"/>
              <w:left w:val="nil"/>
              <w:bottom w:val="single" w:sz="4" w:space="0" w:color="4F81BD"/>
              <w:right w:val="single" w:sz="4" w:space="0" w:color="4F81BD"/>
            </w:tcBorders>
            <w:shd w:val="clear" w:color="000000" w:fill="DCE6F1"/>
            <w:noWrap/>
            <w:vAlign w:val="center"/>
          </w:tcPr>
          <w:p w14:paraId="7DDA707F"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226,174 </w:t>
            </w:r>
          </w:p>
        </w:tc>
        <w:tc>
          <w:tcPr>
            <w:tcW w:w="1340" w:type="dxa"/>
            <w:tcBorders>
              <w:top w:val="nil"/>
              <w:left w:val="nil"/>
              <w:bottom w:val="single" w:sz="4" w:space="0" w:color="4F81BD"/>
              <w:right w:val="single" w:sz="4" w:space="0" w:color="4F81BD"/>
            </w:tcBorders>
            <w:shd w:val="clear" w:color="000000" w:fill="DCE6F1"/>
            <w:noWrap/>
            <w:vAlign w:val="center"/>
          </w:tcPr>
          <w:p w14:paraId="401ABB1D" w14:textId="77777777" w:rsidR="00F6015D" w:rsidRPr="00807890" w:rsidRDefault="00F6015D" w:rsidP="00F6015D">
            <w:pPr>
              <w:spacing w:line="240" w:lineRule="auto"/>
              <w:jc w:val="right"/>
              <w:rPr>
                <w:rFonts w:ascii="Univers 45 Light" w:hAnsi="Univers 45 Light"/>
                <w:sz w:val="16"/>
                <w:szCs w:val="16"/>
              </w:rPr>
            </w:pPr>
            <w:r w:rsidRPr="00807890">
              <w:rPr>
                <w:rFonts w:ascii="Univers 45 Light" w:hAnsi="Univers 45 Light"/>
                <w:sz w:val="16"/>
                <w:szCs w:val="16"/>
              </w:rPr>
              <w:t xml:space="preserve">226,174 </w:t>
            </w:r>
          </w:p>
        </w:tc>
        <w:tc>
          <w:tcPr>
            <w:tcW w:w="1380" w:type="dxa"/>
            <w:tcBorders>
              <w:top w:val="nil"/>
              <w:left w:val="nil"/>
              <w:bottom w:val="single" w:sz="4" w:space="0" w:color="4F81BD"/>
              <w:right w:val="single" w:sz="4" w:space="0" w:color="4F81BD"/>
            </w:tcBorders>
            <w:shd w:val="clear" w:color="000000" w:fill="DCE6F1"/>
            <w:noWrap/>
            <w:vAlign w:val="center"/>
          </w:tcPr>
          <w:p w14:paraId="5C890E7E" w14:textId="77777777" w:rsidR="00F6015D" w:rsidRPr="00807890" w:rsidRDefault="00F6015D" w:rsidP="00F6015D">
            <w:pPr>
              <w:spacing w:line="240" w:lineRule="auto"/>
              <w:jc w:val="right"/>
              <w:rPr>
                <w:rFonts w:ascii="Univers 45 Light" w:hAnsi="Univers 45 Light"/>
                <w:color w:val="000000"/>
                <w:sz w:val="16"/>
                <w:szCs w:val="16"/>
                <w:lang w:eastAsia="en-AU"/>
              </w:rPr>
            </w:pPr>
          </w:p>
        </w:tc>
        <w:tc>
          <w:tcPr>
            <w:tcW w:w="1520" w:type="dxa"/>
            <w:tcBorders>
              <w:top w:val="nil"/>
              <w:left w:val="nil"/>
              <w:bottom w:val="single" w:sz="4" w:space="0" w:color="4F81BD"/>
              <w:right w:val="single" w:sz="4" w:space="0" w:color="4F81BD"/>
            </w:tcBorders>
            <w:shd w:val="clear" w:color="000000" w:fill="DCE6F1"/>
            <w:noWrap/>
            <w:vAlign w:val="center"/>
          </w:tcPr>
          <w:p w14:paraId="10FDD224" w14:textId="77777777" w:rsidR="00F6015D" w:rsidRPr="00807890" w:rsidRDefault="00F6015D" w:rsidP="00F6015D">
            <w:pPr>
              <w:spacing w:line="240" w:lineRule="auto"/>
              <w:jc w:val="right"/>
              <w:rPr>
                <w:rFonts w:ascii="Univers 45 Light" w:hAnsi="Univers 45 Light"/>
                <w:sz w:val="16"/>
                <w:szCs w:val="16"/>
              </w:rPr>
            </w:pPr>
            <w:r w:rsidRPr="00807890">
              <w:rPr>
                <w:rFonts w:ascii="Univers 45 Light" w:hAnsi="Univers 45 Light"/>
                <w:sz w:val="16"/>
                <w:szCs w:val="16"/>
              </w:rPr>
              <w:t xml:space="preserve">226,174 </w:t>
            </w:r>
          </w:p>
        </w:tc>
      </w:tr>
      <w:tr w:rsidR="00F6015D" w:rsidRPr="00807890" w14:paraId="48243F77"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09EEEF62" w14:textId="127E1F1A" w:rsidR="00F6015D" w:rsidRPr="00807890" w:rsidRDefault="00791176" w:rsidP="00F6015D">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F6015D" w:rsidRPr="00807890">
              <w:rPr>
                <w:rFonts w:ascii="Univers 45 Light" w:hAnsi="Univers 45 Light"/>
                <w:color w:val="000000"/>
                <w:sz w:val="16"/>
                <w:szCs w:val="16"/>
                <w:lang w:eastAsia="en-AU"/>
              </w:rPr>
              <w:t>Emergency</w:t>
            </w:r>
          </w:p>
        </w:tc>
        <w:tc>
          <w:tcPr>
            <w:tcW w:w="1200" w:type="dxa"/>
            <w:tcBorders>
              <w:top w:val="nil"/>
              <w:left w:val="nil"/>
              <w:bottom w:val="single" w:sz="4" w:space="0" w:color="4F81BD"/>
              <w:right w:val="single" w:sz="4" w:space="0" w:color="4F81BD"/>
            </w:tcBorders>
            <w:shd w:val="clear" w:color="000000" w:fill="FFFFFF"/>
            <w:noWrap/>
            <w:vAlign w:val="center"/>
          </w:tcPr>
          <w:p w14:paraId="2E622D16"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99,084 </w:t>
            </w:r>
          </w:p>
        </w:tc>
        <w:tc>
          <w:tcPr>
            <w:tcW w:w="1417" w:type="dxa"/>
            <w:tcBorders>
              <w:top w:val="nil"/>
              <w:left w:val="nil"/>
              <w:bottom w:val="single" w:sz="4" w:space="0" w:color="4F81BD"/>
              <w:right w:val="single" w:sz="4" w:space="0" w:color="4F81BD"/>
            </w:tcBorders>
            <w:shd w:val="clear" w:color="000000" w:fill="DCE6F1"/>
            <w:noWrap/>
            <w:vAlign w:val="center"/>
          </w:tcPr>
          <w:p w14:paraId="07687E76"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4EC823B2"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99,084 </w:t>
            </w:r>
          </w:p>
        </w:tc>
        <w:tc>
          <w:tcPr>
            <w:tcW w:w="1340" w:type="dxa"/>
            <w:tcBorders>
              <w:top w:val="nil"/>
              <w:left w:val="nil"/>
              <w:bottom w:val="single" w:sz="4" w:space="0" w:color="4F81BD"/>
              <w:right w:val="single" w:sz="4" w:space="0" w:color="4F81BD"/>
            </w:tcBorders>
            <w:shd w:val="clear" w:color="000000" w:fill="DCE6F1"/>
            <w:noWrap/>
            <w:vAlign w:val="center"/>
          </w:tcPr>
          <w:p w14:paraId="6F0E51A8"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w:t>
            </w:r>
          </w:p>
        </w:tc>
        <w:tc>
          <w:tcPr>
            <w:tcW w:w="1260" w:type="dxa"/>
            <w:tcBorders>
              <w:top w:val="nil"/>
              <w:left w:val="nil"/>
              <w:bottom w:val="single" w:sz="4" w:space="0" w:color="4F81BD"/>
              <w:right w:val="single" w:sz="4" w:space="0" w:color="4F81BD"/>
            </w:tcBorders>
            <w:shd w:val="clear" w:color="000000" w:fill="FFFFFF"/>
            <w:noWrap/>
            <w:vAlign w:val="center"/>
          </w:tcPr>
          <w:p w14:paraId="135F8CC0"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99,076 </w:t>
            </w:r>
          </w:p>
        </w:tc>
        <w:tc>
          <w:tcPr>
            <w:tcW w:w="1340" w:type="dxa"/>
            <w:tcBorders>
              <w:top w:val="nil"/>
              <w:left w:val="nil"/>
              <w:bottom w:val="single" w:sz="4" w:space="0" w:color="4F81BD"/>
              <w:right w:val="single" w:sz="4" w:space="0" w:color="4F81BD"/>
            </w:tcBorders>
            <w:shd w:val="clear" w:color="000000" w:fill="FFFFFF"/>
            <w:noWrap/>
            <w:vAlign w:val="center"/>
          </w:tcPr>
          <w:p w14:paraId="53A758D2" w14:textId="77777777" w:rsidR="00F6015D" w:rsidRPr="00807890" w:rsidRDefault="00F6015D" w:rsidP="00F6015D">
            <w:pPr>
              <w:spacing w:line="240" w:lineRule="auto"/>
              <w:jc w:val="right"/>
              <w:rPr>
                <w:rFonts w:ascii="Univers 45 Light" w:hAnsi="Univers 45 Light"/>
                <w:sz w:val="16"/>
                <w:szCs w:val="16"/>
              </w:rPr>
            </w:pPr>
            <w:r w:rsidRPr="00807890">
              <w:rPr>
                <w:rFonts w:ascii="Univers 45 Light" w:hAnsi="Univers 45 Light"/>
                <w:sz w:val="16"/>
                <w:szCs w:val="16"/>
              </w:rPr>
              <w:t xml:space="preserve">  99,076 </w:t>
            </w:r>
          </w:p>
        </w:tc>
        <w:tc>
          <w:tcPr>
            <w:tcW w:w="1380" w:type="dxa"/>
            <w:tcBorders>
              <w:top w:val="nil"/>
              <w:left w:val="nil"/>
              <w:bottom w:val="single" w:sz="4" w:space="0" w:color="4F81BD"/>
              <w:right w:val="single" w:sz="4" w:space="0" w:color="4F81BD"/>
            </w:tcBorders>
            <w:shd w:val="clear" w:color="000000" w:fill="DCE6F1"/>
            <w:noWrap/>
            <w:vAlign w:val="center"/>
          </w:tcPr>
          <w:p w14:paraId="56075D89" w14:textId="77777777" w:rsidR="00F6015D" w:rsidRPr="00807890" w:rsidRDefault="00F6015D" w:rsidP="00F6015D">
            <w:pPr>
              <w:spacing w:line="240" w:lineRule="auto"/>
              <w:jc w:val="right"/>
              <w:rPr>
                <w:rFonts w:ascii="Univers 45 Light" w:hAnsi="Univers 45 Light"/>
                <w:color w:val="000000"/>
                <w:sz w:val="16"/>
                <w:szCs w:val="16"/>
                <w:lang w:eastAsia="en-AU"/>
              </w:rPr>
            </w:pPr>
          </w:p>
        </w:tc>
        <w:tc>
          <w:tcPr>
            <w:tcW w:w="1520" w:type="dxa"/>
            <w:tcBorders>
              <w:top w:val="nil"/>
              <w:left w:val="nil"/>
              <w:bottom w:val="single" w:sz="4" w:space="0" w:color="4F81BD"/>
              <w:right w:val="single" w:sz="4" w:space="0" w:color="4F81BD"/>
            </w:tcBorders>
            <w:shd w:val="clear" w:color="000000" w:fill="FFFFFF"/>
            <w:noWrap/>
            <w:vAlign w:val="center"/>
          </w:tcPr>
          <w:p w14:paraId="739C2429" w14:textId="77777777" w:rsidR="00F6015D" w:rsidRPr="00807890" w:rsidRDefault="00F6015D" w:rsidP="00F6015D">
            <w:pPr>
              <w:spacing w:line="240" w:lineRule="auto"/>
              <w:jc w:val="right"/>
              <w:rPr>
                <w:rFonts w:ascii="Univers 45 Light" w:hAnsi="Univers 45 Light"/>
                <w:sz w:val="16"/>
                <w:szCs w:val="16"/>
              </w:rPr>
            </w:pPr>
            <w:r w:rsidRPr="00807890">
              <w:rPr>
                <w:rFonts w:ascii="Univers 45 Light" w:hAnsi="Univers 45 Light"/>
                <w:sz w:val="16"/>
                <w:szCs w:val="16"/>
              </w:rPr>
              <w:t xml:space="preserve">  99,076 </w:t>
            </w:r>
          </w:p>
        </w:tc>
      </w:tr>
      <w:tr w:rsidR="00F6015D" w:rsidRPr="00807890" w14:paraId="1DFCCEB7"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31A39AC3" w14:textId="694FBFB5" w:rsidR="00F6015D" w:rsidRPr="00807890" w:rsidRDefault="00791176" w:rsidP="00F6015D">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F6015D" w:rsidRPr="00807890">
              <w:rPr>
                <w:rFonts w:ascii="Univers 45 Light" w:hAnsi="Univers 45 Light"/>
                <w:color w:val="000000"/>
                <w:sz w:val="16"/>
                <w:szCs w:val="16"/>
                <w:lang w:eastAsia="en-AU"/>
              </w:rPr>
              <w:t>Sub Acute</w:t>
            </w:r>
          </w:p>
        </w:tc>
        <w:tc>
          <w:tcPr>
            <w:tcW w:w="1200" w:type="dxa"/>
            <w:tcBorders>
              <w:top w:val="nil"/>
              <w:left w:val="nil"/>
              <w:bottom w:val="single" w:sz="4" w:space="0" w:color="4F81BD"/>
              <w:right w:val="single" w:sz="4" w:space="0" w:color="4F81BD"/>
            </w:tcBorders>
            <w:shd w:val="clear" w:color="000000" w:fill="DCE6F1"/>
            <w:noWrap/>
            <w:vAlign w:val="center"/>
          </w:tcPr>
          <w:p w14:paraId="6C74FF35"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17" w:type="dxa"/>
            <w:tcBorders>
              <w:top w:val="nil"/>
              <w:left w:val="nil"/>
              <w:bottom w:val="single" w:sz="4" w:space="0" w:color="4F81BD"/>
              <w:right w:val="single" w:sz="4" w:space="0" w:color="4F81BD"/>
            </w:tcBorders>
            <w:shd w:val="clear" w:color="000000" w:fill="DCE6F1"/>
            <w:noWrap/>
            <w:vAlign w:val="center"/>
          </w:tcPr>
          <w:p w14:paraId="5F6F8252"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53E77D8C"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72C84411"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3,698 </w:t>
            </w:r>
          </w:p>
        </w:tc>
        <w:tc>
          <w:tcPr>
            <w:tcW w:w="1260" w:type="dxa"/>
            <w:tcBorders>
              <w:top w:val="nil"/>
              <w:left w:val="nil"/>
              <w:bottom w:val="single" w:sz="4" w:space="0" w:color="4F81BD"/>
              <w:right w:val="single" w:sz="4" w:space="0" w:color="4F81BD"/>
            </w:tcBorders>
            <w:shd w:val="clear" w:color="000000" w:fill="DCE6F1"/>
            <w:noWrap/>
            <w:vAlign w:val="center"/>
          </w:tcPr>
          <w:p w14:paraId="07E822B6"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3,698 </w:t>
            </w:r>
          </w:p>
        </w:tc>
        <w:tc>
          <w:tcPr>
            <w:tcW w:w="1340" w:type="dxa"/>
            <w:tcBorders>
              <w:top w:val="nil"/>
              <w:left w:val="nil"/>
              <w:bottom w:val="single" w:sz="4" w:space="0" w:color="4F81BD"/>
              <w:right w:val="single" w:sz="4" w:space="0" w:color="4F81BD"/>
            </w:tcBorders>
            <w:shd w:val="clear" w:color="000000" w:fill="DCE6F1"/>
            <w:noWrap/>
            <w:vAlign w:val="center"/>
          </w:tcPr>
          <w:p w14:paraId="6F884E32" w14:textId="77777777" w:rsidR="00F6015D" w:rsidRPr="00807890" w:rsidRDefault="00F6015D" w:rsidP="00F6015D">
            <w:pPr>
              <w:spacing w:line="240" w:lineRule="auto"/>
              <w:jc w:val="right"/>
              <w:rPr>
                <w:rFonts w:ascii="Univers 45 Light" w:hAnsi="Univers 45 Light"/>
                <w:sz w:val="16"/>
                <w:szCs w:val="16"/>
              </w:rPr>
            </w:pPr>
            <w:r w:rsidRPr="00807890">
              <w:rPr>
                <w:rFonts w:ascii="Univers 45 Light" w:hAnsi="Univers 45 Light"/>
                <w:sz w:val="16"/>
                <w:szCs w:val="16"/>
              </w:rPr>
              <w:t xml:space="preserve">3,698 </w:t>
            </w:r>
          </w:p>
        </w:tc>
        <w:tc>
          <w:tcPr>
            <w:tcW w:w="1380" w:type="dxa"/>
            <w:tcBorders>
              <w:top w:val="nil"/>
              <w:left w:val="nil"/>
              <w:bottom w:val="single" w:sz="4" w:space="0" w:color="4F81BD"/>
              <w:right w:val="single" w:sz="4" w:space="0" w:color="4F81BD"/>
            </w:tcBorders>
            <w:shd w:val="clear" w:color="000000" w:fill="DCE6F1"/>
            <w:noWrap/>
            <w:vAlign w:val="center"/>
          </w:tcPr>
          <w:p w14:paraId="5B2CC933" w14:textId="77777777" w:rsidR="00F6015D" w:rsidRPr="00807890" w:rsidRDefault="00F6015D" w:rsidP="00F6015D">
            <w:pPr>
              <w:spacing w:line="240" w:lineRule="auto"/>
              <w:jc w:val="right"/>
              <w:rPr>
                <w:rFonts w:ascii="Univers 45 Light" w:hAnsi="Univers 45 Light"/>
                <w:color w:val="000000"/>
                <w:sz w:val="16"/>
                <w:szCs w:val="16"/>
                <w:lang w:eastAsia="en-AU"/>
              </w:rPr>
            </w:pPr>
          </w:p>
        </w:tc>
        <w:tc>
          <w:tcPr>
            <w:tcW w:w="1520" w:type="dxa"/>
            <w:tcBorders>
              <w:top w:val="nil"/>
              <w:left w:val="nil"/>
              <w:bottom w:val="single" w:sz="4" w:space="0" w:color="4F81BD"/>
              <w:right w:val="single" w:sz="4" w:space="0" w:color="4F81BD"/>
            </w:tcBorders>
            <w:shd w:val="clear" w:color="000000" w:fill="DCE6F1"/>
            <w:noWrap/>
            <w:vAlign w:val="center"/>
          </w:tcPr>
          <w:p w14:paraId="602F9F3D" w14:textId="77777777" w:rsidR="00F6015D" w:rsidRPr="00807890" w:rsidRDefault="00F6015D" w:rsidP="00F6015D">
            <w:pPr>
              <w:spacing w:line="240" w:lineRule="auto"/>
              <w:jc w:val="right"/>
              <w:rPr>
                <w:rFonts w:ascii="Univers 45 Light" w:hAnsi="Univers 45 Light"/>
                <w:sz w:val="16"/>
                <w:szCs w:val="16"/>
              </w:rPr>
            </w:pPr>
            <w:r w:rsidRPr="00807890">
              <w:rPr>
                <w:rFonts w:ascii="Univers 45 Light" w:hAnsi="Univers 45 Light"/>
                <w:sz w:val="16"/>
                <w:szCs w:val="16"/>
              </w:rPr>
              <w:t xml:space="preserve">3,698 </w:t>
            </w:r>
          </w:p>
        </w:tc>
      </w:tr>
      <w:tr w:rsidR="00F6015D" w:rsidRPr="00807890" w14:paraId="323BD3B4"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0692F702" w14:textId="7E34ACE9" w:rsidR="00F6015D" w:rsidRPr="00807890" w:rsidRDefault="00791176" w:rsidP="00F6015D">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F6015D" w:rsidRPr="00807890">
              <w:rPr>
                <w:rFonts w:ascii="Univers 45 Light" w:hAnsi="Univers 45 Light"/>
                <w:color w:val="000000"/>
                <w:sz w:val="16"/>
                <w:szCs w:val="16"/>
                <w:lang w:eastAsia="en-AU"/>
              </w:rPr>
              <w:t>Mental Health</w:t>
            </w:r>
          </w:p>
        </w:tc>
        <w:tc>
          <w:tcPr>
            <w:tcW w:w="1200" w:type="dxa"/>
            <w:tcBorders>
              <w:top w:val="nil"/>
              <w:left w:val="nil"/>
              <w:bottom w:val="single" w:sz="4" w:space="0" w:color="4F81BD"/>
              <w:right w:val="single" w:sz="4" w:space="0" w:color="4F81BD"/>
            </w:tcBorders>
            <w:shd w:val="clear" w:color="000000" w:fill="FFFFFF"/>
            <w:noWrap/>
            <w:vAlign w:val="center"/>
          </w:tcPr>
          <w:p w14:paraId="4F1AC7DD"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13 </w:t>
            </w:r>
          </w:p>
        </w:tc>
        <w:tc>
          <w:tcPr>
            <w:tcW w:w="1417" w:type="dxa"/>
            <w:tcBorders>
              <w:top w:val="nil"/>
              <w:left w:val="nil"/>
              <w:bottom w:val="single" w:sz="4" w:space="0" w:color="4F81BD"/>
              <w:right w:val="single" w:sz="4" w:space="0" w:color="4F81BD"/>
            </w:tcBorders>
            <w:shd w:val="clear" w:color="000000" w:fill="DCE6F1"/>
            <w:noWrap/>
            <w:vAlign w:val="center"/>
          </w:tcPr>
          <w:p w14:paraId="517255B5"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2A4ED43A"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13 </w:t>
            </w:r>
          </w:p>
        </w:tc>
        <w:tc>
          <w:tcPr>
            <w:tcW w:w="1340" w:type="dxa"/>
            <w:tcBorders>
              <w:top w:val="nil"/>
              <w:left w:val="nil"/>
              <w:bottom w:val="single" w:sz="4" w:space="0" w:color="4F81BD"/>
              <w:right w:val="single" w:sz="4" w:space="0" w:color="4F81BD"/>
            </w:tcBorders>
            <w:shd w:val="clear" w:color="000000" w:fill="DCE6F1"/>
            <w:noWrap/>
            <w:vAlign w:val="center"/>
          </w:tcPr>
          <w:p w14:paraId="2D3075E2"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1,508 </w:t>
            </w:r>
          </w:p>
        </w:tc>
        <w:tc>
          <w:tcPr>
            <w:tcW w:w="1260" w:type="dxa"/>
            <w:tcBorders>
              <w:top w:val="nil"/>
              <w:left w:val="nil"/>
              <w:bottom w:val="single" w:sz="4" w:space="0" w:color="4F81BD"/>
              <w:right w:val="single" w:sz="4" w:space="0" w:color="4F81BD"/>
            </w:tcBorders>
            <w:shd w:val="clear" w:color="000000" w:fill="FFFFFF"/>
            <w:noWrap/>
            <w:vAlign w:val="center"/>
          </w:tcPr>
          <w:p w14:paraId="37273D83"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1,521 </w:t>
            </w:r>
          </w:p>
        </w:tc>
        <w:tc>
          <w:tcPr>
            <w:tcW w:w="1340" w:type="dxa"/>
            <w:tcBorders>
              <w:top w:val="nil"/>
              <w:left w:val="nil"/>
              <w:bottom w:val="single" w:sz="4" w:space="0" w:color="4F81BD"/>
              <w:right w:val="single" w:sz="4" w:space="0" w:color="4F81BD"/>
            </w:tcBorders>
            <w:shd w:val="clear" w:color="000000" w:fill="FFFFFF"/>
            <w:noWrap/>
            <w:vAlign w:val="center"/>
          </w:tcPr>
          <w:p w14:paraId="776F9F55" w14:textId="77777777" w:rsidR="00F6015D" w:rsidRPr="00807890" w:rsidRDefault="00F6015D" w:rsidP="00F6015D">
            <w:pPr>
              <w:spacing w:line="240" w:lineRule="auto"/>
              <w:jc w:val="right"/>
              <w:rPr>
                <w:rFonts w:ascii="Univers 45 Light" w:hAnsi="Univers 45 Light"/>
                <w:sz w:val="16"/>
                <w:szCs w:val="16"/>
              </w:rPr>
            </w:pPr>
            <w:r w:rsidRPr="00807890">
              <w:rPr>
                <w:rFonts w:ascii="Univers 45 Light" w:hAnsi="Univers 45 Light"/>
                <w:sz w:val="16"/>
                <w:szCs w:val="16"/>
              </w:rPr>
              <w:t xml:space="preserve">1,521 </w:t>
            </w:r>
          </w:p>
        </w:tc>
        <w:tc>
          <w:tcPr>
            <w:tcW w:w="1380" w:type="dxa"/>
            <w:tcBorders>
              <w:top w:val="nil"/>
              <w:left w:val="nil"/>
              <w:bottom w:val="single" w:sz="4" w:space="0" w:color="4F81BD"/>
              <w:right w:val="single" w:sz="4" w:space="0" w:color="4F81BD"/>
            </w:tcBorders>
            <w:shd w:val="clear" w:color="000000" w:fill="DCE6F1"/>
            <w:noWrap/>
            <w:vAlign w:val="center"/>
          </w:tcPr>
          <w:p w14:paraId="10406A6E" w14:textId="77777777" w:rsidR="00F6015D" w:rsidRPr="00807890" w:rsidRDefault="00F6015D" w:rsidP="00F6015D">
            <w:pPr>
              <w:spacing w:line="240" w:lineRule="auto"/>
              <w:jc w:val="right"/>
              <w:rPr>
                <w:rFonts w:ascii="Univers 45 Light" w:hAnsi="Univers 45 Light"/>
                <w:color w:val="000000"/>
                <w:sz w:val="16"/>
                <w:szCs w:val="16"/>
                <w:lang w:eastAsia="en-AU"/>
              </w:rPr>
            </w:pPr>
          </w:p>
        </w:tc>
        <w:tc>
          <w:tcPr>
            <w:tcW w:w="1520" w:type="dxa"/>
            <w:tcBorders>
              <w:top w:val="nil"/>
              <w:left w:val="nil"/>
              <w:bottom w:val="single" w:sz="4" w:space="0" w:color="4F81BD"/>
              <w:right w:val="single" w:sz="4" w:space="0" w:color="4F81BD"/>
            </w:tcBorders>
            <w:shd w:val="clear" w:color="000000" w:fill="FFFFFF"/>
            <w:noWrap/>
            <w:vAlign w:val="center"/>
          </w:tcPr>
          <w:p w14:paraId="123FBCD4" w14:textId="77777777" w:rsidR="00F6015D" w:rsidRPr="00807890" w:rsidRDefault="00F6015D" w:rsidP="00F6015D">
            <w:pPr>
              <w:spacing w:line="240" w:lineRule="auto"/>
              <w:jc w:val="right"/>
              <w:rPr>
                <w:rFonts w:ascii="Univers 45 Light" w:hAnsi="Univers 45 Light"/>
                <w:sz w:val="16"/>
                <w:szCs w:val="16"/>
              </w:rPr>
            </w:pPr>
            <w:r w:rsidRPr="00807890">
              <w:rPr>
                <w:rFonts w:ascii="Univers 45 Light" w:hAnsi="Univers 45 Light"/>
                <w:sz w:val="16"/>
                <w:szCs w:val="16"/>
              </w:rPr>
              <w:t xml:space="preserve">1,521 </w:t>
            </w:r>
          </w:p>
        </w:tc>
      </w:tr>
      <w:tr w:rsidR="00F6015D" w:rsidRPr="00807890" w14:paraId="15FE9694"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3C356D31" w14:textId="0D1F2BDD" w:rsidR="00F6015D" w:rsidRPr="00807890" w:rsidRDefault="00791176" w:rsidP="00F6015D">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F6015D" w:rsidRPr="00807890">
              <w:rPr>
                <w:rFonts w:ascii="Univers 45 Light" w:hAnsi="Univers 45 Light"/>
                <w:color w:val="000000"/>
                <w:sz w:val="16"/>
                <w:szCs w:val="16"/>
                <w:lang w:eastAsia="en-AU"/>
              </w:rPr>
              <w:t>Other</w:t>
            </w:r>
          </w:p>
        </w:tc>
        <w:tc>
          <w:tcPr>
            <w:tcW w:w="1200" w:type="dxa"/>
            <w:tcBorders>
              <w:top w:val="nil"/>
              <w:left w:val="nil"/>
              <w:bottom w:val="single" w:sz="4" w:space="0" w:color="4F81BD"/>
              <w:right w:val="single" w:sz="4" w:space="0" w:color="4F81BD"/>
            </w:tcBorders>
            <w:shd w:val="clear" w:color="000000" w:fill="DCE6F1"/>
            <w:noWrap/>
            <w:vAlign w:val="center"/>
          </w:tcPr>
          <w:p w14:paraId="68AAD19B"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112,357 </w:t>
            </w:r>
          </w:p>
        </w:tc>
        <w:tc>
          <w:tcPr>
            <w:tcW w:w="1417" w:type="dxa"/>
            <w:tcBorders>
              <w:top w:val="nil"/>
              <w:left w:val="nil"/>
              <w:bottom w:val="single" w:sz="4" w:space="0" w:color="4F81BD"/>
              <w:right w:val="single" w:sz="4" w:space="0" w:color="4F81BD"/>
            </w:tcBorders>
            <w:shd w:val="clear" w:color="000000" w:fill="DCE6F1"/>
            <w:noWrap/>
            <w:vAlign w:val="center"/>
          </w:tcPr>
          <w:p w14:paraId="7C381B38"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(84)</w:t>
            </w:r>
          </w:p>
        </w:tc>
        <w:tc>
          <w:tcPr>
            <w:tcW w:w="1440" w:type="dxa"/>
            <w:tcBorders>
              <w:top w:val="nil"/>
              <w:left w:val="nil"/>
              <w:bottom w:val="single" w:sz="4" w:space="0" w:color="4F81BD"/>
              <w:right w:val="single" w:sz="4" w:space="0" w:color="4F81BD"/>
            </w:tcBorders>
            <w:shd w:val="clear" w:color="000000" w:fill="DCE6F1"/>
            <w:noWrap/>
            <w:vAlign w:val="center"/>
          </w:tcPr>
          <w:p w14:paraId="0F793379"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112,273 </w:t>
            </w:r>
          </w:p>
        </w:tc>
        <w:tc>
          <w:tcPr>
            <w:tcW w:w="1340" w:type="dxa"/>
            <w:tcBorders>
              <w:top w:val="nil"/>
              <w:left w:val="nil"/>
              <w:bottom w:val="single" w:sz="4" w:space="0" w:color="4F81BD"/>
              <w:right w:val="single" w:sz="4" w:space="0" w:color="4F81BD"/>
            </w:tcBorders>
            <w:shd w:val="clear" w:color="000000" w:fill="DCE6F1"/>
            <w:noWrap/>
            <w:vAlign w:val="center"/>
          </w:tcPr>
          <w:p w14:paraId="37B873D0"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(112,203)</w:t>
            </w:r>
          </w:p>
        </w:tc>
        <w:tc>
          <w:tcPr>
            <w:tcW w:w="1260" w:type="dxa"/>
            <w:tcBorders>
              <w:top w:val="nil"/>
              <w:left w:val="nil"/>
              <w:bottom w:val="single" w:sz="4" w:space="0" w:color="4F81BD"/>
              <w:right w:val="single" w:sz="4" w:space="0" w:color="4F81BD"/>
            </w:tcBorders>
            <w:shd w:val="clear" w:color="000000" w:fill="DCE6F1"/>
            <w:noWrap/>
            <w:vAlign w:val="center"/>
          </w:tcPr>
          <w:p w14:paraId="3A3FB7A6"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70 </w:t>
            </w:r>
          </w:p>
        </w:tc>
        <w:tc>
          <w:tcPr>
            <w:tcW w:w="1340" w:type="dxa"/>
            <w:tcBorders>
              <w:top w:val="nil"/>
              <w:left w:val="nil"/>
              <w:bottom w:val="single" w:sz="4" w:space="0" w:color="4F81BD"/>
              <w:right w:val="single" w:sz="4" w:space="0" w:color="4F81BD"/>
            </w:tcBorders>
            <w:shd w:val="clear" w:color="000000" w:fill="DCE6F1"/>
            <w:noWrap/>
            <w:vAlign w:val="center"/>
          </w:tcPr>
          <w:p w14:paraId="397520EA" w14:textId="77777777" w:rsidR="00F6015D" w:rsidRPr="00807890" w:rsidRDefault="00F6015D" w:rsidP="00F6015D">
            <w:pPr>
              <w:spacing w:line="240" w:lineRule="auto"/>
              <w:jc w:val="right"/>
              <w:rPr>
                <w:rFonts w:ascii="Univers 45 Light" w:hAnsi="Univers 45 Light"/>
                <w:sz w:val="16"/>
                <w:szCs w:val="16"/>
              </w:rPr>
            </w:pPr>
            <w:r w:rsidRPr="00807890">
              <w:rPr>
                <w:rFonts w:ascii="Univers 45 Light" w:hAnsi="Univers 45 Light"/>
                <w:sz w:val="16"/>
                <w:szCs w:val="16"/>
              </w:rPr>
              <w:t xml:space="preserve">27 </w:t>
            </w:r>
          </w:p>
        </w:tc>
        <w:tc>
          <w:tcPr>
            <w:tcW w:w="1380" w:type="dxa"/>
            <w:tcBorders>
              <w:top w:val="nil"/>
              <w:left w:val="nil"/>
              <w:bottom w:val="single" w:sz="4" w:space="0" w:color="4F81BD"/>
              <w:right w:val="single" w:sz="4" w:space="0" w:color="4F81BD"/>
            </w:tcBorders>
            <w:shd w:val="clear" w:color="000000" w:fill="DCE6F1"/>
            <w:noWrap/>
            <w:vAlign w:val="center"/>
          </w:tcPr>
          <w:p w14:paraId="5D7C8108" w14:textId="77777777" w:rsidR="00F6015D" w:rsidRPr="00807890" w:rsidRDefault="00F6015D" w:rsidP="00F6015D">
            <w:pPr>
              <w:spacing w:line="240" w:lineRule="auto"/>
              <w:jc w:val="right"/>
              <w:rPr>
                <w:rFonts w:ascii="Univers 45 Light" w:hAnsi="Univers 45 Light"/>
                <w:color w:val="000000"/>
                <w:sz w:val="16"/>
                <w:szCs w:val="16"/>
                <w:lang w:eastAsia="en-AU"/>
              </w:rPr>
            </w:pPr>
          </w:p>
        </w:tc>
        <w:tc>
          <w:tcPr>
            <w:tcW w:w="1520" w:type="dxa"/>
            <w:tcBorders>
              <w:top w:val="nil"/>
              <w:left w:val="nil"/>
              <w:bottom w:val="single" w:sz="4" w:space="0" w:color="4F81BD"/>
              <w:right w:val="single" w:sz="4" w:space="0" w:color="4F81BD"/>
            </w:tcBorders>
            <w:shd w:val="clear" w:color="000000" w:fill="DCE6F1"/>
            <w:noWrap/>
            <w:vAlign w:val="center"/>
          </w:tcPr>
          <w:p w14:paraId="0C6EE973" w14:textId="77777777" w:rsidR="00F6015D" w:rsidRPr="00807890" w:rsidRDefault="00F6015D" w:rsidP="00F6015D">
            <w:pPr>
              <w:spacing w:line="240" w:lineRule="auto"/>
              <w:jc w:val="right"/>
              <w:rPr>
                <w:rFonts w:ascii="Univers 45 Light" w:hAnsi="Univers 45 Light"/>
                <w:sz w:val="16"/>
                <w:szCs w:val="16"/>
              </w:rPr>
            </w:pPr>
            <w:r w:rsidRPr="00807890">
              <w:rPr>
                <w:rFonts w:ascii="Univers 45 Light" w:hAnsi="Univers 45 Light"/>
                <w:sz w:val="16"/>
                <w:szCs w:val="16"/>
              </w:rPr>
              <w:t xml:space="preserve">27 </w:t>
            </w:r>
          </w:p>
        </w:tc>
      </w:tr>
      <w:tr w:rsidR="00F6015D" w:rsidRPr="00807890" w14:paraId="459793C3"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62E36F46" w14:textId="591ED1ED" w:rsidR="00F6015D" w:rsidRPr="00807890" w:rsidRDefault="00791176" w:rsidP="00F6015D">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F6015D" w:rsidRPr="00807890">
              <w:rPr>
                <w:rFonts w:ascii="Univers 45 Light" w:hAnsi="Univers 45 Light"/>
                <w:color w:val="000000"/>
                <w:sz w:val="16"/>
                <w:szCs w:val="16"/>
                <w:lang w:eastAsia="en-AU"/>
              </w:rPr>
              <w:t>Research</w:t>
            </w:r>
          </w:p>
        </w:tc>
        <w:tc>
          <w:tcPr>
            <w:tcW w:w="1200" w:type="dxa"/>
            <w:tcBorders>
              <w:top w:val="nil"/>
              <w:left w:val="nil"/>
              <w:bottom w:val="single" w:sz="4" w:space="0" w:color="4F81BD"/>
              <w:right w:val="single" w:sz="4" w:space="0" w:color="4F81BD"/>
            </w:tcBorders>
            <w:shd w:val="clear" w:color="000000" w:fill="FFFFFF"/>
            <w:noWrap/>
            <w:vAlign w:val="center"/>
          </w:tcPr>
          <w:p w14:paraId="4A30C385"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17" w:type="dxa"/>
            <w:tcBorders>
              <w:top w:val="nil"/>
              <w:left w:val="nil"/>
              <w:bottom w:val="single" w:sz="4" w:space="0" w:color="4F81BD"/>
              <w:right w:val="single" w:sz="4" w:space="0" w:color="4F81BD"/>
            </w:tcBorders>
            <w:shd w:val="clear" w:color="000000" w:fill="DCE6F1"/>
            <w:noWrap/>
            <w:vAlign w:val="center"/>
          </w:tcPr>
          <w:p w14:paraId="4BC99F28"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10EB9335"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387B0B48"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FFFFFF"/>
            <w:noWrap/>
            <w:vAlign w:val="center"/>
          </w:tcPr>
          <w:p w14:paraId="636C9761"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FFFFFF"/>
            <w:noWrap/>
            <w:vAlign w:val="center"/>
          </w:tcPr>
          <w:p w14:paraId="57F8565A" w14:textId="77777777" w:rsidR="00F6015D" w:rsidRPr="00807890" w:rsidRDefault="00F6015D" w:rsidP="00F6015D">
            <w:pPr>
              <w:rPr>
                <w:rFonts w:ascii="Univers 45 Light" w:hAnsi="Univers 45 Light" w:cs="Calibri"/>
                <w:color w:val="000000"/>
                <w:sz w:val="16"/>
                <w:szCs w:val="16"/>
              </w:rPr>
            </w:pPr>
          </w:p>
        </w:tc>
        <w:tc>
          <w:tcPr>
            <w:tcW w:w="1380" w:type="dxa"/>
            <w:tcBorders>
              <w:top w:val="nil"/>
              <w:left w:val="nil"/>
              <w:bottom w:val="single" w:sz="4" w:space="0" w:color="4F81BD"/>
              <w:right w:val="single" w:sz="4" w:space="0" w:color="4F81BD"/>
            </w:tcBorders>
            <w:shd w:val="clear" w:color="000000" w:fill="DCE6F1"/>
            <w:noWrap/>
            <w:vAlign w:val="center"/>
          </w:tcPr>
          <w:p w14:paraId="6D15AD09" w14:textId="77777777" w:rsidR="00F6015D" w:rsidRPr="00807890" w:rsidRDefault="00F6015D" w:rsidP="00F6015D">
            <w:pPr>
              <w:spacing w:line="240" w:lineRule="auto"/>
              <w:jc w:val="right"/>
              <w:rPr>
                <w:rFonts w:ascii="Univers 45 Light" w:hAnsi="Univers 45 Light"/>
                <w:color w:val="000000"/>
                <w:sz w:val="16"/>
                <w:szCs w:val="16"/>
                <w:lang w:eastAsia="en-AU"/>
              </w:rPr>
            </w:pPr>
          </w:p>
        </w:tc>
        <w:tc>
          <w:tcPr>
            <w:tcW w:w="1520" w:type="dxa"/>
            <w:tcBorders>
              <w:top w:val="nil"/>
              <w:left w:val="nil"/>
              <w:bottom w:val="single" w:sz="4" w:space="0" w:color="4F81BD"/>
              <w:right w:val="single" w:sz="4" w:space="0" w:color="4F81BD"/>
            </w:tcBorders>
            <w:shd w:val="clear" w:color="000000" w:fill="FFFFFF"/>
            <w:noWrap/>
            <w:vAlign w:val="center"/>
          </w:tcPr>
          <w:p w14:paraId="739C1326" w14:textId="77777777" w:rsidR="00F6015D" w:rsidRPr="00807890" w:rsidRDefault="00F6015D" w:rsidP="00F6015D">
            <w:pPr>
              <w:rPr>
                <w:rFonts w:ascii="Univers 45 Light" w:hAnsi="Univers 45 Light" w:cs="Calibri"/>
                <w:color w:val="000000"/>
                <w:sz w:val="16"/>
                <w:szCs w:val="16"/>
              </w:rPr>
            </w:pPr>
          </w:p>
        </w:tc>
      </w:tr>
      <w:tr w:rsidR="00F6015D" w:rsidRPr="00807890" w14:paraId="0965D799"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630C7C86" w14:textId="25E7ABCA" w:rsidR="00F6015D" w:rsidRPr="00807890" w:rsidRDefault="00791176" w:rsidP="00F6015D">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F6015D" w:rsidRPr="00807890">
              <w:rPr>
                <w:rFonts w:ascii="Univers 45 Light" w:hAnsi="Univers 45 Light"/>
                <w:color w:val="000000"/>
                <w:sz w:val="16"/>
                <w:szCs w:val="16"/>
                <w:lang w:eastAsia="en-AU"/>
              </w:rPr>
              <w:t>Teaching and Training</w:t>
            </w:r>
          </w:p>
        </w:tc>
        <w:tc>
          <w:tcPr>
            <w:tcW w:w="1200" w:type="dxa"/>
            <w:tcBorders>
              <w:top w:val="nil"/>
              <w:left w:val="nil"/>
              <w:bottom w:val="single" w:sz="4" w:space="0" w:color="4F81BD"/>
              <w:right w:val="single" w:sz="4" w:space="0" w:color="4F81BD"/>
            </w:tcBorders>
            <w:shd w:val="clear" w:color="000000" w:fill="DCE6F1"/>
            <w:noWrap/>
            <w:vAlign w:val="center"/>
          </w:tcPr>
          <w:p w14:paraId="711214F7"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17" w:type="dxa"/>
            <w:tcBorders>
              <w:top w:val="nil"/>
              <w:left w:val="nil"/>
              <w:bottom w:val="single" w:sz="4" w:space="0" w:color="4F81BD"/>
              <w:right w:val="single" w:sz="4" w:space="0" w:color="4F81BD"/>
            </w:tcBorders>
            <w:shd w:val="clear" w:color="000000" w:fill="DCE6F1"/>
            <w:noWrap/>
            <w:vAlign w:val="center"/>
          </w:tcPr>
          <w:p w14:paraId="5DBB4456"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743973C7"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5B1B7FA5"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DCE6F1"/>
            <w:noWrap/>
            <w:vAlign w:val="center"/>
          </w:tcPr>
          <w:p w14:paraId="48FCBB93"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22B4E00E" w14:textId="77777777" w:rsidR="00F6015D" w:rsidRPr="00807890" w:rsidRDefault="00F6015D" w:rsidP="00F6015D">
            <w:pPr>
              <w:rPr>
                <w:rFonts w:ascii="Univers 45 Light" w:hAnsi="Univers 45 Light"/>
                <w:sz w:val="16"/>
                <w:szCs w:val="16"/>
              </w:rPr>
            </w:pPr>
          </w:p>
        </w:tc>
        <w:tc>
          <w:tcPr>
            <w:tcW w:w="1380" w:type="dxa"/>
            <w:tcBorders>
              <w:top w:val="nil"/>
              <w:left w:val="nil"/>
              <w:bottom w:val="single" w:sz="4" w:space="0" w:color="4F81BD"/>
              <w:right w:val="single" w:sz="4" w:space="0" w:color="4F81BD"/>
            </w:tcBorders>
            <w:shd w:val="clear" w:color="000000" w:fill="DCE6F1"/>
            <w:noWrap/>
            <w:vAlign w:val="center"/>
          </w:tcPr>
          <w:p w14:paraId="100430E9" w14:textId="77777777" w:rsidR="00F6015D" w:rsidRPr="00807890" w:rsidRDefault="00F6015D" w:rsidP="00F6015D">
            <w:pPr>
              <w:spacing w:line="240" w:lineRule="auto"/>
              <w:jc w:val="right"/>
              <w:rPr>
                <w:rFonts w:ascii="Univers 45 Light" w:hAnsi="Univers 45 Light"/>
                <w:color w:val="000000"/>
                <w:sz w:val="16"/>
                <w:szCs w:val="16"/>
                <w:lang w:eastAsia="en-AU"/>
              </w:rPr>
            </w:pPr>
          </w:p>
        </w:tc>
        <w:tc>
          <w:tcPr>
            <w:tcW w:w="1520" w:type="dxa"/>
            <w:tcBorders>
              <w:top w:val="nil"/>
              <w:left w:val="nil"/>
              <w:bottom w:val="single" w:sz="4" w:space="0" w:color="4F81BD"/>
              <w:right w:val="single" w:sz="4" w:space="0" w:color="4F81BD"/>
            </w:tcBorders>
            <w:shd w:val="clear" w:color="000000" w:fill="DCE6F1"/>
            <w:noWrap/>
            <w:vAlign w:val="center"/>
          </w:tcPr>
          <w:p w14:paraId="0BD51A7D" w14:textId="77777777" w:rsidR="00F6015D" w:rsidRPr="00807890" w:rsidRDefault="00F6015D" w:rsidP="00F6015D">
            <w:pPr>
              <w:rPr>
                <w:rFonts w:ascii="Univers 45 Light" w:hAnsi="Univers 45 Light"/>
                <w:sz w:val="16"/>
                <w:szCs w:val="16"/>
              </w:rPr>
            </w:pPr>
          </w:p>
        </w:tc>
      </w:tr>
      <w:tr w:rsidR="00F6015D" w:rsidRPr="00807890" w14:paraId="1BF5945B" w14:textId="77777777" w:rsidTr="00E7684E">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230CC62D" w14:textId="032AD8CF" w:rsidR="00F6015D" w:rsidRPr="00807890" w:rsidRDefault="00791176" w:rsidP="00F6015D">
            <w:pPr>
              <w:spacing w:line="240" w:lineRule="auto"/>
              <w:rPr>
                <w:rFonts w:ascii="Univers 45 Light" w:hAnsi="Univers 45 Light"/>
                <w:color w:val="000000"/>
                <w:sz w:val="16"/>
                <w:szCs w:val="16"/>
                <w:lang w:eastAsia="en-AU"/>
              </w:rPr>
            </w:pPr>
            <w:r>
              <w:rPr>
                <w:rFonts w:ascii="Univers 45 Light" w:hAnsi="Univers 45 Light"/>
                <w:color w:val="000000"/>
                <w:sz w:val="16"/>
                <w:szCs w:val="16"/>
                <w:lang w:eastAsia="en-AU"/>
              </w:rPr>
              <w:t xml:space="preserve"> </w:t>
            </w:r>
            <w:r w:rsidR="00F6015D" w:rsidRPr="00807890">
              <w:rPr>
                <w:rFonts w:ascii="Univers 45 Light" w:hAnsi="Univers 45 Light"/>
                <w:color w:val="000000"/>
                <w:sz w:val="16"/>
                <w:szCs w:val="16"/>
                <w:lang w:eastAsia="en-AU"/>
              </w:rPr>
              <w:t>System-generated patients</w:t>
            </w:r>
          </w:p>
        </w:tc>
        <w:tc>
          <w:tcPr>
            <w:tcW w:w="1200" w:type="dxa"/>
            <w:tcBorders>
              <w:top w:val="nil"/>
              <w:left w:val="nil"/>
              <w:bottom w:val="single" w:sz="4" w:space="0" w:color="4F81BD"/>
              <w:right w:val="single" w:sz="4" w:space="0" w:color="4F81BD"/>
            </w:tcBorders>
            <w:shd w:val="clear" w:color="000000" w:fill="FFFFFF"/>
            <w:noWrap/>
            <w:vAlign w:val="center"/>
          </w:tcPr>
          <w:p w14:paraId="3C1B6BAA"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 </w:t>
            </w:r>
          </w:p>
        </w:tc>
        <w:tc>
          <w:tcPr>
            <w:tcW w:w="1417" w:type="dxa"/>
            <w:tcBorders>
              <w:top w:val="nil"/>
              <w:left w:val="nil"/>
              <w:bottom w:val="single" w:sz="4" w:space="0" w:color="4F81BD"/>
              <w:right w:val="single" w:sz="4" w:space="0" w:color="4F81BD"/>
            </w:tcBorders>
            <w:shd w:val="clear" w:color="000000" w:fill="DCE6F1"/>
            <w:noWrap/>
            <w:vAlign w:val="center"/>
          </w:tcPr>
          <w:p w14:paraId="02FE1EE5"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69F3EB44"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 </w:t>
            </w:r>
          </w:p>
        </w:tc>
        <w:tc>
          <w:tcPr>
            <w:tcW w:w="1340" w:type="dxa"/>
            <w:tcBorders>
              <w:top w:val="nil"/>
              <w:left w:val="nil"/>
              <w:bottom w:val="single" w:sz="4" w:space="0" w:color="4F81BD"/>
              <w:right w:val="single" w:sz="4" w:space="0" w:color="4F81BD"/>
            </w:tcBorders>
            <w:shd w:val="clear" w:color="000000" w:fill="DCE6F1"/>
            <w:noWrap/>
            <w:vAlign w:val="center"/>
          </w:tcPr>
          <w:p w14:paraId="4D9572C3"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w:t>
            </w:r>
          </w:p>
        </w:tc>
        <w:tc>
          <w:tcPr>
            <w:tcW w:w="1260" w:type="dxa"/>
            <w:tcBorders>
              <w:top w:val="nil"/>
              <w:left w:val="nil"/>
              <w:bottom w:val="single" w:sz="4" w:space="0" w:color="4F81BD"/>
              <w:right w:val="single" w:sz="4" w:space="0" w:color="4F81BD"/>
            </w:tcBorders>
            <w:shd w:val="clear" w:color="000000" w:fill="FFFFFF"/>
            <w:noWrap/>
            <w:vAlign w:val="center"/>
          </w:tcPr>
          <w:p w14:paraId="79607243" w14:textId="77777777" w:rsidR="00F6015D" w:rsidRPr="00807890" w:rsidRDefault="00F6015D" w:rsidP="00F6015D">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FFFFFF"/>
            <w:noWrap/>
            <w:vAlign w:val="center"/>
          </w:tcPr>
          <w:p w14:paraId="040C62DD" w14:textId="77777777" w:rsidR="00F6015D" w:rsidRPr="00807890" w:rsidRDefault="00F6015D" w:rsidP="00F6015D">
            <w:pPr>
              <w:rPr>
                <w:rFonts w:ascii="Univers 45 Light" w:hAnsi="Univers 45 Light"/>
                <w:sz w:val="16"/>
                <w:szCs w:val="16"/>
              </w:rPr>
            </w:pPr>
          </w:p>
        </w:tc>
        <w:tc>
          <w:tcPr>
            <w:tcW w:w="1380" w:type="dxa"/>
            <w:tcBorders>
              <w:top w:val="nil"/>
              <w:left w:val="nil"/>
              <w:bottom w:val="single" w:sz="4" w:space="0" w:color="4F81BD"/>
              <w:right w:val="single" w:sz="4" w:space="0" w:color="4F81BD"/>
            </w:tcBorders>
            <w:shd w:val="clear" w:color="000000" w:fill="DCE6F1"/>
            <w:noWrap/>
            <w:vAlign w:val="center"/>
          </w:tcPr>
          <w:p w14:paraId="6A3968C3" w14:textId="77777777" w:rsidR="00F6015D" w:rsidRPr="00807890" w:rsidRDefault="00F6015D" w:rsidP="00F6015D">
            <w:pPr>
              <w:spacing w:line="240" w:lineRule="auto"/>
              <w:jc w:val="right"/>
              <w:rPr>
                <w:rFonts w:ascii="Univers 45 Light" w:hAnsi="Univers 45 Light"/>
                <w:color w:val="000000"/>
                <w:sz w:val="16"/>
                <w:szCs w:val="16"/>
                <w:lang w:eastAsia="en-AU"/>
              </w:rPr>
            </w:pPr>
          </w:p>
        </w:tc>
        <w:tc>
          <w:tcPr>
            <w:tcW w:w="1520" w:type="dxa"/>
            <w:tcBorders>
              <w:top w:val="nil"/>
              <w:left w:val="nil"/>
              <w:bottom w:val="single" w:sz="4" w:space="0" w:color="4F81BD"/>
              <w:right w:val="single" w:sz="4" w:space="0" w:color="4F81BD"/>
            </w:tcBorders>
            <w:shd w:val="clear" w:color="000000" w:fill="FFFFFF"/>
            <w:noWrap/>
            <w:vAlign w:val="center"/>
          </w:tcPr>
          <w:p w14:paraId="3774EEB0" w14:textId="77777777" w:rsidR="00F6015D" w:rsidRPr="00807890" w:rsidRDefault="00F6015D" w:rsidP="00F6015D">
            <w:pPr>
              <w:rPr>
                <w:rFonts w:ascii="Univers 45 Light" w:hAnsi="Univers 45 Light"/>
                <w:sz w:val="16"/>
                <w:szCs w:val="16"/>
              </w:rPr>
            </w:pPr>
          </w:p>
        </w:tc>
      </w:tr>
      <w:tr w:rsidR="00F6015D" w:rsidRPr="00807890" w14:paraId="7A8DDBFD" w14:textId="77777777" w:rsidTr="00E7684E">
        <w:trPr>
          <w:trHeight w:val="290"/>
        </w:trPr>
        <w:tc>
          <w:tcPr>
            <w:tcW w:w="3000" w:type="dxa"/>
            <w:tcBorders>
              <w:top w:val="nil"/>
              <w:left w:val="single" w:sz="4" w:space="0" w:color="5B9BD5"/>
              <w:bottom w:val="single" w:sz="4" w:space="0" w:color="5B9BD5"/>
              <w:right w:val="nil"/>
            </w:tcBorders>
            <w:shd w:val="clear" w:color="000000" w:fill="D0CECE"/>
            <w:noWrap/>
            <w:vAlign w:val="center"/>
            <w:hideMark/>
          </w:tcPr>
          <w:p w14:paraId="3749264D" w14:textId="77777777" w:rsidR="00F6015D" w:rsidRPr="00791176" w:rsidRDefault="00F6015D" w:rsidP="00F6015D">
            <w:pPr>
              <w:spacing w:line="240" w:lineRule="auto"/>
              <w:rPr>
                <w:rFonts w:ascii="Univers 45 Light" w:hAnsi="Univers 45 Light"/>
                <w:b/>
                <w:caps/>
                <w:sz w:val="16"/>
                <w:szCs w:val="16"/>
                <w:lang w:eastAsia="en-AU"/>
              </w:rPr>
            </w:pPr>
            <w:r w:rsidRPr="00791176">
              <w:rPr>
                <w:rFonts w:ascii="Univers 45 Light" w:hAnsi="Univers 45 Light"/>
                <w:b/>
                <w:caps/>
                <w:sz w:val="16"/>
                <w:szCs w:val="16"/>
                <w:lang w:eastAsia="en-AU"/>
              </w:rPr>
              <w:t>Total</w:t>
            </w:r>
          </w:p>
        </w:tc>
        <w:tc>
          <w:tcPr>
            <w:tcW w:w="1200" w:type="dxa"/>
            <w:tcBorders>
              <w:top w:val="nil"/>
              <w:left w:val="single" w:sz="4" w:space="0" w:color="5B9BD5"/>
              <w:bottom w:val="single" w:sz="4" w:space="0" w:color="5B9BD5"/>
              <w:right w:val="single" w:sz="4" w:space="0" w:color="5B9BD5"/>
            </w:tcBorders>
            <w:shd w:val="clear" w:color="000000" w:fill="D0CECE"/>
            <w:noWrap/>
            <w:vAlign w:val="center"/>
          </w:tcPr>
          <w:p w14:paraId="0C4F1724" w14:textId="77777777" w:rsidR="00F6015D" w:rsidRPr="00807890" w:rsidRDefault="00F6015D" w:rsidP="00F6015D">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687,630 </w:t>
            </w:r>
          </w:p>
        </w:tc>
        <w:tc>
          <w:tcPr>
            <w:tcW w:w="1417" w:type="dxa"/>
            <w:tcBorders>
              <w:top w:val="nil"/>
              <w:left w:val="nil"/>
              <w:bottom w:val="single" w:sz="4" w:space="0" w:color="5B9BD5"/>
              <w:right w:val="single" w:sz="4" w:space="0" w:color="5B9BD5"/>
            </w:tcBorders>
            <w:shd w:val="clear" w:color="000000" w:fill="D0CECE"/>
            <w:noWrap/>
            <w:vAlign w:val="center"/>
          </w:tcPr>
          <w:p w14:paraId="51377846" w14:textId="77777777" w:rsidR="00F6015D" w:rsidRPr="00807890" w:rsidRDefault="00F6015D" w:rsidP="00F6015D">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(1,009)</w:t>
            </w:r>
          </w:p>
        </w:tc>
        <w:tc>
          <w:tcPr>
            <w:tcW w:w="1440" w:type="dxa"/>
            <w:tcBorders>
              <w:top w:val="nil"/>
              <w:left w:val="nil"/>
              <w:bottom w:val="single" w:sz="4" w:space="0" w:color="5B9BD5"/>
              <w:right w:val="single" w:sz="4" w:space="0" w:color="5B9BD5"/>
            </w:tcBorders>
            <w:shd w:val="clear" w:color="000000" w:fill="D0CECE"/>
            <w:noWrap/>
            <w:vAlign w:val="center"/>
          </w:tcPr>
          <w:p w14:paraId="580DF81C" w14:textId="77777777" w:rsidR="00F6015D" w:rsidRPr="00807890" w:rsidRDefault="00F6015D" w:rsidP="00F6015D">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686,621 </w:t>
            </w:r>
          </w:p>
        </w:tc>
        <w:tc>
          <w:tcPr>
            <w:tcW w:w="1340" w:type="dxa"/>
            <w:tcBorders>
              <w:top w:val="nil"/>
              <w:left w:val="nil"/>
              <w:bottom w:val="single" w:sz="4" w:space="0" w:color="5B9BD5"/>
              <w:right w:val="single" w:sz="4" w:space="0" w:color="5B9BD5"/>
            </w:tcBorders>
            <w:shd w:val="clear" w:color="000000" w:fill="D0CECE"/>
            <w:noWrap/>
            <w:vAlign w:val="center"/>
          </w:tcPr>
          <w:p w14:paraId="2AF42C7B" w14:textId="77777777" w:rsidR="00F6015D" w:rsidRPr="00807890" w:rsidRDefault="00F6015D" w:rsidP="00F6015D">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(249,980)</w:t>
            </w:r>
          </w:p>
        </w:tc>
        <w:tc>
          <w:tcPr>
            <w:tcW w:w="1260" w:type="dxa"/>
            <w:tcBorders>
              <w:top w:val="nil"/>
              <w:left w:val="nil"/>
              <w:bottom w:val="single" w:sz="4" w:space="0" w:color="5B9BD5"/>
              <w:right w:val="single" w:sz="4" w:space="0" w:color="5B9BD5"/>
            </w:tcBorders>
            <w:shd w:val="clear" w:color="000000" w:fill="D0CECE"/>
            <w:noWrap/>
            <w:vAlign w:val="center"/>
          </w:tcPr>
          <w:p w14:paraId="745B2A25" w14:textId="77777777" w:rsidR="00F6015D" w:rsidRPr="00807890" w:rsidRDefault="00F6015D" w:rsidP="00F6015D">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436,641 </w:t>
            </w:r>
          </w:p>
        </w:tc>
        <w:tc>
          <w:tcPr>
            <w:tcW w:w="1340" w:type="dxa"/>
            <w:tcBorders>
              <w:top w:val="nil"/>
              <w:left w:val="nil"/>
              <w:bottom w:val="single" w:sz="4" w:space="0" w:color="5B9BD5"/>
              <w:right w:val="single" w:sz="4" w:space="0" w:color="5B9BD5"/>
            </w:tcBorders>
            <w:shd w:val="clear" w:color="000000" w:fill="D0CECE"/>
            <w:noWrap/>
            <w:vAlign w:val="center"/>
          </w:tcPr>
          <w:p w14:paraId="686CC7DF" w14:textId="77777777" w:rsidR="00F6015D" w:rsidRPr="00807890" w:rsidRDefault="00F6015D" w:rsidP="00F6015D">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436,641</w:t>
            </w:r>
          </w:p>
        </w:tc>
        <w:tc>
          <w:tcPr>
            <w:tcW w:w="1380" w:type="dxa"/>
            <w:tcBorders>
              <w:top w:val="nil"/>
              <w:left w:val="nil"/>
              <w:bottom w:val="single" w:sz="4" w:space="0" w:color="5B9BD5"/>
              <w:right w:val="single" w:sz="4" w:space="0" w:color="5B9BD5"/>
            </w:tcBorders>
            <w:shd w:val="clear" w:color="000000" w:fill="D0CECE"/>
            <w:noWrap/>
            <w:vAlign w:val="center"/>
          </w:tcPr>
          <w:p w14:paraId="303CAEB9" w14:textId="77777777" w:rsidR="00F6015D" w:rsidRPr="00807890" w:rsidRDefault="00F6015D" w:rsidP="00F6015D">
            <w:pPr>
              <w:spacing w:line="240" w:lineRule="auto"/>
              <w:jc w:val="right"/>
              <w:rPr>
                <w:rFonts w:ascii="Univers 45 Light" w:hAnsi="Univers 45 Light"/>
                <w:b/>
                <w:bCs/>
                <w:color w:val="000000"/>
                <w:sz w:val="16"/>
                <w:szCs w:val="16"/>
                <w:lang w:eastAsia="en-AU"/>
              </w:rPr>
            </w:pPr>
          </w:p>
        </w:tc>
        <w:tc>
          <w:tcPr>
            <w:tcW w:w="1520" w:type="dxa"/>
            <w:tcBorders>
              <w:top w:val="nil"/>
              <w:left w:val="nil"/>
              <w:bottom w:val="single" w:sz="4" w:space="0" w:color="5B9BD5"/>
              <w:right w:val="single" w:sz="4" w:space="0" w:color="5B9BD5"/>
            </w:tcBorders>
            <w:shd w:val="clear" w:color="000000" w:fill="D0CECE"/>
            <w:noWrap/>
            <w:vAlign w:val="center"/>
          </w:tcPr>
          <w:p w14:paraId="2307BA96" w14:textId="77777777" w:rsidR="00F6015D" w:rsidRPr="00807890" w:rsidRDefault="00F6015D" w:rsidP="00F6015D">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436,641</w:t>
            </w:r>
          </w:p>
        </w:tc>
      </w:tr>
    </w:tbl>
    <w:p w14:paraId="2F3D6E66" w14:textId="77777777" w:rsidR="00B64A81" w:rsidRDefault="00B64A81" w:rsidP="00807890">
      <w:pPr>
        <w:pStyle w:val="source"/>
      </w:pPr>
      <w:r w:rsidRPr="00807890">
        <w:t>Source</w:t>
      </w:r>
      <w:r w:rsidRPr="00B94A39">
        <w:t>: KPMG based on data supplied by</w:t>
      </w:r>
      <w:r>
        <w:t xml:space="preserve"> </w:t>
      </w:r>
      <w:r w:rsidRPr="009A2529">
        <w:t>Alfred Health</w:t>
      </w:r>
      <w:r w:rsidRPr="00B94A39">
        <w:t xml:space="preserve">, </w:t>
      </w:r>
      <w:r>
        <w:t>DHHS</w:t>
      </w:r>
      <w:r w:rsidRPr="00B94A39">
        <w:t xml:space="preserve"> and IHPA</w:t>
      </w:r>
    </w:p>
    <w:p w14:paraId="62622F25" w14:textId="77777777" w:rsidR="00807890" w:rsidRDefault="00B64A81" w:rsidP="00807890">
      <w:pPr>
        <w:pStyle w:val="source"/>
      </w:pPr>
      <w:r>
        <w:t>*</w:t>
      </w:r>
      <w:r w:rsidRPr="00F420BD">
        <w:t xml:space="preserve"> Alfred Health submits data to </w:t>
      </w:r>
      <w:r>
        <w:t xml:space="preserve">DHHS </w:t>
      </w:r>
      <w:r w:rsidRPr="00F420BD">
        <w:t>in accordance with the VCDC guideli</w:t>
      </w:r>
      <w:r>
        <w:t>nes in relation to product type,</w:t>
      </w:r>
      <w:r w:rsidRPr="00F420BD">
        <w:t xml:space="preserve"> </w:t>
      </w:r>
      <w:r>
        <w:t>DHHS</w:t>
      </w:r>
      <w:r w:rsidRPr="00F420BD">
        <w:t xml:space="preserve"> reallocated activity data to align with NHCDC product types.</w:t>
      </w:r>
    </w:p>
    <w:p w14:paraId="62C111B3" w14:textId="6BB78B16" w:rsidR="00B64A81" w:rsidRPr="00791176" w:rsidRDefault="00B64A81" w:rsidP="00791176">
      <w:pPr>
        <w:pStyle w:val="Caption"/>
        <w:rPr>
          <w:rStyle w:val="CaptionChar"/>
          <w:bCs/>
          <w:i/>
        </w:rPr>
      </w:pPr>
      <w:r w:rsidRPr="00791176">
        <w:rPr>
          <w:rStyle w:val="CaptionChar"/>
          <w:bCs/>
          <w:i/>
        </w:rPr>
        <w:t xml:space="preserve">Table </w:t>
      </w:r>
      <w:r w:rsidRPr="00791176">
        <w:rPr>
          <w:rStyle w:val="CaptionChar"/>
          <w:bCs/>
          <w:i/>
        </w:rPr>
        <w:fldChar w:fldCharType="begin"/>
      </w:r>
      <w:r w:rsidRPr="00791176">
        <w:rPr>
          <w:rStyle w:val="CaptionChar"/>
          <w:bCs/>
          <w:i/>
        </w:rPr>
        <w:instrText xml:space="preserve"> SEQ Table \* ARABIC </w:instrText>
      </w:r>
      <w:r w:rsidRPr="00791176">
        <w:rPr>
          <w:rStyle w:val="CaptionChar"/>
          <w:bCs/>
          <w:i/>
        </w:rPr>
        <w:fldChar w:fldCharType="separate"/>
      </w:r>
      <w:r w:rsidR="00C375AB">
        <w:rPr>
          <w:rStyle w:val="CaptionChar"/>
          <w:bCs/>
          <w:i/>
          <w:noProof/>
        </w:rPr>
        <w:t>31</w:t>
      </w:r>
      <w:r w:rsidRPr="00791176">
        <w:rPr>
          <w:rStyle w:val="CaptionChar"/>
          <w:bCs/>
          <w:i/>
        </w:rPr>
        <w:fldChar w:fldCharType="end"/>
      </w:r>
      <w:r w:rsidRPr="00791176">
        <w:rPr>
          <w:rStyle w:val="CaptionChar"/>
          <w:bCs/>
          <w:i/>
        </w:rPr>
        <w:t xml:space="preserve"> – Activity data submission – Bairnsdale Regional Health Service</w:t>
      </w:r>
    </w:p>
    <w:tbl>
      <w:tblPr>
        <w:tblW w:w="13800" w:type="dxa"/>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3000"/>
        <w:gridCol w:w="1200"/>
        <w:gridCol w:w="1320"/>
        <w:gridCol w:w="1440"/>
        <w:gridCol w:w="1340"/>
        <w:gridCol w:w="1260"/>
        <w:gridCol w:w="1340"/>
        <w:gridCol w:w="1380"/>
        <w:gridCol w:w="1520"/>
      </w:tblGrid>
      <w:tr w:rsidR="00B64A81" w:rsidRPr="00807890" w14:paraId="2A27943D" w14:textId="77777777" w:rsidTr="00836EEC">
        <w:trPr>
          <w:trHeight w:val="812"/>
          <w:tblHeader/>
        </w:trPr>
        <w:tc>
          <w:tcPr>
            <w:tcW w:w="3000" w:type="dxa"/>
            <w:tcBorders>
              <w:top w:val="single" w:sz="4" w:space="0" w:color="5B9BD5"/>
              <w:left w:val="single" w:sz="4" w:space="0" w:color="5B9BD5"/>
              <w:bottom w:val="nil"/>
              <w:right w:val="nil"/>
            </w:tcBorders>
            <w:shd w:val="clear" w:color="000000" w:fill="1F497D"/>
            <w:vAlign w:val="center"/>
            <w:hideMark/>
          </w:tcPr>
          <w:p w14:paraId="23D0E748"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Product</w:t>
            </w:r>
          </w:p>
        </w:tc>
        <w:tc>
          <w:tcPr>
            <w:tcW w:w="1200" w:type="dxa"/>
            <w:tcBorders>
              <w:top w:val="single" w:sz="4" w:space="0" w:color="5B9BD5"/>
              <w:left w:val="single" w:sz="4" w:space="0" w:color="5B9BD5"/>
              <w:bottom w:val="nil"/>
              <w:right w:val="nil"/>
            </w:tcBorders>
            <w:shd w:val="clear" w:color="000000" w:fill="1F497D"/>
            <w:vAlign w:val="center"/>
            <w:hideMark/>
          </w:tcPr>
          <w:p w14:paraId="2045742C"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related to 2016-17 Costs</w:t>
            </w:r>
          </w:p>
        </w:tc>
        <w:tc>
          <w:tcPr>
            <w:tcW w:w="1320" w:type="dxa"/>
            <w:tcBorders>
              <w:top w:val="single" w:sz="4" w:space="0" w:color="5B9BD5"/>
              <w:left w:val="single" w:sz="4" w:space="0" w:color="5B9BD5"/>
              <w:bottom w:val="nil"/>
              <w:right w:val="nil"/>
            </w:tcBorders>
            <w:shd w:val="clear" w:color="000000" w:fill="1F497D"/>
            <w:vAlign w:val="center"/>
            <w:hideMark/>
          </w:tcPr>
          <w:p w14:paraId="23868C9C"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440" w:type="dxa"/>
            <w:tcBorders>
              <w:top w:val="single" w:sz="4" w:space="0" w:color="5B9BD5"/>
              <w:left w:val="single" w:sz="4" w:space="0" w:color="5B9BD5"/>
              <w:bottom w:val="nil"/>
              <w:right w:val="nil"/>
            </w:tcBorders>
            <w:shd w:val="clear" w:color="000000" w:fill="1F497D"/>
            <w:vAlign w:val="center"/>
            <w:hideMark/>
          </w:tcPr>
          <w:p w14:paraId="7BCD013A"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submitted to jurisdiction</w:t>
            </w:r>
          </w:p>
        </w:tc>
        <w:tc>
          <w:tcPr>
            <w:tcW w:w="1340" w:type="dxa"/>
            <w:tcBorders>
              <w:top w:val="single" w:sz="4" w:space="0" w:color="5B9BD5"/>
              <w:left w:val="single" w:sz="4" w:space="0" w:color="5B9BD5"/>
              <w:bottom w:val="nil"/>
              <w:right w:val="nil"/>
            </w:tcBorders>
            <w:shd w:val="clear" w:color="000000" w:fill="1F497D"/>
            <w:vAlign w:val="center"/>
            <w:hideMark/>
          </w:tcPr>
          <w:p w14:paraId="02B515FF"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260" w:type="dxa"/>
            <w:tcBorders>
              <w:top w:val="single" w:sz="4" w:space="0" w:color="5B9BD5"/>
              <w:left w:val="single" w:sz="4" w:space="0" w:color="5B9BD5"/>
              <w:bottom w:val="nil"/>
              <w:right w:val="nil"/>
            </w:tcBorders>
            <w:shd w:val="clear" w:color="000000" w:fill="1F497D"/>
            <w:vAlign w:val="center"/>
            <w:hideMark/>
          </w:tcPr>
          <w:p w14:paraId="781977ED"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submitted to IHPA</w:t>
            </w:r>
          </w:p>
        </w:tc>
        <w:tc>
          <w:tcPr>
            <w:tcW w:w="1340" w:type="dxa"/>
            <w:tcBorders>
              <w:top w:val="single" w:sz="4" w:space="0" w:color="5B9BD5"/>
              <w:left w:val="single" w:sz="4" w:space="0" w:color="5B9BD5"/>
              <w:bottom w:val="nil"/>
              <w:right w:val="nil"/>
            </w:tcBorders>
            <w:shd w:val="clear" w:color="000000" w:fill="1F497D"/>
            <w:vAlign w:val="center"/>
            <w:hideMark/>
          </w:tcPr>
          <w:p w14:paraId="041ACA52"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Activity received by IHPA</w:t>
            </w:r>
          </w:p>
        </w:tc>
        <w:tc>
          <w:tcPr>
            <w:tcW w:w="1380" w:type="dxa"/>
            <w:tcBorders>
              <w:top w:val="single" w:sz="4" w:space="0" w:color="5B9BD5"/>
              <w:left w:val="single" w:sz="4" w:space="0" w:color="5B9BD5"/>
              <w:bottom w:val="nil"/>
              <w:right w:val="nil"/>
            </w:tcBorders>
            <w:shd w:val="clear" w:color="000000" w:fill="1F497D"/>
            <w:vAlign w:val="center"/>
            <w:hideMark/>
          </w:tcPr>
          <w:p w14:paraId="12D062B7"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Adjustments</w:t>
            </w:r>
          </w:p>
        </w:tc>
        <w:tc>
          <w:tcPr>
            <w:tcW w:w="1520" w:type="dxa"/>
            <w:tcBorders>
              <w:top w:val="single" w:sz="4" w:space="0" w:color="5B9BD5"/>
              <w:left w:val="single" w:sz="4" w:space="0" w:color="5B9BD5"/>
              <w:bottom w:val="nil"/>
              <w:right w:val="nil"/>
            </w:tcBorders>
            <w:shd w:val="clear" w:color="000000" w:fill="1F497D"/>
            <w:vAlign w:val="center"/>
            <w:hideMark/>
          </w:tcPr>
          <w:p w14:paraId="5F67BF6D"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Activity submitted for Round 21 NHCDC</w:t>
            </w:r>
          </w:p>
        </w:tc>
      </w:tr>
      <w:tr w:rsidR="00627EB6" w:rsidRPr="00807890" w14:paraId="662F02EB" w14:textId="77777777" w:rsidTr="00627EB6">
        <w:trPr>
          <w:trHeight w:val="290"/>
        </w:trPr>
        <w:tc>
          <w:tcPr>
            <w:tcW w:w="3000" w:type="dxa"/>
            <w:tcBorders>
              <w:top w:val="single" w:sz="4" w:space="0" w:color="4F81BD"/>
              <w:left w:val="single" w:sz="4" w:space="0" w:color="4F81BD"/>
              <w:bottom w:val="single" w:sz="4" w:space="0" w:color="4F81BD"/>
              <w:right w:val="single" w:sz="4" w:space="0" w:color="4F81BD"/>
            </w:tcBorders>
            <w:shd w:val="clear" w:color="000000" w:fill="FFFFFF"/>
            <w:noWrap/>
            <w:vAlign w:val="center"/>
            <w:hideMark/>
          </w:tcPr>
          <w:p w14:paraId="4B6EA141" w14:textId="0E777FAD" w:rsidR="00627EB6" w:rsidRPr="00807890" w:rsidRDefault="00791176" w:rsidP="00627EB6">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27EB6" w:rsidRPr="00807890">
              <w:rPr>
                <w:rFonts w:ascii="Univers 45 Light" w:hAnsi="Univers 45 Light"/>
                <w:sz w:val="16"/>
                <w:szCs w:val="16"/>
              </w:rPr>
              <w:t>Acute and Newborns</w:t>
            </w:r>
          </w:p>
        </w:tc>
        <w:tc>
          <w:tcPr>
            <w:tcW w:w="1200" w:type="dxa"/>
            <w:tcBorders>
              <w:top w:val="single" w:sz="4" w:space="0" w:color="4F81BD"/>
              <w:left w:val="nil"/>
              <w:bottom w:val="single" w:sz="4" w:space="0" w:color="4F81BD"/>
              <w:right w:val="single" w:sz="4" w:space="0" w:color="4F81BD"/>
            </w:tcBorders>
            <w:shd w:val="clear" w:color="000000" w:fill="FFFFFF"/>
            <w:noWrap/>
            <w:vAlign w:val="center"/>
          </w:tcPr>
          <w:p w14:paraId="6E2D242F"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16,329 </w:t>
            </w:r>
          </w:p>
        </w:tc>
        <w:tc>
          <w:tcPr>
            <w:tcW w:w="1320" w:type="dxa"/>
            <w:tcBorders>
              <w:top w:val="single" w:sz="4" w:space="0" w:color="4F81BD"/>
              <w:left w:val="nil"/>
              <w:bottom w:val="single" w:sz="4" w:space="0" w:color="4F81BD"/>
              <w:right w:val="single" w:sz="4" w:space="0" w:color="4F81BD"/>
            </w:tcBorders>
            <w:shd w:val="clear" w:color="000000" w:fill="DCE6F1"/>
            <w:noWrap/>
            <w:vAlign w:val="center"/>
          </w:tcPr>
          <w:p w14:paraId="54D21CA7"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single" w:sz="4" w:space="0" w:color="4F81BD"/>
              <w:left w:val="nil"/>
              <w:bottom w:val="single" w:sz="4" w:space="0" w:color="4F81BD"/>
              <w:right w:val="single" w:sz="4" w:space="0" w:color="4F81BD"/>
            </w:tcBorders>
            <w:shd w:val="clear" w:color="000000" w:fill="FFFFFF"/>
            <w:noWrap/>
            <w:vAlign w:val="center"/>
          </w:tcPr>
          <w:p w14:paraId="1BA21CFE"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16,329 </w:t>
            </w:r>
          </w:p>
        </w:tc>
        <w:tc>
          <w:tcPr>
            <w:tcW w:w="1340" w:type="dxa"/>
            <w:tcBorders>
              <w:top w:val="single" w:sz="4" w:space="0" w:color="4F81BD"/>
              <w:left w:val="nil"/>
              <w:bottom w:val="single" w:sz="4" w:space="0" w:color="4F81BD"/>
              <w:right w:val="single" w:sz="4" w:space="0" w:color="4F81BD"/>
            </w:tcBorders>
            <w:shd w:val="clear" w:color="000000" w:fill="DCE6F1"/>
            <w:noWrap/>
            <w:vAlign w:val="center"/>
          </w:tcPr>
          <w:p w14:paraId="353F0C73"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(593)</w:t>
            </w:r>
          </w:p>
        </w:tc>
        <w:tc>
          <w:tcPr>
            <w:tcW w:w="1260" w:type="dxa"/>
            <w:tcBorders>
              <w:top w:val="single" w:sz="4" w:space="0" w:color="4F81BD"/>
              <w:left w:val="nil"/>
              <w:bottom w:val="single" w:sz="4" w:space="0" w:color="4F81BD"/>
              <w:right w:val="single" w:sz="4" w:space="0" w:color="4F81BD"/>
            </w:tcBorders>
            <w:shd w:val="clear" w:color="000000" w:fill="FFFFFF"/>
            <w:noWrap/>
            <w:vAlign w:val="center"/>
          </w:tcPr>
          <w:p w14:paraId="4ECD58E4"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15,736 </w:t>
            </w:r>
          </w:p>
        </w:tc>
        <w:tc>
          <w:tcPr>
            <w:tcW w:w="1340" w:type="dxa"/>
            <w:tcBorders>
              <w:top w:val="single" w:sz="4" w:space="0" w:color="4F81BD"/>
              <w:left w:val="nil"/>
              <w:bottom w:val="single" w:sz="4" w:space="0" w:color="4F81BD"/>
              <w:right w:val="single" w:sz="4" w:space="0" w:color="4F81BD"/>
            </w:tcBorders>
            <w:shd w:val="clear" w:color="000000" w:fill="FFFFFF"/>
            <w:noWrap/>
            <w:vAlign w:val="center"/>
          </w:tcPr>
          <w:p w14:paraId="36D7F6C0" w14:textId="2B12D7AA"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15,736 </w:t>
            </w:r>
          </w:p>
        </w:tc>
        <w:tc>
          <w:tcPr>
            <w:tcW w:w="1380" w:type="dxa"/>
            <w:tcBorders>
              <w:top w:val="single" w:sz="4" w:space="0" w:color="4F81BD"/>
              <w:left w:val="nil"/>
              <w:bottom w:val="single" w:sz="4" w:space="0" w:color="4F81BD"/>
              <w:right w:val="single" w:sz="4" w:space="0" w:color="4F81BD"/>
            </w:tcBorders>
            <w:shd w:val="clear" w:color="000000" w:fill="DCE6F1"/>
            <w:noWrap/>
            <w:vAlign w:val="center"/>
          </w:tcPr>
          <w:p w14:paraId="1621E803" w14:textId="627D0C71" w:rsidR="00627EB6" w:rsidRPr="00807890" w:rsidRDefault="00627EB6" w:rsidP="00627EB6">
            <w:pPr>
              <w:jc w:val="right"/>
              <w:rPr>
                <w:rFonts w:ascii="Univers 45 Light" w:hAnsi="Univers 45 Light"/>
                <w:sz w:val="16"/>
                <w:szCs w:val="16"/>
              </w:rPr>
            </w:pPr>
            <w:r w:rsidRPr="00807890">
              <w:rPr>
                <w:rFonts w:ascii="Univers 45 Light" w:hAnsi="Univers 45 Light"/>
                <w:sz w:val="16"/>
                <w:szCs w:val="16"/>
              </w:rPr>
              <w:t xml:space="preserve">  (333)</w:t>
            </w:r>
          </w:p>
        </w:tc>
        <w:tc>
          <w:tcPr>
            <w:tcW w:w="1520" w:type="dxa"/>
            <w:tcBorders>
              <w:top w:val="single" w:sz="4" w:space="0" w:color="4F81BD"/>
              <w:left w:val="nil"/>
              <w:bottom w:val="single" w:sz="4" w:space="0" w:color="4F81BD"/>
              <w:right w:val="single" w:sz="4" w:space="0" w:color="4F81BD"/>
            </w:tcBorders>
            <w:shd w:val="clear" w:color="000000" w:fill="FFFFFF"/>
            <w:noWrap/>
            <w:vAlign w:val="center"/>
          </w:tcPr>
          <w:p w14:paraId="2DCE80C6" w14:textId="70EC611E" w:rsidR="00627EB6" w:rsidRPr="00807890" w:rsidRDefault="00627EB6" w:rsidP="00627EB6">
            <w:pPr>
              <w:jc w:val="right"/>
              <w:rPr>
                <w:rFonts w:ascii="Univers 45 Light" w:hAnsi="Univers 45 Light"/>
                <w:sz w:val="16"/>
                <w:szCs w:val="16"/>
              </w:rPr>
            </w:pPr>
            <w:r w:rsidRPr="00807890">
              <w:rPr>
                <w:rFonts w:ascii="Univers 45 Light" w:hAnsi="Univers 45 Light"/>
                <w:sz w:val="16"/>
                <w:szCs w:val="16"/>
              </w:rPr>
              <w:t xml:space="preserve">15,403 </w:t>
            </w:r>
          </w:p>
        </w:tc>
      </w:tr>
      <w:tr w:rsidR="00627EB6" w:rsidRPr="00807890" w14:paraId="56BF7167" w14:textId="77777777" w:rsidTr="00627EB6">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348FED27" w14:textId="27967140" w:rsidR="00627EB6" w:rsidRPr="00807890" w:rsidRDefault="00791176" w:rsidP="00627EB6">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27EB6" w:rsidRPr="00807890">
              <w:rPr>
                <w:rFonts w:ascii="Univers 45 Light" w:hAnsi="Univers 45 Light"/>
                <w:sz w:val="16"/>
                <w:szCs w:val="16"/>
              </w:rPr>
              <w:t>Non-admitted</w:t>
            </w:r>
          </w:p>
        </w:tc>
        <w:tc>
          <w:tcPr>
            <w:tcW w:w="1200" w:type="dxa"/>
            <w:tcBorders>
              <w:top w:val="nil"/>
              <w:left w:val="nil"/>
              <w:bottom w:val="single" w:sz="4" w:space="0" w:color="4F81BD"/>
              <w:right w:val="single" w:sz="4" w:space="0" w:color="4F81BD"/>
            </w:tcBorders>
            <w:shd w:val="clear" w:color="000000" w:fill="DCE6F1"/>
            <w:noWrap/>
            <w:vAlign w:val="center"/>
          </w:tcPr>
          <w:p w14:paraId="1089CDB5"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29,462 </w:t>
            </w:r>
          </w:p>
        </w:tc>
        <w:tc>
          <w:tcPr>
            <w:tcW w:w="1320" w:type="dxa"/>
            <w:tcBorders>
              <w:top w:val="nil"/>
              <w:left w:val="nil"/>
              <w:bottom w:val="single" w:sz="4" w:space="0" w:color="4F81BD"/>
              <w:right w:val="single" w:sz="4" w:space="0" w:color="4F81BD"/>
            </w:tcBorders>
            <w:shd w:val="clear" w:color="000000" w:fill="DCE6F1"/>
            <w:noWrap/>
            <w:vAlign w:val="center"/>
          </w:tcPr>
          <w:p w14:paraId="11A558BF"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0F4A4F83"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29,462 </w:t>
            </w:r>
          </w:p>
        </w:tc>
        <w:tc>
          <w:tcPr>
            <w:tcW w:w="1340" w:type="dxa"/>
            <w:tcBorders>
              <w:top w:val="nil"/>
              <w:left w:val="nil"/>
              <w:bottom w:val="single" w:sz="4" w:space="0" w:color="4F81BD"/>
              <w:right w:val="single" w:sz="4" w:space="0" w:color="4F81BD"/>
            </w:tcBorders>
            <w:shd w:val="clear" w:color="000000" w:fill="DCE6F1"/>
            <w:noWrap/>
            <w:vAlign w:val="center"/>
          </w:tcPr>
          <w:p w14:paraId="30D909F1"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(25,151)</w:t>
            </w:r>
          </w:p>
        </w:tc>
        <w:tc>
          <w:tcPr>
            <w:tcW w:w="1260" w:type="dxa"/>
            <w:tcBorders>
              <w:top w:val="nil"/>
              <w:left w:val="nil"/>
              <w:bottom w:val="single" w:sz="4" w:space="0" w:color="4F81BD"/>
              <w:right w:val="single" w:sz="4" w:space="0" w:color="4F81BD"/>
            </w:tcBorders>
            <w:shd w:val="clear" w:color="000000" w:fill="DCE6F1"/>
            <w:noWrap/>
            <w:vAlign w:val="center"/>
          </w:tcPr>
          <w:p w14:paraId="115F229E"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4,311 </w:t>
            </w:r>
          </w:p>
        </w:tc>
        <w:tc>
          <w:tcPr>
            <w:tcW w:w="1340" w:type="dxa"/>
            <w:tcBorders>
              <w:top w:val="nil"/>
              <w:left w:val="nil"/>
              <w:bottom w:val="single" w:sz="4" w:space="0" w:color="4F81BD"/>
              <w:right w:val="single" w:sz="4" w:space="0" w:color="4F81BD"/>
            </w:tcBorders>
            <w:shd w:val="clear" w:color="000000" w:fill="DCE6F1"/>
            <w:noWrap/>
            <w:vAlign w:val="center"/>
          </w:tcPr>
          <w:p w14:paraId="09BFC67E" w14:textId="17B4F218"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4,311 </w:t>
            </w:r>
          </w:p>
        </w:tc>
        <w:tc>
          <w:tcPr>
            <w:tcW w:w="1380" w:type="dxa"/>
            <w:tcBorders>
              <w:top w:val="nil"/>
              <w:left w:val="nil"/>
              <w:bottom w:val="single" w:sz="4" w:space="0" w:color="4F81BD"/>
              <w:right w:val="single" w:sz="4" w:space="0" w:color="4F81BD"/>
            </w:tcBorders>
            <w:shd w:val="clear" w:color="000000" w:fill="DCE6F1"/>
            <w:noWrap/>
            <w:vAlign w:val="center"/>
          </w:tcPr>
          <w:p w14:paraId="1D2E8101" w14:textId="31EDBA3F"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1C17C3CE" w14:textId="18D37769"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4,311 </w:t>
            </w:r>
          </w:p>
        </w:tc>
      </w:tr>
      <w:tr w:rsidR="00627EB6" w:rsidRPr="00807890" w14:paraId="56283F98" w14:textId="77777777" w:rsidTr="00627EB6">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096E65C5" w14:textId="65DDD12B" w:rsidR="00627EB6" w:rsidRPr="00807890" w:rsidRDefault="00791176" w:rsidP="00627EB6">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27EB6" w:rsidRPr="00807890">
              <w:rPr>
                <w:rFonts w:ascii="Univers 45 Light" w:hAnsi="Univers 45 Light"/>
                <w:sz w:val="16"/>
                <w:szCs w:val="16"/>
              </w:rPr>
              <w:t>Emergency</w:t>
            </w:r>
          </w:p>
        </w:tc>
        <w:tc>
          <w:tcPr>
            <w:tcW w:w="1200" w:type="dxa"/>
            <w:tcBorders>
              <w:top w:val="nil"/>
              <w:left w:val="nil"/>
              <w:bottom w:val="single" w:sz="4" w:space="0" w:color="4F81BD"/>
              <w:right w:val="single" w:sz="4" w:space="0" w:color="4F81BD"/>
            </w:tcBorders>
            <w:shd w:val="clear" w:color="000000" w:fill="FFFFFF"/>
            <w:noWrap/>
            <w:vAlign w:val="center"/>
          </w:tcPr>
          <w:p w14:paraId="6B42F8E0"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20,698 </w:t>
            </w:r>
          </w:p>
        </w:tc>
        <w:tc>
          <w:tcPr>
            <w:tcW w:w="1320" w:type="dxa"/>
            <w:tcBorders>
              <w:top w:val="nil"/>
              <w:left w:val="nil"/>
              <w:bottom w:val="single" w:sz="4" w:space="0" w:color="4F81BD"/>
              <w:right w:val="single" w:sz="4" w:space="0" w:color="4F81BD"/>
            </w:tcBorders>
            <w:shd w:val="clear" w:color="000000" w:fill="DCE6F1"/>
            <w:noWrap/>
            <w:vAlign w:val="center"/>
          </w:tcPr>
          <w:p w14:paraId="0352A011"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13D354DD"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20,698 </w:t>
            </w:r>
          </w:p>
        </w:tc>
        <w:tc>
          <w:tcPr>
            <w:tcW w:w="1340" w:type="dxa"/>
            <w:tcBorders>
              <w:top w:val="nil"/>
              <w:left w:val="nil"/>
              <w:bottom w:val="single" w:sz="4" w:space="0" w:color="4F81BD"/>
              <w:right w:val="single" w:sz="4" w:space="0" w:color="4F81BD"/>
            </w:tcBorders>
            <w:shd w:val="clear" w:color="000000" w:fill="DCE6F1"/>
            <w:noWrap/>
            <w:vAlign w:val="center"/>
          </w:tcPr>
          <w:p w14:paraId="2D6B6DF7"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(36)</w:t>
            </w:r>
          </w:p>
        </w:tc>
        <w:tc>
          <w:tcPr>
            <w:tcW w:w="1260" w:type="dxa"/>
            <w:tcBorders>
              <w:top w:val="nil"/>
              <w:left w:val="nil"/>
              <w:bottom w:val="single" w:sz="4" w:space="0" w:color="4F81BD"/>
              <w:right w:val="single" w:sz="4" w:space="0" w:color="4F81BD"/>
            </w:tcBorders>
            <w:shd w:val="clear" w:color="000000" w:fill="FFFFFF"/>
            <w:noWrap/>
            <w:vAlign w:val="center"/>
          </w:tcPr>
          <w:p w14:paraId="0D6678BF"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20,662 </w:t>
            </w:r>
          </w:p>
        </w:tc>
        <w:tc>
          <w:tcPr>
            <w:tcW w:w="1340" w:type="dxa"/>
            <w:tcBorders>
              <w:top w:val="nil"/>
              <w:left w:val="nil"/>
              <w:bottom w:val="single" w:sz="4" w:space="0" w:color="4F81BD"/>
              <w:right w:val="single" w:sz="4" w:space="0" w:color="4F81BD"/>
            </w:tcBorders>
            <w:shd w:val="clear" w:color="000000" w:fill="FFFFFF"/>
            <w:noWrap/>
            <w:vAlign w:val="center"/>
          </w:tcPr>
          <w:p w14:paraId="2F32ECF6" w14:textId="17349521"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20,662 </w:t>
            </w:r>
          </w:p>
        </w:tc>
        <w:tc>
          <w:tcPr>
            <w:tcW w:w="1380" w:type="dxa"/>
            <w:tcBorders>
              <w:top w:val="nil"/>
              <w:left w:val="nil"/>
              <w:bottom w:val="single" w:sz="4" w:space="0" w:color="4F81BD"/>
              <w:right w:val="single" w:sz="4" w:space="0" w:color="4F81BD"/>
            </w:tcBorders>
            <w:shd w:val="clear" w:color="000000" w:fill="DCE6F1"/>
            <w:noWrap/>
            <w:vAlign w:val="center"/>
          </w:tcPr>
          <w:p w14:paraId="4FB96E56" w14:textId="297458D0"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17CAB256" w14:textId="187469DA"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20,662 </w:t>
            </w:r>
          </w:p>
        </w:tc>
      </w:tr>
      <w:tr w:rsidR="00627EB6" w:rsidRPr="00807890" w14:paraId="18731E96" w14:textId="77777777" w:rsidTr="00627EB6">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611C8674" w14:textId="0236C948" w:rsidR="00627EB6" w:rsidRPr="00807890" w:rsidRDefault="00791176" w:rsidP="00627EB6">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27EB6" w:rsidRPr="00807890">
              <w:rPr>
                <w:rFonts w:ascii="Univers 45 Light" w:hAnsi="Univers 45 Light"/>
                <w:sz w:val="16"/>
                <w:szCs w:val="16"/>
              </w:rPr>
              <w:t>Sub Acute</w:t>
            </w:r>
          </w:p>
        </w:tc>
        <w:tc>
          <w:tcPr>
            <w:tcW w:w="1200" w:type="dxa"/>
            <w:tcBorders>
              <w:top w:val="nil"/>
              <w:left w:val="nil"/>
              <w:bottom w:val="single" w:sz="4" w:space="0" w:color="4F81BD"/>
              <w:right w:val="single" w:sz="4" w:space="0" w:color="4F81BD"/>
            </w:tcBorders>
            <w:shd w:val="clear" w:color="000000" w:fill="DCE6F1"/>
            <w:noWrap/>
            <w:vAlign w:val="center"/>
          </w:tcPr>
          <w:p w14:paraId="1E5F00FC"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20" w:type="dxa"/>
            <w:tcBorders>
              <w:top w:val="nil"/>
              <w:left w:val="nil"/>
              <w:bottom w:val="single" w:sz="4" w:space="0" w:color="4F81BD"/>
              <w:right w:val="single" w:sz="4" w:space="0" w:color="4F81BD"/>
            </w:tcBorders>
            <w:shd w:val="clear" w:color="000000" w:fill="DCE6F1"/>
            <w:noWrap/>
            <w:vAlign w:val="center"/>
          </w:tcPr>
          <w:p w14:paraId="3DB58C27"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78CE8E61"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273913C1"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452 </w:t>
            </w:r>
          </w:p>
        </w:tc>
        <w:tc>
          <w:tcPr>
            <w:tcW w:w="1260" w:type="dxa"/>
            <w:tcBorders>
              <w:top w:val="nil"/>
              <w:left w:val="nil"/>
              <w:bottom w:val="single" w:sz="4" w:space="0" w:color="4F81BD"/>
              <w:right w:val="single" w:sz="4" w:space="0" w:color="4F81BD"/>
            </w:tcBorders>
            <w:shd w:val="clear" w:color="000000" w:fill="DCE6F1"/>
            <w:noWrap/>
            <w:vAlign w:val="center"/>
          </w:tcPr>
          <w:p w14:paraId="53B797F9"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452 </w:t>
            </w:r>
          </w:p>
        </w:tc>
        <w:tc>
          <w:tcPr>
            <w:tcW w:w="1340" w:type="dxa"/>
            <w:tcBorders>
              <w:top w:val="nil"/>
              <w:left w:val="nil"/>
              <w:bottom w:val="single" w:sz="4" w:space="0" w:color="4F81BD"/>
              <w:right w:val="single" w:sz="4" w:space="0" w:color="4F81BD"/>
            </w:tcBorders>
            <w:shd w:val="clear" w:color="000000" w:fill="DCE6F1"/>
            <w:noWrap/>
            <w:vAlign w:val="center"/>
          </w:tcPr>
          <w:p w14:paraId="454E0286" w14:textId="6B1379F3"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452 </w:t>
            </w:r>
          </w:p>
        </w:tc>
        <w:tc>
          <w:tcPr>
            <w:tcW w:w="1380" w:type="dxa"/>
            <w:tcBorders>
              <w:top w:val="nil"/>
              <w:left w:val="nil"/>
              <w:bottom w:val="single" w:sz="4" w:space="0" w:color="4F81BD"/>
              <w:right w:val="single" w:sz="4" w:space="0" w:color="4F81BD"/>
            </w:tcBorders>
            <w:shd w:val="clear" w:color="000000" w:fill="DCE6F1"/>
            <w:noWrap/>
            <w:vAlign w:val="center"/>
          </w:tcPr>
          <w:p w14:paraId="5CC3AB11" w14:textId="3E9E0AA3"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59868397" w14:textId="4E32F3F3"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452 </w:t>
            </w:r>
          </w:p>
        </w:tc>
      </w:tr>
      <w:tr w:rsidR="00627EB6" w:rsidRPr="00807890" w14:paraId="33D1500D" w14:textId="77777777" w:rsidTr="00627EB6">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13691518" w14:textId="5C79DC1D" w:rsidR="00627EB6" w:rsidRPr="00807890" w:rsidRDefault="00791176" w:rsidP="00627EB6">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27EB6" w:rsidRPr="00807890">
              <w:rPr>
                <w:rFonts w:ascii="Univers 45 Light" w:hAnsi="Univers 45 Light"/>
                <w:sz w:val="16"/>
                <w:szCs w:val="16"/>
              </w:rPr>
              <w:t>Mental Health</w:t>
            </w:r>
          </w:p>
        </w:tc>
        <w:tc>
          <w:tcPr>
            <w:tcW w:w="1200" w:type="dxa"/>
            <w:tcBorders>
              <w:top w:val="nil"/>
              <w:left w:val="nil"/>
              <w:bottom w:val="single" w:sz="4" w:space="0" w:color="4F81BD"/>
              <w:right w:val="single" w:sz="4" w:space="0" w:color="4F81BD"/>
            </w:tcBorders>
            <w:shd w:val="clear" w:color="000000" w:fill="FFFFFF"/>
            <w:noWrap/>
            <w:vAlign w:val="center"/>
          </w:tcPr>
          <w:p w14:paraId="415B00D3"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20" w:type="dxa"/>
            <w:tcBorders>
              <w:top w:val="nil"/>
              <w:left w:val="nil"/>
              <w:bottom w:val="single" w:sz="4" w:space="0" w:color="4F81BD"/>
              <w:right w:val="single" w:sz="4" w:space="0" w:color="4F81BD"/>
            </w:tcBorders>
            <w:shd w:val="clear" w:color="000000" w:fill="DCE6F1"/>
            <w:noWrap/>
            <w:vAlign w:val="center"/>
          </w:tcPr>
          <w:p w14:paraId="5B3B86F4"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15B5127D"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5E9302B3"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FFFFFF"/>
            <w:noWrap/>
            <w:vAlign w:val="center"/>
          </w:tcPr>
          <w:p w14:paraId="48DB7D32"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FFFFFF"/>
            <w:noWrap/>
            <w:vAlign w:val="center"/>
          </w:tcPr>
          <w:p w14:paraId="275EBDC8" w14:textId="77777777"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78A37A98" w14:textId="0A11A0D5"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32A30A5D" w14:textId="6EB0317D"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   </w:t>
            </w:r>
          </w:p>
        </w:tc>
      </w:tr>
      <w:tr w:rsidR="00627EB6" w:rsidRPr="00807890" w14:paraId="2591E17F" w14:textId="77777777" w:rsidTr="00627EB6">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7FF8DA63" w14:textId="07ECFBF0" w:rsidR="00627EB6" w:rsidRPr="00807890" w:rsidRDefault="00791176" w:rsidP="00627EB6">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27EB6" w:rsidRPr="00807890">
              <w:rPr>
                <w:rFonts w:ascii="Univers 45 Light" w:hAnsi="Univers 45 Light"/>
                <w:sz w:val="16"/>
                <w:szCs w:val="16"/>
              </w:rPr>
              <w:t>Other</w:t>
            </w:r>
          </w:p>
        </w:tc>
        <w:tc>
          <w:tcPr>
            <w:tcW w:w="1200" w:type="dxa"/>
            <w:tcBorders>
              <w:top w:val="nil"/>
              <w:left w:val="nil"/>
              <w:bottom w:val="single" w:sz="4" w:space="0" w:color="4F81BD"/>
              <w:right w:val="single" w:sz="4" w:space="0" w:color="4F81BD"/>
            </w:tcBorders>
            <w:shd w:val="clear" w:color="000000" w:fill="DCE6F1"/>
            <w:noWrap/>
            <w:vAlign w:val="center"/>
          </w:tcPr>
          <w:p w14:paraId="08DEF5BD"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46,053 </w:t>
            </w:r>
          </w:p>
        </w:tc>
        <w:tc>
          <w:tcPr>
            <w:tcW w:w="1320" w:type="dxa"/>
            <w:tcBorders>
              <w:top w:val="nil"/>
              <w:left w:val="nil"/>
              <w:bottom w:val="single" w:sz="4" w:space="0" w:color="4F81BD"/>
              <w:right w:val="single" w:sz="4" w:space="0" w:color="4F81BD"/>
            </w:tcBorders>
            <w:shd w:val="clear" w:color="000000" w:fill="DCE6F1"/>
            <w:noWrap/>
            <w:vAlign w:val="center"/>
          </w:tcPr>
          <w:p w14:paraId="6C860B2E"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6D67D467"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46,053 </w:t>
            </w:r>
          </w:p>
        </w:tc>
        <w:tc>
          <w:tcPr>
            <w:tcW w:w="1340" w:type="dxa"/>
            <w:tcBorders>
              <w:top w:val="nil"/>
              <w:left w:val="nil"/>
              <w:bottom w:val="single" w:sz="4" w:space="0" w:color="4F81BD"/>
              <w:right w:val="single" w:sz="4" w:space="0" w:color="4F81BD"/>
            </w:tcBorders>
            <w:shd w:val="clear" w:color="000000" w:fill="DCE6F1"/>
            <w:noWrap/>
            <w:vAlign w:val="center"/>
          </w:tcPr>
          <w:p w14:paraId="434C5473"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(46,053)</w:t>
            </w:r>
          </w:p>
        </w:tc>
        <w:tc>
          <w:tcPr>
            <w:tcW w:w="1260" w:type="dxa"/>
            <w:tcBorders>
              <w:top w:val="nil"/>
              <w:left w:val="nil"/>
              <w:bottom w:val="single" w:sz="4" w:space="0" w:color="4F81BD"/>
              <w:right w:val="single" w:sz="4" w:space="0" w:color="4F81BD"/>
            </w:tcBorders>
            <w:shd w:val="clear" w:color="000000" w:fill="DCE6F1"/>
            <w:noWrap/>
            <w:vAlign w:val="center"/>
          </w:tcPr>
          <w:p w14:paraId="6250A24E"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4A6F8511" w14:textId="77777777"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3350CB3F" w14:textId="0FEB22E7"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3D920335" w14:textId="7C6784B8"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   </w:t>
            </w:r>
          </w:p>
        </w:tc>
      </w:tr>
      <w:tr w:rsidR="00627EB6" w:rsidRPr="00807890" w14:paraId="6BBDE680" w14:textId="77777777" w:rsidTr="00627EB6">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6884856C" w14:textId="18E3958A" w:rsidR="00627EB6" w:rsidRPr="00807890" w:rsidRDefault="00791176" w:rsidP="00627EB6">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27EB6" w:rsidRPr="00807890">
              <w:rPr>
                <w:rFonts w:ascii="Univers 45 Light" w:hAnsi="Univers 45 Light"/>
                <w:sz w:val="16"/>
                <w:szCs w:val="16"/>
              </w:rPr>
              <w:t>Research</w:t>
            </w:r>
          </w:p>
        </w:tc>
        <w:tc>
          <w:tcPr>
            <w:tcW w:w="1200" w:type="dxa"/>
            <w:tcBorders>
              <w:top w:val="nil"/>
              <w:left w:val="nil"/>
              <w:bottom w:val="single" w:sz="4" w:space="0" w:color="4F81BD"/>
              <w:right w:val="single" w:sz="4" w:space="0" w:color="4F81BD"/>
            </w:tcBorders>
            <w:shd w:val="clear" w:color="000000" w:fill="FFFFFF"/>
            <w:noWrap/>
            <w:vAlign w:val="center"/>
          </w:tcPr>
          <w:p w14:paraId="3EFF7A98"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20" w:type="dxa"/>
            <w:tcBorders>
              <w:top w:val="nil"/>
              <w:left w:val="nil"/>
              <w:bottom w:val="single" w:sz="4" w:space="0" w:color="4F81BD"/>
              <w:right w:val="single" w:sz="4" w:space="0" w:color="4F81BD"/>
            </w:tcBorders>
            <w:shd w:val="clear" w:color="000000" w:fill="DCE6F1"/>
            <w:noWrap/>
            <w:vAlign w:val="center"/>
          </w:tcPr>
          <w:p w14:paraId="6A0EE472"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585ED157"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4891CDF9"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FFFFFF"/>
            <w:noWrap/>
            <w:vAlign w:val="center"/>
          </w:tcPr>
          <w:p w14:paraId="1C979B5B"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FFFFFF"/>
            <w:noWrap/>
            <w:vAlign w:val="center"/>
          </w:tcPr>
          <w:p w14:paraId="7F2FB9FC" w14:textId="77777777"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64FF0722" w14:textId="11F45DEB"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26C196AB" w14:textId="683332C4"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   </w:t>
            </w:r>
          </w:p>
        </w:tc>
      </w:tr>
      <w:tr w:rsidR="00627EB6" w:rsidRPr="00807890" w14:paraId="304DE865" w14:textId="77777777" w:rsidTr="00627EB6">
        <w:trPr>
          <w:trHeight w:val="290"/>
        </w:trPr>
        <w:tc>
          <w:tcPr>
            <w:tcW w:w="3000" w:type="dxa"/>
            <w:tcBorders>
              <w:top w:val="nil"/>
              <w:left w:val="single" w:sz="4" w:space="0" w:color="4F81BD"/>
              <w:bottom w:val="single" w:sz="4" w:space="0" w:color="4F81BD"/>
              <w:right w:val="single" w:sz="4" w:space="0" w:color="4F81BD"/>
            </w:tcBorders>
            <w:shd w:val="clear" w:color="000000" w:fill="DCE6F1"/>
            <w:noWrap/>
            <w:vAlign w:val="center"/>
            <w:hideMark/>
          </w:tcPr>
          <w:p w14:paraId="6F40A82B" w14:textId="67889943" w:rsidR="00627EB6" w:rsidRPr="00807890" w:rsidRDefault="00791176" w:rsidP="00627EB6">
            <w:pPr>
              <w:spacing w:line="240" w:lineRule="auto"/>
              <w:rPr>
                <w:rFonts w:ascii="Univers 45 Light" w:hAnsi="Univers 45 Light"/>
                <w:color w:val="000000"/>
                <w:sz w:val="16"/>
                <w:szCs w:val="16"/>
                <w:lang w:eastAsia="en-AU"/>
              </w:rPr>
            </w:pPr>
            <w:r>
              <w:rPr>
                <w:rFonts w:ascii="Univers 45 Light" w:hAnsi="Univers 45 Light"/>
                <w:sz w:val="16"/>
                <w:szCs w:val="16"/>
              </w:rPr>
              <w:lastRenderedPageBreak/>
              <w:t xml:space="preserve"> </w:t>
            </w:r>
            <w:r w:rsidR="00627EB6" w:rsidRPr="00807890">
              <w:rPr>
                <w:rFonts w:ascii="Univers 45 Light" w:hAnsi="Univers 45 Light"/>
                <w:sz w:val="16"/>
                <w:szCs w:val="16"/>
              </w:rPr>
              <w:t>Teaching and Training</w:t>
            </w:r>
          </w:p>
        </w:tc>
        <w:tc>
          <w:tcPr>
            <w:tcW w:w="1200" w:type="dxa"/>
            <w:tcBorders>
              <w:top w:val="nil"/>
              <w:left w:val="nil"/>
              <w:bottom w:val="single" w:sz="4" w:space="0" w:color="4F81BD"/>
              <w:right w:val="single" w:sz="4" w:space="0" w:color="4F81BD"/>
            </w:tcBorders>
            <w:shd w:val="clear" w:color="000000" w:fill="DCE6F1"/>
            <w:noWrap/>
            <w:vAlign w:val="center"/>
          </w:tcPr>
          <w:p w14:paraId="1E807A93"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20" w:type="dxa"/>
            <w:tcBorders>
              <w:top w:val="nil"/>
              <w:left w:val="nil"/>
              <w:bottom w:val="single" w:sz="4" w:space="0" w:color="4F81BD"/>
              <w:right w:val="single" w:sz="4" w:space="0" w:color="4F81BD"/>
            </w:tcBorders>
            <w:shd w:val="clear" w:color="000000" w:fill="DCE6F1"/>
            <w:noWrap/>
            <w:vAlign w:val="center"/>
          </w:tcPr>
          <w:p w14:paraId="41EB241B"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DCE6F1"/>
            <w:noWrap/>
            <w:vAlign w:val="center"/>
          </w:tcPr>
          <w:p w14:paraId="74D4FD51"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2A0700A4"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DCE6F1"/>
            <w:noWrap/>
            <w:vAlign w:val="center"/>
          </w:tcPr>
          <w:p w14:paraId="69B062ED"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2ED005A6" w14:textId="77777777"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7D758C30" w14:textId="15EF6E9E"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   </w:t>
            </w:r>
          </w:p>
        </w:tc>
        <w:tc>
          <w:tcPr>
            <w:tcW w:w="1520" w:type="dxa"/>
            <w:tcBorders>
              <w:top w:val="nil"/>
              <w:left w:val="nil"/>
              <w:bottom w:val="single" w:sz="4" w:space="0" w:color="4F81BD"/>
              <w:right w:val="single" w:sz="4" w:space="0" w:color="4F81BD"/>
            </w:tcBorders>
            <w:shd w:val="clear" w:color="000000" w:fill="DCE6F1"/>
            <w:noWrap/>
            <w:vAlign w:val="center"/>
          </w:tcPr>
          <w:p w14:paraId="21901A4E" w14:textId="561D99C6"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   </w:t>
            </w:r>
          </w:p>
        </w:tc>
      </w:tr>
      <w:tr w:rsidR="00627EB6" w:rsidRPr="00807890" w14:paraId="39045569" w14:textId="77777777" w:rsidTr="00627EB6">
        <w:trPr>
          <w:trHeight w:val="290"/>
        </w:trPr>
        <w:tc>
          <w:tcPr>
            <w:tcW w:w="3000" w:type="dxa"/>
            <w:tcBorders>
              <w:top w:val="nil"/>
              <w:left w:val="single" w:sz="4" w:space="0" w:color="4F81BD"/>
              <w:bottom w:val="single" w:sz="4" w:space="0" w:color="4F81BD"/>
              <w:right w:val="single" w:sz="4" w:space="0" w:color="4F81BD"/>
            </w:tcBorders>
            <w:shd w:val="clear" w:color="000000" w:fill="FFFFFF"/>
            <w:noWrap/>
            <w:vAlign w:val="center"/>
            <w:hideMark/>
          </w:tcPr>
          <w:p w14:paraId="37D93E2A" w14:textId="6C38D2C0" w:rsidR="00627EB6" w:rsidRPr="00807890" w:rsidRDefault="00791176" w:rsidP="00627EB6">
            <w:pPr>
              <w:spacing w:line="240" w:lineRule="auto"/>
              <w:rPr>
                <w:rFonts w:ascii="Univers 45 Light" w:hAnsi="Univers 45 Light"/>
                <w:color w:val="000000"/>
                <w:sz w:val="16"/>
                <w:szCs w:val="16"/>
                <w:lang w:eastAsia="en-AU"/>
              </w:rPr>
            </w:pPr>
            <w:r>
              <w:rPr>
                <w:rFonts w:ascii="Univers 45 Light" w:hAnsi="Univers 45 Light"/>
                <w:sz w:val="16"/>
                <w:szCs w:val="16"/>
              </w:rPr>
              <w:t xml:space="preserve"> </w:t>
            </w:r>
            <w:r w:rsidR="00627EB6" w:rsidRPr="00807890">
              <w:rPr>
                <w:rFonts w:ascii="Univers 45 Light" w:hAnsi="Univers 45 Light"/>
                <w:sz w:val="16"/>
                <w:szCs w:val="16"/>
              </w:rPr>
              <w:t>Virtual patients</w:t>
            </w:r>
          </w:p>
        </w:tc>
        <w:tc>
          <w:tcPr>
            <w:tcW w:w="1200" w:type="dxa"/>
            <w:tcBorders>
              <w:top w:val="nil"/>
              <w:left w:val="nil"/>
              <w:bottom w:val="single" w:sz="4" w:space="0" w:color="4F81BD"/>
              <w:right w:val="single" w:sz="4" w:space="0" w:color="4F81BD"/>
            </w:tcBorders>
            <w:shd w:val="clear" w:color="000000" w:fill="FFFFFF"/>
            <w:noWrap/>
            <w:vAlign w:val="center"/>
          </w:tcPr>
          <w:p w14:paraId="24329213"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20" w:type="dxa"/>
            <w:tcBorders>
              <w:top w:val="nil"/>
              <w:left w:val="nil"/>
              <w:bottom w:val="single" w:sz="4" w:space="0" w:color="4F81BD"/>
              <w:right w:val="single" w:sz="4" w:space="0" w:color="4F81BD"/>
            </w:tcBorders>
            <w:shd w:val="clear" w:color="000000" w:fill="DCE6F1"/>
            <w:noWrap/>
            <w:vAlign w:val="center"/>
          </w:tcPr>
          <w:p w14:paraId="431A9AF3"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440" w:type="dxa"/>
            <w:tcBorders>
              <w:top w:val="nil"/>
              <w:left w:val="nil"/>
              <w:bottom w:val="single" w:sz="4" w:space="0" w:color="4F81BD"/>
              <w:right w:val="single" w:sz="4" w:space="0" w:color="4F81BD"/>
            </w:tcBorders>
            <w:shd w:val="clear" w:color="000000" w:fill="FFFFFF"/>
            <w:noWrap/>
            <w:vAlign w:val="center"/>
          </w:tcPr>
          <w:p w14:paraId="6EB73105"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DCE6F1"/>
            <w:noWrap/>
            <w:vAlign w:val="center"/>
          </w:tcPr>
          <w:p w14:paraId="04E0775E"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260" w:type="dxa"/>
            <w:tcBorders>
              <w:top w:val="nil"/>
              <w:left w:val="nil"/>
              <w:bottom w:val="single" w:sz="4" w:space="0" w:color="4F81BD"/>
              <w:right w:val="single" w:sz="4" w:space="0" w:color="4F81BD"/>
            </w:tcBorders>
            <w:shd w:val="clear" w:color="000000" w:fill="FFFFFF"/>
            <w:noWrap/>
            <w:vAlign w:val="center"/>
          </w:tcPr>
          <w:p w14:paraId="32501004" w14:textId="77777777" w:rsidR="00627EB6" w:rsidRPr="00807890" w:rsidRDefault="00627EB6" w:rsidP="00627EB6">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340" w:type="dxa"/>
            <w:tcBorders>
              <w:top w:val="nil"/>
              <w:left w:val="nil"/>
              <w:bottom w:val="single" w:sz="4" w:space="0" w:color="4F81BD"/>
              <w:right w:val="single" w:sz="4" w:space="0" w:color="4F81BD"/>
            </w:tcBorders>
            <w:shd w:val="clear" w:color="000000" w:fill="FFFFFF"/>
            <w:noWrap/>
            <w:vAlign w:val="center"/>
          </w:tcPr>
          <w:p w14:paraId="44832C24" w14:textId="77777777"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w:t>
            </w:r>
          </w:p>
        </w:tc>
        <w:tc>
          <w:tcPr>
            <w:tcW w:w="1380" w:type="dxa"/>
            <w:tcBorders>
              <w:top w:val="nil"/>
              <w:left w:val="nil"/>
              <w:bottom w:val="single" w:sz="4" w:space="0" w:color="4F81BD"/>
              <w:right w:val="single" w:sz="4" w:space="0" w:color="4F81BD"/>
            </w:tcBorders>
            <w:shd w:val="clear" w:color="000000" w:fill="DCE6F1"/>
            <w:noWrap/>
            <w:vAlign w:val="center"/>
          </w:tcPr>
          <w:p w14:paraId="77412DE0" w14:textId="60B6B8D6"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   </w:t>
            </w:r>
          </w:p>
        </w:tc>
        <w:tc>
          <w:tcPr>
            <w:tcW w:w="1520" w:type="dxa"/>
            <w:tcBorders>
              <w:top w:val="nil"/>
              <w:left w:val="nil"/>
              <w:bottom w:val="single" w:sz="4" w:space="0" w:color="4F81BD"/>
              <w:right w:val="single" w:sz="4" w:space="0" w:color="4F81BD"/>
            </w:tcBorders>
            <w:shd w:val="clear" w:color="000000" w:fill="FFFFFF"/>
            <w:noWrap/>
            <w:vAlign w:val="center"/>
          </w:tcPr>
          <w:p w14:paraId="1A89F18C" w14:textId="14BB23CD" w:rsidR="00627EB6" w:rsidRPr="00807890" w:rsidRDefault="00627EB6" w:rsidP="00627EB6">
            <w:pPr>
              <w:spacing w:line="240" w:lineRule="auto"/>
              <w:jc w:val="right"/>
              <w:rPr>
                <w:rFonts w:ascii="Univers 45 Light" w:hAnsi="Univers 45 Light"/>
                <w:sz w:val="16"/>
                <w:szCs w:val="16"/>
              </w:rPr>
            </w:pPr>
            <w:r w:rsidRPr="00807890">
              <w:rPr>
                <w:rFonts w:ascii="Univers 45 Light" w:hAnsi="Univers 45 Light"/>
                <w:sz w:val="16"/>
                <w:szCs w:val="16"/>
              </w:rPr>
              <w:t xml:space="preserve">   -   </w:t>
            </w:r>
          </w:p>
        </w:tc>
      </w:tr>
      <w:tr w:rsidR="00627EB6" w:rsidRPr="00807890" w14:paraId="0D9EEE2C" w14:textId="77777777" w:rsidTr="00627EB6">
        <w:trPr>
          <w:trHeight w:val="290"/>
        </w:trPr>
        <w:tc>
          <w:tcPr>
            <w:tcW w:w="3000" w:type="dxa"/>
            <w:tcBorders>
              <w:top w:val="nil"/>
              <w:left w:val="single" w:sz="4" w:space="0" w:color="5B9BD5"/>
              <w:bottom w:val="single" w:sz="4" w:space="0" w:color="5B9BD5"/>
              <w:right w:val="nil"/>
            </w:tcBorders>
            <w:shd w:val="clear" w:color="000000" w:fill="D0CECE"/>
            <w:noWrap/>
            <w:vAlign w:val="center"/>
            <w:hideMark/>
          </w:tcPr>
          <w:p w14:paraId="764D76E8" w14:textId="77777777" w:rsidR="00627EB6" w:rsidRPr="00791176" w:rsidRDefault="00627EB6" w:rsidP="00627EB6">
            <w:pPr>
              <w:spacing w:line="240" w:lineRule="auto"/>
              <w:rPr>
                <w:rFonts w:ascii="Univers 45 Light" w:hAnsi="Univers 45 Light"/>
                <w:b/>
                <w:bCs/>
                <w:caps/>
                <w:color w:val="000000"/>
                <w:sz w:val="16"/>
                <w:szCs w:val="16"/>
                <w:lang w:eastAsia="en-AU"/>
              </w:rPr>
            </w:pPr>
            <w:r w:rsidRPr="00791176">
              <w:rPr>
                <w:rFonts w:ascii="Univers 45 Light" w:hAnsi="Univers 45 Light"/>
                <w:b/>
                <w:caps/>
                <w:sz w:val="16"/>
                <w:szCs w:val="16"/>
              </w:rPr>
              <w:t>Total</w:t>
            </w:r>
          </w:p>
        </w:tc>
        <w:tc>
          <w:tcPr>
            <w:tcW w:w="1200" w:type="dxa"/>
            <w:tcBorders>
              <w:top w:val="nil"/>
              <w:left w:val="single" w:sz="4" w:space="0" w:color="5B9BD5"/>
              <w:bottom w:val="single" w:sz="4" w:space="0" w:color="5B9BD5"/>
              <w:right w:val="single" w:sz="4" w:space="0" w:color="5B9BD5"/>
            </w:tcBorders>
            <w:shd w:val="clear" w:color="000000" w:fill="D0CECE"/>
            <w:noWrap/>
            <w:vAlign w:val="center"/>
          </w:tcPr>
          <w:p w14:paraId="14D7935A" w14:textId="77777777" w:rsidR="00627EB6" w:rsidRPr="00807890" w:rsidRDefault="00627EB6" w:rsidP="00627EB6">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112,542 </w:t>
            </w:r>
          </w:p>
        </w:tc>
        <w:tc>
          <w:tcPr>
            <w:tcW w:w="1320" w:type="dxa"/>
            <w:tcBorders>
              <w:top w:val="nil"/>
              <w:left w:val="nil"/>
              <w:bottom w:val="single" w:sz="4" w:space="0" w:color="5B9BD5"/>
              <w:right w:val="single" w:sz="4" w:space="0" w:color="5B9BD5"/>
            </w:tcBorders>
            <w:shd w:val="clear" w:color="000000" w:fill="D0CECE"/>
            <w:noWrap/>
            <w:vAlign w:val="center"/>
          </w:tcPr>
          <w:p w14:paraId="2D3C9AEB" w14:textId="77777777" w:rsidR="00627EB6" w:rsidRPr="00807890" w:rsidRDefault="00627EB6" w:rsidP="00627EB6">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   </w:t>
            </w:r>
          </w:p>
        </w:tc>
        <w:tc>
          <w:tcPr>
            <w:tcW w:w="1440" w:type="dxa"/>
            <w:tcBorders>
              <w:top w:val="nil"/>
              <w:left w:val="nil"/>
              <w:bottom w:val="single" w:sz="4" w:space="0" w:color="5B9BD5"/>
              <w:right w:val="single" w:sz="4" w:space="0" w:color="5B9BD5"/>
            </w:tcBorders>
            <w:shd w:val="clear" w:color="000000" w:fill="D0CECE"/>
            <w:noWrap/>
            <w:vAlign w:val="center"/>
          </w:tcPr>
          <w:p w14:paraId="090FFE32" w14:textId="77777777" w:rsidR="00627EB6" w:rsidRPr="00807890" w:rsidRDefault="00627EB6" w:rsidP="00627EB6">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112,542 </w:t>
            </w:r>
          </w:p>
        </w:tc>
        <w:tc>
          <w:tcPr>
            <w:tcW w:w="1340" w:type="dxa"/>
            <w:tcBorders>
              <w:top w:val="nil"/>
              <w:left w:val="nil"/>
              <w:bottom w:val="single" w:sz="4" w:space="0" w:color="5B9BD5"/>
              <w:right w:val="single" w:sz="4" w:space="0" w:color="5B9BD5"/>
            </w:tcBorders>
            <w:shd w:val="clear" w:color="000000" w:fill="D0CECE"/>
            <w:noWrap/>
            <w:vAlign w:val="center"/>
          </w:tcPr>
          <w:p w14:paraId="459768F4" w14:textId="77777777" w:rsidR="00627EB6" w:rsidRPr="00807890" w:rsidRDefault="00627EB6" w:rsidP="00627EB6">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(71,381)</w:t>
            </w:r>
          </w:p>
        </w:tc>
        <w:tc>
          <w:tcPr>
            <w:tcW w:w="1260" w:type="dxa"/>
            <w:tcBorders>
              <w:top w:val="nil"/>
              <w:left w:val="nil"/>
              <w:bottom w:val="single" w:sz="4" w:space="0" w:color="5B9BD5"/>
              <w:right w:val="single" w:sz="4" w:space="0" w:color="5B9BD5"/>
            </w:tcBorders>
            <w:shd w:val="clear" w:color="000000" w:fill="D0CECE"/>
            <w:noWrap/>
            <w:vAlign w:val="center"/>
          </w:tcPr>
          <w:p w14:paraId="5CA23999" w14:textId="77777777" w:rsidR="00627EB6" w:rsidRPr="00807890" w:rsidRDefault="00627EB6" w:rsidP="00627EB6">
            <w:pPr>
              <w:spacing w:line="240" w:lineRule="auto"/>
              <w:jc w:val="right"/>
              <w:rPr>
                <w:rFonts w:ascii="Univers 45 Light" w:hAnsi="Univers 45 Light"/>
                <w:b/>
                <w:bCs/>
                <w:color w:val="000000"/>
                <w:sz w:val="16"/>
                <w:szCs w:val="16"/>
                <w:lang w:eastAsia="en-AU"/>
              </w:rPr>
            </w:pPr>
            <w:r w:rsidRPr="00807890">
              <w:rPr>
                <w:rFonts w:ascii="Univers 45 Light" w:hAnsi="Univers 45 Light"/>
                <w:b/>
                <w:sz w:val="16"/>
                <w:szCs w:val="16"/>
              </w:rPr>
              <w:t xml:space="preserve"> 41,161 </w:t>
            </w:r>
          </w:p>
        </w:tc>
        <w:tc>
          <w:tcPr>
            <w:tcW w:w="1340" w:type="dxa"/>
            <w:tcBorders>
              <w:top w:val="nil"/>
              <w:left w:val="nil"/>
              <w:bottom w:val="single" w:sz="4" w:space="0" w:color="5B9BD5"/>
              <w:right w:val="single" w:sz="4" w:space="0" w:color="5B9BD5"/>
            </w:tcBorders>
            <w:shd w:val="clear" w:color="000000" w:fill="D0CECE"/>
            <w:noWrap/>
            <w:vAlign w:val="center"/>
          </w:tcPr>
          <w:p w14:paraId="56887E12" w14:textId="7850F970" w:rsidR="00627EB6" w:rsidRPr="00807890" w:rsidRDefault="00627EB6" w:rsidP="00627EB6">
            <w:pPr>
              <w:spacing w:line="240" w:lineRule="auto"/>
              <w:jc w:val="right"/>
              <w:rPr>
                <w:rFonts w:ascii="Univers 45 Light" w:hAnsi="Univers 45 Light"/>
                <w:b/>
                <w:sz w:val="16"/>
                <w:szCs w:val="16"/>
              </w:rPr>
            </w:pPr>
            <w:r w:rsidRPr="00807890">
              <w:rPr>
                <w:rFonts w:ascii="Univers 45 Light" w:hAnsi="Univers 45 Light"/>
                <w:b/>
                <w:sz w:val="16"/>
                <w:szCs w:val="16"/>
              </w:rPr>
              <w:t xml:space="preserve">  41,161 </w:t>
            </w:r>
          </w:p>
        </w:tc>
        <w:tc>
          <w:tcPr>
            <w:tcW w:w="1380" w:type="dxa"/>
            <w:tcBorders>
              <w:top w:val="nil"/>
              <w:left w:val="nil"/>
              <w:bottom w:val="single" w:sz="4" w:space="0" w:color="5B9BD5"/>
              <w:right w:val="single" w:sz="4" w:space="0" w:color="5B9BD5"/>
            </w:tcBorders>
            <w:shd w:val="clear" w:color="000000" w:fill="D0CECE"/>
            <w:noWrap/>
            <w:vAlign w:val="center"/>
          </w:tcPr>
          <w:p w14:paraId="4D594A10" w14:textId="3D18A4DD" w:rsidR="00627EB6" w:rsidRPr="00807890" w:rsidRDefault="00627EB6" w:rsidP="00627EB6">
            <w:pPr>
              <w:spacing w:line="240" w:lineRule="auto"/>
              <w:jc w:val="right"/>
              <w:rPr>
                <w:rFonts w:ascii="Univers 45 Light" w:hAnsi="Univers 45 Light"/>
                <w:b/>
                <w:sz w:val="16"/>
                <w:szCs w:val="16"/>
              </w:rPr>
            </w:pPr>
            <w:r w:rsidRPr="00807890">
              <w:rPr>
                <w:rFonts w:ascii="Univers 45 Light" w:hAnsi="Univers 45 Light"/>
                <w:b/>
                <w:sz w:val="16"/>
                <w:szCs w:val="16"/>
              </w:rPr>
              <w:t xml:space="preserve">  (333)</w:t>
            </w:r>
          </w:p>
        </w:tc>
        <w:tc>
          <w:tcPr>
            <w:tcW w:w="1520" w:type="dxa"/>
            <w:tcBorders>
              <w:top w:val="nil"/>
              <w:left w:val="nil"/>
              <w:bottom w:val="single" w:sz="4" w:space="0" w:color="5B9BD5"/>
              <w:right w:val="single" w:sz="4" w:space="0" w:color="5B9BD5"/>
            </w:tcBorders>
            <w:shd w:val="clear" w:color="000000" w:fill="D0CECE"/>
            <w:noWrap/>
            <w:vAlign w:val="center"/>
          </w:tcPr>
          <w:p w14:paraId="757B1343" w14:textId="1C237A28" w:rsidR="00627EB6" w:rsidRPr="00807890" w:rsidRDefault="00627EB6" w:rsidP="00627EB6">
            <w:pPr>
              <w:spacing w:line="240" w:lineRule="auto"/>
              <w:jc w:val="right"/>
              <w:rPr>
                <w:rFonts w:ascii="Univers 45 Light" w:hAnsi="Univers 45 Light"/>
                <w:b/>
                <w:sz w:val="16"/>
                <w:szCs w:val="16"/>
              </w:rPr>
            </w:pPr>
            <w:r w:rsidRPr="00807890">
              <w:rPr>
                <w:rFonts w:ascii="Univers 45 Light" w:hAnsi="Univers 45 Light"/>
                <w:b/>
                <w:sz w:val="16"/>
                <w:szCs w:val="16"/>
              </w:rPr>
              <w:t xml:space="preserve">40,828 </w:t>
            </w:r>
          </w:p>
        </w:tc>
      </w:tr>
    </w:tbl>
    <w:p w14:paraId="2523D924" w14:textId="77777777" w:rsidR="00B64A81" w:rsidRPr="00F420BD" w:rsidRDefault="00B64A81" w:rsidP="00081F73">
      <w:pPr>
        <w:spacing w:before="60" w:after="120"/>
        <w:rPr>
          <w:rFonts w:ascii="Univers 45 Light" w:hAnsi="Univers 45 Light"/>
          <w:bCs/>
          <w:i/>
          <w:sz w:val="16"/>
          <w:szCs w:val="16"/>
        </w:rPr>
      </w:pPr>
      <w:r w:rsidRPr="00B94A39">
        <w:rPr>
          <w:rFonts w:ascii="Univers 45 Light" w:hAnsi="Univers 45 Light"/>
          <w:bCs/>
          <w:i/>
          <w:sz w:val="16"/>
          <w:szCs w:val="16"/>
        </w:rPr>
        <w:t>Source: KPMG based on data supplied by</w:t>
      </w:r>
      <w:r>
        <w:rPr>
          <w:rFonts w:ascii="Univers 45 Light" w:hAnsi="Univers 45 Light"/>
          <w:bCs/>
          <w:i/>
          <w:sz w:val="16"/>
          <w:szCs w:val="16"/>
        </w:rPr>
        <w:t xml:space="preserve"> the</w:t>
      </w:r>
      <w:r w:rsidRPr="00B94A39">
        <w:rPr>
          <w:rFonts w:ascii="Univers 45 Light" w:hAnsi="Univers 45 Light"/>
          <w:bCs/>
          <w:i/>
          <w:sz w:val="16"/>
          <w:szCs w:val="16"/>
        </w:rPr>
        <w:t xml:space="preserve"> </w:t>
      </w:r>
      <w:r w:rsidRPr="00C66F06">
        <w:rPr>
          <w:rFonts w:ascii="Univers 45 Light" w:hAnsi="Univers 45 Light"/>
          <w:bCs/>
          <w:i/>
          <w:sz w:val="16"/>
          <w:szCs w:val="16"/>
        </w:rPr>
        <w:t>Bairnsdale Regional Health Service</w:t>
      </w:r>
      <w:r w:rsidRPr="00B94A39">
        <w:rPr>
          <w:rFonts w:ascii="Univers 45 Light" w:hAnsi="Univers 45 Light"/>
          <w:bCs/>
          <w:i/>
          <w:sz w:val="16"/>
          <w:szCs w:val="16"/>
        </w:rPr>
        <w:t xml:space="preserve">, </w:t>
      </w:r>
      <w:r>
        <w:rPr>
          <w:rFonts w:ascii="Univers 45 Light" w:hAnsi="Univers 45 Light"/>
          <w:bCs/>
          <w:i/>
          <w:sz w:val="16"/>
          <w:szCs w:val="16"/>
        </w:rPr>
        <w:t>DHHS</w:t>
      </w:r>
      <w:r w:rsidRPr="00B94A39">
        <w:rPr>
          <w:rFonts w:ascii="Univers 45 Light" w:hAnsi="Univers 45 Light"/>
          <w:bCs/>
          <w:i/>
          <w:sz w:val="16"/>
          <w:szCs w:val="16"/>
        </w:rPr>
        <w:t xml:space="preserve"> and IHPA</w:t>
      </w:r>
    </w:p>
    <w:p w14:paraId="6B4DF4AB" w14:textId="77777777" w:rsidR="00947F56" w:rsidRDefault="00B64A81" w:rsidP="00081F73">
      <w:pPr>
        <w:spacing w:before="60" w:after="120"/>
        <w:rPr>
          <w:rFonts w:ascii="Univers 45 Light" w:hAnsi="Univers 45 Light"/>
          <w:bCs/>
          <w:i/>
          <w:sz w:val="16"/>
          <w:szCs w:val="16"/>
        </w:rPr>
      </w:pPr>
      <w:r>
        <w:rPr>
          <w:rFonts w:ascii="Univers 45 Light" w:hAnsi="Univers 45 Light"/>
          <w:bCs/>
          <w:i/>
          <w:sz w:val="16"/>
          <w:szCs w:val="16"/>
        </w:rPr>
        <w:t>*</w:t>
      </w:r>
      <w:r w:rsidRPr="00F420BD">
        <w:t xml:space="preserve"> </w:t>
      </w:r>
      <w:r w:rsidRPr="00F420BD">
        <w:rPr>
          <w:rFonts w:ascii="Univers 45 Light" w:hAnsi="Univers 45 Light"/>
          <w:bCs/>
          <w:i/>
          <w:sz w:val="16"/>
          <w:szCs w:val="16"/>
        </w:rPr>
        <w:t xml:space="preserve">Bairnsdale Regional Health Service submits data to </w:t>
      </w:r>
      <w:r>
        <w:rPr>
          <w:rFonts w:ascii="Univers 45 Light" w:hAnsi="Univers 45 Light"/>
          <w:bCs/>
          <w:i/>
          <w:sz w:val="16"/>
          <w:szCs w:val="16"/>
        </w:rPr>
        <w:t xml:space="preserve">DHHS </w:t>
      </w:r>
      <w:r w:rsidRPr="00F420BD">
        <w:rPr>
          <w:rFonts w:ascii="Univers 45 Light" w:hAnsi="Univers 45 Light"/>
          <w:bCs/>
          <w:i/>
          <w:sz w:val="16"/>
          <w:szCs w:val="16"/>
        </w:rPr>
        <w:t>in accordance with the VCDC guideli</w:t>
      </w:r>
      <w:r>
        <w:rPr>
          <w:rFonts w:ascii="Univers 45 Light" w:hAnsi="Univers 45 Light"/>
          <w:bCs/>
          <w:i/>
          <w:sz w:val="16"/>
          <w:szCs w:val="16"/>
        </w:rPr>
        <w:t>nes in relation to product type,</w:t>
      </w:r>
      <w:r w:rsidRPr="00F420BD">
        <w:rPr>
          <w:rFonts w:ascii="Univers 45 Light" w:hAnsi="Univers 45 Light"/>
          <w:bCs/>
          <w:i/>
          <w:sz w:val="16"/>
          <w:szCs w:val="16"/>
        </w:rPr>
        <w:t xml:space="preserve"> </w:t>
      </w:r>
      <w:r>
        <w:rPr>
          <w:rFonts w:ascii="Univers 45 Light" w:hAnsi="Univers 45 Light"/>
          <w:bCs/>
          <w:i/>
          <w:sz w:val="16"/>
          <w:szCs w:val="16"/>
        </w:rPr>
        <w:t>DHHS</w:t>
      </w:r>
      <w:r w:rsidRPr="00F420BD">
        <w:rPr>
          <w:rFonts w:ascii="Univers 45 Light" w:hAnsi="Univers 45 Light"/>
          <w:bCs/>
          <w:i/>
          <w:sz w:val="16"/>
          <w:szCs w:val="16"/>
        </w:rPr>
        <w:t xml:space="preserve"> reallocated activity data to align with NHCDC product types.</w:t>
      </w:r>
    </w:p>
    <w:p w14:paraId="28B045F9" w14:textId="77777777" w:rsidR="00B64A81" w:rsidRPr="00B94A39" w:rsidRDefault="00B64A81" w:rsidP="00791176">
      <w:pPr>
        <w:pStyle w:val="Heading3"/>
      </w:pPr>
      <w:r>
        <w:t>Feeder tables</w:t>
      </w:r>
    </w:p>
    <w:p w14:paraId="0D79330F" w14:textId="77777777" w:rsidR="00B64A81" w:rsidRPr="00B94A39" w:rsidRDefault="00B64A81" w:rsidP="00807890">
      <w:pPr>
        <w:pStyle w:val="Caption"/>
      </w:pPr>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32</w:t>
      </w:r>
      <w:r w:rsidR="00E07119">
        <w:rPr>
          <w:noProof/>
        </w:rPr>
        <w:fldChar w:fldCharType="end"/>
      </w:r>
      <w:r w:rsidRPr="00B94A39">
        <w:t xml:space="preserve"> – Feeder data – </w:t>
      </w:r>
      <w:r w:rsidRPr="009A2529">
        <w:t>Alfred Health</w:t>
      </w:r>
    </w:p>
    <w:tbl>
      <w:tblPr>
        <w:tblW w:w="14709" w:type="dxa"/>
        <w:tblLayout w:type="fixed"/>
        <w:tblLook w:val="04A0" w:firstRow="1" w:lastRow="0" w:firstColumn="1" w:lastColumn="0" w:noHBand="0" w:noVBand="1"/>
        <w:tblCaption w:val="Feeder data"/>
        <w:tblDescription w:val="This table reflects data associated with patient feeder data for the hospital/LHN."/>
      </w:tblPr>
      <w:tblGrid>
        <w:gridCol w:w="2376"/>
        <w:gridCol w:w="1027"/>
        <w:gridCol w:w="1028"/>
        <w:gridCol w:w="922"/>
        <w:gridCol w:w="992"/>
        <w:gridCol w:w="1169"/>
        <w:gridCol w:w="1028"/>
        <w:gridCol w:w="1028"/>
        <w:gridCol w:w="1028"/>
        <w:gridCol w:w="1027"/>
        <w:gridCol w:w="1028"/>
        <w:gridCol w:w="1028"/>
        <w:gridCol w:w="1028"/>
      </w:tblGrid>
      <w:tr w:rsidR="00B64A81" w:rsidRPr="00807890" w14:paraId="5B9EFF75" w14:textId="77777777" w:rsidTr="00836EEC">
        <w:trPr>
          <w:trHeight w:val="1101"/>
          <w:tblHeader/>
        </w:trPr>
        <w:tc>
          <w:tcPr>
            <w:tcW w:w="2376" w:type="dxa"/>
            <w:tcBorders>
              <w:top w:val="single" w:sz="4" w:space="0" w:color="5B9BD5"/>
              <w:left w:val="single" w:sz="4" w:space="0" w:color="5B9BD5"/>
              <w:bottom w:val="nil"/>
              <w:right w:val="nil"/>
            </w:tcBorders>
            <w:shd w:val="clear" w:color="000000" w:fill="1F497D"/>
            <w:vAlign w:val="center"/>
            <w:hideMark/>
          </w:tcPr>
          <w:p w14:paraId="7DA87281"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Feeder Data</w:t>
            </w:r>
          </w:p>
        </w:tc>
        <w:tc>
          <w:tcPr>
            <w:tcW w:w="1027" w:type="dxa"/>
            <w:tcBorders>
              <w:top w:val="single" w:sz="4" w:space="0" w:color="5B9BD5"/>
              <w:left w:val="single" w:sz="4" w:space="0" w:color="5B9BD5"/>
              <w:bottom w:val="nil"/>
              <w:right w:val="single" w:sz="4" w:space="0" w:color="5B9BD5"/>
            </w:tcBorders>
            <w:shd w:val="clear" w:color="000000" w:fill="1F497D"/>
            <w:vAlign w:val="center"/>
            <w:hideMark/>
          </w:tcPr>
          <w:p w14:paraId="423DB793"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from Source</w:t>
            </w:r>
          </w:p>
        </w:tc>
        <w:tc>
          <w:tcPr>
            <w:tcW w:w="1028" w:type="dxa"/>
            <w:tcBorders>
              <w:top w:val="single" w:sz="4" w:space="0" w:color="5B9BD5"/>
              <w:left w:val="nil"/>
              <w:bottom w:val="nil"/>
              <w:right w:val="nil"/>
            </w:tcBorders>
            <w:shd w:val="clear" w:color="000000" w:fill="1F497D"/>
            <w:vAlign w:val="center"/>
            <w:hideMark/>
          </w:tcPr>
          <w:p w14:paraId="54B84DDB"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in costing system</w:t>
            </w:r>
          </w:p>
        </w:tc>
        <w:tc>
          <w:tcPr>
            <w:tcW w:w="922" w:type="dxa"/>
            <w:tcBorders>
              <w:top w:val="single" w:sz="4" w:space="0" w:color="5B9BD5"/>
              <w:left w:val="single" w:sz="4" w:space="0" w:color="5B9BD5"/>
              <w:bottom w:val="nil"/>
              <w:right w:val="single" w:sz="4" w:space="0" w:color="5B9BD5"/>
            </w:tcBorders>
            <w:shd w:val="clear" w:color="000000" w:fill="1F497D"/>
            <w:vAlign w:val="center"/>
            <w:hideMark/>
          </w:tcPr>
          <w:p w14:paraId="3D8FA107"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Variance</w:t>
            </w:r>
          </w:p>
        </w:tc>
        <w:tc>
          <w:tcPr>
            <w:tcW w:w="992" w:type="dxa"/>
            <w:tcBorders>
              <w:top w:val="single" w:sz="4" w:space="0" w:color="5B9BD5"/>
              <w:left w:val="nil"/>
              <w:bottom w:val="nil"/>
              <w:right w:val="nil"/>
            </w:tcBorders>
            <w:shd w:val="clear" w:color="000000" w:fill="1F497D"/>
            <w:vAlign w:val="center"/>
            <w:hideMark/>
          </w:tcPr>
          <w:p w14:paraId="4A21548C"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Admitted</w:t>
            </w:r>
          </w:p>
        </w:tc>
        <w:tc>
          <w:tcPr>
            <w:tcW w:w="1169" w:type="dxa"/>
            <w:tcBorders>
              <w:top w:val="single" w:sz="4" w:space="0" w:color="5B9BD5"/>
              <w:left w:val="single" w:sz="4" w:space="0" w:color="5B9BD5"/>
              <w:bottom w:val="nil"/>
              <w:right w:val="single" w:sz="4" w:space="0" w:color="5B9BD5"/>
            </w:tcBorders>
            <w:shd w:val="clear" w:color="000000" w:fill="1F497D"/>
            <w:vAlign w:val="center"/>
            <w:hideMark/>
          </w:tcPr>
          <w:p w14:paraId="7BB551E0"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Emergency</w:t>
            </w:r>
          </w:p>
        </w:tc>
        <w:tc>
          <w:tcPr>
            <w:tcW w:w="1028" w:type="dxa"/>
            <w:tcBorders>
              <w:top w:val="single" w:sz="4" w:space="0" w:color="5B9BD5"/>
              <w:left w:val="nil"/>
              <w:bottom w:val="nil"/>
              <w:right w:val="single" w:sz="4" w:space="0" w:color="5B9BD5"/>
            </w:tcBorders>
            <w:shd w:val="clear" w:color="000000" w:fill="1F497D"/>
            <w:vAlign w:val="center"/>
            <w:hideMark/>
          </w:tcPr>
          <w:p w14:paraId="76130877"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Non-admitted</w:t>
            </w:r>
          </w:p>
        </w:tc>
        <w:tc>
          <w:tcPr>
            <w:tcW w:w="1028" w:type="dxa"/>
            <w:tcBorders>
              <w:top w:val="single" w:sz="4" w:space="0" w:color="5B9BD5"/>
              <w:left w:val="nil"/>
              <w:bottom w:val="nil"/>
              <w:right w:val="single" w:sz="4" w:space="0" w:color="5B9BD5"/>
            </w:tcBorders>
            <w:shd w:val="clear" w:color="000000" w:fill="1F497D"/>
            <w:vAlign w:val="center"/>
            <w:hideMark/>
          </w:tcPr>
          <w:p w14:paraId="5338B471"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Syst-gen patient</w:t>
            </w:r>
          </w:p>
        </w:tc>
        <w:tc>
          <w:tcPr>
            <w:tcW w:w="1028" w:type="dxa"/>
            <w:tcBorders>
              <w:top w:val="single" w:sz="4" w:space="0" w:color="5B9BD5"/>
              <w:left w:val="nil"/>
              <w:bottom w:val="nil"/>
              <w:right w:val="nil"/>
            </w:tcBorders>
            <w:shd w:val="clear" w:color="000000" w:fill="1F497D"/>
            <w:vAlign w:val="center"/>
            <w:hideMark/>
          </w:tcPr>
          <w:p w14:paraId="416F2C97"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Other</w:t>
            </w:r>
          </w:p>
        </w:tc>
        <w:tc>
          <w:tcPr>
            <w:tcW w:w="1027" w:type="dxa"/>
            <w:tcBorders>
              <w:top w:val="single" w:sz="4" w:space="0" w:color="5B9BD5"/>
              <w:left w:val="single" w:sz="4" w:space="0" w:color="5B9BD5"/>
              <w:bottom w:val="nil"/>
              <w:right w:val="single" w:sz="4" w:space="0" w:color="5B9BD5"/>
            </w:tcBorders>
            <w:shd w:val="clear" w:color="000000" w:fill="1F497D"/>
            <w:vAlign w:val="center"/>
            <w:hideMark/>
          </w:tcPr>
          <w:p w14:paraId="610E7904"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Linking Process</w:t>
            </w:r>
          </w:p>
        </w:tc>
        <w:tc>
          <w:tcPr>
            <w:tcW w:w="1028" w:type="dxa"/>
            <w:tcBorders>
              <w:top w:val="single" w:sz="4" w:space="0" w:color="5B9BD5"/>
              <w:left w:val="nil"/>
              <w:bottom w:val="nil"/>
              <w:right w:val="single" w:sz="4" w:space="0" w:color="5B9BD5"/>
            </w:tcBorders>
            <w:shd w:val="clear" w:color="000000" w:fill="1F497D"/>
            <w:vAlign w:val="center"/>
            <w:hideMark/>
          </w:tcPr>
          <w:p w14:paraId="03457855"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Unlinked records</w:t>
            </w:r>
          </w:p>
        </w:tc>
        <w:tc>
          <w:tcPr>
            <w:tcW w:w="1028" w:type="dxa"/>
            <w:tcBorders>
              <w:top w:val="nil"/>
              <w:left w:val="nil"/>
              <w:bottom w:val="nil"/>
              <w:right w:val="single" w:sz="4" w:space="0" w:color="5B9BD5"/>
            </w:tcBorders>
            <w:shd w:val="clear" w:color="000000" w:fill="1F497D"/>
            <w:vAlign w:val="center"/>
          </w:tcPr>
          <w:p w14:paraId="1B25FB3F"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rPr>
              <w:t>% Linked</w:t>
            </w:r>
          </w:p>
        </w:tc>
        <w:tc>
          <w:tcPr>
            <w:tcW w:w="1028" w:type="dxa"/>
            <w:tcBorders>
              <w:top w:val="nil"/>
              <w:left w:val="single" w:sz="4" w:space="0" w:color="5B9BD5"/>
              <w:bottom w:val="nil"/>
              <w:right w:val="single" w:sz="4" w:space="0" w:color="5B9BD5"/>
            </w:tcBorders>
            <w:shd w:val="clear" w:color="000000" w:fill="1F497D"/>
            <w:vAlign w:val="center"/>
            <w:hideMark/>
          </w:tcPr>
          <w:p w14:paraId="1B24535E"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to Syst-gen patient</w:t>
            </w:r>
          </w:p>
        </w:tc>
      </w:tr>
      <w:tr w:rsidR="00B64A81" w:rsidRPr="00807890" w14:paraId="4D9B6312"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7DBB2230"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Allied Health </w:t>
            </w:r>
          </w:p>
        </w:tc>
        <w:tc>
          <w:tcPr>
            <w:tcW w:w="1027" w:type="dxa"/>
            <w:tcBorders>
              <w:top w:val="nil"/>
              <w:left w:val="single" w:sz="4" w:space="0" w:color="5B9BD5"/>
              <w:bottom w:val="nil"/>
              <w:right w:val="nil"/>
            </w:tcBorders>
            <w:shd w:val="clear" w:color="000000" w:fill="DDEBF7"/>
            <w:noWrap/>
            <w:vAlign w:val="center"/>
          </w:tcPr>
          <w:p w14:paraId="0F1B80D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507,230 </w:t>
            </w:r>
          </w:p>
        </w:tc>
        <w:tc>
          <w:tcPr>
            <w:tcW w:w="1028" w:type="dxa"/>
            <w:tcBorders>
              <w:top w:val="nil"/>
              <w:left w:val="single" w:sz="4" w:space="0" w:color="5B9BD5"/>
              <w:bottom w:val="nil"/>
              <w:right w:val="nil"/>
            </w:tcBorders>
            <w:shd w:val="clear" w:color="000000" w:fill="DDEBF7"/>
            <w:noWrap/>
            <w:vAlign w:val="center"/>
          </w:tcPr>
          <w:p w14:paraId="2D2AF6F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507,230 </w:t>
            </w:r>
          </w:p>
        </w:tc>
        <w:tc>
          <w:tcPr>
            <w:tcW w:w="922" w:type="dxa"/>
            <w:tcBorders>
              <w:top w:val="nil"/>
              <w:left w:val="single" w:sz="4" w:space="0" w:color="5B9BD5"/>
              <w:bottom w:val="nil"/>
              <w:right w:val="nil"/>
            </w:tcBorders>
            <w:shd w:val="clear" w:color="000000" w:fill="DDEBF7"/>
            <w:noWrap/>
            <w:vAlign w:val="center"/>
          </w:tcPr>
          <w:p w14:paraId="6450944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02546280"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463,410 </w:t>
            </w:r>
          </w:p>
        </w:tc>
        <w:tc>
          <w:tcPr>
            <w:tcW w:w="1169" w:type="dxa"/>
            <w:tcBorders>
              <w:top w:val="nil"/>
              <w:left w:val="single" w:sz="4" w:space="0" w:color="5B9BD5"/>
              <w:bottom w:val="nil"/>
              <w:right w:val="nil"/>
            </w:tcBorders>
            <w:shd w:val="clear" w:color="000000" w:fill="DDEBF7"/>
            <w:noWrap/>
            <w:vAlign w:val="center"/>
          </w:tcPr>
          <w:p w14:paraId="7A5376A7"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9,729 </w:t>
            </w:r>
          </w:p>
        </w:tc>
        <w:tc>
          <w:tcPr>
            <w:tcW w:w="1028" w:type="dxa"/>
            <w:tcBorders>
              <w:top w:val="nil"/>
              <w:left w:val="single" w:sz="4" w:space="0" w:color="5B9BD5"/>
              <w:bottom w:val="nil"/>
              <w:right w:val="nil"/>
            </w:tcBorders>
            <w:shd w:val="clear" w:color="000000" w:fill="DDEBF7"/>
            <w:noWrap/>
            <w:vAlign w:val="center"/>
          </w:tcPr>
          <w:p w14:paraId="6EFBE0AD"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12,187 </w:t>
            </w:r>
          </w:p>
        </w:tc>
        <w:tc>
          <w:tcPr>
            <w:tcW w:w="1028" w:type="dxa"/>
            <w:tcBorders>
              <w:top w:val="nil"/>
              <w:left w:val="single" w:sz="4" w:space="0" w:color="5B9BD5"/>
              <w:bottom w:val="nil"/>
              <w:right w:val="nil"/>
            </w:tcBorders>
            <w:shd w:val="clear" w:color="000000" w:fill="DDEBF7"/>
            <w:noWrap/>
            <w:vAlign w:val="center"/>
          </w:tcPr>
          <w:p w14:paraId="4FE72EEE"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73003175"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722 </w:t>
            </w:r>
          </w:p>
        </w:tc>
        <w:tc>
          <w:tcPr>
            <w:tcW w:w="1027" w:type="dxa"/>
            <w:tcBorders>
              <w:top w:val="nil"/>
              <w:left w:val="single" w:sz="4" w:space="0" w:color="5B9BD5"/>
              <w:bottom w:val="nil"/>
              <w:right w:val="nil"/>
            </w:tcBorders>
            <w:shd w:val="clear" w:color="000000" w:fill="DDEBF7"/>
            <w:noWrap/>
            <w:vAlign w:val="center"/>
          </w:tcPr>
          <w:p w14:paraId="69763CE7"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486,048 </w:t>
            </w:r>
          </w:p>
        </w:tc>
        <w:tc>
          <w:tcPr>
            <w:tcW w:w="1028" w:type="dxa"/>
            <w:tcBorders>
              <w:top w:val="nil"/>
              <w:left w:val="single" w:sz="4" w:space="0" w:color="5B9BD5"/>
              <w:bottom w:val="nil"/>
              <w:right w:val="single" w:sz="4" w:space="0" w:color="5B9BD5"/>
            </w:tcBorders>
            <w:shd w:val="clear" w:color="000000" w:fill="DDEBF7"/>
            <w:noWrap/>
            <w:vAlign w:val="center"/>
          </w:tcPr>
          <w:p w14:paraId="780B5D3B"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21,182 </w:t>
            </w:r>
          </w:p>
        </w:tc>
        <w:tc>
          <w:tcPr>
            <w:tcW w:w="1028" w:type="dxa"/>
            <w:tcBorders>
              <w:top w:val="nil"/>
              <w:left w:val="single" w:sz="4" w:space="0" w:color="5B9BD5"/>
              <w:bottom w:val="nil"/>
              <w:right w:val="single" w:sz="4" w:space="0" w:color="5B9BD5"/>
            </w:tcBorders>
            <w:shd w:val="clear" w:color="000000" w:fill="DDEBF7"/>
            <w:vAlign w:val="center"/>
          </w:tcPr>
          <w:p w14:paraId="67048F2D"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95.82%</w:t>
            </w:r>
          </w:p>
        </w:tc>
        <w:tc>
          <w:tcPr>
            <w:tcW w:w="1028" w:type="dxa"/>
            <w:tcBorders>
              <w:top w:val="nil"/>
              <w:left w:val="single" w:sz="4" w:space="0" w:color="5B9BD5"/>
              <w:bottom w:val="nil"/>
              <w:right w:val="single" w:sz="4" w:space="0" w:color="5B9BD5"/>
            </w:tcBorders>
            <w:shd w:val="clear" w:color="000000" w:fill="DDEBF7"/>
            <w:noWrap/>
            <w:vAlign w:val="center"/>
          </w:tcPr>
          <w:p w14:paraId="34F59D2C"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B64A81" w:rsidRPr="00807890" w14:paraId="197D1EB8" w14:textId="77777777" w:rsidTr="00836EEC">
        <w:trPr>
          <w:trHeight w:val="304"/>
        </w:trPr>
        <w:tc>
          <w:tcPr>
            <w:tcW w:w="2376" w:type="dxa"/>
            <w:tcBorders>
              <w:top w:val="nil"/>
              <w:left w:val="single" w:sz="4" w:space="0" w:color="5B9BD5"/>
              <w:bottom w:val="nil"/>
              <w:right w:val="nil"/>
            </w:tcBorders>
            <w:shd w:val="clear" w:color="000000" w:fill="FFFFFF"/>
            <w:noWrap/>
            <w:vAlign w:val="center"/>
          </w:tcPr>
          <w:p w14:paraId="5D348B52"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Blood Products </w:t>
            </w:r>
          </w:p>
        </w:tc>
        <w:tc>
          <w:tcPr>
            <w:tcW w:w="1027" w:type="dxa"/>
            <w:tcBorders>
              <w:top w:val="nil"/>
              <w:left w:val="single" w:sz="4" w:space="0" w:color="5B9BD5"/>
              <w:bottom w:val="nil"/>
              <w:right w:val="nil"/>
            </w:tcBorders>
            <w:shd w:val="clear" w:color="000000" w:fill="FFFFFF"/>
            <w:noWrap/>
            <w:vAlign w:val="center"/>
          </w:tcPr>
          <w:p w14:paraId="43D1A43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36,931 </w:t>
            </w:r>
          </w:p>
        </w:tc>
        <w:tc>
          <w:tcPr>
            <w:tcW w:w="1028" w:type="dxa"/>
            <w:tcBorders>
              <w:top w:val="nil"/>
              <w:left w:val="single" w:sz="4" w:space="0" w:color="5B9BD5"/>
              <w:bottom w:val="nil"/>
              <w:right w:val="nil"/>
            </w:tcBorders>
            <w:shd w:val="clear" w:color="000000" w:fill="FFFFFF"/>
            <w:noWrap/>
            <w:vAlign w:val="center"/>
          </w:tcPr>
          <w:p w14:paraId="5C95297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36,931 </w:t>
            </w:r>
          </w:p>
        </w:tc>
        <w:tc>
          <w:tcPr>
            <w:tcW w:w="922" w:type="dxa"/>
            <w:tcBorders>
              <w:top w:val="nil"/>
              <w:left w:val="single" w:sz="4" w:space="0" w:color="5B9BD5"/>
              <w:bottom w:val="nil"/>
              <w:right w:val="nil"/>
            </w:tcBorders>
            <w:shd w:val="clear" w:color="000000" w:fill="FFFFFF"/>
            <w:noWrap/>
            <w:vAlign w:val="center"/>
          </w:tcPr>
          <w:p w14:paraId="6163C9F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FFFFFF"/>
            <w:noWrap/>
            <w:vAlign w:val="center"/>
          </w:tcPr>
          <w:p w14:paraId="4C48C50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32,646 </w:t>
            </w:r>
          </w:p>
        </w:tc>
        <w:tc>
          <w:tcPr>
            <w:tcW w:w="1169" w:type="dxa"/>
            <w:tcBorders>
              <w:top w:val="nil"/>
              <w:left w:val="single" w:sz="4" w:space="0" w:color="5B9BD5"/>
              <w:bottom w:val="nil"/>
              <w:right w:val="nil"/>
            </w:tcBorders>
            <w:shd w:val="clear" w:color="000000" w:fill="FFFFFF"/>
            <w:noWrap/>
            <w:vAlign w:val="center"/>
          </w:tcPr>
          <w:p w14:paraId="1EBA85E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1,968 </w:t>
            </w:r>
          </w:p>
        </w:tc>
        <w:tc>
          <w:tcPr>
            <w:tcW w:w="1028" w:type="dxa"/>
            <w:tcBorders>
              <w:top w:val="nil"/>
              <w:left w:val="single" w:sz="4" w:space="0" w:color="5B9BD5"/>
              <w:bottom w:val="nil"/>
              <w:right w:val="nil"/>
            </w:tcBorders>
            <w:shd w:val="clear" w:color="000000" w:fill="FFFFFF"/>
            <w:noWrap/>
            <w:vAlign w:val="center"/>
          </w:tcPr>
          <w:p w14:paraId="74AF3D1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917 </w:t>
            </w:r>
          </w:p>
        </w:tc>
        <w:tc>
          <w:tcPr>
            <w:tcW w:w="1028" w:type="dxa"/>
            <w:tcBorders>
              <w:top w:val="nil"/>
              <w:left w:val="single" w:sz="4" w:space="0" w:color="5B9BD5"/>
              <w:bottom w:val="nil"/>
              <w:right w:val="nil"/>
            </w:tcBorders>
            <w:shd w:val="clear" w:color="000000" w:fill="FFFFFF"/>
            <w:noWrap/>
            <w:vAlign w:val="center"/>
          </w:tcPr>
          <w:p w14:paraId="01C77D3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FFFFFF"/>
            <w:noWrap/>
            <w:vAlign w:val="center"/>
          </w:tcPr>
          <w:p w14:paraId="5D1B632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FFFFFF"/>
            <w:noWrap/>
            <w:vAlign w:val="center"/>
          </w:tcPr>
          <w:p w14:paraId="7EB77D2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35,531 </w:t>
            </w:r>
          </w:p>
        </w:tc>
        <w:tc>
          <w:tcPr>
            <w:tcW w:w="1028" w:type="dxa"/>
            <w:tcBorders>
              <w:top w:val="nil"/>
              <w:left w:val="single" w:sz="4" w:space="0" w:color="5B9BD5"/>
              <w:bottom w:val="nil"/>
              <w:right w:val="single" w:sz="4" w:space="0" w:color="5B9BD5"/>
            </w:tcBorders>
            <w:shd w:val="clear" w:color="000000" w:fill="FFFFFF"/>
            <w:noWrap/>
            <w:vAlign w:val="center"/>
          </w:tcPr>
          <w:p w14:paraId="604A060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1,400 </w:t>
            </w:r>
          </w:p>
        </w:tc>
        <w:tc>
          <w:tcPr>
            <w:tcW w:w="1028" w:type="dxa"/>
            <w:tcBorders>
              <w:top w:val="nil"/>
              <w:left w:val="single" w:sz="4" w:space="0" w:color="5B9BD5"/>
              <w:bottom w:val="nil"/>
              <w:right w:val="single" w:sz="4" w:space="0" w:color="5B9BD5"/>
            </w:tcBorders>
            <w:shd w:val="clear" w:color="000000" w:fill="FFFFFF"/>
            <w:vAlign w:val="center"/>
          </w:tcPr>
          <w:p w14:paraId="12D737B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96.21%</w:t>
            </w:r>
          </w:p>
        </w:tc>
        <w:tc>
          <w:tcPr>
            <w:tcW w:w="1028" w:type="dxa"/>
            <w:tcBorders>
              <w:top w:val="nil"/>
              <w:left w:val="single" w:sz="4" w:space="0" w:color="5B9BD5"/>
              <w:bottom w:val="nil"/>
              <w:right w:val="single" w:sz="4" w:space="0" w:color="5B9BD5"/>
            </w:tcBorders>
            <w:shd w:val="clear" w:color="000000" w:fill="FFFFFF"/>
            <w:noWrap/>
            <w:vAlign w:val="center"/>
          </w:tcPr>
          <w:p w14:paraId="6580CE7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688DA835"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701045DE"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Bronchoscopy Suite </w:t>
            </w:r>
          </w:p>
        </w:tc>
        <w:tc>
          <w:tcPr>
            <w:tcW w:w="1027" w:type="dxa"/>
            <w:tcBorders>
              <w:top w:val="nil"/>
              <w:left w:val="single" w:sz="4" w:space="0" w:color="5B9BD5"/>
              <w:bottom w:val="nil"/>
              <w:right w:val="nil"/>
            </w:tcBorders>
            <w:shd w:val="clear" w:color="000000" w:fill="DDEBF7"/>
            <w:noWrap/>
            <w:vAlign w:val="center"/>
          </w:tcPr>
          <w:p w14:paraId="3B554B5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1,129 </w:t>
            </w:r>
          </w:p>
        </w:tc>
        <w:tc>
          <w:tcPr>
            <w:tcW w:w="1028" w:type="dxa"/>
            <w:tcBorders>
              <w:top w:val="nil"/>
              <w:left w:val="single" w:sz="4" w:space="0" w:color="5B9BD5"/>
              <w:bottom w:val="nil"/>
              <w:right w:val="nil"/>
            </w:tcBorders>
            <w:shd w:val="clear" w:color="000000" w:fill="DDEBF7"/>
            <w:noWrap/>
            <w:vAlign w:val="center"/>
          </w:tcPr>
          <w:p w14:paraId="5238F00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1,129 </w:t>
            </w:r>
          </w:p>
        </w:tc>
        <w:tc>
          <w:tcPr>
            <w:tcW w:w="922" w:type="dxa"/>
            <w:tcBorders>
              <w:top w:val="nil"/>
              <w:left w:val="single" w:sz="4" w:space="0" w:color="5B9BD5"/>
              <w:bottom w:val="nil"/>
              <w:right w:val="nil"/>
            </w:tcBorders>
            <w:shd w:val="clear" w:color="000000" w:fill="DDEBF7"/>
            <w:noWrap/>
            <w:vAlign w:val="center"/>
          </w:tcPr>
          <w:p w14:paraId="6D5DDE3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4522C65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1,089 </w:t>
            </w:r>
          </w:p>
        </w:tc>
        <w:tc>
          <w:tcPr>
            <w:tcW w:w="1169" w:type="dxa"/>
            <w:tcBorders>
              <w:top w:val="nil"/>
              <w:left w:val="single" w:sz="4" w:space="0" w:color="5B9BD5"/>
              <w:bottom w:val="nil"/>
              <w:right w:val="nil"/>
            </w:tcBorders>
            <w:shd w:val="clear" w:color="000000" w:fill="DDEBF7"/>
            <w:noWrap/>
            <w:vAlign w:val="center"/>
          </w:tcPr>
          <w:p w14:paraId="6220A44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194BA82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067F21B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563CFD6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DDEBF7"/>
            <w:noWrap/>
            <w:vAlign w:val="center"/>
          </w:tcPr>
          <w:p w14:paraId="7CD28B1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1,089 </w:t>
            </w:r>
          </w:p>
        </w:tc>
        <w:tc>
          <w:tcPr>
            <w:tcW w:w="1028" w:type="dxa"/>
            <w:tcBorders>
              <w:top w:val="nil"/>
              <w:left w:val="single" w:sz="4" w:space="0" w:color="5B9BD5"/>
              <w:bottom w:val="nil"/>
              <w:right w:val="single" w:sz="4" w:space="0" w:color="5B9BD5"/>
            </w:tcBorders>
            <w:shd w:val="clear" w:color="000000" w:fill="DDEBF7"/>
            <w:noWrap/>
            <w:vAlign w:val="center"/>
          </w:tcPr>
          <w:p w14:paraId="3430064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40 </w:t>
            </w:r>
          </w:p>
        </w:tc>
        <w:tc>
          <w:tcPr>
            <w:tcW w:w="1028" w:type="dxa"/>
            <w:tcBorders>
              <w:top w:val="nil"/>
              <w:left w:val="single" w:sz="4" w:space="0" w:color="5B9BD5"/>
              <w:bottom w:val="nil"/>
              <w:right w:val="single" w:sz="4" w:space="0" w:color="5B9BD5"/>
            </w:tcBorders>
            <w:shd w:val="clear" w:color="000000" w:fill="DDEBF7"/>
            <w:vAlign w:val="center"/>
          </w:tcPr>
          <w:p w14:paraId="316D4F0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96.46%</w:t>
            </w:r>
          </w:p>
        </w:tc>
        <w:tc>
          <w:tcPr>
            <w:tcW w:w="1028" w:type="dxa"/>
            <w:tcBorders>
              <w:top w:val="nil"/>
              <w:left w:val="single" w:sz="4" w:space="0" w:color="5B9BD5"/>
              <w:bottom w:val="nil"/>
              <w:right w:val="single" w:sz="4" w:space="0" w:color="5B9BD5"/>
            </w:tcBorders>
            <w:shd w:val="clear" w:color="000000" w:fill="DDEBF7"/>
            <w:noWrap/>
            <w:vAlign w:val="center"/>
          </w:tcPr>
          <w:p w14:paraId="497D575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10F11675"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1D7AEB26"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Cath Lab </w:t>
            </w:r>
          </w:p>
        </w:tc>
        <w:tc>
          <w:tcPr>
            <w:tcW w:w="1027" w:type="dxa"/>
            <w:tcBorders>
              <w:top w:val="nil"/>
              <w:left w:val="single" w:sz="4" w:space="0" w:color="5B9BD5"/>
              <w:bottom w:val="nil"/>
              <w:right w:val="nil"/>
            </w:tcBorders>
            <w:shd w:val="clear" w:color="auto" w:fill="FFFFFF" w:themeFill="background1"/>
            <w:noWrap/>
            <w:vAlign w:val="center"/>
          </w:tcPr>
          <w:p w14:paraId="0F9BC7E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32,307 </w:t>
            </w:r>
          </w:p>
        </w:tc>
        <w:tc>
          <w:tcPr>
            <w:tcW w:w="1028" w:type="dxa"/>
            <w:tcBorders>
              <w:top w:val="nil"/>
              <w:left w:val="single" w:sz="4" w:space="0" w:color="5B9BD5"/>
              <w:bottom w:val="nil"/>
              <w:right w:val="nil"/>
            </w:tcBorders>
            <w:shd w:val="clear" w:color="auto" w:fill="FFFFFF" w:themeFill="background1"/>
            <w:noWrap/>
            <w:vAlign w:val="center"/>
          </w:tcPr>
          <w:p w14:paraId="664FC99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32,307 </w:t>
            </w:r>
          </w:p>
        </w:tc>
        <w:tc>
          <w:tcPr>
            <w:tcW w:w="922" w:type="dxa"/>
            <w:tcBorders>
              <w:top w:val="nil"/>
              <w:left w:val="single" w:sz="4" w:space="0" w:color="5B9BD5"/>
              <w:bottom w:val="nil"/>
              <w:right w:val="nil"/>
            </w:tcBorders>
            <w:shd w:val="clear" w:color="auto" w:fill="FFFFFF" w:themeFill="background1"/>
            <w:noWrap/>
            <w:vAlign w:val="center"/>
          </w:tcPr>
          <w:p w14:paraId="1DF6AC2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1B375AB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32,242 </w:t>
            </w:r>
          </w:p>
        </w:tc>
        <w:tc>
          <w:tcPr>
            <w:tcW w:w="1169" w:type="dxa"/>
            <w:tcBorders>
              <w:top w:val="nil"/>
              <w:left w:val="single" w:sz="4" w:space="0" w:color="5B9BD5"/>
              <w:bottom w:val="nil"/>
              <w:right w:val="nil"/>
            </w:tcBorders>
            <w:shd w:val="clear" w:color="auto" w:fill="FFFFFF" w:themeFill="background1"/>
            <w:noWrap/>
            <w:vAlign w:val="center"/>
          </w:tcPr>
          <w:p w14:paraId="35A0E73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78D2172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2ECFBAB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7239EBB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auto" w:fill="FFFFFF" w:themeFill="background1"/>
            <w:noWrap/>
            <w:vAlign w:val="center"/>
          </w:tcPr>
          <w:p w14:paraId="3313EBE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32,242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1E4CAC8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65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7E8424D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99.80%</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2E87205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3CEA97D1"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0BF7405A"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ECHO </w:t>
            </w:r>
          </w:p>
        </w:tc>
        <w:tc>
          <w:tcPr>
            <w:tcW w:w="1027" w:type="dxa"/>
            <w:tcBorders>
              <w:top w:val="nil"/>
              <w:left w:val="single" w:sz="4" w:space="0" w:color="5B9BD5"/>
              <w:bottom w:val="nil"/>
              <w:right w:val="nil"/>
            </w:tcBorders>
            <w:shd w:val="clear" w:color="000000" w:fill="DDEBF7"/>
            <w:noWrap/>
            <w:vAlign w:val="center"/>
          </w:tcPr>
          <w:p w14:paraId="276C78D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7,715 </w:t>
            </w:r>
          </w:p>
        </w:tc>
        <w:tc>
          <w:tcPr>
            <w:tcW w:w="1028" w:type="dxa"/>
            <w:tcBorders>
              <w:top w:val="nil"/>
              <w:left w:val="single" w:sz="4" w:space="0" w:color="5B9BD5"/>
              <w:bottom w:val="nil"/>
              <w:right w:val="nil"/>
            </w:tcBorders>
            <w:shd w:val="clear" w:color="000000" w:fill="DDEBF7"/>
            <w:noWrap/>
            <w:vAlign w:val="center"/>
          </w:tcPr>
          <w:p w14:paraId="07658AA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7,715 </w:t>
            </w:r>
          </w:p>
        </w:tc>
        <w:tc>
          <w:tcPr>
            <w:tcW w:w="922" w:type="dxa"/>
            <w:tcBorders>
              <w:top w:val="nil"/>
              <w:left w:val="single" w:sz="4" w:space="0" w:color="5B9BD5"/>
              <w:bottom w:val="nil"/>
              <w:right w:val="nil"/>
            </w:tcBorders>
            <w:shd w:val="clear" w:color="000000" w:fill="DDEBF7"/>
            <w:noWrap/>
            <w:vAlign w:val="center"/>
          </w:tcPr>
          <w:p w14:paraId="5D8516B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55C623F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3,856 </w:t>
            </w:r>
          </w:p>
        </w:tc>
        <w:tc>
          <w:tcPr>
            <w:tcW w:w="1169" w:type="dxa"/>
            <w:tcBorders>
              <w:top w:val="nil"/>
              <w:left w:val="single" w:sz="4" w:space="0" w:color="5B9BD5"/>
              <w:bottom w:val="nil"/>
              <w:right w:val="nil"/>
            </w:tcBorders>
            <w:shd w:val="clear" w:color="000000" w:fill="DDEBF7"/>
            <w:noWrap/>
            <w:vAlign w:val="center"/>
          </w:tcPr>
          <w:p w14:paraId="2D5F2D6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178 </w:t>
            </w:r>
          </w:p>
        </w:tc>
        <w:tc>
          <w:tcPr>
            <w:tcW w:w="1028" w:type="dxa"/>
            <w:tcBorders>
              <w:top w:val="nil"/>
              <w:left w:val="single" w:sz="4" w:space="0" w:color="5B9BD5"/>
              <w:bottom w:val="nil"/>
              <w:right w:val="nil"/>
            </w:tcBorders>
            <w:shd w:val="clear" w:color="000000" w:fill="DDEBF7"/>
            <w:noWrap/>
            <w:vAlign w:val="center"/>
          </w:tcPr>
          <w:p w14:paraId="375E6EE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2,526 </w:t>
            </w:r>
          </w:p>
        </w:tc>
        <w:tc>
          <w:tcPr>
            <w:tcW w:w="1028" w:type="dxa"/>
            <w:tcBorders>
              <w:top w:val="nil"/>
              <w:left w:val="single" w:sz="4" w:space="0" w:color="5B9BD5"/>
              <w:bottom w:val="nil"/>
              <w:right w:val="nil"/>
            </w:tcBorders>
            <w:shd w:val="clear" w:color="000000" w:fill="DDEBF7"/>
            <w:noWrap/>
            <w:vAlign w:val="center"/>
          </w:tcPr>
          <w:p w14:paraId="3CD0CE7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318D501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DDEBF7"/>
            <w:noWrap/>
            <w:vAlign w:val="center"/>
          </w:tcPr>
          <w:p w14:paraId="154690A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6,560 </w:t>
            </w:r>
          </w:p>
        </w:tc>
        <w:tc>
          <w:tcPr>
            <w:tcW w:w="1028" w:type="dxa"/>
            <w:tcBorders>
              <w:top w:val="nil"/>
              <w:left w:val="single" w:sz="4" w:space="0" w:color="5B9BD5"/>
              <w:bottom w:val="nil"/>
              <w:right w:val="single" w:sz="4" w:space="0" w:color="5B9BD5"/>
            </w:tcBorders>
            <w:shd w:val="clear" w:color="000000" w:fill="DDEBF7"/>
            <w:noWrap/>
            <w:vAlign w:val="center"/>
          </w:tcPr>
          <w:p w14:paraId="4F27E14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1,155 </w:t>
            </w:r>
          </w:p>
        </w:tc>
        <w:tc>
          <w:tcPr>
            <w:tcW w:w="1028" w:type="dxa"/>
            <w:tcBorders>
              <w:top w:val="nil"/>
              <w:left w:val="single" w:sz="4" w:space="0" w:color="5B9BD5"/>
              <w:bottom w:val="nil"/>
              <w:right w:val="single" w:sz="4" w:space="0" w:color="5B9BD5"/>
            </w:tcBorders>
            <w:shd w:val="clear" w:color="000000" w:fill="DDEBF7"/>
            <w:vAlign w:val="center"/>
          </w:tcPr>
          <w:p w14:paraId="47FB659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85.03%</w:t>
            </w:r>
          </w:p>
        </w:tc>
        <w:tc>
          <w:tcPr>
            <w:tcW w:w="1028" w:type="dxa"/>
            <w:tcBorders>
              <w:top w:val="nil"/>
              <w:left w:val="single" w:sz="4" w:space="0" w:color="5B9BD5"/>
              <w:bottom w:val="nil"/>
              <w:right w:val="single" w:sz="4" w:space="0" w:color="5B9BD5"/>
            </w:tcBorders>
            <w:shd w:val="clear" w:color="000000" w:fill="DDEBF7"/>
            <w:noWrap/>
            <w:vAlign w:val="center"/>
          </w:tcPr>
          <w:p w14:paraId="1275668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06467C52"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0ECEF9CE"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All ECMO Patients </w:t>
            </w:r>
          </w:p>
        </w:tc>
        <w:tc>
          <w:tcPr>
            <w:tcW w:w="1027" w:type="dxa"/>
            <w:tcBorders>
              <w:top w:val="nil"/>
              <w:left w:val="single" w:sz="4" w:space="0" w:color="5B9BD5"/>
              <w:bottom w:val="nil"/>
              <w:right w:val="nil"/>
            </w:tcBorders>
            <w:shd w:val="clear" w:color="auto" w:fill="FFFFFF" w:themeFill="background1"/>
            <w:noWrap/>
            <w:vAlign w:val="center"/>
          </w:tcPr>
          <w:p w14:paraId="3552154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80 </w:t>
            </w:r>
          </w:p>
        </w:tc>
        <w:tc>
          <w:tcPr>
            <w:tcW w:w="1028" w:type="dxa"/>
            <w:tcBorders>
              <w:top w:val="nil"/>
              <w:left w:val="single" w:sz="4" w:space="0" w:color="5B9BD5"/>
              <w:bottom w:val="nil"/>
              <w:right w:val="nil"/>
            </w:tcBorders>
            <w:shd w:val="clear" w:color="auto" w:fill="FFFFFF" w:themeFill="background1"/>
            <w:noWrap/>
            <w:vAlign w:val="center"/>
          </w:tcPr>
          <w:p w14:paraId="290601A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80 </w:t>
            </w:r>
          </w:p>
        </w:tc>
        <w:tc>
          <w:tcPr>
            <w:tcW w:w="922" w:type="dxa"/>
            <w:tcBorders>
              <w:top w:val="nil"/>
              <w:left w:val="single" w:sz="4" w:space="0" w:color="5B9BD5"/>
              <w:bottom w:val="nil"/>
              <w:right w:val="nil"/>
            </w:tcBorders>
            <w:shd w:val="clear" w:color="auto" w:fill="FFFFFF" w:themeFill="background1"/>
            <w:noWrap/>
            <w:vAlign w:val="center"/>
          </w:tcPr>
          <w:p w14:paraId="667B4A5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22E025E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79 </w:t>
            </w:r>
          </w:p>
        </w:tc>
        <w:tc>
          <w:tcPr>
            <w:tcW w:w="1169" w:type="dxa"/>
            <w:tcBorders>
              <w:top w:val="nil"/>
              <w:left w:val="single" w:sz="4" w:space="0" w:color="5B9BD5"/>
              <w:bottom w:val="nil"/>
              <w:right w:val="nil"/>
            </w:tcBorders>
            <w:shd w:val="clear" w:color="auto" w:fill="FFFFFF" w:themeFill="background1"/>
            <w:noWrap/>
            <w:vAlign w:val="center"/>
          </w:tcPr>
          <w:p w14:paraId="0C19F1A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 </w:t>
            </w:r>
          </w:p>
        </w:tc>
        <w:tc>
          <w:tcPr>
            <w:tcW w:w="1028" w:type="dxa"/>
            <w:tcBorders>
              <w:top w:val="nil"/>
              <w:left w:val="single" w:sz="4" w:space="0" w:color="5B9BD5"/>
              <w:bottom w:val="nil"/>
              <w:right w:val="nil"/>
            </w:tcBorders>
            <w:shd w:val="clear" w:color="auto" w:fill="FFFFFF" w:themeFill="background1"/>
            <w:noWrap/>
            <w:vAlign w:val="center"/>
          </w:tcPr>
          <w:p w14:paraId="5A5816A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006A5BC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0B501AA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auto" w:fill="FFFFFF" w:themeFill="background1"/>
            <w:noWrap/>
            <w:vAlign w:val="center"/>
          </w:tcPr>
          <w:p w14:paraId="1B1BD42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80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15A602A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1CC121F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100.00%</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383FE52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7D8F4CFF"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591C16AD"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ECMO retrievals </w:t>
            </w:r>
          </w:p>
        </w:tc>
        <w:tc>
          <w:tcPr>
            <w:tcW w:w="1027" w:type="dxa"/>
            <w:tcBorders>
              <w:top w:val="nil"/>
              <w:left w:val="single" w:sz="4" w:space="0" w:color="5B9BD5"/>
              <w:bottom w:val="nil"/>
              <w:right w:val="nil"/>
            </w:tcBorders>
            <w:shd w:val="clear" w:color="000000" w:fill="DDEBF7"/>
            <w:noWrap/>
            <w:vAlign w:val="center"/>
          </w:tcPr>
          <w:p w14:paraId="259ED03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34 </w:t>
            </w:r>
          </w:p>
        </w:tc>
        <w:tc>
          <w:tcPr>
            <w:tcW w:w="1028" w:type="dxa"/>
            <w:tcBorders>
              <w:top w:val="nil"/>
              <w:left w:val="single" w:sz="4" w:space="0" w:color="5B9BD5"/>
              <w:bottom w:val="nil"/>
              <w:right w:val="nil"/>
            </w:tcBorders>
            <w:shd w:val="clear" w:color="000000" w:fill="DDEBF7"/>
            <w:noWrap/>
            <w:vAlign w:val="center"/>
          </w:tcPr>
          <w:p w14:paraId="58A711B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34 </w:t>
            </w:r>
          </w:p>
        </w:tc>
        <w:tc>
          <w:tcPr>
            <w:tcW w:w="922" w:type="dxa"/>
            <w:tcBorders>
              <w:top w:val="nil"/>
              <w:left w:val="single" w:sz="4" w:space="0" w:color="5B9BD5"/>
              <w:bottom w:val="nil"/>
              <w:right w:val="nil"/>
            </w:tcBorders>
            <w:shd w:val="clear" w:color="000000" w:fill="DDEBF7"/>
            <w:noWrap/>
            <w:vAlign w:val="center"/>
          </w:tcPr>
          <w:p w14:paraId="1C5E9E3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74E8D24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34 </w:t>
            </w:r>
          </w:p>
        </w:tc>
        <w:tc>
          <w:tcPr>
            <w:tcW w:w="1169" w:type="dxa"/>
            <w:tcBorders>
              <w:top w:val="nil"/>
              <w:left w:val="single" w:sz="4" w:space="0" w:color="5B9BD5"/>
              <w:bottom w:val="nil"/>
              <w:right w:val="nil"/>
            </w:tcBorders>
            <w:shd w:val="clear" w:color="000000" w:fill="DDEBF7"/>
            <w:noWrap/>
            <w:vAlign w:val="center"/>
          </w:tcPr>
          <w:p w14:paraId="22D7413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36ED8B9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5211B51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0C5D0FE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DDEBF7"/>
            <w:noWrap/>
            <w:vAlign w:val="center"/>
          </w:tcPr>
          <w:p w14:paraId="6937842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34 </w:t>
            </w:r>
          </w:p>
        </w:tc>
        <w:tc>
          <w:tcPr>
            <w:tcW w:w="1028" w:type="dxa"/>
            <w:tcBorders>
              <w:top w:val="nil"/>
              <w:left w:val="single" w:sz="4" w:space="0" w:color="5B9BD5"/>
              <w:bottom w:val="nil"/>
              <w:right w:val="single" w:sz="4" w:space="0" w:color="5B9BD5"/>
            </w:tcBorders>
            <w:shd w:val="clear" w:color="000000" w:fill="DDEBF7"/>
            <w:noWrap/>
            <w:vAlign w:val="center"/>
          </w:tcPr>
          <w:p w14:paraId="11D6B73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DDEBF7"/>
            <w:vAlign w:val="center"/>
          </w:tcPr>
          <w:p w14:paraId="753ED4E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100.00%</w:t>
            </w:r>
          </w:p>
        </w:tc>
        <w:tc>
          <w:tcPr>
            <w:tcW w:w="1028" w:type="dxa"/>
            <w:tcBorders>
              <w:top w:val="nil"/>
              <w:left w:val="single" w:sz="4" w:space="0" w:color="5B9BD5"/>
              <w:bottom w:val="nil"/>
              <w:right w:val="single" w:sz="4" w:space="0" w:color="5B9BD5"/>
            </w:tcBorders>
            <w:shd w:val="clear" w:color="000000" w:fill="DDEBF7"/>
            <w:noWrap/>
            <w:vAlign w:val="center"/>
          </w:tcPr>
          <w:p w14:paraId="06797BC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25E5863F"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7D89D78E"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ED Service </w:t>
            </w:r>
          </w:p>
        </w:tc>
        <w:tc>
          <w:tcPr>
            <w:tcW w:w="1027" w:type="dxa"/>
            <w:tcBorders>
              <w:top w:val="nil"/>
              <w:left w:val="single" w:sz="4" w:space="0" w:color="5B9BD5"/>
              <w:bottom w:val="nil"/>
              <w:right w:val="nil"/>
            </w:tcBorders>
            <w:shd w:val="clear" w:color="auto" w:fill="FFFFFF" w:themeFill="background1"/>
            <w:noWrap/>
            <w:vAlign w:val="center"/>
          </w:tcPr>
          <w:p w14:paraId="2C1F6BC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397,942 </w:t>
            </w:r>
          </w:p>
        </w:tc>
        <w:tc>
          <w:tcPr>
            <w:tcW w:w="1028" w:type="dxa"/>
            <w:tcBorders>
              <w:top w:val="nil"/>
              <w:left w:val="single" w:sz="4" w:space="0" w:color="5B9BD5"/>
              <w:bottom w:val="nil"/>
              <w:right w:val="nil"/>
            </w:tcBorders>
            <w:shd w:val="clear" w:color="auto" w:fill="FFFFFF" w:themeFill="background1"/>
            <w:noWrap/>
            <w:vAlign w:val="center"/>
          </w:tcPr>
          <w:p w14:paraId="4C76A19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397,942 </w:t>
            </w:r>
          </w:p>
        </w:tc>
        <w:tc>
          <w:tcPr>
            <w:tcW w:w="922" w:type="dxa"/>
            <w:tcBorders>
              <w:top w:val="nil"/>
              <w:left w:val="single" w:sz="4" w:space="0" w:color="5B9BD5"/>
              <w:bottom w:val="nil"/>
              <w:right w:val="nil"/>
            </w:tcBorders>
            <w:shd w:val="clear" w:color="auto" w:fill="FFFFFF" w:themeFill="background1"/>
            <w:noWrap/>
            <w:vAlign w:val="center"/>
          </w:tcPr>
          <w:p w14:paraId="7E22C23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1681FBC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69" w:type="dxa"/>
            <w:tcBorders>
              <w:top w:val="nil"/>
              <w:left w:val="single" w:sz="4" w:space="0" w:color="5B9BD5"/>
              <w:bottom w:val="nil"/>
              <w:right w:val="nil"/>
            </w:tcBorders>
            <w:shd w:val="clear" w:color="auto" w:fill="FFFFFF" w:themeFill="background1"/>
            <w:noWrap/>
            <w:vAlign w:val="center"/>
          </w:tcPr>
          <w:p w14:paraId="13A4802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397,942 </w:t>
            </w:r>
          </w:p>
        </w:tc>
        <w:tc>
          <w:tcPr>
            <w:tcW w:w="1028" w:type="dxa"/>
            <w:tcBorders>
              <w:top w:val="nil"/>
              <w:left w:val="single" w:sz="4" w:space="0" w:color="5B9BD5"/>
              <w:bottom w:val="nil"/>
              <w:right w:val="nil"/>
            </w:tcBorders>
            <w:shd w:val="clear" w:color="auto" w:fill="FFFFFF" w:themeFill="background1"/>
            <w:noWrap/>
            <w:vAlign w:val="center"/>
          </w:tcPr>
          <w:p w14:paraId="28D5D60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2E808D4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14B9BD1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auto" w:fill="FFFFFF" w:themeFill="background1"/>
            <w:noWrap/>
            <w:vAlign w:val="center"/>
          </w:tcPr>
          <w:p w14:paraId="3498917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397,942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5C12831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4D3AD30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100.00%</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64BF9C8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1E4160E1"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715BDB20"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Halobraces </w:t>
            </w:r>
          </w:p>
        </w:tc>
        <w:tc>
          <w:tcPr>
            <w:tcW w:w="1027" w:type="dxa"/>
            <w:tcBorders>
              <w:top w:val="nil"/>
              <w:left w:val="single" w:sz="4" w:space="0" w:color="5B9BD5"/>
              <w:bottom w:val="nil"/>
              <w:right w:val="nil"/>
            </w:tcBorders>
            <w:shd w:val="clear" w:color="000000" w:fill="DDEBF7"/>
            <w:noWrap/>
            <w:vAlign w:val="center"/>
          </w:tcPr>
          <w:p w14:paraId="6BF25C5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40 </w:t>
            </w:r>
          </w:p>
        </w:tc>
        <w:tc>
          <w:tcPr>
            <w:tcW w:w="1028" w:type="dxa"/>
            <w:tcBorders>
              <w:top w:val="nil"/>
              <w:left w:val="single" w:sz="4" w:space="0" w:color="5B9BD5"/>
              <w:bottom w:val="nil"/>
              <w:right w:val="nil"/>
            </w:tcBorders>
            <w:shd w:val="clear" w:color="000000" w:fill="DDEBF7"/>
            <w:noWrap/>
            <w:vAlign w:val="center"/>
          </w:tcPr>
          <w:p w14:paraId="4BCCC62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40 </w:t>
            </w:r>
          </w:p>
        </w:tc>
        <w:tc>
          <w:tcPr>
            <w:tcW w:w="922" w:type="dxa"/>
            <w:tcBorders>
              <w:top w:val="nil"/>
              <w:left w:val="single" w:sz="4" w:space="0" w:color="5B9BD5"/>
              <w:bottom w:val="nil"/>
              <w:right w:val="nil"/>
            </w:tcBorders>
            <w:shd w:val="clear" w:color="000000" w:fill="DDEBF7"/>
            <w:noWrap/>
            <w:vAlign w:val="center"/>
          </w:tcPr>
          <w:p w14:paraId="09DB871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45DA2F8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40 </w:t>
            </w:r>
          </w:p>
        </w:tc>
        <w:tc>
          <w:tcPr>
            <w:tcW w:w="1169" w:type="dxa"/>
            <w:tcBorders>
              <w:top w:val="nil"/>
              <w:left w:val="single" w:sz="4" w:space="0" w:color="5B9BD5"/>
              <w:bottom w:val="nil"/>
              <w:right w:val="nil"/>
            </w:tcBorders>
            <w:shd w:val="clear" w:color="000000" w:fill="DDEBF7"/>
            <w:noWrap/>
            <w:vAlign w:val="center"/>
          </w:tcPr>
          <w:p w14:paraId="5E5F4F3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09701CF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2D14445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7D8D925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DDEBF7"/>
            <w:noWrap/>
            <w:vAlign w:val="center"/>
          </w:tcPr>
          <w:p w14:paraId="3B3324C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40 </w:t>
            </w:r>
          </w:p>
        </w:tc>
        <w:tc>
          <w:tcPr>
            <w:tcW w:w="1028" w:type="dxa"/>
            <w:tcBorders>
              <w:top w:val="nil"/>
              <w:left w:val="single" w:sz="4" w:space="0" w:color="5B9BD5"/>
              <w:bottom w:val="nil"/>
              <w:right w:val="single" w:sz="4" w:space="0" w:color="5B9BD5"/>
            </w:tcBorders>
            <w:shd w:val="clear" w:color="000000" w:fill="DDEBF7"/>
            <w:noWrap/>
            <w:vAlign w:val="center"/>
          </w:tcPr>
          <w:p w14:paraId="34171A7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DDEBF7"/>
            <w:vAlign w:val="center"/>
          </w:tcPr>
          <w:p w14:paraId="75604E0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100.00%</w:t>
            </w:r>
          </w:p>
        </w:tc>
        <w:tc>
          <w:tcPr>
            <w:tcW w:w="1028" w:type="dxa"/>
            <w:tcBorders>
              <w:top w:val="nil"/>
              <w:left w:val="single" w:sz="4" w:space="0" w:color="5B9BD5"/>
              <w:bottom w:val="nil"/>
              <w:right w:val="single" w:sz="4" w:space="0" w:color="5B9BD5"/>
            </w:tcBorders>
            <w:shd w:val="clear" w:color="000000" w:fill="DDEBF7"/>
            <w:noWrap/>
            <w:vAlign w:val="center"/>
          </w:tcPr>
          <w:p w14:paraId="0A9F59B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181BAEFB"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4D2E4F56"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HIP Services </w:t>
            </w:r>
          </w:p>
        </w:tc>
        <w:tc>
          <w:tcPr>
            <w:tcW w:w="1027" w:type="dxa"/>
            <w:tcBorders>
              <w:top w:val="nil"/>
              <w:left w:val="single" w:sz="4" w:space="0" w:color="5B9BD5"/>
              <w:bottom w:val="nil"/>
              <w:right w:val="nil"/>
            </w:tcBorders>
            <w:shd w:val="clear" w:color="auto" w:fill="FFFFFF" w:themeFill="background1"/>
            <w:noWrap/>
            <w:vAlign w:val="center"/>
          </w:tcPr>
          <w:p w14:paraId="04A6678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98,045 </w:t>
            </w:r>
          </w:p>
        </w:tc>
        <w:tc>
          <w:tcPr>
            <w:tcW w:w="1028" w:type="dxa"/>
            <w:tcBorders>
              <w:top w:val="nil"/>
              <w:left w:val="single" w:sz="4" w:space="0" w:color="5B9BD5"/>
              <w:bottom w:val="nil"/>
              <w:right w:val="nil"/>
            </w:tcBorders>
            <w:shd w:val="clear" w:color="auto" w:fill="FFFFFF" w:themeFill="background1"/>
            <w:noWrap/>
            <w:vAlign w:val="center"/>
          </w:tcPr>
          <w:p w14:paraId="7EDEF60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98,045 </w:t>
            </w:r>
          </w:p>
        </w:tc>
        <w:tc>
          <w:tcPr>
            <w:tcW w:w="922" w:type="dxa"/>
            <w:tcBorders>
              <w:top w:val="nil"/>
              <w:left w:val="single" w:sz="4" w:space="0" w:color="5B9BD5"/>
              <w:bottom w:val="nil"/>
              <w:right w:val="nil"/>
            </w:tcBorders>
            <w:shd w:val="clear" w:color="auto" w:fill="FFFFFF" w:themeFill="background1"/>
            <w:noWrap/>
            <w:vAlign w:val="center"/>
          </w:tcPr>
          <w:p w14:paraId="4A91E6D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5A511CF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169" w:type="dxa"/>
            <w:tcBorders>
              <w:top w:val="nil"/>
              <w:left w:val="single" w:sz="4" w:space="0" w:color="5B9BD5"/>
              <w:bottom w:val="nil"/>
              <w:right w:val="nil"/>
            </w:tcBorders>
            <w:shd w:val="clear" w:color="auto" w:fill="FFFFFF" w:themeFill="background1"/>
            <w:noWrap/>
            <w:vAlign w:val="center"/>
          </w:tcPr>
          <w:p w14:paraId="74D13AA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19C3C30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061CC8F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1956902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98,045 </w:t>
            </w:r>
          </w:p>
        </w:tc>
        <w:tc>
          <w:tcPr>
            <w:tcW w:w="1027" w:type="dxa"/>
            <w:tcBorders>
              <w:top w:val="nil"/>
              <w:left w:val="single" w:sz="4" w:space="0" w:color="5B9BD5"/>
              <w:bottom w:val="nil"/>
              <w:right w:val="nil"/>
            </w:tcBorders>
            <w:shd w:val="clear" w:color="auto" w:fill="FFFFFF" w:themeFill="background1"/>
            <w:noWrap/>
            <w:vAlign w:val="center"/>
          </w:tcPr>
          <w:p w14:paraId="28E4517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98,045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5A16891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2D96140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100.00%</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718BB7E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1B04F6D2"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7914895B"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Home oxygen </w:t>
            </w:r>
          </w:p>
        </w:tc>
        <w:tc>
          <w:tcPr>
            <w:tcW w:w="1027" w:type="dxa"/>
            <w:tcBorders>
              <w:top w:val="nil"/>
              <w:left w:val="single" w:sz="4" w:space="0" w:color="5B9BD5"/>
              <w:bottom w:val="nil"/>
              <w:right w:val="nil"/>
            </w:tcBorders>
            <w:shd w:val="clear" w:color="000000" w:fill="DDEBF7"/>
            <w:noWrap/>
            <w:vAlign w:val="center"/>
          </w:tcPr>
          <w:p w14:paraId="23E64E6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71 </w:t>
            </w:r>
          </w:p>
        </w:tc>
        <w:tc>
          <w:tcPr>
            <w:tcW w:w="1028" w:type="dxa"/>
            <w:tcBorders>
              <w:top w:val="nil"/>
              <w:left w:val="single" w:sz="4" w:space="0" w:color="5B9BD5"/>
              <w:bottom w:val="nil"/>
              <w:right w:val="nil"/>
            </w:tcBorders>
            <w:shd w:val="clear" w:color="000000" w:fill="DDEBF7"/>
            <w:noWrap/>
            <w:vAlign w:val="center"/>
          </w:tcPr>
          <w:p w14:paraId="555AF0C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71 </w:t>
            </w:r>
          </w:p>
        </w:tc>
        <w:tc>
          <w:tcPr>
            <w:tcW w:w="922" w:type="dxa"/>
            <w:tcBorders>
              <w:top w:val="nil"/>
              <w:left w:val="single" w:sz="4" w:space="0" w:color="5B9BD5"/>
              <w:bottom w:val="nil"/>
              <w:right w:val="nil"/>
            </w:tcBorders>
            <w:shd w:val="clear" w:color="000000" w:fill="DDEBF7"/>
            <w:noWrap/>
            <w:vAlign w:val="center"/>
          </w:tcPr>
          <w:p w14:paraId="1CD3EBF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090F5AB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69 </w:t>
            </w:r>
          </w:p>
        </w:tc>
        <w:tc>
          <w:tcPr>
            <w:tcW w:w="1169" w:type="dxa"/>
            <w:tcBorders>
              <w:top w:val="nil"/>
              <w:left w:val="single" w:sz="4" w:space="0" w:color="5B9BD5"/>
              <w:bottom w:val="nil"/>
              <w:right w:val="nil"/>
            </w:tcBorders>
            <w:shd w:val="clear" w:color="000000" w:fill="DDEBF7"/>
            <w:noWrap/>
            <w:vAlign w:val="center"/>
          </w:tcPr>
          <w:p w14:paraId="2D18C48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2A37330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 </w:t>
            </w:r>
          </w:p>
        </w:tc>
        <w:tc>
          <w:tcPr>
            <w:tcW w:w="1028" w:type="dxa"/>
            <w:tcBorders>
              <w:top w:val="nil"/>
              <w:left w:val="single" w:sz="4" w:space="0" w:color="5B9BD5"/>
              <w:bottom w:val="nil"/>
              <w:right w:val="nil"/>
            </w:tcBorders>
            <w:shd w:val="clear" w:color="000000" w:fill="DDEBF7"/>
            <w:noWrap/>
            <w:vAlign w:val="center"/>
          </w:tcPr>
          <w:p w14:paraId="22AE375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108CDDB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DDEBF7"/>
            <w:noWrap/>
            <w:vAlign w:val="center"/>
          </w:tcPr>
          <w:p w14:paraId="0723882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70 </w:t>
            </w:r>
          </w:p>
        </w:tc>
        <w:tc>
          <w:tcPr>
            <w:tcW w:w="1028" w:type="dxa"/>
            <w:tcBorders>
              <w:top w:val="nil"/>
              <w:left w:val="single" w:sz="4" w:space="0" w:color="5B9BD5"/>
              <w:bottom w:val="nil"/>
              <w:right w:val="single" w:sz="4" w:space="0" w:color="5B9BD5"/>
            </w:tcBorders>
            <w:shd w:val="clear" w:color="000000" w:fill="DDEBF7"/>
            <w:noWrap/>
            <w:vAlign w:val="center"/>
          </w:tcPr>
          <w:p w14:paraId="792B40F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 </w:t>
            </w:r>
          </w:p>
        </w:tc>
        <w:tc>
          <w:tcPr>
            <w:tcW w:w="1028" w:type="dxa"/>
            <w:tcBorders>
              <w:top w:val="nil"/>
              <w:left w:val="single" w:sz="4" w:space="0" w:color="5B9BD5"/>
              <w:bottom w:val="nil"/>
              <w:right w:val="single" w:sz="4" w:space="0" w:color="5B9BD5"/>
            </w:tcBorders>
            <w:shd w:val="clear" w:color="000000" w:fill="DDEBF7"/>
            <w:vAlign w:val="center"/>
          </w:tcPr>
          <w:p w14:paraId="0B684D2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98.59%</w:t>
            </w:r>
          </w:p>
        </w:tc>
        <w:tc>
          <w:tcPr>
            <w:tcW w:w="1028" w:type="dxa"/>
            <w:tcBorders>
              <w:top w:val="nil"/>
              <w:left w:val="single" w:sz="4" w:space="0" w:color="5B9BD5"/>
              <w:bottom w:val="nil"/>
              <w:right w:val="single" w:sz="4" w:space="0" w:color="5B9BD5"/>
            </w:tcBorders>
            <w:shd w:val="clear" w:color="000000" w:fill="DDEBF7"/>
            <w:noWrap/>
            <w:vAlign w:val="center"/>
          </w:tcPr>
          <w:p w14:paraId="3B6489B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4D1FB8FE"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287DA3FE"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lastRenderedPageBreak/>
              <w:t xml:space="preserve"> HTRAK </w:t>
            </w:r>
          </w:p>
        </w:tc>
        <w:tc>
          <w:tcPr>
            <w:tcW w:w="1027" w:type="dxa"/>
            <w:tcBorders>
              <w:top w:val="nil"/>
              <w:left w:val="single" w:sz="4" w:space="0" w:color="5B9BD5"/>
              <w:bottom w:val="nil"/>
              <w:right w:val="nil"/>
            </w:tcBorders>
            <w:shd w:val="clear" w:color="auto" w:fill="FFFFFF" w:themeFill="background1"/>
            <w:noWrap/>
            <w:vAlign w:val="center"/>
          </w:tcPr>
          <w:p w14:paraId="7709089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8,760 </w:t>
            </w:r>
          </w:p>
        </w:tc>
        <w:tc>
          <w:tcPr>
            <w:tcW w:w="1028" w:type="dxa"/>
            <w:tcBorders>
              <w:top w:val="nil"/>
              <w:left w:val="single" w:sz="4" w:space="0" w:color="5B9BD5"/>
              <w:bottom w:val="nil"/>
              <w:right w:val="nil"/>
            </w:tcBorders>
            <w:shd w:val="clear" w:color="auto" w:fill="FFFFFF" w:themeFill="background1"/>
            <w:noWrap/>
            <w:vAlign w:val="center"/>
          </w:tcPr>
          <w:p w14:paraId="309C317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8,760 </w:t>
            </w:r>
          </w:p>
        </w:tc>
        <w:tc>
          <w:tcPr>
            <w:tcW w:w="922" w:type="dxa"/>
            <w:tcBorders>
              <w:top w:val="nil"/>
              <w:left w:val="single" w:sz="4" w:space="0" w:color="5B9BD5"/>
              <w:bottom w:val="nil"/>
              <w:right w:val="nil"/>
            </w:tcBorders>
            <w:shd w:val="clear" w:color="auto" w:fill="FFFFFF" w:themeFill="background1"/>
            <w:noWrap/>
            <w:vAlign w:val="center"/>
          </w:tcPr>
          <w:p w14:paraId="7323B37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3BA8F6B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8,153 </w:t>
            </w:r>
          </w:p>
        </w:tc>
        <w:tc>
          <w:tcPr>
            <w:tcW w:w="1169" w:type="dxa"/>
            <w:tcBorders>
              <w:top w:val="nil"/>
              <w:left w:val="single" w:sz="4" w:space="0" w:color="5B9BD5"/>
              <w:bottom w:val="nil"/>
              <w:right w:val="nil"/>
            </w:tcBorders>
            <w:shd w:val="clear" w:color="auto" w:fill="FFFFFF" w:themeFill="background1"/>
            <w:noWrap/>
            <w:vAlign w:val="center"/>
          </w:tcPr>
          <w:p w14:paraId="5C0E52C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423 </w:t>
            </w:r>
          </w:p>
        </w:tc>
        <w:tc>
          <w:tcPr>
            <w:tcW w:w="1028" w:type="dxa"/>
            <w:tcBorders>
              <w:top w:val="nil"/>
              <w:left w:val="single" w:sz="4" w:space="0" w:color="5B9BD5"/>
              <w:bottom w:val="nil"/>
              <w:right w:val="nil"/>
            </w:tcBorders>
            <w:shd w:val="clear" w:color="auto" w:fill="FFFFFF" w:themeFill="background1"/>
            <w:noWrap/>
            <w:vAlign w:val="center"/>
          </w:tcPr>
          <w:p w14:paraId="2C89826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 </w:t>
            </w:r>
          </w:p>
        </w:tc>
        <w:tc>
          <w:tcPr>
            <w:tcW w:w="1028" w:type="dxa"/>
            <w:tcBorders>
              <w:top w:val="nil"/>
              <w:left w:val="single" w:sz="4" w:space="0" w:color="5B9BD5"/>
              <w:bottom w:val="nil"/>
              <w:right w:val="nil"/>
            </w:tcBorders>
            <w:shd w:val="clear" w:color="auto" w:fill="FFFFFF" w:themeFill="background1"/>
            <w:noWrap/>
            <w:vAlign w:val="center"/>
          </w:tcPr>
          <w:p w14:paraId="325C0CB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1060D93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auto" w:fill="FFFFFF" w:themeFill="background1"/>
            <w:noWrap/>
            <w:vAlign w:val="center"/>
          </w:tcPr>
          <w:p w14:paraId="6E7AF6A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8,599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7E55BB1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161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39F81BF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98.16%</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7E563AE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0CCA2122"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5508BDEA"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Hyperbaric </w:t>
            </w:r>
          </w:p>
        </w:tc>
        <w:tc>
          <w:tcPr>
            <w:tcW w:w="1027" w:type="dxa"/>
            <w:tcBorders>
              <w:top w:val="nil"/>
              <w:left w:val="single" w:sz="4" w:space="0" w:color="5B9BD5"/>
              <w:bottom w:val="nil"/>
              <w:right w:val="nil"/>
            </w:tcBorders>
            <w:shd w:val="clear" w:color="000000" w:fill="DDEBF7"/>
            <w:noWrap/>
            <w:vAlign w:val="center"/>
          </w:tcPr>
          <w:p w14:paraId="4B6AAB7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3,982 </w:t>
            </w:r>
          </w:p>
        </w:tc>
        <w:tc>
          <w:tcPr>
            <w:tcW w:w="1028" w:type="dxa"/>
            <w:tcBorders>
              <w:top w:val="nil"/>
              <w:left w:val="single" w:sz="4" w:space="0" w:color="5B9BD5"/>
              <w:bottom w:val="nil"/>
              <w:right w:val="nil"/>
            </w:tcBorders>
            <w:shd w:val="clear" w:color="000000" w:fill="DDEBF7"/>
            <w:noWrap/>
            <w:vAlign w:val="center"/>
          </w:tcPr>
          <w:p w14:paraId="564034C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3,982 </w:t>
            </w:r>
          </w:p>
        </w:tc>
        <w:tc>
          <w:tcPr>
            <w:tcW w:w="922" w:type="dxa"/>
            <w:tcBorders>
              <w:top w:val="nil"/>
              <w:left w:val="single" w:sz="4" w:space="0" w:color="5B9BD5"/>
              <w:bottom w:val="nil"/>
              <w:right w:val="nil"/>
            </w:tcBorders>
            <w:shd w:val="clear" w:color="000000" w:fill="DDEBF7"/>
            <w:noWrap/>
            <w:vAlign w:val="center"/>
          </w:tcPr>
          <w:p w14:paraId="783522CF"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298556B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3,685 </w:t>
            </w:r>
          </w:p>
        </w:tc>
        <w:tc>
          <w:tcPr>
            <w:tcW w:w="1169" w:type="dxa"/>
            <w:tcBorders>
              <w:top w:val="nil"/>
              <w:left w:val="single" w:sz="4" w:space="0" w:color="5B9BD5"/>
              <w:bottom w:val="nil"/>
              <w:right w:val="nil"/>
            </w:tcBorders>
            <w:shd w:val="clear" w:color="000000" w:fill="DDEBF7"/>
            <w:noWrap/>
            <w:vAlign w:val="center"/>
          </w:tcPr>
          <w:p w14:paraId="7B5C532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 </w:t>
            </w:r>
          </w:p>
        </w:tc>
        <w:tc>
          <w:tcPr>
            <w:tcW w:w="1028" w:type="dxa"/>
            <w:tcBorders>
              <w:top w:val="nil"/>
              <w:left w:val="single" w:sz="4" w:space="0" w:color="5B9BD5"/>
              <w:bottom w:val="nil"/>
              <w:right w:val="nil"/>
            </w:tcBorders>
            <w:shd w:val="clear" w:color="000000" w:fill="DDEBF7"/>
            <w:noWrap/>
            <w:vAlign w:val="center"/>
          </w:tcPr>
          <w:p w14:paraId="1FEF644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165 </w:t>
            </w:r>
          </w:p>
        </w:tc>
        <w:tc>
          <w:tcPr>
            <w:tcW w:w="1028" w:type="dxa"/>
            <w:tcBorders>
              <w:top w:val="nil"/>
              <w:left w:val="single" w:sz="4" w:space="0" w:color="5B9BD5"/>
              <w:bottom w:val="nil"/>
              <w:right w:val="nil"/>
            </w:tcBorders>
            <w:shd w:val="clear" w:color="000000" w:fill="DDEBF7"/>
            <w:noWrap/>
            <w:vAlign w:val="center"/>
          </w:tcPr>
          <w:p w14:paraId="3DE7A32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7A6A1BE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DDEBF7"/>
            <w:noWrap/>
            <w:vAlign w:val="center"/>
          </w:tcPr>
          <w:p w14:paraId="53BE455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3,856 </w:t>
            </w:r>
          </w:p>
        </w:tc>
        <w:tc>
          <w:tcPr>
            <w:tcW w:w="1028" w:type="dxa"/>
            <w:tcBorders>
              <w:top w:val="nil"/>
              <w:left w:val="single" w:sz="4" w:space="0" w:color="5B9BD5"/>
              <w:bottom w:val="nil"/>
              <w:right w:val="single" w:sz="4" w:space="0" w:color="5B9BD5"/>
            </w:tcBorders>
            <w:shd w:val="clear" w:color="000000" w:fill="DDEBF7"/>
            <w:noWrap/>
            <w:vAlign w:val="center"/>
          </w:tcPr>
          <w:p w14:paraId="4577DAC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126 </w:t>
            </w:r>
          </w:p>
        </w:tc>
        <w:tc>
          <w:tcPr>
            <w:tcW w:w="1028" w:type="dxa"/>
            <w:tcBorders>
              <w:top w:val="nil"/>
              <w:left w:val="single" w:sz="4" w:space="0" w:color="5B9BD5"/>
              <w:bottom w:val="nil"/>
              <w:right w:val="single" w:sz="4" w:space="0" w:color="5B9BD5"/>
            </w:tcBorders>
            <w:shd w:val="clear" w:color="000000" w:fill="DDEBF7"/>
            <w:vAlign w:val="center"/>
          </w:tcPr>
          <w:p w14:paraId="2210BD8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96.84%</w:t>
            </w:r>
          </w:p>
        </w:tc>
        <w:tc>
          <w:tcPr>
            <w:tcW w:w="1028" w:type="dxa"/>
            <w:tcBorders>
              <w:top w:val="nil"/>
              <w:left w:val="single" w:sz="4" w:space="0" w:color="5B9BD5"/>
              <w:bottom w:val="nil"/>
              <w:right w:val="single" w:sz="4" w:space="0" w:color="5B9BD5"/>
            </w:tcBorders>
            <w:shd w:val="clear" w:color="000000" w:fill="DDEBF7"/>
            <w:noWrap/>
            <w:vAlign w:val="center"/>
          </w:tcPr>
          <w:p w14:paraId="7744284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496B793F"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4165DA36"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Imaging </w:t>
            </w:r>
          </w:p>
        </w:tc>
        <w:tc>
          <w:tcPr>
            <w:tcW w:w="1027" w:type="dxa"/>
            <w:tcBorders>
              <w:top w:val="nil"/>
              <w:left w:val="single" w:sz="4" w:space="0" w:color="5B9BD5"/>
              <w:bottom w:val="nil"/>
              <w:right w:val="nil"/>
            </w:tcBorders>
            <w:shd w:val="clear" w:color="auto" w:fill="FFFFFF" w:themeFill="background1"/>
            <w:noWrap/>
            <w:vAlign w:val="center"/>
          </w:tcPr>
          <w:p w14:paraId="7B7120A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217,450 </w:t>
            </w:r>
          </w:p>
        </w:tc>
        <w:tc>
          <w:tcPr>
            <w:tcW w:w="1028" w:type="dxa"/>
            <w:tcBorders>
              <w:top w:val="nil"/>
              <w:left w:val="single" w:sz="4" w:space="0" w:color="5B9BD5"/>
              <w:bottom w:val="nil"/>
              <w:right w:val="nil"/>
            </w:tcBorders>
            <w:shd w:val="clear" w:color="auto" w:fill="FFFFFF" w:themeFill="background1"/>
            <w:noWrap/>
            <w:vAlign w:val="center"/>
          </w:tcPr>
          <w:p w14:paraId="3DFFB5F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217,450 </w:t>
            </w:r>
          </w:p>
        </w:tc>
        <w:tc>
          <w:tcPr>
            <w:tcW w:w="922" w:type="dxa"/>
            <w:tcBorders>
              <w:top w:val="nil"/>
              <w:left w:val="single" w:sz="4" w:space="0" w:color="5B9BD5"/>
              <w:bottom w:val="nil"/>
              <w:right w:val="nil"/>
            </w:tcBorders>
            <w:shd w:val="clear" w:color="auto" w:fill="FFFFFF" w:themeFill="background1"/>
            <w:noWrap/>
            <w:vAlign w:val="center"/>
          </w:tcPr>
          <w:p w14:paraId="15F476D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5E809D4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69,936 </w:t>
            </w:r>
          </w:p>
        </w:tc>
        <w:tc>
          <w:tcPr>
            <w:tcW w:w="1169" w:type="dxa"/>
            <w:tcBorders>
              <w:top w:val="nil"/>
              <w:left w:val="single" w:sz="4" w:space="0" w:color="5B9BD5"/>
              <w:bottom w:val="nil"/>
              <w:right w:val="nil"/>
            </w:tcBorders>
            <w:shd w:val="clear" w:color="auto" w:fill="FFFFFF" w:themeFill="background1"/>
            <w:noWrap/>
            <w:vAlign w:val="center"/>
          </w:tcPr>
          <w:p w14:paraId="071D9D7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72,240 </w:t>
            </w:r>
          </w:p>
        </w:tc>
        <w:tc>
          <w:tcPr>
            <w:tcW w:w="1028" w:type="dxa"/>
            <w:tcBorders>
              <w:top w:val="nil"/>
              <w:left w:val="single" w:sz="4" w:space="0" w:color="5B9BD5"/>
              <w:bottom w:val="nil"/>
              <w:right w:val="nil"/>
            </w:tcBorders>
            <w:shd w:val="clear" w:color="auto" w:fill="FFFFFF" w:themeFill="background1"/>
            <w:noWrap/>
            <w:vAlign w:val="center"/>
          </w:tcPr>
          <w:p w14:paraId="162E58F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43,644 </w:t>
            </w:r>
          </w:p>
        </w:tc>
        <w:tc>
          <w:tcPr>
            <w:tcW w:w="1028" w:type="dxa"/>
            <w:tcBorders>
              <w:top w:val="nil"/>
              <w:left w:val="single" w:sz="4" w:space="0" w:color="5B9BD5"/>
              <w:bottom w:val="nil"/>
              <w:right w:val="nil"/>
            </w:tcBorders>
            <w:shd w:val="clear" w:color="auto" w:fill="FFFFFF" w:themeFill="background1"/>
            <w:noWrap/>
            <w:vAlign w:val="center"/>
          </w:tcPr>
          <w:p w14:paraId="0B18A05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4ACB75C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auto" w:fill="FFFFFF" w:themeFill="background1"/>
            <w:noWrap/>
            <w:vAlign w:val="center"/>
          </w:tcPr>
          <w:p w14:paraId="7A7152A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185,820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687C3C2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31,630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011BED8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85.45%</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2774DDB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66279921"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3B174635"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Lung Function </w:t>
            </w:r>
          </w:p>
        </w:tc>
        <w:tc>
          <w:tcPr>
            <w:tcW w:w="1027" w:type="dxa"/>
            <w:tcBorders>
              <w:top w:val="nil"/>
              <w:left w:val="single" w:sz="4" w:space="0" w:color="5B9BD5"/>
              <w:bottom w:val="nil"/>
              <w:right w:val="nil"/>
            </w:tcBorders>
            <w:shd w:val="clear" w:color="000000" w:fill="DDEBF7"/>
            <w:noWrap/>
            <w:vAlign w:val="center"/>
          </w:tcPr>
          <w:p w14:paraId="06ED390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10,873 </w:t>
            </w:r>
          </w:p>
        </w:tc>
        <w:tc>
          <w:tcPr>
            <w:tcW w:w="1028" w:type="dxa"/>
            <w:tcBorders>
              <w:top w:val="nil"/>
              <w:left w:val="single" w:sz="4" w:space="0" w:color="5B9BD5"/>
              <w:bottom w:val="nil"/>
              <w:right w:val="nil"/>
            </w:tcBorders>
            <w:shd w:val="clear" w:color="000000" w:fill="DDEBF7"/>
            <w:noWrap/>
            <w:vAlign w:val="center"/>
          </w:tcPr>
          <w:p w14:paraId="55B13F8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10,873 </w:t>
            </w:r>
          </w:p>
        </w:tc>
        <w:tc>
          <w:tcPr>
            <w:tcW w:w="922" w:type="dxa"/>
            <w:tcBorders>
              <w:top w:val="nil"/>
              <w:left w:val="single" w:sz="4" w:space="0" w:color="5B9BD5"/>
              <w:bottom w:val="nil"/>
              <w:right w:val="nil"/>
            </w:tcBorders>
            <w:shd w:val="clear" w:color="000000" w:fill="DDEBF7"/>
            <w:noWrap/>
            <w:vAlign w:val="center"/>
          </w:tcPr>
          <w:p w14:paraId="0BDEAED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78E5C8D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1,629 </w:t>
            </w:r>
          </w:p>
        </w:tc>
        <w:tc>
          <w:tcPr>
            <w:tcW w:w="1169" w:type="dxa"/>
            <w:tcBorders>
              <w:top w:val="nil"/>
              <w:left w:val="single" w:sz="4" w:space="0" w:color="5B9BD5"/>
              <w:bottom w:val="nil"/>
              <w:right w:val="nil"/>
            </w:tcBorders>
            <w:shd w:val="clear" w:color="000000" w:fill="DDEBF7"/>
            <w:noWrap/>
            <w:vAlign w:val="center"/>
          </w:tcPr>
          <w:p w14:paraId="2257BBE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70 </w:t>
            </w:r>
          </w:p>
        </w:tc>
        <w:tc>
          <w:tcPr>
            <w:tcW w:w="1028" w:type="dxa"/>
            <w:tcBorders>
              <w:top w:val="nil"/>
              <w:left w:val="single" w:sz="4" w:space="0" w:color="5B9BD5"/>
              <w:bottom w:val="nil"/>
              <w:right w:val="nil"/>
            </w:tcBorders>
            <w:shd w:val="clear" w:color="000000" w:fill="DDEBF7"/>
            <w:noWrap/>
            <w:vAlign w:val="center"/>
          </w:tcPr>
          <w:p w14:paraId="1AD12D7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8,139 </w:t>
            </w:r>
          </w:p>
        </w:tc>
        <w:tc>
          <w:tcPr>
            <w:tcW w:w="1028" w:type="dxa"/>
            <w:tcBorders>
              <w:top w:val="nil"/>
              <w:left w:val="single" w:sz="4" w:space="0" w:color="5B9BD5"/>
              <w:bottom w:val="nil"/>
              <w:right w:val="nil"/>
            </w:tcBorders>
            <w:shd w:val="clear" w:color="000000" w:fill="DDEBF7"/>
            <w:noWrap/>
            <w:vAlign w:val="center"/>
          </w:tcPr>
          <w:p w14:paraId="65CA1B2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15816B3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DDEBF7"/>
            <w:noWrap/>
            <w:vAlign w:val="center"/>
          </w:tcPr>
          <w:p w14:paraId="20FBA72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9,838 </w:t>
            </w:r>
          </w:p>
        </w:tc>
        <w:tc>
          <w:tcPr>
            <w:tcW w:w="1028" w:type="dxa"/>
            <w:tcBorders>
              <w:top w:val="nil"/>
              <w:left w:val="single" w:sz="4" w:space="0" w:color="5B9BD5"/>
              <w:bottom w:val="nil"/>
              <w:right w:val="single" w:sz="4" w:space="0" w:color="5B9BD5"/>
            </w:tcBorders>
            <w:shd w:val="clear" w:color="000000" w:fill="DDEBF7"/>
            <w:noWrap/>
            <w:vAlign w:val="center"/>
          </w:tcPr>
          <w:p w14:paraId="714757A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1,035 </w:t>
            </w:r>
          </w:p>
        </w:tc>
        <w:tc>
          <w:tcPr>
            <w:tcW w:w="1028" w:type="dxa"/>
            <w:tcBorders>
              <w:top w:val="nil"/>
              <w:left w:val="single" w:sz="4" w:space="0" w:color="5B9BD5"/>
              <w:bottom w:val="nil"/>
              <w:right w:val="single" w:sz="4" w:space="0" w:color="5B9BD5"/>
            </w:tcBorders>
            <w:shd w:val="clear" w:color="000000" w:fill="DDEBF7"/>
            <w:vAlign w:val="center"/>
          </w:tcPr>
          <w:p w14:paraId="58FAAA7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90.48%</w:t>
            </w:r>
          </w:p>
        </w:tc>
        <w:tc>
          <w:tcPr>
            <w:tcW w:w="1028" w:type="dxa"/>
            <w:tcBorders>
              <w:top w:val="nil"/>
              <w:left w:val="single" w:sz="4" w:space="0" w:color="5B9BD5"/>
              <w:bottom w:val="nil"/>
              <w:right w:val="single" w:sz="4" w:space="0" w:color="5B9BD5"/>
            </w:tcBorders>
            <w:shd w:val="clear" w:color="000000" w:fill="DDEBF7"/>
            <w:noWrap/>
            <w:vAlign w:val="center"/>
          </w:tcPr>
          <w:p w14:paraId="236B4AF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1D40DC34"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182A780F"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Nuclear Medicine/PET </w:t>
            </w:r>
          </w:p>
        </w:tc>
        <w:tc>
          <w:tcPr>
            <w:tcW w:w="1027" w:type="dxa"/>
            <w:tcBorders>
              <w:top w:val="nil"/>
              <w:left w:val="single" w:sz="4" w:space="0" w:color="5B9BD5"/>
              <w:bottom w:val="nil"/>
              <w:right w:val="nil"/>
            </w:tcBorders>
            <w:shd w:val="clear" w:color="auto" w:fill="FFFFFF" w:themeFill="background1"/>
            <w:noWrap/>
            <w:vAlign w:val="center"/>
          </w:tcPr>
          <w:p w14:paraId="304C8E99"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8,861 </w:t>
            </w:r>
          </w:p>
        </w:tc>
        <w:tc>
          <w:tcPr>
            <w:tcW w:w="1028" w:type="dxa"/>
            <w:tcBorders>
              <w:top w:val="nil"/>
              <w:left w:val="single" w:sz="4" w:space="0" w:color="5B9BD5"/>
              <w:bottom w:val="nil"/>
              <w:right w:val="nil"/>
            </w:tcBorders>
            <w:shd w:val="clear" w:color="auto" w:fill="FFFFFF" w:themeFill="background1"/>
            <w:noWrap/>
            <w:vAlign w:val="center"/>
          </w:tcPr>
          <w:p w14:paraId="04075170"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8,861 </w:t>
            </w:r>
          </w:p>
        </w:tc>
        <w:tc>
          <w:tcPr>
            <w:tcW w:w="922" w:type="dxa"/>
            <w:tcBorders>
              <w:top w:val="nil"/>
              <w:left w:val="single" w:sz="4" w:space="0" w:color="5B9BD5"/>
              <w:bottom w:val="nil"/>
              <w:right w:val="nil"/>
            </w:tcBorders>
            <w:shd w:val="clear" w:color="auto" w:fill="FFFFFF" w:themeFill="background1"/>
            <w:noWrap/>
            <w:vAlign w:val="center"/>
          </w:tcPr>
          <w:p w14:paraId="27CBDE9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5327742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2,925 </w:t>
            </w:r>
          </w:p>
        </w:tc>
        <w:tc>
          <w:tcPr>
            <w:tcW w:w="1169" w:type="dxa"/>
            <w:tcBorders>
              <w:top w:val="nil"/>
              <w:left w:val="single" w:sz="4" w:space="0" w:color="5B9BD5"/>
              <w:bottom w:val="nil"/>
              <w:right w:val="nil"/>
            </w:tcBorders>
            <w:shd w:val="clear" w:color="auto" w:fill="FFFFFF" w:themeFill="background1"/>
            <w:noWrap/>
            <w:vAlign w:val="center"/>
          </w:tcPr>
          <w:p w14:paraId="2BA04E4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272 </w:t>
            </w:r>
          </w:p>
        </w:tc>
        <w:tc>
          <w:tcPr>
            <w:tcW w:w="1028" w:type="dxa"/>
            <w:tcBorders>
              <w:top w:val="nil"/>
              <w:left w:val="single" w:sz="4" w:space="0" w:color="5B9BD5"/>
              <w:bottom w:val="nil"/>
              <w:right w:val="nil"/>
            </w:tcBorders>
            <w:shd w:val="clear" w:color="auto" w:fill="FFFFFF" w:themeFill="background1"/>
            <w:noWrap/>
            <w:vAlign w:val="center"/>
          </w:tcPr>
          <w:p w14:paraId="3FE76CD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3,148 </w:t>
            </w:r>
          </w:p>
        </w:tc>
        <w:tc>
          <w:tcPr>
            <w:tcW w:w="1028" w:type="dxa"/>
            <w:tcBorders>
              <w:top w:val="nil"/>
              <w:left w:val="single" w:sz="4" w:space="0" w:color="5B9BD5"/>
              <w:bottom w:val="nil"/>
              <w:right w:val="nil"/>
            </w:tcBorders>
            <w:shd w:val="clear" w:color="auto" w:fill="FFFFFF" w:themeFill="background1"/>
            <w:noWrap/>
            <w:vAlign w:val="center"/>
          </w:tcPr>
          <w:p w14:paraId="2C46F0F6"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3896CF15"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auto" w:fill="FFFFFF" w:themeFill="background1"/>
            <w:noWrap/>
            <w:vAlign w:val="center"/>
          </w:tcPr>
          <w:p w14:paraId="0C93179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6,345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01FC05B3"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2,516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3C73465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71.61%</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2D5E7F28"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64DA370C"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5C4C72FB"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OP Service </w:t>
            </w:r>
          </w:p>
        </w:tc>
        <w:tc>
          <w:tcPr>
            <w:tcW w:w="1027" w:type="dxa"/>
            <w:tcBorders>
              <w:top w:val="nil"/>
              <w:left w:val="single" w:sz="4" w:space="0" w:color="5B9BD5"/>
              <w:bottom w:val="nil"/>
              <w:right w:val="nil"/>
            </w:tcBorders>
            <w:shd w:val="clear" w:color="000000" w:fill="DDEBF7"/>
            <w:noWrap/>
            <w:vAlign w:val="center"/>
          </w:tcPr>
          <w:p w14:paraId="7BE3FAF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236,681 </w:t>
            </w:r>
          </w:p>
        </w:tc>
        <w:tc>
          <w:tcPr>
            <w:tcW w:w="1028" w:type="dxa"/>
            <w:tcBorders>
              <w:top w:val="nil"/>
              <w:left w:val="single" w:sz="4" w:space="0" w:color="5B9BD5"/>
              <w:bottom w:val="nil"/>
              <w:right w:val="nil"/>
            </w:tcBorders>
            <w:shd w:val="clear" w:color="000000" w:fill="DDEBF7"/>
            <w:noWrap/>
            <w:vAlign w:val="center"/>
          </w:tcPr>
          <w:p w14:paraId="741F081A"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236,681 </w:t>
            </w:r>
          </w:p>
        </w:tc>
        <w:tc>
          <w:tcPr>
            <w:tcW w:w="922" w:type="dxa"/>
            <w:tcBorders>
              <w:top w:val="nil"/>
              <w:left w:val="single" w:sz="4" w:space="0" w:color="5B9BD5"/>
              <w:bottom w:val="nil"/>
              <w:right w:val="nil"/>
            </w:tcBorders>
            <w:shd w:val="clear" w:color="000000" w:fill="DDEBF7"/>
            <w:noWrap/>
            <w:vAlign w:val="center"/>
          </w:tcPr>
          <w:p w14:paraId="6586C6C1"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7E83B6F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375 </w:t>
            </w:r>
          </w:p>
        </w:tc>
        <w:tc>
          <w:tcPr>
            <w:tcW w:w="1169" w:type="dxa"/>
            <w:tcBorders>
              <w:top w:val="nil"/>
              <w:left w:val="single" w:sz="4" w:space="0" w:color="5B9BD5"/>
              <w:bottom w:val="nil"/>
              <w:right w:val="nil"/>
            </w:tcBorders>
            <w:shd w:val="clear" w:color="000000" w:fill="DDEBF7"/>
            <w:noWrap/>
            <w:vAlign w:val="center"/>
          </w:tcPr>
          <w:p w14:paraId="1E0E6424"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1 </w:t>
            </w:r>
          </w:p>
        </w:tc>
        <w:tc>
          <w:tcPr>
            <w:tcW w:w="1028" w:type="dxa"/>
            <w:tcBorders>
              <w:top w:val="nil"/>
              <w:left w:val="single" w:sz="4" w:space="0" w:color="5B9BD5"/>
              <w:bottom w:val="nil"/>
              <w:right w:val="nil"/>
            </w:tcBorders>
            <w:shd w:val="clear" w:color="000000" w:fill="DDEBF7"/>
            <w:noWrap/>
            <w:vAlign w:val="center"/>
          </w:tcPr>
          <w:p w14:paraId="2924873B"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236,270 </w:t>
            </w:r>
          </w:p>
        </w:tc>
        <w:tc>
          <w:tcPr>
            <w:tcW w:w="1028" w:type="dxa"/>
            <w:tcBorders>
              <w:top w:val="nil"/>
              <w:left w:val="single" w:sz="4" w:space="0" w:color="5B9BD5"/>
              <w:bottom w:val="nil"/>
              <w:right w:val="nil"/>
            </w:tcBorders>
            <w:shd w:val="clear" w:color="000000" w:fill="DDEBF7"/>
            <w:noWrap/>
            <w:vAlign w:val="center"/>
          </w:tcPr>
          <w:p w14:paraId="7964A737"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256FDF7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DDEBF7"/>
            <w:noWrap/>
            <w:vAlign w:val="center"/>
          </w:tcPr>
          <w:p w14:paraId="4FDBD2A2"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236,646 </w:t>
            </w:r>
          </w:p>
        </w:tc>
        <w:tc>
          <w:tcPr>
            <w:tcW w:w="1028" w:type="dxa"/>
            <w:tcBorders>
              <w:top w:val="nil"/>
              <w:left w:val="single" w:sz="4" w:space="0" w:color="5B9BD5"/>
              <w:bottom w:val="nil"/>
              <w:right w:val="single" w:sz="4" w:space="0" w:color="5B9BD5"/>
            </w:tcBorders>
            <w:shd w:val="clear" w:color="000000" w:fill="DDEBF7"/>
            <w:noWrap/>
            <w:vAlign w:val="center"/>
          </w:tcPr>
          <w:p w14:paraId="3F2C6FDC"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 xml:space="preserve"> 35 </w:t>
            </w:r>
          </w:p>
        </w:tc>
        <w:tc>
          <w:tcPr>
            <w:tcW w:w="1028" w:type="dxa"/>
            <w:tcBorders>
              <w:top w:val="nil"/>
              <w:left w:val="single" w:sz="4" w:space="0" w:color="5B9BD5"/>
              <w:bottom w:val="nil"/>
              <w:right w:val="single" w:sz="4" w:space="0" w:color="5B9BD5"/>
            </w:tcBorders>
            <w:shd w:val="clear" w:color="000000" w:fill="DDEBF7"/>
            <w:vAlign w:val="center"/>
          </w:tcPr>
          <w:p w14:paraId="26CC310D"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99.99%</w:t>
            </w:r>
          </w:p>
        </w:tc>
        <w:tc>
          <w:tcPr>
            <w:tcW w:w="1028" w:type="dxa"/>
            <w:tcBorders>
              <w:top w:val="nil"/>
              <w:left w:val="single" w:sz="4" w:space="0" w:color="5B9BD5"/>
              <w:bottom w:val="nil"/>
              <w:right w:val="single" w:sz="4" w:space="0" w:color="5B9BD5"/>
            </w:tcBorders>
            <w:shd w:val="clear" w:color="000000" w:fill="DDEBF7"/>
            <w:noWrap/>
            <w:vAlign w:val="center"/>
          </w:tcPr>
          <w:p w14:paraId="0282894E" w14:textId="77777777" w:rsidR="00B64A81" w:rsidRPr="00807890" w:rsidRDefault="00B64A81" w:rsidP="006F62B4">
            <w:pPr>
              <w:spacing w:line="240" w:lineRule="auto"/>
              <w:jc w:val="right"/>
              <w:rPr>
                <w:rFonts w:ascii="Univers 45 Light" w:hAnsi="Univers 45 Light"/>
                <w:color w:val="000000"/>
                <w:sz w:val="16"/>
                <w:szCs w:val="16"/>
                <w:lang w:eastAsia="en-AU"/>
              </w:rPr>
            </w:pPr>
            <w:r w:rsidRPr="00807890">
              <w:rPr>
                <w:rFonts w:ascii="Univers 45 Light" w:hAnsi="Univers 45 Light"/>
                <w:sz w:val="16"/>
                <w:szCs w:val="16"/>
              </w:rPr>
              <w:t>0.00%</w:t>
            </w:r>
          </w:p>
        </w:tc>
      </w:tr>
      <w:tr w:rsidR="00B64A81" w:rsidRPr="00807890" w14:paraId="64A85BED"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227EACAB"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Palliative Care </w:t>
            </w:r>
          </w:p>
        </w:tc>
        <w:tc>
          <w:tcPr>
            <w:tcW w:w="1027" w:type="dxa"/>
            <w:tcBorders>
              <w:top w:val="nil"/>
              <w:left w:val="single" w:sz="4" w:space="0" w:color="5B9BD5"/>
              <w:bottom w:val="nil"/>
              <w:right w:val="nil"/>
            </w:tcBorders>
            <w:shd w:val="clear" w:color="auto" w:fill="FFFFFF" w:themeFill="background1"/>
            <w:noWrap/>
            <w:vAlign w:val="center"/>
          </w:tcPr>
          <w:p w14:paraId="70B2D66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6,450 </w:t>
            </w:r>
          </w:p>
        </w:tc>
        <w:tc>
          <w:tcPr>
            <w:tcW w:w="1028" w:type="dxa"/>
            <w:tcBorders>
              <w:top w:val="nil"/>
              <w:left w:val="single" w:sz="4" w:space="0" w:color="5B9BD5"/>
              <w:bottom w:val="nil"/>
              <w:right w:val="nil"/>
            </w:tcBorders>
            <w:shd w:val="clear" w:color="auto" w:fill="FFFFFF" w:themeFill="background1"/>
            <w:noWrap/>
            <w:vAlign w:val="center"/>
          </w:tcPr>
          <w:p w14:paraId="17D8867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6,450 </w:t>
            </w:r>
          </w:p>
        </w:tc>
        <w:tc>
          <w:tcPr>
            <w:tcW w:w="922" w:type="dxa"/>
            <w:tcBorders>
              <w:top w:val="nil"/>
              <w:left w:val="single" w:sz="4" w:space="0" w:color="5B9BD5"/>
              <w:bottom w:val="nil"/>
              <w:right w:val="nil"/>
            </w:tcBorders>
            <w:shd w:val="clear" w:color="auto" w:fill="FFFFFF" w:themeFill="background1"/>
            <w:noWrap/>
            <w:vAlign w:val="center"/>
          </w:tcPr>
          <w:p w14:paraId="68AC252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2F1933E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6,189 </w:t>
            </w:r>
          </w:p>
        </w:tc>
        <w:tc>
          <w:tcPr>
            <w:tcW w:w="1169" w:type="dxa"/>
            <w:tcBorders>
              <w:top w:val="nil"/>
              <w:left w:val="single" w:sz="4" w:space="0" w:color="5B9BD5"/>
              <w:bottom w:val="nil"/>
              <w:right w:val="nil"/>
            </w:tcBorders>
            <w:shd w:val="clear" w:color="auto" w:fill="FFFFFF" w:themeFill="background1"/>
            <w:noWrap/>
            <w:vAlign w:val="center"/>
          </w:tcPr>
          <w:p w14:paraId="74E9521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38 </w:t>
            </w:r>
          </w:p>
        </w:tc>
        <w:tc>
          <w:tcPr>
            <w:tcW w:w="1028" w:type="dxa"/>
            <w:tcBorders>
              <w:top w:val="nil"/>
              <w:left w:val="single" w:sz="4" w:space="0" w:color="5B9BD5"/>
              <w:bottom w:val="nil"/>
              <w:right w:val="nil"/>
            </w:tcBorders>
            <w:shd w:val="clear" w:color="auto" w:fill="FFFFFF" w:themeFill="background1"/>
            <w:noWrap/>
            <w:vAlign w:val="center"/>
          </w:tcPr>
          <w:p w14:paraId="35FE9A5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199 </w:t>
            </w:r>
          </w:p>
        </w:tc>
        <w:tc>
          <w:tcPr>
            <w:tcW w:w="1028" w:type="dxa"/>
            <w:tcBorders>
              <w:top w:val="nil"/>
              <w:left w:val="single" w:sz="4" w:space="0" w:color="5B9BD5"/>
              <w:bottom w:val="nil"/>
              <w:right w:val="nil"/>
            </w:tcBorders>
            <w:shd w:val="clear" w:color="auto" w:fill="FFFFFF" w:themeFill="background1"/>
            <w:noWrap/>
            <w:vAlign w:val="center"/>
          </w:tcPr>
          <w:p w14:paraId="0373C3C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0B29E69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 </w:t>
            </w:r>
          </w:p>
        </w:tc>
        <w:tc>
          <w:tcPr>
            <w:tcW w:w="1027" w:type="dxa"/>
            <w:tcBorders>
              <w:top w:val="nil"/>
              <w:left w:val="single" w:sz="4" w:space="0" w:color="5B9BD5"/>
              <w:bottom w:val="nil"/>
              <w:right w:val="nil"/>
            </w:tcBorders>
            <w:shd w:val="clear" w:color="auto" w:fill="FFFFFF" w:themeFill="background1"/>
            <w:noWrap/>
            <w:vAlign w:val="center"/>
          </w:tcPr>
          <w:p w14:paraId="6180AF2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6,430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20CD86F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20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07BFE3B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99.69%</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678E999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53864320"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29DB73E8"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Pathology </w:t>
            </w:r>
          </w:p>
        </w:tc>
        <w:tc>
          <w:tcPr>
            <w:tcW w:w="1027" w:type="dxa"/>
            <w:tcBorders>
              <w:top w:val="nil"/>
              <w:left w:val="single" w:sz="4" w:space="0" w:color="5B9BD5"/>
              <w:bottom w:val="nil"/>
              <w:right w:val="nil"/>
            </w:tcBorders>
            <w:shd w:val="clear" w:color="000000" w:fill="DDEBF7"/>
            <w:noWrap/>
            <w:vAlign w:val="center"/>
          </w:tcPr>
          <w:p w14:paraId="62FA58D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1,231,122 </w:t>
            </w:r>
          </w:p>
        </w:tc>
        <w:tc>
          <w:tcPr>
            <w:tcW w:w="1028" w:type="dxa"/>
            <w:tcBorders>
              <w:top w:val="nil"/>
              <w:left w:val="single" w:sz="4" w:space="0" w:color="5B9BD5"/>
              <w:bottom w:val="nil"/>
              <w:right w:val="nil"/>
            </w:tcBorders>
            <w:shd w:val="clear" w:color="000000" w:fill="DDEBF7"/>
            <w:noWrap/>
            <w:vAlign w:val="center"/>
          </w:tcPr>
          <w:p w14:paraId="392EBD2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1,231,122 </w:t>
            </w:r>
          </w:p>
        </w:tc>
        <w:tc>
          <w:tcPr>
            <w:tcW w:w="922" w:type="dxa"/>
            <w:tcBorders>
              <w:top w:val="nil"/>
              <w:left w:val="single" w:sz="4" w:space="0" w:color="5B9BD5"/>
              <w:bottom w:val="nil"/>
              <w:right w:val="nil"/>
            </w:tcBorders>
            <w:shd w:val="clear" w:color="000000" w:fill="DDEBF7"/>
            <w:noWrap/>
            <w:vAlign w:val="center"/>
          </w:tcPr>
          <w:p w14:paraId="511AFF2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13BB0BF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675,599 </w:t>
            </w:r>
          </w:p>
        </w:tc>
        <w:tc>
          <w:tcPr>
            <w:tcW w:w="1169" w:type="dxa"/>
            <w:tcBorders>
              <w:top w:val="nil"/>
              <w:left w:val="single" w:sz="4" w:space="0" w:color="5B9BD5"/>
              <w:bottom w:val="nil"/>
              <w:right w:val="nil"/>
            </w:tcBorders>
            <w:shd w:val="clear" w:color="000000" w:fill="DDEBF7"/>
            <w:noWrap/>
            <w:vAlign w:val="center"/>
          </w:tcPr>
          <w:p w14:paraId="09C65D7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249,187 </w:t>
            </w:r>
          </w:p>
        </w:tc>
        <w:tc>
          <w:tcPr>
            <w:tcW w:w="1028" w:type="dxa"/>
            <w:tcBorders>
              <w:top w:val="nil"/>
              <w:left w:val="single" w:sz="4" w:space="0" w:color="5B9BD5"/>
              <w:bottom w:val="nil"/>
              <w:right w:val="nil"/>
            </w:tcBorders>
            <w:shd w:val="clear" w:color="000000" w:fill="DDEBF7"/>
            <w:noWrap/>
            <w:vAlign w:val="center"/>
          </w:tcPr>
          <w:p w14:paraId="19FD7A0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178,075 </w:t>
            </w:r>
          </w:p>
        </w:tc>
        <w:tc>
          <w:tcPr>
            <w:tcW w:w="1028" w:type="dxa"/>
            <w:tcBorders>
              <w:top w:val="nil"/>
              <w:left w:val="single" w:sz="4" w:space="0" w:color="5B9BD5"/>
              <w:bottom w:val="nil"/>
              <w:right w:val="nil"/>
            </w:tcBorders>
            <w:shd w:val="clear" w:color="000000" w:fill="DDEBF7"/>
            <w:noWrap/>
            <w:vAlign w:val="center"/>
          </w:tcPr>
          <w:p w14:paraId="2C3FFEF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2E24429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DDEBF7"/>
            <w:noWrap/>
            <w:vAlign w:val="center"/>
          </w:tcPr>
          <w:p w14:paraId="401A4E1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1,102,861 </w:t>
            </w:r>
          </w:p>
        </w:tc>
        <w:tc>
          <w:tcPr>
            <w:tcW w:w="1028" w:type="dxa"/>
            <w:tcBorders>
              <w:top w:val="nil"/>
              <w:left w:val="single" w:sz="4" w:space="0" w:color="5B9BD5"/>
              <w:bottom w:val="nil"/>
              <w:right w:val="single" w:sz="4" w:space="0" w:color="5B9BD5"/>
            </w:tcBorders>
            <w:shd w:val="clear" w:color="000000" w:fill="DDEBF7"/>
            <w:noWrap/>
            <w:vAlign w:val="center"/>
          </w:tcPr>
          <w:p w14:paraId="4C321ED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128,261 </w:t>
            </w:r>
          </w:p>
        </w:tc>
        <w:tc>
          <w:tcPr>
            <w:tcW w:w="1028" w:type="dxa"/>
            <w:tcBorders>
              <w:top w:val="nil"/>
              <w:left w:val="single" w:sz="4" w:space="0" w:color="5B9BD5"/>
              <w:bottom w:val="nil"/>
              <w:right w:val="single" w:sz="4" w:space="0" w:color="5B9BD5"/>
            </w:tcBorders>
            <w:shd w:val="clear" w:color="000000" w:fill="DDEBF7"/>
            <w:vAlign w:val="center"/>
          </w:tcPr>
          <w:p w14:paraId="39D62C8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89.58%</w:t>
            </w:r>
          </w:p>
        </w:tc>
        <w:tc>
          <w:tcPr>
            <w:tcW w:w="1028" w:type="dxa"/>
            <w:tcBorders>
              <w:top w:val="nil"/>
              <w:left w:val="single" w:sz="4" w:space="0" w:color="5B9BD5"/>
              <w:bottom w:val="nil"/>
              <w:right w:val="single" w:sz="4" w:space="0" w:color="5B9BD5"/>
            </w:tcBorders>
            <w:shd w:val="clear" w:color="000000" w:fill="DDEBF7"/>
            <w:noWrap/>
            <w:vAlign w:val="center"/>
          </w:tcPr>
          <w:p w14:paraId="6877B5C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788D5B0F"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60CA11AB"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Patient Transport - NPT </w:t>
            </w:r>
          </w:p>
        </w:tc>
        <w:tc>
          <w:tcPr>
            <w:tcW w:w="1027" w:type="dxa"/>
            <w:tcBorders>
              <w:top w:val="nil"/>
              <w:left w:val="single" w:sz="4" w:space="0" w:color="5B9BD5"/>
              <w:bottom w:val="nil"/>
              <w:right w:val="nil"/>
            </w:tcBorders>
            <w:shd w:val="clear" w:color="auto" w:fill="FFFFFF" w:themeFill="background1"/>
            <w:noWrap/>
            <w:vAlign w:val="center"/>
          </w:tcPr>
          <w:p w14:paraId="4314AE4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12,775 </w:t>
            </w:r>
          </w:p>
        </w:tc>
        <w:tc>
          <w:tcPr>
            <w:tcW w:w="1028" w:type="dxa"/>
            <w:tcBorders>
              <w:top w:val="nil"/>
              <w:left w:val="single" w:sz="4" w:space="0" w:color="5B9BD5"/>
              <w:bottom w:val="nil"/>
              <w:right w:val="nil"/>
            </w:tcBorders>
            <w:shd w:val="clear" w:color="auto" w:fill="FFFFFF" w:themeFill="background1"/>
            <w:noWrap/>
            <w:vAlign w:val="center"/>
          </w:tcPr>
          <w:p w14:paraId="0B6FB05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12,775 </w:t>
            </w:r>
          </w:p>
        </w:tc>
        <w:tc>
          <w:tcPr>
            <w:tcW w:w="922" w:type="dxa"/>
            <w:tcBorders>
              <w:top w:val="nil"/>
              <w:left w:val="single" w:sz="4" w:space="0" w:color="5B9BD5"/>
              <w:bottom w:val="nil"/>
              <w:right w:val="nil"/>
            </w:tcBorders>
            <w:shd w:val="clear" w:color="auto" w:fill="FFFFFF" w:themeFill="background1"/>
            <w:noWrap/>
            <w:vAlign w:val="center"/>
          </w:tcPr>
          <w:p w14:paraId="56CDCB4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2FFD624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9,316 </w:t>
            </w:r>
          </w:p>
        </w:tc>
        <w:tc>
          <w:tcPr>
            <w:tcW w:w="1169" w:type="dxa"/>
            <w:tcBorders>
              <w:top w:val="nil"/>
              <w:left w:val="single" w:sz="4" w:space="0" w:color="5B9BD5"/>
              <w:bottom w:val="nil"/>
              <w:right w:val="nil"/>
            </w:tcBorders>
            <w:shd w:val="clear" w:color="auto" w:fill="FFFFFF" w:themeFill="background1"/>
            <w:noWrap/>
            <w:vAlign w:val="center"/>
          </w:tcPr>
          <w:p w14:paraId="26B009B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1,604 </w:t>
            </w:r>
          </w:p>
        </w:tc>
        <w:tc>
          <w:tcPr>
            <w:tcW w:w="1028" w:type="dxa"/>
            <w:tcBorders>
              <w:top w:val="nil"/>
              <w:left w:val="single" w:sz="4" w:space="0" w:color="5B9BD5"/>
              <w:bottom w:val="nil"/>
              <w:right w:val="nil"/>
            </w:tcBorders>
            <w:shd w:val="clear" w:color="auto" w:fill="FFFFFF" w:themeFill="background1"/>
            <w:noWrap/>
            <w:vAlign w:val="center"/>
          </w:tcPr>
          <w:p w14:paraId="4A70CB9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1,357 </w:t>
            </w:r>
          </w:p>
        </w:tc>
        <w:tc>
          <w:tcPr>
            <w:tcW w:w="1028" w:type="dxa"/>
            <w:tcBorders>
              <w:top w:val="nil"/>
              <w:left w:val="single" w:sz="4" w:space="0" w:color="5B9BD5"/>
              <w:bottom w:val="nil"/>
              <w:right w:val="nil"/>
            </w:tcBorders>
            <w:shd w:val="clear" w:color="auto" w:fill="FFFFFF" w:themeFill="background1"/>
            <w:noWrap/>
            <w:vAlign w:val="center"/>
          </w:tcPr>
          <w:p w14:paraId="643EC56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5727FC0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auto" w:fill="FFFFFF" w:themeFill="background1"/>
            <w:noWrap/>
            <w:vAlign w:val="center"/>
          </w:tcPr>
          <w:p w14:paraId="33FD4D5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12,277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178C316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498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784F5A5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96.10%</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1749780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08D27D11"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61EB3E17"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Pharmacy </w:t>
            </w:r>
          </w:p>
        </w:tc>
        <w:tc>
          <w:tcPr>
            <w:tcW w:w="1027" w:type="dxa"/>
            <w:tcBorders>
              <w:top w:val="nil"/>
              <w:left w:val="single" w:sz="4" w:space="0" w:color="5B9BD5"/>
              <w:bottom w:val="nil"/>
              <w:right w:val="nil"/>
            </w:tcBorders>
            <w:shd w:val="clear" w:color="000000" w:fill="DDEBF7"/>
            <w:noWrap/>
            <w:vAlign w:val="center"/>
          </w:tcPr>
          <w:p w14:paraId="18B9EB1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312,097 </w:t>
            </w:r>
          </w:p>
        </w:tc>
        <w:tc>
          <w:tcPr>
            <w:tcW w:w="1028" w:type="dxa"/>
            <w:tcBorders>
              <w:top w:val="nil"/>
              <w:left w:val="single" w:sz="4" w:space="0" w:color="5B9BD5"/>
              <w:bottom w:val="nil"/>
              <w:right w:val="nil"/>
            </w:tcBorders>
            <w:shd w:val="clear" w:color="000000" w:fill="DDEBF7"/>
            <w:noWrap/>
            <w:vAlign w:val="center"/>
          </w:tcPr>
          <w:p w14:paraId="2F7BEEE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312,097 </w:t>
            </w:r>
          </w:p>
        </w:tc>
        <w:tc>
          <w:tcPr>
            <w:tcW w:w="922" w:type="dxa"/>
            <w:tcBorders>
              <w:top w:val="nil"/>
              <w:left w:val="single" w:sz="4" w:space="0" w:color="5B9BD5"/>
              <w:bottom w:val="nil"/>
              <w:right w:val="nil"/>
            </w:tcBorders>
            <w:shd w:val="clear" w:color="000000" w:fill="DDEBF7"/>
            <w:noWrap/>
            <w:vAlign w:val="center"/>
          </w:tcPr>
          <w:p w14:paraId="4088D3D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5C3369E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227,650 </w:t>
            </w:r>
          </w:p>
        </w:tc>
        <w:tc>
          <w:tcPr>
            <w:tcW w:w="1169" w:type="dxa"/>
            <w:tcBorders>
              <w:top w:val="nil"/>
              <w:left w:val="single" w:sz="4" w:space="0" w:color="5B9BD5"/>
              <w:bottom w:val="nil"/>
              <w:right w:val="nil"/>
            </w:tcBorders>
            <w:shd w:val="clear" w:color="000000" w:fill="DDEBF7"/>
            <w:noWrap/>
            <w:vAlign w:val="center"/>
          </w:tcPr>
          <w:p w14:paraId="3B72560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17,263 </w:t>
            </w:r>
          </w:p>
        </w:tc>
        <w:tc>
          <w:tcPr>
            <w:tcW w:w="1028" w:type="dxa"/>
            <w:tcBorders>
              <w:top w:val="nil"/>
              <w:left w:val="single" w:sz="4" w:space="0" w:color="5B9BD5"/>
              <w:bottom w:val="nil"/>
              <w:right w:val="nil"/>
            </w:tcBorders>
            <w:shd w:val="clear" w:color="000000" w:fill="DDEBF7"/>
            <w:noWrap/>
            <w:vAlign w:val="center"/>
          </w:tcPr>
          <w:p w14:paraId="2C5B0A3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50,319 </w:t>
            </w:r>
          </w:p>
        </w:tc>
        <w:tc>
          <w:tcPr>
            <w:tcW w:w="1028" w:type="dxa"/>
            <w:tcBorders>
              <w:top w:val="nil"/>
              <w:left w:val="single" w:sz="4" w:space="0" w:color="5B9BD5"/>
              <w:bottom w:val="nil"/>
              <w:right w:val="nil"/>
            </w:tcBorders>
            <w:shd w:val="clear" w:color="000000" w:fill="DDEBF7"/>
            <w:noWrap/>
            <w:vAlign w:val="center"/>
          </w:tcPr>
          <w:p w14:paraId="3BA4626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2C601BF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DDEBF7"/>
            <w:noWrap/>
            <w:vAlign w:val="center"/>
          </w:tcPr>
          <w:p w14:paraId="7E1E2AB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295,232 </w:t>
            </w:r>
          </w:p>
        </w:tc>
        <w:tc>
          <w:tcPr>
            <w:tcW w:w="1028" w:type="dxa"/>
            <w:tcBorders>
              <w:top w:val="nil"/>
              <w:left w:val="single" w:sz="4" w:space="0" w:color="5B9BD5"/>
              <w:bottom w:val="nil"/>
              <w:right w:val="single" w:sz="4" w:space="0" w:color="5B9BD5"/>
            </w:tcBorders>
            <w:shd w:val="clear" w:color="000000" w:fill="DDEBF7"/>
            <w:noWrap/>
            <w:vAlign w:val="center"/>
          </w:tcPr>
          <w:p w14:paraId="665AD4E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16,865 </w:t>
            </w:r>
          </w:p>
        </w:tc>
        <w:tc>
          <w:tcPr>
            <w:tcW w:w="1028" w:type="dxa"/>
            <w:tcBorders>
              <w:top w:val="nil"/>
              <w:left w:val="single" w:sz="4" w:space="0" w:color="5B9BD5"/>
              <w:bottom w:val="nil"/>
              <w:right w:val="single" w:sz="4" w:space="0" w:color="5B9BD5"/>
            </w:tcBorders>
            <w:shd w:val="clear" w:color="000000" w:fill="DDEBF7"/>
            <w:vAlign w:val="center"/>
          </w:tcPr>
          <w:p w14:paraId="45A7658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94.60%</w:t>
            </w:r>
          </w:p>
        </w:tc>
        <w:tc>
          <w:tcPr>
            <w:tcW w:w="1028" w:type="dxa"/>
            <w:tcBorders>
              <w:top w:val="nil"/>
              <w:left w:val="single" w:sz="4" w:space="0" w:color="5B9BD5"/>
              <w:bottom w:val="nil"/>
              <w:right w:val="single" w:sz="4" w:space="0" w:color="5B9BD5"/>
            </w:tcBorders>
            <w:shd w:val="clear" w:color="000000" w:fill="DDEBF7"/>
            <w:noWrap/>
            <w:vAlign w:val="center"/>
          </w:tcPr>
          <w:p w14:paraId="41EEFFA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4D3A428D"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0E14AF06"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Pharmacy - cyto </w:t>
            </w:r>
          </w:p>
        </w:tc>
        <w:tc>
          <w:tcPr>
            <w:tcW w:w="1027" w:type="dxa"/>
            <w:tcBorders>
              <w:top w:val="nil"/>
              <w:left w:val="single" w:sz="4" w:space="0" w:color="5B9BD5"/>
              <w:bottom w:val="nil"/>
              <w:right w:val="nil"/>
            </w:tcBorders>
            <w:shd w:val="clear" w:color="auto" w:fill="FFFFFF" w:themeFill="background1"/>
            <w:noWrap/>
            <w:vAlign w:val="center"/>
          </w:tcPr>
          <w:p w14:paraId="4A8B355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15,443 </w:t>
            </w:r>
          </w:p>
        </w:tc>
        <w:tc>
          <w:tcPr>
            <w:tcW w:w="1028" w:type="dxa"/>
            <w:tcBorders>
              <w:top w:val="nil"/>
              <w:left w:val="single" w:sz="4" w:space="0" w:color="5B9BD5"/>
              <w:bottom w:val="nil"/>
              <w:right w:val="nil"/>
            </w:tcBorders>
            <w:shd w:val="clear" w:color="auto" w:fill="FFFFFF" w:themeFill="background1"/>
            <w:noWrap/>
            <w:vAlign w:val="center"/>
          </w:tcPr>
          <w:p w14:paraId="598A6BB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15,443 </w:t>
            </w:r>
          </w:p>
        </w:tc>
        <w:tc>
          <w:tcPr>
            <w:tcW w:w="922" w:type="dxa"/>
            <w:tcBorders>
              <w:top w:val="nil"/>
              <w:left w:val="single" w:sz="4" w:space="0" w:color="5B9BD5"/>
              <w:bottom w:val="nil"/>
              <w:right w:val="nil"/>
            </w:tcBorders>
            <w:shd w:val="clear" w:color="auto" w:fill="FFFFFF" w:themeFill="background1"/>
            <w:noWrap/>
            <w:vAlign w:val="center"/>
          </w:tcPr>
          <w:p w14:paraId="2E52A01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32D4B26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13,766 </w:t>
            </w:r>
          </w:p>
        </w:tc>
        <w:tc>
          <w:tcPr>
            <w:tcW w:w="1169" w:type="dxa"/>
            <w:tcBorders>
              <w:top w:val="nil"/>
              <w:left w:val="single" w:sz="4" w:space="0" w:color="5B9BD5"/>
              <w:bottom w:val="nil"/>
              <w:right w:val="nil"/>
            </w:tcBorders>
            <w:shd w:val="clear" w:color="auto" w:fill="FFFFFF" w:themeFill="background1"/>
            <w:noWrap/>
            <w:vAlign w:val="center"/>
          </w:tcPr>
          <w:p w14:paraId="24CCF2A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 </w:t>
            </w:r>
          </w:p>
        </w:tc>
        <w:tc>
          <w:tcPr>
            <w:tcW w:w="1028" w:type="dxa"/>
            <w:tcBorders>
              <w:top w:val="nil"/>
              <w:left w:val="single" w:sz="4" w:space="0" w:color="5B9BD5"/>
              <w:bottom w:val="nil"/>
              <w:right w:val="nil"/>
            </w:tcBorders>
            <w:shd w:val="clear" w:color="auto" w:fill="FFFFFF" w:themeFill="background1"/>
            <w:noWrap/>
            <w:vAlign w:val="center"/>
          </w:tcPr>
          <w:p w14:paraId="6585FDA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346 </w:t>
            </w:r>
          </w:p>
        </w:tc>
        <w:tc>
          <w:tcPr>
            <w:tcW w:w="1028" w:type="dxa"/>
            <w:tcBorders>
              <w:top w:val="nil"/>
              <w:left w:val="single" w:sz="4" w:space="0" w:color="5B9BD5"/>
              <w:bottom w:val="nil"/>
              <w:right w:val="nil"/>
            </w:tcBorders>
            <w:shd w:val="clear" w:color="auto" w:fill="FFFFFF" w:themeFill="background1"/>
            <w:noWrap/>
            <w:vAlign w:val="center"/>
          </w:tcPr>
          <w:p w14:paraId="6061F69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293D0A4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auto" w:fill="FFFFFF" w:themeFill="background1"/>
            <w:noWrap/>
            <w:vAlign w:val="center"/>
          </w:tcPr>
          <w:p w14:paraId="25BFBAA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14,113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476789D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1,330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6A20687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91.39%</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7854186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4951E209"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4F17E82C"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Post Surgical Pain Round </w:t>
            </w:r>
          </w:p>
        </w:tc>
        <w:tc>
          <w:tcPr>
            <w:tcW w:w="1027" w:type="dxa"/>
            <w:tcBorders>
              <w:top w:val="nil"/>
              <w:left w:val="single" w:sz="4" w:space="0" w:color="5B9BD5"/>
              <w:bottom w:val="nil"/>
              <w:right w:val="nil"/>
            </w:tcBorders>
            <w:shd w:val="clear" w:color="000000" w:fill="DDEBF7"/>
            <w:noWrap/>
            <w:vAlign w:val="center"/>
          </w:tcPr>
          <w:p w14:paraId="6332CEB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237 </w:t>
            </w:r>
          </w:p>
        </w:tc>
        <w:tc>
          <w:tcPr>
            <w:tcW w:w="1028" w:type="dxa"/>
            <w:tcBorders>
              <w:top w:val="nil"/>
              <w:left w:val="single" w:sz="4" w:space="0" w:color="5B9BD5"/>
              <w:bottom w:val="nil"/>
              <w:right w:val="nil"/>
            </w:tcBorders>
            <w:shd w:val="clear" w:color="000000" w:fill="DDEBF7"/>
            <w:noWrap/>
            <w:vAlign w:val="center"/>
          </w:tcPr>
          <w:p w14:paraId="2F31A13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237 </w:t>
            </w:r>
          </w:p>
        </w:tc>
        <w:tc>
          <w:tcPr>
            <w:tcW w:w="922" w:type="dxa"/>
            <w:tcBorders>
              <w:top w:val="nil"/>
              <w:left w:val="single" w:sz="4" w:space="0" w:color="5B9BD5"/>
              <w:bottom w:val="nil"/>
              <w:right w:val="nil"/>
            </w:tcBorders>
            <w:shd w:val="clear" w:color="000000" w:fill="DDEBF7"/>
            <w:noWrap/>
            <w:vAlign w:val="center"/>
          </w:tcPr>
          <w:p w14:paraId="1E03A20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0C6C1D4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213 </w:t>
            </w:r>
          </w:p>
        </w:tc>
        <w:tc>
          <w:tcPr>
            <w:tcW w:w="1169" w:type="dxa"/>
            <w:tcBorders>
              <w:top w:val="nil"/>
              <w:left w:val="single" w:sz="4" w:space="0" w:color="5B9BD5"/>
              <w:bottom w:val="nil"/>
              <w:right w:val="nil"/>
            </w:tcBorders>
            <w:shd w:val="clear" w:color="000000" w:fill="DDEBF7"/>
            <w:noWrap/>
            <w:vAlign w:val="center"/>
          </w:tcPr>
          <w:p w14:paraId="2AACA0E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3BA5DC3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64FF08F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2706FE4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DDEBF7"/>
            <w:noWrap/>
            <w:vAlign w:val="center"/>
          </w:tcPr>
          <w:p w14:paraId="52551BB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213 </w:t>
            </w:r>
          </w:p>
        </w:tc>
        <w:tc>
          <w:tcPr>
            <w:tcW w:w="1028" w:type="dxa"/>
            <w:tcBorders>
              <w:top w:val="nil"/>
              <w:left w:val="single" w:sz="4" w:space="0" w:color="5B9BD5"/>
              <w:bottom w:val="nil"/>
              <w:right w:val="single" w:sz="4" w:space="0" w:color="5B9BD5"/>
            </w:tcBorders>
            <w:shd w:val="clear" w:color="000000" w:fill="DDEBF7"/>
            <w:noWrap/>
            <w:vAlign w:val="center"/>
          </w:tcPr>
          <w:p w14:paraId="2615315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24 </w:t>
            </w:r>
          </w:p>
        </w:tc>
        <w:tc>
          <w:tcPr>
            <w:tcW w:w="1028" w:type="dxa"/>
            <w:tcBorders>
              <w:top w:val="nil"/>
              <w:left w:val="single" w:sz="4" w:space="0" w:color="5B9BD5"/>
              <w:bottom w:val="nil"/>
              <w:right w:val="single" w:sz="4" w:space="0" w:color="5B9BD5"/>
            </w:tcBorders>
            <w:shd w:val="clear" w:color="000000" w:fill="DDEBF7"/>
            <w:vAlign w:val="center"/>
          </w:tcPr>
          <w:p w14:paraId="1612CC1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89.87%</w:t>
            </w:r>
          </w:p>
        </w:tc>
        <w:tc>
          <w:tcPr>
            <w:tcW w:w="1028" w:type="dxa"/>
            <w:tcBorders>
              <w:top w:val="nil"/>
              <w:left w:val="single" w:sz="4" w:space="0" w:color="5B9BD5"/>
              <w:bottom w:val="nil"/>
              <w:right w:val="single" w:sz="4" w:space="0" w:color="5B9BD5"/>
            </w:tcBorders>
            <w:shd w:val="clear" w:color="000000" w:fill="DDEBF7"/>
            <w:noWrap/>
            <w:vAlign w:val="center"/>
          </w:tcPr>
          <w:p w14:paraId="6A2C875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15C8B12D"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655958A5"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Prostheses (OR) </w:t>
            </w:r>
          </w:p>
        </w:tc>
        <w:tc>
          <w:tcPr>
            <w:tcW w:w="1027" w:type="dxa"/>
            <w:tcBorders>
              <w:top w:val="nil"/>
              <w:left w:val="single" w:sz="4" w:space="0" w:color="5B9BD5"/>
              <w:bottom w:val="nil"/>
              <w:right w:val="nil"/>
            </w:tcBorders>
            <w:shd w:val="clear" w:color="auto" w:fill="FFFFFF" w:themeFill="background1"/>
            <w:noWrap/>
            <w:vAlign w:val="center"/>
          </w:tcPr>
          <w:p w14:paraId="2FAAA8E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36,021 </w:t>
            </w:r>
          </w:p>
        </w:tc>
        <w:tc>
          <w:tcPr>
            <w:tcW w:w="1028" w:type="dxa"/>
            <w:tcBorders>
              <w:top w:val="nil"/>
              <w:left w:val="single" w:sz="4" w:space="0" w:color="5B9BD5"/>
              <w:bottom w:val="nil"/>
              <w:right w:val="nil"/>
            </w:tcBorders>
            <w:shd w:val="clear" w:color="auto" w:fill="FFFFFF" w:themeFill="background1"/>
            <w:noWrap/>
            <w:vAlign w:val="center"/>
          </w:tcPr>
          <w:p w14:paraId="411F770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36,021 </w:t>
            </w:r>
          </w:p>
        </w:tc>
        <w:tc>
          <w:tcPr>
            <w:tcW w:w="922" w:type="dxa"/>
            <w:tcBorders>
              <w:top w:val="nil"/>
              <w:left w:val="single" w:sz="4" w:space="0" w:color="5B9BD5"/>
              <w:bottom w:val="nil"/>
              <w:right w:val="nil"/>
            </w:tcBorders>
            <w:shd w:val="clear" w:color="auto" w:fill="FFFFFF" w:themeFill="background1"/>
            <w:noWrap/>
            <w:vAlign w:val="center"/>
          </w:tcPr>
          <w:p w14:paraId="6F25DC5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1A84156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36,007 </w:t>
            </w:r>
          </w:p>
        </w:tc>
        <w:tc>
          <w:tcPr>
            <w:tcW w:w="1169" w:type="dxa"/>
            <w:tcBorders>
              <w:top w:val="nil"/>
              <w:left w:val="single" w:sz="4" w:space="0" w:color="5B9BD5"/>
              <w:bottom w:val="nil"/>
              <w:right w:val="nil"/>
            </w:tcBorders>
            <w:shd w:val="clear" w:color="auto" w:fill="FFFFFF" w:themeFill="background1"/>
            <w:noWrap/>
            <w:vAlign w:val="center"/>
          </w:tcPr>
          <w:p w14:paraId="5835279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0A3CC7A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 </w:t>
            </w:r>
          </w:p>
        </w:tc>
        <w:tc>
          <w:tcPr>
            <w:tcW w:w="1028" w:type="dxa"/>
            <w:tcBorders>
              <w:top w:val="nil"/>
              <w:left w:val="single" w:sz="4" w:space="0" w:color="5B9BD5"/>
              <w:bottom w:val="nil"/>
              <w:right w:val="nil"/>
            </w:tcBorders>
            <w:shd w:val="clear" w:color="auto" w:fill="FFFFFF" w:themeFill="background1"/>
            <w:noWrap/>
            <w:vAlign w:val="center"/>
          </w:tcPr>
          <w:p w14:paraId="58C394C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622E701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auto" w:fill="FFFFFF" w:themeFill="background1"/>
            <w:noWrap/>
            <w:vAlign w:val="center"/>
          </w:tcPr>
          <w:p w14:paraId="2A8F73E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36,010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5C5F4D2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11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4F20776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99.97%</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2B91DC9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03ACA926"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4F41CBC9"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Psychiatry Consultation Liasion </w:t>
            </w:r>
          </w:p>
        </w:tc>
        <w:tc>
          <w:tcPr>
            <w:tcW w:w="1027" w:type="dxa"/>
            <w:tcBorders>
              <w:top w:val="nil"/>
              <w:left w:val="single" w:sz="4" w:space="0" w:color="5B9BD5"/>
              <w:bottom w:val="nil"/>
              <w:right w:val="nil"/>
            </w:tcBorders>
            <w:shd w:val="clear" w:color="000000" w:fill="DDEBF7"/>
            <w:noWrap/>
            <w:vAlign w:val="center"/>
          </w:tcPr>
          <w:p w14:paraId="2A33BFF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6,701 </w:t>
            </w:r>
          </w:p>
        </w:tc>
        <w:tc>
          <w:tcPr>
            <w:tcW w:w="1028" w:type="dxa"/>
            <w:tcBorders>
              <w:top w:val="nil"/>
              <w:left w:val="single" w:sz="4" w:space="0" w:color="5B9BD5"/>
              <w:bottom w:val="nil"/>
              <w:right w:val="nil"/>
            </w:tcBorders>
            <w:shd w:val="clear" w:color="000000" w:fill="DDEBF7"/>
            <w:noWrap/>
            <w:vAlign w:val="center"/>
          </w:tcPr>
          <w:p w14:paraId="1E57B6A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6,701 </w:t>
            </w:r>
          </w:p>
        </w:tc>
        <w:tc>
          <w:tcPr>
            <w:tcW w:w="922" w:type="dxa"/>
            <w:tcBorders>
              <w:top w:val="nil"/>
              <w:left w:val="single" w:sz="4" w:space="0" w:color="5B9BD5"/>
              <w:bottom w:val="nil"/>
              <w:right w:val="nil"/>
            </w:tcBorders>
            <w:shd w:val="clear" w:color="000000" w:fill="DDEBF7"/>
            <w:noWrap/>
            <w:vAlign w:val="center"/>
          </w:tcPr>
          <w:p w14:paraId="260600C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4F5988C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5,353 </w:t>
            </w:r>
          </w:p>
        </w:tc>
        <w:tc>
          <w:tcPr>
            <w:tcW w:w="1169" w:type="dxa"/>
            <w:tcBorders>
              <w:top w:val="nil"/>
              <w:left w:val="single" w:sz="4" w:space="0" w:color="5B9BD5"/>
              <w:bottom w:val="nil"/>
              <w:right w:val="nil"/>
            </w:tcBorders>
            <w:shd w:val="clear" w:color="000000" w:fill="DDEBF7"/>
            <w:noWrap/>
            <w:vAlign w:val="center"/>
          </w:tcPr>
          <w:p w14:paraId="38E1C92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269 </w:t>
            </w:r>
          </w:p>
        </w:tc>
        <w:tc>
          <w:tcPr>
            <w:tcW w:w="1028" w:type="dxa"/>
            <w:tcBorders>
              <w:top w:val="nil"/>
              <w:left w:val="single" w:sz="4" w:space="0" w:color="5B9BD5"/>
              <w:bottom w:val="nil"/>
              <w:right w:val="nil"/>
            </w:tcBorders>
            <w:shd w:val="clear" w:color="000000" w:fill="DDEBF7"/>
            <w:noWrap/>
            <w:vAlign w:val="center"/>
          </w:tcPr>
          <w:p w14:paraId="48EEF59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459 </w:t>
            </w:r>
          </w:p>
        </w:tc>
        <w:tc>
          <w:tcPr>
            <w:tcW w:w="1028" w:type="dxa"/>
            <w:tcBorders>
              <w:top w:val="nil"/>
              <w:left w:val="single" w:sz="4" w:space="0" w:color="5B9BD5"/>
              <w:bottom w:val="nil"/>
              <w:right w:val="nil"/>
            </w:tcBorders>
            <w:shd w:val="clear" w:color="000000" w:fill="DDEBF7"/>
            <w:noWrap/>
            <w:vAlign w:val="center"/>
          </w:tcPr>
          <w:p w14:paraId="124FCD6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1A881A2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DDEBF7"/>
            <w:noWrap/>
            <w:vAlign w:val="center"/>
          </w:tcPr>
          <w:p w14:paraId="725FF7F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6,081 </w:t>
            </w:r>
          </w:p>
        </w:tc>
        <w:tc>
          <w:tcPr>
            <w:tcW w:w="1028" w:type="dxa"/>
            <w:tcBorders>
              <w:top w:val="nil"/>
              <w:left w:val="single" w:sz="4" w:space="0" w:color="5B9BD5"/>
              <w:bottom w:val="nil"/>
              <w:right w:val="single" w:sz="4" w:space="0" w:color="5B9BD5"/>
            </w:tcBorders>
            <w:shd w:val="clear" w:color="000000" w:fill="DDEBF7"/>
            <w:noWrap/>
            <w:vAlign w:val="center"/>
          </w:tcPr>
          <w:p w14:paraId="66B7FE7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620 </w:t>
            </w:r>
          </w:p>
        </w:tc>
        <w:tc>
          <w:tcPr>
            <w:tcW w:w="1028" w:type="dxa"/>
            <w:tcBorders>
              <w:top w:val="nil"/>
              <w:left w:val="single" w:sz="4" w:space="0" w:color="5B9BD5"/>
              <w:bottom w:val="nil"/>
              <w:right w:val="single" w:sz="4" w:space="0" w:color="5B9BD5"/>
            </w:tcBorders>
            <w:shd w:val="clear" w:color="000000" w:fill="DDEBF7"/>
            <w:vAlign w:val="center"/>
          </w:tcPr>
          <w:p w14:paraId="3BA914E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90.75%</w:t>
            </w:r>
          </w:p>
        </w:tc>
        <w:tc>
          <w:tcPr>
            <w:tcW w:w="1028" w:type="dxa"/>
            <w:tcBorders>
              <w:top w:val="nil"/>
              <w:left w:val="single" w:sz="4" w:space="0" w:color="5B9BD5"/>
              <w:bottom w:val="nil"/>
              <w:right w:val="single" w:sz="4" w:space="0" w:color="5B9BD5"/>
            </w:tcBorders>
            <w:shd w:val="clear" w:color="000000" w:fill="DDEBF7"/>
            <w:noWrap/>
            <w:vAlign w:val="center"/>
          </w:tcPr>
          <w:p w14:paraId="6093082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1CD189A2"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11E1B647"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Radiology MIA_CGMC </w:t>
            </w:r>
          </w:p>
        </w:tc>
        <w:tc>
          <w:tcPr>
            <w:tcW w:w="1027" w:type="dxa"/>
            <w:tcBorders>
              <w:top w:val="nil"/>
              <w:left w:val="single" w:sz="4" w:space="0" w:color="5B9BD5"/>
              <w:bottom w:val="nil"/>
              <w:right w:val="nil"/>
            </w:tcBorders>
            <w:shd w:val="clear" w:color="auto" w:fill="FFFFFF" w:themeFill="background1"/>
            <w:noWrap/>
            <w:vAlign w:val="center"/>
          </w:tcPr>
          <w:p w14:paraId="1B1A805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4,977 </w:t>
            </w:r>
          </w:p>
        </w:tc>
        <w:tc>
          <w:tcPr>
            <w:tcW w:w="1028" w:type="dxa"/>
            <w:tcBorders>
              <w:top w:val="nil"/>
              <w:left w:val="single" w:sz="4" w:space="0" w:color="5B9BD5"/>
              <w:bottom w:val="nil"/>
              <w:right w:val="nil"/>
            </w:tcBorders>
            <w:shd w:val="clear" w:color="auto" w:fill="FFFFFF" w:themeFill="background1"/>
            <w:noWrap/>
            <w:vAlign w:val="center"/>
          </w:tcPr>
          <w:p w14:paraId="62BB169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4,977 </w:t>
            </w:r>
          </w:p>
        </w:tc>
        <w:tc>
          <w:tcPr>
            <w:tcW w:w="922" w:type="dxa"/>
            <w:tcBorders>
              <w:top w:val="nil"/>
              <w:left w:val="single" w:sz="4" w:space="0" w:color="5B9BD5"/>
              <w:bottom w:val="nil"/>
              <w:right w:val="nil"/>
            </w:tcBorders>
            <w:shd w:val="clear" w:color="auto" w:fill="FFFFFF" w:themeFill="background1"/>
            <w:noWrap/>
            <w:vAlign w:val="center"/>
          </w:tcPr>
          <w:p w14:paraId="3E5EC8D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554CCBF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4,652 </w:t>
            </w:r>
          </w:p>
        </w:tc>
        <w:tc>
          <w:tcPr>
            <w:tcW w:w="1169" w:type="dxa"/>
            <w:tcBorders>
              <w:top w:val="nil"/>
              <w:left w:val="single" w:sz="4" w:space="0" w:color="5B9BD5"/>
              <w:bottom w:val="nil"/>
              <w:right w:val="nil"/>
            </w:tcBorders>
            <w:shd w:val="clear" w:color="auto" w:fill="FFFFFF" w:themeFill="background1"/>
            <w:noWrap/>
            <w:vAlign w:val="center"/>
          </w:tcPr>
          <w:p w14:paraId="7E3951A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77FDE00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 </w:t>
            </w:r>
          </w:p>
        </w:tc>
        <w:tc>
          <w:tcPr>
            <w:tcW w:w="1028" w:type="dxa"/>
            <w:tcBorders>
              <w:top w:val="nil"/>
              <w:left w:val="single" w:sz="4" w:space="0" w:color="5B9BD5"/>
              <w:bottom w:val="nil"/>
              <w:right w:val="nil"/>
            </w:tcBorders>
            <w:shd w:val="clear" w:color="auto" w:fill="FFFFFF" w:themeFill="background1"/>
            <w:noWrap/>
            <w:vAlign w:val="center"/>
          </w:tcPr>
          <w:p w14:paraId="6188A2F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51E1CF8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auto" w:fill="FFFFFF" w:themeFill="background1"/>
            <w:noWrap/>
            <w:vAlign w:val="center"/>
          </w:tcPr>
          <w:p w14:paraId="5EE24A8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4,658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2A52D00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319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460356F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93.59%</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092CF57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7B65D713"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2D99D68E"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RT Service </w:t>
            </w:r>
          </w:p>
        </w:tc>
        <w:tc>
          <w:tcPr>
            <w:tcW w:w="1027" w:type="dxa"/>
            <w:tcBorders>
              <w:top w:val="nil"/>
              <w:left w:val="single" w:sz="4" w:space="0" w:color="5B9BD5"/>
              <w:bottom w:val="nil"/>
              <w:right w:val="nil"/>
            </w:tcBorders>
            <w:shd w:val="clear" w:color="000000" w:fill="DDEBF7"/>
            <w:noWrap/>
            <w:vAlign w:val="center"/>
          </w:tcPr>
          <w:p w14:paraId="01C8E31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45,638 </w:t>
            </w:r>
          </w:p>
        </w:tc>
        <w:tc>
          <w:tcPr>
            <w:tcW w:w="1028" w:type="dxa"/>
            <w:tcBorders>
              <w:top w:val="nil"/>
              <w:left w:val="single" w:sz="4" w:space="0" w:color="5B9BD5"/>
              <w:bottom w:val="nil"/>
              <w:right w:val="nil"/>
            </w:tcBorders>
            <w:shd w:val="clear" w:color="000000" w:fill="DDEBF7"/>
            <w:noWrap/>
            <w:vAlign w:val="center"/>
          </w:tcPr>
          <w:p w14:paraId="12BD03F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45,638 </w:t>
            </w:r>
          </w:p>
        </w:tc>
        <w:tc>
          <w:tcPr>
            <w:tcW w:w="922" w:type="dxa"/>
            <w:tcBorders>
              <w:top w:val="nil"/>
              <w:left w:val="single" w:sz="4" w:space="0" w:color="5B9BD5"/>
              <w:bottom w:val="nil"/>
              <w:right w:val="nil"/>
            </w:tcBorders>
            <w:shd w:val="clear" w:color="000000" w:fill="DDEBF7"/>
            <w:noWrap/>
            <w:vAlign w:val="center"/>
          </w:tcPr>
          <w:p w14:paraId="784CB71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321931A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3,296 </w:t>
            </w:r>
          </w:p>
        </w:tc>
        <w:tc>
          <w:tcPr>
            <w:tcW w:w="1169" w:type="dxa"/>
            <w:tcBorders>
              <w:top w:val="nil"/>
              <w:left w:val="single" w:sz="4" w:space="0" w:color="5B9BD5"/>
              <w:bottom w:val="nil"/>
              <w:right w:val="nil"/>
            </w:tcBorders>
            <w:shd w:val="clear" w:color="000000" w:fill="DDEBF7"/>
            <w:noWrap/>
            <w:vAlign w:val="center"/>
          </w:tcPr>
          <w:p w14:paraId="0B93431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2B80A3C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01175FB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78BF83D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42,342 </w:t>
            </w:r>
          </w:p>
        </w:tc>
        <w:tc>
          <w:tcPr>
            <w:tcW w:w="1027" w:type="dxa"/>
            <w:tcBorders>
              <w:top w:val="nil"/>
              <w:left w:val="single" w:sz="4" w:space="0" w:color="5B9BD5"/>
              <w:bottom w:val="nil"/>
              <w:right w:val="nil"/>
            </w:tcBorders>
            <w:shd w:val="clear" w:color="000000" w:fill="DDEBF7"/>
            <w:noWrap/>
            <w:vAlign w:val="center"/>
          </w:tcPr>
          <w:p w14:paraId="6632785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45,638 </w:t>
            </w:r>
          </w:p>
        </w:tc>
        <w:tc>
          <w:tcPr>
            <w:tcW w:w="1028" w:type="dxa"/>
            <w:tcBorders>
              <w:top w:val="nil"/>
              <w:left w:val="single" w:sz="4" w:space="0" w:color="5B9BD5"/>
              <w:bottom w:val="nil"/>
              <w:right w:val="single" w:sz="4" w:space="0" w:color="5B9BD5"/>
            </w:tcBorders>
            <w:shd w:val="clear" w:color="000000" w:fill="DDEBF7"/>
            <w:noWrap/>
            <w:vAlign w:val="center"/>
          </w:tcPr>
          <w:p w14:paraId="393FC33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DDEBF7"/>
            <w:vAlign w:val="center"/>
          </w:tcPr>
          <w:p w14:paraId="5E315A3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tcBorders>
              <w:top w:val="nil"/>
              <w:left w:val="single" w:sz="4" w:space="0" w:color="5B9BD5"/>
              <w:bottom w:val="nil"/>
              <w:right w:val="single" w:sz="4" w:space="0" w:color="5B9BD5"/>
            </w:tcBorders>
            <w:shd w:val="clear" w:color="000000" w:fill="DDEBF7"/>
            <w:noWrap/>
            <w:vAlign w:val="center"/>
          </w:tcPr>
          <w:p w14:paraId="265DE6A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6E43F2A3"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0CF8E845" w14:textId="77777777" w:rsidR="00B64A81" w:rsidRPr="00807890" w:rsidRDefault="00B64A81" w:rsidP="006F62B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Theatre </w:t>
            </w:r>
          </w:p>
        </w:tc>
        <w:tc>
          <w:tcPr>
            <w:tcW w:w="1027" w:type="dxa"/>
            <w:tcBorders>
              <w:top w:val="nil"/>
              <w:left w:val="single" w:sz="4" w:space="0" w:color="5B9BD5"/>
              <w:bottom w:val="nil"/>
              <w:right w:val="nil"/>
            </w:tcBorders>
            <w:shd w:val="clear" w:color="auto" w:fill="FFFFFF" w:themeFill="background1"/>
            <w:noWrap/>
            <w:vAlign w:val="center"/>
          </w:tcPr>
          <w:p w14:paraId="43F355F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26,282 </w:t>
            </w:r>
          </w:p>
        </w:tc>
        <w:tc>
          <w:tcPr>
            <w:tcW w:w="1028" w:type="dxa"/>
            <w:tcBorders>
              <w:top w:val="nil"/>
              <w:left w:val="single" w:sz="4" w:space="0" w:color="5B9BD5"/>
              <w:bottom w:val="nil"/>
              <w:right w:val="nil"/>
            </w:tcBorders>
            <w:shd w:val="clear" w:color="auto" w:fill="FFFFFF" w:themeFill="background1"/>
            <w:noWrap/>
            <w:vAlign w:val="center"/>
          </w:tcPr>
          <w:p w14:paraId="6936AA3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26,282 </w:t>
            </w:r>
          </w:p>
        </w:tc>
        <w:tc>
          <w:tcPr>
            <w:tcW w:w="922" w:type="dxa"/>
            <w:tcBorders>
              <w:top w:val="nil"/>
              <w:left w:val="single" w:sz="4" w:space="0" w:color="5B9BD5"/>
              <w:bottom w:val="nil"/>
              <w:right w:val="nil"/>
            </w:tcBorders>
            <w:shd w:val="clear" w:color="auto" w:fill="FFFFFF" w:themeFill="background1"/>
            <w:noWrap/>
            <w:vAlign w:val="center"/>
          </w:tcPr>
          <w:p w14:paraId="712D01F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66B1D9A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25,897 </w:t>
            </w:r>
          </w:p>
        </w:tc>
        <w:tc>
          <w:tcPr>
            <w:tcW w:w="1169" w:type="dxa"/>
            <w:tcBorders>
              <w:top w:val="nil"/>
              <w:left w:val="single" w:sz="4" w:space="0" w:color="5B9BD5"/>
              <w:bottom w:val="nil"/>
              <w:right w:val="nil"/>
            </w:tcBorders>
            <w:shd w:val="clear" w:color="auto" w:fill="FFFFFF" w:themeFill="background1"/>
            <w:noWrap/>
            <w:vAlign w:val="center"/>
          </w:tcPr>
          <w:p w14:paraId="4FF7524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7 </w:t>
            </w:r>
          </w:p>
        </w:tc>
        <w:tc>
          <w:tcPr>
            <w:tcW w:w="1028" w:type="dxa"/>
            <w:tcBorders>
              <w:top w:val="nil"/>
              <w:left w:val="single" w:sz="4" w:space="0" w:color="5B9BD5"/>
              <w:bottom w:val="nil"/>
              <w:right w:val="nil"/>
            </w:tcBorders>
            <w:shd w:val="clear" w:color="auto" w:fill="FFFFFF" w:themeFill="background1"/>
            <w:noWrap/>
            <w:vAlign w:val="center"/>
          </w:tcPr>
          <w:p w14:paraId="5E1D392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 </w:t>
            </w:r>
          </w:p>
        </w:tc>
        <w:tc>
          <w:tcPr>
            <w:tcW w:w="1028" w:type="dxa"/>
            <w:tcBorders>
              <w:top w:val="nil"/>
              <w:left w:val="single" w:sz="4" w:space="0" w:color="5B9BD5"/>
              <w:bottom w:val="nil"/>
              <w:right w:val="nil"/>
            </w:tcBorders>
            <w:shd w:val="clear" w:color="auto" w:fill="FFFFFF" w:themeFill="background1"/>
            <w:noWrap/>
            <w:vAlign w:val="center"/>
          </w:tcPr>
          <w:p w14:paraId="222562B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0F488AA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auto" w:fill="FFFFFF" w:themeFill="background1"/>
            <w:noWrap/>
            <w:vAlign w:val="center"/>
          </w:tcPr>
          <w:p w14:paraId="6CFCEF4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25,910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3E746E3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372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13B5959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98.58%</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383898A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43AEF8E8"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3FC0401D" w14:textId="77777777" w:rsidR="00B64A81" w:rsidRPr="00807890" w:rsidRDefault="00B64A81" w:rsidP="006F62B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Theatre Staff </w:t>
            </w:r>
          </w:p>
        </w:tc>
        <w:tc>
          <w:tcPr>
            <w:tcW w:w="1027" w:type="dxa"/>
            <w:tcBorders>
              <w:top w:val="nil"/>
              <w:left w:val="single" w:sz="4" w:space="0" w:color="5B9BD5"/>
              <w:bottom w:val="nil"/>
              <w:right w:val="nil"/>
            </w:tcBorders>
            <w:shd w:val="clear" w:color="000000" w:fill="DDEBF7"/>
            <w:noWrap/>
            <w:vAlign w:val="center"/>
          </w:tcPr>
          <w:p w14:paraId="4D687DC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118,854 </w:t>
            </w:r>
          </w:p>
        </w:tc>
        <w:tc>
          <w:tcPr>
            <w:tcW w:w="1028" w:type="dxa"/>
            <w:tcBorders>
              <w:top w:val="nil"/>
              <w:left w:val="single" w:sz="4" w:space="0" w:color="5B9BD5"/>
              <w:bottom w:val="nil"/>
              <w:right w:val="nil"/>
            </w:tcBorders>
            <w:shd w:val="clear" w:color="000000" w:fill="DDEBF7"/>
            <w:noWrap/>
            <w:vAlign w:val="center"/>
          </w:tcPr>
          <w:p w14:paraId="3CAD8AE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118,854 </w:t>
            </w:r>
          </w:p>
        </w:tc>
        <w:tc>
          <w:tcPr>
            <w:tcW w:w="922" w:type="dxa"/>
            <w:tcBorders>
              <w:top w:val="nil"/>
              <w:left w:val="single" w:sz="4" w:space="0" w:color="5B9BD5"/>
              <w:bottom w:val="nil"/>
              <w:right w:val="nil"/>
            </w:tcBorders>
            <w:shd w:val="clear" w:color="000000" w:fill="DDEBF7"/>
            <w:noWrap/>
            <w:vAlign w:val="center"/>
          </w:tcPr>
          <w:p w14:paraId="68B619A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2D02164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117,482 </w:t>
            </w:r>
          </w:p>
        </w:tc>
        <w:tc>
          <w:tcPr>
            <w:tcW w:w="1169" w:type="dxa"/>
            <w:tcBorders>
              <w:top w:val="nil"/>
              <w:left w:val="single" w:sz="4" w:space="0" w:color="5B9BD5"/>
              <w:bottom w:val="nil"/>
              <w:right w:val="nil"/>
            </w:tcBorders>
            <w:shd w:val="clear" w:color="000000" w:fill="DDEBF7"/>
            <w:noWrap/>
            <w:vAlign w:val="center"/>
          </w:tcPr>
          <w:p w14:paraId="441E2F2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550411A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16 </w:t>
            </w:r>
          </w:p>
        </w:tc>
        <w:tc>
          <w:tcPr>
            <w:tcW w:w="1028" w:type="dxa"/>
            <w:tcBorders>
              <w:top w:val="nil"/>
              <w:left w:val="single" w:sz="4" w:space="0" w:color="5B9BD5"/>
              <w:bottom w:val="nil"/>
              <w:right w:val="nil"/>
            </w:tcBorders>
            <w:shd w:val="clear" w:color="000000" w:fill="DDEBF7"/>
            <w:noWrap/>
            <w:vAlign w:val="center"/>
          </w:tcPr>
          <w:p w14:paraId="18264B1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101BDB9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000000" w:fill="DDEBF7"/>
            <w:noWrap/>
            <w:vAlign w:val="center"/>
          </w:tcPr>
          <w:p w14:paraId="17C4241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117,498 </w:t>
            </w:r>
          </w:p>
        </w:tc>
        <w:tc>
          <w:tcPr>
            <w:tcW w:w="1028" w:type="dxa"/>
            <w:tcBorders>
              <w:top w:val="nil"/>
              <w:left w:val="single" w:sz="4" w:space="0" w:color="5B9BD5"/>
              <w:bottom w:val="nil"/>
              <w:right w:val="single" w:sz="4" w:space="0" w:color="5B9BD5"/>
            </w:tcBorders>
            <w:shd w:val="clear" w:color="000000" w:fill="DDEBF7"/>
            <w:noWrap/>
            <w:vAlign w:val="center"/>
          </w:tcPr>
          <w:p w14:paraId="5AA895D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1,356 </w:t>
            </w:r>
          </w:p>
        </w:tc>
        <w:tc>
          <w:tcPr>
            <w:tcW w:w="1028" w:type="dxa"/>
            <w:tcBorders>
              <w:top w:val="nil"/>
              <w:left w:val="single" w:sz="4" w:space="0" w:color="5B9BD5"/>
              <w:bottom w:val="nil"/>
              <w:right w:val="single" w:sz="4" w:space="0" w:color="5B9BD5"/>
            </w:tcBorders>
            <w:shd w:val="clear" w:color="000000" w:fill="DDEBF7"/>
            <w:vAlign w:val="center"/>
          </w:tcPr>
          <w:p w14:paraId="10882D2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98.86%</w:t>
            </w:r>
          </w:p>
        </w:tc>
        <w:tc>
          <w:tcPr>
            <w:tcW w:w="1028" w:type="dxa"/>
            <w:tcBorders>
              <w:top w:val="nil"/>
              <w:left w:val="single" w:sz="4" w:space="0" w:color="5B9BD5"/>
              <w:bottom w:val="nil"/>
              <w:right w:val="single" w:sz="4" w:space="0" w:color="5B9BD5"/>
            </w:tcBorders>
            <w:shd w:val="clear" w:color="000000" w:fill="DDEBF7"/>
            <w:noWrap/>
            <w:vAlign w:val="center"/>
          </w:tcPr>
          <w:p w14:paraId="5338C37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43834C87"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2A8FA5DD" w14:textId="77777777" w:rsidR="00B64A81" w:rsidRPr="00807890" w:rsidRDefault="00B64A81" w:rsidP="006F62B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Trauma ED Callouts </w:t>
            </w:r>
          </w:p>
        </w:tc>
        <w:tc>
          <w:tcPr>
            <w:tcW w:w="1027" w:type="dxa"/>
            <w:tcBorders>
              <w:top w:val="nil"/>
              <w:left w:val="single" w:sz="4" w:space="0" w:color="5B9BD5"/>
              <w:bottom w:val="nil"/>
              <w:right w:val="nil"/>
            </w:tcBorders>
            <w:shd w:val="clear" w:color="auto" w:fill="FFFFFF" w:themeFill="background1"/>
            <w:noWrap/>
            <w:vAlign w:val="center"/>
          </w:tcPr>
          <w:p w14:paraId="63DAD0F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3,112 </w:t>
            </w:r>
          </w:p>
        </w:tc>
        <w:tc>
          <w:tcPr>
            <w:tcW w:w="1028" w:type="dxa"/>
            <w:tcBorders>
              <w:top w:val="nil"/>
              <w:left w:val="single" w:sz="4" w:space="0" w:color="5B9BD5"/>
              <w:bottom w:val="nil"/>
              <w:right w:val="nil"/>
            </w:tcBorders>
            <w:shd w:val="clear" w:color="auto" w:fill="FFFFFF" w:themeFill="background1"/>
            <w:noWrap/>
            <w:vAlign w:val="center"/>
          </w:tcPr>
          <w:p w14:paraId="5C90ABF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3,112 </w:t>
            </w:r>
          </w:p>
        </w:tc>
        <w:tc>
          <w:tcPr>
            <w:tcW w:w="922" w:type="dxa"/>
            <w:tcBorders>
              <w:top w:val="nil"/>
              <w:left w:val="single" w:sz="4" w:space="0" w:color="5B9BD5"/>
              <w:bottom w:val="nil"/>
              <w:right w:val="nil"/>
            </w:tcBorders>
            <w:shd w:val="clear" w:color="auto" w:fill="FFFFFF" w:themeFill="background1"/>
            <w:noWrap/>
            <w:vAlign w:val="center"/>
          </w:tcPr>
          <w:p w14:paraId="3521063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4EF7E7E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26 </w:t>
            </w:r>
          </w:p>
        </w:tc>
        <w:tc>
          <w:tcPr>
            <w:tcW w:w="1169" w:type="dxa"/>
            <w:tcBorders>
              <w:top w:val="nil"/>
              <w:left w:val="single" w:sz="4" w:space="0" w:color="5B9BD5"/>
              <w:bottom w:val="nil"/>
              <w:right w:val="nil"/>
            </w:tcBorders>
            <w:shd w:val="clear" w:color="auto" w:fill="FFFFFF" w:themeFill="background1"/>
            <w:noWrap/>
            <w:vAlign w:val="center"/>
          </w:tcPr>
          <w:p w14:paraId="17899D0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3,081 </w:t>
            </w:r>
          </w:p>
        </w:tc>
        <w:tc>
          <w:tcPr>
            <w:tcW w:w="1028" w:type="dxa"/>
            <w:tcBorders>
              <w:top w:val="nil"/>
              <w:left w:val="single" w:sz="4" w:space="0" w:color="5B9BD5"/>
              <w:bottom w:val="nil"/>
              <w:right w:val="nil"/>
            </w:tcBorders>
            <w:shd w:val="clear" w:color="auto" w:fill="FFFFFF" w:themeFill="background1"/>
            <w:noWrap/>
            <w:vAlign w:val="center"/>
          </w:tcPr>
          <w:p w14:paraId="15591FC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17241AA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5F1EABC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auto" w:fill="FFFFFF" w:themeFill="background1"/>
            <w:noWrap/>
            <w:vAlign w:val="center"/>
          </w:tcPr>
          <w:p w14:paraId="36B156A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3,107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4C55F83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5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192054F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99.84%</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08691CD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768BA45F" w14:textId="77777777" w:rsidTr="00836EEC">
        <w:trPr>
          <w:trHeight w:val="304"/>
        </w:trPr>
        <w:tc>
          <w:tcPr>
            <w:tcW w:w="2376" w:type="dxa"/>
            <w:tcBorders>
              <w:top w:val="nil"/>
              <w:left w:val="single" w:sz="4" w:space="0" w:color="5B9BD5"/>
              <w:bottom w:val="nil"/>
              <w:right w:val="nil"/>
            </w:tcBorders>
            <w:shd w:val="clear" w:color="000000" w:fill="DDEBF7"/>
            <w:noWrap/>
            <w:vAlign w:val="center"/>
          </w:tcPr>
          <w:p w14:paraId="1F1B9F47" w14:textId="77777777" w:rsidR="00B64A81" w:rsidRPr="00807890" w:rsidRDefault="00B64A81" w:rsidP="006F62B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Interpreters </w:t>
            </w:r>
          </w:p>
        </w:tc>
        <w:tc>
          <w:tcPr>
            <w:tcW w:w="1027" w:type="dxa"/>
            <w:tcBorders>
              <w:top w:val="nil"/>
              <w:left w:val="single" w:sz="4" w:space="0" w:color="5B9BD5"/>
              <w:bottom w:val="nil"/>
              <w:right w:val="nil"/>
            </w:tcBorders>
            <w:shd w:val="clear" w:color="000000" w:fill="DDEBF7"/>
            <w:noWrap/>
            <w:vAlign w:val="center"/>
          </w:tcPr>
          <w:p w14:paraId="01BA1E2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24,286 </w:t>
            </w:r>
          </w:p>
        </w:tc>
        <w:tc>
          <w:tcPr>
            <w:tcW w:w="1028" w:type="dxa"/>
            <w:tcBorders>
              <w:top w:val="nil"/>
              <w:left w:val="single" w:sz="4" w:space="0" w:color="5B9BD5"/>
              <w:bottom w:val="nil"/>
              <w:right w:val="nil"/>
            </w:tcBorders>
            <w:shd w:val="clear" w:color="000000" w:fill="DDEBF7"/>
            <w:noWrap/>
            <w:vAlign w:val="center"/>
          </w:tcPr>
          <w:p w14:paraId="5C24140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24,286 </w:t>
            </w:r>
          </w:p>
        </w:tc>
        <w:tc>
          <w:tcPr>
            <w:tcW w:w="922" w:type="dxa"/>
            <w:tcBorders>
              <w:top w:val="nil"/>
              <w:left w:val="single" w:sz="4" w:space="0" w:color="5B9BD5"/>
              <w:bottom w:val="nil"/>
              <w:right w:val="nil"/>
            </w:tcBorders>
            <w:shd w:val="clear" w:color="000000" w:fill="DDEBF7"/>
            <w:noWrap/>
            <w:vAlign w:val="center"/>
          </w:tcPr>
          <w:p w14:paraId="6F20A05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51B5087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8,059 </w:t>
            </w:r>
          </w:p>
        </w:tc>
        <w:tc>
          <w:tcPr>
            <w:tcW w:w="1169" w:type="dxa"/>
            <w:tcBorders>
              <w:top w:val="nil"/>
              <w:left w:val="single" w:sz="4" w:space="0" w:color="5B9BD5"/>
              <w:bottom w:val="nil"/>
              <w:right w:val="nil"/>
            </w:tcBorders>
            <w:shd w:val="clear" w:color="000000" w:fill="DDEBF7"/>
            <w:noWrap/>
            <w:vAlign w:val="center"/>
          </w:tcPr>
          <w:p w14:paraId="2913BB9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50 </w:t>
            </w:r>
          </w:p>
        </w:tc>
        <w:tc>
          <w:tcPr>
            <w:tcW w:w="1028" w:type="dxa"/>
            <w:tcBorders>
              <w:top w:val="nil"/>
              <w:left w:val="single" w:sz="4" w:space="0" w:color="5B9BD5"/>
              <w:bottom w:val="nil"/>
              <w:right w:val="nil"/>
            </w:tcBorders>
            <w:shd w:val="clear" w:color="000000" w:fill="DDEBF7"/>
            <w:noWrap/>
            <w:vAlign w:val="center"/>
          </w:tcPr>
          <w:p w14:paraId="7510665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11,928 </w:t>
            </w:r>
          </w:p>
        </w:tc>
        <w:tc>
          <w:tcPr>
            <w:tcW w:w="1028" w:type="dxa"/>
            <w:tcBorders>
              <w:top w:val="nil"/>
              <w:left w:val="single" w:sz="4" w:space="0" w:color="5B9BD5"/>
              <w:bottom w:val="nil"/>
              <w:right w:val="nil"/>
            </w:tcBorders>
            <w:shd w:val="clear" w:color="000000" w:fill="DDEBF7"/>
            <w:noWrap/>
            <w:vAlign w:val="center"/>
          </w:tcPr>
          <w:p w14:paraId="1132492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512D56A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1,287 </w:t>
            </w:r>
          </w:p>
        </w:tc>
        <w:tc>
          <w:tcPr>
            <w:tcW w:w="1027" w:type="dxa"/>
            <w:tcBorders>
              <w:top w:val="nil"/>
              <w:left w:val="single" w:sz="4" w:space="0" w:color="5B9BD5"/>
              <w:bottom w:val="nil"/>
              <w:right w:val="nil"/>
            </w:tcBorders>
            <w:shd w:val="clear" w:color="000000" w:fill="DDEBF7"/>
            <w:noWrap/>
            <w:vAlign w:val="center"/>
          </w:tcPr>
          <w:p w14:paraId="536122D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21,324 </w:t>
            </w:r>
          </w:p>
        </w:tc>
        <w:tc>
          <w:tcPr>
            <w:tcW w:w="1028" w:type="dxa"/>
            <w:tcBorders>
              <w:top w:val="nil"/>
              <w:left w:val="single" w:sz="4" w:space="0" w:color="5B9BD5"/>
              <w:bottom w:val="nil"/>
              <w:right w:val="single" w:sz="4" w:space="0" w:color="5B9BD5"/>
            </w:tcBorders>
            <w:shd w:val="clear" w:color="000000" w:fill="DDEBF7"/>
            <w:noWrap/>
            <w:vAlign w:val="center"/>
          </w:tcPr>
          <w:p w14:paraId="5081C54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2,962 </w:t>
            </w:r>
          </w:p>
        </w:tc>
        <w:tc>
          <w:tcPr>
            <w:tcW w:w="1028" w:type="dxa"/>
            <w:tcBorders>
              <w:top w:val="nil"/>
              <w:left w:val="single" w:sz="4" w:space="0" w:color="5B9BD5"/>
              <w:bottom w:val="nil"/>
              <w:right w:val="single" w:sz="4" w:space="0" w:color="5B9BD5"/>
            </w:tcBorders>
            <w:shd w:val="clear" w:color="000000" w:fill="DDEBF7"/>
            <w:vAlign w:val="center"/>
          </w:tcPr>
          <w:p w14:paraId="1D7B143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87.80%</w:t>
            </w:r>
          </w:p>
        </w:tc>
        <w:tc>
          <w:tcPr>
            <w:tcW w:w="1028" w:type="dxa"/>
            <w:tcBorders>
              <w:top w:val="nil"/>
              <w:left w:val="single" w:sz="4" w:space="0" w:color="5B9BD5"/>
              <w:bottom w:val="nil"/>
              <w:right w:val="single" w:sz="4" w:space="0" w:color="5B9BD5"/>
            </w:tcBorders>
            <w:shd w:val="clear" w:color="000000" w:fill="DDEBF7"/>
            <w:noWrap/>
            <w:vAlign w:val="center"/>
          </w:tcPr>
          <w:p w14:paraId="15C30B0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0A056D2D" w14:textId="77777777" w:rsidTr="00836EEC">
        <w:trPr>
          <w:trHeight w:val="304"/>
        </w:trPr>
        <w:tc>
          <w:tcPr>
            <w:tcW w:w="2376" w:type="dxa"/>
            <w:tcBorders>
              <w:top w:val="nil"/>
              <w:left w:val="single" w:sz="4" w:space="0" w:color="5B9BD5"/>
              <w:bottom w:val="nil"/>
              <w:right w:val="nil"/>
            </w:tcBorders>
            <w:shd w:val="clear" w:color="auto" w:fill="FFFFFF" w:themeFill="background1"/>
            <w:noWrap/>
            <w:vAlign w:val="center"/>
          </w:tcPr>
          <w:p w14:paraId="662DC89F" w14:textId="77777777" w:rsidR="00B64A81" w:rsidRPr="00807890" w:rsidRDefault="00B64A81" w:rsidP="006F62B4">
            <w:pPr>
              <w:spacing w:line="240" w:lineRule="auto"/>
              <w:rPr>
                <w:rFonts w:ascii="Univers 45 Light" w:hAnsi="Univers 45 Light" w:cs="Calibri"/>
                <w:color w:val="000000"/>
                <w:sz w:val="16"/>
                <w:szCs w:val="16"/>
              </w:rPr>
            </w:pPr>
            <w:r w:rsidRPr="00807890">
              <w:rPr>
                <w:rFonts w:ascii="Univers 45 Light" w:hAnsi="Univers 45 Light"/>
                <w:sz w:val="16"/>
                <w:szCs w:val="16"/>
              </w:rPr>
              <w:t xml:space="preserve"> Psych Specials (Agency) </w:t>
            </w:r>
          </w:p>
        </w:tc>
        <w:tc>
          <w:tcPr>
            <w:tcW w:w="1027" w:type="dxa"/>
            <w:tcBorders>
              <w:top w:val="nil"/>
              <w:left w:val="single" w:sz="4" w:space="0" w:color="5B9BD5"/>
              <w:bottom w:val="nil"/>
              <w:right w:val="nil"/>
            </w:tcBorders>
            <w:shd w:val="clear" w:color="auto" w:fill="FFFFFF" w:themeFill="background1"/>
            <w:noWrap/>
            <w:vAlign w:val="center"/>
          </w:tcPr>
          <w:p w14:paraId="05765C3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715 </w:t>
            </w:r>
          </w:p>
        </w:tc>
        <w:tc>
          <w:tcPr>
            <w:tcW w:w="1028" w:type="dxa"/>
            <w:tcBorders>
              <w:top w:val="nil"/>
              <w:left w:val="single" w:sz="4" w:space="0" w:color="5B9BD5"/>
              <w:bottom w:val="nil"/>
              <w:right w:val="nil"/>
            </w:tcBorders>
            <w:shd w:val="clear" w:color="auto" w:fill="FFFFFF" w:themeFill="background1"/>
            <w:noWrap/>
            <w:vAlign w:val="center"/>
          </w:tcPr>
          <w:p w14:paraId="28BBBB3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715 </w:t>
            </w:r>
          </w:p>
        </w:tc>
        <w:tc>
          <w:tcPr>
            <w:tcW w:w="922" w:type="dxa"/>
            <w:tcBorders>
              <w:top w:val="nil"/>
              <w:left w:val="single" w:sz="4" w:space="0" w:color="5B9BD5"/>
              <w:bottom w:val="nil"/>
              <w:right w:val="nil"/>
            </w:tcBorders>
            <w:shd w:val="clear" w:color="auto" w:fill="FFFFFF" w:themeFill="background1"/>
            <w:noWrap/>
            <w:vAlign w:val="center"/>
          </w:tcPr>
          <w:p w14:paraId="450ADB2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4C86C97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691 </w:t>
            </w:r>
          </w:p>
        </w:tc>
        <w:tc>
          <w:tcPr>
            <w:tcW w:w="1169" w:type="dxa"/>
            <w:tcBorders>
              <w:top w:val="nil"/>
              <w:left w:val="single" w:sz="4" w:space="0" w:color="5B9BD5"/>
              <w:bottom w:val="nil"/>
              <w:right w:val="nil"/>
            </w:tcBorders>
            <w:shd w:val="clear" w:color="auto" w:fill="FFFFFF" w:themeFill="background1"/>
            <w:noWrap/>
            <w:vAlign w:val="center"/>
          </w:tcPr>
          <w:p w14:paraId="69EB2FE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17 </w:t>
            </w:r>
          </w:p>
        </w:tc>
        <w:tc>
          <w:tcPr>
            <w:tcW w:w="1028" w:type="dxa"/>
            <w:tcBorders>
              <w:top w:val="nil"/>
              <w:left w:val="single" w:sz="4" w:space="0" w:color="5B9BD5"/>
              <w:bottom w:val="nil"/>
              <w:right w:val="nil"/>
            </w:tcBorders>
            <w:shd w:val="clear" w:color="auto" w:fill="FFFFFF" w:themeFill="background1"/>
            <w:noWrap/>
            <w:vAlign w:val="center"/>
          </w:tcPr>
          <w:p w14:paraId="7E994C5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5A1291E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15732A5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nil"/>
              <w:right w:val="nil"/>
            </w:tcBorders>
            <w:shd w:val="clear" w:color="auto" w:fill="FFFFFF" w:themeFill="background1"/>
            <w:noWrap/>
            <w:vAlign w:val="center"/>
          </w:tcPr>
          <w:p w14:paraId="7E2C685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708 </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08AC449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7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53D07DD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99.02%</w:t>
            </w:r>
          </w:p>
        </w:tc>
        <w:tc>
          <w:tcPr>
            <w:tcW w:w="1028" w:type="dxa"/>
            <w:tcBorders>
              <w:top w:val="nil"/>
              <w:left w:val="single" w:sz="4" w:space="0" w:color="5B9BD5"/>
              <w:bottom w:val="nil"/>
              <w:right w:val="single" w:sz="4" w:space="0" w:color="5B9BD5"/>
            </w:tcBorders>
            <w:shd w:val="clear" w:color="auto" w:fill="FFFFFF" w:themeFill="background1"/>
            <w:noWrap/>
            <w:vAlign w:val="center"/>
          </w:tcPr>
          <w:p w14:paraId="0077ABC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1C1EC19E" w14:textId="77777777" w:rsidTr="00836EEC">
        <w:trPr>
          <w:trHeight w:val="304"/>
        </w:trPr>
        <w:tc>
          <w:tcPr>
            <w:tcW w:w="2376" w:type="dxa"/>
            <w:tcBorders>
              <w:top w:val="nil"/>
              <w:left w:val="single" w:sz="4" w:space="0" w:color="5B9BD5"/>
              <w:bottom w:val="single" w:sz="4" w:space="0" w:color="5B9BD5"/>
              <w:right w:val="nil"/>
            </w:tcBorders>
            <w:shd w:val="clear" w:color="auto" w:fill="DBE5F1" w:themeFill="accent1" w:themeFillTint="33"/>
            <w:noWrap/>
            <w:vAlign w:val="center"/>
          </w:tcPr>
          <w:p w14:paraId="0D3A0B34"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VADs </w:t>
            </w:r>
          </w:p>
        </w:tc>
        <w:tc>
          <w:tcPr>
            <w:tcW w:w="1027" w:type="dxa"/>
            <w:tcBorders>
              <w:top w:val="nil"/>
              <w:left w:val="single" w:sz="4" w:space="0" w:color="5B9BD5"/>
              <w:bottom w:val="single" w:sz="4" w:space="0" w:color="5B9BD5"/>
              <w:right w:val="nil"/>
            </w:tcBorders>
            <w:shd w:val="clear" w:color="auto" w:fill="DBE5F1" w:themeFill="accent1" w:themeFillTint="33"/>
            <w:noWrap/>
            <w:vAlign w:val="center"/>
          </w:tcPr>
          <w:p w14:paraId="06CC7D2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21 </w:t>
            </w:r>
          </w:p>
        </w:tc>
        <w:tc>
          <w:tcPr>
            <w:tcW w:w="1028" w:type="dxa"/>
            <w:tcBorders>
              <w:top w:val="nil"/>
              <w:left w:val="single" w:sz="4" w:space="0" w:color="5B9BD5"/>
              <w:bottom w:val="single" w:sz="4" w:space="0" w:color="5B9BD5"/>
              <w:right w:val="nil"/>
            </w:tcBorders>
            <w:shd w:val="clear" w:color="auto" w:fill="DBE5F1" w:themeFill="accent1" w:themeFillTint="33"/>
            <w:noWrap/>
            <w:vAlign w:val="center"/>
          </w:tcPr>
          <w:p w14:paraId="6DEB212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21 </w:t>
            </w:r>
          </w:p>
        </w:tc>
        <w:tc>
          <w:tcPr>
            <w:tcW w:w="922" w:type="dxa"/>
            <w:tcBorders>
              <w:top w:val="nil"/>
              <w:left w:val="single" w:sz="4" w:space="0" w:color="5B9BD5"/>
              <w:bottom w:val="single" w:sz="4" w:space="0" w:color="5B9BD5"/>
              <w:right w:val="nil"/>
            </w:tcBorders>
            <w:shd w:val="clear" w:color="auto" w:fill="DBE5F1" w:themeFill="accent1" w:themeFillTint="33"/>
            <w:noWrap/>
            <w:vAlign w:val="center"/>
          </w:tcPr>
          <w:p w14:paraId="706358F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single" w:sz="4" w:space="0" w:color="5B9BD5"/>
              <w:right w:val="nil"/>
            </w:tcBorders>
            <w:shd w:val="clear" w:color="auto" w:fill="DBE5F1" w:themeFill="accent1" w:themeFillTint="33"/>
            <w:noWrap/>
            <w:vAlign w:val="center"/>
          </w:tcPr>
          <w:p w14:paraId="2E58560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21 </w:t>
            </w:r>
          </w:p>
        </w:tc>
        <w:tc>
          <w:tcPr>
            <w:tcW w:w="1169" w:type="dxa"/>
            <w:tcBorders>
              <w:top w:val="nil"/>
              <w:left w:val="single" w:sz="4" w:space="0" w:color="5B9BD5"/>
              <w:bottom w:val="single" w:sz="4" w:space="0" w:color="5B9BD5"/>
              <w:right w:val="nil"/>
            </w:tcBorders>
            <w:shd w:val="clear" w:color="auto" w:fill="DBE5F1" w:themeFill="accent1" w:themeFillTint="33"/>
            <w:noWrap/>
            <w:vAlign w:val="center"/>
          </w:tcPr>
          <w:p w14:paraId="0DE9AFE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single" w:sz="4" w:space="0" w:color="5B9BD5"/>
              <w:right w:val="nil"/>
            </w:tcBorders>
            <w:shd w:val="clear" w:color="auto" w:fill="DBE5F1" w:themeFill="accent1" w:themeFillTint="33"/>
            <w:noWrap/>
            <w:vAlign w:val="center"/>
          </w:tcPr>
          <w:p w14:paraId="590DE47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single" w:sz="4" w:space="0" w:color="5B9BD5"/>
              <w:right w:val="nil"/>
            </w:tcBorders>
            <w:shd w:val="clear" w:color="auto" w:fill="DBE5F1" w:themeFill="accent1" w:themeFillTint="33"/>
            <w:noWrap/>
            <w:vAlign w:val="center"/>
          </w:tcPr>
          <w:p w14:paraId="0502A83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single" w:sz="4" w:space="0" w:color="5B9BD5"/>
              <w:right w:val="nil"/>
            </w:tcBorders>
            <w:shd w:val="clear" w:color="auto" w:fill="DBE5F1" w:themeFill="accent1" w:themeFillTint="33"/>
            <w:noWrap/>
            <w:vAlign w:val="center"/>
          </w:tcPr>
          <w:p w14:paraId="51FCDB1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tcBorders>
              <w:top w:val="nil"/>
              <w:left w:val="single" w:sz="4" w:space="0" w:color="5B9BD5"/>
              <w:bottom w:val="single" w:sz="4" w:space="0" w:color="5B9BD5"/>
              <w:right w:val="nil"/>
            </w:tcBorders>
            <w:shd w:val="clear" w:color="auto" w:fill="DBE5F1" w:themeFill="accent1" w:themeFillTint="33"/>
            <w:noWrap/>
            <w:vAlign w:val="center"/>
          </w:tcPr>
          <w:p w14:paraId="6C6CE9C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21 </w:t>
            </w:r>
          </w:p>
        </w:tc>
        <w:tc>
          <w:tcPr>
            <w:tcW w:w="1028" w:type="dxa"/>
            <w:tcBorders>
              <w:top w:val="nil"/>
              <w:left w:val="single" w:sz="4" w:space="0" w:color="5B9BD5"/>
              <w:bottom w:val="single" w:sz="4" w:space="0" w:color="5B9BD5"/>
              <w:right w:val="single" w:sz="4" w:space="0" w:color="5B9BD5"/>
            </w:tcBorders>
            <w:shd w:val="clear" w:color="auto" w:fill="DBE5F1" w:themeFill="accent1" w:themeFillTint="33"/>
            <w:noWrap/>
            <w:vAlign w:val="center"/>
          </w:tcPr>
          <w:p w14:paraId="29513F8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single" w:sz="4" w:space="0" w:color="5B9BD5"/>
              <w:right w:val="single" w:sz="4" w:space="0" w:color="5B9BD5"/>
            </w:tcBorders>
            <w:shd w:val="clear" w:color="auto" w:fill="DBE5F1" w:themeFill="accent1" w:themeFillTint="33"/>
            <w:vAlign w:val="center"/>
          </w:tcPr>
          <w:p w14:paraId="2CFED56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tcBorders>
              <w:top w:val="nil"/>
              <w:left w:val="single" w:sz="4" w:space="0" w:color="5B9BD5"/>
              <w:bottom w:val="single" w:sz="4" w:space="0" w:color="5B9BD5"/>
              <w:right w:val="single" w:sz="4" w:space="0" w:color="5B9BD5"/>
            </w:tcBorders>
            <w:shd w:val="clear" w:color="auto" w:fill="DBE5F1" w:themeFill="accent1" w:themeFillTint="33"/>
            <w:noWrap/>
            <w:vAlign w:val="center"/>
          </w:tcPr>
          <w:p w14:paraId="474E264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bl>
    <w:p w14:paraId="62F685BD" w14:textId="77777777" w:rsidR="00B64A81" w:rsidRDefault="00B64A81" w:rsidP="00081F73">
      <w:pPr>
        <w:spacing w:before="60" w:after="120"/>
        <w:rPr>
          <w:rFonts w:ascii="Univers 45 Light" w:hAnsi="Univers 45 Light"/>
          <w:bCs/>
          <w:i/>
          <w:sz w:val="16"/>
          <w:szCs w:val="16"/>
        </w:rPr>
      </w:pPr>
      <w:r w:rsidRPr="00B94A39">
        <w:rPr>
          <w:rFonts w:ascii="Univers 45 Light" w:hAnsi="Univers 45 Light"/>
          <w:bCs/>
          <w:i/>
          <w:sz w:val="16"/>
          <w:szCs w:val="16"/>
        </w:rPr>
        <w:t>Source: KPMG based on data supplied by</w:t>
      </w:r>
      <w:r>
        <w:rPr>
          <w:rFonts w:ascii="Univers 45 Light" w:hAnsi="Univers 45 Light"/>
          <w:bCs/>
          <w:i/>
          <w:sz w:val="16"/>
          <w:szCs w:val="16"/>
        </w:rPr>
        <w:t xml:space="preserve"> </w:t>
      </w:r>
      <w:r w:rsidRPr="009A2529">
        <w:rPr>
          <w:rFonts w:ascii="Univers 45 Light" w:hAnsi="Univers 45 Light"/>
          <w:bCs/>
          <w:i/>
          <w:sz w:val="16"/>
          <w:szCs w:val="16"/>
        </w:rPr>
        <w:t xml:space="preserve">Alfred Health </w:t>
      </w:r>
      <w:r w:rsidRPr="00B94A39">
        <w:rPr>
          <w:rFonts w:ascii="Univers 45 Light" w:hAnsi="Univers 45 Light"/>
          <w:bCs/>
          <w:i/>
          <w:sz w:val="16"/>
          <w:szCs w:val="16"/>
        </w:rPr>
        <w:t xml:space="preserve">and </w:t>
      </w:r>
      <w:r>
        <w:rPr>
          <w:rFonts w:ascii="Univers 45 Light" w:hAnsi="Univers 45 Light"/>
          <w:bCs/>
          <w:i/>
          <w:sz w:val="16"/>
          <w:szCs w:val="16"/>
        </w:rPr>
        <w:t>DHHS</w:t>
      </w:r>
      <w:r w:rsidRPr="00B94A39">
        <w:rPr>
          <w:rFonts w:ascii="Univers 45 Light" w:hAnsi="Univers 45 Light"/>
          <w:bCs/>
          <w:i/>
          <w:sz w:val="16"/>
          <w:szCs w:val="16"/>
        </w:rPr>
        <w:t xml:space="preserve"> </w:t>
      </w:r>
    </w:p>
    <w:p w14:paraId="26759E78" w14:textId="77777777" w:rsidR="00B64A81" w:rsidRPr="00B94A39" w:rsidRDefault="00B64A81" w:rsidP="00807890">
      <w:pPr>
        <w:pStyle w:val="Caption"/>
      </w:pPr>
      <w:r w:rsidRPr="00B94A39">
        <w:lastRenderedPageBreak/>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33</w:t>
      </w:r>
      <w:r w:rsidR="00E07119">
        <w:rPr>
          <w:noProof/>
        </w:rPr>
        <w:fldChar w:fldCharType="end"/>
      </w:r>
      <w:r w:rsidRPr="00B94A39">
        <w:t xml:space="preserve"> – Feeder data – </w:t>
      </w:r>
      <w:r w:rsidRPr="00C66F06">
        <w:t>Bairnsdale Regional Health Service</w:t>
      </w:r>
    </w:p>
    <w:tbl>
      <w:tblPr>
        <w:tblW w:w="14729" w:type="dxa"/>
        <w:tblLayout w:type="fixed"/>
        <w:tblLook w:val="04A0" w:firstRow="1" w:lastRow="0" w:firstColumn="1" w:lastColumn="0" w:noHBand="0" w:noVBand="1"/>
        <w:tblCaption w:val="Feeder data"/>
        <w:tblDescription w:val="This table reflects data associated with patient feeder data for the hospital/LHN."/>
      </w:tblPr>
      <w:tblGrid>
        <w:gridCol w:w="2375"/>
        <w:gridCol w:w="1007"/>
        <w:gridCol w:w="20"/>
        <w:gridCol w:w="988"/>
        <w:gridCol w:w="40"/>
        <w:gridCol w:w="922"/>
        <w:gridCol w:w="992"/>
        <w:gridCol w:w="1169"/>
        <w:gridCol w:w="1008"/>
        <w:gridCol w:w="20"/>
        <w:gridCol w:w="988"/>
        <w:gridCol w:w="40"/>
        <w:gridCol w:w="1028"/>
        <w:gridCol w:w="20"/>
        <w:gridCol w:w="1007"/>
        <w:gridCol w:w="20"/>
        <w:gridCol w:w="1008"/>
        <w:gridCol w:w="1028"/>
        <w:gridCol w:w="56"/>
        <w:gridCol w:w="972"/>
        <w:gridCol w:w="21"/>
      </w:tblGrid>
      <w:tr w:rsidR="00B64A81" w:rsidRPr="00807890" w14:paraId="04A328A1" w14:textId="77777777" w:rsidTr="00F324C4">
        <w:trPr>
          <w:trHeight w:val="860"/>
          <w:tblHeader/>
        </w:trPr>
        <w:tc>
          <w:tcPr>
            <w:tcW w:w="2376" w:type="dxa"/>
            <w:tcBorders>
              <w:top w:val="single" w:sz="4" w:space="0" w:color="5B9BD5"/>
              <w:left w:val="single" w:sz="4" w:space="0" w:color="5B9BD5"/>
              <w:bottom w:val="nil"/>
              <w:right w:val="nil"/>
            </w:tcBorders>
            <w:shd w:val="clear" w:color="000000" w:fill="1F497D"/>
            <w:vAlign w:val="center"/>
            <w:hideMark/>
          </w:tcPr>
          <w:p w14:paraId="094D3046"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Feeder Data</w:t>
            </w:r>
          </w:p>
        </w:tc>
        <w:tc>
          <w:tcPr>
            <w:tcW w:w="1007" w:type="dxa"/>
            <w:tcBorders>
              <w:top w:val="single" w:sz="4" w:space="0" w:color="5B9BD5"/>
              <w:left w:val="single" w:sz="4" w:space="0" w:color="5B9BD5"/>
              <w:bottom w:val="nil"/>
              <w:right w:val="single" w:sz="4" w:space="0" w:color="5B9BD5"/>
            </w:tcBorders>
            <w:shd w:val="clear" w:color="000000" w:fill="1F497D"/>
            <w:vAlign w:val="center"/>
            <w:hideMark/>
          </w:tcPr>
          <w:p w14:paraId="71419643"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from Source</w:t>
            </w:r>
          </w:p>
        </w:tc>
        <w:tc>
          <w:tcPr>
            <w:tcW w:w="1008" w:type="dxa"/>
            <w:gridSpan w:val="2"/>
            <w:tcBorders>
              <w:top w:val="single" w:sz="4" w:space="0" w:color="5B9BD5"/>
              <w:left w:val="nil"/>
              <w:bottom w:val="nil"/>
              <w:right w:val="nil"/>
            </w:tcBorders>
            <w:shd w:val="clear" w:color="000000" w:fill="1F497D"/>
            <w:vAlign w:val="center"/>
            <w:hideMark/>
          </w:tcPr>
          <w:p w14:paraId="7C2E8850"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in costing system</w:t>
            </w:r>
          </w:p>
        </w:tc>
        <w:tc>
          <w:tcPr>
            <w:tcW w:w="962" w:type="dxa"/>
            <w:gridSpan w:val="2"/>
            <w:tcBorders>
              <w:top w:val="single" w:sz="4" w:space="0" w:color="5B9BD5"/>
              <w:left w:val="single" w:sz="4" w:space="0" w:color="5B9BD5"/>
              <w:bottom w:val="nil"/>
              <w:right w:val="single" w:sz="4" w:space="0" w:color="5B9BD5"/>
            </w:tcBorders>
            <w:shd w:val="clear" w:color="000000" w:fill="1F497D"/>
            <w:vAlign w:val="center"/>
            <w:hideMark/>
          </w:tcPr>
          <w:p w14:paraId="20306E8F"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Variance</w:t>
            </w:r>
          </w:p>
        </w:tc>
        <w:tc>
          <w:tcPr>
            <w:tcW w:w="992" w:type="dxa"/>
            <w:tcBorders>
              <w:top w:val="single" w:sz="4" w:space="0" w:color="5B9BD5"/>
              <w:left w:val="nil"/>
              <w:bottom w:val="nil"/>
              <w:right w:val="nil"/>
            </w:tcBorders>
            <w:shd w:val="clear" w:color="000000" w:fill="1F497D"/>
            <w:vAlign w:val="center"/>
            <w:hideMark/>
          </w:tcPr>
          <w:p w14:paraId="7D0E2369"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Admitted</w:t>
            </w:r>
          </w:p>
        </w:tc>
        <w:tc>
          <w:tcPr>
            <w:tcW w:w="1169" w:type="dxa"/>
            <w:tcBorders>
              <w:top w:val="single" w:sz="4" w:space="0" w:color="5B9BD5"/>
              <w:left w:val="single" w:sz="4" w:space="0" w:color="5B9BD5"/>
              <w:bottom w:val="nil"/>
              <w:right w:val="single" w:sz="4" w:space="0" w:color="5B9BD5"/>
            </w:tcBorders>
            <w:shd w:val="clear" w:color="000000" w:fill="1F497D"/>
            <w:vAlign w:val="center"/>
            <w:hideMark/>
          </w:tcPr>
          <w:p w14:paraId="22716D94"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Emergency</w:t>
            </w:r>
          </w:p>
        </w:tc>
        <w:tc>
          <w:tcPr>
            <w:tcW w:w="1008" w:type="dxa"/>
            <w:tcBorders>
              <w:top w:val="single" w:sz="4" w:space="0" w:color="5B9BD5"/>
              <w:left w:val="nil"/>
              <w:bottom w:val="nil"/>
              <w:right w:val="single" w:sz="4" w:space="0" w:color="5B9BD5"/>
            </w:tcBorders>
            <w:shd w:val="clear" w:color="000000" w:fill="1F497D"/>
            <w:vAlign w:val="center"/>
            <w:hideMark/>
          </w:tcPr>
          <w:p w14:paraId="7485991C"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Non-admitted</w:t>
            </w:r>
          </w:p>
        </w:tc>
        <w:tc>
          <w:tcPr>
            <w:tcW w:w="1008" w:type="dxa"/>
            <w:gridSpan w:val="2"/>
            <w:tcBorders>
              <w:top w:val="single" w:sz="4" w:space="0" w:color="5B9BD5"/>
              <w:left w:val="nil"/>
              <w:bottom w:val="nil"/>
              <w:right w:val="single" w:sz="4" w:space="0" w:color="5B9BD5"/>
            </w:tcBorders>
            <w:shd w:val="clear" w:color="000000" w:fill="1F497D"/>
            <w:vAlign w:val="center"/>
            <w:hideMark/>
          </w:tcPr>
          <w:p w14:paraId="444FB8EA"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Syst-gen patient</w:t>
            </w:r>
          </w:p>
        </w:tc>
        <w:tc>
          <w:tcPr>
            <w:tcW w:w="1088" w:type="dxa"/>
            <w:gridSpan w:val="3"/>
            <w:tcBorders>
              <w:top w:val="single" w:sz="4" w:space="0" w:color="5B9BD5"/>
              <w:left w:val="nil"/>
              <w:bottom w:val="nil"/>
              <w:right w:val="nil"/>
            </w:tcBorders>
            <w:shd w:val="clear" w:color="000000" w:fill="1F497D"/>
            <w:vAlign w:val="center"/>
            <w:hideMark/>
          </w:tcPr>
          <w:p w14:paraId="4175B8A8"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Records linked to Other</w:t>
            </w:r>
          </w:p>
        </w:tc>
        <w:tc>
          <w:tcPr>
            <w:tcW w:w="1027" w:type="dxa"/>
            <w:gridSpan w:val="2"/>
            <w:tcBorders>
              <w:top w:val="single" w:sz="4" w:space="0" w:color="5B9BD5"/>
              <w:left w:val="single" w:sz="4" w:space="0" w:color="5B9BD5"/>
              <w:bottom w:val="nil"/>
              <w:right w:val="single" w:sz="4" w:space="0" w:color="5B9BD5"/>
            </w:tcBorders>
            <w:shd w:val="clear" w:color="000000" w:fill="1F497D"/>
            <w:vAlign w:val="center"/>
            <w:hideMark/>
          </w:tcPr>
          <w:p w14:paraId="5C39E217"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Total Linking Process</w:t>
            </w:r>
          </w:p>
        </w:tc>
        <w:tc>
          <w:tcPr>
            <w:tcW w:w="1007" w:type="dxa"/>
            <w:tcBorders>
              <w:top w:val="single" w:sz="4" w:space="0" w:color="5B9BD5"/>
              <w:left w:val="nil"/>
              <w:bottom w:val="nil"/>
              <w:right w:val="single" w:sz="4" w:space="0" w:color="5B9BD5"/>
            </w:tcBorders>
            <w:shd w:val="clear" w:color="000000" w:fill="1F497D"/>
            <w:vAlign w:val="center"/>
            <w:hideMark/>
          </w:tcPr>
          <w:p w14:paraId="33A37D20"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Unlinked records</w:t>
            </w:r>
          </w:p>
        </w:tc>
        <w:tc>
          <w:tcPr>
            <w:tcW w:w="1084" w:type="dxa"/>
            <w:gridSpan w:val="2"/>
            <w:tcBorders>
              <w:top w:val="nil"/>
              <w:left w:val="nil"/>
              <w:bottom w:val="nil"/>
              <w:right w:val="single" w:sz="4" w:space="0" w:color="5B9BD5"/>
            </w:tcBorders>
            <w:shd w:val="clear" w:color="000000" w:fill="1F497D"/>
            <w:vAlign w:val="center"/>
          </w:tcPr>
          <w:p w14:paraId="2203F644"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rPr>
              <w:t>% Linked</w:t>
            </w:r>
          </w:p>
        </w:tc>
        <w:tc>
          <w:tcPr>
            <w:tcW w:w="993" w:type="dxa"/>
            <w:gridSpan w:val="2"/>
            <w:tcBorders>
              <w:top w:val="nil"/>
              <w:left w:val="single" w:sz="4" w:space="0" w:color="5B9BD5"/>
              <w:bottom w:val="nil"/>
              <w:right w:val="single" w:sz="4" w:space="0" w:color="5B9BD5"/>
            </w:tcBorders>
            <w:shd w:val="clear" w:color="000000" w:fill="1F497D"/>
            <w:vAlign w:val="center"/>
            <w:hideMark/>
          </w:tcPr>
          <w:p w14:paraId="0D0B46AE" w14:textId="77777777" w:rsidR="00B64A81" w:rsidRPr="00807890" w:rsidRDefault="00B64A81" w:rsidP="00E7684E">
            <w:pPr>
              <w:spacing w:line="240" w:lineRule="auto"/>
              <w:jc w:val="center"/>
              <w:rPr>
                <w:rFonts w:ascii="Univers 45 Light" w:hAnsi="Univers 45 Light"/>
                <w:b/>
                <w:bCs/>
                <w:color w:val="FFFFFF"/>
                <w:sz w:val="16"/>
                <w:szCs w:val="16"/>
                <w:lang w:eastAsia="en-AU"/>
              </w:rPr>
            </w:pPr>
            <w:r w:rsidRPr="00807890">
              <w:rPr>
                <w:rFonts w:ascii="Univers 45 Light" w:hAnsi="Univers 45 Light"/>
                <w:b/>
                <w:bCs/>
                <w:color w:val="FFFFFF"/>
                <w:sz w:val="16"/>
                <w:szCs w:val="16"/>
                <w:lang w:eastAsia="en-AU"/>
              </w:rPr>
              <w:t>% to Syst-gen patient</w:t>
            </w:r>
          </w:p>
        </w:tc>
      </w:tr>
      <w:tr w:rsidR="00B64A81" w:rsidRPr="00807890" w14:paraId="75D65351" w14:textId="77777777" w:rsidTr="00F324C4">
        <w:trPr>
          <w:gridAfter w:val="1"/>
          <w:wAfter w:w="20" w:type="dxa"/>
          <w:trHeight w:val="304"/>
        </w:trPr>
        <w:tc>
          <w:tcPr>
            <w:tcW w:w="2376" w:type="dxa"/>
            <w:tcBorders>
              <w:top w:val="nil"/>
              <w:left w:val="single" w:sz="4" w:space="0" w:color="5B9BD5"/>
              <w:bottom w:val="nil"/>
              <w:right w:val="nil"/>
            </w:tcBorders>
            <w:shd w:val="clear" w:color="000000" w:fill="DDEBF7"/>
            <w:noWrap/>
            <w:vAlign w:val="center"/>
          </w:tcPr>
          <w:p w14:paraId="025A4A6F"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Coding Diagnoses </w:t>
            </w:r>
          </w:p>
        </w:tc>
        <w:tc>
          <w:tcPr>
            <w:tcW w:w="1027" w:type="dxa"/>
            <w:gridSpan w:val="2"/>
            <w:tcBorders>
              <w:top w:val="nil"/>
              <w:left w:val="single" w:sz="4" w:space="0" w:color="5B9BD5"/>
              <w:bottom w:val="nil"/>
              <w:right w:val="nil"/>
            </w:tcBorders>
            <w:shd w:val="clear" w:color="000000" w:fill="DDEBF7"/>
            <w:noWrap/>
            <w:vAlign w:val="center"/>
          </w:tcPr>
          <w:p w14:paraId="5CE642A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65,687 </w:t>
            </w:r>
          </w:p>
        </w:tc>
        <w:tc>
          <w:tcPr>
            <w:tcW w:w="1028" w:type="dxa"/>
            <w:gridSpan w:val="2"/>
            <w:tcBorders>
              <w:top w:val="nil"/>
              <w:left w:val="single" w:sz="4" w:space="0" w:color="5B9BD5"/>
              <w:bottom w:val="nil"/>
              <w:right w:val="nil"/>
            </w:tcBorders>
            <w:shd w:val="clear" w:color="000000" w:fill="DDEBF7"/>
            <w:noWrap/>
            <w:vAlign w:val="center"/>
          </w:tcPr>
          <w:p w14:paraId="0898526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65,687 </w:t>
            </w:r>
          </w:p>
        </w:tc>
        <w:tc>
          <w:tcPr>
            <w:tcW w:w="922" w:type="dxa"/>
            <w:tcBorders>
              <w:top w:val="nil"/>
              <w:left w:val="single" w:sz="4" w:space="0" w:color="5B9BD5"/>
              <w:bottom w:val="nil"/>
              <w:right w:val="nil"/>
            </w:tcBorders>
            <w:shd w:val="clear" w:color="000000" w:fill="DDEBF7"/>
            <w:noWrap/>
            <w:vAlign w:val="center"/>
          </w:tcPr>
          <w:p w14:paraId="569DC6F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7DE7604C"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65,687 </w:t>
            </w:r>
          </w:p>
        </w:tc>
        <w:tc>
          <w:tcPr>
            <w:tcW w:w="1169" w:type="dxa"/>
            <w:tcBorders>
              <w:top w:val="nil"/>
              <w:left w:val="single" w:sz="4" w:space="0" w:color="5B9BD5"/>
              <w:bottom w:val="nil"/>
              <w:right w:val="nil"/>
            </w:tcBorders>
            <w:shd w:val="clear" w:color="000000" w:fill="DDEBF7"/>
            <w:noWrap/>
            <w:vAlign w:val="center"/>
          </w:tcPr>
          <w:p w14:paraId="30665100"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DDEBF7"/>
            <w:noWrap/>
            <w:vAlign w:val="center"/>
          </w:tcPr>
          <w:p w14:paraId="603E3D8C"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DDEBF7"/>
            <w:noWrap/>
            <w:vAlign w:val="center"/>
          </w:tcPr>
          <w:p w14:paraId="4ECC07D0"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04549C3F"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7" w:type="dxa"/>
            <w:gridSpan w:val="2"/>
            <w:tcBorders>
              <w:top w:val="nil"/>
              <w:left w:val="single" w:sz="4" w:space="0" w:color="5B9BD5"/>
              <w:bottom w:val="nil"/>
              <w:right w:val="nil"/>
            </w:tcBorders>
            <w:shd w:val="clear" w:color="000000" w:fill="DDEBF7"/>
            <w:noWrap/>
            <w:vAlign w:val="center"/>
          </w:tcPr>
          <w:p w14:paraId="3CFABCA8"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65,687 </w:t>
            </w:r>
          </w:p>
        </w:tc>
        <w:tc>
          <w:tcPr>
            <w:tcW w:w="1028" w:type="dxa"/>
            <w:gridSpan w:val="2"/>
            <w:tcBorders>
              <w:top w:val="nil"/>
              <w:left w:val="single" w:sz="4" w:space="0" w:color="5B9BD5"/>
              <w:bottom w:val="nil"/>
              <w:right w:val="single" w:sz="4" w:space="0" w:color="5B9BD5"/>
            </w:tcBorders>
            <w:shd w:val="clear" w:color="000000" w:fill="DDEBF7"/>
            <w:noWrap/>
            <w:vAlign w:val="center"/>
          </w:tcPr>
          <w:p w14:paraId="7A245377"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DDEBF7"/>
            <w:vAlign w:val="center"/>
          </w:tcPr>
          <w:p w14:paraId="5EA305A6"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000000" w:fill="DDEBF7"/>
            <w:noWrap/>
            <w:vAlign w:val="center"/>
          </w:tcPr>
          <w:p w14:paraId="2F1C903D"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0.00%</w:t>
            </w:r>
          </w:p>
        </w:tc>
      </w:tr>
      <w:tr w:rsidR="00B64A81" w:rsidRPr="00807890" w14:paraId="062ECF7D" w14:textId="77777777" w:rsidTr="00F324C4">
        <w:trPr>
          <w:gridAfter w:val="1"/>
          <w:wAfter w:w="20" w:type="dxa"/>
          <w:trHeight w:val="304"/>
        </w:trPr>
        <w:tc>
          <w:tcPr>
            <w:tcW w:w="2376" w:type="dxa"/>
            <w:tcBorders>
              <w:top w:val="nil"/>
              <w:left w:val="single" w:sz="4" w:space="0" w:color="5B9BD5"/>
              <w:bottom w:val="nil"/>
              <w:right w:val="nil"/>
            </w:tcBorders>
            <w:shd w:val="clear" w:color="000000" w:fill="FFFFFF"/>
            <w:noWrap/>
            <w:vAlign w:val="center"/>
          </w:tcPr>
          <w:p w14:paraId="3A473E7E"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Coding Procedures </w:t>
            </w:r>
          </w:p>
        </w:tc>
        <w:tc>
          <w:tcPr>
            <w:tcW w:w="1027" w:type="dxa"/>
            <w:gridSpan w:val="2"/>
            <w:tcBorders>
              <w:top w:val="nil"/>
              <w:left w:val="single" w:sz="4" w:space="0" w:color="5B9BD5"/>
              <w:bottom w:val="nil"/>
              <w:right w:val="nil"/>
            </w:tcBorders>
            <w:shd w:val="clear" w:color="000000" w:fill="FFFFFF"/>
            <w:noWrap/>
            <w:vAlign w:val="center"/>
          </w:tcPr>
          <w:p w14:paraId="5A35292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23,347 </w:t>
            </w:r>
          </w:p>
        </w:tc>
        <w:tc>
          <w:tcPr>
            <w:tcW w:w="1028" w:type="dxa"/>
            <w:gridSpan w:val="2"/>
            <w:tcBorders>
              <w:top w:val="nil"/>
              <w:left w:val="single" w:sz="4" w:space="0" w:color="5B9BD5"/>
              <w:bottom w:val="nil"/>
              <w:right w:val="nil"/>
            </w:tcBorders>
            <w:shd w:val="clear" w:color="000000" w:fill="FFFFFF"/>
            <w:noWrap/>
            <w:vAlign w:val="center"/>
          </w:tcPr>
          <w:p w14:paraId="4479DFD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23,347 </w:t>
            </w:r>
          </w:p>
        </w:tc>
        <w:tc>
          <w:tcPr>
            <w:tcW w:w="922" w:type="dxa"/>
            <w:tcBorders>
              <w:top w:val="nil"/>
              <w:left w:val="single" w:sz="4" w:space="0" w:color="5B9BD5"/>
              <w:bottom w:val="nil"/>
              <w:right w:val="nil"/>
            </w:tcBorders>
            <w:shd w:val="clear" w:color="000000" w:fill="FFFFFF"/>
            <w:noWrap/>
            <w:vAlign w:val="center"/>
          </w:tcPr>
          <w:p w14:paraId="128E21C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FFFFFF"/>
            <w:noWrap/>
            <w:vAlign w:val="center"/>
          </w:tcPr>
          <w:p w14:paraId="71B3099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23,347 </w:t>
            </w:r>
          </w:p>
        </w:tc>
        <w:tc>
          <w:tcPr>
            <w:tcW w:w="1169" w:type="dxa"/>
            <w:tcBorders>
              <w:top w:val="nil"/>
              <w:left w:val="single" w:sz="4" w:space="0" w:color="5B9BD5"/>
              <w:bottom w:val="nil"/>
              <w:right w:val="nil"/>
            </w:tcBorders>
            <w:shd w:val="clear" w:color="000000" w:fill="FFFFFF"/>
            <w:noWrap/>
            <w:vAlign w:val="center"/>
          </w:tcPr>
          <w:p w14:paraId="7C82C89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FFFFFF"/>
            <w:noWrap/>
            <w:vAlign w:val="center"/>
          </w:tcPr>
          <w:p w14:paraId="4055CBE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FFFFFF"/>
            <w:noWrap/>
            <w:vAlign w:val="center"/>
          </w:tcPr>
          <w:p w14:paraId="367D2E2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FFFFFF"/>
            <w:noWrap/>
            <w:vAlign w:val="center"/>
          </w:tcPr>
          <w:p w14:paraId="7B61171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gridSpan w:val="2"/>
            <w:tcBorders>
              <w:top w:val="nil"/>
              <w:left w:val="single" w:sz="4" w:space="0" w:color="5B9BD5"/>
              <w:bottom w:val="nil"/>
              <w:right w:val="nil"/>
            </w:tcBorders>
            <w:shd w:val="clear" w:color="000000" w:fill="FFFFFF"/>
            <w:noWrap/>
            <w:vAlign w:val="center"/>
          </w:tcPr>
          <w:p w14:paraId="56C0982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23,347 </w:t>
            </w:r>
          </w:p>
        </w:tc>
        <w:tc>
          <w:tcPr>
            <w:tcW w:w="1028" w:type="dxa"/>
            <w:gridSpan w:val="2"/>
            <w:tcBorders>
              <w:top w:val="nil"/>
              <w:left w:val="single" w:sz="4" w:space="0" w:color="5B9BD5"/>
              <w:bottom w:val="nil"/>
              <w:right w:val="single" w:sz="4" w:space="0" w:color="5B9BD5"/>
            </w:tcBorders>
            <w:shd w:val="clear" w:color="000000" w:fill="FFFFFF"/>
            <w:noWrap/>
            <w:vAlign w:val="center"/>
          </w:tcPr>
          <w:p w14:paraId="359A5B0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FFFFFF"/>
            <w:vAlign w:val="center"/>
          </w:tcPr>
          <w:p w14:paraId="7DA1DD5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000000" w:fill="FFFFFF"/>
            <w:noWrap/>
            <w:vAlign w:val="center"/>
          </w:tcPr>
          <w:p w14:paraId="45B6859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4D7AC6CC" w14:textId="77777777" w:rsidTr="00F324C4">
        <w:trPr>
          <w:gridAfter w:val="1"/>
          <w:wAfter w:w="20" w:type="dxa"/>
          <w:trHeight w:val="304"/>
        </w:trPr>
        <w:tc>
          <w:tcPr>
            <w:tcW w:w="2376" w:type="dxa"/>
            <w:tcBorders>
              <w:top w:val="nil"/>
              <w:left w:val="single" w:sz="4" w:space="0" w:color="5B9BD5"/>
              <w:bottom w:val="nil"/>
              <w:right w:val="nil"/>
            </w:tcBorders>
            <w:shd w:val="clear" w:color="000000" w:fill="DDEBF7"/>
            <w:noWrap/>
            <w:vAlign w:val="center"/>
          </w:tcPr>
          <w:p w14:paraId="4CDAB0A5"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Inpatient Transfer </w:t>
            </w:r>
          </w:p>
        </w:tc>
        <w:tc>
          <w:tcPr>
            <w:tcW w:w="1027" w:type="dxa"/>
            <w:gridSpan w:val="2"/>
            <w:tcBorders>
              <w:top w:val="nil"/>
              <w:left w:val="single" w:sz="4" w:space="0" w:color="5B9BD5"/>
              <w:bottom w:val="nil"/>
              <w:right w:val="nil"/>
            </w:tcBorders>
            <w:shd w:val="clear" w:color="000000" w:fill="DDEBF7"/>
            <w:noWrap/>
            <w:vAlign w:val="center"/>
          </w:tcPr>
          <w:p w14:paraId="7CB799A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18,228 </w:t>
            </w:r>
          </w:p>
        </w:tc>
        <w:tc>
          <w:tcPr>
            <w:tcW w:w="1028" w:type="dxa"/>
            <w:gridSpan w:val="2"/>
            <w:tcBorders>
              <w:top w:val="nil"/>
              <w:left w:val="single" w:sz="4" w:space="0" w:color="5B9BD5"/>
              <w:bottom w:val="nil"/>
              <w:right w:val="nil"/>
            </w:tcBorders>
            <w:shd w:val="clear" w:color="000000" w:fill="DDEBF7"/>
            <w:noWrap/>
            <w:vAlign w:val="center"/>
          </w:tcPr>
          <w:p w14:paraId="2A8EBB9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18,228 </w:t>
            </w:r>
          </w:p>
        </w:tc>
        <w:tc>
          <w:tcPr>
            <w:tcW w:w="922" w:type="dxa"/>
            <w:tcBorders>
              <w:top w:val="nil"/>
              <w:left w:val="single" w:sz="4" w:space="0" w:color="5B9BD5"/>
              <w:bottom w:val="nil"/>
              <w:right w:val="nil"/>
            </w:tcBorders>
            <w:shd w:val="clear" w:color="000000" w:fill="DDEBF7"/>
            <w:noWrap/>
            <w:vAlign w:val="center"/>
          </w:tcPr>
          <w:p w14:paraId="40BE752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65A0497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18,228 </w:t>
            </w:r>
          </w:p>
        </w:tc>
        <w:tc>
          <w:tcPr>
            <w:tcW w:w="1169" w:type="dxa"/>
            <w:tcBorders>
              <w:top w:val="nil"/>
              <w:left w:val="single" w:sz="4" w:space="0" w:color="5B9BD5"/>
              <w:bottom w:val="nil"/>
              <w:right w:val="nil"/>
            </w:tcBorders>
            <w:shd w:val="clear" w:color="000000" w:fill="DDEBF7"/>
            <w:noWrap/>
            <w:vAlign w:val="center"/>
          </w:tcPr>
          <w:p w14:paraId="512ED88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DDEBF7"/>
            <w:noWrap/>
            <w:vAlign w:val="center"/>
          </w:tcPr>
          <w:p w14:paraId="0D34C64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DDEBF7"/>
            <w:noWrap/>
            <w:vAlign w:val="center"/>
          </w:tcPr>
          <w:p w14:paraId="3CA6429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5156782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gridSpan w:val="2"/>
            <w:tcBorders>
              <w:top w:val="nil"/>
              <w:left w:val="single" w:sz="4" w:space="0" w:color="5B9BD5"/>
              <w:bottom w:val="nil"/>
              <w:right w:val="nil"/>
            </w:tcBorders>
            <w:shd w:val="clear" w:color="000000" w:fill="DDEBF7"/>
            <w:noWrap/>
            <w:vAlign w:val="center"/>
          </w:tcPr>
          <w:p w14:paraId="7D4D027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18,228 </w:t>
            </w:r>
          </w:p>
        </w:tc>
        <w:tc>
          <w:tcPr>
            <w:tcW w:w="1028" w:type="dxa"/>
            <w:gridSpan w:val="2"/>
            <w:tcBorders>
              <w:top w:val="nil"/>
              <w:left w:val="single" w:sz="4" w:space="0" w:color="5B9BD5"/>
              <w:bottom w:val="nil"/>
              <w:right w:val="single" w:sz="4" w:space="0" w:color="5B9BD5"/>
            </w:tcBorders>
            <w:shd w:val="clear" w:color="000000" w:fill="DDEBF7"/>
            <w:noWrap/>
            <w:vAlign w:val="center"/>
          </w:tcPr>
          <w:p w14:paraId="0E65020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DDEBF7"/>
            <w:vAlign w:val="center"/>
          </w:tcPr>
          <w:p w14:paraId="540A814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000000" w:fill="DDEBF7"/>
            <w:noWrap/>
            <w:vAlign w:val="center"/>
          </w:tcPr>
          <w:p w14:paraId="320D90D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2D3587D2" w14:textId="77777777" w:rsidTr="00F324C4">
        <w:trPr>
          <w:gridAfter w:val="1"/>
          <w:wAfter w:w="20" w:type="dxa"/>
          <w:trHeight w:val="304"/>
        </w:trPr>
        <w:tc>
          <w:tcPr>
            <w:tcW w:w="2376" w:type="dxa"/>
            <w:tcBorders>
              <w:top w:val="nil"/>
              <w:left w:val="single" w:sz="4" w:space="0" w:color="5B9BD5"/>
              <w:bottom w:val="nil"/>
              <w:right w:val="nil"/>
            </w:tcBorders>
            <w:shd w:val="clear" w:color="000000" w:fill="FFFFFF"/>
            <w:noWrap/>
            <w:vAlign w:val="center"/>
          </w:tcPr>
          <w:p w14:paraId="7A296483"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Outpatient-Consulting </w:t>
            </w:r>
          </w:p>
        </w:tc>
        <w:tc>
          <w:tcPr>
            <w:tcW w:w="1027" w:type="dxa"/>
            <w:gridSpan w:val="2"/>
            <w:tcBorders>
              <w:top w:val="nil"/>
              <w:left w:val="single" w:sz="4" w:space="0" w:color="5B9BD5"/>
              <w:bottom w:val="nil"/>
              <w:right w:val="nil"/>
            </w:tcBorders>
            <w:shd w:val="clear" w:color="000000" w:fill="FFFFFF"/>
            <w:noWrap/>
            <w:vAlign w:val="center"/>
          </w:tcPr>
          <w:p w14:paraId="2101DEB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5,544 </w:t>
            </w:r>
          </w:p>
        </w:tc>
        <w:tc>
          <w:tcPr>
            <w:tcW w:w="1028" w:type="dxa"/>
            <w:gridSpan w:val="2"/>
            <w:tcBorders>
              <w:top w:val="nil"/>
              <w:left w:val="single" w:sz="4" w:space="0" w:color="5B9BD5"/>
              <w:bottom w:val="nil"/>
              <w:right w:val="nil"/>
            </w:tcBorders>
            <w:shd w:val="clear" w:color="000000" w:fill="FFFFFF"/>
            <w:noWrap/>
            <w:vAlign w:val="center"/>
          </w:tcPr>
          <w:p w14:paraId="5FC9E65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5,544 </w:t>
            </w:r>
          </w:p>
        </w:tc>
        <w:tc>
          <w:tcPr>
            <w:tcW w:w="922" w:type="dxa"/>
            <w:tcBorders>
              <w:top w:val="nil"/>
              <w:left w:val="single" w:sz="4" w:space="0" w:color="5B9BD5"/>
              <w:bottom w:val="nil"/>
              <w:right w:val="nil"/>
            </w:tcBorders>
            <w:shd w:val="clear" w:color="000000" w:fill="FFFFFF"/>
            <w:noWrap/>
            <w:vAlign w:val="center"/>
          </w:tcPr>
          <w:p w14:paraId="5F95E1C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FFFFFF"/>
            <w:noWrap/>
            <w:vAlign w:val="center"/>
          </w:tcPr>
          <w:p w14:paraId="14048C0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169" w:type="dxa"/>
            <w:tcBorders>
              <w:top w:val="nil"/>
              <w:left w:val="single" w:sz="4" w:space="0" w:color="5B9BD5"/>
              <w:bottom w:val="nil"/>
              <w:right w:val="nil"/>
            </w:tcBorders>
            <w:shd w:val="clear" w:color="000000" w:fill="FFFFFF"/>
            <w:noWrap/>
            <w:vAlign w:val="center"/>
          </w:tcPr>
          <w:p w14:paraId="0D7BD8F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FFFFFF"/>
            <w:noWrap/>
            <w:vAlign w:val="center"/>
          </w:tcPr>
          <w:p w14:paraId="633FEE1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5,544 </w:t>
            </w:r>
          </w:p>
        </w:tc>
        <w:tc>
          <w:tcPr>
            <w:tcW w:w="1028" w:type="dxa"/>
            <w:gridSpan w:val="2"/>
            <w:tcBorders>
              <w:top w:val="nil"/>
              <w:left w:val="single" w:sz="4" w:space="0" w:color="5B9BD5"/>
              <w:bottom w:val="nil"/>
              <w:right w:val="nil"/>
            </w:tcBorders>
            <w:shd w:val="clear" w:color="000000" w:fill="FFFFFF"/>
            <w:noWrap/>
            <w:vAlign w:val="center"/>
          </w:tcPr>
          <w:p w14:paraId="269F0C6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FFFFFF"/>
            <w:noWrap/>
            <w:vAlign w:val="center"/>
          </w:tcPr>
          <w:p w14:paraId="3EABAFE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gridSpan w:val="2"/>
            <w:tcBorders>
              <w:top w:val="nil"/>
              <w:left w:val="single" w:sz="4" w:space="0" w:color="5B9BD5"/>
              <w:bottom w:val="nil"/>
              <w:right w:val="nil"/>
            </w:tcBorders>
            <w:shd w:val="clear" w:color="000000" w:fill="FFFFFF"/>
            <w:noWrap/>
            <w:vAlign w:val="center"/>
          </w:tcPr>
          <w:p w14:paraId="5B87D44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5,544 </w:t>
            </w:r>
          </w:p>
        </w:tc>
        <w:tc>
          <w:tcPr>
            <w:tcW w:w="1028" w:type="dxa"/>
            <w:gridSpan w:val="2"/>
            <w:tcBorders>
              <w:top w:val="nil"/>
              <w:left w:val="single" w:sz="4" w:space="0" w:color="5B9BD5"/>
              <w:bottom w:val="nil"/>
              <w:right w:val="single" w:sz="4" w:space="0" w:color="5B9BD5"/>
            </w:tcBorders>
            <w:shd w:val="clear" w:color="000000" w:fill="FFFFFF"/>
            <w:noWrap/>
            <w:vAlign w:val="center"/>
          </w:tcPr>
          <w:p w14:paraId="04E7C42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FFFFFF"/>
            <w:vAlign w:val="center"/>
          </w:tcPr>
          <w:p w14:paraId="4A5D82A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000000" w:fill="FFFFFF"/>
            <w:noWrap/>
            <w:vAlign w:val="center"/>
          </w:tcPr>
          <w:p w14:paraId="006B3DF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29FC5CB4" w14:textId="77777777" w:rsidTr="00F324C4">
        <w:trPr>
          <w:gridAfter w:val="1"/>
          <w:wAfter w:w="20" w:type="dxa"/>
          <w:trHeight w:val="304"/>
        </w:trPr>
        <w:tc>
          <w:tcPr>
            <w:tcW w:w="2376" w:type="dxa"/>
            <w:tcBorders>
              <w:top w:val="nil"/>
              <w:left w:val="single" w:sz="4" w:space="0" w:color="5B9BD5"/>
              <w:bottom w:val="nil"/>
              <w:right w:val="nil"/>
            </w:tcBorders>
            <w:shd w:val="clear" w:color="000000" w:fill="DDEBF7"/>
            <w:noWrap/>
            <w:vAlign w:val="center"/>
          </w:tcPr>
          <w:p w14:paraId="79A8619F"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Outpatient-Allied Health </w:t>
            </w:r>
          </w:p>
        </w:tc>
        <w:tc>
          <w:tcPr>
            <w:tcW w:w="1027" w:type="dxa"/>
            <w:gridSpan w:val="2"/>
            <w:tcBorders>
              <w:top w:val="nil"/>
              <w:left w:val="single" w:sz="4" w:space="0" w:color="5B9BD5"/>
              <w:bottom w:val="nil"/>
              <w:right w:val="nil"/>
            </w:tcBorders>
            <w:shd w:val="clear" w:color="000000" w:fill="DDEBF7"/>
            <w:noWrap/>
            <w:vAlign w:val="center"/>
          </w:tcPr>
          <w:p w14:paraId="4BB6106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27,499 </w:t>
            </w:r>
          </w:p>
        </w:tc>
        <w:tc>
          <w:tcPr>
            <w:tcW w:w="1028" w:type="dxa"/>
            <w:gridSpan w:val="2"/>
            <w:tcBorders>
              <w:top w:val="nil"/>
              <w:left w:val="single" w:sz="4" w:space="0" w:color="5B9BD5"/>
              <w:bottom w:val="nil"/>
              <w:right w:val="nil"/>
            </w:tcBorders>
            <w:shd w:val="clear" w:color="000000" w:fill="DDEBF7"/>
            <w:noWrap/>
            <w:vAlign w:val="center"/>
          </w:tcPr>
          <w:p w14:paraId="22A0166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27,499 </w:t>
            </w:r>
          </w:p>
        </w:tc>
        <w:tc>
          <w:tcPr>
            <w:tcW w:w="922" w:type="dxa"/>
            <w:tcBorders>
              <w:top w:val="nil"/>
              <w:left w:val="single" w:sz="4" w:space="0" w:color="5B9BD5"/>
              <w:bottom w:val="nil"/>
              <w:right w:val="nil"/>
            </w:tcBorders>
            <w:shd w:val="clear" w:color="000000" w:fill="DDEBF7"/>
            <w:noWrap/>
            <w:vAlign w:val="center"/>
          </w:tcPr>
          <w:p w14:paraId="72888F8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7BF863D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169" w:type="dxa"/>
            <w:tcBorders>
              <w:top w:val="nil"/>
              <w:left w:val="single" w:sz="4" w:space="0" w:color="5B9BD5"/>
              <w:bottom w:val="nil"/>
              <w:right w:val="nil"/>
            </w:tcBorders>
            <w:shd w:val="clear" w:color="000000" w:fill="DDEBF7"/>
            <w:noWrap/>
            <w:vAlign w:val="center"/>
          </w:tcPr>
          <w:p w14:paraId="031B624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DDEBF7"/>
            <w:noWrap/>
            <w:vAlign w:val="center"/>
          </w:tcPr>
          <w:p w14:paraId="4C95638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27,499 </w:t>
            </w:r>
          </w:p>
        </w:tc>
        <w:tc>
          <w:tcPr>
            <w:tcW w:w="1028" w:type="dxa"/>
            <w:gridSpan w:val="2"/>
            <w:tcBorders>
              <w:top w:val="nil"/>
              <w:left w:val="single" w:sz="4" w:space="0" w:color="5B9BD5"/>
              <w:bottom w:val="nil"/>
              <w:right w:val="nil"/>
            </w:tcBorders>
            <w:shd w:val="clear" w:color="000000" w:fill="DDEBF7"/>
            <w:noWrap/>
            <w:vAlign w:val="center"/>
          </w:tcPr>
          <w:p w14:paraId="1A172A6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05C36AE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gridSpan w:val="2"/>
            <w:tcBorders>
              <w:top w:val="nil"/>
              <w:left w:val="single" w:sz="4" w:space="0" w:color="5B9BD5"/>
              <w:bottom w:val="nil"/>
              <w:right w:val="nil"/>
            </w:tcBorders>
            <w:shd w:val="clear" w:color="000000" w:fill="DDEBF7"/>
            <w:noWrap/>
            <w:vAlign w:val="center"/>
          </w:tcPr>
          <w:p w14:paraId="34E9929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27,499 </w:t>
            </w:r>
          </w:p>
        </w:tc>
        <w:tc>
          <w:tcPr>
            <w:tcW w:w="1028" w:type="dxa"/>
            <w:gridSpan w:val="2"/>
            <w:tcBorders>
              <w:top w:val="nil"/>
              <w:left w:val="single" w:sz="4" w:space="0" w:color="5B9BD5"/>
              <w:bottom w:val="nil"/>
              <w:right w:val="single" w:sz="4" w:space="0" w:color="5B9BD5"/>
            </w:tcBorders>
            <w:shd w:val="clear" w:color="000000" w:fill="DDEBF7"/>
            <w:noWrap/>
            <w:vAlign w:val="center"/>
          </w:tcPr>
          <w:p w14:paraId="7FAA515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DDEBF7"/>
            <w:vAlign w:val="center"/>
          </w:tcPr>
          <w:p w14:paraId="43FEB12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000000" w:fill="DDEBF7"/>
            <w:noWrap/>
            <w:vAlign w:val="center"/>
          </w:tcPr>
          <w:p w14:paraId="1CDECA1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6F064B3A" w14:textId="77777777" w:rsidTr="00F324C4">
        <w:trPr>
          <w:gridAfter w:val="1"/>
          <w:wAfter w:w="20" w:type="dxa"/>
          <w:trHeight w:val="304"/>
        </w:trPr>
        <w:tc>
          <w:tcPr>
            <w:tcW w:w="2376" w:type="dxa"/>
            <w:tcBorders>
              <w:top w:val="nil"/>
              <w:left w:val="single" w:sz="4" w:space="0" w:color="5B9BD5"/>
              <w:bottom w:val="nil"/>
              <w:right w:val="nil"/>
            </w:tcBorders>
            <w:shd w:val="clear" w:color="000000" w:fill="FFFFFF"/>
            <w:noWrap/>
            <w:vAlign w:val="center"/>
          </w:tcPr>
          <w:p w14:paraId="517D38A3"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Outpatient - Ross Street </w:t>
            </w:r>
          </w:p>
        </w:tc>
        <w:tc>
          <w:tcPr>
            <w:tcW w:w="1027" w:type="dxa"/>
            <w:gridSpan w:val="2"/>
            <w:tcBorders>
              <w:top w:val="nil"/>
              <w:left w:val="single" w:sz="4" w:space="0" w:color="5B9BD5"/>
              <w:bottom w:val="nil"/>
              <w:right w:val="nil"/>
            </w:tcBorders>
            <w:shd w:val="clear" w:color="000000" w:fill="FFFFFF"/>
            <w:noWrap/>
            <w:vAlign w:val="center"/>
          </w:tcPr>
          <w:p w14:paraId="4BF2977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24,470 </w:t>
            </w:r>
          </w:p>
        </w:tc>
        <w:tc>
          <w:tcPr>
            <w:tcW w:w="1028" w:type="dxa"/>
            <w:gridSpan w:val="2"/>
            <w:tcBorders>
              <w:top w:val="nil"/>
              <w:left w:val="single" w:sz="4" w:space="0" w:color="5B9BD5"/>
              <w:bottom w:val="nil"/>
              <w:right w:val="nil"/>
            </w:tcBorders>
            <w:shd w:val="clear" w:color="000000" w:fill="FFFFFF"/>
            <w:noWrap/>
            <w:vAlign w:val="center"/>
          </w:tcPr>
          <w:p w14:paraId="34AA5AD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24,470 </w:t>
            </w:r>
          </w:p>
        </w:tc>
        <w:tc>
          <w:tcPr>
            <w:tcW w:w="922" w:type="dxa"/>
            <w:tcBorders>
              <w:top w:val="nil"/>
              <w:left w:val="single" w:sz="4" w:space="0" w:color="5B9BD5"/>
              <w:bottom w:val="nil"/>
              <w:right w:val="nil"/>
            </w:tcBorders>
            <w:shd w:val="clear" w:color="000000" w:fill="FFFFFF"/>
            <w:noWrap/>
            <w:vAlign w:val="center"/>
          </w:tcPr>
          <w:p w14:paraId="066AFDE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FFFFFF"/>
            <w:noWrap/>
            <w:vAlign w:val="center"/>
          </w:tcPr>
          <w:p w14:paraId="519BA26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169" w:type="dxa"/>
            <w:tcBorders>
              <w:top w:val="nil"/>
              <w:left w:val="single" w:sz="4" w:space="0" w:color="5B9BD5"/>
              <w:bottom w:val="nil"/>
              <w:right w:val="nil"/>
            </w:tcBorders>
            <w:shd w:val="clear" w:color="000000" w:fill="FFFFFF"/>
            <w:noWrap/>
            <w:vAlign w:val="center"/>
          </w:tcPr>
          <w:p w14:paraId="5AB1D2D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FFFFFF"/>
            <w:noWrap/>
            <w:vAlign w:val="center"/>
          </w:tcPr>
          <w:p w14:paraId="72F3176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24,470 </w:t>
            </w:r>
          </w:p>
        </w:tc>
        <w:tc>
          <w:tcPr>
            <w:tcW w:w="1028" w:type="dxa"/>
            <w:gridSpan w:val="2"/>
            <w:tcBorders>
              <w:top w:val="nil"/>
              <w:left w:val="single" w:sz="4" w:space="0" w:color="5B9BD5"/>
              <w:bottom w:val="nil"/>
              <w:right w:val="nil"/>
            </w:tcBorders>
            <w:shd w:val="clear" w:color="000000" w:fill="FFFFFF"/>
            <w:noWrap/>
            <w:vAlign w:val="center"/>
          </w:tcPr>
          <w:p w14:paraId="72D6210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FFFFFF"/>
            <w:noWrap/>
            <w:vAlign w:val="center"/>
          </w:tcPr>
          <w:p w14:paraId="1BBD525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gridSpan w:val="2"/>
            <w:tcBorders>
              <w:top w:val="nil"/>
              <w:left w:val="single" w:sz="4" w:space="0" w:color="5B9BD5"/>
              <w:bottom w:val="nil"/>
              <w:right w:val="nil"/>
            </w:tcBorders>
            <w:shd w:val="clear" w:color="000000" w:fill="FFFFFF"/>
            <w:noWrap/>
            <w:vAlign w:val="center"/>
          </w:tcPr>
          <w:p w14:paraId="490BF2B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24,470 </w:t>
            </w:r>
          </w:p>
        </w:tc>
        <w:tc>
          <w:tcPr>
            <w:tcW w:w="1028" w:type="dxa"/>
            <w:gridSpan w:val="2"/>
            <w:tcBorders>
              <w:top w:val="nil"/>
              <w:left w:val="single" w:sz="4" w:space="0" w:color="5B9BD5"/>
              <w:bottom w:val="nil"/>
              <w:right w:val="single" w:sz="4" w:space="0" w:color="5B9BD5"/>
            </w:tcBorders>
            <w:shd w:val="clear" w:color="000000" w:fill="FFFFFF"/>
            <w:noWrap/>
            <w:vAlign w:val="center"/>
          </w:tcPr>
          <w:p w14:paraId="6A6B825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FFFFFF"/>
            <w:vAlign w:val="center"/>
          </w:tcPr>
          <w:p w14:paraId="39751DD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000000" w:fill="FFFFFF"/>
            <w:noWrap/>
            <w:vAlign w:val="center"/>
          </w:tcPr>
          <w:p w14:paraId="5D06F58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49AA8AD7" w14:textId="77777777" w:rsidTr="00F324C4">
        <w:trPr>
          <w:gridAfter w:val="1"/>
          <w:wAfter w:w="20" w:type="dxa"/>
          <w:trHeight w:val="304"/>
        </w:trPr>
        <w:tc>
          <w:tcPr>
            <w:tcW w:w="2376" w:type="dxa"/>
            <w:tcBorders>
              <w:top w:val="nil"/>
              <w:left w:val="single" w:sz="4" w:space="0" w:color="5B9BD5"/>
              <w:bottom w:val="nil"/>
              <w:right w:val="nil"/>
            </w:tcBorders>
            <w:shd w:val="clear" w:color="000000" w:fill="DDEBF7"/>
            <w:noWrap/>
            <w:vAlign w:val="center"/>
          </w:tcPr>
          <w:p w14:paraId="5F80F4B1"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Radiology </w:t>
            </w:r>
          </w:p>
        </w:tc>
        <w:tc>
          <w:tcPr>
            <w:tcW w:w="1027" w:type="dxa"/>
            <w:gridSpan w:val="2"/>
            <w:tcBorders>
              <w:top w:val="nil"/>
              <w:left w:val="single" w:sz="4" w:space="0" w:color="5B9BD5"/>
              <w:bottom w:val="nil"/>
              <w:right w:val="nil"/>
            </w:tcBorders>
            <w:shd w:val="clear" w:color="000000" w:fill="DDEBF7"/>
            <w:noWrap/>
            <w:vAlign w:val="center"/>
          </w:tcPr>
          <w:p w14:paraId="7138179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40,117 </w:t>
            </w:r>
          </w:p>
        </w:tc>
        <w:tc>
          <w:tcPr>
            <w:tcW w:w="1028" w:type="dxa"/>
            <w:gridSpan w:val="2"/>
            <w:tcBorders>
              <w:top w:val="nil"/>
              <w:left w:val="single" w:sz="4" w:space="0" w:color="5B9BD5"/>
              <w:bottom w:val="nil"/>
              <w:right w:val="nil"/>
            </w:tcBorders>
            <w:shd w:val="clear" w:color="000000" w:fill="DDEBF7"/>
            <w:noWrap/>
            <w:vAlign w:val="center"/>
          </w:tcPr>
          <w:p w14:paraId="0FEF092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40,117 </w:t>
            </w:r>
          </w:p>
        </w:tc>
        <w:tc>
          <w:tcPr>
            <w:tcW w:w="922" w:type="dxa"/>
            <w:tcBorders>
              <w:top w:val="nil"/>
              <w:left w:val="single" w:sz="4" w:space="0" w:color="5B9BD5"/>
              <w:bottom w:val="nil"/>
              <w:right w:val="nil"/>
            </w:tcBorders>
            <w:shd w:val="clear" w:color="000000" w:fill="DDEBF7"/>
            <w:noWrap/>
            <w:vAlign w:val="center"/>
          </w:tcPr>
          <w:p w14:paraId="603DECD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42B4A4C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5,022 </w:t>
            </w:r>
          </w:p>
        </w:tc>
        <w:tc>
          <w:tcPr>
            <w:tcW w:w="1169" w:type="dxa"/>
            <w:tcBorders>
              <w:top w:val="nil"/>
              <w:left w:val="single" w:sz="4" w:space="0" w:color="5B9BD5"/>
              <w:bottom w:val="nil"/>
              <w:right w:val="nil"/>
            </w:tcBorders>
            <w:shd w:val="clear" w:color="000000" w:fill="DDEBF7"/>
            <w:noWrap/>
            <w:vAlign w:val="center"/>
          </w:tcPr>
          <w:p w14:paraId="2721BBC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9,400 </w:t>
            </w:r>
          </w:p>
        </w:tc>
        <w:tc>
          <w:tcPr>
            <w:tcW w:w="1028" w:type="dxa"/>
            <w:gridSpan w:val="2"/>
            <w:tcBorders>
              <w:top w:val="nil"/>
              <w:left w:val="single" w:sz="4" w:space="0" w:color="5B9BD5"/>
              <w:bottom w:val="nil"/>
              <w:right w:val="nil"/>
            </w:tcBorders>
            <w:shd w:val="clear" w:color="000000" w:fill="DDEBF7"/>
            <w:noWrap/>
            <w:vAlign w:val="center"/>
          </w:tcPr>
          <w:p w14:paraId="542ECE6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2,250 </w:t>
            </w:r>
          </w:p>
        </w:tc>
        <w:tc>
          <w:tcPr>
            <w:tcW w:w="1028" w:type="dxa"/>
            <w:gridSpan w:val="2"/>
            <w:tcBorders>
              <w:top w:val="nil"/>
              <w:left w:val="single" w:sz="4" w:space="0" w:color="5B9BD5"/>
              <w:bottom w:val="nil"/>
              <w:right w:val="nil"/>
            </w:tcBorders>
            <w:shd w:val="clear" w:color="000000" w:fill="DDEBF7"/>
            <w:noWrap/>
            <w:vAlign w:val="center"/>
          </w:tcPr>
          <w:p w14:paraId="22B186A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0F87C62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23,445 </w:t>
            </w:r>
          </w:p>
        </w:tc>
        <w:tc>
          <w:tcPr>
            <w:tcW w:w="1027" w:type="dxa"/>
            <w:gridSpan w:val="2"/>
            <w:tcBorders>
              <w:top w:val="nil"/>
              <w:left w:val="single" w:sz="4" w:space="0" w:color="5B9BD5"/>
              <w:bottom w:val="nil"/>
              <w:right w:val="nil"/>
            </w:tcBorders>
            <w:shd w:val="clear" w:color="000000" w:fill="DDEBF7"/>
            <w:noWrap/>
            <w:vAlign w:val="center"/>
          </w:tcPr>
          <w:p w14:paraId="66CAA2C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40,117 </w:t>
            </w:r>
          </w:p>
        </w:tc>
        <w:tc>
          <w:tcPr>
            <w:tcW w:w="1028" w:type="dxa"/>
            <w:gridSpan w:val="2"/>
            <w:tcBorders>
              <w:top w:val="nil"/>
              <w:left w:val="single" w:sz="4" w:space="0" w:color="5B9BD5"/>
              <w:bottom w:val="nil"/>
              <w:right w:val="single" w:sz="4" w:space="0" w:color="5B9BD5"/>
            </w:tcBorders>
            <w:shd w:val="clear" w:color="000000" w:fill="DDEBF7"/>
            <w:noWrap/>
            <w:vAlign w:val="center"/>
          </w:tcPr>
          <w:p w14:paraId="06D4BFB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DDEBF7"/>
            <w:vAlign w:val="center"/>
          </w:tcPr>
          <w:p w14:paraId="2ACB5AC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000000" w:fill="DDEBF7"/>
            <w:noWrap/>
            <w:vAlign w:val="center"/>
          </w:tcPr>
          <w:p w14:paraId="566707F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0616DDE8" w14:textId="77777777" w:rsidTr="00F324C4">
        <w:trPr>
          <w:gridAfter w:val="1"/>
          <w:wAfter w:w="20" w:type="dxa"/>
          <w:trHeight w:val="304"/>
        </w:trPr>
        <w:tc>
          <w:tcPr>
            <w:tcW w:w="2376" w:type="dxa"/>
            <w:tcBorders>
              <w:top w:val="nil"/>
              <w:left w:val="single" w:sz="4" w:space="0" w:color="5B9BD5"/>
              <w:bottom w:val="nil"/>
              <w:right w:val="nil"/>
            </w:tcBorders>
            <w:shd w:val="clear" w:color="000000" w:fill="FFFFFF"/>
            <w:noWrap/>
            <w:vAlign w:val="center"/>
          </w:tcPr>
          <w:p w14:paraId="2E9D45B4"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Pharmacy </w:t>
            </w:r>
          </w:p>
        </w:tc>
        <w:tc>
          <w:tcPr>
            <w:tcW w:w="1027" w:type="dxa"/>
            <w:gridSpan w:val="2"/>
            <w:tcBorders>
              <w:top w:val="nil"/>
              <w:left w:val="single" w:sz="4" w:space="0" w:color="5B9BD5"/>
              <w:bottom w:val="nil"/>
              <w:right w:val="nil"/>
            </w:tcBorders>
            <w:shd w:val="clear" w:color="000000" w:fill="FFFFFF"/>
            <w:noWrap/>
            <w:vAlign w:val="center"/>
          </w:tcPr>
          <w:p w14:paraId="6287DDE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29,916 </w:t>
            </w:r>
          </w:p>
        </w:tc>
        <w:tc>
          <w:tcPr>
            <w:tcW w:w="1028" w:type="dxa"/>
            <w:gridSpan w:val="2"/>
            <w:tcBorders>
              <w:top w:val="nil"/>
              <w:left w:val="single" w:sz="4" w:space="0" w:color="5B9BD5"/>
              <w:bottom w:val="nil"/>
              <w:right w:val="nil"/>
            </w:tcBorders>
            <w:shd w:val="clear" w:color="000000" w:fill="FFFFFF"/>
            <w:noWrap/>
            <w:vAlign w:val="center"/>
          </w:tcPr>
          <w:p w14:paraId="115A07F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29,916 </w:t>
            </w:r>
          </w:p>
        </w:tc>
        <w:tc>
          <w:tcPr>
            <w:tcW w:w="922" w:type="dxa"/>
            <w:tcBorders>
              <w:top w:val="nil"/>
              <w:left w:val="single" w:sz="4" w:space="0" w:color="5B9BD5"/>
              <w:bottom w:val="nil"/>
              <w:right w:val="nil"/>
            </w:tcBorders>
            <w:shd w:val="clear" w:color="000000" w:fill="FFFFFF"/>
            <w:noWrap/>
            <w:vAlign w:val="center"/>
          </w:tcPr>
          <w:p w14:paraId="45F08F6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FFFFFF"/>
            <w:noWrap/>
            <w:vAlign w:val="center"/>
          </w:tcPr>
          <w:p w14:paraId="38B977B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25,266 </w:t>
            </w:r>
          </w:p>
        </w:tc>
        <w:tc>
          <w:tcPr>
            <w:tcW w:w="1169" w:type="dxa"/>
            <w:tcBorders>
              <w:top w:val="nil"/>
              <w:left w:val="single" w:sz="4" w:space="0" w:color="5B9BD5"/>
              <w:bottom w:val="nil"/>
              <w:right w:val="nil"/>
            </w:tcBorders>
            <w:shd w:val="clear" w:color="000000" w:fill="FFFFFF"/>
            <w:noWrap/>
            <w:vAlign w:val="center"/>
          </w:tcPr>
          <w:p w14:paraId="3E32B4D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1,911 </w:t>
            </w:r>
          </w:p>
        </w:tc>
        <w:tc>
          <w:tcPr>
            <w:tcW w:w="1028" w:type="dxa"/>
            <w:gridSpan w:val="2"/>
            <w:tcBorders>
              <w:top w:val="nil"/>
              <w:left w:val="single" w:sz="4" w:space="0" w:color="5B9BD5"/>
              <w:bottom w:val="nil"/>
              <w:right w:val="nil"/>
            </w:tcBorders>
            <w:shd w:val="clear" w:color="000000" w:fill="FFFFFF"/>
            <w:noWrap/>
            <w:vAlign w:val="center"/>
          </w:tcPr>
          <w:p w14:paraId="3A519F7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841 </w:t>
            </w:r>
          </w:p>
        </w:tc>
        <w:tc>
          <w:tcPr>
            <w:tcW w:w="1028" w:type="dxa"/>
            <w:gridSpan w:val="2"/>
            <w:tcBorders>
              <w:top w:val="nil"/>
              <w:left w:val="single" w:sz="4" w:space="0" w:color="5B9BD5"/>
              <w:bottom w:val="nil"/>
              <w:right w:val="nil"/>
            </w:tcBorders>
            <w:shd w:val="clear" w:color="000000" w:fill="FFFFFF"/>
            <w:noWrap/>
            <w:vAlign w:val="center"/>
          </w:tcPr>
          <w:p w14:paraId="6860350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FFFFFF"/>
            <w:noWrap/>
            <w:vAlign w:val="center"/>
          </w:tcPr>
          <w:p w14:paraId="4DDF5DB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1,898 </w:t>
            </w:r>
          </w:p>
        </w:tc>
        <w:tc>
          <w:tcPr>
            <w:tcW w:w="1027" w:type="dxa"/>
            <w:gridSpan w:val="2"/>
            <w:tcBorders>
              <w:top w:val="nil"/>
              <w:left w:val="single" w:sz="4" w:space="0" w:color="5B9BD5"/>
              <w:bottom w:val="nil"/>
              <w:right w:val="nil"/>
            </w:tcBorders>
            <w:shd w:val="clear" w:color="000000" w:fill="FFFFFF"/>
            <w:noWrap/>
            <w:vAlign w:val="center"/>
          </w:tcPr>
          <w:p w14:paraId="0D1AAE8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29,916 </w:t>
            </w:r>
          </w:p>
        </w:tc>
        <w:tc>
          <w:tcPr>
            <w:tcW w:w="1028" w:type="dxa"/>
            <w:gridSpan w:val="2"/>
            <w:tcBorders>
              <w:top w:val="nil"/>
              <w:left w:val="single" w:sz="4" w:space="0" w:color="5B9BD5"/>
              <w:bottom w:val="nil"/>
              <w:right w:val="single" w:sz="4" w:space="0" w:color="5B9BD5"/>
            </w:tcBorders>
            <w:shd w:val="clear" w:color="000000" w:fill="FFFFFF"/>
            <w:noWrap/>
            <w:vAlign w:val="center"/>
          </w:tcPr>
          <w:p w14:paraId="53A5B58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FFFFFF"/>
            <w:vAlign w:val="center"/>
          </w:tcPr>
          <w:p w14:paraId="1732B38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000000" w:fill="FFFFFF"/>
            <w:noWrap/>
            <w:vAlign w:val="center"/>
          </w:tcPr>
          <w:p w14:paraId="0F1DD23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17EBADBE" w14:textId="77777777" w:rsidTr="00F324C4">
        <w:trPr>
          <w:gridAfter w:val="1"/>
          <w:wAfter w:w="20" w:type="dxa"/>
          <w:trHeight w:val="304"/>
        </w:trPr>
        <w:tc>
          <w:tcPr>
            <w:tcW w:w="2376" w:type="dxa"/>
            <w:tcBorders>
              <w:top w:val="nil"/>
              <w:left w:val="single" w:sz="4" w:space="0" w:color="5B9BD5"/>
              <w:bottom w:val="nil"/>
              <w:right w:val="nil"/>
            </w:tcBorders>
            <w:shd w:val="clear" w:color="000000" w:fill="DDEBF7"/>
            <w:noWrap/>
            <w:vAlign w:val="center"/>
          </w:tcPr>
          <w:p w14:paraId="364BB0CC"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Blood Products </w:t>
            </w:r>
          </w:p>
        </w:tc>
        <w:tc>
          <w:tcPr>
            <w:tcW w:w="1027" w:type="dxa"/>
            <w:gridSpan w:val="2"/>
            <w:tcBorders>
              <w:top w:val="nil"/>
              <w:left w:val="single" w:sz="4" w:space="0" w:color="5B9BD5"/>
              <w:bottom w:val="nil"/>
              <w:right w:val="nil"/>
            </w:tcBorders>
            <w:shd w:val="clear" w:color="000000" w:fill="DDEBF7"/>
            <w:noWrap/>
            <w:vAlign w:val="center"/>
          </w:tcPr>
          <w:p w14:paraId="10CA5FB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889 </w:t>
            </w:r>
          </w:p>
        </w:tc>
        <w:tc>
          <w:tcPr>
            <w:tcW w:w="1028" w:type="dxa"/>
            <w:gridSpan w:val="2"/>
            <w:tcBorders>
              <w:top w:val="nil"/>
              <w:left w:val="single" w:sz="4" w:space="0" w:color="5B9BD5"/>
              <w:bottom w:val="nil"/>
              <w:right w:val="nil"/>
            </w:tcBorders>
            <w:shd w:val="clear" w:color="000000" w:fill="DDEBF7"/>
            <w:noWrap/>
            <w:vAlign w:val="center"/>
          </w:tcPr>
          <w:p w14:paraId="3EC6047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889 </w:t>
            </w:r>
          </w:p>
        </w:tc>
        <w:tc>
          <w:tcPr>
            <w:tcW w:w="922" w:type="dxa"/>
            <w:tcBorders>
              <w:top w:val="nil"/>
              <w:left w:val="single" w:sz="4" w:space="0" w:color="5B9BD5"/>
              <w:bottom w:val="nil"/>
              <w:right w:val="nil"/>
            </w:tcBorders>
            <w:shd w:val="clear" w:color="000000" w:fill="DDEBF7"/>
            <w:noWrap/>
            <w:vAlign w:val="center"/>
          </w:tcPr>
          <w:p w14:paraId="4DA6D43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DDEBF7"/>
            <w:noWrap/>
            <w:vAlign w:val="center"/>
          </w:tcPr>
          <w:p w14:paraId="1427897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889 </w:t>
            </w:r>
          </w:p>
        </w:tc>
        <w:tc>
          <w:tcPr>
            <w:tcW w:w="1169" w:type="dxa"/>
            <w:tcBorders>
              <w:top w:val="nil"/>
              <w:left w:val="single" w:sz="4" w:space="0" w:color="5B9BD5"/>
              <w:bottom w:val="nil"/>
              <w:right w:val="nil"/>
            </w:tcBorders>
            <w:shd w:val="clear" w:color="000000" w:fill="DDEBF7"/>
            <w:noWrap/>
            <w:vAlign w:val="center"/>
          </w:tcPr>
          <w:p w14:paraId="4BD2358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DDEBF7"/>
            <w:noWrap/>
            <w:vAlign w:val="center"/>
          </w:tcPr>
          <w:p w14:paraId="5A5C9A4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DDEBF7"/>
            <w:noWrap/>
            <w:vAlign w:val="center"/>
          </w:tcPr>
          <w:p w14:paraId="2D97FAB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DDEBF7"/>
            <w:noWrap/>
            <w:vAlign w:val="center"/>
          </w:tcPr>
          <w:p w14:paraId="3A797B7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gridSpan w:val="2"/>
            <w:tcBorders>
              <w:top w:val="nil"/>
              <w:left w:val="single" w:sz="4" w:space="0" w:color="5B9BD5"/>
              <w:bottom w:val="nil"/>
              <w:right w:val="nil"/>
            </w:tcBorders>
            <w:shd w:val="clear" w:color="000000" w:fill="DDEBF7"/>
            <w:noWrap/>
            <w:vAlign w:val="center"/>
          </w:tcPr>
          <w:p w14:paraId="6183822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889 </w:t>
            </w:r>
          </w:p>
        </w:tc>
        <w:tc>
          <w:tcPr>
            <w:tcW w:w="1028" w:type="dxa"/>
            <w:gridSpan w:val="2"/>
            <w:tcBorders>
              <w:top w:val="nil"/>
              <w:left w:val="single" w:sz="4" w:space="0" w:color="5B9BD5"/>
              <w:bottom w:val="nil"/>
              <w:right w:val="single" w:sz="4" w:space="0" w:color="5B9BD5"/>
            </w:tcBorders>
            <w:shd w:val="clear" w:color="000000" w:fill="DDEBF7"/>
            <w:noWrap/>
            <w:vAlign w:val="center"/>
          </w:tcPr>
          <w:p w14:paraId="0D24721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DDEBF7"/>
            <w:vAlign w:val="center"/>
          </w:tcPr>
          <w:p w14:paraId="4A3A0CD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000000" w:fill="DDEBF7"/>
            <w:noWrap/>
            <w:vAlign w:val="center"/>
          </w:tcPr>
          <w:p w14:paraId="300A585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5653CDF4" w14:textId="77777777" w:rsidTr="00F324C4">
        <w:trPr>
          <w:gridAfter w:val="1"/>
          <w:wAfter w:w="20" w:type="dxa"/>
          <w:trHeight w:val="304"/>
        </w:trPr>
        <w:tc>
          <w:tcPr>
            <w:tcW w:w="2376" w:type="dxa"/>
            <w:tcBorders>
              <w:top w:val="nil"/>
              <w:left w:val="single" w:sz="4" w:space="0" w:color="5B9BD5"/>
              <w:bottom w:val="nil"/>
              <w:right w:val="nil"/>
            </w:tcBorders>
            <w:shd w:val="clear" w:color="000000" w:fill="FFFFFF"/>
            <w:noWrap/>
            <w:vAlign w:val="center"/>
          </w:tcPr>
          <w:p w14:paraId="477504F9"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Pathology </w:t>
            </w:r>
          </w:p>
        </w:tc>
        <w:tc>
          <w:tcPr>
            <w:tcW w:w="1027" w:type="dxa"/>
            <w:gridSpan w:val="2"/>
            <w:tcBorders>
              <w:top w:val="nil"/>
              <w:left w:val="single" w:sz="4" w:space="0" w:color="5B9BD5"/>
              <w:bottom w:val="nil"/>
              <w:right w:val="nil"/>
            </w:tcBorders>
            <w:shd w:val="clear" w:color="000000" w:fill="FFFFFF"/>
            <w:noWrap/>
            <w:vAlign w:val="center"/>
          </w:tcPr>
          <w:p w14:paraId="6F4CB21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42,859 </w:t>
            </w:r>
          </w:p>
        </w:tc>
        <w:tc>
          <w:tcPr>
            <w:tcW w:w="1028" w:type="dxa"/>
            <w:gridSpan w:val="2"/>
            <w:tcBorders>
              <w:top w:val="nil"/>
              <w:left w:val="single" w:sz="4" w:space="0" w:color="5B9BD5"/>
              <w:bottom w:val="nil"/>
              <w:right w:val="nil"/>
            </w:tcBorders>
            <w:shd w:val="clear" w:color="000000" w:fill="FFFFFF"/>
            <w:noWrap/>
            <w:vAlign w:val="center"/>
          </w:tcPr>
          <w:p w14:paraId="6C58792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42,859 </w:t>
            </w:r>
          </w:p>
        </w:tc>
        <w:tc>
          <w:tcPr>
            <w:tcW w:w="922" w:type="dxa"/>
            <w:tcBorders>
              <w:top w:val="nil"/>
              <w:left w:val="single" w:sz="4" w:space="0" w:color="5B9BD5"/>
              <w:bottom w:val="nil"/>
              <w:right w:val="nil"/>
            </w:tcBorders>
            <w:shd w:val="clear" w:color="000000" w:fill="FFFFFF"/>
            <w:noWrap/>
            <w:vAlign w:val="center"/>
          </w:tcPr>
          <w:p w14:paraId="192C25D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FFFFFF"/>
            <w:noWrap/>
            <w:vAlign w:val="center"/>
          </w:tcPr>
          <w:p w14:paraId="4DB4286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18,532 </w:t>
            </w:r>
          </w:p>
        </w:tc>
        <w:tc>
          <w:tcPr>
            <w:tcW w:w="1169" w:type="dxa"/>
            <w:tcBorders>
              <w:top w:val="nil"/>
              <w:left w:val="single" w:sz="4" w:space="0" w:color="5B9BD5"/>
              <w:bottom w:val="nil"/>
              <w:right w:val="nil"/>
            </w:tcBorders>
            <w:shd w:val="clear" w:color="000000" w:fill="FFFFFF"/>
            <w:noWrap/>
            <w:vAlign w:val="center"/>
          </w:tcPr>
          <w:p w14:paraId="137FEBD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24,327 </w:t>
            </w:r>
          </w:p>
        </w:tc>
        <w:tc>
          <w:tcPr>
            <w:tcW w:w="1028" w:type="dxa"/>
            <w:gridSpan w:val="2"/>
            <w:tcBorders>
              <w:top w:val="nil"/>
              <w:left w:val="single" w:sz="4" w:space="0" w:color="5B9BD5"/>
              <w:bottom w:val="nil"/>
              <w:right w:val="nil"/>
            </w:tcBorders>
            <w:shd w:val="clear" w:color="000000" w:fill="FFFFFF"/>
            <w:noWrap/>
            <w:vAlign w:val="center"/>
          </w:tcPr>
          <w:p w14:paraId="2D865AF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FFFFFF"/>
            <w:noWrap/>
            <w:vAlign w:val="center"/>
          </w:tcPr>
          <w:p w14:paraId="165C656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FFFFFF"/>
            <w:noWrap/>
            <w:vAlign w:val="center"/>
          </w:tcPr>
          <w:p w14:paraId="71AA4E8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gridSpan w:val="2"/>
            <w:tcBorders>
              <w:top w:val="nil"/>
              <w:left w:val="single" w:sz="4" w:space="0" w:color="5B9BD5"/>
              <w:bottom w:val="nil"/>
              <w:right w:val="nil"/>
            </w:tcBorders>
            <w:shd w:val="clear" w:color="000000" w:fill="FFFFFF"/>
            <w:noWrap/>
            <w:vAlign w:val="center"/>
          </w:tcPr>
          <w:p w14:paraId="2D93301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42,859 </w:t>
            </w:r>
          </w:p>
        </w:tc>
        <w:tc>
          <w:tcPr>
            <w:tcW w:w="1028" w:type="dxa"/>
            <w:gridSpan w:val="2"/>
            <w:tcBorders>
              <w:top w:val="nil"/>
              <w:left w:val="single" w:sz="4" w:space="0" w:color="5B9BD5"/>
              <w:bottom w:val="nil"/>
              <w:right w:val="single" w:sz="4" w:space="0" w:color="5B9BD5"/>
            </w:tcBorders>
            <w:shd w:val="clear" w:color="000000" w:fill="FFFFFF"/>
            <w:noWrap/>
            <w:vAlign w:val="center"/>
          </w:tcPr>
          <w:p w14:paraId="02A7B77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FFFFFF"/>
            <w:vAlign w:val="center"/>
          </w:tcPr>
          <w:p w14:paraId="77355DE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000000" w:fill="FFFFFF"/>
            <w:noWrap/>
            <w:vAlign w:val="center"/>
          </w:tcPr>
          <w:p w14:paraId="555FC6A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74108BC7" w14:textId="77777777" w:rsidTr="00F324C4">
        <w:trPr>
          <w:gridAfter w:val="1"/>
          <w:wAfter w:w="20" w:type="dxa"/>
          <w:trHeight w:val="304"/>
        </w:trPr>
        <w:tc>
          <w:tcPr>
            <w:tcW w:w="2376" w:type="dxa"/>
            <w:tcBorders>
              <w:top w:val="nil"/>
              <w:left w:val="single" w:sz="4" w:space="0" w:color="5B9BD5"/>
              <w:bottom w:val="nil"/>
              <w:right w:val="nil"/>
            </w:tcBorders>
            <w:shd w:val="clear" w:color="auto" w:fill="DBE5F1" w:themeFill="accent1" w:themeFillTint="33"/>
            <w:noWrap/>
            <w:vAlign w:val="center"/>
          </w:tcPr>
          <w:p w14:paraId="6810DDB5" w14:textId="77777777" w:rsidR="00B64A81" w:rsidRPr="00807890" w:rsidRDefault="00B64A81" w:rsidP="006F62B4">
            <w:pPr>
              <w:spacing w:line="240" w:lineRule="auto"/>
              <w:rPr>
                <w:rFonts w:ascii="Univers 45 Light" w:hAnsi="Univers 45 Light"/>
                <w:sz w:val="16"/>
                <w:szCs w:val="16"/>
              </w:rPr>
            </w:pPr>
            <w:r w:rsidRPr="00807890">
              <w:rPr>
                <w:rFonts w:ascii="Univers 45 Light" w:hAnsi="Univers 45 Light"/>
                <w:sz w:val="16"/>
                <w:szCs w:val="16"/>
              </w:rPr>
              <w:t xml:space="preserve"> Patient Transport </w:t>
            </w:r>
          </w:p>
        </w:tc>
        <w:tc>
          <w:tcPr>
            <w:tcW w:w="1027" w:type="dxa"/>
            <w:gridSpan w:val="2"/>
            <w:tcBorders>
              <w:top w:val="nil"/>
              <w:left w:val="single" w:sz="4" w:space="0" w:color="5B9BD5"/>
              <w:bottom w:val="nil"/>
              <w:right w:val="nil"/>
            </w:tcBorders>
            <w:shd w:val="clear" w:color="auto" w:fill="DBE5F1" w:themeFill="accent1" w:themeFillTint="33"/>
            <w:noWrap/>
            <w:vAlign w:val="center"/>
          </w:tcPr>
          <w:p w14:paraId="6A166150"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1,604 </w:t>
            </w:r>
          </w:p>
        </w:tc>
        <w:tc>
          <w:tcPr>
            <w:tcW w:w="1028" w:type="dxa"/>
            <w:gridSpan w:val="2"/>
            <w:tcBorders>
              <w:top w:val="nil"/>
              <w:left w:val="single" w:sz="4" w:space="0" w:color="5B9BD5"/>
              <w:bottom w:val="nil"/>
              <w:right w:val="nil"/>
            </w:tcBorders>
            <w:shd w:val="clear" w:color="auto" w:fill="DBE5F1" w:themeFill="accent1" w:themeFillTint="33"/>
            <w:noWrap/>
            <w:vAlign w:val="center"/>
          </w:tcPr>
          <w:p w14:paraId="77A01DDD"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1,604 </w:t>
            </w:r>
          </w:p>
        </w:tc>
        <w:tc>
          <w:tcPr>
            <w:tcW w:w="922" w:type="dxa"/>
            <w:tcBorders>
              <w:top w:val="nil"/>
              <w:left w:val="single" w:sz="4" w:space="0" w:color="5B9BD5"/>
              <w:bottom w:val="nil"/>
              <w:right w:val="nil"/>
            </w:tcBorders>
            <w:shd w:val="clear" w:color="auto" w:fill="DBE5F1" w:themeFill="accent1" w:themeFillTint="33"/>
            <w:noWrap/>
            <w:vAlign w:val="center"/>
          </w:tcPr>
          <w:p w14:paraId="54A6A56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1823BBC8"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910 </w:t>
            </w:r>
          </w:p>
        </w:tc>
        <w:tc>
          <w:tcPr>
            <w:tcW w:w="1169" w:type="dxa"/>
            <w:tcBorders>
              <w:top w:val="nil"/>
              <w:left w:val="single" w:sz="4" w:space="0" w:color="5B9BD5"/>
              <w:bottom w:val="nil"/>
              <w:right w:val="nil"/>
            </w:tcBorders>
            <w:shd w:val="clear" w:color="auto" w:fill="DBE5F1" w:themeFill="accent1" w:themeFillTint="33"/>
            <w:noWrap/>
            <w:vAlign w:val="center"/>
          </w:tcPr>
          <w:p w14:paraId="2DE7A1F4"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694 </w:t>
            </w:r>
          </w:p>
        </w:tc>
        <w:tc>
          <w:tcPr>
            <w:tcW w:w="1028" w:type="dxa"/>
            <w:gridSpan w:val="2"/>
            <w:tcBorders>
              <w:top w:val="nil"/>
              <w:left w:val="single" w:sz="4" w:space="0" w:color="5B9BD5"/>
              <w:bottom w:val="nil"/>
              <w:right w:val="nil"/>
            </w:tcBorders>
            <w:shd w:val="clear" w:color="auto" w:fill="DBE5F1" w:themeFill="accent1" w:themeFillTint="33"/>
            <w:noWrap/>
            <w:vAlign w:val="center"/>
          </w:tcPr>
          <w:p w14:paraId="2A3CCD42"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auto" w:fill="DBE5F1" w:themeFill="accent1" w:themeFillTint="33"/>
            <w:noWrap/>
            <w:vAlign w:val="center"/>
          </w:tcPr>
          <w:p w14:paraId="799B189E"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DBE5F1" w:themeFill="accent1" w:themeFillTint="33"/>
            <w:noWrap/>
            <w:vAlign w:val="center"/>
          </w:tcPr>
          <w:p w14:paraId="4E0C55B7"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7" w:type="dxa"/>
            <w:gridSpan w:val="2"/>
            <w:tcBorders>
              <w:top w:val="nil"/>
              <w:left w:val="single" w:sz="4" w:space="0" w:color="5B9BD5"/>
              <w:bottom w:val="nil"/>
              <w:right w:val="nil"/>
            </w:tcBorders>
            <w:shd w:val="clear" w:color="auto" w:fill="DBE5F1" w:themeFill="accent1" w:themeFillTint="33"/>
            <w:noWrap/>
            <w:vAlign w:val="center"/>
          </w:tcPr>
          <w:p w14:paraId="4A41321C"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1,604 </w:t>
            </w:r>
          </w:p>
        </w:tc>
        <w:tc>
          <w:tcPr>
            <w:tcW w:w="1028" w:type="dxa"/>
            <w:gridSpan w:val="2"/>
            <w:tcBorders>
              <w:top w:val="nil"/>
              <w:left w:val="single" w:sz="4" w:space="0" w:color="5B9BD5"/>
              <w:bottom w:val="nil"/>
              <w:right w:val="single" w:sz="4" w:space="0" w:color="5B9BD5"/>
            </w:tcBorders>
            <w:shd w:val="clear" w:color="auto" w:fill="DBE5F1" w:themeFill="accent1" w:themeFillTint="33"/>
            <w:noWrap/>
            <w:vAlign w:val="center"/>
          </w:tcPr>
          <w:p w14:paraId="422C33D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auto" w:fill="DBE5F1" w:themeFill="accent1" w:themeFillTint="33"/>
            <w:vAlign w:val="center"/>
          </w:tcPr>
          <w:p w14:paraId="34CD8683" w14:textId="77777777" w:rsidR="00B64A81" w:rsidRPr="00807890" w:rsidRDefault="00B64A81" w:rsidP="006F62B4">
            <w:pPr>
              <w:spacing w:line="240" w:lineRule="auto"/>
              <w:jc w:val="right"/>
              <w:rPr>
                <w:rFonts w:ascii="Univers 45 Light" w:hAnsi="Univers 45 Light" w:cstheme="majorHAnsi"/>
                <w:color w:val="000000"/>
                <w:sz w:val="16"/>
                <w:szCs w:val="16"/>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auto" w:fill="DBE5F1" w:themeFill="accent1" w:themeFillTint="33"/>
            <w:noWrap/>
            <w:vAlign w:val="center"/>
          </w:tcPr>
          <w:p w14:paraId="4BAE2D6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4F255483" w14:textId="77777777" w:rsidTr="00F324C4">
        <w:trPr>
          <w:gridAfter w:val="1"/>
          <w:wAfter w:w="20" w:type="dxa"/>
          <w:trHeight w:val="304"/>
        </w:trPr>
        <w:tc>
          <w:tcPr>
            <w:tcW w:w="2376" w:type="dxa"/>
            <w:tcBorders>
              <w:top w:val="nil"/>
              <w:left w:val="single" w:sz="4" w:space="0" w:color="5B9BD5"/>
              <w:bottom w:val="nil"/>
              <w:right w:val="nil"/>
            </w:tcBorders>
            <w:shd w:val="clear" w:color="000000" w:fill="FFFFFF"/>
            <w:noWrap/>
            <w:vAlign w:val="center"/>
          </w:tcPr>
          <w:p w14:paraId="39CF3672" w14:textId="77777777" w:rsidR="00B64A81" w:rsidRPr="00807890" w:rsidRDefault="00B64A81" w:rsidP="006F62B4">
            <w:pPr>
              <w:spacing w:line="240" w:lineRule="auto"/>
              <w:rPr>
                <w:rFonts w:ascii="Univers 45 Light" w:hAnsi="Univers 45 Light"/>
                <w:sz w:val="16"/>
                <w:szCs w:val="16"/>
              </w:rPr>
            </w:pPr>
            <w:r w:rsidRPr="00807890">
              <w:rPr>
                <w:rFonts w:ascii="Univers 45 Light" w:hAnsi="Univers 45 Light"/>
                <w:sz w:val="16"/>
                <w:szCs w:val="16"/>
              </w:rPr>
              <w:t xml:space="preserve"> Phase of Care </w:t>
            </w:r>
          </w:p>
        </w:tc>
        <w:tc>
          <w:tcPr>
            <w:tcW w:w="1027" w:type="dxa"/>
            <w:gridSpan w:val="2"/>
            <w:tcBorders>
              <w:top w:val="nil"/>
              <w:left w:val="single" w:sz="4" w:space="0" w:color="5B9BD5"/>
              <w:bottom w:val="nil"/>
              <w:right w:val="nil"/>
            </w:tcBorders>
            <w:shd w:val="clear" w:color="000000" w:fill="FFFFFF"/>
            <w:noWrap/>
            <w:vAlign w:val="center"/>
          </w:tcPr>
          <w:p w14:paraId="5D6895A5"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910 </w:t>
            </w:r>
          </w:p>
        </w:tc>
        <w:tc>
          <w:tcPr>
            <w:tcW w:w="1028" w:type="dxa"/>
            <w:gridSpan w:val="2"/>
            <w:tcBorders>
              <w:top w:val="nil"/>
              <w:left w:val="single" w:sz="4" w:space="0" w:color="5B9BD5"/>
              <w:bottom w:val="nil"/>
              <w:right w:val="nil"/>
            </w:tcBorders>
            <w:shd w:val="clear" w:color="000000" w:fill="FFFFFF"/>
            <w:noWrap/>
            <w:vAlign w:val="center"/>
          </w:tcPr>
          <w:p w14:paraId="1041B9CE"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910 </w:t>
            </w:r>
          </w:p>
        </w:tc>
        <w:tc>
          <w:tcPr>
            <w:tcW w:w="922" w:type="dxa"/>
            <w:tcBorders>
              <w:top w:val="nil"/>
              <w:left w:val="single" w:sz="4" w:space="0" w:color="5B9BD5"/>
              <w:bottom w:val="nil"/>
              <w:right w:val="nil"/>
            </w:tcBorders>
            <w:shd w:val="clear" w:color="000000" w:fill="FFFFFF"/>
            <w:noWrap/>
            <w:vAlign w:val="center"/>
          </w:tcPr>
          <w:p w14:paraId="4481C5A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000000" w:fill="FFFFFF"/>
            <w:noWrap/>
            <w:vAlign w:val="center"/>
          </w:tcPr>
          <w:p w14:paraId="4188DC94"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910 </w:t>
            </w:r>
          </w:p>
        </w:tc>
        <w:tc>
          <w:tcPr>
            <w:tcW w:w="1169" w:type="dxa"/>
            <w:tcBorders>
              <w:top w:val="nil"/>
              <w:left w:val="single" w:sz="4" w:space="0" w:color="5B9BD5"/>
              <w:bottom w:val="nil"/>
              <w:right w:val="nil"/>
            </w:tcBorders>
            <w:shd w:val="clear" w:color="000000" w:fill="FFFFFF"/>
            <w:noWrap/>
            <w:vAlign w:val="center"/>
          </w:tcPr>
          <w:p w14:paraId="3A830118"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FFFFFF"/>
            <w:noWrap/>
            <w:vAlign w:val="center"/>
          </w:tcPr>
          <w:p w14:paraId="4ECDBBB4"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000000" w:fill="FFFFFF"/>
            <w:noWrap/>
            <w:vAlign w:val="center"/>
          </w:tcPr>
          <w:p w14:paraId="45A6B4E4"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000000" w:fill="FFFFFF"/>
            <w:noWrap/>
            <w:vAlign w:val="center"/>
          </w:tcPr>
          <w:p w14:paraId="27767A21"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7" w:type="dxa"/>
            <w:gridSpan w:val="2"/>
            <w:tcBorders>
              <w:top w:val="nil"/>
              <w:left w:val="single" w:sz="4" w:space="0" w:color="5B9BD5"/>
              <w:bottom w:val="nil"/>
              <w:right w:val="nil"/>
            </w:tcBorders>
            <w:shd w:val="clear" w:color="000000" w:fill="FFFFFF"/>
            <w:noWrap/>
            <w:vAlign w:val="center"/>
          </w:tcPr>
          <w:p w14:paraId="0737FBAA"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910 </w:t>
            </w:r>
          </w:p>
        </w:tc>
        <w:tc>
          <w:tcPr>
            <w:tcW w:w="1028" w:type="dxa"/>
            <w:gridSpan w:val="2"/>
            <w:tcBorders>
              <w:top w:val="nil"/>
              <w:left w:val="single" w:sz="4" w:space="0" w:color="5B9BD5"/>
              <w:bottom w:val="nil"/>
              <w:right w:val="single" w:sz="4" w:space="0" w:color="5B9BD5"/>
            </w:tcBorders>
            <w:shd w:val="clear" w:color="000000" w:fill="FFFFFF"/>
            <w:noWrap/>
            <w:vAlign w:val="center"/>
          </w:tcPr>
          <w:p w14:paraId="09BE5AA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000000" w:fill="FFFFFF"/>
            <w:vAlign w:val="center"/>
          </w:tcPr>
          <w:p w14:paraId="66A8DE2F" w14:textId="77777777" w:rsidR="00B64A81" w:rsidRPr="00807890" w:rsidRDefault="00B64A81" w:rsidP="006F62B4">
            <w:pPr>
              <w:spacing w:line="240" w:lineRule="auto"/>
              <w:jc w:val="right"/>
              <w:rPr>
                <w:rFonts w:ascii="Univers 45 Light" w:hAnsi="Univers 45 Light" w:cstheme="majorHAnsi"/>
                <w:color w:val="000000"/>
                <w:sz w:val="16"/>
                <w:szCs w:val="16"/>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000000" w:fill="FFFFFF"/>
            <w:noWrap/>
            <w:vAlign w:val="center"/>
          </w:tcPr>
          <w:p w14:paraId="7760944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64F42C13" w14:textId="77777777" w:rsidTr="00F324C4">
        <w:trPr>
          <w:gridAfter w:val="1"/>
          <w:wAfter w:w="20" w:type="dxa"/>
          <w:trHeight w:val="304"/>
        </w:trPr>
        <w:tc>
          <w:tcPr>
            <w:tcW w:w="2376" w:type="dxa"/>
            <w:tcBorders>
              <w:top w:val="nil"/>
              <w:left w:val="single" w:sz="4" w:space="0" w:color="5B9BD5"/>
              <w:bottom w:val="nil"/>
              <w:right w:val="nil"/>
            </w:tcBorders>
            <w:shd w:val="clear" w:color="auto" w:fill="DBE5F1" w:themeFill="accent1" w:themeFillTint="33"/>
            <w:noWrap/>
            <w:vAlign w:val="center"/>
          </w:tcPr>
          <w:p w14:paraId="66281502" w14:textId="77777777" w:rsidR="00B64A81" w:rsidRPr="00807890" w:rsidRDefault="00B64A81" w:rsidP="006F62B4">
            <w:pPr>
              <w:spacing w:line="240" w:lineRule="auto"/>
              <w:rPr>
                <w:rFonts w:ascii="Univers 45 Light" w:hAnsi="Univers 45 Light"/>
                <w:sz w:val="16"/>
                <w:szCs w:val="16"/>
              </w:rPr>
            </w:pPr>
            <w:r w:rsidRPr="00807890">
              <w:rPr>
                <w:rFonts w:ascii="Univers 45 Light" w:hAnsi="Univers 45 Light"/>
                <w:sz w:val="16"/>
                <w:szCs w:val="16"/>
              </w:rPr>
              <w:t xml:space="preserve"> Theatre </w:t>
            </w:r>
          </w:p>
        </w:tc>
        <w:tc>
          <w:tcPr>
            <w:tcW w:w="1027" w:type="dxa"/>
            <w:gridSpan w:val="2"/>
            <w:tcBorders>
              <w:top w:val="nil"/>
              <w:left w:val="single" w:sz="4" w:space="0" w:color="5B9BD5"/>
              <w:bottom w:val="nil"/>
              <w:right w:val="nil"/>
            </w:tcBorders>
            <w:shd w:val="clear" w:color="auto" w:fill="DBE5F1" w:themeFill="accent1" w:themeFillTint="33"/>
            <w:noWrap/>
            <w:vAlign w:val="center"/>
          </w:tcPr>
          <w:p w14:paraId="2ABACB63"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10,515 </w:t>
            </w:r>
          </w:p>
        </w:tc>
        <w:tc>
          <w:tcPr>
            <w:tcW w:w="1028" w:type="dxa"/>
            <w:gridSpan w:val="2"/>
            <w:tcBorders>
              <w:top w:val="nil"/>
              <w:left w:val="single" w:sz="4" w:space="0" w:color="5B9BD5"/>
              <w:bottom w:val="nil"/>
              <w:right w:val="nil"/>
            </w:tcBorders>
            <w:shd w:val="clear" w:color="auto" w:fill="DBE5F1" w:themeFill="accent1" w:themeFillTint="33"/>
            <w:noWrap/>
            <w:vAlign w:val="center"/>
          </w:tcPr>
          <w:p w14:paraId="5B1970C0"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10,515 </w:t>
            </w:r>
          </w:p>
        </w:tc>
        <w:tc>
          <w:tcPr>
            <w:tcW w:w="922" w:type="dxa"/>
            <w:tcBorders>
              <w:top w:val="nil"/>
              <w:left w:val="single" w:sz="4" w:space="0" w:color="5B9BD5"/>
              <w:bottom w:val="nil"/>
              <w:right w:val="nil"/>
            </w:tcBorders>
            <w:shd w:val="clear" w:color="auto" w:fill="DBE5F1" w:themeFill="accent1" w:themeFillTint="33"/>
            <w:noWrap/>
            <w:vAlign w:val="center"/>
          </w:tcPr>
          <w:p w14:paraId="7A07632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087363C7"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10,515 </w:t>
            </w:r>
          </w:p>
        </w:tc>
        <w:tc>
          <w:tcPr>
            <w:tcW w:w="1169" w:type="dxa"/>
            <w:tcBorders>
              <w:top w:val="nil"/>
              <w:left w:val="single" w:sz="4" w:space="0" w:color="5B9BD5"/>
              <w:bottom w:val="nil"/>
              <w:right w:val="nil"/>
            </w:tcBorders>
            <w:shd w:val="clear" w:color="auto" w:fill="DBE5F1" w:themeFill="accent1" w:themeFillTint="33"/>
            <w:noWrap/>
            <w:vAlign w:val="center"/>
          </w:tcPr>
          <w:p w14:paraId="4DC77AF8"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auto" w:fill="DBE5F1" w:themeFill="accent1" w:themeFillTint="33"/>
            <w:noWrap/>
            <w:vAlign w:val="center"/>
          </w:tcPr>
          <w:p w14:paraId="78C56657"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auto" w:fill="DBE5F1" w:themeFill="accent1" w:themeFillTint="33"/>
            <w:noWrap/>
            <w:vAlign w:val="center"/>
          </w:tcPr>
          <w:p w14:paraId="47F4072C"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DBE5F1" w:themeFill="accent1" w:themeFillTint="33"/>
            <w:noWrap/>
            <w:vAlign w:val="center"/>
          </w:tcPr>
          <w:p w14:paraId="77C40EA7"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   </w:t>
            </w:r>
          </w:p>
        </w:tc>
        <w:tc>
          <w:tcPr>
            <w:tcW w:w="1027" w:type="dxa"/>
            <w:gridSpan w:val="2"/>
            <w:tcBorders>
              <w:top w:val="nil"/>
              <w:left w:val="single" w:sz="4" w:space="0" w:color="5B9BD5"/>
              <w:bottom w:val="nil"/>
              <w:right w:val="nil"/>
            </w:tcBorders>
            <w:shd w:val="clear" w:color="auto" w:fill="DBE5F1" w:themeFill="accent1" w:themeFillTint="33"/>
            <w:noWrap/>
            <w:vAlign w:val="center"/>
          </w:tcPr>
          <w:p w14:paraId="37731D8C" w14:textId="77777777" w:rsidR="00B64A81" w:rsidRPr="00807890" w:rsidRDefault="00B64A81" w:rsidP="006F62B4">
            <w:pPr>
              <w:spacing w:line="240" w:lineRule="auto"/>
              <w:jc w:val="right"/>
              <w:rPr>
                <w:rFonts w:ascii="Univers 45 Light" w:hAnsi="Univers 45 Light" w:cstheme="majorHAnsi"/>
                <w:sz w:val="16"/>
                <w:szCs w:val="16"/>
              </w:rPr>
            </w:pPr>
            <w:r w:rsidRPr="00807890">
              <w:rPr>
                <w:rFonts w:ascii="Univers 45 Light" w:hAnsi="Univers 45 Light"/>
                <w:sz w:val="16"/>
                <w:szCs w:val="16"/>
              </w:rPr>
              <w:t xml:space="preserve"> 10,515 </w:t>
            </w:r>
          </w:p>
        </w:tc>
        <w:tc>
          <w:tcPr>
            <w:tcW w:w="1028" w:type="dxa"/>
            <w:gridSpan w:val="2"/>
            <w:tcBorders>
              <w:top w:val="nil"/>
              <w:left w:val="single" w:sz="4" w:space="0" w:color="5B9BD5"/>
              <w:bottom w:val="nil"/>
              <w:right w:val="single" w:sz="4" w:space="0" w:color="5B9BD5"/>
            </w:tcBorders>
            <w:shd w:val="clear" w:color="auto" w:fill="DBE5F1" w:themeFill="accent1" w:themeFillTint="33"/>
            <w:noWrap/>
            <w:vAlign w:val="center"/>
          </w:tcPr>
          <w:p w14:paraId="56414785"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auto" w:fill="DBE5F1" w:themeFill="accent1" w:themeFillTint="33"/>
            <w:vAlign w:val="center"/>
          </w:tcPr>
          <w:p w14:paraId="216193FB" w14:textId="77777777" w:rsidR="00B64A81" w:rsidRPr="00807890" w:rsidRDefault="00B64A81" w:rsidP="006F62B4">
            <w:pPr>
              <w:spacing w:line="240" w:lineRule="auto"/>
              <w:jc w:val="right"/>
              <w:rPr>
                <w:rFonts w:ascii="Univers 45 Light" w:hAnsi="Univers 45 Light" w:cstheme="majorHAnsi"/>
                <w:color w:val="000000"/>
                <w:sz w:val="16"/>
                <w:szCs w:val="16"/>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auto" w:fill="DBE5F1" w:themeFill="accent1" w:themeFillTint="33"/>
            <w:noWrap/>
            <w:vAlign w:val="center"/>
          </w:tcPr>
          <w:p w14:paraId="3776D5C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0B035C82" w14:textId="77777777" w:rsidTr="00F324C4">
        <w:trPr>
          <w:gridAfter w:val="1"/>
          <w:wAfter w:w="20" w:type="dxa"/>
          <w:trHeight w:val="304"/>
        </w:trPr>
        <w:tc>
          <w:tcPr>
            <w:tcW w:w="2376" w:type="dxa"/>
            <w:tcBorders>
              <w:top w:val="nil"/>
              <w:left w:val="single" w:sz="4" w:space="0" w:color="5B9BD5"/>
              <w:bottom w:val="nil"/>
              <w:right w:val="nil"/>
            </w:tcBorders>
            <w:shd w:val="clear" w:color="auto" w:fill="FFFFFF" w:themeFill="background1"/>
            <w:noWrap/>
            <w:vAlign w:val="center"/>
          </w:tcPr>
          <w:p w14:paraId="064BCD9E"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Home Oxygen </w:t>
            </w:r>
          </w:p>
        </w:tc>
        <w:tc>
          <w:tcPr>
            <w:tcW w:w="1027" w:type="dxa"/>
            <w:gridSpan w:val="2"/>
            <w:tcBorders>
              <w:top w:val="nil"/>
              <w:left w:val="single" w:sz="4" w:space="0" w:color="5B9BD5"/>
              <w:bottom w:val="nil"/>
              <w:right w:val="nil"/>
            </w:tcBorders>
            <w:shd w:val="clear" w:color="auto" w:fill="FFFFFF" w:themeFill="background1"/>
            <w:noWrap/>
            <w:vAlign w:val="center"/>
          </w:tcPr>
          <w:p w14:paraId="251BCB6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43 </w:t>
            </w:r>
          </w:p>
        </w:tc>
        <w:tc>
          <w:tcPr>
            <w:tcW w:w="1028" w:type="dxa"/>
            <w:gridSpan w:val="2"/>
            <w:tcBorders>
              <w:top w:val="nil"/>
              <w:left w:val="single" w:sz="4" w:space="0" w:color="5B9BD5"/>
              <w:bottom w:val="nil"/>
              <w:right w:val="nil"/>
            </w:tcBorders>
            <w:shd w:val="clear" w:color="auto" w:fill="FFFFFF" w:themeFill="background1"/>
            <w:noWrap/>
            <w:vAlign w:val="center"/>
          </w:tcPr>
          <w:p w14:paraId="3657710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43 </w:t>
            </w:r>
          </w:p>
        </w:tc>
        <w:tc>
          <w:tcPr>
            <w:tcW w:w="922" w:type="dxa"/>
            <w:tcBorders>
              <w:top w:val="nil"/>
              <w:left w:val="single" w:sz="4" w:space="0" w:color="5B9BD5"/>
              <w:bottom w:val="nil"/>
              <w:right w:val="nil"/>
            </w:tcBorders>
            <w:shd w:val="clear" w:color="auto" w:fill="FFFFFF" w:themeFill="background1"/>
            <w:noWrap/>
            <w:vAlign w:val="center"/>
          </w:tcPr>
          <w:p w14:paraId="539728DA"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FFFFFF" w:themeFill="background1"/>
            <w:noWrap/>
            <w:vAlign w:val="center"/>
          </w:tcPr>
          <w:p w14:paraId="690705D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43 </w:t>
            </w:r>
          </w:p>
        </w:tc>
        <w:tc>
          <w:tcPr>
            <w:tcW w:w="1169" w:type="dxa"/>
            <w:tcBorders>
              <w:top w:val="nil"/>
              <w:left w:val="single" w:sz="4" w:space="0" w:color="5B9BD5"/>
              <w:bottom w:val="nil"/>
              <w:right w:val="nil"/>
            </w:tcBorders>
            <w:shd w:val="clear" w:color="auto" w:fill="FFFFFF" w:themeFill="background1"/>
            <w:noWrap/>
            <w:vAlign w:val="center"/>
          </w:tcPr>
          <w:p w14:paraId="4D77F05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auto" w:fill="FFFFFF" w:themeFill="background1"/>
            <w:noWrap/>
            <w:vAlign w:val="center"/>
          </w:tcPr>
          <w:p w14:paraId="0D4CB87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auto" w:fill="FFFFFF" w:themeFill="background1"/>
            <w:noWrap/>
            <w:vAlign w:val="center"/>
          </w:tcPr>
          <w:p w14:paraId="534C714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FFFFFF" w:themeFill="background1"/>
            <w:noWrap/>
            <w:vAlign w:val="center"/>
          </w:tcPr>
          <w:p w14:paraId="36A3CE9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gridSpan w:val="2"/>
            <w:tcBorders>
              <w:top w:val="nil"/>
              <w:left w:val="single" w:sz="4" w:space="0" w:color="5B9BD5"/>
              <w:bottom w:val="nil"/>
              <w:right w:val="nil"/>
            </w:tcBorders>
            <w:shd w:val="clear" w:color="auto" w:fill="FFFFFF" w:themeFill="background1"/>
            <w:noWrap/>
            <w:vAlign w:val="center"/>
          </w:tcPr>
          <w:p w14:paraId="453A8B5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43 </w:t>
            </w:r>
          </w:p>
        </w:tc>
        <w:tc>
          <w:tcPr>
            <w:tcW w:w="1028" w:type="dxa"/>
            <w:gridSpan w:val="2"/>
            <w:tcBorders>
              <w:top w:val="nil"/>
              <w:left w:val="single" w:sz="4" w:space="0" w:color="5B9BD5"/>
              <w:bottom w:val="nil"/>
              <w:right w:val="single" w:sz="4" w:space="0" w:color="5B9BD5"/>
            </w:tcBorders>
            <w:shd w:val="clear" w:color="auto" w:fill="FFFFFF" w:themeFill="background1"/>
            <w:noWrap/>
            <w:vAlign w:val="center"/>
          </w:tcPr>
          <w:p w14:paraId="71FF8F4B"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auto" w:fill="FFFFFF" w:themeFill="background1"/>
            <w:vAlign w:val="center"/>
          </w:tcPr>
          <w:p w14:paraId="74292D8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auto" w:fill="FFFFFF" w:themeFill="background1"/>
            <w:noWrap/>
            <w:vAlign w:val="center"/>
          </w:tcPr>
          <w:p w14:paraId="6AC4627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22AAD3D1" w14:textId="77777777" w:rsidTr="00F324C4">
        <w:trPr>
          <w:gridAfter w:val="1"/>
          <w:wAfter w:w="20" w:type="dxa"/>
          <w:trHeight w:val="304"/>
        </w:trPr>
        <w:tc>
          <w:tcPr>
            <w:tcW w:w="2376" w:type="dxa"/>
            <w:tcBorders>
              <w:top w:val="nil"/>
              <w:left w:val="single" w:sz="4" w:space="0" w:color="5B9BD5"/>
              <w:bottom w:val="nil"/>
              <w:right w:val="nil"/>
            </w:tcBorders>
            <w:shd w:val="clear" w:color="auto" w:fill="DBE5F1" w:themeFill="accent1" w:themeFillTint="33"/>
            <w:noWrap/>
            <w:vAlign w:val="center"/>
          </w:tcPr>
          <w:p w14:paraId="1B00ADE3"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Theatre VMO </w:t>
            </w:r>
          </w:p>
        </w:tc>
        <w:tc>
          <w:tcPr>
            <w:tcW w:w="1027" w:type="dxa"/>
            <w:gridSpan w:val="2"/>
            <w:tcBorders>
              <w:top w:val="nil"/>
              <w:left w:val="single" w:sz="4" w:space="0" w:color="5B9BD5"/>
              <w:bottom w:val="nil"/>
              <w:right w:val="nil"/>
            </w:tcBorders>
            <w:shd w:val="clear" w:color="auto" w:fill="DBE5F1" w:themeFill="accent1" w:themeFillTint="33"/>
            <w:noWrap/>
            <w:vAlign w:val="center"/>
          </w:tcPr>
          <w:p w14:paraId="041B9BF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12,312 </w:t>
            </w:r>
          </w:p>
        </w:tc>
        <w:tc>
          <w:tcPr>
            <w:tcW w:w="1028" w:type="dxa"/>
            <w:gridSpan w:val="2"/>
            <w:tcBorders>
              <w:top w:val="nil"/>
              <w:left w:val="single" w:sz="4" w:space="0" w:color="5B9BD5"/>
              <w:bottom w:val="nil"/>
              <w:right w:val="nil"/>
            </w:tcBorders>
            <w:shd w:val="clear" w:color="auto" w:fill="DBE5F1" w:themeFill="accent1" w:themeFillTint="33"/>
            <w:noWrap/>
            <w:vAlign w:val="center"/>
          </w:tcPr>
          <w:p w14:paraId="323ACC3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12,312 </w:t>
            </w:r>
          </w:p>
        </w:tc>
        <w:tc>
          <w:tcPr>
            <w:tcW w:w="922" w:type="dxa"/>
            <w:tcBorders>
              <w:top w:val="nil"/>
              <w:left w:val="single" w:sz="4" w:space="0" w:color="5B9BD5"/>
              <w:bottom w:val="nil"/>
              <w:right w:val="nil"/>
            </w:tcBorders>
            <w:shd w:val="clear" w:color="auto" w:fill="DBE5F1" w:themeFill="accent1" w:themeFillTint="33"/>
            <w:noWrap/>
            <w:vAlign w:val="center"/>
          </w:tcPr>
          <w:p w14:paraId="14B9150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nil"/>
              <w:right w:val="nil"/>
            </w:tcBorders>
            <w:shd w:val="clear" w:color="auto" w:fill="DBE5F1" w:themeFill="accent1" w:themeFillTint="33"/>
            <w:noWrap/>
            <w:vAlign w:val="center"/>
          </w:tcPr>
          <w:p w14:paraId="1B68661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11,807 </w:t>
            </w:r>
          </w:p>
        </w:tc>
        <w:tc>
          <w:tcPr>
            <w:tcW w:w="1169" w:type="dxa"/>
            <w:tcBorders>
              <w:top w:val="nil"/>
              <w:left w:val="single" w:sz="4" w:space="0" w:color="5B9BD5"/>
              <w:bottom w:val="nil"/>
              <w:right w:val="nil"/>
            </w:tcBorders>
            <w:shd w:val="clear" w:color="auto" w:fill="DBE5F1" w:themeFill="accent1" w:themeFillTint="33"/>
            <w:noWrap/>
            <w:vAlign w:val="center"/>
          </w:tcPr>
          <w:p w14:paraId="0F2245B3"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505 </w:t>
            </w:r>
          </w:p>
        </w:tc>
        <w:tc>
          <w:tcPr>
            <w:tcW w:w="1028" w:type="dxa"/>
            <w:gridSpan w:val="2"/>
            <w:tcBorders>
              <w:top w:val="nil"/>
              <w:left w:val="single" w:sz="4" w:space="0" w:color="5B9BD5"/>
              <w:bottom w:val="nil"/>
              <w:right w:val="nil"/>
            </w:tcBorders>
            <w:shd w:val="clear" w:color="auto" w:fill="DBE5F1" w:themeFill="accent1" w:themeFillTint="33"/>
            <w:noWrap/>
            <w:vAlign w:val="center"/>
          </w:tcPr>
          <w:p w14:paraId="30D88B5E"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nil"/>
              <w:right w:val="nil"/>
            </w:tcBorders>
            <w:shd w:val="clear" w:color="auto" w:fill="DBE5F1" w:themeFill="accent1" w:themeFillTint="33"/>
            <w:noWrap/>
            <w:vAlign w:val="center"/>
          </w:tcPr>
          <w:p w14:paraId="7E67567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nil"/>
            </w:tcBorders>
            <w:shd w:val="clear" w:color="auto" w:fill="DBE5F1" w:themeFill="accent1" w:themeFillTint="33"/>
            <w:noWrap/>
            <w:vAlign w:val="center"/>
          </w:tcPr>
          <w:p w14:paraId="5D6DBBD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gridSpan w:val="2"/>
            <w:tcBorders>
              <w:top w:val="nil"/>
              <w:left w:val="single" w:sz="4" w:space="0" w:color="5B9BD5"/>
              <w:bottom w:val="nil"/>
              <w:right w:val="nil"/>
            </w:tcBorders>
            <w:shd w:val="clear" w:color="auto" w:fill="DBE5F1" w:themeFill="accent1" w:themeFillTint="33"/>
            <w:noWrap/>
            <w:vAlign w:val="center"/>
          </w:tcPr>
          <w:p w14:paraId="55CD3858"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12,312 </w:t>
            </w:r>
          </w:p>
        </w:tc>
        <w:tc>
          <w:tcPr>
            <w:tcW w:w="1028" w:type="dxa"/>
            <w:gridSpan w:val="2"/>
            <w:tcBorders>
              <w:top w:val="nil"/>
              <w:left w:val="single" w:sz="4" w:space="0" w:color="5B9BD5"/>
              <w:bottom w:val="nil"/>
              <w:right w:val="single" w:sz="4" w:space="0" w:color="5B9BD5"/>
            </w:tcBorders>
            <w:shd w:val="clear" w:color="auto" w:fill="DBE5F1" w:themeFill="accent1" w:themeFillTint="33"/>
            <w:noWrap/>
            <w:vAlign w:val="center"/>
          </w:tcPr>
          <w:p w14:paraId="3CF77C1C"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nil"/>
              <w:right w:val="single" w:sz="4" w:space="0" w:color="5B9BD5"/>
            </w:tcBorders>
            <w:shd w:val="clear" w:color="auto" w:fill="DBE5F1" w:themeFill="accent1" w:themeFillTint="33"/>
            <w:vAlign w:val="center"/>
          </w:tcPr>
          <w:p w14:paraId="7D610679"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gridSpan w:val="2"/>
            <w:tcBorders>
              <w:top w:val="nil"/>
              <w:left w:val="single" w:sz="4" w:space="0" w:color="5B9BD5"/>
              <w:bottom w:val="nil"/>
              <w:right w:val="single" w:sz="4" w:space="0" w:color="5B9BD5"/>
            </w:tcBorders>
            <w:shd w:val="clear" w:color="auto" w:fill="DBE5F1" w:themeFill="accent1" w:themeFillTint="33"/>
            <w:noWrap/>
            <w:vAlign w:val="center"/>
          </w:tcPr>
          <w:p w14:paraId="0E425B0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r w:rsidR="00B64A81" w:rsidRPr="00807890" w14:paraId="2B07F043" w14:textId="77777777" w:rsidTr="00F324C4">
        <w:trPr>
          <w:gridAfter w:val="1"/>
          <w:wAfter w:w="20" w:type="dxa"/>
          <w:trHeight w:val="304"/>
        </w:trPr>
        <w:tc>
          <w:tcPr>
            <w:tcW w:w="2376" w:type="dxa"/>
            <w:tcBorders>
              <w:top w:val="nil"/>
              <w:left w:val="single" w:sz="4" w:space="0" w:color="5B9BD5"/>
              <w:bottom w:val="single" w:sz="4" w:space="0" w:color="5B9BD5"/>
              <w:right w:val="nil"/>
            </w:tcBorders>
            <w:shd w:val="clear" w:color="auto" w:fill="FFFFFF" w:themeFill="background1"/>
            <w:noWrap/>
            <w:vAlign w:val="center"/>
          </w:tcPr>
          <w:p w14:paraId="0E8CBC37" w14:textId="77777777" w:rsidR="00B64A81" w:rsidRPr="00807890" w:rsidRDefault="00B64A81" w:rsidP="006F62B4">
            <w:pPr>
              <w:spacing w:line="240" w:lineRule="auto"/>
              <w:rPr>
                <w:rFonts w:ascii="Univers 45 Light" w:hAnsi="Univers 45 Light"/>
                <w:color w:val="000000"/>
                <w:sz w:val="16"/>
                <w:szCs w:val="16"/>
                <w:lang w:eastAsia="en-AU"/>
              </w:rPr>
            </w:pPr>
            <w:r w:rsidRPr="00807890">
              <w:rPr>
                <w:rFonts w:ascii="Univers 45 Light" w:hAnsi="Univers 45 Light"/>
                <w:sz w:val="16"/>
                <w:szCs w:val="16"/>
              </w:rPr>
              <w:t xml:space="preserve"> Maternity VMO </w:t>
            </w:r>
          </w:p>
        </w:tc>
        <w:tc>
          <w:tcPr>
            <w:tcW w:w="1027" w:type="dxa"/>
            <w:gridSpan w:val="2"/>
            <w:tcBorders>
              <w:top w:val="nil"/>
              <w:left w:val="single" w:sz="4" w:space="0" w:color="5B9BD5"/>
              <w:bottom w:val="single" w:sz="4" w:space="0" w:color="5B9BD5"/>
              <w:right w:val="nil"/>
            </w:tcBorders>
            <w:shd w:val="clear" w:color="auto" w:fill="FFFFFF" w:themeFill="background1"/>
            <w:noWrap/>
            <w:vAlign w:val="center"/>
          </w:tcPr>
          <w:p w14:paraId="481D41C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234 </w:t>
            </w:r>
          </w:p>
        </w:tc>
        <w:tc>
          <w:tcPr>
            <w:tcW w:w="1028" w:type="dxa"/>
            <w:gridSpan w:val="2"/>
            <w:tcBorders>
              <w:top w:val="nil"/>
              <w:left w:val="single" w:sz="4" w:space="0" w:color="5B9BD5"/>
              <w:bottom w:val="single" w:sz="4" w:space="0" w:color="5B9BD5"/>
              <w:right w:val="nil"/>
            </w:tcBorders>
            <w:shd w:val="clear" w:color="auto" w:fill="FFFFFF" w:themeFill="background1"/>
            <w:noWrap/>
            <w:vAlign w:val="center"/>
          </w:tcPr>
          <w:p w14:paraId="25723BA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234 </w:t>
            </w:r>
          </w:p>
        </w:tc>
        <w:tc>
          <w:tcPr>
            <w:tcW w:w="922" w:type="dxa"/>
            <w:tcBorders>
              <w:top w:val="nil"/>
              <w:left w:val="single" w:sz="4" w:space="0" w:color="5B9BD5"/>
              <w:bottom w:val="single" w:sz="4" w:space="0" w:color="5B9BD5"/>
              <w:right w:val="nil"/>
            </w:tcBorders>
            <w:shd w:val="clear" w:color="auto" w:fill="FFFFFF" w:themeFill="background1"/>
            <w:noWrap/>
            <w:vAlign w:val="center"/>
          </w:tcPr>
          <w:p w14:paraId="2A682C6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992" w:type="dxa"/>
            <w:tcBorders>
              <w:top w:val="nil"/>
              <w:left w:val="single" w:sz="4" w:space="0" w:color="5B9BD5"/>
              <w:bottom w:val="single" w:sz="4" w:space="0" w:color="5B9BD5"/>
              <w:right w:val="nil"/>
            </w:tcBorders>
            <w:shd w:val="clear" w:color="auto" w:fill="FFFFFF" w:themeFill="background1"/>
            <w:noWrap/>
            <w:vAlign w:val="center"/>
          </w:tcPr>
          <w:p w14:paraId="797C02A4"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228 </w:t>
            </w:r>
          </w:p>
        </w:tc>
        <w:tc>
          <w:tcPr>
            <w:tcW w:w="1169" w:type="dxa"/>
            <w:tcBorders>
              <w:top w:val="nil"/>
              <w:left w:val="single" w:sz="4" w:space="0" w:color="5B9BD5"/>
              <w:bottom w:val="single" w:sz="4" w:space="0" w:color="5B9BD5"/>
              <w:right w:val="nil"/>
            </w:tcBorders>
            <w:shd w:val="clear" w:color="auto" w:fill="FFFFFF" w:themeFill="background1"/>
            <w:noWrap/>
            <w:vAlign w:val="center"/>
          </w:tcPr>
          <w:p w14:paraId="257E599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6 </w:t>
            </w:r>
          </w:p>
        </w:tc>
        <w:tc>
          <w:tcPr>
            <w:tcW w:w="1028" w:type="dxa"/>
            <w:gridSpan w:val="2"/>
            <w:tcBorders>
              <w:top w:val="nil"/>
              <w:left w:val="single" w:sz="4" w:space="0" w:color="5B9BD5"/>
              <w:bottom w:val="single" w:sz="4" w:space="0" w:color="5B9BD5"/>
              <w:right w:val="nil"/>
            </w:tcBorders>
            <w:shd w:val="clear" w:color="auto" w:fill="FFFFFF" w:themeFill="background1"/>
            <w:noWrap/>
            <w:vAlign w:val="center"/>
          </w:tcPr>
          <w:p w14:paraId="7B40EEF7"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gridSpan w:val="2"/>
            <w:tcBorders>
              <w:top w:val="nil"/>
              <w:left w:val="single" w:sz="4" w:space="0" w:color="5B9BD5"/>
              <w:bottom w:val="single" w:sz="4" w:space="0" w:color="5B9BD5"/>
              <w:right w:val="nil"/>
            </w:tcBorders>
            <w:shd w:val="clear" w:color="auto" w:fill="FFFFFF" w:themeFill="background1"/>
            <w:noWrap/>
            <w:vAlign w:val="center"/>
          </w:tcPr>
          <w:p w14:paraId="051C8181"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single" w:sz="4" w:space="0" w:color="5B9BD5"/>
              <w:right w:val="nil"/>
            </w:tcBorders>
            <w:shd w:val="clear" w:color="auto" w:fill="FFFFFF" w:themeFill="background1"/>
            <w:noWrap/>
            <w:vAlign w:val="center"/>
          </w:tcPr>
          <w:p w14:paraId="31A0EA6F"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7" w:type="dxa"/>
            <w:gridSpan w:val="2"/>
            <w:tcBorders>
              <w:top w:val="nil"/>
              <w:left w:val="single" w:sz="4" w:space="0" w:color="5B9BD5"/>
              <w:bottom w:val="single" w:sz="4" w:space="0" w:color="5B9BD5"/>
              <w:right w:val="nil"/>
            </w:tcBorders>
            <w:shd w:val="clear" w:color="auto" w:fill="FFFFFF" w:themeFill="background1"/>
            <w:noWrap/>
            <w:vAlign w:val="center"/>
          </w:tcPr>
          <w:p w14:paraId="054E837D"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234 </w:t>
            </w:r>
          </w:p>
        </w:tc>
        <w:tc>
          <w:tcPr>
            <w:tcW w:w="1028" w:type="dxa"/>
            <w:gridSpan w:val="2"/>
            <w:tcBorders>
              <w:top w:val="nil"/>
              <w:left w:val="single" w:sz="4" w:space="0" w:color="5B9BD5"/>
              <w:bottom w:val="single" w:sz="4" w:space="0" w:color="5B9BD5"/>
              <w:right w:val="single" w:sz="4" w:space="0" w:color="5B9BD5"/>
            </w:tcBorders>
            <w:shd w:val="clear" w:color="auto" w:fill="FFFFFF" w:themeFill="background1"/>
            <w:noWrap/>
            <w:vAlign w:val="center"/>
          </w:tcPr>
          <w:p w14:paraId="3016F9C0"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 xml:space="preserve"> -   </w:t>
            </w:r>
          </w:p>
        </w:tc>
        <w:tc>
          <w:tcPr>
            <w:tcW w:w="1028" w:type="dxa"/>
            <w:tcBorders>
              <w:top w:val="nil"/>
              <w:left w:val="single" w:sz="4" w:space="0" w:color="5B9BD5"/>
              <w:bottom w:val="single" w:sz="4" w:space="0" w:color="5B9BD5"/>
              <w:right w:val="single" w:sz="4" w:space="0" w:color="5B9BD5"/>
            </w:tcBorders>
            <w:shd w:val="clear" w:color="auto" w:fill="FFFFFF" w:themeFill="background1"/>
            <w:vAlign w:val="center"/>
          </w:tcPr>
          <w:p w14:paraId="7C77FC16"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100.00%</w:t>
            </w:r>
          </w:p>
        </w:tc>
        <w:tc>
          <w:tcPr>
            <w:tcW w:w="1028" w:type="dxa"/>
            <w:gridSpan w:val="2"/>
            <w:tcBorders>
              <w:top w:val="nil"/>
              <w:left w:val="single" w:sz="4" w:space="0" w:color="5B9BD5"/>
              <w:bottom w:val="single" w:sz="4" w:space="0" w:color="5B9BD5"/>
              <w:right w:val="single" w:sz="4" w:space="0" w:color="5B9BD5"/>
            </w:tcBorders>
            <w:shd w:val="clear" w:color="auto" w:fill="FFFFFF" w:themeFill="background1"/>
            <w:noWrap/>
            <w:vAlign w:val="center"/>
          </w:tcPr>
          <w:p w14:paraId="220EC0D2" w14:textId="77777777" w:rsidR="00B64A81" w:rsidRPr="00807890" w:rsidRDefault="00B64A81" w:rsidP="006F62B4">
            <w:pPr>
              <w:spacing w:line="240" w:lineRule="auto"/>
              <w:jc w:val="right"/>
              <w:rPr>
                <w:rFonts w:ascii="Univers 45 Light" w:hAnsi="Univers 45 Light" w:cstheme="majorHAnsi"/>
                <w:color w:val="000000"/>
                <w:sz w:val="16"/>
                <w:szCs w:val="16"/>
                <w:lang w:eastAsia="en-AU"/>
              </w:rPr>
            </w:pPr>
            <w:r w:rsidRPr="00807890">
              <w:rPr>
                <w:rFonts w:ascii="Univers 45 Light" w:hAnsi="Univers 45 Light"/>
                <w:sz w:val="16"/>
                <w:szCs w:val="16"/>
              </w:rPr>
              <w:t>0.00%</w:t>
            </w:r>
          </w:p>
        </w:tc>
      </w:tr>
    </w:tbl>
    <w:p w14:paraId="25F4C299" w14:textId="53FEC2E1" w:rsidR="0038155F" w:rsidRDefault="00B64A81" w:rsidP="00F324C4">
      <w:pPr>
        <w:spacing w:before="60" w:after="120"/>
        <w:rPr>
          <w:rFonts w:ascii="Univers 45 Light" w:hAnsi="Univers 45 Light"/>
          <w:bCs/>
          <w:i/>
          <w:sz w:val="16"/>
          <w:szCs w:val="16"/>
        </w:rPr>
      </w:pPr>
      <w:r w:rsidRPr="00B94A39">
        <w:rPr>
          <w:rFonts w:ascii="Univers 45 Light" w:hAnsi="Univers 45 Light"/>
          <w:bCs/>
          <w:i/>
          <w:sz w:val="16"/>
          <w:szCs w:val="16"/>
        </w:rPr>
        <w:t>Source: KPMG based on data supplied by</w:t>
      </w:r>
      <w:r>
        <w:rPr>
          <w:rFonts w:ascii="Univers 45 Light" w:hAnsi="Univers 45 Light"/>
          <w:bCs/>
          <w:i/>
          <w:sz w:val="16"/>
          <w:szCs w:val="16"/>
        </w:rPr>
        <w:t xml:space="preserve"> the</w:t>
      </w:r>
      <w:r w:rsidRPr="00B94A39">
        <w:rPr>
          <w:rFonts w:ascii="Univers 45 Light" w:hAnsi="Univers 45 Light"/>
          <w:bCs/>
          <w:i/>
          <w:sz w:val="16"/>
          <w:szCs w:val="16"/>
        </w:rPr>
        <w:t xml:space="preserve"> </w:t>
      </w:r>
      <w:r w:rsidRPr="00C66F06">
        <w:rPr>
          <w:rFonts w:ascii="Univers 45 Light" w:hAnsi="Univers 45 Light"/>
          <w:bCs/>
          <w:i/>
          <w:sz w:val="16"/>
          <w:szCs w:val="16"/>
        </w:rPr>
        <w:t xml:space="preserve">Bairnsdale Regional Health Service </w:t>
      </w:r>
      <w:r w:rsidRPr="00B94A39">
        <w:rPr>
          <w:rFonts w:ascii="Univers 45 Light" w:hAnsi="Univers 45 Light"/>
          <w:bCs/>
          <w:i/>
          <w:sz w:val="16"/>
          <w:szCs w:val="16"/>
        </w:rPr>
        <w:t xml:space="preserve">and </w:t>
      </w:r>
      <w:r>
        <w:rPr>
          <w:rFonts w:ascii="Univers 45 Light" w:hAnsi="Univers 45 Light"/>
          <w:bCs/>
          <w:i/>
          <w:sz w:val="16"/>
          <w:szCs w:val="16"/>
        </w:rPr>
        <w:t>DHHS</w:t>
      </w:r>
    </w:p>
    <w:p w14:paraId="39DA1FDB" w14:textId="77777777" w:rsidR="005200CB" w:rsidRDefault="005200CB" w:rsidP="005200CB">
      <w:pPr>
        <w:pStyle w:val="Heading2"/>
      </w:pPr>
      <w:bookmarkStart w:id="29" w:name="_Toc536108555"/>
      <w:r>
        <w:lastRenderedPageBreak/>
        <w:t>Western Australia</w:t>
      </w:r>
      <w:bookmarkEnd w:id="29"/>
    </w:p>
    <w:p w14:paraId="0EDEC68C" w14:textId="77777777" w:rsidR="00112771" w:rsidRDefault="00112771" w:rsidP="00791176">
      <w:pPr>
        <w:pStyle w:val="Heading3"/>
      </w:pPr>
      <w:r>
        <w:t>Activity tables</w:t>
      </w:r>
    </w:p>
    <w:p w14:paraId="0004D7D9" w14:textId="77777777" w:rsidR="002D7F2F" w:rsidRPr="00B94A39" w:rsidRDefault="002D7F2F" w:rsidP="00807890">
      <w:pPr>
        <w:pStyle w:val="Caption"/>
      </w:pPr>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34</w:t>
      </w:r>
      <w:r w:rsidR="00E07119">
        <w:rPr>
          <w:noProof/>
        </w:rPr>
        <w:fldChar w:fldCharType="end"/>
      </w:r>
      <w:r w:rsidRPr="00B94A39">
        <w:t xml:space="preserve"> – Activity data – </w:t>
      </w:r>
      <w:r>
        <w:t>Fiona Stanley Hospital</w:t>
      </w:r>
    </w:p>
    <w:tbl>
      <w:tblPr>
        <w:tblW w:w="5000" w:type="pct"/>
        <w:tblLook w:val="04A0" w:firstRow="1" w:lastRow="0" w:firstColumn="1" w:lastColumn="0" w:noHBand="0" w:noVBand="1"/>
        <w:tblCaption w:val="Activity data"/>
        <w:tblDescription w:val="This table presents patient activity data based on source and costing systems for the hospital/LHN. "/>
      </w:tblPr>
      <w:tblGrid>
        <w:gridCol w:w="2464"/>
        <w:gridCol w:w="1400"/>
        <w:gridCol w:w="1308"/>
        <w:gridCol w:w="981"/>
        <w:gridCol w:w="1121"/>
        <w:gridCol w:w="1196"/>
        <w:gridCol w:w="1010"/>
        <w:gridCol w:w="970"/>
        <w:gridCol w:w="953"/>
        <w:gridCol w:w="1102"/>
        <w:gridCol w:w="999"/>
      </w:tblGrid>
      <w:tr w:rsidR="00F85CA0" w:rsidRPr="00807890" w14:paraId="2D55D273" w14:textId="77777777" w:rsidTr="00CE040C">
        <w:trPr>
          <w:trHeight w:val="944"/>
        </w:trPr>
        <w:tc>
          <w:tcPr>
            <w:tcW w:w="912" w:type="pct"/>
            <w:tcBorders>
              <w:top w:val="single" w:sz="4" w:space="0" w:color="5B9BD5"/>
              <w:left w:val="single" w:sz="4" w:space="0" w:color="5B9BD5"/>
              <w:bottom w:val="nil"/>
              <w:right w:val="nil"/>
            </w:tcBorders>
            <w:shd w:val="clear" w:color="000000" w:fill="1F497D"/>
            <w:vAlign w:val="center"/>
            <w:hideMark/>
          </w:tcPr>
          <w:p w14:paraId="54D957A7" w14:textId="77777777" w:rsidR="00F85CA0" w:rsidRPr="00807890" w:rsidRDefault="00F85CA0"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Activity Data</w:t>
            </w:r>
          </w:p>
        </w:tc>
        <w:tc>
          <w:tcPr>
            <w:tcW w:w="518" w:type="pct"/>
            <w:tcBorders>
              <w:top w:val="single" w:sz="4" w:space="0" w:color="5B9BD5"/>
              <w:left w:val="single" w:sz="4" w:space="0" w:color="5B9BD5"/>
              <w:bottom w:val="nil"/>
              <w:right w:val="single" w:sz="4" w:space="0" w:color="5B9BD5"/>
            </w:tcBorders>
            <w:shd w:val="clear" w:color="000000" w:fill="1F497D"/>
            <w:vAlign w:val="center"/>
            <w:hideMark/>
          </w:tcPr>
          <w:p w14:paraId="310487DF" w14:textId="77777777" w:rsidR="00F85CA0" w:rsidRPr="00807890" w:rsidRDefault="00F85CA0"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from Source</w:t>
            </w:r>
          </w:p>
        </w:tc>
        <w:tc>
          <w:tcPr>
            <w:tcW w:w="484" w:type="pct"/>
            <w:tcBorders>
              <w:top w:val="single" w:sz="4" w:space="0" w:color="5B9BD5"/>
              <w:left w:val="nil"/>
              <w:bottom w:val="nil"/>
              <w:right w:val="nil"/>
            </w:tcBorders>
            <w:shd w:val="clear" w:color="000000" w:fill="1F497D"/>
            <w:vAlign w:val="center"/>
            <w:hideMark/>
          </w:tcPr>
          <w:p w14:paraId="15DD546D" w14:textId="77777777" w:rsidR="00F85CA0" w:rsidRPr="00807890" w:rsidRDefault="00F85CA0"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in costing system</w:t>
            </w:r>
          </w:p>
        </w:tc>
        <w:tc>
          <w:tcPr>
            <w:tcW w:w="363" w:type="pct"/>
            <w:tcBorders>
              <w:top w:val="single" w:sz="4" w:space="0" w:color="5B9BD5"/>
              <w:left w:val="single" w:sz="4" w:space="0" w:color="5B9BD5"/>
              <w:bottom w:val="nil"/>
              <w:right w:val="single" w:sz="4" w:space="0" w:color="5B9BD5"/>
            </w:tcBorders>
            <w:shd w:val="clear" w:color="000000" w:fill="1F497D"/>
            <w:vAlign w:val="center"/>
            <w:hideMark/>
          </w:tcPr>
          <w:p w14:paraId="66FC87FA" w14:textId="77777777" w:rsidR="00F85CA0" w:rsidRPr="00807890" w:rsidRDefault="00F85CA0"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Variance</w:t>
            </w:r>
          </w:p>
        </w:tc>
        <w:tc>
          <w:tcPr>
            <w:tcW w:w="415" w:type="pct"/>
            <w:tcBorders>
              <w:top w:val="single" w:sz="4" w:space="0" w:color="5B9BD5"/>
              <w:left w:val="nil"/>
              <w:bottom w:val="nil"/>
              <w:right w:val="nil"/>
            </w:tcBorders>
            <w:shd w:val="clear" w:color="000000" w:fill="1F497D"/>
            <w:vAlign w:val="center"/>
            <w:hideMark/>
          </w:tcPr>
          <w:p w14:paraId="00F96C5F" w14:textId="77777777" w:rsidR="00F85CA0" w:rsidRPr="00807890" w:rsidRDefault="00F85CA0"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Admitted</w:t>
            </w:r>
          </w:p>
        </w:tc>
        <w:tc>
          <w:tcPr>
            <w:tcW w:w="443" w:type="pct"/>
            <w:tcBorders>
              <w:top w:val="single" w:sz="4" w:space="0" w:color="5B9BD5"/>
              <w:left w:val="single" w:sz="4" w:space="0" w:color="5B9BD5"/>
              <w:bottom w:val="nil"/>
              <w:right w:val="single" w:sz="4" w:space="0" w:color="5B9BD5"/>
            </w:tcBorders>
            <w:shd w:val="clear" w:color="000000" w:fill="1F497D"/>
            <w:vAlign w:val="center"/>
            <w:hideMark/>
          </w:tcPr>
          <w:p w14:paraId="7BBF3739" w14:textId="77777777" w:rsidR="00F85CA0" w:rsidRPr="00807890" w:rsidRDefault="00F85CA0"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Emergency</w:t>
            </w:r>
          </w:p>
        </w:tc>
        <w:tc>
          <w:tcPr>
            <w:tcW w:w="374" w:type="pct"/>
            <w:tcBorders>
              <w:top w:val="single" w:sz="4" w:space="0" w:color="5B9BD5"/>
              <w:left w:val="nil"/>
              <w:bottom w:val="nil"/>
              <w:right w:val="single" w:sz="4" w:space="0" w:color="5B9BD5"/>
            </w:tcBorders>
            <w:shd w:val="clear" w:color="000000" w:fill="1F497D"/>
            <w:vAlign w:val="center"/>
            <w:hideMark/>
          </w:tcPr>
          <w:p w14:paraId="71B6872E" w14:textId="77777777" w:rsidR="00F85CA0" w:rsidRPr="00807890" w:rsidRDefault="00F85CA0"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Non-admitted</w:t>
            </w:r>
          </w:p>
        </w:tc>
        <w:tc>
          <w:tcPr>
            <w:tcW w:w="359" w:type="pct"/>
            <w:tcBorders>
              <w:top w:val="single" w:sz="4" w:space="0" w:color="5B9BD5"/>
              <w:left w:val="nil"/>
              <w:bottom w:val="nil"/>
              <w:right w:val="single" w:sz="4" w:space="0" w:color="5B9BD5"/>
            </w:tcBorders>
            <w:shd w:val="clear" w:color="000000" w:fill="1F497D"/>
            <w:vAlign w:val="center"/>
            <w:hideMark/>
          </w:tcPr>
          <w:p w14:paraId="026CF6A9" w14:textId="77777777" w:rsidR="00F85CA0" w:rsidRPr="00807890" w:rsidRDefault="00F85CA0"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Syst-Gen patient</w:t>
            </w:r>
          </w:p>
        </w:tc>
        <w:tc>
          <w:tcPr>
            <w:tcW w:w="353" w:type="pct"/>
            <w:tcBorders>
              <w:top w:val="single" w:sz="4" w:space="0" w:color="5B9BD5"/>
              <w:left w:val="nil"/>
              <w:bottom w:val="nil"/>
              <w:right w:val="nil"/>
            </w:tcBorders>
            <w:shd w:val="clear" w:color="000000" w:fill="1F497D"/>
            <w:vAlign w:val="center"/>
            <w:hideMark/>
          </w:tcPr>
          <w:p w14:paraId="293F6A1E" w14:textId="77777777" w:rsidR="00F85CA0" w:rsidRPr="00807890" w:rsidRDefault="00F85CA0"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Other</w:t>
            </w:r>
          </w:p>
        </w:tc>
        <w:tc>
          <w:tcPr>
            <w:tcW w:w="408" w:type="pct"/>
            <w:tcBorders>
              <w:top w:val="single" w:sz="4" w:space="0" w:color="5B9BD5"/>
              <w:left w:val="single" w:sz="4" w:space="0" w:color="5B9BD5"/>
              <w:bottom w:val="nil"/>
              <w:right w:val="single" w:sz="4" w:space="0" w:color="5B9BD5"/>
            </w:tcBorders>
            <w:shd w:val="clear" w:color="000000" w:fill="1F497D"/>
            <w:vAlign w:val="center"/>
            <w:hideMark/>
          </w:tcPr>
          <w:p w14:paraId="00D6C7A3" w14:textId="77777777" w:rsidR="00F85CA0" w:rsidRPr="00807890" w:rsidRDefault="00F85CA0"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Total Linking Process</w:t>
            </w:r>
          </w:p>
        </w:tc>
        <w:tc>
          <w:tcPr>
            <w:tcW w:w="370" w:type="pct"/>
            <w:tcBorders>
              <w:top w:val="single" w:sz="4" w:space="0" w:color="5B9BD5"/>
              <w:left w:val="nil"/>
              <w:bottom w:val="nil"/>
              <w:right w:val="single" w:sz="4" w:space="0" w:color="5B9BD5"/>
            </w:tcBorders>
            <w:shd w:val="clear" w:color="000000" w:fill="1F497D"/>
            <w:vAlign w:val="center"/>
            <w:hideMark/>
          </w:tcPr>
          <w:p w14:paraId="4AB56E50" w14:textId="77777777" w:rsidR="00F85CA0" w:rsidRPr="00807890" w:rsidRDefault="00F85CA0"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Unlinked records</w:t>
            </w:r>
          </w:p>
        </w:tc>
      </w:tr>
      <w:tr w:rsidR="00F85CA0" w:rsidRPr="00807890" w14:paraId="1B898A4D" w14:textId="77777777" w:rsidTr="00E7684E">
        <w:trPr>
          <w:trHeight w:val="288"/>
        </w:trPr>
        <w:tc>
          <w:tcPr>
            <w:tcW w:w="912" w:type="pct"/>
            <w:tcBorders>
              <w:top w:val="nil"/>
              <w:left w:val="single" w:sz="4" w:space="0" w:color="5B9BD5"/>
              <w:bottom w:val="nil"/>
              <w:right w:val="single" w:sz="4" w:space="0" w:color="5B9BD5"/>
            </w:tcBorders>
            <w:shd w:val="clear" w:color="000000" w:fill="FFFFFF"/>
            <w:noWrap/>
            <w:vAlign w:val="center"/>
            <w:hideMark/>
          </w:tcPr>
          <w:p w14:paraId="50774D7C" w14:textId="77777777" w:rsidR="00F85CA0" w:rsidRPr="00807890" w:rsidRDefault="00F85CA0" w:rsidP="007C034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Encounters </w:t>
            </w:r>
          </w:p>
        </w:tc>
        <w:tc>
          <w:tcPr>
            <w:tcW w:w="518" w:type="pct"/>
            <w:tcBorders>
              <w:top w:val="nil"/>
              <w:left w:val="nil"/>
              <w:bottom w:val="nil"/>
              <w:right w:val="single" w:sz="4" w:space="0" w:color="5B9BD5"/>
            </w:tcBorders>
            <w:shd w:val="clear" w:color="000000" w:fill="FFFFFF"/>
            <w:noWrap/>
            <w:vAlign w:val="center"/>
            <w:hideMark/>
          </w:tcPr>
          <w:p w14:paraId="0BE4615F" w14:textId="08109CCE" w:rsidR="00F85CA0" w:rsidRPr="00807890" w:rsidRDefault="00F85CA0" w:rsidP="007C034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593,910 </w:t>
            </w:r>
          </w:p>
        </w:tc>
        <w:tc>
          <w:tcPr>
            <w:tcW w:w="484" w:type="pct"/>
            <w:tcBorders>
              <w:top w:val="nil"/>
              <w:left w:val="nil"/>
              <w:bottom w:val="nil"/>
              <w:right w:val="single" w:sz="4" w:space="0" w:color="5B9BD5"/>
            </w:tcBorders>
            <w:shd w:val="clear" w:color="000000" w:fill="FFFFFF"/>
            <w:noWrap/>
            <w:vAlign w:val="center"/>
            <w:hideMark/>
          </w:tcPr>
          <w:p w14:paraId="53782C63" w14:textId="6E173180" w:rsidR="00F85CA0" w:rsidRPr="00807890" w:rsidRDefault="00F85CA0" w:rsidP="007C034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593,910 </w:t>
            </w:r>
          </w:p>
        </w:tc>
        <w:tc>
          <w:tcPr>
            <w:tcW w:w="363" w:type="pct"/>
            <w:tcBorders>
              <w:top w:val="nil"/>
              <w:left w:val="nil"/>
              <w:bottom w:val="nil"/>
              <w:right w:val="single" w:sz="4" w:space="0" w:color="5B9BD5"/>
            </w:tcBorders>
            <w:shd w:val="clear" w:color="000000" w:fill="FFFFFF"/>
            <w:noWrap/>
            <w:vAlign w:val="center"/>
            <w:hideMark/>
          </w:tcPr>
          <w:p w14:paraId="444BB89E" w14:textId="570CD69E" w:rsidR="00F85CA0" w:rsidRPr="00807890" w:rsidRDefault="00F85CA0" w:rsidP="007C034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15" w:type="pct"/>
            <w:tcBorders>
              <w:top w:val="nil"/>
              <w:left w:val="nil"/>
              <w:bottom w:val="nil"/>
              <w:right w:val="single" w:sz="4" w:space="0" w:color="5B9BD5"/>
            </w:tcBorders>
            <w:shd w:val="clear" w:color="000000" w:fill="FFFFFF"/>
            <w:noWrap/>
            <w:vAlign w:val="center"/>
            <w:hideMark/>
          </w:tcPr>
          <w:p w14:paraId="27F65965" w14:textId="22924D68" w:rsidR="00F85CA0" w:rsidRPr="00807890" w:rsidRDefault="00F85CA0" w:rsidP="007C034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101,838 </w:t>
            </w:r>
          </w:p>
        </w:tc>
        <w:tc>
          <w:tcPr>
            <w:tcW w:w="443" w:type="pct"/>
            <w:tcBorders>
              <w:top w:val="nil"/>
              <w:left w:val="nil"/>
              <w:bottom w:val="nil"/>
              <w:right w:val="single" w:sz="4" w:space="0" w:color="5B9BD5"/>
            </w:tcBorders>
            <w:shd w:val="clear" w:color="000000" w:fill="FFFFFF"/>
            <w:noWrap/>
            <w:vAlign w:val="center"/>
            <w:hideMark/>
          </w:tcPr>
          <w:p w14:paraId="30D042EC" w14:textId="61B058BC" w:rsidR="00F85CA0" w:rsidRPr="00807890" w:rsidRDefault="00F85CA0" w:rsidP="007C034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101,552 </w:t>
            </w:r>
          </w:p>
        </w:tc>
        <w:tc>
          <w:tcPr>
            <w:tcW w:w="374" w:type="pct"/>
            <w:tcBorders>
              <w:top w:val="nil"/>
              <w:left w:val="nil"/>
              <w:bottom w:val="nil"/>
              <w:right w:val="single" w:sz="4" w:space="0" w:color="5B9BD5"/>
            </w:tcBorders>
            <w:shd w:val="clear" w:color="000000" w:fill="FFFFFF"/>
            <w:noWrap/>
            <w:vAlign w:val="center"/>
            <w:hideMark/>
          </w:tcPr>
          <w:p w14:paraId="40A4194C" w14:textId="77777777" w:rsidR="00F85CA0" w:rsidRPr="00807890" w:rsidRDefault="00F85CA0" w:rsidP="007C034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390,520 </w:t>
            </w:r>
          </w:p>
        </w:tc>
        <w:tc>
          <w:tcPr>
            <w:tcW w:w="359" w:type="pct"/>
            <w:tcBorders>
              <w:top w:val="nil"/>
              <w:left w:val="nil"/>
              <w:bottom w:val="nil"/>
              <w:right w:val="single" w:sz="4" w:space="0" w:color="5B9BD5"/>
            </w:tcBorders>
            <w:shd w:val="clear" w:color="000000" w:fill="FFFFFF"/>
            <w:noWrap/>
            <w:vAlign w:val="center"/>
            <w:hideMark/>
          </w:tcPr>
          <w:p w14:paraId="726B4FF9" w14:textId="1DE563E5" w:rsidR="00F85CA0" w:rsidRPr="00807890" w:rsidRDefault="00F85CA0" w:rsidP="007C034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53" w:type="pct"/>
            <w:tcBorders>
              <w:top w:val="nil"/>
              <w:left w:val="nil"/>
              <w:bottom w:val="nil"/>
              <w:right w:val="single" w:sz="4" w:space="0" w:color="5B9BD5"/>
            </w:tcBorders>
            <w:shd w:val="clear" w:color="000000" w:fill="FFFFFF"/>
            <w:noWrap/>
            <w:vAlign w:val="center"/>
            <w:hideMark/>
          </w:tcPr>
          <w:p w14:paraId="19E7FBB8" w14:textId="299F5748" w:rsidR="00F85CA0" w:rsidRPr="00807890" w:rsidRDefault="00F85CA0" w:rsidP="007C034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08" w:type="pct"/>
            <w:tcBorders>
              <w:top w:val="nil"/>
              <w:left w:val="nil"/>
              <w:bottom w:val="nil"/>
              <w:right w:val="single" w:sz="4" w:space="0" w:color="5B9BD5"/>
            </w:tcBorders>
            <w:shd w:val="clear" w:color="000000" w:fill="FFFFFF"/>
            <w:noWrap/>
            <w:vAlign w:val="center"/>
            <w:hideMark/>
          </w:tcPr>
          <w:p w14:paraId="73B089D9" w14:textId="60E42C09" w:rsidR="00F85CA0" w:rsidRPr="00807890" w:rsidRDefault="00F85CA0" w:rsidP="007C034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593,910 </w:t>
            </w:r>
          </w:p>
        </w:tc>
        <w:tc>
          <w:tcPr>
            <w:tcW w:w="370" w:type="pct"/>
            <w:tcBorders>
              <w:top w:val="nil"/>
              <w:left w:val="nil"/>
              <w:bottom w:val="nil"/>
              <w:right w:val="single" w:sz="4" w:space="0" w:color="5B9BD5"/>
            </w:tcBorders>
            <w:shd w:val="clear" w:color="000000" w:fill="FFFFFF"/>
            <w:noWrap/>
            <w:vAlign w:val="center"/>
            <w:hideMark/>
          </w:tcPr>
          <w:p w14:paraId="56A53906" w14:textId="6B369FC0" w:rsidR="00F85CA0" w:rsidRPr="00807890" w:rsidRDefault="00F85CA0" w:rsidP="007C034B">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r>
      <w:tr w:rsidR="00F85CA0" w:rsidRPr="00807890" w14:paraId="5569A67A" w14:textId="77777777" w:rsidTr="00E7684E">
        <w:trPr>
          <w:trHeight w:val="288"/>
        </w:trPr>
        <w:tc>
          <w:tcPr>
            <w:tcW w:w="912" w:type="pct"/>
            <w:tcBorders>
              <w:top w:val="single" w:sz="4" w:space="0" w:color="5B9BD5"/>
              <w:left w:val="single" w:sz="4" w:space="0" w:color="5B9BD5"/>
              <w:bottom w:val="single" w:sz="4" w:space="0" w:color="5B9BD5"/>
              <w:right w:val="nil"/>
            </w:tcBorders>
            <w:shd w:val="clear" w:color="000000" w:fill="D0CECE"/>
            <w:noWrap/>
            <w:vAlign w:val="center"/>
            <w:hideMark/>
          </w:tcPr>
          <w:p w14:paraId="068B6DC3" w14:textId="77777777" w:rsidR="00F85CA0" w:rsidRPr="00807890" w:rsidRDefault="00F85CA0" w:rsidP="007C034B">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TOTAL</w:t>
            </w:r>
          </w:p>
        </w:tc>
        <w:tc>
          <w:tcPr>
            <w:tcW w:w="518" w:type="pct"/>
            <w:tcBorders>
              <w:top w:val="single" w:sz="4" w:space="0" w:color="5B9BD5"/>
              <w:left w:val="single" w:sz="4" w:space="0" w:color="5B9BD5"/>
              <w:bottom w:val="single" w:sz="4" w:space="0" w:color="5B9BD5"/>
              <w:right w:val="single" w:sz="4" w:space="0" w:color="5B9BD5"/>
            </w:tcBorders>
            <w:shd w:val="clear" w:color="000000" w:fill="D0CECE"/>
            <w:noWrap/>
            <w:vAlign w:val="center"/>
            <w:hideMark/>
          </w:tcPr>
          <w:p w14:paraId="2DFE97C0" w14:textId="4A6F7D9A" w:rsidR="00F85CA0" w:rsidRPr="00807890" w:rsidRDefault="00F85CA0" w:rsidP="007C034B">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593,910 </w:t>
            </w:r>
          </w:p>
        </w:tc>
        <w:tc>
          <w:tcPr>
            <w:tcW w:w="484" w:type="pct"/>
            <w:tcBorders>
              <w:top w:val="single" w:sz="4" w:space="0" w:color="5B9BD5"/>
              <w:left w:val="nil"/>
              <w:bottom w:val="single" w:sz="4" w:space="0" w:color="5B9BD5"/>
              <w:right w:val="single" w:sz="4" w:space="0" w:color="5B9BD5"/>
            </w:tcBorders>
            <w:shd w:val="clear" w:color="000000" w:fill="D0CECE"/>
            <w:noWrap/>
            <w:vAlign w:val="center"/>
            <w:hideMark/>
          </w:tcPr>
          <w:p w14:paraId="1B106649" w14:textId="4E8BE1F6" w:rsidR="00F85CA0" w:rsidRPr="00807890" w:rsidRDefault="00F85CA0" w:rsidP="007C034B">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593,910 </w:t>
            </w:r>
          </w:p>
        </w:tc>
        <w:tc>
          <w:tcPr>
            <w:tcW w:w="363" w:type="pct"/>
            <w:tcBorders>
              <w:top w:val="single" w:sz="4" w:space="0" w:color="5B9BD5"/>
              <w:left w:val="nil"/>
              <w:bottom w:val="single" w:sz="4" w:space="0" w:color="5B9BD5"/>
              <w:right w:val="single" w:sz="4" w:space="0" w:color="5B9BD5"/>
            </w:tcBorders>
            <w:shd w:val="clear" w:color="000000" w:fill="D0CECE"/>
            <w:noWrap/>
            <w:vAlign w:val="center"/>
            <w:hideMark/>
          </w:tcPr>
          <w:p w14:paraId="5F30C793" w14:textId="2D364751" w:rsidR="00F85CA0" w:rsidRPr="00807890" w:rsidRDefault="00F85CA0" w:rsidP="007C034B">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   </w:t>
            </w:r>
          </w:p>
        </w:tc>
        <w:tc>
          <w:tcPr>
            <w:tcW w:w="415" w:type="pct"/>
            <w:tcBorders>
              <w:top w:val="single" w:sz="4" w:space="0" w:color="5B9BD5"/>
              <w:left w:val="nil"/>
              <w:bottom w:val="single" w:sz="4" w:space="0" w:color="5B9BD5"/>
              <w:right w:val="single" w:sz="4" w:space="0" w:color="5B9BD5"/>
            </w:tcBorders>
            <w:shd w:val="clear" w:color="000000" w:fill="D0CECE"/>
            <w:noWrap/>
            <w:vAlign w:val="center"/>
            <w:hideMark/>
          </w:tcPr>
          <w:p w14:paraId="6D65300F" w14:textId="165AADD1" w:rsidR="00F85CA0" w:rsidRPr="00807890" w:rsidRDefault="00F85CA0" w:rsidP="007C034B">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101,838 </w:t>
            </w:r>
          </w:p>
        </w:tc>
        <w:tc>
          <w:tcPr>
            <w:tcW w:w="443" w:type="pct"/>
            <w:tcBorders>
              <w:top w:val="single" w:sz="4" w:space="0" w:color="5B9BD5"/>
              <w:left w:val="nil"/>
              <w:bottom w:val="single" w:sz="4" w:space="0" w:color="5B9BD5"/>
              <w:right w:val="single" w:sz="4" w:space="0" w:color="5B9BD5"/>
            </w:tcBorders>
            <w:shd w:val="clear" w:color="000000" w:fill="D0CECE"/>
            <w:noWrap/>
            <w:vAlign w:val="center"/>
            <w:hideMark/>
          </w:tcPr>
          <w:p w14:paraId="5DF1B199" w14:textId="2FCAF807" w:rsidR="00F85CA0" w:rsidRPr="00807890" w:rsidRDefault="00F85CA0" w:rsidP="007C034B">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101,552 </w:t>
            </w:r>
          </w:p>
        </w:tc>
        <w:tc>
          <w:tcPr>
            <w:tcW w:w="374" w:type="pct"/>
            <w:tcBorders>
              <w:top w:val="single" w:sz="4" w:space="0" w:color="5B9BD5"/>
              <w:left w:val="nil"/>
              <w:bottom w:val="single" w:sz="4" w:space="0" w:color="5B9BD5"/>
              <w:right w:val="single" w:sz="4" w:space="0" w:color="5B9BD5"/>
            </w:tcBorders>
            <w:shd w:val="clear" w:color="000000" w:fill="D0CECE"/>
            <w:noWrap/>
            <w:vAlign w:val="center"/>
            <w:hideMark/>
          </w:tcPr>
          <w:p w14:paraId="1C37280E" w14:textId="77777777" w:rsidR="00F85CA0" w:rsidRPr="00807890" w:rsidRDefault="00F85CA0" w:rsidP="007C034B">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390,520 </w:t>
            </w:r>
          </w:p>
        </w:tc>
        <w:tc>
          <w:tcPr>
            <w:tcW w:w="359" w:type="pct"/>
            <w:tcBorders>
              <w:top w:val="single" w:sz="4" w:space="0" w:color="5B9BD5"/>
              <w:left w:val="nil"/>
              <w:bottom w:val="single" w:sz="4" w:space="0" w:color="5B9BD5"/>
              <w:right w:val="single" w:sz="4" w:space="0" w:color="5B9BD5"/>
            </w:tcBorders>
            <w:shd w:val="clear" w:color="000000" w:fill="D0CECE"/>
            <w:noWrap/>
            <w:vAlign w:val="center"/>
            <w:hideMark/>
          </w:tcPr>
          <w:p w14:paraId="0B086307" w14:textId="6639AD5A" w:rsidR="00F85CA0" w:rsidRPr="00807890" w:rsidRDefault="00F85CA0" w:rsidP="007C034B">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   </w:t>
            </w:r>
          </w:p>
        </w:tc>
        <w:tc>
          <w:tcPr>
            <w:tcW w:w="353" w:type="pct"/>
            <w:tcBorders>
              <w:top w:val="single" w:sz="4" w:space="0" w:color="5B9BD5"/>
              <w:left w:val="nil"/>
              <w:bottom w:val="single" w:sz="4" w:space="0" w:color="5B9BD5"/>
              <w:right w:val="single" w:sz="4" w:space="0" w:color="5B9BD5"/>
            </w:tcBorders>
            <w:shd w:val="clear" w:color="000000" w:fill="D0CECE"/>
            <w:noWrap/>
            <w:vAlign w:val="center"/>
            <w:hideMark/>
          </w:tcPr>
          <w:p w14:paraId="5BCBB106" w14:textId="47AF09FC" w:rsidR="00F85CA0" w:rsidRPr="00807890" w:rsidRDefault="00F85CA0" w:rsidP="007C034B">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   </w:t>
            </w:r>
          </w:p>
        </w:tc>
        <w:tc>
          <w:tcPr>
            <w:tcW w:w="408" w:type="pct"/>
            <w:tcBorders>
              <w:top w:val="single" w:sz="4" w:space="0" w:color="5B9BD5"/>
              <w:left w:val="nil"/>
              <w:bottom w:val="single" w:sz="4" w:space="0" w:color="5B9BD5"/>
              <w:right w:val="single" w:sz="4" w:space="0" w:color="5B9BD5"/>
            </w:tcBorders>
            <w:shd w:val="clear" w:color="000000" w:fill="D0CECE"/>
            <w:noWrap/>
            <w:vAlign w:val="center"/>
            <w:hideMark/>
          </w:tcPr>
          <w:p w14:paraId="305316D6" w14:textId="211EE05D" w:rsidR="00F85CA0" w:rsidRPr="00807890" w:rsidRDefault="00F85CA0" w:rsidP="007C034B">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593,910 </w:t>
            </w:r>
          </w:p>
        </w:tc>
        <w:tc>
          <w:tcPr>
            <w:tcW w:w="370" w:type="pct"/>
            <w:tcBorders>
              <w:top w:val="single" w:sz="4" w:space="0" w:color="5B9BD5"/>
              <w:left w:val="nil"/>
              <w:bottom w:val="single" w:sz="4" w:space="0" w:color="5B9BD5"/>
              <w:right w:val="single" w:sz="4" w:space="0" w:color="5B9BD5"/>
            </w:tcBorders>
            <w:shd w:val="clear" w:color="000000" w:fill="D0CECE"/>
            <w:noWrap/>
            <w:vAlign w:val="center"/>
            <w:hideMark/>
          </w:tcPr>
          <w:p w14:paraId="7E9FD98B" w14:textId="59A7388E" w:rsidR="00F85CA0" w:rsidRPr="00807890" w:rsidRDefault="00F85CA0" w:rsidP="007C034B">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   </w:t>
            </w:r>
          </w:p>
        </w:tc>
      </w:tr>
    </w:tbl>
    <w:p w14:paraId="7DCD281D" w14:textId="77777777" w:rsidR="00947F56" w:rsidRDefault="002D7F2F" w:rsidP="00081F73">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Fiona Stanley Hospital and WA Health</w:t>
      </w:r>
    </w:p>
    <w:p w14:paraId="1CDD1F58" w14:textId="77777777" w:rsidR="00D63588" w:rsidRDefault="00D63588" w:rsidP="00807890">
      <w:pPr>
        <w:pStyle w:val="Caption"/>
      </w:pPr>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35</w:t>
      </w:r>
      <w:r w:rsidR="00E07119">
        <w:rPr>
          <w:noProof/>
        </w:rPr>
        <w:fldChar w:fldCharType="end"/>
      </w:r>
      <w:r w:rsidRPr="00B94A39">
        <w:t xml:space="preserve"> – Activity data – </w:t>
      </w:r>
      <w:r>
        <w:t>Princess Margaret Hospital</w:t>
      </w:r>
    </w:p>
    <w:tbl>
      <w:tblPr>
        <w:tblW w:w="5000" w:type="pct"/>
        <w:tblCellMar>
          <w:left w:w="0" w:type="dxa"/>
          <w:right w:w="0" w:type="dxa"/>
        </w:tblCellMar>
        <w:tblLook w:val="04A0" w:firstRow="1" w:lastRow="0" w:firstColumn="1" w:lastColumn="0" w:noHBand="0" w:noVBand="1"/>
        <w:tblCaption w:val="Activity data"/>
        <w:tblDescription w:val="This table presents patient activity data based on source and costing systems for the hospital/LHN. "/>
      </w:tblPr>
      <w:tblGrid>
        <w:gridCol w:w="2404"/>
        <w:gridCol w:w="1354"/>
        <w:gridCol w:w="1282"/>
        <w:gridCol w:w="1104"/>
        <w:gridCol w:w="1104"/>
        <w:gridCol w:w="1138"/>
        <w:gridCol w:w="944"/>
        <w:gridCol w:w="944"/>
        <w:gridCol w:w="926"/>
        <w:gridCol w:w="1069"/>
        <w:gridCol w:w="1029"/>
      </w:tblGrid>
      <w:tr w:rsidR="00D63588" w:rsidRPr="00807890" w14:paraId="339F6EDD" w14:textId="77777777" w:rsidTr="00CE040C">
        <w:trPr>
          <w:trHeight w:val="879"/>
        </w:trPr>
        <w:tc>
          <w:tcPr>
            <w:tcW w:w="904" w:type="pct"/>
            <w:tcBorders>
              <w:top w:val="single" w:sz="4" w:space="0" w:color="5B9BD5"/>
              <w:left w:val="single" w:sz="4" w:space="0" w:color="5B9BD5"/>
              <w:bottom w:val="nil"/>
              <w:right w:val="nil"/>
            </w:tcBorders>
            <w:shd w:val="clear" w:color="000000" w:fill="1F497D"/>
            <w:vAlign w:val="center"/>
            <w:hideMark/>
          </w:tcPr>
          <w:p w14:paraId="6A083F9E" w14:textId="77777777" w:rsidR="00D63588" w:rsidRPr="00625F57" w:rsidRDefault="00D63588" w:rsidP="00625F57">
            <w:pPr>
              <w:spacing w:line="240" w:lineRule="auto"/>
              <w:jc w:val="center"/>
              <w:rPr>
                <w:rFonts w:ascii="Univers 45 Light" w:hAnsi="Univers 45 Light" w:cs="Calibri"/>
                <w:b/>
                <w:bCs/>
                <w:color w:val="FFFFFF"/>
                <w:sz w:val="16"/>
                <w:szCs w:val="16"/>
                <w:lang w:eastAsia="en-AU"/>
              </w:rPr>
            </w:pPr>
            <w:r w:rsidRPr="00625F57">
              <w:rPr>
                <w:rFonts w:ascii="Univers 45 Light" w:hAnsi="Univers 45 Light" w:cs="Calibri"/>
                <w:b/>
                <w:bCs/>
                <w:color w:val="FFFFFF"/>
                <w:sz w:val="16"/>
                <w:szCs w:val="16"/>
                <w:lang w:eastAsia="en-AU"/>
              </w:rPr>
              <w:t>Activity Data</w:t>
            </w:r>
          </w:p>
        </w:tc>
        <w:tc>
          <w:tcPr>
            <w:tcW w:w="509" w:type="pct"/>
            <w:tcBorders>
              <w:top w:val="single" w:sz="4" w:space="0" w:color="5B9BD5"/>
              <w:left w:val="single" w:sz="4" w:space="0" w:color="5B9BD5"/>
              <w:bottom w:val="nil"/>
              <w:right w:val="single" w:sz="4" w:space="0" w:color="5B9BD5"/>
            </w:tcBorders>
            <w:shd w:val="clear" w:color="000000" w:fill="1F497D"/>
            <w:vAlign w:val="center"/>
            <w:hideMark/>
          </w:tcPr>
          <w:p w14:paraId="597D89A2" w14:textId="77777777" w:rsidR="00D63588" w:rsidRPr="00625F57" w:rsidRDefault="00D63588" w:rsidP="00625F57">
            <w:pPr>
              <w:spacing w:line="240" w:lineRule="auto"/>
              <w:jc w:val="center"/>
              <w:rPr>
                <w:rFonts w:ascii="Univers 45 Light" w:hAnsi="Univers 45 Light" w:cs="Calibri"/>
                <w:b/>
                <w:bCs/>
                <w:color w:val="FFFFFF"/>
                <w:sz w:val="16"/>
                <w:szCs w:val="16"/>
                <w:lang w:eastAsia="en-AU"/>
              </w:rPr>
            </w:pPr>
            <w:r w:rsidRPr="00625F57">
              <w:rPr>
                <w:rFonts w:ascii="Univers 45 Light" w:hAnsi="Univers 45 Light" w:cs="Calibri"/>
                <w:b/>
                <w:bCs/>
                <w:color w:val="FFFFFF"/>
                <w:sz w:val="16"/>
                <w:szCs w:val="16"/>
                <w:lang w:eastAsia="en-AU"/>
              </w:rPr>
              <w:t># Records from Source</w:t>
            </w:r>
          </w:p>
        </w:tc>
        <w:tc>
          <w:tcPr>
            <w:tcW w:w="482" w:type="pct"/>
            <w:tcBorders>
              <w:top w:val="single" w:sz="4" w:space="0" w:color="5B9BD5"/>
              <w:left w:val="nil"/>
              <w:bottom w:val="nil"/>
              <w:right w:val="nil"/>
            </w:tcBorders>
            <w:shd w:val="clear" w:color="000000" w:fill="1F497D"/>
            <w:vAlign w:val="center"/>
            <w:hideMark/>
          </w:tcPr>
          <w:p w14:paraId="4015E1A5" w14:textId="77777777" w:rsidR="00D63588" w:rsidRPr="00625F57" w:rsidRDefault="00D63588" w:rsidP="00625F57">
            <w:pPr>
              <w:spacing w:line="240" w:lineRule="auto"/>
              <w:jc w:val="center"/>
              <w:rPr>
                <w:rFonts w:ascii="Univers 45 Light" w:hAnsi="Univers 45 Light" w:cs="Calibri"/>
                <w:b/>
                <w:bCs/>
                <w:color w:val="FFFFFF"/>
                <w:sz w:val="16"/>
                <w:szCs w:val="16"/>
                <w:lang w:eastAsia="en-AU"/>
              </w:rPr>
            </w:pPr>
            <w:r w:rsidRPr="00625F57">
              <w:rPr>
                <w:rFonts w:ascii="Univers 45 Light" w:hAnsi="Univers 45 Light" w:cs="Calibri"/>
                <w:b/>
                <w:bCs/>
                <w:color w:val="FFFFFF"/>
                <w:sz w:val="16"/>
                <w:szCs w:val="16"/>
                <w:lang w:eastAsia="en-AU"/>
              </w:rPr>
              <w:t># Records in costing system</w:t>
            </w:r>
          </w:p>
        </w:tc>
        <w:tc>
          <w:tcPr>
            <w:tcW w:w="415" w:type="pct"/>
            <w:tcBorders>
              <w:top w:val="single" w:sz="4" w:space="0" w:color="5B9BD5"/>
              <w:left w:val="single" w:sz="4" w:space="0" w:color="5B9BD5"/>
              <w:bottom w:val="nil"/>
              <w:right w:val="single" w:sz="4" w:space="0" w:color="5B9BD5"/>
            </w:tcBorders>
            <w:shd w:val="clear" w:color="000000" w:fill="1F497D"/>
            <w:vAlign w:val="center"/>
            <w:hideMark/>
          </w:tcPr>
          <w:p w14:paraId="227E4FF5" w14:textId="77777777" w:rsidR="00D63588" w:rsidRPr="00625F57" w:rsidRDefault="00D63588" w:rsidP="00625F57">
            <w:pPr>
              <w:spacing w:line="240" w:lineRule="auto"/>
              <w:jc w:val="center"/>
              <w:rPr>
                <w:rFonts w:ascii="Univers 45 Light" w:hAnsi="Univers 45 Light" w:cs="Calibri"/>
                <w:b/>
                <w:bCs/>
                <w:color w:val="FFFFFF"/>
                <w:sz w:val="16"/>
                <w:szCs w:val="16"/>
                <w:lang w:eastAsia="en-AU"/>
              </w:rPr>
            </w:pPr>
            <w:r w:rsidRPr="00625F57">
              <w:rPr>
                <w:rFonts w:ascii="Univers 45 Light" w:hAnsi="Univers 45 Light" w:cs="Calibri"/>
                <w:b/>
                <w:bCs/>
                <w:color w:val="FFFFFF"/>
                <w:sz w:val="16"/>
                <w:szCs w:val="16"/>
                <w:lang w:eastAsia="en-AU"/>
              </w:rPr>
              <w:t>Variance</w:t>
            </w:r>
          </w:p>
        </w:tc>
        <w:tc>
          <w:tcPr>
            <w:tcW w:w="415" w:type="pct"/>
            <w:tcBorders>
              <w:top w:val="single" w:sz="4" w:space="0" w:color="5B9BD5"/>
              <w:left w:val="nil"/>
              <w:bottom w:val="nil"/>
              <w:right w:val="nil"/>
            </w:tcBorders>
            <w:shd w:val="clear" w:color="000000" w:fill="1F497D"/>
            <w:vAlign w:val="center"/>
            <w:hideMark/>
          </w:tcPr>
          <w:p w14:paraId="62CE3BC0" w14:textId="77777777" w:rsidR="00D63588" w:rsidRPr="00625F57" w:rsidRDefault="00D63588" w:rsidP="00625F57">
            <w:pPr>
              <w:spacing w:line="240" w:lineRule="auto"/>
              <w:jc w:val="center"/>
              <w:rPr>
                <w:rFonts w:ascii="Univers 45 Light" w:hAnsi="Univers 45 Light" w:cs="Calibri"/>
                <w:b/>
                <w:bCs/>
                <w:color w:val="FFFFFF"/>
                <w:sz w:val="16"/>
                <w:szCs w:val="16"/>
                <w:lang w:eastAsia="en-AU"/>
              </w:rPr>
            </w:pPr>
            <w:r w:rsidRPr="00625F57">
              <w:rPr>
                <w:rFonts w:ascii="Univers 45 Light" w:hAnsi="Univers 45 Light" w:cs="Calibri"/>
                <w:b/>
                <w:bCs/>
                <w:color w:val="FFFFFF"/>
                <w:sz w:val="16"/>
                <w:szCs w:val="16"/>
                <w:lang w:eastAsia="en-AU"/>
              </w:rPr>
              <w:t># Records linked to Admitted</w:t>
            </w:r>
          </w:p>
        </w:tc>
        <w:tc>
          <w:tcPr>
            <w:tcW w:w="428" w:type="pct"/>
            <w:tcBorders>
              <w:top w:val="single" w:sz="4" w:space="0" w:color="5B9BD5"/>
              <w:left w:val="single" w:sz="4" w:space="0" w:color="5B9BD5"/>
              <w:bottom w:val="nil"/>
              <w:right w:val="single" w:sz="4" w:space="0" w:color="5B9BD5"/>
            </w:tcBorders>
            <w:shd w:val="clear" w:color="000000" w:fill="1F497D"/>
            <w:vAlign w:val="center"/>
            <w:hideMark/>
          </w:tcPr>
          <w:p w14:paraId="1CD7151C" w14:textId="77777777" w:rsidR="00D63588" w:rsidRPr="00625F57" w:rsidRDefault="00D63588" w:rsidP="00625F57">
            <w:pPr>
              <w:spacing w:line="240" w:lineRule="auto"/>
              <w:jc w:val="center"/>
              <w:rPr>
                <w:rFonts w:ascii="Univers 45 Light" w:hAnsi="Univers 45 Light" w:cs="Calibri"/>
                <w:b/>
                <w:bCs/>
                <w:color w:val="FFFFFF"/>
                <w:sz w:val="16"/>
                <w:szCs w:val="16"/>
                <w:lang w:eastAsia="en-AU"/>
              </w:rPr>
            </w:pPr>
            <w:r w:rsidRPr="00625F57">
              <w:rPr>
                <w:rFonts w:ascii="Univers 45 Light" w:hAnsi="Univers 45 Light" w:cs="Calibri"/>
                <w:b/>
                <w:bCs/>
                <w:color w:val="FFFFFF"/>
                <w:sz w:val="16"/>
                <w:szCs w:val="16"/>
                <w:lang w:eastAsia="en-AU"/>
              </w:rPr>
              <w:t># Records linked to Emergency</w:t>
            </w:r>
          </w:p>
        </w:tc>
        <w:tc>
          <w:tcPr>
            <w:tcW w:w="355" w:type="pct"/>
            <w:tcBorders>
              <w:top w:val="single" w:sz="4" w:space="0" w:color="5B9BD5"/>
              <w:left w:val="nil"/>
              <w:bottom w:val="nil"/>
              <w:right w:val="single" w:sz="4" w:space="0" w:color="5B9BD5"/>
            </w:tcBorders>
            <w:shd w:val="clear" w:color="000000" w:fill="1F497D"/>
            <w:vAlign w:val="center"/>
            <w:hideMark/>
          </w:tcPr>
          <w:p w14:paraId="02519D48" w14:textId="77777777" w:rsidR="00D63588" w:rsidRPr="00625F57" w:rsidRDefault="00D63588" w:rsidP="00625F57">
            <w:pPr>
              <w:spacing w:line="240" w:lineRule="auto"/>
              <w:jc w:val="center"/>
              <w:rPr>
                <w:rFonts w:ascii="Univers 45 Light" w:hAnsi="Univers 45 Light" w:cs="Calibri"/>
                <w:b/>
                <w:bCs/>
                <w:color w:val="FFFFFF"/>
                <w:sz w:val="16"/>
                <w:szCs w:val="16"/>
                <w:lang w:eastAsia="en-AU"/>
              </w:rPr>
            </w:pPr>
            <w:r w:rsidRPr="00625F57">
              <w:rPr>
                <w:rFonts w:ascii="Univers 45 Light" w:hAnsi="Univers 45 Light" w:cs="Calibri"/>
                <w:b/>
                <w:bCs/>
                <w:color w:val="FFFFFF"/>
                <w:sz w:val="16"/>
                <w:szCs w:val="16"/>
                <w:lang w:eastAsia="en-AU"/>
              </w:rPr>
              <w:t># Records linked to Non-admitted</w:t>
            </w:r>
          </w:p>
        </w:tc>
        <w:tc>
          <w:tcPr>
            <w:tcW w:w="355" w:type="pct"/>
            <w:tcBorders>
              <w:top w:val="single" w:sz="4" w:space="0" w:color="5B9BD5"/>
              <w:left w:val="nil"/>
              <w:bottom w:val="nil"/>
              <w:right w:val="single" w:sz="4" w:space="0" w:color="5B9BD5"/>
            </w:tcBorders>
            <w:shd w:val="clear" w:color="000000" w:fill="1F497D"/>
            <w:vAlign w:val="center"/>
            <w:hideMark/>
          </w:tcPr>
          <w:p w14:paraId="100B78EC" w14:textId="77777777" w:rsidR="00D63588" w:rsidRPr="00625F57" w:rsidRDefault="00D63588" w:rsidP="00625F57">
            <w:pPr>
              <w:spacing w:line="240" w:lineRule="auto"/>
              <w:jc w:val="center"/>
              <w:rPr>
                <w:rFonts w:ascii="Univers 45 Light" w:hAnsi="Univers 45 Light" w:cs="Calibri"/>
                <w:b/>
                <w:bCs/>
                <w:color w:val="FFFFFF"/>
                <w:sz w:val="16"/>
                <w:szCs w:val="16"/>
                <w:lang w:eastAsia="en-AU"/>
              </w:rPr>
            </w:pPr>
            <w:r w:rsidRPr="00625F57">
              <w:rPr>
                <w:rFonts w:ascii="Univers 45 Light" w:hAnsi="Univers 45 Light" w:cs="Calibri"/>
                <w:b/>
                <w:bCs/>
                <w:color w:val="FFFFFF"/>
                <w:sz w:val="16"/>
                <w:szCs w:val="16"/>
                <w:lang w:eastAsia="en-AU"/>
              </w:rPr>
              <w:t># Records linked to Syst-Gen patient</w:t>
            </w:r>
          </w:p>
        </w:tc>
        <w:tc>
          <w:tcPr>
            <w:tcW w:w="348" w:type="pct"/>
            <w:tcBorders>
              <w:top w:val="single" w:sz="4" w:space="0" w:color="5B9BD5"/>
              <w:left w:val="nil"/>
              <w:bottom w:val="nil"/>
              <w:right w:val="nil"/>
            </w:tcBorders>
            <w:shd w:val="clear" w:color="000000" w:fill="1F497D"/>
            <w:vAlign w:val="center"/>
            <w:hideMark/>
          </w:tcPr>
          <w:p w14:paraId="232ABE32" w14:textId="77777777" w:rsidR="00D63588" w:rsidRPr="00625F57" w:rsidRDefault="00D63588" w:rsidP="00625F57">
            <w:pPr>
              <w:spacing w:line="240" w:lineRule="auto"/>
              <w:jc w:val="center"/>
              <w:rPr>
                <w:rFonts w:ascii="Univers 45 Light" w:hAnsi="Univers 45 Light" w:cs="Calibri"/>
                <w:b/>
                <w:bCs/>
                <w:color w:val="FFFFFF"/>
                <w:sz w:val="16"/>
                <w:szCs w:val="16"/>
                <w:lang w:eastAsia="en-AU"/>
              </w:rPr>
            </w:pPr>
            <w:r w:rsidRPr="00625F57">
              <w:rPr>
                <w:rFonts w:ascii="Univers 45 Light" w:hAnsi="Univers 45 Light" w:cs="Calibri"/>
                <w:b/>
                <w:bCs/>
                <w:color w:val="FFFFFF"/>
                <w:sz w:val="16"/>
                <w:szCs w:val="16"/>
                <w:lang w:eastAsia="en-AU"/>
              </w:rPr>
              <w:t># Records linked to Other</w:t>
            </w:r>
          </w:p>
        </w:tc>
        <w:tc>
          <w:tcPr>
            <w:tcW w:w="402" w:type="pct"/>
            <w:tcBorders>
              <w:top w:val="single" w:sz="4" w:space="0" w:color="5B9BD5"/>
              <w:left w:val="single" w:sz="4" w:space="0" w:color="5B9BD5"/>
              <w:bottom w:val="nil"/>
              <w:right w:val="single" w:sz="4" w:space="0" w:color="5B9BD5"/>
            </w:tcBorders>
            <w:shd w:val="clear" w:color="000000" w:fill="1F497D"/>
            <w:vAlign w:val="center"/>
            <w:hideMark/>
          </w:tcPr>
          <w:p w14:paraId="39CF4115" w14:textId="77777777" w:rsidR="00D63588" w:rsidRPr="00625F57" w:rsidRDefault="00D63588" w:rsidP="00625F57">
            <w:pPr>
              <w:spacing w:line="240" w:lineRule="auto"/>
              <w:jc w:val="center"/>
              <w:rPr>
                <w:rFonts w:ascii="Univers 45 Light" w:hAnsi="Univers 45 Light" w:cs="Calibri"/>
                <w:b/>
                <w:bCs/>
                <w:color w:val="FFFFFF"/>
                <w:sz w:val="16"/>
                <w:szCs w:val="16"/>
                <w:lang w:eastAsia="en-AU"/>
              </w:rPr>
            </w:pPr>
            <w:r w:rsidRPr="00625F57">
              <w:rPr>
                <w:rFonts w:ascii="Univers 45 Light" w:hAnsi="Univers 45 Light" w:cs="Calibri"/>
                <w:b/>
                <w:bCs/>
                <w:color w:val="FFFFFF"/>
                <w:sz w:val="16"/>
                <w:szCs w:val="16"/>
                <w:lang w:eastAsia="en-AU"/>
              </w:rPr>
              <w:t>Total Linking Process</w:t>
            </w:r>
          </w:p>
        </w:tc>
        <w:tc>
          <w:tcPr>
            <w:tcW w:w="388" w:type="pct"/>
            <w:tcBorders>
              <w:top w:val="single" w:sz="4" w:space="0" w:color="5B9BD5"/>
              <w:left w:val="nil"/>
              <w:bottom w:val="nil"/>
              <w:right w:val="single" w:sz="4" w:space="0" w:color="5B9BD5"/>
            </w:tcBorders>
            <w:shd w:val="clear" w:color="000000" w:fill="1F497D"/>
            <w:vAlign w:val="center"/>
            <w:hideMark/>
          </w:tcPr>
          <w:p w14:paraId="5F008FF4" w14:textId="77777777" w:rsidR="00D63588" w:rsidRPr="00625F57" w:rsidRDefault="00D63588" w:rsidP="00625F57">
            <w:pPr>
              <w:spacing w:line="240" w:lineRule="auto"/>
              <w:jc w:val="center"/>
              <w:rPr>
                <w:rFonts w:ascii="Univers 45 Light" w:hAnsi="Univers 45 Light" w:cs="Calibri"/>
                <w:b/>
                <w:bCs/>
                <w:color w:val="FFFFFF"/>
                <w:sz w:val="16"/>
                <w:szCs w:val="16"/>
                <w:lang w:eastAsia="en-AU"/>
              </w:rPr>
            </w:pPr>
            <w:r w:rsidRPr="00625F57">
              <w:rPr>
                <w:rFonts w:ascii="Univers 45 Light" w:hAnsi="Univers 45 Light" w:cs="Calibri"/>
                <w:b/>
                <w:bCs/>
                <w:color w:val="FFFFFF"/>
                <w:sz w:val="16"/>
                <w:szCs w:val="16"/>
                <w:lang w:eastAsia="en-AU"/>
              </w:rPr>
              <w:t># Unlinked records</w:t>
            </w:r>
          </w:p>
        </w:tc>
      </w:tr>
      <w:tr w:rsidR="00D63588" w:rsidRPr="00807890" w14:paraId="1A3D9D3D" w14:textId="77777777" w:rsidTr="00625F57">
        <w:trPr>
          <w:trHeight w:val="290"/>
        </w:trPr>
        <w:tc>
          <w:tcPr>
            <w:tcW w:w="904" w:type="pct"/>
            <w:tcBorders>
              <w:top w:val="nil"/>
              <w:left w:val="single" w:sz="4" w:space="0" w:color="5B9BD5"/>
              <w:bottom w:val="nil"/>
              <w:right w:val="single" w:sz="4" w:space="0" w:color="5B9BD5"/>
            </w:tcBorders>
            <w:shd w:val="clear" w:color="000000" w:fill="FFFFFF"/>
            <w:noWrap/>
            <w:vAlign w:val="center"/>
            <w:hideMark/>
          </w:tcPr>
          <w:p w14:paraId="066CEB5B" w14:textId="77777777" w:rsidR="00D63588" w:rsidRPr="00807890" w:rsidRDefault="00D63588" w:rsidP="00081F73">
            <w:pPr>
              <w:rPr>
                <w:rFonts w:ascii="Univers 45 Light" w:hAnsi="Univers 45 Light" w:cs="Calibri"/>
                <w:color w:val="000000"/>
                <w:sz w:val="16"/>
              </w:rPr>
            </w:pPr>
            <w:r w:rsidRPr="00807890">
              <w:rPr>
                <w:rFonts w:ascii="Univers 45 Light" w:hAnsi="Univers 45 Light" w:cs="Calibri"/>
                <w:color w:val="000000"/>
                <w:sz w:val="16"/>
              </w:rPr>
              <w:t xml:space="preserve"> Encounters </w:t>
            </w:r>
          </w:p>
        </w:tc>
        <w:tc>
          <w:tcPr>
            <w:tcW w:w="509" w:type="pct"/>
            <w:tcBorders>
              <w:top w:val="nil"/>
              <w:left w:val="nil"/>
              <w:bottom w:val="nil"/>
              <w:right w:val="single" w:sz="4" w:space="0" w:color="5B9BD5"/>
            </w:tcBorders>
            <w:shd w:val="clear" w:color="000000" w:fill="FFFFFF"/>
            <w:noWrap/>
            <w:vAlign w:val="center"/>
            <w:hideMark/>
          </w:tcPr>
          <w:p w14:paraId="1B8DB816" w14:textId="2A8A3F90" w:rsidR="00D63588" w:rsidRPr="00807890" w:rsidRDefault="00D63588" w:rsidP="00081F73">
            <w:pPr>
              <w:rPr>
                <w:rFonts w:ascii="Univers 45 Light" w:hAnsi="Univers 45 Light" w:cs="Calibri"/>
                <w:color w:val="000000"/>
                <w:sz w:val="16"/>
              </w:rPr>
            </w:pPr>
            <w:r w:rsidRPr="00807890">
              <w:rPr>
                <w:rFonts w:ascii="Univers 45 Light" w:hAnsi="Univers 45 Light" w:cs="Calibri"/>
                <w:color w:val="000000"/>
                <w:sz w:val="16"/>
              </w:rPr>
              <w:t xml:space="preserve">   323,120 </w:t>
            </w:r>
          </w:p>
        </w:tc>
        <w:tc>
          <w:tcPr>
            <w:tcW w:w="482" w:type="pct"/>
            <w:tcBorders>
              <w:top w:val="nil"/>
              <w:left w:val="nil"/>
              <w:bottom w:val="nil"/>
              <w:right w:val="single" w:sz="4" w:space="0" w:color="5B9BD5"/>
            </w:tcBorders>
            <w:shd w:val="clear" w:color="000000" w:fill="FFFFFF"/>
            <w:noWrap/>
            <w:vAlign w:val="center"/>
            <w:hideMark/>
          </w:tcPr>
          <w:p w14:paraId="26DBD60C" w14:textId="06064FBF" w:rsidR="00D63588" w:rsidRPr="00807890" w:rsidRDefault="00D63588" w:rsidP="00081F73">
            <w:pPr>
              <w:rPr>
                <w:rFonts w:ascii="Univers 45 Light" w:hAnsi="Univers 45 Light" w:cs="Calibri"/>
                <w:color w:val="000000"/>
                <w:sz w:val="16"/>
              </w:rPr>
            </w:pPr>
            <w:r w:rsidRPr="00807890">
              <w:rPr>
                <w:rFonts w:ascii="Univers 45 Light" w:hAnsi="Univers 45 Light" w:cs="Calibri"/>
                <w:color w:val="000000"/>
                <w:sz w:val="16"/>
              </w:rPr>
              <w:t xml:space="preserve"> 323,120 </w:t>
            </w:r>
          </w:p>
        </w:tc>
        <w:tc>
          <w:tcPr>
            <w:tcW w:w="415" w:type="pct"/>
            <w:tcBorders>
              <w:top w:val="nil"/>
              <w:left w:val="nil"/>
              <w:bottom w:val="nil"/>
              <w:right w:val="single" w:sz="4" w:space="0" w:color="5B9BD5"/>
            </w:tcBorders>
            <w:shd w:val="clear" w:color="000000" w:fill="FFFFFF"/>
            <w:noWrap/>
            <w:vAlign w:val="center"/>
            <w:hideMark/>
          </w:tcPr>
          <w:p w14:paraId="5AAF4AB9" w14:textId="77F0162D" w:rsidR="00D63588" w:rsidRPr="00807890" w:rsidRDefault="00D63588" w:rsidP="00081F73">
            <w:pPr>
              <w:rPr>
                <w:rFonts w:ascii="Univers 45 Light" w:hAnsi="Univers 45 Light" w:cs="Calibri"/>
                <w:color w:val="000000"/>
                <w:sz w:val="16"/>
              </w:rPr>
            </w:pPr>
            <w:r w:rsidRPr="00807890">
              <w:rPr>
                <w:rFonts w:ascii="Univers 45 Light" w:hAnsi="Univers 45 Light" w:cs="Calibri"/>
                <w:color w:val="000000"/>
                <w:sz w:val="16"/>
              </w:rPr>
              <w:t xml:space="preserve">   -   </w:t>
            </w:r>
          </w:p>
        </w:tc>
        <w:tc>
          <w:tcPr>
            <w:tcW w:w="415" w:type="pct"/>
            <w:tcBorders>
              <w:top w:val="nil"/>
              <w:left w:val="nil"/>
              <w:bottom w:val="nil"/>
              <w:right w:val="single" w:sz="4" w:space="0" w:color="5B9BD5"/>
            </w:tcBorders>
            <w:shd w:val="clear" w:color="000000" w:fill="FFFFFF"/>
            <w:noWrap/>
            <w:vAlign w:val="center"/>
            <w:hideMark/>
          </w:tcPr>
          <w:p w14:paraId="11D2762C" w14:textId="3513410A" w:rsidR="00D63588" w:rsidRPr="00807890" w:rsidRDefault="00D63588" w:rsidP="00081F73">
            <w:pPr>
              <w:rPr>
                <w:rFonts w:ascii="Univers 45 Light" w:hAnsi="Univers 45 Light" w:cs="Calibri"/>
                <w:color w:val="000000"/>
                <w:sz w:val="16"/>
              </w:rPr>
            </w:pPr>
            <w:r w:rsidRPr="00807890">
              <w:rPr>
                <w:rFonts w:ascii="Univers 45 Light" w:hAnsi="Univers 45 Light" w:cs="Calibri"/>
                <w:color w:val="000000"/>
                <w:sz w:val="16"/>
              </w:rPr>
              <w:t xml:space="preserve">25,292 </w:t>
            </w:r>
          </w:p>
        </w:tc>
        <w:tc>
          <w:tcPr>
            <w:tcW w:w="428" w:type="pct"/>
            <w:tcBorders>
              <w:top w:val="nil"/>
              <w:left w:val="nil"/>
              <w:bottom w:val="nil"/>
              <w:right w:val="single" w:sz="4" w:space="0" w:color="5B9BD5"/>
            </w:tcBorders>
            <w:shd w:val="clear" w:color="000000" w:fill="FFFFFF"/>
            <w:noWrap/>
            <w:vAlign w:val="center"/>
            <w:hideMark/>
          </w:tcPr>
          <w:p w14:paraId="520C3D17" w14:textId="720278FF" w:rsidR="00D63588" w:rsidRPr="00807890" w:rsidRDefault="00D63588" w:rsidP="00081F73">
            <w:pPr>
              <w:rPr>
                <w:rFonts w:ascii="Univers 45 Light" w:hAnsi="Univers 45 Light" w:cs="Calibri"/>
                <w:color w:val="000000"/>
                <w:sz w:val="16"/>
              </w:rPr>
            </w:pPr>
            <w:r w:rsidRPr="00807890">
              <w:rPr>
                <w:rFonts w:ascii="Univers 45 Light" w:hAnsi="Univers 45 Light" w:cs="Calibri"/>
                <w:color w:val="000000"/>
                <w:sz w:val="16"/>
              </w:rPr>
              <w:t xml:space="preserve">59,734 </w:t>
            </w:r>
          </w:p>
        </w:tc>
        <w:tc>
          <w:tcPr>
            <w:tcW w:w="355" w:type="pct"/>
            <w:tcBorders>
              <w:top w:val="nil"/>
              <w:left w:val="nil"/>
              <w:bottom w:val="nil"/>
              <w:right w:val="single" w:sz="4" w:space="0" w:color="5B9BD5"/>
            </w:tcBorders>
            <w:shd w:val="clear" w:color="000000" w:fill="FFFFFF"/>
            <w:noWrap/>
            <w:vAlign w:val="center"/>
            <w:hideMark/>
          </w:tcPr>
          <w:p w14:paraId="3A9083A8" w14:textId="77777777" w:rsidR="00D63588" w:rsidRPr="00807890" w:rsidRDefault="00D63588" w:rsidP="00081F73">
            <w:pPr>
              <w:rPr>
                <w:rFonts w:ascii="Univers 45 Light" w:hAnsi="Univers 45 Light" w:cs="Calibri"/>
                <w:color w:val="000000"/>
                <w:sz w:val="16"/>
              </w:rPr>
            </w:pPr>
            <w:r w:rsidRPr="00807890">
              <w:rPr>
                <w:rFonts w:ascii="Univers 45 Light" w:hAnsi="Univers 45 Light" w:cs="Calibri"/>
                <w:color w:val="000000"/>
                <w:sz w:val="16"/>
              </w:rPr>
              <w:t xml:space="preserve">   218,585 </w:t>
            </w:r>
          </w:p>
        </w:tc>
        <w:tc>
          <w:tcPr>
            <w:tcW w:w="355" w:type="pct"/>
            <w:tcBorders>
              <w:top w:val="nil"/>
              <w:left w:val="nil"/>
              <w:bottom w:val="nil"/>
              <w:right w:val="single" w:sz="4" w:space="0" w:color="5B9BD5"/>
            </w:tcBorders>
            <w:shd w:val="clear" w:color="000000" w:fill="FFFFFF"/>
            <w:noWrap/>
            <w:vAlign w:val="center"/>
            <w:hideMark/>
          </w:tcPr>
          <w:p w14:paraId="551797E0" w14:textId="63E8D31C" w:rsidR="00D63588" w:rsidRPr="00807890" w:rsidRDefault="00D63588" w:rsidP="00081F73">
            <w:pPr>
              <w:rPr>
                <w:rFonts w:ascii="Univers 45 Light" w:hAnsi="Univers 45 Light" w:cs="Calibri"/>
                <w:color w:val="000000"/>
                <w:sz w:val="16"/>
              </w:rPr>
            </w:pPr>
            <w:r w:rsidRPr="00807890">
              <w:rPr>
                <w:rFonts w:ascii="Univers 45 Light" w:hAnsi="Univers 45 Light" w:cs="Calibri"/>
                <w:color w:val="000000"/>
                <w:sz w:val="16"/>
              </w:rPr>
              <w:t xml:space="preserve">19,509 </w:t>
            </w:r>
          </w:p>
        </w:tc>
        <w:tc>
          <w:tcPr>
            <w:tcW w:w="348" w:type="pct"/>
            <w:tcBorders>
              <w:top w:val="nil"/>
              <w:left w:val="nil"/>
              <w:bottom w:val="nil"/>
              <w:right w:val="single" w:sz="4" w:space="0" w:color="5B9BD5"/>
            </w:tcBorders>
            <w:shd w:val="clear" w:color="000000" w:fill="FFFFFF"/>
            <w:noWrap/>
            <w:vAlign w:val="center"/>
            <w:hideMark/>
          </w:tcPr>
          <w:p w14:paraId="052A5009" w14:textId="76841981" w:rsidR="00D63588" w:rsidRPr="00807890" w:rsidRDefault="00D63588" w:rsidP="00081F73">
            <w:pPr>
              <w:rPr>
                <w:rFonts w:ascii="Univers 45 Light" w:hAnsi="Univers 45 Light" w:cs="Calibri"/>
                <w:color w:val="000000"/>
                <w:sz w:val="16"/>
              </w:rPr>
            </w:pPr>
            <w:r w:rsidRPr="00807890">
              <w:rPr>
                <w:rFonts w:ascii="Univers 45 Light" w:hAnsi="Univers 45 Light" w:cs="Calibri"/>
                <w:color w:val="000000"/>
                <w:sz w:val="16"/>
              </w:rPr>
              <w:t xml:space="preserve">-   </w:t>
            </w:r>
          </w:p>
        </w:tc>
        <w:tc>
          <w:tcPr>
            <w:tcW w:w="402" w:type="pct"/>
            <w:tcBorders>
              <w:top w:val="nil"/>
              <w:left w:val="nil"/>
              <w:bottom w:val="nil"/>
              <w:right w:val="single" w:sz="4" w:space="0" w:color="5B9BD5"/>
            </w:tcBorders>
            <w:shd w:val="clear" w:color="000000" w:fill="FFFFFF"/>
            <w:noWrap/>
            <w:vAlign w:val="center"/>
            <w:hideMark/>
          </w:tcPr>
          <w:p w14:paraId="434D0CB6" w14:textId="44D36100" w:rsidR="00D63588" w:rsidRPr="00807890" w:rsidRDefault="00D63588" w:rsidP="00081F73">
            <w:pPr>
              <w:rPr>
                <w:rFonts w:ascii="Univers 45 Light" w:hAnsi="Univers 45 Light" w:cs="Calibri"/>
                <w:color w:val="000000"/>
                <w:sz w:val="16"/>
              </w:rPr>
            </w:pPr>
            <w:r w:rsidRPr="00807890">
              <w:rPr>
                <w:rFonts w:ascii="Univers 45 Light" w:hAnsi="Univers 45 Light" w:cs="Calibri"/>
                <w:color w:val="000000"/>
                <w:sz w:val="16"/>
              </w:rPr>
              <w:t xml:space="preserve"> 323,120 </w:t>
            </w:r>
          </w:p>
        </w:tc>
        <w:tc>
          <w:tcPr>
            <w:tcW w:w="388" w:type="pct"/>
            <w:tcBorders>
              <w:top w:val="nil"/>
              <w:left w:val="nil"/>
              <w:bottom w:val="nil"/>
              <w:right w:val="single" w:sz="4" w:space="0" w:color="5B9BD5"/>
            </w:tcBorders>
            <w:shd w:val="clear" w:color="000000" w:fill="FFFFFF"/>
            <w:noWrap/>
            <w:vAlign w:val="center"/>
            <w:hideMark/>
          </w:tcPr>
          <w:p w14:paraId="7DED78BB" w14:textId="5EA98154" w:rsidR="00D63588" w:rsidRPr="00807890" w:rsidRDefault="00D63588" w:rsidP="00081F73">
            <w:pPr>
              <w:rPr>
                <w:rFonts w:ascii="Univers 45 Light" w:hAnsi="Univers 45 Light" w:cs="Calibri"/>
                <w:color w:val="000000"/>
                <w:sz w:val="16"/>
              </w:rPr>
            </w:pPr>
            <w:r w:rsidRPr="00807890">
              <w:rPr>
                <w:rFonts w:ascii="Univers 45 Light" w:hAnsi="Univers 45 Light" w:cs="Calibri"/>
                <w:color w:val="000000"/>
                <w:sz w:val="16"/>
              </w:rPr>
              <w:t xml:space="preserve">  -   </w:t>
            </w:r>
          </w:p>
        </w:tc>
      </w:tr>
      <w:tr w:rsidR="00D63588" w:rsidRPr="00807890" w14:paraId="3F751491" w14:textId="77777777" w:rsidTr="00625F57">
        <w:trPr>
          <w:trHeight w:val="290"/>
        </w:trPr>
        <w:tc>
          <w:tcPr>
            <w:tcW w:w="904" w:type="pct"/>
            <w:tcBorders>
              <w:top w:val="single" w:sz="4" w:space="0" w:color="5B9BD5"/>
              <w:left w:val="single" w:sz="4" w:space="0" w:color="5B9BD5"/>
              <w:bottom w:val="single" w:sz="4" w:space="0" w:color="5B9BD5"/>
              <w:right w:val="nil"/>
            </w:tcBorders>
            <w:shd w:val="clear" w:color="000000" w:fill="D0CECE"/>
            <w:noWrap/>
            <w:vAlign w:val="center"/>
            <w:hideMark/>
          </w:tcPr>
          <w:p w14:paraId="48C5F803" w14:textId="77777777" w:rsidR="00D63588" w:rsidRPr="00807890" w:rsidRDefault="00D63588" w:rsidP="00081F73">
            <w:pPr>
              <w:rPr>
                <w:rFonts w:ascii="Univers 45 Light" w:hAnsi="Univers 45 Light" w:cs="Calibri"/>
                <w:b/>
                <w:bCs/>
                <w:color w:val="000000"/>
                <w:sz w:val="16"/>
              </w:rPr>
            </w:pPr>
            <w:r w:rsidRPr="00807890">
              <w:rPr>
                <w:rFonts w:ascii="Univers 45 Light" w:hAnsi="Univers 45 Light" w:cs="Calibri"/>
                <w:b/>
                <w:bCs/>
                <w:color w:val="000000"/>
                <w:sz w:val="16"/>
              </w:rPr>
              <w:t>TOTAL</w:t>
            </w:r>
          </w:p>
        </w:tc>
        <w:tc>
          <w:tcPr>
            <w:tcW w:w="509" w:type="pct"/>
            <w:tcBorders>
              <w:top w:val="single" w:sz="4" w:space="0" w:color="5B9BD5"/>
              <w:left w:val="single" w:sz="4" w:space="0" w:color="5B9BD5"/>
              <w:bottom w:val="single" w:sz="4" w:space="0" w:color="5B9BD5"/>
              <w:right w:val="single" w:sz="4" w:space="0" w:color="5B9BD5"/>
            </w:tcBorders>
            <w:shd w:val="clear" w:color="000000" w:fill="D0CECE"/>
            <w:noWrap/>
            <w:vAlign w:val="center"/>
            <w:hideMark/>
          </w:tcPr>
          <w:p w14:paraId="6DC87689" w14:textId="71008595" w:rsidR="00D63588" w:rsidRPr="00807890" w:rsidRDefault="00D63588" w:rsidP="00081F73">
            <w:pPr>
              <w:rPr>
                <w:rFonts w:ascii="Univers 45 Light" w:hAnsi="Univers 45 Light" w:cs="Calibri"/>
                <w:b/>
                <w:bCs/>
                <w:color w:val="000000"/>
                <w:sz w:val="16"/>
              </w:rPr>
            </w:pPr>
            <w:r w:rsidRPr="00807890">
              <w:rPr>
                <w:rFonts w:ascii="Univers 45 Light" w:hAnsi="Univers 45 Light" w:cs="Calibri"/>
                <w:b/>
                <w:bCs/>
                <w:color w:val="000000"/>
                <w:sz w:val="16"/>
              </w:rPr>
              <w:t xml:space="preserve">   323,120 </w:t>
            </w:r>
          </w:p>
        </w:tc>
        <w:tc>
          <w:tcPr>
            <w:tcW w:w="482" w:type="pct"/>
            <w:tcBorders>
              <w:top w:val="single" w:sz="4" w:space="0" w:color="5B9BD5"/>
              <w:left w:val="nil"/>
              <w:bottom w:val="single" w:sz="4" w:space="0" w:color="5B9BD5"/>
              <w:right w:val="single" w:sz="4" w:space="0" w:color="5B9BD5"/>
            </w:tcBorders>
            <w:shd w:val="clear" w:color="000000" w:fill="D0CECE"/>
            <w:noWrap/>
            <w:vAlign w:val="center"/>
            <w:hideMark/>
          </w:tcPr>
          <w:p w14:paraId="3E7851BE" w14:textId="07859328" w:rsidR="00D63588" w:rsidRPr="00807890" w:rsidRDefault="00D63588" w:rsidP="00081F73">
            <w:pPr>
              <w:rPr>
                <w:rFonts w:ascii="Univers 45 Light" w:hAnsi="Univers 45 Light" w:cs="Calibri"/>
                <w:b/>
                <w:bCs/>
                <w:color w:val="000000"/>
                <w:sz w:val="16"/>
              </w:rPr>
            </w:pPr>
            <w:r w:rsidRPr="00807890">
              <w:rPr>
                <w:rFonts w:ascii="Univers 45 Light" w:hAnsi="Univers 45 Light" w:cs="Calibri"/>
                <w:b/>
                <w:bCs/>
                <w:color w:val="000000"/>
                <w:sz w:val="16"/>
              </w:rPr>
              <w:t xml:space="preserve"> 323,120 </w:t>
            </w:r>
          </w:p>
        </w:tc>
        <w:tc>
          <w:tcPr>
            <w:tcW w:w="415" w:type="pct"/>
            <w:tcBorders>
              <w:top w:val="single" w:sz="4" w:space="0" w:color="5B9BD5"/>
              <w:left w:val="nil"/>
              <w:bottom w:val="single" w:sz="4" w:space="0" w:color="5B9BD5"/>
              <w:right w:val="single" w:sz="4" w:space="0" w:color="5B9BD5"/>
            </w:tcBorders>
            <w:shd w:val="clear" w:color="000000" w:fill="D0CECE"/>
            <w:noWrap/>
            <w:vAlign w:val="center"/>
            <w:hideMark/>
          </w:tcPr>
          <w:p w14:paraId="28E4B620" w14:textId="3CB1CFDD" w:rsidR="00D63588" w:rsidRPr="00807890" w:rsidRDefault="00D63588" w:rsidP="00081F73">
            <w:pPr>
              <w:rPr>
                <w:rFonts w:ascii="Univers 45 Light" w:hAnsi="Univers 45 Light" w:cs="Calibri"/>
                <w:b/>
                <w:bCs/>
                <w:color w:val="000000"/>
                <w:sz w:val="16"/>
              </w:rPr>
            </w:pPr>
            <w:r w:rsidRPr="00807890">
              <w:rPr>
                <w:rFonts w:ascii="Univers 45 Light" w:hAnsi="Univers 45 Light" w:cs="Calibri"/>
                <w:b/>
                <w:bCs/>
                <w:color w:val="000000"/>
                <w:sz w:val="16"/>
              </w:rPr>
              <w:t xml:space="preserve">   -   </w:t>
            </w:r>
          </w:p>
        </w:tc>
        <w:tc>
          <w:tcPr>
            <w:tcW w:w="415" w:type="pct"/>
            <w:tcBorders>
              <w:top w:val="single" w:sz="4" w:space="0" w:color="5B9BD5"/>
              <w:left w:val="nil"/>
              <w:bottom w:val="single" w:sz="4" w:space="0" w:color="5B9BD5"/>
              <w:right w:val="single" w:sz="4" w:space="0" w:color="5B9BD5"/>
            </w:tcBorders>
            <w:shd w:val="clear" w:color="000000" w:fill="D0CECE"/>
            <w:noWrap/>
            <w:vAlign w:val="center"/>
            <w:hideMark/>
          </w:tcPr>
          <w:p w14:paraId="692BA3C4" w14:textId="2BB2BFEB" w:rsidR="00D63588" w:rsidRPr="00807890" w:rsidRDefault="00D63588" w:rsidP="00081F73">
            <w:pPr>
              <w:rPr>
                <w:rFonts w:ascii="Univers 45 Light" w:hAnsi="Univers 45 Light" w:cs="Calibri"/>
                <w:b/>
                <w:bCs/>
                <w:color w:val="000000"/>
                <w:sz w:val="16"/>
              </w:rPr>
            </w:pPr>
            <w:r w:rsidRPr="00807890">
              <w:rPr>
                <w:rFonts w:ascii="Univers 45 Light" w:hAnsi="Univers 45 Light" w:cs="Calibri"/>
                <w:b/>
                <w:bCs/>
                <w:color w:val="000000"/>
                <w:sz w:val="16"/>
              </w:rPr>
              <w:t xml:space="preserve">25,292 </w:t>
            </w:r>
          </w:p>
        </w:tc>
        <w:tc>
          <w:tcPr>
            <w:tcW w:w="428" w:type="pct"/>
            <w:tcBorders>
              <w:top w:val="single" w:sz="4" w:space="0" w:color="5B9BD5"/>
              <w:left w:val="nil"/>
              <w:bottom w:val="single" w:sz="4" w:space="0" w:color="5B9BD5"/>
              <w:right w:val="single" w:sz="4" w:space="0" w:color="5B9BD5"/>
            </w:tcBorders>
            <w:shd w:val="clear" w:color="000000" w:fill="D0CECE"/>
            <w:noWrap/>
            <w:vAlign w:val="center"/>
            <w:hideMark/>
          </w:tcPr>
          <w:p w14:paraId="4A36949B" w14:textId="65664D8C" w:rsidR="00D63588" w:rsidRPr="00807890" w:rsidRDefault="00D63588" w:rsidP="00081F73">
            <w:pPr>
              <w:rPr>
                <w:rFonts w:ascii="Univers 45 Light" w:hAnsi="Univers 45 Light" w:cs="Calibri"/>
                <w:b/>
                <w:bCs/>
                <w:color w:val="000000"/>
                <w:sz w:val="16"/>
              </w:rPr>
            </w:pPr>
            <w:r w:rsidRPr="00807890">
              <w:rPr>
                <w:rFonts w:ascii="Univers 45 Light" w:hAnsi="Univers 45 Light" w:cs="Calibri"/>
                <w:b/>
                <w:bCs/>
                <w:color w:val="000000"/>
                <w:sz w:val="16"/>
              </w:rPr>
              <w:t xml:space="preserve">59,734 </w:t>
            </w:r>
          </w:p>
        </w:tc>
        <w:tc>
          <w:tcPr>
            <w:tcW w:w="355" w:type="pct"/>
            <w:tcBorders>
              <w:top w:val="single" w:sz="4" w:space="0" w:color="5B9BD5"/>
              <w:left w:val="nil"/>
              <w:bottom w:val="single" w:sz="4" w:space="0" w:color="5B9BD5"/>
              <w:right w:val="single" w:sz="4" w:space="0" w:color="5B9BD5"/>
            </w:tcBorders>
            <w:shd w:val="clear" w:color="000000" w:fill="D0CECE"/>
            <w:noWrap/>
            <w:vAlign w:val="center"/>
            <w:hideMark/>
          </w:tcPr>
          <w:p w14:paraId="2AEFE88F" w14:textId="77777777" w:rsidR="00D63588" w:rsidRPr="00807890" w:rsidRDefault="00D63588" w:rsidP="00081F73">
            <w:pPr>
              <w:rPr>
                <w:rFonts w:ascii="Univers 45 Light" w:hAnsi="Univers 45 Light" w:cs="Calibri"/>
                <w:b/>
                <w:bCs/>
                <w:color w:val="000000"/>
                <w:sz w:val="16"/>
              </w:rPr>
            </w:pPr>
            <w:r w:rsidRPr="00807890">
              <w:rPr>
                <w:rFonts w:ascii="Univers 45 Light" w:hAnsi="Univers 45 Light" w:cs="Calibri"/>
                <w:b/>
                <w:bCs/>
                <w:color w:val="000000"/>
                <w:sz w:val="16"/>
              </w:rPr>
              <w:t xml:space="preserve">   218,585 </w:t>
            </w:r>
          </w:p>
        </w:tc>
        <w:tc>
          <w:tcPr>
            <w:tcW w:w="355" w:type="pct"/>
            <w:tcBorders>
              <w:top w:val="single" w:sz="4" w:space="0" w:color="5B9BD5"/>
              <w:left w:val="nil"/>
              <w:bottom w:val="single" w:sz="4" w:space="0" w:color="5B9BD5"/>
              <w:right w:val="single" w:sz="4" w:space="0" w:color="5B9BD5"/>
            </w:tcBorders>
            <w:shd w:val="clear" w:color="000000" w:fill="D0CECE"/>
            <w:noWrap/>
            <w:vAlign w:val="center"/>
            <w:hideMark/>
          </w:tcPr>
          <w:p w14:paraId="50B97F27" w14:textId="20B9D57E" w:rsidR="00D63588" w:rsidRPr="00807890" w:rsidRDefault="00D63588" w:rsidP="00081F73">
            <w:pPr>
              <w:rPr>
                <w:rFonts w:ascii="Univers 45 Light" w:hAnsi="Univers 45 Light" w:cs="Calibri"/>
                <w:b/>
                <w:bCs/>
                <w:color w:val="000000"/>
                <w:sz w:val="16"/>
              </w:rPr>
            </w:pPr>
            <w:r w:rsidRPr="00807890">
              <w:rPr>
                <w:rFonts w:ascii="Univers 45 Light" w:hAnsi="Univers 45 Light" w:cs="Calibri"/>
                <w:b/>
                <w:bCs/>
                <w:color w:val="000000"/>
                <w:sz w:val="16"/>
              </w:rPr>
              <w:t xml:space="preserve"> 19,509 </w:t>
            </w:r>
          </w:p>
        </w:tc>
        <w:tc>
          <w:tcPr>
            <w:tcW w:w="348" w:type="pct"/>
            <w:tcBorders>
              <w:top w:val="single" w:sz="4" w:space="0" w:color="5B9BD5"/>
              <w:left w:val="nil"/>
              <w:bottom w:val="single" w:sz="4" w:space="0" w:color="5B9BD5"/>
              <w:right w:val="single" w:sz="4" w:space="0" w:color="5B9BD5"/>
            </w:tcBorders>
            <w:shd w:val="clear" w:color="000000" w:fill="D0CECE"/>
            <w:noWrap/>
            <w:vAlign w:val="center"/>
            <w:hideMark/>
          </w:tcPr>
          <w:p w14:paraId="774FE6C3" w14:textId="680BAD2F" w:rsidR="00D63588" w:rsidRPr="00807890" w:rsidRDefault="00D63588" w:rsidP="00081F73">
            <w:pPr>
              <w:rPr>
                <w:rFonts w:ascii="Univers 45 Light" w:hAnsi="Univers 45 Light" w:cs="Calibri"/>
                <w:b/>
                <w:bCs/>
                <w:color w:val="000000"/>
                <w:sz w:val="16"/>
              </w:rPr>
            </w:pPr>
            <w:r w:rsidRPr="00807890">
              <w:rPr>
                <w:rFonts w:ascii="Univers 45 Light" w:hAnsi="Univers 45 Light" w:cs="Calibri"/>
                <w:b/>
                <w:bCs/>
                <w:color w:val="000000"/>
                <w:sz w:val="16"/>
              </w:rPr>
              <w:t xml:space="preserve">-   </w:t>
            </w:r>
          </w:p>
        </w:tc>
        <w:tc>
          <w:tcPr>
            <w:tcW w:w="402" w:type="pct"/>
            <w:tcBorders>
              <w:top w:val="single" w:sz="4" w:space="0" w:color="5B9BD5"/>
              <w:left w:val="nil"/>
              <w:bottom w:val="single" w:sz="4" w:space="0" w:color="5B9BD5"/>
              <w:right w:val="single" w:sz="4" w:space="0" w:color="5B9BD5"/>
            </w:tcBorders>
            <w:shd w:val="clear" w:color="000000" w:fill="D0CECE"/>
            <w:noWrap/>
            <w:vAlign w:val="center"/>
            <w:hideMark/>
          </w:tcPr>
          <w:p w14:paraId="4F54C0BF" w14:textId="22FFC136" w:rsidR="00D63588" w:rsidRPr="00807890" w:rsidRDefault="00D63588" w:rsidP="00081F73">
            <w:pPr>
              <w:rPr>
                <w:rFonts w:ascii="Univers 45 Light" w:hAnsi="Univers 45 Light" w:cs="Calibri"/>
                <w:b/>
                <w:bCs/>
                <w:color w:val="000000"/>
                <w:sz w:val="16"/>
              </w:rPr>
            </w:pPr>
            <w:r w:rsidRPr="00807890">
              <w:rPr>
                <w:rFonts w:ascii="Univers 45 Light" w:hAnsi="Univers 45 Light" w:cs="Calibri"/>
                <w:b/>
                <w:bCs/>
                <w:color w:val="000000"/>
                <w:sz w:val="16"/>
              </w:rPr>
              <w:t xml:space="preserve"> 323,120 </w:t>
            </w:r>
          </w:p>
        </w:tc>
        <w:tc>
          <w:tcPr>
            <w:tcW w:w="388" w:type="pct"/>
            <w:tcBorders>
              <w:top w:val="single" w:sz="4" w:space="0" w:color="5B9BD5"/>
              <w:left w:val="nil"/>
              <w:bottom w:val="single" w:sz="4" w:space="0" w:color="5B9BD5"/>
              <w:right w:val="single" w:sz="4" w:space="0" w:color="5B9BD5"/>
            </w:tcBorders>
            <w:shd w:val="clear" w:color="000000" w:fill="D0CECE"/>
            <w:noWrap/>
            <w:vAlign w:val="center"/>
            <w:hideMark/>
          </w:tcPr>
          <w:p w14:paraId="01734D9C" w14:textId="62868A17" w:rsidR="00D63588" w:rsidRPr="00807890" w:rsidRDefault="00D63588" w:rsidP="00081F73">
            <w:pPr>
              <w:rPr>
                <w:rFonts w:ascii="Univers 45 Light" w:hAnsi="Univers 45 Light" w:cs="Calibri"/>
                <w:b/>
                <w:bCs/>
                <w:color w:val="000000"/>
                <w:sz w:val="16"/>
              </w:rPr>
            </w:pPr>
            <w:r w:rsidRPr="00807890">
              <w:rPr>
                <w:rFonts w:ascii="Univers 45 Light" w:hAnsi="Univers 45 Light" w:cs="Calibri"/>
                <w:b/>
                <w:bCs/>
                <w:color w:val="000000"/>
                <w:sz w:val="16"/>
              </w:rPr>
              <w:t xml:space="preserve">  -   </w:t>
            </w:r>
          </w:p>
        </w:tc>
      </w:tr>
    </w:tbl>
    <w:p w14:paraId="4605EC59" w14:textId="7EA41F4D" w:rsidR="00D63588" w:rsidRDefault="00D63588" w:rsidP="00081F73">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Princess Margaret Hospital</w:t>
      </w:r>
      <w:r w:rsidRPr="00A617A4">
        <w:rPr>
          <w:rFonts w:ascii="Univers 45 Light" w:hAnsi="Univers 45 Light"/>
          <w:bCs/>
          <w:i/>
          <w:sz w:val="16"/>
          <w:szCs w:val="16"/>
        </w:rPr>
        <w:t xml:space="preserve"> </w:t>
      </w:r>
      <w:r w:rsidRPr="00B94A39">
        <w:rPr>
          <w:rFonts w:ascii="Univers 45 Light" w:hAnsi="Univers 45 Light"/>
          <w:bCs/>
          <w:i/>
          <w:sz w:val="16"/>
          <w:szCs w:val="16"/>
        </w:rPr>
        <w:t xml:space="preserve">and </w:t>
      </w:r>
      <w:r>
        <w:rPr>
          <w:rFonts w:ascii="Univers 45 Light" w:hAnsi="Univers 45 Light"/>
          <w:bCs/>
          <w:i/>
          <w:sz w:val="16"/>
          <w:szCs w:val="16"/>
        </w:rPr>
        <w:t>WA Health</w:t>
      </w:r>
    </w:p>
    <w:p w14:paraId="425EDB02" w14:textId="77777777" w:rsidR="00D63588" w:rsidRPr="00B94A39" w:rsidRDefault="00D63588" w:rsidP="00807890">
      <w:pPr>
        <w:pStyle w:val="Caption"/>
      </w:pPr>
      <w:r w:rsidRPr="00B94A39">
        <w:t xml:space="preserve">Table </w:t>
      </w:r>
      <w:r w:rsidRPr="006C1EA5">
        <w:fldChar w:fldCharType="begin"/>
      </w:r>
      <w:r w:rsidRPr="00B94A39">
        <w:instrText xml:space="preserve"> SEQ Table \* ARABIC </w:instrText>
      </w:r>
      <w:r w:rsidRPr="006C1EA5">
        <w:fldChar w:fldCharType="separate"/>
      </w:r>
      <w:r w:rsidR="00C375AB">
        <w:rPr>
          <w:noProof/>
        </w:rPr>
        <w:t>36</w:t>
      </w:r>
      <w:r w:rsidRPr="006C1EA5">
        <w:fldChar w:fldCharType="end"/>
      </w:r>
      <w:r w:rsidRPr="00B94A39">
        <w:t xml:space="preserve"> – Activity data – </w:t>
      </w:r>
      <w:r>
        <w:t>Carnarvon Hospital</w:t>
      </w:r>
    </w:p>
    <w:tbl>
      <w:tblPr>
        <w:tblW w:w="5000" w:type="pct"/>
        <w:tblLook w:val="04A0" w:firstRow="1" w:lastRow="0" w:firstColumn="1" w:lastColumn="0" w:noHBand="0" w:noVBand="1"/>
        <w:tblCaption w:val="Activity data"/>
        <w:tblDescription w:val="This table presents patient activity data based on source and costing systems for the hospital/LHN. "/>
      </w:tblPr>
      <w:tblGrid>
        <w:gridCol w:w="2486"/>
        <w:gridCol w:w="1397"/>
        <w:gridCol w:w="1324"/>
        <w:gridCol w:w="972"/>
        <w:gridCol w:w="1137"/>
        <w:gridCol w:w="1178"/>
        <w:gridCol w:w="997"/>
        <w:gridCol w:w="972"/>
        <w:gridCol w:w="953"/>
        <w:gridCol w:w="1102"/>
        <w:gridCol w:w="986"/>
      </w:tblGrid>
      <w:tr w:rsidR="00D63588" w:rsidRPr="00807890" w14:paraId="28A1F8F5" w14:textId="77777777" w:rsidTr="00CE040C">
        <w:trPr>
          <w:trHeight w:val="728"/>
        </w:trPr>
        <w:tc>
          <w:tcPr>
            <w:tcW w:w="920" w:type="pct"/>
            <w:tcBorders>
              <w:top w:val="single" w:sz="4" w:space="0" w:color="5B9BD5"/>
              <w:left w:val="single" w:sz="4" w:space="0" w:color="5B9BD5"/>
              <w:bottom w:val="nil"/>
              <w:right w:val="nil"/>
            </w:tcBorders>
            <w:shd w:val="clear" w:color="000000" w:fill="1F497D"/>
            <w:vAlign w:val="center"/>
            <w:hideMark/>
          </w:tcPr>
          <w:p w14:paraId="6AD8F74E"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Activity Data</w:t>
            </w:r>
          </w:p>
        </w:tc>
        <w:tc>
          <w:tcPr>
            <w:tcW w:w="517" w:type="pct"/>
            <w:tcBorders>
              <w:top w:val="single" w:sz="4" w:space="0" w:color="5B9BD5"/>
              <w:left w:val="single" w:sz="4" w:space="0" w:color="5B9BD5"/>
              <w:bottom w:val="nil"/>
              <w:right w:val="single" w:sz="4" w:space="0" w:color="5B9BD5"/>
            </w:tcBorders>
            <w:shd w:val="clear" w:color="000000" w:fill="1F497D"/>
            <w:vAlign w:val="center"/>
            <w:hideMark/>
          </w:tcPr>
          <w:p w14:paraId="20944F25"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from Source</w:t>
            </w:r>
          </w:p>
        </w:tc>
        <w:tc>
          <w:tcPr>
            <w:tcW w:w="490" w:type="pct"/>
            <w:tcBorders>
              <w:top w:val="single" w:sz="4" w:space="0" w:color="5B9BD5"/>
              <w:left w:val="nil"/>
              <w:bottom w:val="nil"/>
              <w:right w:val="nil"/>
            </w:tcBorders>
            <w:shd w:val="clear" w:color="000000" w:fill="1F497D"/>
            <w:vAlign w:val="center"/>
            <w:hideMark/>
          </w:tcPr>
          <w:p w14:paraId="74ACEFD1"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in costing system</w:t>
            </w:r>
          </w:p>
        </w:tc>
        <w:tc>
          <w:tcPr>
            <w:tcW w:w="360" w:type="pct"/>
            <w:tcBorders>
              <w:top w:val="single" w:sz="4" w:space="0" w:color="5B9BD5"/>
              <w:left w:val="single" w:sz="4" w:space="0" w:color="5B9BD5"/>
              <w:bottom w:val="nil"/>
              <w:right w:val="single" w:sz="4" w:space="0" w:color="5B9BD5"/>
            </w:tcBorders>
            <w:shd w:val="clear" w:color="000000" w:fill="1F497D"/>
            <w:vAlign w:val="center"/>
            <w:hideMark/>
          </w:tcPr>
          <w:p w14:paraId="297919AA"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Variance</w:t>
            </w:r>
          </w:p>
        </w:tc>
        <w:tc>
          <w:tcPr>
            <w:tcW w:w="421" w:type="pct"/>
            <w:tcBorders>
              <w:top w:val="single" w:sz="4" w:space="0" w:color="5B9BD5"/>
              <w:left w:val="nil"/>
              <w:bottom w:val="nil"/>
              <w:right w:val="nil"/>
            </w:tcBorders>
            <w:shd w:val="clear" w:color="000000" w:fill="1F497D"/>
            <w:vAlign w:val="center"/>
            <w:hideMark/>
          </w:tcPr>
          <w:p w14:paraId="25DA6899"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Admitted</w:t>
            </w:r>
          </w:p>
        </w:tc>
        <w:tc>
          <w:tcPr>
            <w:tcW w:w="436" w:type="pct"/>
            <w:tcBorders>
              <w:top w:val="single" w:sz="4" w:space="0" w:color="5B9BD5"/>
              <w:left w:val="single" w:sz="4" w:space="0" w:color="5B9BD5"/>
              <w:bottom w:val="nil"/>
              <w:right w:val="single" w:sz="4" w:space="0" w:color="5B9BD5"/>
            </w:tcBorders>
            <w:shd w:val="clear" w:color="000000" w:fill="1F497D"/>
            <w:vAlign w:val="center"/>
            <w:hideMark/>
          </w:tcPr>
          <w:p w14:paraId="46EB8741"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Emergency</w:t>
            </w:r>
          </w:p>
        </w:tc>
        <w:tc>
          <w:tcPr>
            <w:tcW w:w="369" w:type="pct"/>
            <w:tcBorders>
              <w:top w:val="single" w:sz="4" w:space="0" w:color="5B9BD5"/>
              <w:left w:val="nil"/>
              <w:bottom w:val="nil"/>
              <w:right w:val="single" w:sz="4" w:space="0" w:color="5B9BD5"/>
            </w:tcBorders>
            <w:shd w:val="clear" w:color="000000" w:fill="1F497D"/>
            <w:vAlign w:val="center"/>
            <w:hideMark/>
          </w:tcPr>
          <w:p w14:paraId="54B0A200"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Non-admitted</w:t>
            </w:r>
          </w:p>
        </w:tc>
        <w:tc>
          <w:tcPr>
            <w:tcW w:w="360" w:type="pct"/>
            <w:tcBorders>
              <w:top w:val="single" w:sz="4" w:space="0" w:color="5B9BD5"/>
              <w:left w:val="nil"/>
              <w:bottom w:val="nil"/>
              <w:right w:val="single" w:sz="4" w:space="0" w:color="5B9BD5"/>
            </w:tcBorders>
            <w:shd w:val="clear" w:color="000000" w:fill="1F497D"/>
            <w:vAlign w:val="center"/>
            <w:hideMark/>
          </w:tcPr>
          <w:p w14:paraId="1743CE97"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Syst-Gen patient</w:t>
            </w:r>
          </w:p>
        </w:tc>
        <w:tc>
          <w:tcPr>
            <w:tcW w:w="353" w:type="pct"/>
            <w:tcBorders>
              <w:top w:val="single" w:sz="4" w:space="0" w:color="5B9BD5"/>
              <w:left w:val="nil"/>
              <w:bottom w:val="nil"/>
              <w:right w:val="nil"/>
            </w:tcBorders>
            <w:shd w:val="clear" w:color="000000" w:fill="1F497D"/>
            <w:vAlign w:val="center"/>
            <w:hideMark/>
          </w:tcPr>
          <w:p w14:paraId="1F59429C"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Other</w:t>
            </w:r>
          </w:p>
        </w:tc>
        <w:tc>
          <w:tcPr>
            <w:tcW w:w="408" w:type="pct"/>
            <w:tcBorders>
              <w:top w:val="single" w:sz="4" w:space="0" w:color="5B9BD5"/>
              <w:left w:val="single" w:sz="4" w:space="0" w:color="5B9BD5"/>
              <w:bottom w:val="nil"/>
              <w:right w:val="single" w:sz="4" w:space="0" w:color="5B9BD5"/>
            </w:tcBorders>
            <w:shd w:val="clear" w:color="000000" w:fill="1F497D"/>
            <w:vAlign w:val="center"/>
            <w:hideMark/>
          </w:tcPr>
          <w:p w14:paraId="3E5D26A6"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Total Linking Process</w:t>
            </w:r>
          </w:p>
        </w:tc>
        <w:tc>
          <w:tcPr>
            <w:tcW w:w="365" w:type="pct"/>
            <w:tcBorders>
              <w:top w:val="single" w:sz="4" w:space="0" w:color="5B9BD5"/>
              <w:left w:val="nil"/>
              <w:bottom w:val="nil"/>
              <w:right w:val="single" w:sz="4" w:space="0" w:color="5B9BD5"/>
            </w:tcBorders>
            <w:shd w:val="clear" w:color="000000" w:fill="1F497D"/>
            <w:vAlign w:val="center"/>
            <w:hideMark/>
          </w:tcPr>
          <w:p w14:paraId="16A08F31"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Unlinked records</w:t>
            </w:r>
          </w:p>
        </w:tc>
      </w:tr>
      <w:tr w:rsidR="00D63588" w:rsidRPr="00807890" w14:paraId="567DF8CD" w14:textId="77777777" w:rsidTr="00625F57">
        <w:trPr>
          <w:trHeight w:val="290"/>
        </w:trPr>
        <w:tc>
          <w:tcPr>
            <w:tcW w:w="920" w:type="pct"/>
            <w:tcBorders>
              <w:top w:val="nil"/>
              <w:left w:val="single" w:sz="4" w:space="0" w:color="5B9BD5"/>
              <w:bottom w:val="nil"/>
              <w:right w:val="single" w:sz="4" w:space="0" w:color="5B9BD5"/>
            </w:tcBorders>
            <w:shd w:val="clear" w:color="000000" w:fill="FFFFFF"/>
            <w:noWrap/>
            <w:vAlign w:val="center"/>
            <w:hideMark/>
          </w:tcPr>
          <w:p w14:paraId="68D8A4A5" w14:textId="77777777"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PAS </w:t>
            </w:r>
          </w:p>
        </w:tc>
        <w:tc>
          <w:tcPr>
            <w:tcW w:w="517" w:type="pct"/>
            <w:tcBorders>
              <w:top w:val="nil"/>
              <w:left w:val="nil"/>
              <w:bottom w:val="nil"/>
              <w:right w:val="single" w:sz="4" w:space="0" w:color="5B9BD5"/>
            </w:tcBorders>
            <w:shd w:val="clear" w:color="000000" w:fill="FFFFFF"/>
            <w:noWrap/>
            <w:vAlign w:val="center"/>
            <w:hideMark/>
          </w:tcPr>
          <w:p w14:paraId="5A313F62" w14:textId="2B3DBAE5"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1,488 </w:t>
            </w:r>
          </w:p>
        </w:tc>
        <w:tc>
          <w:tcPr>
            <w:tcW w:w="490" w:type="pct"/>
            <w:tcBorders>
              <w:top w:val="nil"/>
              <w:left w:val="nil"/>
              <w:bottom w:val="nil"/>
              <w:right w:val="single" w:sz="4" w:space="0" w:color="5B9BD5"/>
            </w:tcBorders>
            <w:shd w:val="clear" w:color="000000" w:fill="FFFFFF"/>
            <w:noWrap/>
            <w:vAlign w:val="center"/>
            <w:hideMark/>
          </w:tcPr>
          <w:p w14:paraId="2E596C98" w14:textId="7A1624EC"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1,488 </w:t>
            </w:r>
          </w:p>
        </w:tc>
        <w:tc>
          <w:tcPr>
            <w:tcW w:w="360" w:type="pct"/>
            <w:tcBorders>
              <w:top w:val="nil"/>
              <w:left w:val="nil"/>
              <w:bottom w:val="nil"/>
              <w:right w:val="single" w:sz="4" w:space="0" w:color="5B9BD5"/>
            </w:tcBorders>
            <w:shd w:val="clear" w:color="000000" w:fill="FFFFFF"/>
            <w:noWrap/>
            <w:vAlign w:val="center"/>
            <w:hideMark/>
          </w:tcPr>
          <w:p w14:paraId="37A7BC77" w14:textId="1C3B345B"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21" w:type="pct"/>
            <w:tcBorders>
              <w:top w:val="nil"/>
              <w:left w:val="nil"/>
              <w:bottom w:val="nil"/>
              <w:right w:val="single" w:sz="4" w:space="0" w:color="5B9BD5"/>
            </w:tcBorders>
            <w:shd w:val="clear" w:color="000000" w:fill="FFFFFF"/>
            <w:noWrap/>
            <w:vAlign w:val="center"/>
            <w:hideMark/>
          </w:tcPr>
          <w:p w14:paraId="38F5F261" w14:textId="0B5E8887"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1,465 </w:t>
            </w:r>
          </w:p>
        </w:tc>
        <w:tc>
          <w:tcPr>
            <w:tcW w:w="436" w:type="pct"/>
            <w:tcBorders>
              <w:top w:val="nil"/>
              <w:left w:val="nil"/>
              <w:bottom w:val="nil"/>
              <w:right w:val="single" w:sz="4" w:space="0" w:color="5B9BD5"/>
            </w:tcBorders>
            <w:shd w:val="clear" w:color="000000" w:fill="FFFFFF"/>
            <w:noWrap/>
            <w:vAlign w:val="center"/>
            <w:hideMark/>
          </w:tcPr>
          <w:p w14:paraId="4E604236" w14:textId="224B5294"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5DD8FCB0" w14:textId="3D028A00"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nil"/>
              <w:left w:val="nil"/>
              <w:bottom w:val="nil"/>
              <w:right w:val="single" w:sz="4" w:space="0" w:color="5B9BD5"/>
            </w:tcBorders>
            <w:shd w:val="clear" w:color="000000" w:fill="FFFFFF"/>
            <w:noWrap/>
            <w:vAlign w:val="center"/>
            <w:hideMark/>
          </w:tcPr>
          <w:p w14:paraId="6862DB6E" w14:textId="414827D0"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53" w:type="pct"/>
            <w:tcBorders>
              <w:top w:val="nil"/>
              <w:left w:val="nil"/>
              <w:bottom w:val="nil"/>
              <w:right w:val="single" w:sz="4" w:space="0" w:color="5B9BD5"/>
            </w:tcBorders>
            <w:shd w:val="clear" w:color="000000" w:fill="FFFFFF"/>
            <w:noWrap/>
            <w:vAlign w:val="center"/>
            <w:hideMark/>
          </w:tcPr>
          <w:p w14:paraId="3388EF97" w14:textId="1F448869"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08" w:type="pct"/>
            <w:tcBorders>
              <w:top w:val="nil"/>
              <w:left w:val="nil"/>
              <w:bottom w:val="nil"/>
              <w:right w:val="single" w:sz="4" w:space="0" w:color="5B9BD5"/>
            </w:tcBorders>
            <w:shd w:val="clear" w:color="000000" w:fill="FFFFFF"/>
            <w:noWrap/>
            <w:vAlign w:val="center"/>
            <w:hideMark/>
          </w:tcPr>
          <w:p w14:paraId="275C4B86" w14:textId="4D1DBE6C"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1,465 </w:t>
            </w:r>
          </w:p>
        </w:tc>
        <w:tc>
          <w:tcPr>
            <w:tcW w:w="365" w:type="pct"/>
            <w:tcBorders>
              <w:top w:val="nil"/>
              <w:left w:val="nil"/>
              <w:bottom w:val="nil"/>
              <w:right w:val="single" w:sz="4" w:space="0" w:color="5B9BD5"/>
            </w:tcBorders>
            <w:shd w:val="clear" w:color="000000" w:fill="FFFFFF"/>
            <w:noWrap/>
            <w:vAlign w:val="center"/>
            <w:hideMark/>
          </w:tcPr>
          <w:p w14:paraId="1ACA1B17" w14:textId="060E0F09"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23 </w:t>
            </w:r>
          </w:p>
        </w:tc>
      </w:tr>
      <w:tr w:rsidR="00D63588" w:rsidRPr="00807890" w14:paraId="4724B82D" w14:textId="77777777" w:rsidTr="00625F57">
        <w:trPr>
          <w:trHeight w:val="290"/>
        </w:trPr>
        <w:tc>
          <w:tcPr>
            <w:tcW w:w="920" w:type="pct"/>
            <w:tcBorders>
              <w:top w:val="single" w:sz="4" w:space="0" w:color="4F81BD"/>
              <w:left w:val="single" w:sz="4" w:space="0" w:color="4F81BD"/>
              <w:bottom w:val="single" w:sz="4" w:space="0" w:color="4F81BD"/>
              <w:right w:val="single" w:sz="4" w:space="0" w:color="4F81BD"/>
            </w:tcBorders>
            <w:shd w:val="clear" w:color="000000" w:fill="DCE6F1"/>
            <w:noWrap/>
            <w:vAlign w:val="center"/>
            <w:hideMark/>
          </w:tcPr>
          <w:p w14:paraId="39BEBA32" w14:textId="3FCFDDCF" w:rsidR="00D63588"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D63588" w:rsidRPr="00807890">
              <w:rPr>
                <w:rFonts w:ascii="Univers 45 Light" w:hAnsi="Univers 45 Light" w:cs="Calibri"/>
                <w:color w:val="000000"/>
                <w:sz w:val="16"/>
                <w:szCs w:val="16"/>
                <w:lang w:eastAsia="en-AU"/>
              </w:rPr>
              <w:t>ED</w:t>
            </w:r>
          </w:p>
        </w:tc>
        <w:tc>
          <w:tcPr>
            <w:tcW w:w="517" w:type="pct"/>
            <w:tcBorders>
              <w:top w:val="single" w:sz="4" w:space="0" w:color="4F81BD"/>
              <w:left w:val="nil"/>
              <w:bottom w:val="single" w:sz="4" w:space="0" w:color="4F81BD"/>
              <w:right w:val="single" w:sz="4" w:space="0" w:color="4F81BD"/>
            </w:tcBorders>
            <w:shd w:val="clear" w:color="000000" w:fill="DCE6F1"/>
            <w:noWrap/>
            <w:vAlign w:val="center"/>
            <w:hideMark/>
          </w:tcPr>
          <w:p w14:paraId="64F9F551" w14:textId="46CEAF65"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10,103 </w:t>
            </w:r>
          </w:p>
        </w:tc>
        <w:tc>
          <w:tcPr>
            <w:tcW w:w="490" w:type="pct"/>
            <w:tcBorders>
              <w:top w:val="single" w:sz="4" w:space="0" w:color="4F81BD"/>
              <w:left w:val="nil"/>
              <w:bottom w:val="single" w:sz="4" w:space="0" w:color="4F81BD"/>
              <w:right w:val="single" w:sz="4" w:space="0" w:color="4F81BD"/>
            </w:tcBorders>
            <w:shd w:val="clear" w:color="000000" w:fill="DCE6F1"/>
            <w:noWrap/>
            <w:vAlign w:val="center"/>
            <w:hideMark/>
          </w:tcPr>
          <w:p w14:paraId="64450681" w14:textId="5D089C3F"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10,103 </w:t>
            </w:r>
          </w:p>
        </w:tc>
        <w:tc>
          <w:tcPr>
            <w:tcW w:w="360" w:type="pct"/>
            <w:tcBorders>
              <w:top w:val="single" w:sz="4" w:space="0" w:color="4F81BD"/>
              <w:left w:val="nil"/>
              <w:bottom w:val="single" w:sz="4" w:space="0" w:color="4F81BD"/>
              <w:right w:val="single" w:sz="4" w:space="0" w:color="4F81BD"/>
            </w:tcBorders>
            <w:shd w:val="clear" w:color="000000" w:fill="DCE6F1"/>
            <w:noWrap/>
            <w:vAlign w:val="center"/>
            <w:hideMark/>
          </w:tcPr>
          <w:p w14:paraId="47177A26" w14:textId="5CD69D11"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21" w:type="pct"/>
            <w:tcBorders>
              <w:top w:val="single" w:sz="4" w:space="0" w:color="4F81BD"/>
              <w:left w:val="nil"/>
              <w:bottom w:val="single" w:sz="4" w:space="0" w:color="4F81BD"/>
              <w:right w:val="single" w:sz="4" w:space="0" w:color="4F81BD"/>
            </w:tcBorders>
            <w:shd w:val="clear" w:color="000000" w:fill="DCE6F1"/>
            <w:noWrap/>
            <w:vAlign w:val="center"/>
            <w:hideMark/>
          </w:tcPr>
          <w:p w14:paraId="6AB5E43C" w14:textId="40578800"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36" w:type="pct"/>
            <w:tcBorders>
              <w:top w:val="single" w:sz="4" w:space="0" w:color="4F81BD"/>
              <w:left w:val="nil"/>
              <w:bottom w:val="single" w:sz="4" w:space="0" w:color="4F81BD"/>
              <w:right w:val="single" w:sz="4" w:space="0" w:color="4F81BD"/>
            </w:tcBorders>
            <w:shd w:val="clear" w:color="000000" w:fill="DCE6F1"/>
            <w:noWrap/>
            <w:vAlign w:val="center"/>
            <w:hideMark/>
          </w:tcPr>
          <w:p w14:paraId="5F01C93B" w14:textId="72974DA1"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10,105 </w:t>
            </w:r>
          </w:p>
        </w:tc>
        <w:tc>
          <w:tcPr>
            <w:tcW w:w="369" w:type="pct"/>
            <w:tcBorders>
              <w:top w:val="single" w:sz="4" w:space="0" w:color="4F81BD"/>
              <w:left w:val="nil"/>
              <w:bottom w:val="single" w:sz="4" w:space="0" w:color="4F81BD"/>
              <w:right w:val="single" w:sz="4" w:space="0" w:color="4F81BD"/>
            </w:tcBorders>
            <w:shd w:val="clear" w:color="000000" w:fill="DCE6F1"/>
            <w:noWrap/>
            <w:vAlign w:val="center"/>
            <w:hideMark/>
          </w:tcPr>
          <w:p w14:paraId="6291CACD" w14:textId="07BD436F"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0" w:type="pct"/>
            <w:tcBorders>
              <w:top w:val="single" w:sz="4" w:space="0" w:color="4F81BD"/>
              <w:left w:val="nil"/>
              <w:bottom w:val="single" w:sz="4" w:space="0" w:color="4F81BD"/>
              <w:right w:val="single" w:sz="4" w:space="0" w:color="4F81BD"/>
            </w:tcBorders>
            <w:shd w:val="clear" w:color="000000" w:fill="DCE6F1"/>
            <w:noWrap/>
            <w:vAlign w:val="center"/>
            <w:hideMark/>
          </w:tcPr>
          <w:p w14:paraId="0E1E09AB" w14:textId="424C3A65"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53" w:type="pct"/>
            <w:tcBorders>
              <w:top w:val="single" w:sz="4" w:space="0" w:color="4F81BD"/>
              <w:left w:val="nil"/>
              <w:bottom w:val="single" w:sz="4" w:space="0" w:color="4F81BD"/>
              <w:right w:val="single" w:sz="4" w:space="0" w:color="4F81BD"/>
            </w:tcBorders>
            <w:shd w:val="clear" w:color="000000" w:fill="DCE6F1"/>
            <w:noWrap/>
            <w:vAlign w:val="center"/>
            <w:hideMark/>
          </w:tcPr>
          <w:p w14:paraId="3165ADE1" w14:textId="17D282DA"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08" w:type="pct"/>
            <w:tcBorders>
              <w:top w:val="single" w:sz="4" w:space="0" w:color="4F81BD"/>
              <w:left w:val="nil"/>
              <w:bottom w:val="single" w:sz="4" w:space="0" w:color="4F81BD"/>
              <w:right w:val="single" w:sz="4" w:space="0" w:color="4F81BD"/>
            </w:tcBorders>
            <w:shd w:val="clear" w:color="000000" w:fill="DCE6F1"/>
            <w:noWrap/>
            <w:vAlign w:val="center"/>
            <w:hideMark/>
          </w:tcPr>
          <w:p w14:paraId="24CC5287" w14:textId="01F2B29A"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10,105 </w:t>
            </w:r>
          </w:p>
        </w:tc>
        <w:tc>
          <w:tcPr>
            <w:tcW w:w="365" w:type="pct"/>
            <w:tcBorders>
              <w:top w:val="single" w:sz="4" w:space="0" w:color="4F81BD"/>
              <w:left w:val="nil"/>
              <w:bottom w:val="single" w:sz="4" w:space="0" w:color="4F81BD"/>
              <w:right w:val="single" w:sz="4" w:space="0" w:color="4F81BD"/>
            </w:tcBorders>
            <w:shd w:val="clear" w:color="000000" w:fill="DCE6F1"/>
            <w:noWrap/>
            <w:vAlign w:val="center"/>
            <w:hideMark/>
          </w:tcPr>
          <w:p w14:paraId="4D86CAF3" w14:textId="4219141F"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(2)</w:t>
            </w:r>
          </w:p>
        </w:tc>
      </w:tr>
      <w:tr w:rsidR="00D63588" w:rsidRPr="00807890" w14:paraId="6DDF4A96" w14:textId="77777777" w:rsidTr="00625F57">
        <w:trPr>
          <w:trHeight w:val="290"/>
        </w:trPr>
        <w:tc>
          <w:tcPr>
            <w:tcW w:w="920" w:type="pct"/>
            <w:tcBorders>
              <w:top w:val="nil"/>
              <w:left w:val="single" w:sz="4" w:space="0" w:color="5B9BD5"/>
              <w:bottom w:val="nil"/>
              <w:right w:val="single" w:sz="4" w:space="0" w:color="5B9BD5"/>
            </w:tcBorders>
            <w:shd w:val="clear" w:color="000000" w:fill="FFFFFF"/>
            <w:noWrap/>
            <w:vAlign w:val="center"/>
            <w:hideMark/>
          </w:tcPr>
          <w:p w14:paraId="66BA5F67" w14:textId="77777777"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Outpatients </w:t>
            </w:r>
          </w:p>
        </w:tc>
        <w:tc>
          <w:tcPr>
            <w:tcW w:w="517" w:type="pct"/>
            <w:tcBorders>
              <w:top w:val="nil"/>
              <w:left w:val="nil"/>
              <w:bottom w:val="nil"/>
              <w:right w:val="single" w:sz="4" w:space="0" w:color="5B9BD5"/>
            </w:tcBorders>
            <w:shd w:val="clear" w:color="000000" w:fill="FFFFFF"/>
            <w:noWrap/>
            <w:vAlign w:val="center"/>
            <w:hideMark/>
          </w:tcPr>
          <w:p w14:paraId="16EAD015" w14:textId="287B94BC"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10,194 </w:t>
            </w:r>
          </w:p>
        </w:tc>
        <w:tc>
          <w:tcPr>
            <w:tcW w:w="490" w:type="pct"/>
            <w:tcBorders>
              <w:top w:val="nil"/>
              <w:left w:val="nil"/>
              <w:bottom w:val="nil"/>
              <w:right w:val="single" w:sz="4" w:space="0" w:color="5B9BD5"/>
            </w:tcBorders>
            <w:shd w:val="clear" w:color="000000" w:fill="FFFFFF"/>
            <w:noWrap/>
            <w:vAlign w:val="center"/>
            <w:hideMark/>
          </w:tcPr>
          <w:p w14:paraId="493D6B0D" w14:textId="006ABAED"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10,194 </w:t>
            </w:r>
          </w:p>
        </w:tc>
        <w:tc>
          <w:tcPr>
            <w:tcW w:w="360" w:type="pct"/>
            <w:tcBorders>
              <w:top w:val="nil"/>
              <w:left w:val="nil"/>
              <w:bottom w:val="nil"/>
              <w:right w:val="single" w:sz="4" w:space="0" w:color="5B9BD5"/>
            </w:tcBorders>
            <w:shd w:val="clear" w:color="000000" w:fill="FFFFFF"/>
            <w:noWrap/>
            <w:vAlign w:val="center"/>
            <w:hideMark/>
          </w:tcPr>
          <w:p w14:paraId="5440BF1E" w14:textId="09CAEF6C"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21" w:type="pct"/>
            <w:tcBorders>
              <w:top w:val="nil"/>
              <w:left w:val="nil"/>
              <w:bottom w:val="nil"/>
              <w:right w:val="single" w:sz="4" w:space="0" w:color="5B9BD5"/>
            </w:tcBorders>
            <w:shd w:val="clear" w:color="000000" w:fill="FFFFFF"/>
            <w:noWrap/>
            <w:vAlign w:val="center"/>
            <w:hideMark/>
          </w:tcPr>
          <w:p w14:paraId="52F0C33B" w14:textId="78821183"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36" w:type="pct"/>
            <w:tcBorders>
              <w:top w:val="nil"/>
              <w:left w:val="nil"/>
              <w:bottom w:val="nil"/>
              <w:right w:val="single" w:sz="4" w:space="0" w:color="5B9BD5"/>
            </w:tcBorders>
            <w:shd w:val="clear" w:color="000000" w:fill="FFFFFF"/>
            <w:noWrap/>
            <w:vAlign w:val="center"/>
            <w:hideMark/>
          </w:tcPr>
          <w:p w14:paraId="797E8665" w14:textId="1A6301BE"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69" w:type="pct"/>
            <w:tcBorders>
              <w:top w:val="nil"/>
              <w:left w:val="nil"/>
              <w:bottom w:val="nil"/>
              <w:right w:val="single" w:sz="4" w:space="0" w:color="5B9BD5"/>
            </w:tcBorders>
            <w:shd w:val="clear" w:color="000000" w:fill="FFFFFF"/>
            <w:noWrap/>
            <w:vAlign w:val="center"/>
            <w:hideMark/>
          </w:tcPr>
          <w:p w14:paraId="05F6DA57" w14:textId="6346A4FF"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5,629 </w:t>
            </w:r>
          </w:p>
        </w:tc>
        <w:tc>
          <w:tcPr>
            <w:tcW w:w="360" w:type="pct"/>
            <w:tcBorders>
              <w:top w:val="nil"/>
              <w:left w:val="nil"/>
              <w:bottom w:val="nil"/>
              <w:right w:val="single" w:sz="4" w:space="0" w:color="5B9BD5"/>
            </w:tcBorders>
            <w:shd w:val="clear" w:color="000000" w:fill="FFFFFF"/>
            <w:noWrap/>
            <w:vAlign w:val="center"/>
            <w:hideMark/>
          </w:tcPr>
          <w:p w14:paraId="6A22E2A4" w14:textId="70E0E583"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53" w:type="pct"/>
            <w:tcBorders>
              <w:top w:val="nil"/>
              <w:left w:val="nil"/>
              <w:bottom w:val="nil"/>
              <w:right w:val="single" w:sz="4" w:space="0" w:color="5B9BD5"/>
            </w:tcBorders>
            <w:shd w:val="clear" w:color="000000" w:fill="FFFFFF"/>
            <w:noWrap/>
            <w:vAlign w:val="center"/>
            <w:hideMark/>
          </w:tcPr>
          <w:p w14:paraId="575D9FC5" w14:textId="0FB3AE40"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08" w:type="pct"/>
            <w:tcBorders>
              <w:top w:val="nil"/>
              <w:left w:val="nil"/>
              <w:bottom w:val="nil"/>
              <w:right w:val="single" w:sz="4" w:space="0" w:color="5B9BD5"/>
            </w:tcBorders>
            <w:shd w:val="clear" w:color="000000" w:fill="FFFFFF"/>
            <w:noWrap/>
            <w:vAlign w:val="center"/>
            <w:hideMark/>
          </w:tcPr>
          <w:p w14:paraId="3DC71B83" w14:textId="10F7B807"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5,629 </w:t>
            </w:r>
          </w:p>
        </w:tc>
        <w:tc>
          <w:tcPr>
            <w:tcW w:w="365" w:type="pct"/>
            <w:tcBorders>
              <w:top w:val="nil"/>
              <w:left w:val="nil"/>
              <w:bottom w:val="nil"/>
              <w:right w:val="single" w:sz="4" w:space="0" w:color="5B9BD5"/>
            </w:tcBorders>
            <w:shd w:val="clear" w:color="000000" w:fill="FFFFFF"/>
            <w:noWrap/>
            <w:vAlign w:val="center"/>
            <w:hideMark/>
          </w:tcPr>
          <w:p w14:paraId="1A774D5B" w14:textId="0A5B99AC" w:rsidR="00D63588" w:rsidRPr="00807890" w:rsidRDefault="00D63588" w:rsidP="00081F73">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4,565 </w:t>
            </w:r>
          </w:p>
        </w:tc>
      </w:tr>
      <w:tr w:rsidR="00D63588" w:rsidRPr="00807890" w14:paraId="550DD78C" w14:textId="77777777" w:rsidTr="00CE040C">
        <w:trPr>
          <w:trHeight w:val="188"/>
        </w:trPr>
        <w:tc>
          <w:tcPr>
            <w:tcW w:w="920" w:type="pct"/>
            <w:tcBorders>
              <w:top w:val="single" w:sz="4" w:space="0" w:color="5B9BD5"/>
              <w:left w:val="single" w:sz="4" w:space="0" w:color="5B9BD5"/>
              <w:bottom w:val="single" w:sz="4" w:space="0" w:color="5B9BD5"/>
              <w:right w:val="nil"/>
            </w:tcBorders>
            <w:shd w:val="clear" w:color="000000" w:fill="D0CECE"/>
            <w:noWrap/>
            <w:vAlign w:val="center"/>
            <w:hideMark/>
          </w:tcPr>
          <w:p w14:paraId="2A3D54FB" w14:textId="77777777" w:rsidR="00D63588" w:rsidRPr="00807890" w:rsidRDefault="00D63588" w:rsidP="00081F73">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TOTAL</w:t>
            </w:r>
          </w:p>
        </w:tc>
        <w:tc>
          <w:tcPr>
            <w:tcW w:w="517" w:type="pct"/>
            <w:tcBorders>
              <w:top w:val="single" w:sz="4" w:space="0" w:color="5B9BD5"/>
              <w:left w:val="single" w:sz="4" w:space="0" w:color="5B9BD5"/>
              <w:bottom w:val="single" w:sz="4" w:space="0" w:color="5B9BD5"/>
              <w:right w:val="single" w:sz="4" w:space="0" w:color="5B9BD5"/>
            </w:tcBorders>
            <w:shd w:val="clear" w:color="000000" w:fill="D0CECE"/>
            <w:noWrap/>
            <w:vAlign w:val="center"/>
            <w:hideMark/>
          </w:tcPr>
          <w:p w14:paraId="0DF1D7A9" w14:textId="6969003B" w:rsidR="00D63588" w:rsidRPr="00807890" w:rsidRDefault="00D63588" w:rsidP="00081F73">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21,785 </w:t>
            </w:r>
          </w:p>
        </w:tc>
        <w:tc>
          <w:tcPr>
            <w:tcW w:w="490" w:type="pct"/>
            <w:tcBorders>
              <w:top w:val="single" w:sz="4" w:space="0" w:color="5B9BD5"/>
              <w:left w:val="nil"/>
              <w:bottom w:val="single" w:sz="4" w:space="0" w:color="5B9BD5"/>
              <w:right w:val="single" w:sz="4" w:space="0" w:color="5B9BD5"/>
            </w:tcBorders>
            <w:shd w:val="clear" w:color="000000" w:fill="D0CECE"/>
            <w:noWrap/>
            <w:vAlign w:val="center"/>
            <w:hideMark/>
          </w:tcPr>
          <w:p w14:paraId="11EB23E5" w14:textId="77418776" w:rsidR="00D63588" w:rsidRPr="00807890" w:rsidRDefault="00D63588" w:rsidP="00081F73">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21,785 </w:t>
            </w:r>
          </w:p>
        </w:tc>
        <w:tc>
          <w:tcPr>
            <w:tcW w:w="360" w:type="pct"/>
            <w:tcBorders>
              <w:top w:val="single" w:sz="4" w:space="0" w:color="5B9BD5"/>
              <w:left w:val="nil"/>
              <w:bottom w:val="single" w:sz="4" w:space="0" w:color="5B9BD5"/>
              <w:right w:val="single" w:sz="4" w:space="0" w:color="5B9BD5"/>
            </w:tcBorders>
            <w:shd w:val="clear" w:color="000000" w:fill="D0CECE"/>
            <w:noWrap/>
            <w:vAlign w:val="center"/>
            <w:hideMark/>
          </w:tcPr>
          <w:p w14:paraId="04CCD632" w14:textId="7D51E3C9" w:rsidR="00D63588" w:rsidRPr="00807890" w:rsidRDefault="00D63588" w:rsidP="00081F73">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w:t>
            </w:r>
          </w:p>
        </w:tc>
        <w:tc>
          <w:tcPr>
            <w:tcW w:w="421" w:type="pct"/>
            <w:tcBorders>
              <w:top w:val="single" w:sz="4" w:space="0" w:color="5B9BD5"/>
              <w:left w:val="nil"/>
              <w:bottom w:val="single" w:sz="4" w:space="0" w:color="5B9BD5"/>
              <w:right w:val="single" w:sz="4" w:space="0" w:color="5B9BD5"/>
            </w:tcBorders>
            <w:shd w:val="clear" w:color="000000" w:fill="D0CECE"/>
            <w:noWrap/>
            <w:vAlign w:val="center"/>
            <w:hideMark/>
          </w:tcPr>
          <w:p w14:paraId="4141F303" w14:textId="16DFDE98" w:rsidR="00D63588" w:rsidRPr="00807890" w:rsidRDefault="00D63588" w:rsidP="00081F73">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1,465 </w:t>
            </w:r>
          </w:p>
        </w:tc>
        <w:tc>
          <w:tcPr>
            <w:tcW w:w="436" w:type="pct"/>
            <w:tcBorders>
              <w:top w:val="single" w:sz="4" w:space="0" w:color="5B9BD5"/>
              <w:left w:val="nil"/>
              <w:bottom w:val="single" w:sz="4" w:space="0" w:color="5B9BD5"/>
              <w:right w:val="single" w:sz="4" w:space="0" w:color="5B9BD5"/>
            </w:tcBorders>
            <w:shd w:val="clear" w:color="000000" w:fill="D0CECE"/>
            <w:noWrap/>
            <w:vAlign w:val="center"/>
            <w:hideMark/>
          </w:tcPr>
          <w:p w14:paraId="1A14926F" w14:textId="1D50161E" w:rsidR="00D63588" w:rsidRPr="00807890" w:rsidRDefault="00D63588" w:rsidP="00081F73">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10,105 </w:t>
            </w:r>
          </w:p>
        </w:tc>
        <w:tc>
          <w:tcPr>
            <w:tcW w:w="369" w:type="pct"/>
            <w:tcBorders>
              <w:top w:val="single" w:sz="4" w:space="0" w:color="5B9BD5"/>
              <w:left w:val="nil"/>
              <w:bottom w:val="single" w:sz="4" w:space="0" w:color="5B9BD5"/>
              <w:right w:val="single" w:sz="4" w:space="0" w:color="5B9BD5"/>
            </w:tcBorders>
            <w:shd w:val="clear" w:color="000000" w:fill="D0CECE"/>
            <w:noWrap/>
            <w:vAlign w:val="center"/>
            <w:hideMark/>
          </w:tcPr>
          <w:p w14:paraId="224265B9" w14:textId="246D46A1" w:rsidR="00D63588" w:rsidRPr="00807890" w:rsidRDefault="00D63588" w:rsidP="00081F73">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5,629 </w:t>
            </w:r>
          </w:p>
        </w:tc>
        <w:tc>
          <w:tcPr>
            <w:tcW w:w="360" w:type="pct"/>
            <w:tcBorders>
              <w:top w:val="single" w:sz="4" w:space="0" w:color="5B9BD5"/>
              <w:left w:val="nil"/>
              <w:bottom w:val="single" w:sz="4" w:space="0" w:color="5B9BD5"/>
              <w:right w:val="single" w:sz="4" w:space="0" w:color="5B9BD5"/>
            </w:tcBorders>
            <w:shd w:val="clear" w:color="000000" w:fill="D0CECE"/>
            <w:noWrap/>
            <w:vAlign w:val="center"/>
            <w:hideMark/>
          </w:tcPr>
          <w:p w14:paraId="684522ED" w14:textId="0CC339B3" w:rsidR="00D63588" w:rsidRPr="00807890" w:rsidRDefault="00D63588" w:rsidP="00081F73">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w:t>
            </w:r>
          </w:p>
        </w:tc>
        <w:tc>
          <w:tcPr>
            <w:tcW w:w="353" w:type="pct"/>
            <w:tcBorders>
              <w:top w:val="single" w:sz="4" w:space="0" w:color="5B9BD5"/>
              <w:left w:val="nil"/>
              <w:bottom w:val="single" w:sz="4" w:space="0" w:color="5B9BD5"/>
              <w:right w:val="single" w:sz="4" w:space="0" w:color="5B9BD5"/>
            </w:tcBorders>
            <w:shd w:val="clear" w:color="000000" w:fill="D0CECE"/>
            <w:noWrap/>
            <w:vAlign w:val="center"/>
            <w:hideMark/>
          </w:tcPr>
          <w:p w14:paraId="3F59CB32" w14:textId="4D041962" w:rsidR="00D63588" w:rsidRPr="00807890" w:rsidRDefault="00D63588" w:rsidP="00081F73">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w:t>
            </w:r>
          </w:p>
        </w:tc>
        <w:tc>
          <w:tcPr>
            <w:tcW w:w="408" w:type="pct"/>
            <w:tcBorders>
              <w:top w:val="single" w:sz="4" w:space="0" w:color="5B9BD5"/>
              <w:left w:val="nil"/>
              <w:bottom w:val="single" w:sz="4" w:space="0" w:color="5B9BD5"/>
              <w:right w:val="single" w:sz="4" w:space="0" w:color="5B9BD5"/>
            </w:tcBorders>
            <w:shd w:val="clear" w:color="000000" w:fill="D0CECE"/>
            <w:noWrap/>
            <w:vAlign w:val="center"/>
            <w:hideMark/>
          </w:tcPr>
          <w:p w14:paraId="72D5029F" w14:textId="314EB3A6" w:rsidR="00D63588" w:rsidRPr="00807890" w:rsidRDefault="00D63588" w:rsidP="00081F73">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17,199 </w:t>
            </w:r>
          </w:p>
        </w:tc>
        <w:tc>
          <w:tcPr>
            <w:tcW w:w="365" w:type="pct"/>
            <w:tcBorders>
              <w:top w:val="single" w:sz="4" w:space="0" w:color="5B9BD5"/>
              <w:left w:val="nil"/>
              <w:bottom w:val="single" w:sz="4" w:space="0" w:color="5B9BD5"/>
              <w:right w:val="single" w:sz="4" w:space="0" w:color="5B9BD5"/>
            </w:tcBorders>
            <w:shd w:val="clear" w:color="000000" w:fill="D0CECE"/>
            <w:noWrap/>
            <w:vAlign w:val="center"/>
            <w:hideMark/>
          </w:tcPr>
          <w:p w14:paraId="70D27636" w14:textId="334EA220" w:rsidR="00D63588" w:rsidRPr="00807890" w:rsidRDefault="00D63588" w:rsidP="00081F73">
            <w:pPr>
              <w:spacing w:line="240" w:lineRule="auto"/>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4,586 </w:t>
            </w:r>
          </w:p>
        </w:tc>
      </w:tr>
    </w:tbl>
    <w:p w14:paraId="0F12FF49" w14:textId="77777777" w:rsidR="00D63588" w:rsidRPr="00B94A39" w:rsidRDefault="00D63588" w:rsidP="00081F73">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Carnarvon Hospital and WA Health</w:t>
      </w:r>
    </w:p>
    <w:p w14:paraId="5B97E1A6" w14:textId="77777777" w:rsidR="00D63588" w:rsidRPr="002F7A51" w:rsidRDefault="00D63588" w:rsidP="00807890">
      <w:pPr>
        <w:pStyle w:val="Caption"/>
      </w:pPr>
      <w:r w:rsidRPr="002F7A51">
        <w:lastRenderedPageBreak/>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37</w:t>
      </w:r>
      <w:r w:rsidR="00E07119">
        <w:rPr>
          <w:noProof/>
        </w:rPr>
        <w:fldChar w:fldCharType="end"/>
      </w:r>
      <w:r w:rsidRPr="002F7A51">
        <w:t xml:space="preserve"> – Activity data submission – </w:t>
      </w:r>
      <w:r>
        <w:t>Fiona Stanley Hospital</w:t>
      </w:r>
    </w:p>
    <w:tbl>
      <w:tblPr>
        <w:tblW w:w="5131" w:type="pct"/>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2658"/>
        <w:gridCol w:w="1419"/>
        <w:gridCol w:w="1275"/>
        <w:gridCol w:w="1294"/>
        <w:gridCol w:w="1275"/>
        <w:gridCol w:w="1771"/>
        <w:gridCol w:w="1189"/>
        <w:gridCol w:w="1275"/>
        <w:gridCol w:w="1702"/>
      </w:tblGrid>
      <w:tr w:rsidR="00D63588" w:rsidRPr="00807890" w14:paraId="15ECD078" w14:textId="77777777" w:rsidTr="00445AC8">
        <w:trPr>
          <w:trHeight w:val="605"/>
        </w:trPr>
        <w:tc>
          <w:tcPr>
            <w:tcW w:w="959" w:type="pct"/>
            <w:tcBorders>
              <w:top w:val="single" w:sz="4" w:space="0" w:color="5B9BD5"/>
              <w:left w:val="single" w:sz="4" w:space="0" w:color="5B9BD5"/>
              <w:bottom w:val="nil"/>
              <w:right w:val="nil"/>
            </w:tcBorders>
            <w:shd w:val="clear" w:color="000000" w:fill="1F497D"/>
            <w:vAlign w:val="center"/>
            <w:hideMark/>
          </w:tcPr>
          <w:p w14:paraId="6CB88BBF"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Product</w:t>
            </w:r>
          </w:p>
        </w:tc>
        <w:tc>
          <w:tcPr>
            <w:tcW w:w="512" w:type="pct"/>
            <w:tcBorders>
              <w:top w:val="single" w:sz="4" w:space="0" w:color="5B9BD5"/>
              <w:left w:val="single" w:sz="4" w:space="0" w:color="5B9BD5"/>
              <w:bottom w:val="nil"/>
              <w:right w:val="nil"/>
            </w:tcBorders>
            <w:shd w:val="clear" w:color="000000" w:fill="1F497D"/>
            <w:vAlign w:val="center"/>
            <w:hideMark/>
          </w:tcPr>
          <w:p w14:paraId="7ED6148C"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Activity related to 2016-17 Costs</w:t>
            </w:r>
          </w:p>
        </w:tc>
        <w:tc>
          <w:tcPr>
            <w:tcW w:w="460" w:type="pct"/>
            <w:tcBorders>
              <w:top w:val="single" w:sz="4" w:space="0" w:color="5B9BD5"/>
              <w:left w:val="single" w:sz="4" w:space="0" w:color="5B9BD5"/>
              <w:bottom w:val="nil"/>
              <w:right w:val="nil"/>
            </w:tcBorders>
            <w:shd w:val="clear" w:color="000000" w:fill="1F497D"/>
            <w:vAlign w:val="center"/>
            <w:hideMark/>
          </w:tcPr>
          <w:p w14:paraId="75DF29EE"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Adjustments</w:t>
            </w:r>
          </w:p>
        </w:tc>
        <w:tc>
          <w:tcPr>
            <w:tcW w:w="467" w:type="pct"/>
            <w:tcBorders>
              <w:top w:val="single" w:sz="4" w:space="0" w:color="5B9BD5"/>
              <w:left w:val="single" w:sz="4" w:space="0" w:color="5B9BD5"/>
              <w:bottom w:val="nil"/>
              <w:right w:val="nil"/>
            </w:tcBorders>
            <w:shd w:val="clear" w:color="000000" w:fill="1F497D"/>
            <w:vAlign w:val="center"/>
            <w:hideMark/>
          </w:tcPr>
          <w:p w14:paraId="0D587F08"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Activity submitted to jurisdiction</w:t>
            </w:r>
          </w:p>
        </w:tc>
        <w:tc>
          <w:tcPr>
            <w:tcW w:w="460" w:type="pct"/>
            <w:tcBorders>
              <w:top w:val="single" w:sz="4" w:space="0" w:color="5B9BD5"/>
              <w:left w:val="single" w:sz="4" w:space="0" w:color="5B9BD5"/>
              <w:bottom w:val="nil"/>
              <w:right w:val="nil"/>
            </w:tcBorders>
            <w:shd w:val="clear" w:color="000000" w:fill="1F497D"/>
            <w:vAlign w:val="center"/>
            <w:hideMark/>
          </w:tcPr>
          <w:p w14:paraId="170E1B38"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Adjustments</w:t>
            </w:r>
          </w:p>
        </w:tc>
        <w:tc>
          <w:tcPr>
            <w:tcW w:w="639" w:type="pct"/>
            <w:tcBorders>
              <w:top w:val="single" w:sz="4" w:space="0" w:color="5B9BD5"/>
              <w:left w:val="single" w:sz="4" w:space="0" w:color="5B9BD5"/>
              <w:bottom w:val="nil"/>
              <w:right w:val="nil"/>
            </w:tcBorders>
            <w:shd w:val="clear" w:color="000000" w:fill="1F497D"/>
            <w:vAlign w:val="center"/>
            <w:hideMark/>
          </w:tcPr>
          <w:p w14:paraId="1336E77F"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Activity submitted to IHPA</w:t>
            </w:r>
          </w:p>
        </w:tc>
        <w:tc>
          <w:tcPr>
            <w:tcW w:w="429" w:type="pct"/>
            <w:tcBorders>
              <w:top w:val="single" w:sz="4" w:space="0" w:color="5B9BD5"/>
              <w:left w:val="single" w:sz="4" w:space="0" w:color="5B9BD5"/>
              <w:bottom w:val="nil"/>
              <w:right w:val="nil"/>
            </w:tcBorders>
            <w:shd w:val="clear" w:color="000000" w:fill="1F497D"/>
            <w:vAlign w:val="center"/>
            <w:hideMark/>
          </w:tcPr>
          <w:p w14:paraId="3C5BB6CC"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Activity received by IHPA</w:t>
            </w:r>
          </w:p>
        </w:tc>
        <w:tc>
          <w:tcPr>
            <w:tcW w:w="460" w:type="pct"/>
            <w:tcBorders>
              <w:top w:val="single" w:sz="4" w:space="0" w:color="5B9BD5"/>
              <w:left w:val="single" w:sz="4" w:space="0" w:color="5B9BD5"/>
              <w:bottom w:val="nil"/>
              <w:right w:val="nil"/>
            </w:tcBorders>
            <w:shd w:val="clear" w:color="000000" w:fill="1F497D"/>
            <w:vAlign w:val="center"/>
            <w:hideMark/>
          </w:tcPr>
          <w:p w14:paraId="25808AC6"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Adjustments</w:t>
            </w:r>
          </w:p>
        </w:tc>
        <w:tc>
          <w:tcPr>
            <w:tcW w:w="614" w:type="pct"/>
            <w:tcBorders>
              <w:top w:val="single" w:sz="4" w:space="0" w:color="5B9BD5"/>
              <w:left w:val="single" w:sz="4" w:space="0" w:color="5B9BD5"/>
              <w:bottom w:val="nil"/>
              <w:right w:val="nil"/>
            </w:tcBorders>
            <w:shd w:val="clear" w:color="000000" w:fill="1F497D"/>
            <w:vAlign w:val="center"/>
            <w:hideMark/>
          </w:tcPr>
          <w:p w14:paraId="4F589F87" w14:textId="77777777" w:rsidR="00D63588" w:rsidRPr="00807890" w:rsidRDefault="00D63588" w:rsidP="00625F57">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Total Activity submitted for Round 21 NHCDC</w:t>
            </w:r>
          </w:p>
        </w:tc>
      </w:tr>
      <w:tr w:rsidR="00D63588" w:rsidRPr="00807890" w14:paraId="3F07F0ED" w14:textId="77777777" w:rsidTr="00445AC8">
        <w:trPr>
          <w:trHeight w:val="290"/>
        </w:trPr>
        <w:tc>
          <w:tcPr>
            <w:tcW w:w="959" w:type="pct"/>
            <w:tcBorders>
              <w:top w:val="single" w:sz="4" w:space="0" w:color="4F81BD"/>
              <w:left w:val="single" w:sz="4" w:space="0" w:color="4F81BD"/>
              <w:bottom w:val="single" w:sz="4" w:space="0" w:color="4F81BD"/>
              <w:right w:val="single" w:sz="4" w:space="0" w:color="4F81BD"/>
            </w:tcBorders>
            <w:shd w:val="clear" w:color="000000" w:fill="FFFFFF"/>
            <w:noWrap/>
            <w:vAlign w:val="center"/>
            <w:hideMark/>
          </w:tcPr>
          <w:p w14:paraId="39063794" w14:textId="60D5BEE0" w:rsidR="00D63588"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D63588" w:rsidRPr="00807890">
              <w:rPr>
                <w:rFonts w:ascii="Univers 45 Light" w:hAnsi="Univers 45 Light" w:cs="Calibri"/>
                <w:color w:val="000000"/>
                <w:sz w:val="16"/>
                <w:szCs w:val="16"/>
                <w:lang w:eastAsia="en-AU"/>
              </w:rPr>
              <w:t>Acute and Newborns</w:t>
            </w:r>
          </w:p>
        </w:tc>
        <w:tc>
          <w:tcPr>
            <w:tcW w:w="512" w:type="pct"/>
            <w:tcBorders>
              <w:top w:val="single" w:sz="4" w:space="0" w:color="4F81BD"/>
              <w:left w:val="nil"/>
              <w:bottom w:val="single" w:sz="4" w:space="0" w:color="4F81BD"/>
              <w:right w:val="single" w:sz="4" w:space="0" w:color="4F81BD"/>
            </w:tcBorders>
            <w:shd w:val="clear" w:color="000000" w:fill="FFFFFF"/>
            <w:noWrap/>
            <w:vAlign w:val="center"/>
            <w:hideMark/>
          </w:tcPr>
          <w:p w14:paraId="3E8EF425" w14:textId="75B13560"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107,668 </w:t>
            </w:r>
          </w:p>
        </w:tc>
        <w:tc>
          <w:tcPr>
            <w:tcW w:w="460" w:type="pct"/>
            <w:tcBorders>
              <w:top w:val="single" w:sz="4" w:space="0" w:color="4F81BD"/>
              <w:left w:val="nil"/>
              <w:bottom w:val="single" w:sz="4" w:space="0" w:color="4F81BD"/>
              <w:right w:val="single" w:sz="4" w:space="0" w:color="4F81BD"/>
            </w:tcBorders>
            <w:shd w:val="clear" w:color="000000" w:fill="DCE6F1"/>
            <w:noWrap/>
            <w:vAlign w:val="center"/>
            <w:hideMark/>
          </w:tcPr>
          <w:p w14:paraId="0D38FEF2" w14:textId="676D342A"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67" w:type="pct"/>
            <w:tcBorders>
              <w:top w:val="single" w:sz="4" w:space="0" w:color="4F81BD"/>
              <w:left w:val="nil"/>
              <w:bottom w:val="single" w:sz="4" w:space="0" w:color="4F81BD"/>
              <w:right w:val="single" w:sz="4" w:space="0" w:color="4F81BD"/>
            </w:tcBorders>
            <w:shd w:val="clear" w:color="000000" w:fill="FFFFFF"/>
            <w:noWrap/>
            <w:vAlign w:val="center"/>
            <w:hideMark/>
          </w:tcPr>
          <w:p w14:paraId="5E9932AC" w14:textId="6CC6A629"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107,668 </w:t>
            </w:r>
          </w:p>
        </w:tc>
        <w:tc>
          <w:tcPr>
            <w:tcW w:w="460" w:type="pct"/>
            <w:tcBorders>
              <w:top w:val="single" w:sz="4" w:space="0" w:color="4F81BD"/>
              <w:left w:val="nil"/>
              <w:bottom w:val="single" w:sz="4" w:space="0" w:color="4F81BD"/>
              <w:right w:val="single" w:sz="4" w:space="0" w:color="4F81BD"/>
            </w:tcBorders>
            <w:shd w:val="clear" w:color="000000" w:fill="DCE6F1"/>
            <w:noWrap/>
            <w:vAlign w:val="center"/>
            <w:hideMark/>
          </w:tcPr>
          <w:p w14:paraId="3639E97F" w14:textId="480442C5"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(490)</w:t>
            </w:r>
          </w:p>
        </w:tc>
        <w:tc>
          <w:tcPr>
            <w:tcW w:w="639" w:type="pct"/>
            <w:tcBorders>
              <w:top w:val="single" w:sz="4" w:space="0" w:color="4F81BD"/>
              <w:left w:val="nil"/>
              <w:bottom w:val="single" w:sz="4" w:space="0" w:color="4F81BD"/>
              <w:right w:val="single" w:sz="4" w:space="0" w:color="4F81BD"/>
            </w:tcBorders>
            <w:shd w:val="clear" w:color="000000" w:fill="FFFFFF"/>
            <w:noWrap/>
            <w:vAlign w:val="center"/>
            <w:hideMark/>
          </w:tcPr>
          <w:p w14:paraId="66BF6E06"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107,178 </w:t>
            </w:r>
          </w:p>
        </w:tc>
        <w:tc>
          <w:tcPr>
            <w:tcW w:w="429" w:type="pct"/>
            <w:tcBorders>
              <w:top w:val="single" w:sz="4" w:space="0" w:color="4F81BD"/>
              <w:left w:val="nil"/>
              <w:bottom w:val="single" w:sz="4" w:space="0" w:color="4F81BD"/>
              <w:right w:val="single" w:sz="4" w:space="0" w:color="4F81BD"/>
            </w:tcBorders>
            <w:shd w:val="clear" w:color="000000" w:fill="FFFFFF"/>
            <w:noWrap/>
            <w:vAlign w:val="center"/>
            <w:hideMark/>
          </w:tcPr>
          <w:p w14:paraId="58ECC18E"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107,178 </w:t>
            </w:r>
          </w:p>
        </w:tc>
        <w:tc>
          <w:tcPr>
            <w:tcW w:w="460" w:type="pct"/>
            <w:tcBorders>
              <w:top w:val="single" w:sz="4" w:space="0" w:color="4F81BD"/>
              <w:left w:val="nil"/>
              <w:bottom w:val="single" w:sz="4" w:space="0" w:color="4F81BD"/>
              <w:right w:val="single" w:sz="4" w:space="0" w:color="4F81BD"/>
            </w:tcBorders>
            <w:shd w:val="clear" w:color="000000" w:fill="DCE6F1"/>
            <w:noWrap/>
            <w:vAlign w:val="center"/>
            <w:hideMark/>
          </w:tcPr>
          <w:p w14:paraId="0DCA5B93"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614" w:type="pct"/>
            <w:tcBorders>
              <w:top w:val="single" w:sz="4" w:space="0" w:color="4F81BD"/>
              <w:left w:val="nil"/>
              <w:bottom w:val="single" w:sz="4" w:space="0" w:color="4F81BD"/>
              <w:right w:val="single" w:sz="4" w:space="0" w:color="4F81BD"/>
            </w:tcBorders>
            <w:shd w:val="clear" w:color="000000" w:fill="FFFFFF"/>
            <w:noWrap/>
            <w:vAlign w:val="center"/>
            <w:hideMark/>
          </w:tcPr>
          <w:p w14:paraId="2727DAF7"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107,178 </w:t>
            </w:r>
          </w:p>
        </w:tc>
      </w:tr>
      <w:tr w:rsidR="00D63588" w:rsidRPr="00807890" w14:paraId="59601035" w14:textId="77777777" w:rsidTr="00445AC8">
        <w:trPr>
          <w:trHeight w:val="290"/>
        </w:trPr>
        <w:tc>
          <w:tcPr>
            <w:tcW w:w="959" w:type="pct"/>
            <w:tcBorders>
              <w:top w:val="nil"/>
              <w:left w:val="single" w:sz="4" w:space="0" w:color="4F81BD"/>
              <w:bottom w:val="single" w:sz="4" w:space="0" w:color="4F81BD"/>
              <w:right w:val="single" w:sz="4" w:space="0" w:color="4F81BD"/>
            </w:tcBorders>
            <w:shd w:val="clear" w:color="000000" w:fill="DCE6F1"/>
            <w:noWrap/>
            <w:vAlign w:val="center"/>
            <w:hideMark/>
          </w:tcPr>
          <w:p w14:paraId="2EB27A9B" w14:textId="7D6CDD9A" w:rsidR="00D63588"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D63588" w:rsidRPr="00807890">
              <w:rPr>
                <w:rFonts w:ascii="Univers 45 Light" w:hAnsi="Univers 45 Light" w:cs="Calibri"/>
                <w:color w:val="000000"/>
                <w:sz w:val="16"/>
                <w:szCs w:val="16"/>
                <w:lang w:eastAsia="en-AU"/>
              </w:rPr>
              <w:t>Non-admitted</w:t>
            </w:r>
          </w:p>
        </w:tc>
        <w:tc>
          <w:tcPr>
            <w:tcW w:w="512" w:type="pct"/>
            <w:tcBorders>
              <w:top w:val="nil"/>
              <w:left w:val="nil"/>
              <w:bottom w:val="single" w:sz="4" w:space="0" w:color="4F81BD"/>
              <w:right w:val="single" w:sz="4" w:space="0" w:color="4F81BD"/>
            </w:tcBorders>
            <w:shd w:val="clear" w:color="000000" w:fill="DCE6F1"/>
            <w:noWrap/>
            <w:vAlign w:val="center"/>
            <w:hideMark/>
          </w:tcPr>
          <w:p w14:paraId="1016633B" w14:textId="392C0E8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317,886 </w:t>
            </w:r>
          </w:p>
        </w:tc>
        <w:tc>
          <w:tcPr>
            <w:tcW w:w="460" w:type="pct"/>
            <w:tcBorders>
              <w:top w:val="nil"/>
              <w:left w:val="nil"/>
              <w:bottom w:val="single" w:sz="4" w:space="0" w:color="4F81BD"/>
              <w:right w:val="single" w:sz="4" w:space="0" w:color="4F81BD"/>
            </w:tcBorders>
            <w:shd w:val="clear" w:color="000000" w:fill="DCE6F1"/>
            <w:noWrap/>
            <w:vAlign w:val="center"/>
            <w:hideMark/>
          </w:tcPr>
          <w:p w14:paraId="45E97685" w14:textId="250A3985"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67" w:type="pct"/>
            <w:tcBorders>
              <w:top w:val="nil"/>
              <w:left w:val="nil"/>
              <w:bottom w:val="single" w:sz="4" w:space="0" w:color="4F81BD"/>
              <w:right w:val="single" w:sz="4" w:space="0" w:color="4F81BD"/>
            </w:tcBorders>
            <w:shd w:val="clear" w:color="000000" w:fill="DCE6F1"/>
            <w:noWrap/>
            <w:vAlign w:val="center"/>
            <w:hideMark/>
          </w:tcPr>
          <w:p w14:paraId="2874ACFA" w14:textId="77634BC4"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317,886 </w:t>
            </w:r>
          </w:p>
        </w:tc>
        <w:tc>
          <w:tcPr>
            <w:tcW w:w="460" w:type="pct"/>
            <w:tcBorders>
              <w:top w:val="nil"/>
              <w:left w:val="nil"/>
              <w:bottom w:val="single" w:sz="4" w:space="0" w:color="4F81BD"/>
              <w:right w:val="single" w:sz="4" w:space="0" w:color="4F81BD"/>
            </w:tcBorders>
            <w:shd w:val="clear" w:color="000000" w:fill="DCE6F1"/>
            <w:noWrap/>
            <w:vAlign w:val="center"/>
            <w:hideMark/>
          </w:tcPr>
          <w:p w14:paraId="1F1CB270" w14:textId="43E16E40"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(16,476)</w:t>
            </w:r>
          </w:p>
        </w:tc>
        <w:tc>
          <w:tcPr>
            <w:tcW w:w="639" w:type="pct"/>
            <w:tcBorders>
              <w:top w:val="nil"/>
              <w:left w:val="nil"/>
              <w:bottom w:val="single" w:sz="4" w:space="0" w:color="4F81BD"/>
              <w:right w:val="single" w:sz="4" w:space="0" w:color="4F81BD"/>
            </w:tcBorders>
            <w:shd w:val="clear" w:color="000000" w:fill="DCE6F1"/>
            <w:noWrap/>
            <w:vAlign w:val="center"/>
            <w:hideMark/>
          </w:tcPr>
          <w:p w14:paraId="2AF62E55"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301,410 </w:t>
            </w:r>
          </w:p>
        </w:tc>
        <w:tc>
          <w:tcPr>
            <w:tcW w:w="429" w:type="pct"/>
            <w:tcBorders>
              <w:top w:val="nil"/>
              <w:left w:val="nil"/>
              <w:bottom w:val="single" w:sz="4" w:space="0" w:color="4F81BD"/>
              <w:right w:val="single" w:sz="4" w:space="0" w:color="4F81BD"/>
            </w:tcBorders>
            <w:shd w:val="clear" w:color="000000" w:fill="DCE6F1"/>
            <w:noWrap/>
            <w:vAlign w:val="center"/>
            <w:hideMark/>
          </w:tcPr>
          <w:p w14:paraId="415C3CD5"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301,410 </w:t>
            </w:r>
          </w:p>
        </w:tc>
        <w:tc>
          <w:tcPr>
            <w:tcW w:w="460" w:type="pct"/>
            <w:tcBorders>
              <w:top w:val="nil"/>
              <w:left w:val="nil"/>
              <w:bottom w:val="single" w:sz="4" w:space="0" w:color="4F81BD"/>
              <w:right w:val="single" w:sz="4" w:space="0" w:color="4F81BD"/>
            </w:tcBorders>
            <w:shd w:val="clear" w:color="000000" w:fill="DCE6F1"/>
            <w:noWrap/>
            <w:vAlign w:val="center"/>
            <w:hideMark/>
          </w:tcPr>
          <w:p w14:paraId="0A969BF0"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614" w:type="pct"/>
            <w:tcBorders>
              <w:top w:val="nil"/>
              <w:left w:val="nil"/>
              <w:bottom w:val="single" w:sz="4" w:space="0" w:color="4F81BD"/>
              <w:right w:val="single" w:sz="4" w:space="0" w:color="4F81BD"/>
            </w:tcBorders>
            <w:shd w:val="clear" w:color="000000" w:fill="DCE6F1"/>
            <w:noWrap/>
            <w:vAlign w:val="center"/>
            <w:hideMark/>
          </w:tcPr>
          <w:p w14:paraId="4EE8F085"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301,410 </w:t>
            </w:r>
          </w:p>
        </w:tc>
      </w:tr>
      <w:tr w:rsidR="00D63588" w:rsidRPr="00807890" w14:paraId="3668726E" w14:textId="77777777" w:rsidTr="00445AC8">
        <w:trPr>
          <w:trHeight w:val="290"/>
        </w:trPr>
        <w:tc>
          <w:tcPr>
            <w:tcW w:w="959" w:type="pct"/>
            <w:tcBorders>
              <w:top w:val="nil"/>
              <w:left w:val="single" w:sz="4" w:space="0" w:color="4F81BD"/>
              <w:bottom w:val="single" w:sz="4" w:space="0" w:color="4F81BD"/>
              <w:right w:val="single" w:sz="4" w:space="0" w:color="4F81BD"/>
            </w:tcBorders>
            <w:shd w:val="clear" w:color="000000" w:fill="FFFFFF"/>
            <w:noWrap/>
            <w:vAlign w:val="center"/>
            <w:hideMark/>
          </w:tcPr>
          <w:p w14:paraId="555A9EB0" w14:textId="50F317E9" w:rsidR="00D63588"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D63588" w:rsidRPr="00807890">
              <w:rPr>
                <w:rFonts w:ascii="Univers 45 Light" w:hAnsi="Univers 45 Light" w:cs="Calibri"/>
                <w:color w:val="000000"/>
                <w:sz w:val="16"/>
                <w:szCs w:val="16"/>
                <w:lang w:eastAsia="en-AU"/>
              </w:rPr>
              <w:t>Emergency</w:t>
            </w:r>
          </w:p>
        </w:tc>
        <w:tc>
          <w:tcPr>
            <w:tcW w:w="512" w:type="pct"/>
            <w:tcBorders>
              <w:top w:val="nil"/>
              <w:left w:val="nil"/>
              <w:bottom w:val="single" w:sz="4" w:space="0" w:color="4F81BD"/>
              <w:right w:val="single" w:sz="4" w:space="0" w:color="4F81BD"/>
            </w:tcBorders>
            <w:shd w:val="clear" w:color="000000" w:fill="FFFFFF"/>
            <w:noWrap/>
            <w:vAlign w:val="center"/>
            <w:hideMark/>
          </w:tcPr>
          <w:p w14:paraId="1086B330" w14:textId="0CC3E52B"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101,596 </w:t>
            </w:r>
          </w:p>
        </w:tc>
        <w:tc>
          <w:tcPr>
            <w:tcW w:w="460" w:type="pct"/>
            <w:tcBorders>
              <w:top w:val="nil"/>
              <w:left w:val="nil"/>
              <w:bottom w:val="single" w:sz="4" w:space="0" w:color="4F81BD"/>
              <w:right w:val="single" w:sz="4" w:space="0" w:color="4F81BD"/>
            </w:tcBorders>
            <w:shd w:val="clear" w:color="000000" w:fill="DCE6F1"/>
            <w:noWrap/>
            <w:vAlign w:val="center"/>
            <w:hideMark/>
          </w:tcPr>
          <w:p w14:paraId="1A94E579" w14:textId="5CAB00B0"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67" w:type="pct"/>
            <w:tcBorders>
              <w:top w:val="nil"/>
              <w:left w:val="nil"/>
              <w:bottom w:val="single" w:sz="4" w:space="0" w:color="4F81BD"/>
              <w:right w:val="single" w:sz="4" w:space="0" w:color="4F81BD"/>
            </w:tcBorders>
            <w:shd w:val="clear" w:color="000000" w:fill="FFFFFF"/>
            <w:noWrap/>
            <w:vAlign w:val="center"/>
            <w:hideMark/>
          </w:tcPr>
          <w:p w14:paraId="5D340CCD" w14:textId="4C45D76A"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101,596 </w:t>
            </w:r>
          </w:p>
        </w:tc>
        <w:tc>
          <w:tcPr>
            <w:tcW w:w="460" w:type="pct"/>
            <w:tcBorders>
              <w:top w:val="nil"/>
              <w:left w:val="nil"/>
              <w:bottom w:val="single" w:sz="4" w:space="0" w:color="4F81BD"/>
              <w:right w:val="single" w:sz="4" w:space="0" w:color="4F81BD"/>
            </w:tcBorders>
            <w:shd w:val="clear" w:color="000000" w:fill="DCE6F1"/>
            <w:noWrap/>
            <w:vAlign w:val="center"/>
            <w:hideMark/>
          </w:tcPr>
          <w:p w14:paraId="30DBF701" w14:textId="05D2A398"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(93)</w:t>
            </w:r>
          </w:p>
        </w:tc>
        <w:tc>
          <w:tcPr>
            <w:tcW w:w="639" w:type="pct"/>
            <w:tcBorders>
              <w:top w:val="nil"/>
              <w:left w:val="nil"/>
              <w:bottom w:val="single" w:sz="4" w:space="0" w:color="4F81BD"/>
              <w:right w:val="single" w:sz="4" w:space="0" w:color="4F81BD"/>
            </w:tcBorders>
            <w:shd w:val="clear" w:color="000000" w:fill="FFFFFF"/>
            <w:noWrap/>
            <w:vAlign w:val="center"/>
            <w:hideMark/>
          </w:tcPr>
          <w:p w14:paraId="019FB5BD"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101,503 </w:t>
            </w:r>
          </w:p>
        </w:tc>
        <w:tc>
          <w:tcPr>
            <w:tcW w:w="429" w:type="pct"/>
            <w:tcBorders>
              <w:top w:val="nil"/>
              <w:left w:val="nil"/>
              <w:bottom w:val="single" w:sz="4" w:space="0" w:color="4F81BD"/>
              <w:right w:val="single" w:sz="4" w:space="0" w:color="4F81BD"/>
            </w:tcBorders>
            <w:shd w:val="clear" w:color="000000" w:fill="FFFFFF"/>
            <w:noWrap/>
            <w:vAlign w:val="center"/>
            <w:hideMark/>
          </w:tcPr>
          <w:p w14:paraId="670BB500"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101,503 </w:t>
            </w:r>
          </w:p>
        </w:tc>
        <w:tc>
          <w:tcPr>
            <w:tcW w:w="460" w:type="pct"/>
            <w:tcBorders>
              <w:top w:val="nil"/>
              <w:left w:val="nil"/>
              <w:bottom w:val="single" w:sz="4" w:space="0" w:color="4F81BD"/>
              <w:right w:val="single" w:sz="4" w:space="0" w:color="4F81BD"/>
            </w:tcBorders>
            <w:shd w:val="clear" w:color="000000" w:fill="DCE6F1"/>
            <w:noWrap/>
            <w:vAlign w:val="center"/>
            <w:hideMark/>
          </w:tcPr>
          <w:p w14:paraId="472BBAAF"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614" w:type="pct"/>
            <w:tcBorders>
              <w:top w:val="nil"/>
              <w:left w:val="nil"/>
              <w:bottom w:val="single" w:sz="4" w:space="0" w:color="4F81BD"/>
              <w:right w:val="single" w:sz="4" w:space="0" w:color="4F81BD"/>
            </w:tcBorders>
            <w:shd w:val="clear" w:color="000000" w:fill="FFFFFF"/>
            <w:noWrap/>
            <w:vAlign w:val="center"/>
            <w:hideMark/>
          </w:tcPr>
          <w:p w14:paraId="73A5B046"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101,503 </w:t>
            </w:r>
          </w:p>
        </w:tc>
      </w:tr>
      <w:tr w:rsidR="00D63588" w:rsidRPr="00807890" w14:paraId="0798C04E" w14:textId="77777777" w:rsidTr="00445AC8">
        <w:trPr>
          <w:trHeight w:val="290"/>
        </w:trPr>
        <w:tc>
          <w:tcPr>
            <w:tcW w:w="959" w:type="pct"/>
            <w:tcBorders>
              <w:top w:val="nil"/>
              <w:left w:val="single" w:sz="4" w:space="0" w:color="4F81BD"/>
              <w:bottom w:val="single" w:sz="4" w:space="0" w:color="4F81BD"/>
              <w:right w:val="single" w:sz="4" w:space="0" w:color="4F81BD"/>
            </w:tcBorders>
            <w:shd w:val="clear" w:color="000000" w:fill="DCE6F1"/>
            <w:noWrap/>
            <w:vAlign w:val="center"/>
            <w:hideMark/>
          </w:tcPr>
          <w:p w14:paraId="5FFAA952" w14:textId="47BC5690" w:rsidR="00D63588"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D63588" w:rsidRPr="00807890">
              <w:rPr>
                <w:rFonts w:ascii="Univers 45 Light" w:hAnsi="Univers 45 Light" w:cs="Calibri"/>
                <w:color w:val="000000"/>
                <w:sz w:val="16"/>
                <w:szCs w:val="16"/>
                <w:lang w:eastAsia="en-AU"/>
              </w:rPr>
              <w:t>Sub Acute</w:t>
            </w:r>
          </w:p>
        </w:tc>
        <w:tc>
          <w:tcPr>
            <w:tcW w:w="512" w:type="pct"/>
            <w:tcBorders>
              <w:top w:val="nil"/>
              <w:left w:val="nil"/>
              <w:bottom w:val="single" w:sz="4" w:space="0" w:color="4F81BD"/>
              <w:right w:val="single" w:sz="4" w:space="0" w:color="4F81BD"/>
            </w:tcBorders>
            <w:shd w:val="clear" w:color="000000" w:fill="DCE6F1"/>
            <w:noWrap/>
            <w:vAlign w:val="center"/>
            <w:hideMark/>
          </w:tcPr>
          <w:p w14:paraId="2E3E93F2" w14:textId="3581A819"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1,212 </w:t>
            </w:r>
          </w:p>
        </w:tc>
        <w:tc>
          <w:tcPr>
            <w:tcW w:w="460" w:type="pct"/>
            <w:tcBorders>
              <w:top w:val="nil"/>
              <w:left w:val="nil"/>
              <w:bottom w:val="single" w:sz="4" w:space="0" w:color="4F81BD"/>
              <w:right w:val="single" w:sz="4" w:space="0" w:color="4F81BD"/>
            </w:tcBorders>
            <w:shd w:val="clear" w:color="000000" w:fill="DCE6F1"/>
            <w:noWrap/>
            <w:vAlign w:val="center"/>
            <w:hideMark/>
          </w:tcPr>
          <w:p w14:paraId="31BE66A2" w14:textId="45CDA8D2"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67" w:type="pct"/>
            <w:tcBorders>
              <w:top w:val="nil"/>
              <w:left w:val="nil"/>
              <w:bottom w:val="single" w:sz="4" w:space="0" w:color="4F81BD"/>
              <w:right w:val="single" w:sz="4" w:space="0" w:color="4F81BD"/>
            </w:tcBorders>
            <w:shd w:val="clear" w:color="000000" w:fill="DCE6F1"/>
            <w:noWrap/>
            <w:vAlign w:val="center"/>
            <w:hideMark/>
          </w:tcPr>
          <w:p w14:paraId="707425C6" w14:textId="7B92C1A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1,212 </w:t>
            </w:r>
          </w:p>
        </w:tc>
        <w:tc>
          <w:tcPr>
            <w:tcW w:w="460" w:type="pct"/>
            <w:tcBorders>
              <w:top w:val="nil"/>
              <w:left w:val="nil"/>
              <w:bottom w:val="single" w:sz="4" w:space="0" w:color="4F81BD"/>
              <w:right w:val="single" w:sz="4" w:space="0" w:color="4F81BD"/>
            </w:tcBorders>
            <w:shd w:val="clear" w:color="000000" w:fill="DCE6F1"/>
            <w:noWrap/>
            <w:vAlign w:val="center"/>
            <w:hideMark/>
          </w:tcPr>
          <w:p w14:paraId="32D9FD5D" w14:textId="7CD817B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(89)</w:t>
            </w:r>
          </w:p>
        </w:tc>
        <w:tc>
          <w:tcPr>
            <w:tcW w:w="639" w:type="pct"/>
            <w:tcBorders>
              <w:top w:val="nil"/>
              <w:left w:val="nil"/>
              <w:bottom w:val="single" w:sz="4" w:space="0" w:color="4F81BD"/>
              <w:right w:val="single" w:sz="4" w:space="0" w:color="4F81BD"/>
            </w:tcBorders>
            <w:shd w:val="clear" w:color="000000" w:fill="DCE6F1"/>
            <w:noWrap/>
            <w:vAlign w:val="center"/>
            <w:hideMark/>
          </w:tcPr>
          <w:p w14:paraId="6FD9A9EE"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1,123 </w:t>
            </w:r>
          </w:p>
        </w:tc>
        <w:tc>
          <w:tcPr>
            <w:tcW w:w="429" w:type="pct"/>
            <w:tcBorders>
              <w:top w:val="nil"/>
              <w:left w:val="nil"/>
              <w:bottom w:val="single" w:sz="4" w:space="0" w:color="4F81BD"/>
              <w:right w:val="single" w:sz="4" w:space="0" w:color="4F81BD"/>
            </w:tcBorders>
            <w:shd w:val="clear" w:color="000000" w:fill="DCE6F1"/>
            <w:noWrap/>
            <w:vAlign w:val="center"/>
            <w:hideMark/>
          </w:tcPr>
          <w:p w14:paraId="0C5904CD"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1,123 </w:t>
            </w:r>
          </w:p>
        </w:tc>
        <w:tc>
          <w:tcPr>
            <w:tcW w:w="460" w:type="pct"/>
            <w:tcBorders>
              <w:top w:val="nil"/>
              <w:left w:val="nil"/>
              <w:bottom w:val="single" w:sz="4" w:space="0" w:color="4F81BD"/>
              <w:right w:val="single" w:sz="4" w:space="0" w:color="4F81BD"/>
            </w:tcBorders>
            <w:shd w:val="clear" w:color="000000" w:fill="DCE6F1"/>
            <w:noWrap/>
            <w:vAlign w:val="center"/>
            <w:hideMark/>
          </w:tcPr>
          <w:p w14:paraId="4E19F155"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614" w:type="pct"/>
            <w:tcBorders>
              <w:top w:val="nil"/>
              <w:left w:val="nil"/>
              <w:bottom w:val="single" w:sz="4" w:space="0" w:color="4F81BD"/>
              <w:right w:val="single" w:sz="4" w:space="0" w:color="4F81BD"/>
            </w:tcBorders>
            <w:shd w:val="clear" w:color="000000" w:fill="DCE6F1"/>
            <w:noWrap/>
            <w:vAlign w:val="center"/>
            <w:hideMark/>
          </w:tcPr>
          <w:p w14:paraId="544C20F2"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1,123 </w:t>
            </w:r>
          </w:p>
        </w:tc>
      </w:tr>
      <w:tr w:rsidR="00D63588" w:rsidRPr="00807890" w14:paraId="4CD12434" w14:textId="77777777" w:rsidTr="00445AC8">
        <w:trPr>
          <w:trHeight w:val="290"/>
        </w:trPr>
        <w:tc>
          <w:tcPr>
            <w:tcW w:w="959" w:type="pct"/>
            <w:tcBorders>
              <w:top w:val="nil"/>
              <w:left w:val="single" w:sz="4" w:space="0" w:color="4F81BD"/>
              <w:bottom w:val="single" w:sz="4" w:space="0" w:color="4F81BD"/>
              <w:right w:val="single" w:sz="4" w:space="0" w:color="4F81BD"/>
            </w:tcBorders>
            <w:shd w:val="clear" w:color="000000" w:fill="FFFFFF"/>
            <w:noWrap/>
            <w:vAlign w:val="center"/>
            <w:hideMark/>
          </w:tcPr>
          <w:p w14:paraId="0A162264" w14:textId="15D6C55A" w:rsidR="00D63588"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D63588" w:rsidRPr="00807890">
              <w:rPr>
                <w:rFonts w:ascii="Univers 45 Light" w:hAnsi="Univers 45 Light" w:cs="Calibri"/>
                <w:color w:val="000000"/>
                <w:sz w:val="16"/>
                <w:szCs w:val="16"/>
                <w:lang w:eastAsia="en-AU"/>
              </w:rPr>
              <w:t>Mental Health</w:t>
            </w:r>
          </w:p>
        </w:tc>
        <w:tc>
          <w:tcPr>
            <w:tcW w:w="512" w:type="pct"/>
            <w:tcBorders>
              <w:top w:val="nil"/>
              <w:left w:val="nil"/>
              <w:bottom w:val="single" w:sz="4" w:space="0" w:color="4F81BD"/>
              <w:right w:val="single" w:sz="4" w:space="0" w:color="4F81BD"/>
            </w:tcBorders>
            <w:shd w:val="clear" w:color="000000" w:fill="FFFFFF"/>
            <w:noWrap/>
            <w:vAlign w:val="center"/>
            <w:hideMark/>
          </w:tcPr>
          <w:p w14:paraId="0E3216B2" w14:textId="27F050D0"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1,205 </w:t>
            </w:r>
          </w:p>
        </w:tc>
        <w:tc>
          <w:tcPr>
            <w:tcW w:w="460" w:type="pct"/>
            <w:tcBorders>
              <w:top w:val="nil"/>
              <w:left w:val="nil"/>
              <w:bottom w:val="single" w:sz="4" w:space="0" w:color="4F81BD"/>
              <w:right w:val="single" w:sz="4" w:space="0" w:color="4F81BD"/>
            </w:tcBorders>
            <w:shd w:val="clear" w:color="000000" w:fill="DCE6F1"/>
            <w:noWrap/>
            <w:vAlign w:val="center"/>
            <w:hideMark/>
          </w:tcPr>
          <w:p w14:paraId="329D5F44" w14:textId="5A401771"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67" w:type="pct"/>
            <w:tcBorders>
              <w:top w:val="nil"/>
              <w:left w:val="nil"/>
              <w:bottom w:val="single" w:sz="4" w:space="0" w:color="4F81BD"/>
              <w:right w:val="single" w:sz="4" w:space="0" w:color="4F81BD"/>
            </w:tcBorders>
            <w:shd w:val="clear" w:color="000000" w:fill="FFFFFF"/>
            <w:noWrap/>
            <w:vAlign w:val="center"/>
            <w:hideMark/>
          </w:tcPr>
          <w:p w14:paraId="5A5C7ACF" w14:textId="25B31DF3"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1,205 </w:t>
            </w:r>
          </w:p>
        </w:tc>
        <w:tc>
          <w:tcPr>
            <w:tcW w:w="460" w:type="pct"/>
            <w:tcBorders>
              <w:top w:val="nil"/>
              <w:left w:val="nil"/>
              <w:bottom w:val="single" w:sz="4" w:space="0" w:color="4F81BD"/>
              <w:right w:val="single" w:sz="4" w:space="0" w:color="4F81BD"/>
            </w:tcBorders>
            <w:shd w:val="clear" w:color="000000" w:fill="DCE6F1"/>
            <w:noWrap/>
            <w:vAlign w:val="center"/>
            <w:hideMark/>
          </w:tcPr>
          <w:p w14:paraId="28E03F80" w14:textId="51B43539"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(22)</w:t>
            </w:r>
          </w:p>
        </w:tc>
        <w:tc>
          <w:tcPr>
            <w:tcW w:w="639" w:type="pct"/>
            <w:tcBorders>
              <w:top w:val="nil"/>
              <w:left w:val="nil"/>
              <w:bottom w:val="single" w:sz="4" w:space="0" w:color="4F81BD"/>
              <w:right w:val="single" w:sz="4" w:space="0" w:color="4F81BD"/>
            </w:tcBorders>
            <w:shd w:val="clear" w:color="000000" w:fill="FFFFFF"/>
            <w:noWrap/>
            <w:vAlign w:val="center"/>
            <w:hideMark/>
          </w:tcPr>
          <w:p w14:paraId="3DF0E558"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1,183 </w:t>
            </w:r>
          </w:p>
        </w:tc>
        <w:tc>
          <w:tcPr>
            <w:tcW w:w="429" w:type="pct"/>
            <w:tcBorders>
              <w:top w:val="nil"/>
              <w:left w:val="nil"/>
              <w:bottom w:val="single" w:sz="4" w:space="0" w:color="4F81BD"/>
              <w:right w:val="single" w:sz="4" w:space="0" w:color="4F81BD"/>
            </w:tcBorders>
            <w:shd w:val="clear" w:color="000000" w:fill="FFFFFF"/>
            <w:noWrap/>
            <w:vAlign w:val="center"/>
            <w:hideMark/>
          </w:tcPr>
          <w:p w14:paraId="5D9B449F"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1,183 </w:t>
            </w:r>
          </w:p>
        </w:tc>
        <w:tc>
          <w:tcPr>
            <w:tcW w:w="460" w:type="pct"/>
            <w:tcBorders>
              <w:top w:val="nil"/>
              <w:left w:val="nil"/>
              <w:bottom w:val="single" w:sz="4" w:space="0" w:color="4F81BD"/>
              <w:right w:val="single" w:sz="4" w:space="0" w:color="4F81BD"/>
            </w:tcBorders>
            <w:shd w:val="clear" w:color="000000" w:fill="DCE6F1"/>
            <w:noWrap/>
            <w:vAlign w:val="center"/>
            <w:hideMark/>
          </w:tcPr>
          <w:p w14:paraId="28A477EE"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614" w:type="pct"/>
            <w:tcBorders>
              <w:top w:val="nil"/>
              <w:left w:val="nil"/>
              <w:bottom w:val="single" w:sz="4" w:space="0" w:color="4F81BD"/>
              <w:right w:val="single" w:sz="4" w:space="0" w:color="4F81BD"/>
            </w:tcBorders>
            <w:shd w:val="clear" w:color="000000" w:fill="FFFFFF"/>
            <w:noWrap/>
            <w:vAlign w:val="center"/>
            <w:hideMark/>
          </w:tcPr>
          <w:p w14:paraId="4899BC14"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1,183 </w:t>
            </w:r>
          </w:p>
        </w:tc>
      </w:tr>
      <w:tr w:rsidR="00D63588" w:rsidRPr="00807890" w14:paraId="2BAA3ABF" w14:textId="77777777" w:rsidTr="00445AC8">
        <w:trPr>
          <w:trHeight w:val="290"/>
        </w:trPr>
        <w:tc>
          <w:tcPr>
            <w:tcW w:w="959" w:type="pct"/>
            <w:tcBorders>
              <w:top w:val="nil"/>
              <w:left w:val="single" w:sz="4" w:space="0" w:color="4F81BD"/>
              <w:bottom w:val="single" w:sz="4" w:space="0" w:color="4F81BD"/>
              <w:right w:val="single" w:sz="4" w:space="0" w:color="4F81BD"/>
            </w:tcBorders>
            <w:shd w:val="clear" w:color="000000" w:fill="DCE6F1"/>
            <w:noWrap/>
            <w:vAlign w:val="center"/>
            <w:hideMark/>
          </w:tcPr>
          <w:p w14:paraId="0E66D009" w14:textId="188D7832" w:rsidR="00D63588"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D63588" w:rsidRPr="00807890">
              <w:rPr>
                <w:rFonts w:ascii="Univers 45 Light" w:hAnsi="Univers 45 Light" w:cs="Calibri"/>
                <w:color w:val="000000"/>
                <w:sz w:val="16"/>
                <w:szCs w:val="16"/>
                <w:lang w:eastAsia="en-AU"/>
              </w:rPr>
              <w:t>Other</w:t>
            </w:r>
          </w:p>
        </w:tc>
        <w:tc>
          <w:tcPr>
            <w:tcW w:w="512" w:type="pct"/>
            <w:tcBorders>
              <w:top w:val="nil"/>
              <w:left w:val="nil"/>
              <w:bottom w:val="single" w:sz="4" w:space="0" w:color="4F81BD"/>
              <w:right w:val="single" w:sz="4" w:space="0" w:color="4F81BD"/>
            </w:tcBorders>
            <w:shd w:val="clear" w:color="000000" w:fill="DCE6F1"/>
            <w:noWrap/>
            <w:vAlign w:val="center"/>
            <w:hideMark/>
          </w:tcPr>
          <w:p w14:paraId="1947A763" w14:textId="2436D418"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2,272 </w:t>
            </w:r>
          </w:p>
        </w:tc>
        <w:tc>
          <w:tcPr>
            <w:tcW w:w="460" w:type="pct"/>
            <w:tcBorders>
              <w:top w:val="nil"/>
              <w:left w:val="nil"/>
              <w:bottom w:val="single" w:sz="4" w:space="0" w:color="4F81BD"/>
              <w:right w:val="single" w:sz="4" w:space="0" w:color="4F81BD"/>
            </w:tcBorders>
            <w:shd w:val="clear" w:color="000000" w:fill="DCE6F1"/>
            <w:noWrap/>
            <w:vAlign w:val="center"/>
            <w:hideMark/>
          </w:tcPr>
          <w:p w14:paraId="6CED4AB1" w14:textId="09CB2733"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67" w:type="pct"/>
            <w:tcBorders>
              <w:top w:val="nil"/>
              <w:left w:val="nil"/>
              <w:bottom w:val="single" w:sz="4" w:space="0" w:color="4F81BD"/>
              <w:right w:val="single" w:sz="4" w:space="0" w:color="4F81BD"/>
            </w:tcBorders>
            <w:shd w:val="clear" w:color="000000" w:fill="DCE6F1"/>
            <w:noWrap/>
            <w:vAlign w:val="center"/>
            <w:hideMark/>
          </w:tcPr>
          <w:p w14:paraId="66575E50" w14:textId="63BBD55C"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2,272 </w:t>
            </w:r>
          </w:p>
        </w:tc>
        <w:tc>
          <w:tcPr>
            <w:tcW w:w="460" w:type="pct"/>
            <w:tcBorders>
              <w:top w:val="nil"/>
              <w:left w:val="nil"/>
              <w:bottom w:val="single" w:sz="4" w:space="0" w:color="4F81BD"/>
              <w:right w:val="single" w:sz="4" w:space="0" w:color="4F81BD"/>
            </w:tcBorders>
            <w:shd w:val="clear" w:color="000000" w:fill="DCE6F1"/>
            <w:noWrap/>
            <w:vAlign w:val="center"/>
            <w:hideMark/>
          </w:tcPr>
          <w:p w14:paraId="40CA0033" w14:textId="52E15443"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(2,262)</w:t>
            </w:r>
          </w:p>
        </w:tc>
        <w:tc>
          <w:tcPr>
            <w:tcW w:w="639" w:type="pct"/>
            <w:tcBorders>
              <w:top w:val="nil"/>
              <w:left w:val="nil"/>
              <w:bottom w:val="single" w:sz="4" w:space="0" w:color="4F81BD"/>
              <w:right w:val="single" w:sz="4" w:space="0" w:color="4F81BD"/>
            </w:tcBorders>
            <w:shd w:val="clear" w:color="000000" w:fill="DCE6F1"/>
            <w:noWrap/>
            <w:vAlign w:val="center"/>
            <w:hideMark/>
          </w:tcPr>
          <w:p w14:paraId="207675E7"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 </w:t>
            </w:r>
          </w:p>
        </w:tc>
        <w:tc>
          <w:tcPr>
            <w:tcW w:w="429" w:type="pct"/>
            <w:tcBorders>
              <w:top w:val="nil"/>
              <w:left w:val="nil"/>
              <w:bottom w:val="single" w:sz="4" w:space="0" w:color="4F81BD"/>
              <w:right w:val="single" w:sz="4" w:space="0" w:color="4F81BD"/>
            </w:tcBorders>
            <w:shd w:val="clear" w:color="000000" w:fill="DCE6F1"/>
            <w:noWrap/>
            <w:vAlign w:val="center"/>
            <w:hideMark/>
          </w:tcPr>
          <w:p w14:paraId="7B95DC6E"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 </w:t>
            </w:r>
          </w:p>
        </w:tc>
        <w:tc>
          <w:tcPr>
            <w:tcW w:w="460" w:type="pct"/>
            <w:tcBorders>
              <w:top w:val="nil"/>
              <w:left w:val="nil"/>
              <w:bottom w:val="single" w:sz="4" w:space="0" w:color="4F81BD"/>
              <w:right w:val="single" w:sz="4" w:space="0" w:color="4F81BD"/>
            </w:tcBorders>
            <w:shd w:val="clear" w:color="000000" w:fill="DCE6F1"/>
            <w:noWrap/>
            <w:vAlign w:val="center"/>
            <w:hideMark/>
          </w:tcPr>
          <w:p w14:paraId="3F366D09"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614" w:type="pct"/>
            <w:tcBorders>
              <w:top w:val="nil"/>
              <w:left w:val="nil"/>
              <w:bottom w:val="single" w:sz="4" w:space="0" w:color="4F81BD"/>
              <w:right w:val="single" w:sz="4" w:space="0" w:color="4F81BD"/>
            </w:tcBorders>
            <w:shd w:val="clear" w:color="000000" w:fill="DCE6F1"/>
            <w:noWrap/>
            <w:vAlign w:val="center"/>
            <w:hideMark/>
          </w:tcPr>
          <w:p w14:paraId="2601BC86"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10 </w:t>
            </w:r>
          </w:p>
        </w:tc>
      </w:tr>
      <w:tr w:rsidR="00D63588" w:rsidRPr="00807890" w14:paraId="22939568" w14:textId="77777777" w:rsidTr="00445AC8">
        <w:trPr>
          <w:trHeight w:val="171"/>
        </w:trPr>
        <w:tc>
          <w:tcPr>
            <w:tcW w:w="959" w:type="pct"/>
            <w:tcBorders>
              <w:top w:val="nil"/>
              <w:left w:val="single" w:sz="4" w:space="0" w:color="4F81BD"/>
              <w:bottom w:val="single" w:sz="4" w:space="0" w:color="4F81BD"/>
              <w:right w:val="single" w:sz="4" w:space="0" w:color="4F81BD"/>
            </w:tcBorders>
            <w:shd w:val="clear" w:color="000000" w:fill="FFFFFF"/>
            <w:noWrap/>
            <w:vAlign w:val="center"/>
            <w:hideMark/>
          </w:tcPr>
          <w:p w14:paraId="3C9C719A" w14:textId="02E50E94" w:rsidR="00D63588"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D63588" w:rsidRPr="00807890">
              <w:rPr>
                <w:rFonts w:ascii="Univers 45 Light" w:hAnsi="Univers 45 Light" w:cs="Calibri"/>
                <w:color w:val="000000"/>
                <w:sz w:val="16"/>
                <w:szCs w:val="16"/>
                <w:lang w:eastAsia="en-AU"/>
              </w:rPr>
              <w:t>Research</w:t>
            </w:r>
          </w:p>
        </w:tc>
        <w:tc>
          <w:tcPr>
            <w:tcW w:w="512" w:type="pct"/>
            <w:tcBorders>
              <w:top w:val="nil"/>
              <w:left w:val="nil"/>
              <w:bottom w:val="single" w:sz="4" w:space="0" w:color="4F81BD"/>
              <w:right w:val="single" w:sz="4" w:space="0" w:color="4F81BD"/>
            </w:tcBorders>
            <w:shd w:val="clear" w:color="000000" w:fill="FFFFFF"/>
            <w:noWrap/>
            <w:vAlign w:val="center"/>
            <w:hideMark/>
          </w:tcPr>
          <w:p w14:paraId="58BEEDF8" w14:textId="707B8A04"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60" w:type="pct"/>
            <w:tcBorders>
              <w:top w:val="nil"/>
              <w:left w:val="nil"/>
              <w:bottom w:val="single" w:sz="4" w:space="0" w:color="4F81BD"/>
              <w:right w:val="single" w:sz="4" w:space="0" w:color="4F81BD"/>
            </w:tcBorders>
            <w:shd w:val="clear" w:color="000000" w:fill="DCE6F1"/>
            <w:noWrap/>
            <w:vAlign w:val="center"/>
            <w:hideMark/>
          </w:tcPr>
          <w:p w14:paraId="2FBC38CF" w14:textId="454CF11A"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67" w:type="pct"/>
            <w:tcBorders>
              <w:top w:val="nil"/>
              <w:left w:val="nil"/>
              <w:bottom w:val="single" w:sz="4" w:space="0" w:color="4F81BD"/>
              <w:right w:val="single" w:sz="4" w:space="0" w:color="4F81BD"/>
            </w:tcBorders>
            <w:shd w:val="clear" w:color="000000" w:fill="FFFFFF"/>
            <w:noWrap/>
            <w:vAlign w:val="center"/>
            <w:hideMark/>
          </w:tcPr>
          <w:p w14:paraId="62DC1E63" w14:textId="6BA22CC4"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60" w:type="pct"/>
            <w:tcBorders>
              <w:top w:val="nil"/>
              <w:left w:val="nil"/>
              <w:bottom w:val="single" w:sz="4" w:space="0" w:color="4F81BD"/>
              <w:right w:val="single" w:sz="4" w:space="0" w:color="4F81BD"/>
            </w:tcBorders>
            <w:shd w:val="clear" w:color="000000" w:fill="DCE6F1"/>
            <w:noWrap/>
            <w:vAlign w:val="center"/>
            <w:hideMark/>
          </w:tcPr>
          <w:p w14:paraId="318696DB" w14:textId="10D69ACB"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639" w:type="pct"/>
            <w:tcBorders>
              <w:top w:val="nil"/>
              <w:left w:val="nil"/>
              <w:bottom w:val="single" w:sz="4" w:space="0" w:color="4F81BD"/>
              <w:right w:val="single" w:sz="4" w:space="0" w:color="4F81BD"/>
            </w:tcBorders>
            <w:shd w:val="clear" w:color="000000" w:fill="FFFFFF"/>
            <w:noWrap/>
            <w:vAlign w:val="center"/>
            <w:hideMark/>
          </w:tcPr>
          <w:p w14:paraId="13560FB3"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29" w:type="pct"/>
            <w:tcBorders>
              <w:top w:val="nil"/>
              <w:left w:val="nil"/>
              <w:bottom w:val="single" w:sz="4" w:space="0" w:color="4F81BD"/>
              <w:right w:val="single" w:sz="4" w:space="0" w:color="4F81BD"/>
            </w:tcBorders>
            <w:shd w:val="clear" w:color="000000" w:fill="FFFFFF"/>
            <w:noWrap/>
            <w:vAlign w:val="center"/>
            <w:hideMark/>
          </w:tcPr>
          <w:p w14:paraId="67A50C15"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p>
        </w:tc>
        <w:tc>
          <w:tcPr>
            <w:tcW w:w="460" w:type="pct"/>
            <w:tcBorders>
              <w:top w:val="nil"/>
              <w:left w:val="nil"/>
              <w:bottom w:val="single" w:sz="4" w:space="0" w:color="4F81BD"/>
              <w:right w:val="single" w:sz="4" w:space="0" w:color="4F81BD"/>
            </w:tcBorders>
            <w:shd w:val="clear" w:color="000000" w:fill="DCE6F1"/>
            <w:noWrap/>
            <w:vAlign w:val="center"/>
            <w:hideMark/>
          </w:tcPr>
          <w:p w14:paraId="41CD7B76"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614" w:type="pct"/>
            <w:tcBorders>
              <w:top w:val="nil"/>
              <w:left w:val="nil"/>
              <w:bottom w:val="single" w:sz="4" w:space="0" w:color="4F81BD"/>
              <w:right w:val="single" w:sz="4" w:space="0" w:color="4F81BD"/>
            </w:tcBorders>
            <w:shd w:val="clear" w:color="000000" w:fill="FFFFFF"/>
            <w:noWrap/>
            <w:vAlign w:val="center"/>
            <w:hideMark/>
          </w:tcPr>
          <w:p w14:paraId="0306450C"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r>
      <w:tr w:rsidR="00D63588" w:rsidRPr="00807890" w14:paraId="606FE94F" w14:textId="77777777" w:rsidTr="00445AC8">
        <w:trPr>
          <w:trHeight w:val="161"/>
        </w:trPr>
        <w:tc>
          <w:tcPr>
            <w:tcW w:w="959" w:type="pct"/>
            <w:tcBorders>
              <w:top w:val="nil"/>
              <w:left w:val="single" w:sz="4" w:space="0" w:color="4F81BD"/>
              <w:bottom w:val="single" w:sz="4" w:space="0" w:color="4F81BD"/>
              <w:right w:val="single" w:sz="4" w:space="0" w:color="4F81BD"/>
            </w:tcBorders>
            <w:shd w:val="clear" w:color="000000" w:fill="DCE6F1"/>
            <w:noWrap/>
            <w:vAlign w:val="center"/>
            <w:hideMark/>
          </w:tcPr>
          <w:p w14:paraId="12D78B88" w14:textId="5D6B6289" w:rsidR="00D63588"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D63588" w:rsidRPr="00807890">
              <w:rPr>
                <w:rFonts w:ascii="Univers 45 Light" w:hAnsi="Univers 45 Light" w:cs="Calibri"/>
                <w:color w:val="000000"/>
                <w:sz w:val="16"/>
                <w:szCs w:val="16"/>
                <w:lang w:eastAsia="en-AU"/>
              </w:rPr>
              <w:t>Teaching and Training</w:t>
            </w:r>
          </w:p>
        </w:tc>
        <w:tc>
          <w:tcPr>
            <w:tcW w:w="512" w:type="pct"/>
            <w:tcBorders>
              <w:top w:val="nil"/>
              <w:left w:val="nil"/>
              <w:bottom w:val="single" w:sz="4" w:space="0" w:color="4F81BD"/>
              <w:right w:val="single" w:sz="4" w:space="0" w:color="4F81BD"/>
            </w:tcBorders>
            <w:shd w:val="clear" w:color="000000" w:fill="DCE6F1"/>
            <w:noWrap/>
            <w:vAlign w:val="center"/>
            <w:hideMark/>
          </w:tcPr>
          <w:p w14:paraId="7210953A" w14:textId="702721FB"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60" w:type="pct"/>
            <w:tcBorders>
              <w:top w:val="nil"/>
              <w:left w:val="nil"/>
              <w:bottom w:val="single" w:sz="4" w:space="0" w:color="4F81BD"/>
              <w:right w:val="single" w:sz="4" w:space="0" w:color="4F81BD"/>
            </w:tcBorders>
            <w:shd w:val="clear" w:color="000000" w:fill="DCE6F1"/>
            <w:noWrap/>
            <w:vAlign w:val="center"/>
            <w:hideMark/>
          </w:tcPr>
          <w:p w14:paraId="0139D473" w14:textId="4F7ED07E"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67" w:type="pct"/>
            <w:tcBorders>
              <w:top w:val="nil"/>
              <w:left w:val="nil"/>
              <w:bottom w:val="single" w:sz="4" w:space="0" w:color="4F81BD"/>
              <w:right w:val="single" w:sz="4" w:space="0" w:color="4F81BD"/>
            </w:tcBorders>
            <w:shd w:val="clear" w:color="000000" w:fill="DCE6F1"/>
            <w:noWrap/>
            <w:vAlign w:val="center"/>
            <w:hideMark/>
          </w:tcPr>
          <w:p w14:paraId="2297F55A" w14:textId="0D79F46B"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60" w:type="pct"/>
            <w:tcBorders>
              <w:top w:val="nil"/>
              <w:left w:val="nil"/>
              <w:bottom w:val="single" w:sz="4" w:space="0" w:color="4F81BD"/>
              <w:right w:val="single" w:sz="4" w:space="0" w:color="4F81BD"/>
            </w:tcBorders>
            <w:shd w:val="clear" w:color="000000" w:fill="DCE6F1"/>
            <w:noWrap/>
            <w:vAlign w:val="center"/>
            <w:hideMark/>
          </w:tcPr>
          <w:p w14:paraId="3AAC52AA" w14:textId="5151D5ED"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639" w:type="pct"/>
            <w:tcBorders>
              <w:top w:val="nil"/>
              <w:left w:val="nil"/>
              <w:bottom w:val="single" w:sz="4" w:space="0" w:color="4F81BD"/>
              <w:right w:val="single" w:sz="4" w:space="0" w:color="4F81BD"/>
            </w:tcBorders>
            <w:shd w:val="clear" w:color="000000" w:fill="DCE6F1"/>
            <w:noWrap/>
            <w:vAlign w:val="center"/>
            <w:hideMark/>
          </w:tcPr>
          <w:p w14:paraId="7FEC2858"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29" w:type="pct"/>
            <w:tcBorders>
              <w:top w:val="nil"/>
              <w:left w:val="nil"/>
              <w:bottom w:val="single" w:sz="4" w:space="0" w:color="4F81BD"/>
              <w:right w:val="single" w:sz="4" w:space="0" w:color="4F81BD"/>
            </w:tcBorders>
            <w:shd w:val="clear" w:color="000000" w:fill="DCE6F1"/>
            <w:noWrap/>
            <w:vAlign w:val="center"/>
            <w:hideMark/>
          </w:tcPr>
          <w:p w14:paraId="21D4C5BC"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p>
        </w:tc>
        <w:tc>
          <w:tcPr>
            <w:tcW w:w="460" w:type="pct"/>
            <w:tcBorders>
              <w:top w:val="nil"/>
              <w:left w:val="nil"/>
              <w:bottom w:val="single" w:sz="4" w:space="0" w:color="4F81BD"/>
              <w:right w:val="single" w:sz="4" w:space="0" w:color="4F81BD"/>
            </w:tcBorders>
            <w:shd w:val="clear" w:color="000000" w:fill="DCE6F1"/>
            <w:noWrap/>
            <w:vAlign w:val="center"/>
            <w:hideMark/>
          </w:tcPr>
          <w:p w14:paraId="7AB28A3F"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614" w:type="pct"/>
            <w:tcBorders>
              <w:top w:val="nil"/>
              <w:left w:val="nil"/>
              <w:bottom w:val="single" w:sz="4" w:space="0" w:color="4F81BD"/>
              <w:right w:val="single" w:sz="4" w:space="0" w:color="4F81BD"/>
            </w:tcBorders>
            <w:shd w:val="clear" w:color="000000" w:fill="DCE6F1"/>
            <w:noWrap/>
            <w:vAlign w:val="center"/>
            <w:hideMark/>
          </w:tcPr>
          <w:p w14:paraId="2E6E81A2"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r>
      <w:tr w:rsidR="00D63588" w:rsidRPr="00807890" w14:paraId="39EAC9C4" w14:textId="77777777" w:rsidTr="00445AC8">
        <w:trPr>
          <w:trHeight w:val="137"/>
        </w:trPr>
        <w:tc>
          <w:tcPr>
            <w:tcW w:w="959" w:type="pct"/>
            <w:tcBorders>
              <w:top w:val="nil"/>
              <w:left w:val="single" w:sz="4" w:space="0" w:color="4F81BD"/>
              <w:bottom w:val="single" w:sz="4" w:space="0" w:color="4F81BD"/>
              <w:right w:val="single" w:sz="4" w:space="0" w:color="4F81BD"/>
            </w:tcBorders>
            <w:shd w:val="clear" w:color="000000" w:fill="FFFFFF"/>
            <w:noWrap/>
            <w:vAlign w:val="center"/>
            <w:hideMark/>
          </w:tcPr>
          <w:p w14:paraId="40566426" w14:textId="0220BB9F" w:rsidR="00D63588" w:rsidRPr="00807890" w:rsidRDefault="00791176" w:rsidP="00081F73">
            <w:pPr>
              <w:spacing w:line="240" w:lineRule="auto"/>
              <w:rPr>
                <w:rFonts w:ascii="Univers 45 Light" w:hAnsi="Univers 45 Light" w:cs="Calibri"/>
                <w:color w:val="000000"/>
                <w:sz w:val="16"/>
                <w:szCs w:val="16"/>
                <w:lang w:eastAsia="en-AU"/>
              </w:rPr>
            </w:pPr>
            <w:r>
              <w:rPr>
                <w:rFonts w:ascii="Univers 45 Light" w:hAnsi="Univers 45 Light" w:cs="Calibri"/>
                <w:color w:val="000000"/>
                <w:sz w:val="16"/>
                <w:szCs w:val="16"/>
                <w:lang w:eastAsia="en-AU"/>
              </w:rPr>
              <w:t xml:space="preserve"> </w:t>
            </w:r>
            <w:r w:rsidR="00D63588" w:rsidRPr="00807890">
              <w:rPr>
                <w:rFonts w:ascii="Univers 45 Light" w:hAnsi="Univers 45 Light" w:cs="Calibri"/>
                <w:color w:val="000000"/>
                <w:sz w:val="16"/>
                <w:szCs w:val="16"/>
                <w:lang w:eastAsia="en-AU"/>
              </w:rPr>
              <w:t>System-generated patients</w:t>
            </w:r>
          </w:p>
        </w:tc>
        <w:tc>
          <w:tcPr>
            <w:tcW w:w="512" w:type="pct"/>
            <w:tcBorders>
              <w:top w:val="nil"/>
              <w:left w:val="nil"/>
              <w:bottom w:val="single" w:sz="4" w:space="0" w:color="4F81BD"/>
              <w:right w:val="single" w:sz="4" w:space="0" w:color="4F81BD"/>
            </w:tcBorders>
            <w:shd w:val="clear" w:color="000000" w:fill="FFFFFF"/>
            <w:noWrap/>
            <w:vAlign w:val="center"/>
            <w:hideMark/>
          </w:tcPr>
          <w:p w14:paraId="4D4CE796"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46,157</w:t>
            </w:r>
          </w:p>
        </w:tc>
        <w:tc>
          <w:tcPr>
            <w:tcW w:w="460" w:type="pct"/>
            <w:tcBorders>
              <w:top w:val="nil"/>
              <w:left w:val="nil"/>
              <w:bottom w:val="single" w:sz="4" w:space="0" w:color="4F81BD"/>
              <w:right w:val="single" w:sz="4" w:space="0" w:color="4F81BD"/>
            </w:tcBorders>
            <w:shd w:val="clear" w:color="000000" w:fill="DCE6F1"/>
            <w:noWrap/>
            <w:vAlign w:val="center"/>
            <w:hideMark/>
          </w:tcPr>
          <w:p w14:paraId="1A5D40E8"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w:t>
            </w:r>
          </w:p>
        </w:tc>
        <w:tc>
          <w:tcPr>
            <w:tcW w:w="467" w:type="pct"/>
            <w:tcBorders>
              <w:top w:val="nil"/>
              <w:left w:val="nil"/>
              <w:bottom w:val="single" w:sz="4" w:space="0" w:color="4F81BD"/>
              <w:right w:val="single" w:sz="4" w:space="0" w:color="4F81BD"/>
            </w:tcBorders>
            <w:shd w:val="clear" w:color="000000" w:fill="FFFFFF"/>
            <w:noWrap/>
            <w:vAlign w:val="center"/>
            <w:hideMark/>
          </w:tcPr>
          <w:p w14:paraId="068FCED7"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46,157</w:t>
            </w:r>
          </w:p>
        </w:tc>
        <w:tc>
          <w:tcPr>
            <w:tcW w:w="460" w:type="pct"/>
            <w:tcBorders>
              <w:top w:val="nil"/>
              <w:left w:val="nil"/>
              <w:bottom w:val="single" w:sz="4" w:space="0" w:color="4F81BD"/>
              <w:right w:val="single" w:sz="4" w:space="0" w:color="4F81BD"/>
            </w:tcBorders>
            <w:shd w:val="clear" w:color="000000" w:fill="DCE6F1"/>
            <w:noWrap/>
            <w:vAlign w:val="center"/>
            <w:hideMark/>
          </w:tcPr>
          <w:p w14:paraId="55FEB751"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(46,157)</w:t>
            </w:r>
          </w:p>
        </w:tc>
        <w:tc>
          <w:tcPr>
            <w:tcW w:w="639" w:type="pct"/>
            <w:tcBorders>
              <w:top w:val="nil"/>
              <w:left w:val="nil"/>
              <w:bottom w:val="single" w:sz="4" w:space="0" w:color="4F81BD"/>
              <w:right w:val="single" w:sz="4" w:space="0" w:color="4F81BD"/>
            </w:tcBorders>
            <w:shd w:val="clear" w:color="000000" w:fill="FFFFFF"/>
            <w:noWrap/>
            <w:vAlign w:val="center"/>
            <w:hideMark/>
          </w:tcPr>
          <w:p w14:paraId="27CB7485"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29" w:type="pct"/>
            <w:tcBorders>
              <w:top w:val="nil"/>
              <w:left w:val="nil"/>
              <w:bottom w:val="single" w:sz="4" w:space="0" w:color="4F81BD"/>
              <w:right w:val="single" w:sz="4" w:space="0" w:color="4F81BD"/>
            </w:tcBorders>
            <w:shd w:val="clear" w:color="000000" w:fill="FFFFFF"/>
            <w:noWrap/>
            <w:vAlign w:val="center"/>
            <w:hideMark/>
          </w:tcPr>
          <w:p w14:paraId="4341E0D7"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p>
        </w:tc>
        <w:tc>
          <w:tcPr>
            <w:tcW w:w="460" w:type="pct"/>
            <w:tcBorders>
              <w:top w:val="nil"/>
              <w:left w:val="nil"/>
              <w:bottom w:val="single" w:sz="4" w:space="0" w:color="4F81BD"/>
              <w:right w:val="single" w:sz="4" w:space="0" w:color="4F81BD"/>
            </w:tcBorders>
            <w:shd w:val="clear" w:color="000000" w:fill="DCE6F1"/>
            <w:noWrap/>
            <w:vAlign w:val="center"/>
            <w:hideMark/>
          </w:tcPr>
          <w:p w14:paraId="515B7FBB"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614" w:type="pct"/>
            <w:tcBorders>
              <w:top w:val="nil"/>
              <w:left w:val="nil"/>
              <w:bottom w:val="single" w:sz="4" w:space="0" w:color="4F81BD"/>
              <w:right w:val="single" w:sz="4" w:space="0" w:color="4F81BD"/>
            </w:tcBorders>
            <w:shd w:val="clear" w:color="000000" w:fill="FFFFFF"/>
            <w:noWrap/>
            <w:vAlign w:val="center"/>
            <w:hideMark/>
          </w:tcPr>
          <w:p w14:paraId="3E400ACA"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r>
      <w:tr w:rsidR="00D63588" w:rsidRPr="00807890" w14:paraId="7EC011FC" w14:textId="77777777" w:rsidTr="00445AC8">
        <w:trPr>
          <w:trHeight w:val="337"/>
        </w:trPr>
        <w:tc>
          <w:tcPr>
            <w:tcW w:w="959" w:type="pct"/>
            <w:tcBorders>
              <w:top w:val="nil"/>
              <w:left w:val="single" w:sz="4" w:space="0" w:color="5B9BD5"/>
              <w:bottom w:val="single" w:sz="4" w:space="0" w:color="5B9BD5"/>
              <w:right w:val="nil"/>
            </w:tcBorders>
            <w:shd w:val="clear" w:color="000000" w:fill="D0CECE"/>
            <w:noWrap/>
            <w:vAlign w:val="center"/>
            <w:hideMark/>
          </w:tcPr>
          <w:p w14:paraId="7F4B2AA2" w14:textId="77777777" w:rsidR="00D63588" w:rsidRPr="00791176" w:rsidRDefault="00D63588" w:rsidP="00081F73">
            <w:pPr>
              <w:spacing w:line="240" w:lineRule="auto"/>
              <w:rPr>
                <w:rFonts w:ascii="Univers 45 Light" w:hAnsi="Univers 45 Light" w:cs="Calibri"/>
                <w:b/>
                <w:bCs/>
                <w:caps/>
                <w:color w:val="000000"/>
                <w:sz w:val="16"/>
                <w:szCs w:val="16"/>
                <w:lang w:eastAsia="en-AU"/>
              </w:rPr>
            </w:pPr>
            <w:r w:rsidRPr="00791176">
              <w:rPr>
                <w:rFonts w:ascii="Univers 45 Light" w:hAnsi="Univers 45 Light" w:cs="Calibri"/>
                <w:b/>
                <w:bCs/>
                <w:caps/>
                <w:color w:val="000000"/>
                <w:sz w:val="16"/>
                <w:szCs w:val="16"/>
                <w:lang w:eastAsia="en-AU"/>
              </w:rPr>
              <w:t>Total</w:t>
            </w:r>
          </w:p>
        </w:tc>
        <w:tc>
          <w:tcPr>
            <w:tcW w:w="512" w:type="pct"/>
            <w:tcBorders>
              <w:top w:val="nil"/>
              <w:left w:val="single" w:sz="4" w:space="0" w:color="5B9BD5"/>
              <w:bottom w:val="single" w:sz="4" w:space="0" w:color="5B9BD5"/>
              <w:right w:val="single" w:sz="4" w:space="0" w:color="5B9BD5"/>
            </w:tcBorders>
            <w:shd w:val="clear" w:color="000000" w:fill="D0CECE"/>
            <w:noWrap/>
            <w:vAlign w:val="center"/>
            <w:hideMark/>
          </w:tcPr>
          <w:p w14:paraId="01AF7F2B" w14:textId="277D2D7F" w:rsidR="00D63588" w:rsidRPr="00807890" w:rsidRDefault="00D63588"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577,996 </w:t>
            </w:r>
          </w:p>
        </w:tc>
        <w:tc>
          <w:tcPr>
            <w:tcW w:w="460" w:type="pct"/>
            <w:tcBorders>
              <w:top w:val="nil"/>
              <w:left w:val="nil"/>
              <w:bottom w:val="single" w:sz="4" w:space="0" w:color="5B9BD5"/>
              <w:right w:val="single" w:sz="4" w:space="0" w:color="5B9BD5"/>
            </w:tcBorders>
            <w:shd w:val="clear" w:color="000000" w:fill="D0CECE"/>
            <w:noWrap/>
            <w:vAlign w:val="center"/>
            <w:hideMark/>
          </w:tcPr>
          <w:p w14:paraId="44AE40E7" w14:textId="6DED1A26" w:rsidR="00D63588" w:rsidRPr="00807890" w:rsidRDefault="00D63588"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w:t>
            </w:r>
          </w:p>
        </w:tc>
        <w:tc>
          <w:tcPr>
            <w:tcW w:w="467" w:type="pct"/>
            <w:tcBorders>
              <w:top w:val="nil"/>
              <w:left w:val="nil"/>
              <w:bottom w:val="single" w:sz="4" w:space="0" w:color="5B9BD5"/>
              <w:right w:val="single" w:sz="4" w:space="0" w:color="5B9BD5"/>
            </w:tcBorders>
            <w:shd w:val="clear" w:color="000000" w:fill="D0CECE"/>
            <w:noWrap/>
            <w:vAlign w:val="center"/>
            <w:hideMark/>
          </w:tcPr>
          <w:p w14:paraId="6BFCC52B" w14:textId="7699C9C0" w:rsidR="00D63588" w:rsidRPr="00807890" w:rsidRDefault="00D63588"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 xml:space="preserve"> 577,997 </w:t>
            </w:r>
          </w:p>
        </w:tc>
        <w:tc>
          <w:tcPr>
            <w:tcW w:w="460" w:type="pct"/>
            <w:tcBorders>
              <w:top w:val="nil"/>
              <w:left w:val="nil"/>
              <w:bottom w:val="single" w:sz="4" w:space="0" w:color="5B9BD5"/>
              <w:right w:val="single" w:sz="4" w:space="0" w:color="5B9BD5"/>
            </w:tcBorders>
            <w:shd w:val="clear" w:color="000000" w:fill="D0CECE"/>
            <w:noWrap/>
            <w:vAlign w:val="center"/>
            <w:hideMark/>
          </w:tcPr>
          <w:p w14:paraId="5B24FF00" w14:textId="48E8852E" w:rsidR="00D63588" w:rsidRPr="00807890" w:rsidRDefault="00D63588" w:rsidP="00081F73">
            <w:pPr>
              <w:spacing w:line="240" w:lineRule="auto"/>
              <w:jc w:val="right"/>
              <w:rPr>
                <w:rFonts w:ascii="Univers 45 Light" w:hAnsi="Univers 45 Light" w:cs="Calibri"/>
                <w:b/>
                <w:bCs/>
                <w:color w:val="000000"/>
                <w:sz w:val="16"/>
                <w:szCs w:val="16"/>
                <w:lang w:eastAsia="en-AU"/>
              </w:rPr>
            </w:pPr>
            <w:r w:rsidRPr="00807890">
              <w:rPr>
                <w:rFonts w:ascii="Univers 45 Light" w:hAnsi="Univers 45 Light" w:cs="Calibri"/>
                <w:b/>
                <w:bCs/>
                <w:color w:val="000000"/>
                <w:sz w:val="16"/>
                <w:szCs w:val="16"/>
                <w:lang w:eastAsia="en-AU"/>
              </w:rPr>
              <w:t>(65,589)</w:t>
            </w:r>
          </w:p>
        </w:tc>
        <w:tc>
          <w:tcPr>
            <w:tcW w:w="639" w:type="pct"/>
            <w:tcBorders>
              <w:top w:val="nil"/>
              <w:left w:val="nil"/>
              <w:bottom w:val="single" w:sz="4" w:space="0" w:color="5B9BD5"/>
              <w:right w:val="single" w:sz="4" w:space="0" w:color="5B9BD5"/>
            </w:tcBorders>
            <w:shd w:val="clear" w:color="000000" w:fill="D0CECE"/>
            <w:noWrap/>
            <w:vAlign w:val="center"/>
            <w:hideMark/>
          </w:tcPr>
          <w:p w14:paraId="355790EC"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512,407 </w:t>
            </w:r>
          </w:p>
        </w:tc>
        <w:tc>
          <w:tcPr>
            <w:tcW w:w="429" w:type="pct"/>
            <w:tcBorders>
              <w:top w:val="nil"/>
              <w:left w:val="nil"/>
              <w:bottom w:val="single" w:sz="4" w:space="0" w:color="5B9BD5"/>
              <w:right w:val="single" w:sz="4" w:space="0" w:color="5B9BD5"/>
            </w:tcBorders>
            <w:shd w:val="clear" w:color="000000" w:fill="D0CECE"/>
            <w:noWrap/>
            <w:vAlign w:val="center"/>
            <w:hideMark/>
          </w:tcPr>
          <w:p w14:paraId="7B5F731D"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512,407 </w:t>
            </w:r>
          </w:p>
        </w:tc>
        <w:tc>
          <w:tcPr>
            <w:tcW w:w="460" w:type="pct"/>
            <w:tcBorders>
              <w:top w:val="nil"/>
              <w:left w:val="nil"/>
              <w:bottom w:val="single" w:sz="4" w:space="0" w:color="5B9BD5"/>
              <w:right w:val="single" w:sz="4" w:space="0" w:color="5B9BD5"/>
            </w:tcBorders>
            <w:shd w:val="clear" w:color="000000" w:fill="D0CECE"/>
            <w:noWrap/>
            <w:vAlign w:val="center"/>
            <w:hideMark/>
          </w:tcPr>
          <w:p w14:paraId="17D02762"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614" w:type="pct"/>
            <w:tcBorders>
              <w:top w:val="nil"/>
              <w:left w:val="nil"/>
              <w:bottom w:val="single" w:sz="4" w:space="0" w:color="5B9BD5"/>
              <w:right w:val="single" w:sz="4" w:space="0" w:color="5B9BD5"/>
            </w:tcBorders>
            <w:shd w:val="clear" w:color="000000" w:fill="D0CECE"/>
            <w:noWrap/>
            <w:vAlign w:val="center"/>
            <w:hideMark/>
          </w:tcPr>
          <w:p w14:paraId="27839A38"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r>
    </w:tbl>
    <w:p w14:paraId="297EE0DE" w14:textId="77777777" w:rsidR="00D63588" w:rsidRPr="00B94A39" w:rsidRDefault="00D63588" w:rsidP="006C1EA5">
      <w:pPr>
        <w:spacing w:before="60" w:after="120"/>
        <w:rPr>
          <w:rFonts w:ascii="Univers 45 Light" w:hAnsi="Univers 45 Light"/>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Fiona Stanley Hospital and WA Health</w:t>
      </w:r>
    </w:p>
    <w:p w14:paraId="0A37EFC3" w14:textId="77777777" w:rsidR="00D63588" w:rsidRDefault="00D63588" w:rsidP="00807890">
      <w:pPr>
        <w:pStyle w:val="Caption"/>
      </w:pPr>
      <w:r w:rsidRPr="002F7A51">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38</w:t>
      </w:r>
      <w:r w:rsidR="00E07119">
        <w:rPr>
          <w:noProof/>
        </w:rPr>
        <w:fldChar w:fldCharType="end"/>
      </w:r>
      <w:r w:rsidRPr="002F7A51">
        <w:t xml:space="preserve"> – Activity data submission – </w:t>
      </w:r>
      <w:r>
        <w:t>Princess Margaret Hospital</w:t>
      </w:r>
    </w:p>
    <w:tbl>
      <w:tblPr>
        <w:tblW w:w="5173" w:type="pct"/>
        <w:tblLayout w:type="fixed"/>
        <w:tblCellMar>
          <w:left w:w="57" w:type="dxa"/>
          <w:right w:w="0" w:type="dxa"/>
        </w:tblCellMar>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2329"/>
        <w:gridCol w:w="1418"/>
        <w:gridCol w:w="1132"/>
        <w:gridCol w:w="1585"/>
        <w:gridCol w:w="1110"/>
        <w:gridCol w:w="1560"/>
        <w:gridCol w:w="1417"/>
        <w:gridCol w:w="1273"/>
        <w:gridCol w:w="1983"/>
      </w:tblGrid>
      <w:tr w:rsidR="00CE040C" w:rsidRPr="00807890" w14:paraId="192F2C1E" w14:textId="77777777" w:rsidTr="00445AC8">
        <w:trPr>
          <w:trHeight w:val="440"/>
        </w:trPr>
        <w:tc>
          <w:tcPr>
            <w:tcW w:w="843" w:type="pct"/>
            <w:tcBorders>
              <w:top w:val="single" w:sz="4" w:space="0" w:color="5B9BD5"/>
              <w:left w:val="single" w:sz="4" w:space="0" w:color="5B9BD5"/>
              <w:bottom w:val="nil"/>
              <w:right w:val="nil"/>
            </w:tcBorders>
            <w:shd w:val="clear" w:color="000000" w:fill="1F497D"/>
            <w:vAlign w:val="center"/>
            <w:hideMark/>
          </w:tcPr>
          <w:p w14:paraId="1EF5BBF2" w14:textId="77777777" w:rsidR="00D63588" w:rsidRPr="00807890" w:rsidRDefault="00D63588" w:rsidP="00625F57">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Product</w:t>
            </w:r>
          </w:p>
        </w:tc>
        <w:tc>
          <w:tcPr>
            <w:tcW w:w="513" w:type="pct"/>
            <w:tcBorders>
              <w:top w:val="single" w:sz="4" w:space="0" w:color="5B9BD5"/>
              <w:left w:val="single" w:sz="4" w:space="0" w:color="5B9BD5"/>
              <w:bottom w:val="nil"/>
              <w:right w:val="nil"/>
            </w:tcBorders>
            <w:shd w:val="clear" w:color="000000" w:fill="1F497D"/>
            <w:vAlign w:val="center"/>
            <w:hideMark/>
          </w:tcPr>
          <w:p w14:paraId="5437FDEB" w14:textId="77777777" w:rsidR="00D63588" w:rsidRPr="00807890" w:rsidRDefault="00D63588" w:rsidP="00625F57">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Activity related to 2016-17 Costs</w:t>
            </w:r>
          </w:p>
        </w:tc>
        <w:tc>
          <w:tcPr>
            <w:tcW w:w="410" w:type="pct"/>
            <w:tcBorders>
              <w:top w:val="single" w:sz="4" w:space="0" w:color="5B9BD5"/>
              <w:left w:val="single" w:sz="4" w:space="0" w:color="5B9BD5"/>
              <w:bottom w:val="nil"/>
              <w:right w:val="nil"/>
            </w:tcBorders>
            <w:shd w:val="clear" w:color="000000" w:fill="1F497D"/>
            <w:vAlign w:val="center"/>
            <w:hideMark/>
          </w:tcPr>
          <w:p w14:paraId="0314F365" w14:textId="77777777" w:rsidR="00D63588" w:rsidRPr="00807890" w:rsidRDefault="00D63588" w:rsidP="00625F57">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Adjustments</w:t>
            </w:r>
          </w:p>
        </w:tc>
        <w:tc>
          <w:tcPr>
            <w:tcW w:w="574" w:type="pct"/>
            <w:tcBorders>
              <w:top w:val="single" w:sz="4" w:space="0" w:color="5B9BD5"/>
              <w:left w:val="single" w:sz="4" w:space="0" w:color="5B9BD5"/>
              <w:bottom w:val="nil"/>
              <w:right w:val="nil"/>
            </w:tcBorders>
            <w:shd w:val="clear" w:color="000000" w:fill="1F497D"/>
            <w:vAlign w:val="center"/>
            <w:hideMark/>
          </w:tcPr>
          <w:p w14:paraId="55CA270F" w14:textId="77777777" w:rsidR="00D63588" w:rsidRPr="00807890" w:rsidRDefault="00D63588" w:rsidP="00625F57">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Activity submitted to jurisdiction</w:t>
            </w:r>
          </w:p>
        </w:tc>
        <w:tc>
          <w:tcPr>
            <w:tcW w:w="402" w:type="pct"/>
            <w:tcBorders>
              <w:top w:val="single" w:sz="4" w:space="0" w:color="5B9BD5"/>
              <w:left w:val="single" w:sz="4" w:space="0" w:color="5B9BD5"/>
              <w:bottom w:val="nil"/>
              <w:right w:val="nil"/>
            </w:tcBorders>
            <w:shd w:val="clear" w:color="000000" w:fill="1F497D"/>
            <w:vAlign w:val="center"/>
            <w:hideMark/>
          </w:tcPr>
          <w:p w14:paraId="47493B39" w14:textId="77777777" w:rsidR="00D63588" w:rsidRPr="00807890" w:rsidRDefault="00D63588" w:rsidP="00625F57">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Adjustments</w:t>
            </w:r>
          </w:p>
        </w:tc>
        <w:tc>
          <w:tcPr>
            <w:tcW w:w="565" w:type="pct"/>
            <w:tcBorders>
              <w:top w:val="single" w:sz="4" w:space="0" w:color="5B9BD5"/>
              <w:left w:val="single" w:sz="4" w:space="0" w:color="5B9BD5"/>
              <w:bottom w:val="nil"/>
              <w:right w:val="nil"/>
            </w:tcBorders>
            <w:shd w:val="clear" w:color="000000" w:fill="1F497D"/>
            <w:vAlign w:val="center"/>
            <w:hideMark/>
          </w:tcPr>
          <w:p w14:paraId="5F71E334" w14:textId="77777777" w:rsidR="00D63588" w:rsidRPr="00807890" w:rsidRDefault="00D63588" w:rsidP="00625F57">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Activity submitted to IHPA</w:t>
            </w:r>
          </w:p>
        </w:tc>
        <w:tc>
          <w:tcPr>
            <w:tcW w:w="513" w:type="pct"/>
            <w:tcBorders>
              <w:top w:val="single" w:sz="4" w:space="0" w:color="5B9BD5"/>
              <w:left w:val="single" w:sz="4" w:space="0" w:color="5B9BD5"/>
              <w:bottom w:val="nil"/>
              <w:right w:val="nil"/>
            </w:tcBorders>
            <w:shd w:val="clear" w:color="000000" w:fill="1F497D"/>
            <w:vAlign w:val="center"/>
            <w:hideMark/>
          </w:tcPr>
          <w:p w14:paraId="2F263881" w14:textId="77777777" w:rsidR="00D63588" w:rsidRPr="00807890" w:rsidRDefault="00D63588" w:rsidP="00625F57">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Activity received by IHPA</w:t>
            </w:r>
          </w:p>
        </w:tc>
        <w:tc>
          <w:tcPr>
            <w:tcW w:w="461" w:type="pct"/>
            <w:tcBorders>
              <w:top w:val="single" w:sz="4" w:space="0" w:color="5B9BD5"/>
              <w:left w:val="single" w:sz="4" w:space="0" w:color="5B9BD5"/>
              <w:bottom w:val="nil"/>
              <w:right w:val="nil"/>
            </w:tcBorders>
            <w:shd w:val="clear" w:color="000000" w:fill="1F497D"/>
            <w:vAlign w:val="center"/>
            <w:hideMark/>
          </w:tcPr>
          <w:p w14:paraId="685274F1" w14:textId="77777777" w:rsidR="00D63588" w:rsidRPr="00807890" w:rsidRDefault="00D63588" w:rsidP="00625F57">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Adjustments</w:t>
            </w:r>
          </w:p>
        </w:tc>
        <w:tc>
          <w:tcPr>
            <w:tcW w:w="718" w:type="pct"/>
            <w:tcBorders>
              <w:top w:val="single" w:sz="4" w:space="0" w:color="5B9BD5"/>
              <w:left w:val="single" w:sz="4" w:space="0" w:color="5B9BD5"/>
              <w:bottom w:val="nil"/>
              <w:right w:val="nil"/>
            </w:tcBorders>
            <w:shd w:val="clear" w:color="000000" w:fill="1F497D"/>
            <w:vAlign w:val="center"/>
            <w:hideMark/>
          </w:tcPr>
          <w:p w14:paraId="3E5D37B7" w14:textId="77777777" w:rsidR="00D63588" w:rsidRPr="00807890" w:rsidRDefault="00D63588" w:rsidP="00625F57">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Total Activity submitted for Round 21 NHCDC</w:t>
            </w:r>
          </w:p>
        </w:tc>
      </w:tr>
      <w:tr w:rsidR="00CE040C" w:rsidRPr="00807890" w14:paraId="180746E3" w14:textId="77777777" w:rsidTr="00445AC8">
        <w:trPr>
          <w:trHeight w:val="290"/>
        </w:trPr>
        <w:tc>
          <w:tcPr>
            <w:tcW w:w="843" w:type="pct"/>
            <w:tcBorders>
              <w:top w:val="single" w:sz="4" w:space="0" w:color="4F81BD"/>
              <w:left w:val="single" w:sz="4" w:space="0" w:color="4F81BD"/>
              <w:bottom w:val="single" w:sz="4" w:space="0" w:color="4F81BD"/>
              <w:right w:val="single" w:sz="4" w:space="0" w:color="4F81BD"/>
            </w:tcBorders>
            <w:shd w:val="clear" w:color="000000" w:fill="FFFFFF"/>
            <w:noWrap/>
            <w:vAlign w:val="center"/>
            <w:hideMark/>
          </w:tcPr>
          <w:p w14:paraId="41BC3D0F" w14:textId="3D464001" w:rsidR="00D63588" w:rsidRPr="00807890" w:rsidRDefault="00791176" w:rsidP="00625F57">
            <w:pPr>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Acute and Newborns</w:t>
            </w:r>
          </w:p>
        </w:tc>
        <w:tc>
          <w:tcPr>
            <w:tcW w:w="513" w:type="pct"/>
            <w:tcBorders>
              <w:top w:val="single" w:sz="4" w:space="0" w:color="4F81BD"/>
              <w:left w:val="nil"/>
              <w:bottom w:val="single" w:sz="4" w:space="0" w:color="4F81BD"/>
              <w:right w:val="single" w:sz="4" w:space="0" w:color="4F81BD"/>
            </w:tcBorders>
            <w:shd w:val="clear" w:color="000000" w:fill="FFFFFF"/>
            <w:noWrap/>
            <w:tcMar>
              <w:left w:w="142" w:type="dxa"/>
              <w:right w:w="113" w:type="dxa"/>
            </w:tcMar>
            <w:vAlign w:val="center"/>
            <w:hideMark/>
          </w:tcPr>
          <w:p w14:paraId="6D7F5132" w14:textId="0832F3F4"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27,720 </w:t>
            </w:r>
          </w:p>
        </w:tc>
        <w:tc>
          <w:tcPr>
            <w:tcW w:w="410" w:type="pct"/>
            <w:tcBorders>
              <w:top w:val="single" w:sz="4" w:space="0" w:color="4F81BD"/>
              <w:left w:val="nil"/>
              <w:bottom w:val="single" w:sz="4" w:space="0" w:color="4F81BD"/>
              <w:right w:val="single" w:sz="4" w:space="0" w:color="4F81BD"/>
            </w:tcBorders>
            <w:shd w:val="clear" w:color="000000" w:fill="DCE6F1"/>
            <w:noWrap/>
            <w:tcMar>
              <w:left w:w="142" w:type="dxa"/>
              <w:right w:w="113" w:type="dxa"/>
            </w:tcMar>
            <w:vAlign w:val="center"/>
            <w:hideMark/>
          </w:tcPr>
          <w:p w14:paraId="485AE8D2" w14:textId="3DE986E0"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574" w:type="pct"/>
            <w:tcBorders>
              <w:top w:val="single" w:sz="4" w:space="0" w:color="4F81BD"/>
              <w:left w:val="nil"/>
              <w:bottom w:val="single" w:sz="4" w:space="0" w:color="4F81BD"/>
              <w:right w:val="single" w:sz="4" w:space="0" w:color="4F81BD"/>
            </w:tcBorders>
            <w:shd w:val="clear" w:color="000000" w:fill="FFFFFF"/>
            <w:noWrap/>
            <w:tcMar>
              <w:left w:w="142" w:type="dxa"/>
              <w:right w:w="113" w:type="dxa"/>
            </w:tcMar>
            <w:vAlign w:val="center"/>
            <w:hideMark/>
          </w:tcPr>
          <w:p w14:paraId="62A28B4A" w14:textId="5A19C74F"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27,720 </w:t>
            </w:r>
          </w:p>
        </w:tc>
        <w:tc>
          <w:tcPr>
            <w:tcW w:w="402" w:type="pct"/>
            <w:tcBorders>
              <w:top w:val="single" w:sz="4" w:space="0" w:color="4F81BD"/>
              <w:left w:val="nil"/>
              <w:bottom w:val="single" w:sz="4" w:space="0" w:color="4F81BD"/>
              <w:right w:val="single" w:sz="4" w:space="0" w:color="4F81BD"/>
            </w:tcBorders>
            <w:shd w:val="clear" w:color="000000" w:fill="DCE6F1"/>
            <w:noWrap/>
            <w:tcMar>
              <w:left w:w="142" w:type="dxa"/>
              <w:right w:w="113" w:type="dxa"/>
            </w:tcMar>
            <w:vAlign w:val="center"/>
            <w:hideMark/>
          </w:tcPr>
          <w:p w14:paraId="10C68F45" w14:textId="1BF48EB6"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(170)</w:t>
            </w:r>
          </w:p>
        </w:tc>
        <w:tc>
          <w:tcPr>
            <w:tcW w:w="565" w:type="pct"/>
            <w:tcBorders>
              <w:top w:val="single" w:sz="4" w:space="0" w:color="4F81BD"/>
              <w:left w:val="nil"/>
              <w:bottom w:val="single" w:sz="4" w:space="0" w:color="4F81BD"/>
              <w:right w:val="single" w:sz="4" w:space="0" w:color="4F81BD"/>
            </w:tcBorders>
            <w:shd w:val="clear" w:color="000000" w:fill="FFFFFF"/>
            <w:noWrap/>
            <w:tcMar>
              <w:left w:w="142" w:type="dxa"/>
              <w:right w:w="113" w:type="dxa"/>
            </w:tcMar>
            <w:vAlign w:val="center"/>
            <w:hideMark/>
          </w:tcPr>
          <w:p w14:paraId="2C73076F" w14:textId="5BEE3D1F" w:rsidR="00D63588" w:rsidRPr="00807890" w:rsidRDefault="00D63588" w:rsidP="00625F57">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rPr>
              <w:t xml:space="preserve"> 27,550 </w:t>
            </w:r>
          </w:p>
        </w:tc>
        <w:tc>
          <w:tcPr>
            <w:tcW w:w="513" w:type="pct"/>
            <w:tcBorders>
              <w:top w:val="single" w:sz="4" w:space="0" w:color="4F81BD"/>
              <w:left w:val="nil"/>
              <w:bottom w:val="single" w:sz="4" w:space="0" w:color="4F81BD"/>
              <w:right w:val="single" w:sz="4" w:space="0" w:color="4F81BD"/>
            </w:tcBorders>
            <w:shd w:val="clear" w:color="000000" w:fill="FFFFFF"/>
            <w:noWrap/>
            <w:tcMar>
              <w:left w:w="142" w:type="dxa"/>
              <w:right w:w="113" w:type="dxa"/>
            </w:tcMar>
            <w:vAlign w:val="center"/>
            <w:hideMark/>
          </w:tcPr>
          <w:p w14:paraId="53F0FE19" w14:textId="1D9BFC46"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27,550 </w:t>
            </w:r>
          </w:p>
        </w:tc>
        <w:tc>
          <w:tcPr>
            <w:tcW w:w="461" w:type="pct"/>
            <w:tcBorders>
              <w:top w:val="single" w:sz="4" w:space="0" w:color="4F81BD"/>
              <w:left w:val="nil"/>
              <w:bottom w:val="single" w:sz="4" w:space="0" w:color="4F81BD"/>
              <w:right w:val="single" w:sz="4" w:space="0" w:color="4F81BD"/>
            </w:tcBorders>
            <w:shd w:val="clear" w:color="000000" w:fill="DCE6F1"/>
            <w:noWrap/>
            <w:tcMar>
              <w:left w:w="142" w:type="dxa"/>
              <w:right w:w="113" w:type="dxa"/>
            </w:tcMar>
            <w:vAlign w:val="center"/>
            <w:hideMark/>
          </w:tcPr>
          <w:p w14:paraId="5F50D794" w14:textId="392F6D04"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w:t>
            </w:r>
          </w:p>
        </w:tc>
        <w:tc>
          <w:tcPr>
            <w:tcW w:w="718" w:type="pct"/>
            <w:tcBorders>
              <w:top w:val="single" w:sz="4" w:space="0" w:color="4F81BD"/>
              <w:left w:val="nil"/>
              <w:bottom w:val="single" w:sz="4" w:space="0" w:color="4F81BD"/>
              <w:right w:val="single" w:sz="4" w:space="0" w:color="4F81BD"/>
            </w:tcBorders>
            <w:shd w:val="clear" w:color="000000" w:fill="FFFFFF"/>
            <w:noWrap/>
            <w:tcMar>
              <w:left w:w="142" w:type="dxa"/>
              <w:right w:w="113" w:type="dxa"/>
            </w:tcMar>
            <w:vAlign w:val="center"/>
            <w:hideMark/>
          </w:tcPr>
          <w:p w14:paraId="3B6B2215" w14:textId="5BDB2C7A"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27,545 </w:t>
            </w:r>
          </w:p>
        </w:tc>
      </w:tr>
      <w:tr w:rsidR="00CE040C" w:rsidRPr="00807890" w14:paraId="2C575A46" w14:textId="77777777" w:rsidTr="00445AC8">
        <w:trPr>
          <w:trHeight w:val="290"/>
        </w:trPr>
        <w:tc>
          <w:tcPr>
            <w:tcW w:w="843" w:type="pct"/>
            <w:tcBorders>
              <w:top w:val="nil"/>
              <w:left w:val="single" w:sz="4" w:space="0" w:color="4F81BD"/>
              <w:bottom w:val="single" w:sz="4" w:space="0" w:color="4F81BD"/>
              <w:right w:val="single" w:sz="4" w:space="0" w:color="4F81BD"/>
            </w:tcBorders>
            <w:shd w:val="clear" w:color="000000" w:fill="DCE6F1"/>
            <w:noWrap/>
            <w:vAlign w:val="center"/>
            <w:hideMark/>
          </w:tcPr>
          <w:p w14:paraId="6A374256" w14:textId="2531118E" w:rsidR="00D63588" w:rsidRPr="00807890" w:rsidRDefault="00791176" w:rsidP="00625F57">
            <w:pPr>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Non-admitted</w:t>
            </w:r>
          </w:p>
        </w:tc>
        <w:tc>
          <w:tcPr>
            <w:tcW w:w="513"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64F8CF35" w14:textId="4BF98A7F"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168,494 </w:t>
            </w:r>
          </w:p>
        </w:tc>
        <w:tc>
          <w:tcPr>
            <w:tcW w:w="410"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383208A9" w14:textId="3880D426"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574"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7282FE27" w14:textId="546E3E4C"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168,494 </w:t>
            </w:r>
          </w:p>
        </w:tc>
        <w:tc>
          <w:tcPr>
            <w:tcW w:w="402"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265D184E" w14:textId="7E123024"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(9,242)</w:t>
            </w:r>
          </w:p>
        </w:tc>
        <w:tc>
          <w:tcPr>
            <w:tcW w:w="565"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5C7A1ECF" w14:textId="017F3691"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159,252 </w:t>
            </w:r>
          </w:p>
        </w:tc>
        <w:tc>
          <w:tcPr>
            <w:tcW w:w="513"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53FCC70F" w14:textId="73E76E81"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159,252 </w:t>
            </w:r>
          </w:p>
        </w:tc>
        <w:tc>
          <w:tcPr>
            <w:tcW w:w="461"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236D7ED1" w14:textId="77777777"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718"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3AA6CEC6" w14:textId="2E622EF7"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159,252 </w:t>
            </w:r>
          </w:p>
        </w:tc>
      </w:tr>
      <w:tr w:rsidR="00CE040C" w:rsidRPr="00807890" w14:paraId="3888F984" w14:textId="77777777" w:rsidTr="00445AC8">
        <w:trPr>
          <w:trHeight w:val="290"/>
        </w:trPr>
        <w:tc>
          <w:tcPr>
            <w:tcW w:w="843" w:type="pct"/>
            <w:tcBorders>
              <w:top w:val="nil"/>
              <w:left w:val="single" w:sz="4" w:space="0" w:color="4F81BD"/>
              <w:bottom w:val="single" w:sz="4" w:space="0" w:color="4F81BD"/>
              <w:right w:val="single" w:sz="4" w:space="0" w:color="4F81BD"/>
            </w:tcBorders>
            <w:shd w:val="clear" w:color="000000" w:fill="FFFFFF"/>
            <w:noWrap/>
            <w:vAlign w:val="center"/>
            <w:hideMark/>
          </w:tcPr>
          <w:p w14:paraId="2E2EE8D4" w14:textId="0103C28D" w:rsidR="00D63588" w:rsidRPr="00807890" w:rsidRDefault="00791176" w:rsidP="00625F57">
            <w:pPr>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Emergency</w:t>
            </w:r>
          </w:p>
        </w:tc>
        <w:tc>
          <w:tcPr>
            <w:tcW w:w="513"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58A6C5BC" w14:textId="7FB4E8F2"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58,815 </w:t>
            </w:r>
          </w:p>
        </w:tc>
        <w:tc>
          <w:tcPr>
            <w:tcW w:w="410"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10FCAA65" w14:textId="62900ABD"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574"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4821AA26" w14:textId="48B1B82B"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58,815 </w:t>
            </w:r>
          </w:p>
        </w:tc>
        <w:tc>
          <w:tcPr>
            <w:tcW w:w="402"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4E895C41" w14:textId="024D92CF"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(30)</w:t>
            </w:r>
          </w:p>
        </w:tc>
        <w:tc>
          <w:tcPr>
            <w:tcW w:w="565"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06A50B66" w14:textId="015C53C8"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58,785 </w:t>
            </w:r>
          </w:p>
        </w:tc>
        <w:tc>
          <w:tcPr>
            <w:tcW w:w="513"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04B2FD1C" w14:textId="73D673F1"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58,785 </w:t>
            </w:r>
          </w:p>
        </w:tc>
        <w:tc>
          <w:tcPr>
            <w:tcW w:w="461"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61A4BF5C" w14:textId="77777777"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718"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084E225D" w14:textId="228B7F1A"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58,785 </w:t>
            </w:r>
          </w:p>
        </w:tc>
      </w:tr>
      <w:tr w:rsidR="00CE040C" w:rsidRPr="00807890" w14:paraId="6B5358B1" w14:textId="77777777" w:rsidTr="00445AC8">
        <w:trPr>
          <w:trHeight w:val="290"/>
        </w:trPr>
        <w:tc>
          <w:tcPr>
            <w:tcW w:w="843" w:type="pct"/>
            <w:tcBorders>
              <w:top w:val="nil"/>
              <w:left w:val="single" w:sz="4" w:space="0" w:color="4F81BD"/>
              <w:bottom w:val="single" w:sz="4" w:space="0" w:color="4F81BD"/>
              <w:right w:val="single" w:sz="4" w:space="0" w:color="4F81BD"/>
            </w:tcBorders>
            <w:shd w:val="clear" w:color="000000" w:fill="DCE6F1"/>
            <w:noWrap/>
            <w:vAlign w:val="center"/>
            <w:hideMark/>
          </w:tcPr>
          <w:p w14:paraId="79D90B7A" w14:textId="4D3CE283" w:rsidR="00D63588" w:rsidRPr="00807890" w:rsidRDefault="00791176" w:rsidP="00625F57">
            <w:pPr>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Sub Acute</w:t>
            </w:r>
          </w:p>
        </w:tc>
        <w:tc>
          <w:tcPr>
            <w:tcW w:w="513"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169A2EF3" w14:textId="5D524D4D"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 </w:t>
            </w:r>
          </w:p>
        </w:tc>
        <w:tc>
          <w:tcPr>
            <w:tcW w:w="410"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3407DBD9" w14:textId="12A2C6D1"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574"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2C89D6D2" w14:textId="3066D97D"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1 </w:t>
            </w:r>
          </w:p>
        </w:tc>
        <w:tc>
          <w:tcPr>
            <w:tcW w:w="402"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3F02F89A" w14:textId="77777777"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565"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7007FC44" w14:textId="213EA911"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 </w:t>
            </w:r>
          </w:p>
        </w:tc>
        <w:tc>
          <w:tcPr>
            <w:tcW w:w="513"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7D65B21D" w14:textId="16FCF27F"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 </w:t>
            </w:r>
          </w:p>
        </w:tc>
        <w:tc>
          <w:tcPr>
            <w:tcW w:w="461"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416EF4A7" w14:textId="77777777"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718"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58AC76B8" w14:textId="45EEE227"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 </w:t>
            </w:r>
          </w:p>
        </w:tc>
      </w:tr>
      <w:tr w:rsidR="00CE040C" w:rsidRPr="00807890" w14:paraId="6887A08E" w14:textId="77777777" w:rsidTr="00445AC8">
        <w:trPr>
          <w:trHeight w:val="290"/>
        </w:trPr>
        <w:tc>
          <w:tcPr>
            <w:tcW w:w="843" w:type="pct"/>
            <w:tcBorders>
              <w:top w:val="nil"/>
              <w:left w:val="single" w:sz="4" w:space="0" w:color="4F81BD"/>
              <w:bottom w:val="single" w:sz="4" w:space="0" w:color="4F81BD"/>
              <w:right w:val="single" w:sz="4" w:space="0" w:color="4F81BD"/>
            </w:tcBorders>
            <w:shd w:val="clear" w:color="000000" w:fill="FFFFFF"/>
            <w:noWrap/>
            <w:vAlign w:val="center"/>
            <w:hideMark/>
          </w:tcPr>
          <w:p w14:paraId="777E750F" w14:textId="65C38715" w:rsidR="00D63588" w:rsidRPr="00807890" w:rsidRDefault="00791176" w:rsidP="00625F57">
            <w:pPr>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Mental Health</w:t>
            </w:r>
          </w:p>
        </w:tc>
        <w:tc>
          <w:tcPr>
            <w:tcW w:w="513"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495DBCE8" w14:textId="488A4099"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551 </w:t>
            </w:r>
          </w:p>
        </w:tc>
        <w:tc>
          <w:tcPr>
            <w:tcW w:w="410"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2C24DEE2" w14:textId="6CD435E8"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574"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1D874C56" w14:textId="653FECF7"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551 </w:t>
            </w:r>
          </w:p>
        </w:tc>
        <w:tc>
          <w:tcPr>
            <w:tcW w:w="402"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6A88369D" w14:textId="2E28D451"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(14)</w:t>
            </w:r>
          </w:p>
        </w:tc>
        <w:tc>
          <w:tcPr>
            <w:tcW w:w="565"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06A407CB" w14:textId="602848CE"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537 </w:t>
            </w:r>
          </w:p>
        </w:tc>
        <w:tc>
          <w:tcPr>
            <w:tcW w:w="513"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5DCBB9A8" w14:textId="474C6FFB"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537 </w:t>
            </w:r>
          </w:p>
        </w:tc>
        <w:tc>
          <w:tcPr>
            <w:tcW w:w="461"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6B9E43BC" w14:textId="77777777"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718"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31997E1B" w14:textId="53BB0B10"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537 </w:t>
            </w:r>
          </w:p>
        </w:tc>
      </w:tr>
      <w:tr w:rsidR="00CE040C" w:rsidRPr="00807890" w14:paraId="6F17CF03" w14:textId="77777777" w:rsidTr="00445AC8">
        <w:trPr>
          <w:trHeight w:val="290"/>
        </w:trPr>
        <w:tc>
          <w:tcPr>
            <w:tcW w:w="843" w:type="pct"/>
            <w:tcBorders>
              <w:top w:val="nil"/>
              <w:left w:val="single" w:sz="4" w:space="0" w:color="4F81BD"/>
              <w:bottom w:val="single" w:sz="4" w:space="0" w:color="4F81BD"/>
              <w:right w:val="single" w:sz="4" w:space="0" w:color="4F81BD"/>
            </w:tcBorders>
            <w:shd w:val="clear" w:color="000000" w:fill="DCE6F1"/>
            <w:noWrap/>
            <w:vAlign w:val="center"/>
            <w:hideMark/>
          </w:tcPr>
          <w:p w14:paraId="3627641E" w14:textId="2CC5E600" w:rsidR="00D63588" w:rsidRPr="00807890" w:rsidRDefault="00791176" w:rsidP="00625F57">
            <w:pPr>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Other</w:t>
            </w:r>
          </w:p>
        </w:tc>
        <w:tc>
          <w:tcPr>
            <w:tcW w:w="513"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2038A865" w14:textId="12E674FA"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127 </w:t>
            </w:r>
          </w:p>
        </w:tc>
        <w:tc>
          <w:tcPr>
            <w:tcW w:w="410"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38A0E7D5" w14:textId="60B1DF1A"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574"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0FEAB89D" w14:textId="3451628C"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127 </w:t>
            </w:r>
          </w:p>
        </w:tc>
        <w:tc>
          <w:tcPr>
            <w:tcW w:w="402"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3AB91788" w14:textId="653444CF"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(124)</w:t>
            </w:r>
          </w:p>
        </w:tc>
        <w:tc>
          <w:tcPr>
            <w:tcW w:w="565"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69C89498" w14:textId="0D9B05C5"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3 </w:t>
            </w:r>
          </w:p>
        </w:tc>
        <w:tc>
          <w:tcPr>
            <w:tcW w:w="513"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4EF98367" w14:textId="47A39200"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3 </w:t>
            </w:r>
          </w:p>
        </w:tc>
        <w:tc>
          <w:tcPr>
            <w:tcW w:w="461"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5532EDBE" w14:textId="77777777"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718"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1DD77E5F" w14:textId="3547FA9C"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3 </w:t>
            </w:r>
          </w:p>
        </w:tc>
      </w:tr>
      <w:tr w:rsidR="00CE040C" w:rsidRPr="00807890" w14:paraId="524F0B27" w14:textId="77777777" w:rsidTr="00445AC8">
        <w:trPr>
          <w:trHeight w:val="125"/>
        </w:trPr>
        <w:tc>
          <w:tcPr>
            <w:tcW w:w="843" w:type="pct"/>
            <w:tcBorders>
              <w:top w:val="nil"/>
              <w:left w:val="single" w:sz="4" w:space="0" w:color="4F81BD"/>
              <w:bottom w:val="single" w:sz="4" w:space="0" w:color="4F81BD"/>
              <w:right w:val="single" w:sz="4" w:space="0" w:color="4F81BD"/>
            </w:tcBorders>
            <w:shd w:val="clear" w:color="000000" w:fill="FFFFFF"/>
            <w:noWrap/>
            <w:vAlign w:val="center"/>
            <w:hideMark/>
          </w:tcPr>
          <w:p w14:paraId="7F6D9162" w14:textId="60BE2A60" w:rsidR="00D63588" w:rsidRPr="00807890" w:rsidRDefault="00791176" w:rsidP="00625F57">
            <w:pPr>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Research</w:t>
            </w:r>
          </w:p>
        </w:tc>
        <w:tc>
          <w:tcPr>
            <w:tcW w:w="513"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296F6100" w14:textId="7FF31E4D"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410"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30E91557" w14:textId="520A1EB2"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574"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78E48A5C" w14:textId="129E63C3"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402"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729CF0DE" w14:textId="77777777"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w:t>
            </w:r>
          </w:p>
        </w:tc>
        <w:tc>
          <w:tcPr>
            <w:tcW w:w="565"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09D161D3" w14:textId="3B763E70"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513"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40A281CB" w14:textId="3BE2D819"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461"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355A0DAE" w14:textId="0959CF04"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718"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5ACBAA3F" w14:textId="5B14CFD4"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r>
      <w:tr w:rsidR="00CE040C" w:rsidRPr="00807890" w14:paraId="7C017B3C" w14:textId="77777777" w:rsidTr="00445AC8">
        <w:trPr>
          <w:trHeight w:val="143"/>
        </w:trPr>
        <w:tc>
          <w:tcPr>
            <w:tcW w:w="843" w:type="pct"/>
            <w:tcBorders>
              <w:top w:val="nil"/>
              <w:left w:val="single" w:sz="4" w:space="0" w:color="4F81BD"/>
              <w:bottom w:val="single" w:sz="4" w:space="0" w:color="4F81BD"/>
              <w:right w:val="single" w:sz="4" w:space="0" w:color="4F81BD"/>
            </w:tcBorders>
            <w:shd w:val="clear" w:color="000000" w:fill="DCE6F1"/>
            <w:noWrap/>
            <w:vAlign w:val="center"/>
            <w:hideMark/>
          </w:tcPr>
          <w:p w14:paraId="3D6BAFF5" w14:textId="44ECF77A" w:rsidR="00D63588" w:rsidRPr="00807890" w:rsidRDefault="00791176" w:rsidP="00625F57">
            <w:pPr>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Teaching and Training</w:t>
            </w:r>
          </w:p>
        </w:tc>
        <w:tc>
          <w:tcPr>
            <w:tcW w:w="513"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674A2D35" w14:textId="48FD958C"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410"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23B536FA" w14:textId="514EC150"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574"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7A0ADDCC" w14:textId="756A9FA0"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402"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0DEBD82B" w14:textId="1D034105"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565"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2BD0A33E" w14:textId="3B8FD811"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513"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7E134F25" w14:textId="246349F0"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461"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45D04589" w14:textId="6C653ACE"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718"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620885CA" w14:textId="18703625"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r>
      <w:tr w:rsidR="00CE040C" w:rsidRPr="00807890" w14:paraId="5AD7B1D2" w14:textId="77777777" w:rsidTr="00445AC8">
        <w:trPr>
          <w:trHeight w:val="290"/>
        </w:trPr>
        <w:tc>
          <w:tcPr>
            <w:tcW w:w="843" w:type="pct"/>
            <w:tcBorders>
              <w:top w:val="nil"/>
              <w:left w:val="single" w:sz="4" w:space="0" w:color="4F81BD"/>
              <w:bottom w:val="single" w:sz="4" w:space="0" w:color="4F81BD"/>
              <w:right w:val="single" w:sz="4" w:space="0" w:color="4F81BD"/>
            </w:tcBorders>
            <w:shd w:val="clear" w:color="000000" w:fill="FFFFFF"/>
            <w:noWrap/>
            <w:vAlign w:val="center"/>
            <w:hideMark/>
          </w:tcPr>
          <w:p w14:paraId="5FE1995E" w14:textId="59BBEDB3" w:rsidR="00D63588" w:rsidRPr="00807890" w:rsidRDefault="00791176" w:rsidP="00625F57">
            <w:pPr>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System-generated patients</w:t>
            </w:r>
          </w:p>
        </w:tc>
        <w:tc>
          <w:tcPr>
            <w:tcW w:w="513"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6CC58CA1" w14:textId="6CEFCAC5"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16,943 </w:t>
            </w:r>
          </w:p>
        </w:tc>
        <w:tc>
          <w:tcPr>
            <w:tcW w:w="410"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71B0E263" w14:textId="0F247A6D"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574"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29E9F15E" w14:textId="1B03E0F3"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16,943 </w:t>
            </w:r>
          </w:p>
        </w:tc>
        <w:tc>
          <w:tcPr>
            <w:tcW w:w="402"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0EDD714D" w14:textId="795DFF69"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(16,943)</w:t>
            </w:r>
          </w:p>
        </w:tc>
        <w:tc>
          <w:tcPr>
            <w:tcW w:w="565"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60505BC1" w14:textId="7E30E056"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c>
          <w:tcPr>
            <w:tcW w:w="513"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05DCF194" w14:textId="511E734A"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461" w:type="pct"/>
            <w:tcBorders>
              <w:top w:val="nil"/>
              <w:left w:val="nil"/>
              <w:bottom w:val="single" w:sz="4" w:space="0" w:color="4F81BD"/>
              <w:right w:val="single" w:sz="4" w:space="0" w:color="4F81BD"/>
            </w:tcBorders>
            <w:shd w:val="clear" w:color="000000" w:fill="DCE6F1"/>
            <w:noWrap/>
            <w:tcMar>
              <w:left w:w="142" w:type="dxa"/>
              <w:right w:w="113" w:type="dxa"/>
            </w:tcMar>
            <w:vAlign w:val="center"/>
            <w:hideMark/>
          </w:tcPr>
          <w:p w14:paraId="082C74EA" w14:textId="2DDD8525"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   </w:t>
            </w:r>
          </w:p>
        </w:tc>
        <w:tc>
          <w:tcPr>
            <w:tcW w:w="718" w:type="pct"/>
            <w:tcBorders>
              <w:top w:val="nil"/>
              <w:left w:val="nil"/>
              <w:bottom w:val="single" w:sz="4" w:space="0" w:color="4F81BD"/>
              <w:right w:val="single" w:sz="4" w:space="0" w:color="4F81BD"/>
            </w:tcBorders>
            <w:shd w:val="clear" w:color="000000" w:fill="FFFFFF"/>
            <w:noWrap/>
            <w:tcMar>
              <w:left w:w="142" w:type="dxa"/>
              <w:right w:w="113" w:type="dxa"/>
            </w:tcMar>
            <w:vAlign w:val="center"/>
            <w:hideMark/>
          </w:tcPr>
          <w:p w14:paraId="2C8DE6B0" w14:textId="4299F6D4" w:rsidR="00D63588" w:rsidRPr="00807890" w:rsidRDefault="00D63588" w:rsidP="00625F57">
            <w:pPr>
              <w:jc w:val="right"/>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w:t>
            </w:r>
          </w:p>
        </w:tc>
      </w:tr>
      <w:tr w:rsidR="00CE040C" w:rsidRPr="00807890" w14:paraId="732941A8" w14:textId="77777777" w:rsidTr="00445AC8">
        <w:trPr>
          <w:trHeight w:val="215"/>
        </w:trPr>
        <w:tc>
          <w:tcPr>
            <w:tcW w:w="843" w:type="pct"/>
            <w:tcBorders>
              <w:top w:val="nil"/>
              <w:left w:val="single" w:sz="4" w:space="0" w:color="5B9BD5"/>
              <w:bottom w:val="single" w:sz="4" w:space="0" w:color="5B9BD5"/>
              <w:right w:val="nil"/>
            </w:tcBorders>
            <w:shd w:val="clear" w:color="000000" w:fill="D0CECE"/>
            <w:noWrap/>
            <w:vAlign w:val="center"/>
            <w:hideMark/>
          </w:tcPr>
          <w:p w14:paraId="1FCDB4DC" w14:textId="77777777" w:rsidR="00D63588" w:rsidRPr="00791176" w:rsidRDefault="00D63588" w:rsidP="00625F57">
            <w:pPr>
              <w:rPr>
                <w:rFonts w:ascii="Univers 45 Light" w:hAnsi="Univers 45 Light" w:cs="Calibri"/>
                <w:b/>
                <w:bCs/>
                <w:caps/>
                <w:color w:val="000000"/>
                <w:sz w:val="16"/>
                <w:szCs w:val="16"/>
              </w:rPr>
            </w:pPr>
            <w:r w:rsidRPr="00791176">
              <w:rPr>
                <w:rFonts w:ascii="Univers 45 Light" w:hAnsi="Univers 45 Light" w:cs="Calibri"/>
                <w:b/>
                <w:bCs/>
                <w:caps/>
                <w:color w:val="000000"/>
                <w:sz w:val="16"/>
                <w:szCs w:val="16"/>
              </w:rPr>
              <w:t>Total</w:t>
            </w:r>
          </w:p>
        </w:tc>
        <w:tc>
          <w:tcPr>
            <w:tcW w:w="513" w:type="pct"/>
            <w:tcBorders>
              <w:top w:val="nil"/>
              <w:left w:val="single" w:sz="4" w:space="0" w:color="5B9BD5"/>
              <w:bottom w:val="single" w:sz="4" w:space="0" w:color="5B9BD5"/>
              <w:right w:val="single" w:sz="4" w:space="0" w:color="5B9BD5"/>
            </w:tcBorders>
            <w:shd w:val="clear" w:color="000000" w:fill="D0CECE"/>
            <w:noWrap/>
            <w:tcMar>
              <w:left w:w="142" w:type="dxa"/>
              <w:right w:w="113" w:type="dxa"/>
            </w:tcMar>
            <w:vAlign w:val="center"/>
            <w:hideMark/>
          </w:tcPr>
          <w:p w14:paraId="31A02128" w14:textId="0FF85B29" w:rsidR="00D63588" w:rsidRPr="00807890" w:rsidRDefault="00D63588" w:rsidP="00625F5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272,651 </w:t>
            </w:r>
          </w:p>
        </w:tc>
        <w:tc>
          <w:tcPr>
            <w:tcW w:w="410" w:type="pct"/>
            <w:tcBorders>
              <w:top w:val="nil"/>
              <w:left w:val="nil"/>
              <w:bottom w:val="single" w:sz="4" w:space="0" w:color="5B9BD5"/>
              <w:right w:val="single" w:sz="4" w:space="0" w:color="5B9BD5"/>
            </w:tcBorders>
            <w:shd w:val="clear" w:color="000000" w:fill="D0CECE"/>
            <w:noWrap/>
            <w:tcMar>
              <w:left w:w="142" w:type="dxa"/>
              <w:right w:w="113" w:type="dxa"/>
            </w:tcMar>
            <w:vAlign w:val="center"/>
            <w:hideMark/>
          </w:tcPr>
          <w:p w14:paraId="6724CF13" w14:textId="674F0304" w:rsidR="00D63588" w:rsidRPr="00807890" w:rsidRDefault="00D63588" w:rsidP="00625F5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w:t>
            </w:r>
          </w:p>
        </w:tc>
        <w:tc>
          <w:tcPr>
            <w:tcW w:w="574" w:type="pct"/>
            <w:tcBorders>
              <w:top w:val="nil"/>
              <w:left w:val="nil"/>
              <w:bottom w:val="single" w:sz="4" w:space="0" w:color="5B9BD5"/>
              <w:right w:val="single" w:sz="4" w:space="0" w:color="5B9BD5"/>
            </w:tcBorders>
            <w:shd w:val="clear" w:color="000000" w:fill="D0CECE"/>
            <w:noWrap/>
            <w:tcMar>
              <w:left w:w="142" w:type="dxa"/>
              <w:right w:w="113" w:type="dxa"/>
            </w:tcMar>
            <w:vAlign w:val="center"/>
            <w:hideMark/>
          </w:tcPr>
          <w:p w14:paraId="0A28FA0D" w14:textId="20CB28B3" w:rsidR="00D63588" w:rsidRPr="00807890" w:rsidRDefault="00D63588" w:rsidP="00625F5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272,651 </w:t>
            </w:r>
          </w:p>
        </w:tc>
        <w:tc>
          <w:tcPr>
            <w:tcW w:w="402" w:type="pct"/>
            <w:tcBorders>
              <w:top w:val="nil"/>
              <w:left w:val="nil"/>
              <w:bottom w:val="single" w:sz="4" w:space="0" w:color="5B9BD5"/>
              <w:right w:val="single" w:sz="4" w:space="0" w:color="5B9BD5"/>
            </w:tcBorders>
            <w:shd w:val="clear" w:color="000000" w:fill="D0CECE"/>
            <w:noWrap/>
            <w:tcMar>
              <w:left w:w="142" w:type="dxa"/>
              <w:right w:w="113" w:type="dxa"/>
            </w:tcMar>
            <w:vAlign w:val="center"/>
            <w:hideMark/>
          </w:tcPr>
          <w:p w14:paraId="610D78A5" w14:textId="6DBFF61F" w:rsidR="00D63588" w:rsidRPr="00807890" w:rsidRDefault="00D63588" w:rsidP="00625F5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(26,549)</w:t>
            </w:r>
          </w:p>
        </w:tc>
        <w:tc>
          <w:tcPr>
            <w:tcW w:w="565" w:type="pct"/>
            <w:tcBorders>
              <w:top w:val="nil"/>
              <w:left w:val="nil"/>
              <w:bottom w:val="single" w:sz="4" w:space="0" w:color="5B9BD5"/>
              <w:right w:val="single" w:sz="4" w:space="0" w:color="5B9BD5"/>
            </w:tcBorders>
            <w:shd w:val="clear" w:color="000000" w:fill="D0CECE"/>
            <w:noWrap/>
            <w:tcMar>
              <w:left w:w="142" w:type="dxa"/>
              <w:right w:w="113" w:type="dxa"/>
            </w:tcMar>
            <w:vAlign w:val="center"/>
            <w:hideMark/>
          </w:tcPr>
          <w:p w14:paraId="5CDA4D6C" w14:textId="1BF2715F" w:rsidR="00D63588" w:rsidRPr="00807890" w:rsidRDefault="00D63588" w:rsidP="00625F5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246,128 </w:t>
            </w:r>
          </w:p>
        </w:tc>
        <w:tc>
          <w:tcPr>
            <w:tcW w:w="513" w:type="pct"/>
            <w:tcBorders>
              <w:top w:val="nil"/>
              <w:left w:val="nil"/>
              <w:bottom w:val="single" w:sz="4" w:space="0" w:color="5B9BD5"/>
              <w:right w:val="single" w:sz="4" w:space="0" w:color="5B9BD5"/>
            </w:tcBorders>
            <w:shd w:val="clear" w:color="000000" w:fill="D0CECE"/>
            <w:noWrap/>
            <w:tcMar>
              <w:left w:w="142" w:type="dxa"/>
              <w:right w:w="113" w:type="dxa"/>
            </w:tcMar>
            <w:vAlign w:val="center"/>
            <w:hideMark/>
          </w:tcPr>
          <w:p w14:paraId="3DD90F43" w14:textId="35B833FB" w:rsidR="00D63588" w:rsidRPr="00807890" w:rsidRDefault="00D63588" w:rsidP="00625F5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246,128 </w:t>
            </w:r>
          </w:p>
        </w:tc>
        <w:tc>
          <w:tcPr>
            <w:tcW w:w="461" w:type="pct"/>
            <w:tcBorders>
              <w:top w:val="nil"/>
              <w:left w:val="nil"/>
              <w:bottom w:val="single" w:sz="4" w:space="0" w:color="5B9BD5"/>
              <w:right w:val="single" w:sz="4" w:space="0" w:color="5B9BD5"/>
            </w:tcBorders>
            <w:shd w:val="clear" w:color="000000" w:fill="D0CECE"/>
            <w:noWrap/>
            <w:tcMar>
              <w:left w:w="142" w:type="dxa"/>
              <w:right w:w="113" w:type="dxa"/>
            </w:tcMar>
            <w:vAlign w:val="center"/>
            <w:hideMark/>
          </w:tcPr>
          <w:p w14:paraId="4B2B4DD0" w14:textId="5B621EC4" w:rsidR="00D63588" w:rsidRPr="00807890" w:rsidRDefault="00D63588" w:rsidP="00625F5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(5)</w:t>
            </w:r>
          </w:p>
        </w:tc>
        <w:tc>
          <w:tcPr>
            <w:tcW w:w="718" w:type="pct"/>
            <w:tcBorders>
              <w:top w:val="nil"/>
              <w:left w:val="nil"/>
              <w:bottom w:val="single" w:sz="4" w:space="0" w:color="5B9BD5"/>
              <w:right w:val="single" w:sz="4" w:space="0" w:color="5B9BD5"/>
            </w:tcBorders>
            <w:shd w:val="clear" w:color="000000" w:fill="D0CECE"/>
            <w:noWrap/>
            <w:tcMar>
              <w:left w:w="142" w:type="dxa"/>
              <w:right w:w="113" w:type="dxa"/>
            </w:tcMar>
            <w:vAlign w:val="center"/>
            <w:hideMark/>
          </w:tcPr>
          <w:p w14:paraId="5755018C" w14:textId="5340D5AE" w:rsidR="00D63588" w:rsidRPr="00807890" w:rsidRDefault="00D63588" w:rsidP="00625F57">
            <w:pPr>
              <w:jc w:val="right"/>
              <w:rPr>
                <w:rFonts w:ascii="Univers 45 Light" w:hAnsi="Univers 45 Light" w:cs="Calibri"/>
                <w:b/>
                <w:bCs/>
                <w:color w:val="000000"/>
                <w:sz w:val="16"/>
                <w:szCs w:val="16"/>
              </w:rPr>
            </w:pPr>
            <w:r w:rsidRPr="00807890">
              <w:rPr>
                <w:rFonts w:ascii="Univers 45 Light" w:hAnsi="Univers 45 Light" w:cs="Calibri"/>
                <w:b/>
                <w:bCs/>
                <w:color w:val="000000"/>
                <w:sz w:val="16"/>
                <w:szCs w:val="16"/>
              </w:rPr>
              <w:t xml:space="preserve">   246,123 </w:t>
            </w:r>
          </w:p>
        </w:tc>
      </w:tr>
    </w:tbl>
    <w:p w14:paraId="10C8B628" w14:textId="12F04FD5" w:rsidR="00D63588" w:rsidRDefault="00D63588" w:rsidP="006C1EA5">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Princess Margaret Hospital</w:t>
      </w:r>
      <w:r w:rsidRPr="00A617A4">
        <w:rPr>
          <w:rFonts w:ascii="Univers 45 Light" w:hAnsi="Univers 45 Light"/>
          <w:bCs/>
          <w:i/>
          <w:sz w:val="16"/>
          <w:szCs w:val="16"/>
        </w:rPr>
        <w:t xml:space="preserve"> </w:t>
      </w:r>
      <w:r w:rsidRPr="00B94A39">
        <w:rPr>
          <w:rFonts w:ascii="Univers 45 Light" w:hAnsi="Univers 45 Light"/>
          <w:bCs/>
          <w:i/>
          <w:sz w:val="16"/>
          <w:szCs w:val="16"/>
        </w:rPr>
        <w:t xml:space="preserve">and </w:t>
      </w:r>
      <w:r>
        <w:rPr>
          <w:rFonts w:ascii="Univers 45 Light" w:hAnsi="Univers 45 Light"/>
          <w:bCs/>
          <w:i/>
          <w:sz w:val="16"/>
          <w:szCs w:val="16"/>
        </w:rPr>
        <w:t>WA Health</w:t>
      </w:r>
    </w:p>
    <w:p w14:paraId="0E785B6A" w14:textId="77777777" w:rsidR="00D63588" w:rsidRDefault="00D63588" w:rsidP="00807890">
      <w:pPr>
        <w:pStyle w:val="Caption"/>
      </w:pPr>
      <w:r w:rsidRPr="002F7A51">
        <w:lastRenderedPageBreak/>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39</w:t>
      </w:r>
      <w:r w:rsidR="00E07119">
        <w:rPr>
          <w:noProof/>
        </w:rPr>
        <w:fldChar w:fldCharType="end"/>
      </w:r>
      <w:r w:rsidRPr="002F7A51">
        <w:t xml:space="preserve"> – Activity data submission – </w:t>
      </w:r>
      <w:r>
        <w:t>Carnarvon Hospital</w:t>
      </w:r>
    </w:p>
    <w:tbl>
      <w:tblPr>
        <w:tblW w:w="5045" w:type="pct"/>
        <w:tblCellMar>
          <w:left w:w="0" w:type="dxa"/>
          <w:right w:w="0" w:type="dxa"/>
        </w:tblCellMar>
        <w:tblLook w:val="04A0" w:firstRow="1" w:lastRow="0" w:firstColumn="1" w:lastColumn="0" w:noHBand="0" w:noVBand="1"/>
        <w:tblCaption w:val="Activity data submission"/>
        <w:tblDescription w:val="This table reports the transfer of activity data by NHCDC product from the hospital/LHN to the jurisdiction and then through to IHPA submission and finalisation."/>
      </w:tblPr>
      <w:tblGrid>
        <w:gridCol w:w="2694"/>
        <w:gridCol w:w="1442"/>
        <w:gridCol w:w="1171"/>
        <w:gridCol w:w="1314"/>
        <w:gridCol w:w="1230"/>
        <w:gridCol w:w="1798"/>
        <w:gridCol w:w="1203"/>
        <w:gridCol w:w="1241"/>
        <w:gridCol w:w="1486"/>
      </w:tblGrid>
      <w:tr w:rsidR="00D63588" w:rsidRPr="00807890" w14:paraId="3AFBFDD7" w14:textId="77777777" w:rsidTr="00445AC8">
        <w:trPr>
          <w:trHeight w:val="831"/>
          <w:tblHeader/>
        </w:trPr>
        <w:tc>
          <w:tcPr>
            <w:tcW w:w="992" w:type="pct"/>
            <w:tcBorders>
              <w:top w:val="single" w:sz="4" w:space="0" w:color="5B9BD5"/>
              <w:left w:val="single" w:sz="4" w:space="0" w:color="5B9BD5"/>
              <w:bottom w:val="nil"/>
              <w:right w:val="nil"/>
            </w:tcBorders>
            <w:shd w:val="clear" w:color="000000" w:fill="1F497D"/>
            <w:tcMar>
              <w:top w:w="57" w:type="dxa"/>
              <w:left w:w="113" w:type="dxa"/>
              <w:bottom w:w="57" w:type="dxa"/>
              <w:right w:w="57" w:type="dxa"/>
            </w:tcMar>
            <w:vAlign w:val="center"/>
            <w:hideMark/>
          </w:tcPr>
          <w:p w14:paraId="3A57AC41" w14:textId="77777777" w:rsidR="00D63588" w:rsidRPr="00807890" w:rsidRDefault="00D63588" w:rsidP="00F324C4">
            <w:pPr>
              <w:spacing w:before="40" w:after="40"/>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Product</w:t>
            </w:r>
          </w:p>
        </w:tc>
        <w:tc>
          <w:tcPr>
            <w:tcW w:w="531" w:type="pct"/>
            <w:tcBorders>
              <w:top w:val="single" w:sz="4" w:space="0" w:color="5B9BD5"/>
              <w:left w:val="single" w:sz="4" w:space="0" w:color="5B9BD5"/>
              <w:bottom w:val="nil"/>
              <w:right w:val="nil"/>
            </w:tcBorders>
            <w:shd w:val="clear" w:color="000000" w:fill="1F497D"/>
            <w:tcMar>
              <w:top w:w="57" w:type="dxa"/>
              <w:left w:w="57" w:type="dxa"/>
              <w:bottom w:w="57" w:type="dxa"/>
              <w:right w:w="57" w:type="dxa"/>
            </w:tcMar>
            <w:vAlign w:val="center"/>
            <w:hideMark/>
          </w:tcPr>
          <w:p w14:paraId="5077FCAC" w14:textId="77777777" w:rsidR="00D63588" w:rsidRPr="00807890" w:rsidRDefault="00D63588" w:rsidP="00081F73">
            <w:pPr>
              <w:spacing w:before="40" w:after="40"/>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Activity related to 2016-17 Costs</w:t>
            </w:r>
          </w:p>
        </w:tc>
        <w:tc>
          <w:tcPr>
            <w:tcW w:w="431" w:type="pct"/>
            <w:tcBorders>
              <w:top w:val="single" w:sz="4" w:space="0" w:color="5B9BD5"/>
              <w:left w:val="single" w:sz="4" w:space="0" w:color="5B9BD5"/>
              <w:bottom w:val="nil"/>
              <w:right w:val="nil"/>
            </w:tcBorders>
            <w:shd w:val="clear" w:color="000000" w:fill="1F497D"/>
            <w:tcMar>
              <w:top w:w="57" w:type="dxa"/>
              <w:left w:w="57" w:type="dxa"/>
              <w:bottom w:w="57" w:type="dxa"/>
              <w:right w:w="57" w:type="dxa"/>
            </w:tcMar>
            <w:vAlign w:val="center"/>
            <w:hideMark/>
          </w:tcPr>
          <w:p w14:paraId="26254221" w14:textId="77777777" w:rsidR="00D63588" w:rsidRPr="00807890" w:rsidRDefault="00D63588" w:rsidP="00081F73">
            <w:pPr>
              <w:spacing w:before="40" w:after="40"/>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Adjustments</w:t>
            </w:r>
          </w:p>
        </w:tc>
        <w:tc>
          <w:tcPr>
            <w:tcW w:w="484" w:type="pct"/>
            <w:tcBorders>
              <w:top w:val="single" w:sz="4" w:space="0" w:color="5B9BD5"/>
              <w:left w:val="single" w:sz="4" w:space="0" w:color="5B9BD5"/>
              <w:bottom w:val="nil"/>
              <w:right w:val="nil"/>
            </w:tcBorders>
            <w:shd w:val="clear" w:color="000000" w:fill="1F497D"/>
            <w:tcMar>
              <w:top w:w="57" w:type="dxa"/>
              <w:left w:w="57" w:type="dxa"/>
              <w:bottom w:w="57" w:type="dxa"/>
              <w:right w:w="57" w:type="dxa"/>
            </w:tcMar>
            <w:vAlign w:val="center"/>
            <w:hideMark/>
          </w:tcPr>
          <w:p w14:paraId="7E66B830" w14:textId="77777777" w:rsidR="00D63588" w:rsidRPr="00807890" w:rsidRDefault="00D63588" w:rsidP="00081F73">
            <w:pPr>
              <w:spacing w:before="40" w:after="40"/>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Activity submitted to jurisdiction</w:t>
            </w:r>
          </w:p>
        </w:tc>
        <w:tc>
          <w:tcPr>
            <w:tcW w:w="453" w:type="pct"/>
            <w:tcBorders>
              <w:top w:val="single" w:sz="4" w:space="0" w:color="5B9BD5"/>
              <w:left w:val="single" w:sz="4" w:space="0" w:color="5B9BD5"/>
              <w:bottom w:val="nil"/>
              <w:right w:val="nil"/>
            </w:tcBorders>
            <w:shd w:val="clear" w:color="000000" w:fill="1F497D"/>
            <w:tcMar>
              <w:top w:w="57" w:type="dxa"/>
              <w:left w:w="57" w:type="dxa"/>
              <w:bottom w:w="57" w:type="dxa"/>
              <w:right w:w="57" w:type="dxa"/>
            </w:tcMar>
            <w:vAlign w:val="center"/>
            <w:hideMark/>
          </w:tcPr>
          <w:p w14:paraId="45B4FF3A" w14:textId="77777777" w:rsidR="00D63588" w:rsidRPr="00807890" w:rsidRDefault="00D63588" w:rsidP="00081F73">
            <w:pPr>
              <w:spacing w:before="40" w:after="40"/>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Adjustments</w:t>
            </w:r>
          </w:p>
        </w:tc>
        <w:tc>
          <w:tcPr>
            <w:tcW w:w="662" w:type="pct"/>
            <w:tcBorders>
              <w:top w:val="single" w:sz="4" w:space="0" w:color="5B9BD5"/>
              <w:left w:val="single" w:sz="4" w:space="0" w:color="5B9BD5"/>
              <w:bottom w:val="nil"/>
              <w:right w:val="nil"/>
            </w:tcBorders>
            <w:shd w:val="clear" w:color="000000" w:fill="1F497D"/>
            <w:tcMar>
              <w:top w:w="57" w:type="dxa"/>
              <w:left w:w="57" w:type="dxa"/>
              <w:bottom w:w="57" w:type="dxa"/>
              <w:right w:w="57" w:type="dxa"/>
            </w:tcMar>
            <w:vAlign w:val="center"/>
            <w:hideMark/>
          </w:tcPr>
          <w:p w14:paraId="4BB01C3A" w14:textId="77777777" w:rsidR="00D63588" w:rsidRPr="00807890" w:rsidRDefault="00D63588" w:rsidP="00081F73">
            <w:pPr>
              <w:spacing w:before="40" w:after="40"/>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Activity submitted to IHPA</w:t>
            </w:r>
          </w:p>
        </w:tc>
        <w:tc>
          <w:tcPr>
            <w:tcW w:w="443" w:type="pct"/>
            <w:tcBorders>
              <w:top w:val="single" w:sz="4" w:space="0" w:color="5B9BD5"/>
              <w:left w:val="single" w:sz="4" w:space="0" w:color="5B9BD5"/>
              <w:bottom w:val="nil"/>
              <w:right w:val="nil"/>
            </w:tcBorders>
            <w:shd w:val="clear" w:color="000000" w:fill="1F497D"/>
            <w:tcMar>
              <w:top w:w="57" w:type="dxa"/>
              <w:left w:w="57" w:type="dxa"/>
              <w:bottom w:w="57" w:type="dxa"/>
              <w:right w:w="57" w:type="dxa"/>
            </w:tcMar>
            <w:vAlign w:val="center"/>
            <w:hideMark/>
          </w:tcPr>
          <w:p w14:paraId="3E37B3D6" w14:textId="77777777" w:rsidR="00D63588" w:rsidRPr="00807890" w:rsidRDefault="00D63588" w:rsidP="00081F73">
            <w:pPr>
              <w:spacing w:before="40" w:after="40"/>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Activity received by IHPA</w:t>
            </w:r>
          </w:p>
        </w:tc>
        <w:tc>
          <w:tcPr>
            <w:tcW w:w="457" w:type="pct"/>
            <w:tcBorders>
              <w:top w:val="single" w:sz="4" w:space="0" w:color="5B9BD5"/>
              <w:left w:val="single" w:sz="4" w:space="0" w:color="5B9BD5"/>
              <w:bottom w:val="nil"/>
              <w:right w:val="nil"/>
            </w:tcBorders>
            <w:shd w:val="clear" w:color="000000" w:fill="1F497D"/>
            <w:tcMar>
              <w:top w:w="57" w:type="dxa"/>
              <w:left w:w="57" w:type="dxa"/>
              <w:bottom w:w="57" w:type="dxa"/>
              <w:right w:w="57" w:type="dxa"/>
            </w:tcMar>
            <w:vAlign w:val="center"/>
            <w:hideMark/>
          </w:tcPr>
          <w:p w14:paraId="79FAFF9E" w14:textId="77777777" w:rsidR="00D63588" w:rsidRPr="00807890" w:rsidRDefault="00D63588" w:rsidP="00081F73">
            <w:pPr>
              <w:spacing w:before="40" w:after="40"/>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Adjustments</w:t>
            </w:r>
          </w:p>
        </w:tc>
        <w:tc>
          <w:tcPr>
            <w:tcW w:w="547" w:type="pct"/>
            <w:tcBorders>
              <w:top w:val="single" w:sz="4" w:space="0" w:color="5B9BD5"/>
              <w:left w:val="single" w:sz="4" w:space="0" w:color="5B9BD5"/>
              <w:bottom w:val="nil"/>
              <w:right w:val="nil"/>
            </w:tcBorders>
            <w:shd w:val="clear" w:color="000000" w:fill="1F497D"/>
            <w:tcMar>
              <w:top w:w="57" w:type="dxa"/>
              <w:left w:w="57" w:type="dxa"/>
              <w:bottom w:w="57" w:type="dxa"/>
              <w:right w:w="57" w:type="dxa"/>
            </w:tcMar>
            <w:vAlign w:val="center"/>
            <w:hideMark/>
          </w:tcPr>
          <w:p w14:paraId="2D2D394D" w14:textId="77777777" w:rsidR="00D63588" w:rsidRPr="00807890" w:rsidRDefault="00D63588" w:rsidP="00081F73">
            <w:pPr>
              <w:spacing w:before="40" w:after="40"/>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Total Activity submitted for Round 21 NHCDC</w:t>
            </w:r>
          </w:p>
        </w:tc>
      </w:tr>
      <w:tr w:rsidR="00D63588" w:rsidRPr="00807890" w14:paraId="66122251" w14:textId="77777777" w:rsidTr="00445AC8">
        <w:trPr>
          <w:trHeight w:hRule="exact" w:val="289"/>
        </w:trPr>
        <w:tc>
          <w:tcPr>
            <w:tcW w:w="992" w:type="pct"/>
            <w:tcBorders>
              <w:top w:val="single" w:sz="4" w:space="0" w:color="4F81BD"/>
              <w:left w:val="single" w:sz="4" w:space="0" w:color="4F81BD"/>
              <w:bottom w:val="single" w:sz="4" w:space="0" w:color="4F81BD"/>
              <w:right w:val="single" w:sz="4" w:space="0" w:color="4F81BD"/>
            </w:tcBorders>
            <w:shd w:val="clear" w:color="000000" w:fill="FFFFFF"/>
            <w:noWrap/>
            <w:tcMar>
              <w:top w:w="57" w:type="dxa"/>
              <w:left w:w="113" w:type="dxa"/>
              <w:bottom w:w="57" w:type="dxa"/>
              <w:right w:w="57" w:type="dxa"/>
            </w:tcMar>
            <w:vAlign w:val="center"/>
            <w:hideMark/>
          </w:tcPr>
          <w:p w14:paraId="7045E3CA" w14:textId="3AB05078" w:rsidR="00D63588" w:rsidRPr="00807890" w:rsidRDefault="00791176" w:rsidP="00081F73">
            <w:pPr>
              <w:spacing w:line="240" w:lineRule="auto"/>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Acute and Newborns</w:t>
            </w:r>
          </w:p>
        </w:tc>
        <w:tc>
          <w:tcPr>
            <w:tcW w:w="531" w:type="pct"/>
            <w:tcBorders>
              <w:top w:val="single" w:sz="4" w:space="0" w:color="4F81BD"/>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4440AF8C" w14:textId="330A452C"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1,374 </w:t>
            </w:r>
          </w:p>
        </w:tc>
        <w:tc>
          <w:tcPr>
            <w:tcW w:w="431" w:type="pct"/>
            <w:tcBorders>
              <w:top w:val="single" w:sz="4" w:space="0" w:color="4F81BD"/>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009B6EBF" w14:textId="46FF9B4F"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84" w:type="pct"/>
            <w:tcBorders>
              <w:top w:val="single" w:sz="4" w:space="0" w:color="4F81BD"/>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65F4438A" w14:textId="5FAA8A1C"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1,374 </w:t>
            </w:r>
          </w:p>
        </w:tc>
        <w:tc>
          <w:tcPr>
            <w:tcW w:w="453" w:type="pct"/>
            <w:tcBorders>
              <w:top w:val="single" w:sz="4" w:space="0" w:color="4F81BD"/>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66D00123" w14:textId="55D3AEA5"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(11)</w:t>
            </w:r>
          </w:p>
        </w:tc>
        <w:tc>
          <w:tcPr>
            <w:tcW w:w="662" w:type="pct"/>
            <w:tcBorders>
              <w:top w:val="single" w:sz="4" w:space="0" w:color="4F81BD"/>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54C8989F" w14:textId="7D30C806"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1,363 </w:t>
            </w:r>
          </w:p>
        </w:tc>
        <w:tc>
          <w:tcPr>
            <w:tcW w:w="443" w:type="pct"/>
            <w:tcBorders>
              <w:top w:val="single" w:sz="4" w:space="0" w:color="4F81BD"/>
              <w:left w:val="nil"/>
              <w:bottom w:val="single" w:sz="4" w:space="0" w:color="4F81BD"/>
              <w:right w:val="single" w:sz="4" w:space="0" w:color="4F81BD"/>
            </w:tcBorders>
            <w:shd w:val="clear" w:color="000000" w:fill="FFFFFF"/>
            <w:noWrap/>
            <w:tcMar>
              <w:top w:w="57" w:type="dxa"/>
              <w:left w:w="57" w:type="dxa"/>
              <w:bottom w:w="57" w:type="dxa"/>
              <w:right w:w="108" w:type="dxa"/>
            </w:tcMar>
            <w:vAlign w:val="bottom"/>
            <w:hideMark/>
          </w:tcPr>
          <w:p w14:paraId="2E93DDBC" w14:textId="05E23BB2"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1,362 </w:t>
            </w:r>
          </w:p>
        </w:tc>
        <w:tc>
          <w:tcPr>
            <w:tcW w:w="457" w:type="pct"/>
            <w:tcBorders>
              <w:top w:val="single" w:sz="4" w:space="0" w:color="4F81BD"/>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79AE4431" w14:textId="135CCC8F"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(15)</w:t>
            </w:r>
          </w:p>
        </w:tc>
        <w:tc>
          <w:tcPr>
            <w:tcW w:w="547" w:type="pct"/>
            <w:tcBorders>
              <w:top w:val="single" w:sz="4" w:space="0" w:color="4F81BD"/>
              <w:left w:val="nil"/>
              <w:bottom w:val="single" w:sz="4" w:space="0" w:color="4F81BD"/>
              <w:right w:val="single" w:sz="4" w:space="0" w:color="4F81BD"/>
            </w:tcBorders>
            <w:shd w:val="clear" w:color="000000" w:fill="FFFFFF"/>
            <w:noWrap/>
            <w:tcMar>
              <w:top w:w="57" w:type="dxa"/>
              <w:left w:w="57" w:type="dxa"/>
              <w:bottom w:w="57" w:type="dxa"/>
              <w:right w:w="108" w:type="dxa"/>
            </w:tcMar>
            <w:vAlign w:val="bottom"/>
            <w:hideMark/>
          </w:tcPr>
          <w:p w14:paraId="2D7B1645" w14:textId="43F4BA93"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1,347 </w:t>
            </w:r>
          </w:p>
        </w:tc>
      </w:tr>
      <w:tr w:rsidR="00D63588" w:rsidRPr="00807890" w14:paraId="053A55E8" w14:textId="77777777" w:rsidTr="00445AC8">
        <w:trPr>
          <w:trHeight w:hRule="exact" w:val="289"/>
        </w:trPr>
        <w:tc>
          <w:tcPr>
            <w:tcW w:w="992" w:type="pct"/>
            <w:tcBorders>
              <w:top w:val="nil"/>
              <w:left w:val="single" w:sz="4" w:space="0" w:color="4F81BD"/>
              <w:bottom w:val="single" w:sz="4" w:space="0" w:color="4F81BD"/>
              <w:right w:val="single" w:sz="4" w:space="0" w:color="4F81BD"/>
            </w:tcBorders>
            <w:shd w:val="clear" w:color="000000" w:fill="DCE6F1"/>
            <w:noWrap/>
            <w:tcMar>
              <w:top w:w="57" w:type="dxa"/>
              <w:left w:w="113" w:type="dxa"/>
              <w:bottom w:w="57" w:type="dxa"/>
              <w:right w:w="57" w:type="dxa"/>
            </w:tcMar>
            <w:vAlign w:val="center"/>
            <w:hideMark/>
          </w:tcPr>
          <w:p w14:paraId="60BB61AE" w14:textId="55D8CA2F" w:rsidR="00D63588" w:rsidRPr="00807890" w:rsidRDefault="00791176" w:rsidP="00081F73">
            <w:pPr>
              <w:spacing w:line="240" w:lineRule="auto"/>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Non-admitted</w:t>
            </w:r>
          </w:p>
        </w:tc>
        <w:tc>
          <w:tcPr>
            <w:tcW w:w="531"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0F9F2B67" w14:textId="1A2DFF5B"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5,650 </w:t>
            </w:r>
          </w:p>
        </w:tc>
        <w:tc>
          <w:tcPr>
            <w:tcW w:w="431"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6850C411" w14:textId="74AC5359"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84"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7D7E9C1C" w14:textId="32112E05"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5,650 </w:t>
            </w:r>
          </w:p>
        </w:tc>
        <w:tc>
          <w:tcPr>
            <w:tcW w:w="453"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7D37D980" w14:textId="7075D556"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(35)</w:t>
            </w:r>
          </w:p>
        </w:tc>
        <w:tc>
          <w:tcPr>
            <w:tcW w:w="662"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62A0031A" w14:textId="0CC8157D"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5,615 </w:t>
            </w:r>
          </w:p>
        </w:tc>
        <w:tc>
          <w:tcPr>
            <w:tcW w:w="443"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2FA3E32C" w14:textId="0A621655"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5,615 </w:t>
            </w:r>
          </w:p>
        </w:tc>
        <w:tc>
          <w:tcPr>
            <w:tcW w:w="457"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3D4EE9F3"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547"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1771D663" w14:textId="670CCC88"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5,615 </w:t>
            </w:r>
          </w:p>
        </w:tc>
      </w:tr>
      <w:tr w:rsidR="00D63588" w:rsidRPr="00807890" w14:paraId="016F5F44" w14:textId="77777777" w:rsidTr="00445AC8">
        <w:trPr>
          <w:trHeight w:hRule="exact" w:val="289"/>
        </w:trPr>
        <w:tc>
          <w:tcPr>
            <w:tcW w:w="992" w:type="pct"/>
            <w:tcBorders>
              <w:top w:val="nil"/>
              <w:left w:val="single" w:sz="4" w:space="0" w:color="4F81BD"/>
              <w:bottom w:val="single" w:sz="4" w:space="0" w:color="4F81BD"/>
              <w:right w:val="single" w:sz="4" w:space="0" w:color="4F81BD"/>
            </w:tcBorders>
            <w:shd w:val="clear" w:color="000000" w:fill="FFFFFF"/>
            <w:noWrap/>
            <w:tcMar>
              <w:top w:w="57" w:type="dxa"/>
              <w:left w:w="113" w:type="dxa"/>
              <w:bottom w:w="57" w:type="dxa"/>
              <w:right w:w="57" w:type="dxa"/>
            </w:tcMar>
            <w:vAlign w:val="center"/>
            <w:hideMark/>
          </w:tcPr>
          <w:p w14:paraId="29FE52C4" w14:textId="40EC136F" w:rsidR="00D63588" w:rsidRPr="00807890" w:rsidRDefault="00791176" w:rsidP="00081F73">
            <w:pPr>
              <w:spacing w:line="240" w:lineRule="auto"/>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Emergency</w:t>
            </w:r>
          </w:p>
        </w:tc>
        <w:tc>
          <w:tcPr>
            <w:tcW w:w="531"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1CB9E67F" w14:textId="5A234259"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10,105 </w:t>
            </w:r>
          </w:p>
        </w:tc>
        <w:tc>
          <w:tcPr>
            <w:tcW w:w="431"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22CC5FF1" w14:textId="00886338"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84"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1589772C" w14:textId="0DEDA5A2"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10,105 </w:t>
            </w:r>
          </w:p>
        </w:tc>
        <w:tc>
          <w:tcPr>
            <w:tcW w:w="453"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55AD858F" w14:textId="12D189A3"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(6)</w:t>
            </w:r>
          </w:p>
        </w:tc>
        <w:tc>
          <w:tcPr>
            <w:tcW w:w="662"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7CE9B016" w14:textId="6BAC3C4D"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10,099 </w:t>
            </w:r>
          </w:p>
        </w:tc>
        <w:tc>
          <w:tcPr>
            <w:tcW w:w="443"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bottom"/>
            <w:hideMark/>
          </w:tcPr>
          <w:p w14:paraId="2C1546D6" w14:textId="0D7C940C"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10,099 </w:t>
            </w:r>
          </w:p>
        </w:tc>
        <w:tc>
          <w:tcPr>
            <w:tcW w:w="457"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474B498C"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547"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bottom"/>
            <w:hideMark/>
          </w:tcPr>
          <w:p w14:paraId="2E51567A" w14:textId="77FE61BD"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10,099 </w:t>
            </w:r>
          </w:p>
        </w:tc>
      </w:tr>
      <w:tr w:rsidR="00D63588" w:rsidRPr="00807890" w14:paraId="25EE1BEF" w14:textId="77777777" w:rsidTr="00445AC8">
        <w:trPr>
          <w:trHeight w:hRule="exact" w:val="289"/>
        </w:trPr>
        <w:tc>
          <w:tcPr>
            <w:tcW w:w="992" w:type="pct"/>
            <w:tcBorders>
              <w:top w:val="nil"/>
              <w:left w:val="single" w:sz="4" w:space="0" w:color="4F81BD"/>
              <w:bottom w:val="single" w:sz="4" w:space="0" w:color="4F81BD"/>
              <w:right w:val="single" w:sz="4" w:space="0" w:color="4F81BD"/>
            </w:tcBorders>
            <w:shd w:val="clear" w:color="000000" w:fill="DCE6F1"/>
            <w:noWrap/>
            <w:tcMar>
              <w:top w:w="57" w:type="dxa"/>
              <w:left w:w="113" w:type="dxa"/>
              <w:bottom w:w="57" w:type="dxa"/>
              <w:right w:w="57" w:type="dxa"/>
            </w:tcMar>
            <w:vAlign w:val="center"/>
            <w:hideMark/>
          </w:tcPr>
          <w:p w14:paraId="28A6581F" w14:textId="1C8F5048" w:rsidR="00D63588" w:rsidRPr="00807890" w:rsidRDefault="00791176" w:rsidP="00081F73">
            <w:pPr>
              <w:spacing w:line="240" w:lineRule="auto"/>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Sub Acute</w:t>
            </w:r>
          </w:p>
        </w:tc>
        <w:tc>
          <w:tcPr>
            <w:tcW w:w="531"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108F5B62" w14:textId="3C9275A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29 </w:t>
            </w:r>
          </w:p>
        </w:tc>
        <w:tc>
          <w:tcPr>
            <w:tcW w:w="431"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66B16D78" w14:textId="574FA7BF"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84"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3FC172E4" w14:textId="2E7DB9F6"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29 </w:t>
            </w:r>
          </w:p>
        </w:tc>
        <w:tc>
          <w:tcPr>
            <w:tcW w:w="453"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7B617256" w14:textId="315466AA"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w:t>
            </w:r>
          </w:p>
        </w:tc>
        <w:tc>
          <w:tcPr>
            <w:tcW w:w="662"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646C4174" w14:textId="4FA4CC25"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27 </w:t>
            </w:r>
          </w:p>
        </w:tc>
        <w:tc>
          <w:tcPr>
            <w:tcW w:w="443"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2817F4DB" w14:textId="46F8D60D"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27 </w:t>
            </w:r>
          </w:p>
        </w:tc>
        <w:tc>
          <w:tcPr>
            <w:tcW w:w="457"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3A1936BF"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547"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74561846" w14:textId="07FB4F38"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27 </w:t>
            </w:r>
          </w:p>
        </w:tc>
      </w:tr>
      <w:tr w:rsidR="00D63588" w:rsidRPr="00807890" w14:paraId="1D82D979" w14:textId="77777777" w:rsidTr="00445AC8">
        <w:trPr>
          <w:trHeight w:hRule="exact" w:val="289"/>
        </w:trPr>
        <w:tc>
          <w:tcPr>
            <w:tcW w:w="992" w:type="pct"/>
            <w:tcBorders>
              <w:top w:val="nil"/>
              <w:left w:val="single" w:sz="4" w:space="0" w:color="4F81BD"/>
              <w:bottom w:val="single" w:sz="4" w:space="0" w:color="4F81BD"/>
              <w:right w:val="single" w:sz="4" w:space="0" w:color="4F81BD"/>
            </w:tcBorders>
            <w:shd w:val="clear" w:color="000000" w:fill="FFFFFF"/>
            <w:noWrap/>
            <w:tcMar>
              <w:top w:w="57" w:type="dxa"/>
              <w:left w:w="113" w:type="dxa"/>
              <w:bottom w:w="57" w:type="dxa"/>
              <w:right w:w="57" w:type="dxa"/>
            </w:tcMar>
            <w:vAlign w:val="center"/>
            <w:hideMark/>
          </w:tcPr>
          <w:p w14:paraId="3AB265E2" w14:textId="4CD1E56B" w:rsidR="00D63588" w:rsidRPr="00807890" w:rsidRDefault="00791176" w:rsidP="00081F73">
            <w:pPr>
              <w:spacing w:line="240" w:lineRule="auto"/>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Mental Health</w:t>
            </w:r>
          </w:p>
        </w:tc>
        <w:tc>
          <w:tcPr>
            <w:tcW w:w="531"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68FB6292" w14:textId="0810F03B"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31"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0F016238" w14:textId="65541792"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84"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4321B664" w14:textId="78F0B85E"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53"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7F5EEF12"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662"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78067016" w14:textId="399CC4F5"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43"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bottom"/>
            <w:hideMark/>
          </w:tcPr>
          <w:p w14:paraId="2A06E139"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457"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64FB0A77"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547"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bottom"/>
            <w:hideMark/>
          </w:tcPr>
          <w:p w14:paraId="0DCD715E" w14:textId="3BC323A1"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r>
      <w:tr w:rsidR="00D63588" w:rsidRPr="00807890" w14:paraId="49A668B2" w14:textId="77777777" w:rsidTr="00445AC8">
        <w:trPr>
          <w:trHeight w:hRule="exact" w:val="289"/>
        </w:trPr>
        <w:tc>
          <w:tcPr>
            <w:tcW w:w="992" w:type="pct"/>
            <w:tcBorders>
              <w:top w:val="nil"/>
              <w:left w:val="single" w:sz="4" w:space="0" w:color="4F81BD"/>
              <w:bottom w:val="single" w:sz="4" w:space="0" w:color="4F81BD"/>
              <w:right w:val="single" w:sz="4" w:space="0" w:color="4F81BD"/>
            </w:tcBorders>
            <w:shd w:val="clear" w:color="000000" w:fill="DCE6F1"/>
            <w:noWrap/>
            <w:tcMar>
              <w:top w:w="57" w:type="dxa"/>
              <w:left w:w="113" w:type="dxa"/>
              <w:bottom w:w="57" w:type="dxa"/>
              <w:right w:w="57" w:type="dxa"/>
            </w:tcMar>
            <w:vAlign w:val="center"/>
            <w:hideMark/>
          </w:tcPr>
          <w:p w14:paraId="3FDDC4E2" w14:textId="2B08EDBF" w:rsidR="00D63588" w:rsidRPr="00807890" w:rsidRDefault="00791176" w:rsidP="00081F73">
            <w:pPr>
              <w:spacing w:line="240" w:lineRule="auto"/>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Other</w:t>
            </w:r>
          </w:p>
        </w:tc>
        <w:tc>
          <w:tcPr>
            <w:tcW w:w="531"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39D6E858" w14:textId="5CD631B0"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24 </w:t>
            </w:r>
          </w:p>
        </w:tc>
        <w:tc>
          <w:tcPr>
            <w:tcW w:w="431"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049C546F" w14:textId="0F4F0D66"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84"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7C5FDF57" w14:textId="0938CCF0"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24 </w:t>
            </w:r>
          </w:p>
        </w:tc>
        <w:tc>
          <w:tcPr>
            <w:tcW w:w="453"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05081594" w14:textId="3E2946DA"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(27)</w:t>
            </w:r>
          </w:p>
        </w:tc>
        <w:tc>
          <w:tcPr>
            <w:tcW w:w="662"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223083BE" w14:textId="566DD4E5"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(3)</w:t>
            </w:r>
          </w:p>
        </w:tc>
        <w:tc>
          <w:tcPr>
            <w:tcW w:w="443"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3A3AD39C"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457"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7DD4DB5D"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547"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69F07ADD" w14:textId="36B7E53D"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r>
      <w:tr w:rsidR="00D63588" w:rsidRPr="00807890" w14:paraId="4709EC78" w14:textId="77777777" w:rsidTr="00445AC8">
        <w:trPr>
          <w:trHeight w:hRule="exact" w:val="289"/>
        </w:trPr>
        <w:tc>
          <w:tcPr>
            <w:tcW w:w="992" w:type="pct"/>
            <w:tcBorders>
              <w:top w:val="nil"/>
              <w:left w:val="single" w:sz="4" w:space="0" w:color="4F81BD"/>
              <w:bottom w:val="single" w:sz="4" w:space="0" w:color="4F81BD"/>
              <w:right w:val="single" w:sz="4" w:space="0" w:color="4F81BD"/>
            </w:tcBorders>
            <w:shd w:val="clear" w:color="000000" w:fill="FFFFFF"/>
            <w:noWrap/>
            <w:tcMar>
              <w:top w:w="57" w:type="dxa"/>
              <w:left w:w="113" w:type="dxa"/>
              <w:bottom w:w="57" w:type="dxa"/>
              <w:right w:w="57" w:type="dxa"/>
            </w:tcMar>
            <w:vAlign w:val="center"/>
            <w:hideMark/>
          </w:tcPr>
          <w:p w14:paraId="100B4A89" w14:textId="2A9B64A7" w:rsidR="00D63588" w:rsidRPr="00807890" w:rsidRDefault="00791176" w:rsidP="00081F73">
            <w:pPr>
              <w:spacing w:line="240" w:lineRule="auto"/>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Research</w:t>
            </w:r>
          </w:p>
        </w:tc>
        <w:tc>
          <w:tcPr>
            <w:tcW w:w="531"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1C372364" w14:textId="0F50AD74"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31"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0A5580F5" w14:textId="5315C629"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84"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0D40F160" w14:textId="5CB9539A"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53"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0F78B676" w14:textId="0E35AB9A"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662"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24FC8464" w14:textId="23945A1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43"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bottom"/>
            <w:hideMark/>
          </w:tcPr>
          <w:p w14:paraId="066FBAA9"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457"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0758A011"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547"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bottom"/>
            <w:hideMark/>
          </w:tcPr>
          <w:p w14:paraId="6E016844" w14:textId="0A08AA84"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r>
      <w:tr w:rsidR="00D63588" w:rsidRPr="00807890" w14:paraId="514EAF73" w14:textId="77777777" w:rsidTr="00445AC8">
        <w:trPr>
          <w:trHeight w:hRule="exact" w:val="289"/>
        </w:trPr>
        <w:tc>
          <w:tcPr>
            <w:tcW w:w="992" w:type="pct"/>
            <w:tcBorders>
              <w:top w:val="nil"/>
              <w:left w:val="single" w:sz="4" w:space="0" w:color="4F81BD"/>
              <w:bottom w:val="single" w:sz="4" w:space="0" w:color="4F81BD"/>
              <w:right w:val="single" w:sz="4" w:space="0" w:color="4F81BD"/>
            </w:tcBorders>
            <w:shd w:val="clear" w:color="000000" w:fill="DCE6F1"/>
            <w:noWrap/>
            <w:tcMar>
              <w:top w:w="57" w:type="dxa"/>
              <w:left w:w="113" w:type="dxa"/>
              <w:bottom w:w="57" w:type="dxa"/>
              <w:right w:w="57" w:type="dxa"/>
            </w:tcMar>
            <w:vAlign w:val="center"/>
            <w:hideMark/>
          </w:tcPr>
          <w:p w14:paraId="62C1837F" w14:textId="4DFD97B8" w:rsidR="00D63588" w:rsidRPr="00807890" w:rsidRDefault="00791176" w:rsidP="00081F73">
            <w:pPr>
              <w:spacing w:line="240" w:lineRule="auto"/>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Teaching and Training</w:t>
            </w:r>
          </w:p>
        </w:tc>
        <w:tc>
          <w:tcPr>
            <w:tcW w:w="531"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34DE790D" w14:textId="3E9A7B6C"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31"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55D6C05D" w14:textId="1DE1CDED"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84"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2A9E850E" w14:textId="5ED1717E"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53"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1E6338B0" w14:textId="62C5946B"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662"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5F82802B" w14:textId="238D347F"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43"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2C7BCF5C" w14:textId="763AE856"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57"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24CEB8D1"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547"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2994ECD7" w14:textId="2DD5C7DC"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r>
      <w:tr w:rsidR="00D63588" w:rsidRPr="00807890" w14:paraId="767FF797" w14:textId="77777777" w:rsidTr="00445AC8">
        <w:trPr>
          <w:trHeight w:hRule="exact" w:val="289"/>
        </w:trPr>
        <w:tc>
          <w:tcPr>
            <w:tcW w:w="992" w:type="pct"/>
            <w:tcBorders>
              <w:top w:val="nil"/>
              <w:left w:val="single" w:sz="4" w:space="0" w:color="4F81BD"/>
              <w:bottom w:val="single" w:sz="4" w:space="0" w:color="4F81BD"/>
              <w:right w:val="single" w:sz="4" w:space="0" w:color="4F81BD"/>
            </w:tcBorders>
            <w:shd w:val="clear" w:color="000000" w:fill="FFFFFF"/>
            <w:noWrap/>
            <w:tcMar>
              <w:top w:w="57" w:type="dxa"/>
              <w:left w:w="113" w:type="dxa"/>
              <w:bottom w:w="57" w:type="dxa"/>
              <w:right w:w="57" w:type="dxa"/>
            </w:tcMar>
            <w:vAlign w:val="center"/>
            <w:hideMark/>
          </w:tcPr>
          <w:p w14:paraId="52ADA339" w14:textId="3F6EE779" w:rsidR="00D63588" w:rsidRPr="00807890" w:rsidRDefault="00791176" w:rsidP="00081F73">
            <w:pPr>
              <w:spacing w:line="240" w:lineRule="auto"/>
              <w:rPr>
                <w:rFonts w:ascii="Univers 45 Light" w:hAnsi="Univers 45 Light" w:cs="Calibri"/>
                <w:color w:val="000000"/>
                <w:sz w:val="16"/>
                <w:szCs w:val="16"/>
              </w:rPr>
            </w:pPr>
            <w:r>
              <w:rPr>
                <w:rFonts w:ascii="Univers 45 Light" w:hAnsi="Univers 45 Light" w:cs="Calibri"/>
                <w:color w:val="000000"/>
                <w:sz w:val="16"/>
                <w:szCs w:val="16"/>
              </w:rPr>
              <w:t xml:space="preserve"> </w:t>
            </w:r>
            <w:r w:rsidR="00D63588" w:rsidRPr="00807890">
              <w:rPr>
                <w:rFonts w:ascii="Univers 45 Light" w:hAnsi="Univers 45 Light" w:cs="Calibri"/>
                <w:color w:val="000000"/>
                <w:sz w:val="16"/>
                <w:szCs w:val="16"/>
              </w:rPr>
              <w:t>System-generated patients</w:t>
            </w:r>
          </w:p>
        </w:tc>
        <w:tc>
          <w:tcPr>
            <w:tcW w:w="531"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6A5B9061" w14:textId="6DEF76BE"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826 </w:t>
            </w:r>
          </w:p>
        </w:tc>
        <w:tc>
          <w:tcPr>
            <w:tcW w:w="431"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55BECECD" w14:textId="04A69CD8"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84"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14106817" w14:textId="377A40B9"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826 </w:t>
            </w:r>
          </w:p>
        </w:tc>
        <w:tc>
          <w:tcPr>
            <w:tcW w:w="453"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center"/>
            <w:hideMark/>
          </w:tcPr>
          <w:p w14:paraId="5475F71F" w14:textId="1FAA58C1"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(826)</w:t>
            </w:r>
          </w:p>
        </w:tc>
        <w:tc>
          <w:tcPr>
            <w:tcW w:w="662"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center"/>
            <w:hideMark/>
          </w:tcPr>
          <w:p w14:paraId="4C964604" w14:textId="7B168878"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43"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bottom"/>
            <w:hideMark/>
          </w:tcPr>
          <w:p w14:paraId="3C08D48E" w14:textId="53DDB458"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57" w:type="pct"/>
            <w:tcBorders>
              <w:top w:val="nil"/>
              <w:left w:val="nil"/>
              <w:bottom w:val="single" w:sz="4" w:space="0" w:color="4F81BD"/>
              <w:right w:val="single" w:sz="4" w:space="0" w:color="4F81BD"/>
            </w:tcBorders>
            <w:shd w:val="clear" w:color="000000" w:fill="DCE6F1"/>
            <w:noWrap/>
            <w:tcMar>
              <w:top w:w="57" w:type="dxa"/>
              <w:left w:w="57" w:type="dxa"/>
              <w:bottom w:w="57" w:type="dxa"/>
              <w:right w:w="108" w:type="dxa"/>
            </w:tcMar>
            <w:vAlign w:val="bottom"/>
            <w:hideMark/>
          </w:tcPr>
          <w:p w14:paraId="39CF21E7" w14:textId="7777777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w:t>
            </w:r>
          </w:p>
        </w:tc>
        <w:tc>
          <w:tcPr>
            <w:tcW w:w="547" w:type="pct"/>
            <w:tcBorders>
              <w:top w:val="nil"/>
              <w:left w:val="nil"/>
              <w:bottom w:val="single" w:sz="4" w:space="0" w:color="4F81BD"/>
              <w:right w:val="single" w:sz="4" w:space="0" w:color="4F81BD"/>
            </w:tcBorders>
            <w:shd w:val="clear" w:color="000000" w:fill="FFFFFF"/>
            <w:noWrap/>
            <w:tcMar>
              <w:top w:w="57" w:type="dxa"/>
              <w:left w:w="57" w:type="dxa"/>
              <w:bottom w:w="57" w:type="dxa"/>
              <w:right w:w="108" w:type="dxa"/>
            </w:tcMar>
            <w:vAlign w:val="bottom"/>
            <w:hideMark/>
          </w:tcPr>
          <w:p w14:paraId="5A547E59" w14:textId="71102276"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r>
      <w:tr w:rsidR="00D63588" w:rsidRPr="00807890" w14:paraId="1063D801" w14:textId="77777777" w:rsidTr="00445AC8">
        <w:trPr>
          <w:trHeight w:hRule="exact" w:val="289"/>
        </w:trPr>
        <w:tc>
          <w:tcPr>
            <w:tcW w:w="992" w:type="pct"/>
            <w:tcBorders>
              <w:top w:val="nil"/>
              <w:left w:val="single" w:sz="4" w:space="0" w:color="5B9BD5"/>
              <w:bottom w:val="single" w:sz="4" w:space="0" w:color="5B9BD5"/>
              <w:right w:val="nil"/>
            </w:tcBorders>
            <w:shd w:val="clear" w:color="000000" w:fill="D0CECE"/>
            <w:noWrap/>
            <w:tcMar>
              <w:top w:w="57" w:type="dxa"/>
              <w:left w:w="113" w:type="dxa"/>
              <w:bottom w:w="57" w:type="dxa"/>
              <w:right w:w="57" w:type="dxa"/>
            </w:tcMar>
            <w:vAlign w:val="center"/>
            <w:hideMark/>
          </w:tcPr>
          <w:p w14:paraId="264A6533" w14:textId="77777777" w:rsidR="00D63588" w:rsidRPr="00791176" w:rsidRDefault="00D63588" w:rsidP="00081F73">
            <w:pPr>
              <w:spacing w:line="240" w:lineRule="auto"/>
              <w:rPr>
                <w:rFonts w:ascii="Univers 45 Light" w:hAnsi="Univers 45 Light" w:cs="Calibri"/>
                <w:b/>
                <w:bCs/>
                <w:caps/>
                <w:color w:val="000000"/>
                <w:sz w:val="16"/>
                <w:szCs w:val="16"/>
              </w:rPr>
            </w:pPr>
            <w:r w:rsidRPr="00791176">
              <w:rPr>
                <w:rFonts w:ascii="Univers 45 Light" w:hAnsi="Univers 45 Light" w:cs="Calibri"/>
                <w:b/>
                <w:bCs/>
                <w:caps/>
                <w:color w:val="000000"/>
                <w:sz w:val="16"/>
                <w:szCs w:val="16"/>
              </w:rPr>
              <w:t>Total</w:t>
            </w:r>
          </w:p>
        </w:tc>
        <w:tc>
          <w:tcPr>
            <w:tcW w:w="531" w:type="pct"/>
            <w:tcBorders>
              <w:top w:val="nil"/>
              <w:left w:val="single" w:sz="4" w:space="0" w:color="5B9BD5"/>
              <w:bottom w:val="single" w:sz="4" w:space="0" w:color="5B9BD5"/>
              <w:right w:val="single" w:sz="4" w:space="0" w:color="5B9BD5"/>
            </w:tcBorders>
            <w:shd w:val="clear" w:color="000000" w:fill="D0CECE"/>
            <w:noWrap/>
            <w:tcMar>
              <w:top w:w="57" w:type="dxa"/>
              <w:left w:w="57" w:type="dxa"/>
              <w:bottom w:w="57" w:type="dxa"/>
              <w:right w:w="108" w:type="dxa"/>
            </w:tcMar>
            <w:vAlign w:val="center"/>
            <w:hideMark/>
          </w:tcPr>
          <w:p w14:paraId="0F192D6C" w14:textId="578D8525"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18,008</w:t>
            </w:r>
          </w:p>
        </w:tc>
        <w:tc>
          <w:tcPr>
            <w:tcW w:w="431" w:type="pct"/>
            <w:tcBorders>
              <w:top w:val="nil"/>
              <w:left w:val="nil"/>
              <w:bottom w:val="single" w:sz="4" w:space="0" w:color="5B9BD5"/>
              <w:right w:val="single" w:sz="4" w:space="0" w:color="5B9BD5"/>
            </w:tcBorders>
            <w:shd w:val="clear" w:color="000000" w:fill="D0CECE"/>
            <w:noWrap/>
            <w:tcMar>
              <w:top w:w="57" w:type="dxa"/>
              <w:left w:w="57" w:type="dxa"/>
              <w:bottom w:w="57" w:type="dxa"/>
              <w:right w:w="108" w:type="dxa"/>
            </w:tcMar>
            <w:vAlign w:val="center"/>
            <w:hideMark/>
          </w:tcPr>
          <w:p w14:paraId="53F03E2F" w14:textId="346C43BF"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484" w:type="pct"/>
            <w:tcBorders>
              <w:top w:val="nil"/>
              <w:left w:val="nil"/>
              <w:bottom w:val="single" w:sz="4" w:space="0" w:color="5B9BD5"/>
              <w:right w:val="single" w:sz="4" w:space="0" w:color="5B9BD5"/>
            </w:tcBorders>
            <w:shd w:val="clear" w:color="000000" w:fill="D0CECE"/>
            <w:noWrap/>
            <w:tcMar>
              <w:top w:w="57" w:type="dxa"/>
              <w:left w:w="57" w:type="dxa"/>
              <w:bottom w:w="57" w:type="dxa"/>
              <w:right w:w="108" w:type="dxa"/>
            </w:tcMar>
            <w:vAlign w:val="center"/>
            <w:hideMark/>
          </w:tcPr>
          <w:p w14:paraId="428E6285" w14:textId="3152783F"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18,008 </w:t>
            </w:r>
          </w:p>
        </w:tc>
        <w:tc>
          <w:tcPr>
            <w:tcW w:w="453" w:type="pct"/>
            <w:tcBorders>
              <w:top w:val="nil"/>
              <w:left w:val="nil"/>
              <w:bottom w:val="single" w:sz="4" w:space="0" w:color="5B9BD5"/>
              <w:right w:val="single" w:sz="4" w:space="0" w:color="5B9BD5"/>
            </w:tcBorders>
            <w:shd w:val="clear" w:color="000000" w:fill="D0CECE"/>
            <w:noWrap/>
            <w:tcMar>
              <w:top w:w="57" w:type="dxa"/>
              <w:left w:w="57" w:type="dxa"/>
              <w:bottom w:w="57" w:type="dxa"/>
              <w:right w:w="108" w:type="dxa"/>
            </w:tcMar>
            <w:vAlign w:val="center"/>
            <w:hideMark/>
          </w:tcPr>
          <w:p w14:paraId="6B667329" w14:textId="4270AB0A"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(907)</w:t>
            </w:r>
          </w:p>
        </w:tc>
        <w:tc>
          <w:tcPr>
            <w:tcW w:w="662" w:type="pct"/>
            <w:tcBorders>
              <w:top w:val="nil"/>
              <w:left w:val="nil"/>
              <w:bottom w:val="single" w:sz="4" w:space="0" w:color="5B9BD5"/>
              <w:right w:val="single" w:sz="4" w:space="0" w:color="5B9BD5"/>
            </w:tcBorders>
            <w:shd w:val="clear" w:color="000000" w:fill="D0CECE"/>
            <w:noWrap/>
            <w:tcMar>
              <w:top w:w="57" w:type="dxa"/>
              <w:left w:w="57" w:type="dxa"/>
              <w:bottom w:w="57" w:type="dxa"/>
              <w:right w:w="108" w:type="dxa"/>
            </w:tcMar>
            <w:vAlign w:val="center"/>
            <w:hideMark/>
          </w:tcPr>
          <w:p w14:paraId="545CECD8" w14:textId="77A0447B"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17,101 </w:t>
            </w:r>
          </w:p>
        </w:tc>
        <w:tc>
          <w:tcPr>
            <w:tcW w:w="443" w:type="pct"/>
            <w:tcBorders>
              <w:top w:val="nil"/>
              <w:left w:val="nil"/>
              <w:bottom w:val="single" w:sz="4" w:space="0" w:color="5B9BD5"/>
              <w:right w:val="single" w:sz="4" w:space="0" w:color="5B9BD5"/>
            </w:tcBorders>
            <w:shd w:val="clear" w:color="000000" w:fill="D0CECE"/>
            <w:noWrap/>
            <w:tcMar>
              <w:top w:w="57" w:type="dxa"/>
              <w:left w:w="57" w:type="dxa"/>
              <w:bottom w:w="57" w:type="dxa"/>
              <w:right w:w="108" w:type="dxa"/>
            </w:tcMar>
            <w:vAlign w:val="bottom"/>
            <w:hideMark/>
          </w:tcPr>
          <w:p w14:paraId="0BF70B8A" w14:textId="17201C72"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17,103 </w:t>
            </w:r>
          </w:p>
        </w:tc>
        <w:tc>
          <w:tcPr>
            <w:tcW w:w="457" w:type="pct"/>
            <w:tcBorders>
              <w:top w:val="nil"/>
              <w:left w:val="nil"/>
              <w:bottom w:val="single" w:sz="4" w:space="0" w:color="5B9BD5"/>
              <w:right w:val="single" w:sz="4" w:space="0" w:color="5B9BD5"/>
            </w:tcBorders>
            <w:shd w:val="clear" w:color="000000" w:fill="D0CECE"/>
            <w:noWrap/>
            <w:tcMar>
              <w:top w:w="57" w:type="dxa"/>
              <w:left w:w="57" w:type="dxa"/>
              <w:bottom w:w="57" w:type="dxa"/>
              <w:right w:w="108" w:type="dxa"/>
            </w:tcMar>
            <w:vAlign w:val="bottom"/>
            <w:hideMark/>
          </w:tcPr>
          <w:p w14:paraId="1F826448" w14:textId="5236B707"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(15)</w:t>
            </w:r>
          </w:p>
        </w:tc>
        <w:tc>
          <w:tcPr>
            <w:tcW w:w="547" w:type="pct"/>
            <w:tcBorders>
              <w:top w:val="nil"/>
              <w:left w:val="nil"/>
              <w:bottom w:val="single" w:sz="4" w:space="0" w:color="5B9BD5"/>
              <w:right w:val="single" w:sz="4" w:space="0" w:color="5B9BD5"/>
            </w:tcBorders>
            <w:shd w:val="clear" w:color="000000" w:fill="D0CECE"/>
            <w:noWrap/>
            <w:tcMar>
              <w:top w:w="57" w:type="dxa"/>
              <w:left w:w="57" w:type="dxa"/>
              <w:bottom w:w="57" w:type="dxa"/>
              <w:right w:w="108" w:type="dxa"/>
            </w:tcMar>
            <w:vAlign w:val="bottom"/>
            <w:hideMark/>
          </w:tcPr>
          <w:p w14:paraId="684DEC01" w14:textId="608AD37A" w:rsidR="00D63588" w:rsidRPr="00807890" w:rsidRDefault="00D63588" w:rsidP="00081F73">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17,088 </w:t>
            </w:r>
          </w:p>
        </w:tc>
      </w:tr>
    </w:tbl>
    <w:p w14:paraId="61625895" w14:textId="0B726A8B" w:rsidR="00D63588" w:rsidRPr="00B94A39" w:rsidRDefault="00D63588" w:rsidP="006C1EA5">
      <w:pPr>
        <w:spacing w:before="60" w:after="120"/>
        <w:rPr>
          <w:rFonts w:ascii="Univers 45 Light" w:hAnsi="Univers 45 Light"/>
          <w:bCs/>
          <w:i/>
          <w:sz w:val="16"/>
          <w:szCs w:val="16"/>
        </w:rPr>
      </w:pPr>
      <w:r w:rsidRPr="00B94A39">
        <w:rPr>
          <w:rFonts w:ascii="Univers 45 Light" w:hAnsi="Univers 45 Light"/>
          <w:bCs/>
          <w:i/>
          <w:sz w:val="16"/>
          <w:szCs w:val="16"/>
        </w:rPr>
        <w:t>Source: KPMG based on data supplied by</w:t>
      </w:r>
      <w:r>
        <w:rPr>
          <w:rFonts w:ascii="Univers 45 Light" w:hAnsi="Univers 45 Light"/>
          <w:bCs/>
          <w:i/>
          <w:sz w:val="16"/>
          <w:szCs w:val="16"/>
        </w:rPr>
        <w:t xml:space="preserve"> Carnarvon Hospital, WA Health</w:t>
      </w:r>
      <w:r w:rsidRPr="00B94A39">
        <w:rPr>
          <w:rFonts w:ascii="Univers 45 Light" w:hAnsi="Univers 45 Light"/>
          <w:bCs/>
          <w:i/>
          <w:sz w:val="16"/>
          <w:szCs w:val="16"/>
        </w:rPr>
        <w:t xml:space="preserve"> and IHPA</w:t>
      </w:r>
    </w:p>
    <w:p w14:paraId="1BCBAEAE" w14:textId="77777777" w:rsidR="002D7F2F" w:rsidRPr="00A237A7" w:rsidRDefault="002D7F2F" w:rsidP="00791176">
      <w:pPr>
        <w:pStyle w:val="Heading3"/>
      </w:pPr>
      <w:r w:rsidRPr="00A237A7">
        <w:t xml:space="preserve">Feeder data </w:t>
      </w:r>
    </w:p>
    <w:p w14:paraId="6FF91722" w14:textId="77777777" w:rsidR="002D7F2F" w:rsidRDefault="002D7F2F" w:rsidP="00807890">
      <w:pPr>
        <w:pStyle w:val="Caption"/>
      </w:pPr>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40</w:t>
      </w:r>
      <w:r w:rsidR="00E07119">
        <w:rPr>
          <w:noProof/>
        </w:rPr>
        <w:fldChar w:fldCharType="end"/>
      </w:r>
      <w:r w:rsidRPr="00B94A39">
        <w:t xml:space="preserve"> – Feeder data – </w:t>
      </w:r>
      <w:r>
        <w:t>Fiona Stanley Hospital</w:t>
      </w:r>
    </w:p>
    <w:tbl>
      <w:tblPr>
        <w:tblW w:w="5026" w:type="pct"/>
        <w:tblLook w:val="04A0" w:firstRow="1" w:lastRow="0" w:firstColumn="1" w:lastColumn="0" w:noHBand="0" w:noVBand="1"/>
        <w:tblCaption w:val="Feeder data"/>
        <w:tblDescription w:val="This table reflects data associated with patient feeder data for the hospital/LHN."/>
      </w:tblPr>
      <w:tblGrid>
        <w:gridCol w:w="2340"/>
        <w:gridCol w:w="928"/>
        <w:gridCol w:w="928"/>
        <w:gridCol w:w="885"/>
        <w:gridCol w:w="928"/>
        <w:gridCol w:w="1079"/>
        <w:gridCol w:w="1013"/>
        <w:gridCol w:w="1037"/>
        <w:gridCol w:w="858"/>
        <w:gridCol w:w="928"/>
        <w:gridCol w:w="893"/>
        <w:gridCol w:w="848"/>
        <w:gridCol w:w="909"/>
      </w:tblGrid>
      <w:tr w:rsidR="00F85CA0" w:rsidRPr="00807890" w14:paraId="7F9D0786" w14:textId="77777777" w:rsidTr="00445AC8">
        <w:trPr>
          <w:trHeight w:val="969"/>
          <w:tblHeader/>
        </w:trPr>
        <w:tc>
          <w:tcPr>
            <w:tcW w:w="862" w:type="pct"/>
            <w:tcBorders>
              <w:top w:val="single" w:sz="4" w:space="0" w:color="5B9BD5"/>
              <w:left w:val="single" w:sz="4" w:space="0" w:color="5B9BD5"/>
              <w:bottom w:val="nil"/>
              <w:right w:val="nil"/>
            </w:tcBorders>
            <w:shd w:val="clear" w:color="000000" w:fill="1F497D"/>
            <w:vAlign w:val="center"/>
            <w:hideMark/>
          </w:tcPr>
          <w:p w14:paraId="41F96FF5" w14:textId="77777777" w:rsidR="00F85CA0" w:rsidRPr="00807890" w:rsidRDefault="00F85CA0" w:rsidP="00F324C4">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Feeder Data</w:t>
            </w:r>
          </w:p>
        </w:tc>
        <w:tc>
          <w:tcPr>
            <w:tcW w:w="342" w:type="pct"/>
            <w:tcBorders>
              <w:top w:val="single" w:sz="4" w:space="0" w:color="5B9BD5"/>
              <w:left w:val="single" w:sz="4" w:space="0" w:color="5B9BD5"/>
              <w:bottom w:val="nil"/>
              <w:right w:val="single" w:sz="4" w:space="0" w:color="5B9BD5"/>
            </w:tcBorders>
            <w:shd w:val="clear" w:color="000000" w:fill="1F497D"/>
            <w:vAlign w:val="center"/>
            <w:hideMark/>
          </w:tcPr>
          <w:p w14:paraId="1948E68B" w14:textId="77777777" w:rsidR="00F85CA0" w:rsidRPr="00807890" w:rsidRDefault="00F85CA0" w:rsidP="007C034B">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from Source</w:t>
            </w:r>
          </w:p>
        </w:tc>
        <w:tc>
          <w:tcPr>
            <w:tcW w:w="342" w:type="pct"/>
            <w:tcBorders>
              <w:top w:val="single" w:sz="4" w:space="0" w:color="5B9BD5"/>
              <w:left w:val="nil"/>
              <w:bottom w:val="nil"/>
              <w:right w:val="nil"/>
            </w:tcBorders>
            <w:shd w:val="clear" w:color="000000" w:fill="1F497D"/>
            <w:vAlign w:val="center"/>
            <w:hideMark/>
          </w:tcPr>
          <w:p w14:paraId="1CC1227D" w14:textId="77777777" w:rsidR="00F85CA0" w:rsidRPr="00807890" w:rsidRDefault="00F85CA0" w:rsidP="007C034B">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in costing system</w:t>
            </w:r>
          </w:p>
        </w:tc>
        <w:tc>
          <w:tcPr>
            <w:tcW w:w="326" w:type="pct"/>
            <w:tcBorders>
              <w:top w:val="single" w:sz="4" w:space="0" w:color="5B9BD5"/>
              <w:left w:val="single" w:sz="4" w:space="0" w:color="5B9BD5"/>
              <w:bottom w:val="nil"/>
              <w:right w:val="single" w:sz="4" w:space="0" w:color="5B9BD5"/>
            </w:tcBorders>
            <w:shd w:val="clear" w:color="000000" w:fill="1F497D"/>
            <w:vAlign w:val="center"/>
            <w:hideMark/>
          </w:tcPr>
          <w:p w14:paraId="3854CD88" w14:textId="77777777" w:rsidR="00F85CA0" w:rsidRPr="00807890" w:rsidRDefault="00F85CA0" w:rsidP="007C034B">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Variance</w:t>
            </w:r>
          </w:p>
        </w:tc>
        <w:tc>
          <w:tcPr>
            <w:tcW w:w="342" w:type="pct"/>
            <w:tcBorders>
              <w:top w:val="single" w:sz="4" w:space="0" w:color="5B9BD5"/>
              <w:left w:val="nil"/>
              <w:bottom w:val="nil"/>
              <w:right w:val="nil"/>
            </w:tcBorders>
            <w:shd w:val="clear" w:color="000000" w:fill="1F497D"/>
            <w:vAlign w:val="center"/>
            <w:hideMark/>
          </w:tcPr>
          <w:p w14:paraId="285DB61F" w14:textId="77777777" w:rsidR="00F85CA0" w:rsidRPr="00807890" w:rsidRDefault="00F85CA0" w:rsidP="007C034B">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Admitted</w:t>
            </w:r>
          </w:p>
        </w:tc>
        <w:tc>
          <w:tcPr>
            <w:tcW w:w="397" w:type="pct"/>
            <w:tcBorders>
              <w:top w:val="single" w:sz="4" w:space="0" w:color="5B9BD5"/>
              <w:left w:val="single" w:sz="4" w:space="0" w:color="5B9BD5"/>
              <w:bottom w:val="nil"/>
              <w:right w:val="single" w:sz="4" w:space="0" w:color="5B9BD5"/>
            </w:tcBorders>
            <w:shd w:val="clear" w:color="000000" w:fill="1F497D"/>
            <w:vAlign w:val="center"/>
            <w:hideMark/>
          </w:tcPr>
          <w:p w14:paraId="2E208354" w14:textId="77777777" w:rsidR="00F85CA0" w:rsidRPr="00807890" w:rsidRDefault="00F85CA0" w:rsidP="007C034B">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Emergency</w:t>
            </w:r>
          </w:p>
        </w:tc>
        <w:tc>
          <w:tcPr>
            <w:tcW w:w="373" w:type="pct"/>
            <w:tcBorders>
              <w:top w:val="single" w:sz="4" w:space="0" w:color="5B9BD5"/>
              <w:left w:val="nil"/>
              <w:bottom w:val="nil"/>
              <w:right w:val="single" w:sz="4" w:space="0" w:color="5B9BD5"/>
            </w:tcBorders>
            <w:shd w:val="clear" w:color="000000" w:fill="1F497D"/>
            <w:vAlign w:val="center"/>
            <w:hideMark/>
          </w:tcPr>
          <w:p w14:paraId="305AEC9B" w14:textId="77777777" w:rsidR="00F85CA0" w:rsidRPr="00807890" w:rsidRDefault="00F85CA0" w:rsidP="007C034B">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Non-admitted</w:t>
            </w:r>
          </w:p>
        </w:tc>
        <w:tc>
          <w:tcPr>
            <w:tcW w:w="382" w:type="pct"/>
            <w:tcBorders>
              <w:top w:val="single" w:sz="4" w:space="0" w:color="5B9BD5"/>
              <w:left w:val="nil"/>
              <w:bottom w:val="nil"/>
              <w:right w:val="single" w:sz="4" w:space="0" w:color="5B9BD5"/>
            </w:tcBorders>
            <w:shd w:val="clear" w:color="000000" w:fill="1F497D"/>
            <w:vAlign w:val="center"/>
            <w:hideMark/>
          </w:tcPr>
          <w:p w14:paraId="2B33CDE7" w14:textId="77777777" w:rsidR="00F85CA0" w:rsidRPr="00807890" w:rsidRDefault="00F85CA0" w:rsidP="007C034B">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Syst-Gen patient</w:t>
            </w:r>
          </w:p>
        </w:tc>
        <w:tc>
          <w:tcPr>
            <w:tcW w:w="316" w:type="pct"/>
            <w:tcBorders>
              <w:top w:val="single" w:sz="4" w:space="0" w:color="5B9BD5"/>
              <w:left w:val="nil"/>
              <w:bottom w:val="nil"/>
              <w:right w:val="nil"/>
            </w:tcBorders>
            <w:shd w:val="clear" w:color="000000" w:fill="1F497D"/>
            <w:vAlign w:val="center"/>
            <w:hideMark/>
          </w:tcPr>
          <w:p w14:paraId="7D6ED75A" w14:textId="77777777" w:rsidR="00F85CA0" w:rsidRPr="00807890" w:rsidRDefault="00F85CA0" w:rsidP="007C034B">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Records linked to Other</w:t>
            </w:r>
          </w:p>
        </w:tc>
        <w:tc>
          <w:tcPr>
            <w:tcW w:w="342" w:type="pct"/>
            <w:tcBorders>
              <w:top w:val="single" w:sz="4" w:space="0" w:color="5B9BD5"/>
              <w:left w:val="single" w:sz="4" w:space="0" w:color="5B9BD5"/>
              <w:bottom w:val="nil"/>
              <w:right w:val="single" w:sz="4" w:space="0" w:color="5B9BD5"/>
            </w:tcBorders>
            <w:shd w:val="clear" w:color="000000" w:fill="1F497D"/>
            <w:vAlign w:val="center"/>
            <w:hideMark/>
          </w:tcPr>
          <w:p w14:paraId="20489FFE" w14:textId="77777777" w:rsidR="00F85CA0" w:rsidRPr="00807890" w:rsidRDefault="00F85CA0" w:rsidP="007C034B">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Total Linking Process</w:t>
            </w:r>
          </w:p>
        </w:tc>
        <w:tc>
          <w:tcPr>
            <w:tcW w:w="329" w:type="pct"/>
            <w:tcBorders>
              <w:top w:val="single" w:sz="4" w:space="0" w:color="5B9BD5"/>
              <w:left w:val="nil"/>
              <w:bottom w:val="nil"/>
              <w:right w:val="single" w:sz="4" w:space="0" w:color="5B9BD5"/>
            </w:tcBorders>
            <w:shd w:val="clear" w:color="000000" w:fill="1F497D"/>
            <w:vAlign w:val="center"/>
            <w:hideMark/>
          </w:tcPr>
          <w:p w14:paraId="1D2E9656" w14:textId="77777777" w:rsidR="00F85CA0" w:rsidRPr="00807890" w:rsidRDefault="00F85CA0" w:rsidP="007C034B">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Unlinked records</w:t>
            </w:r>
          </w:p>
        </w:tc>
        <w:tc>
          <w:tcPr>
            <w:tcW w:w="312" w:type="pct"/>
            <w:tcBorders>
              <w:top w:val="single" w:sz="4" w:space="0" w:color="5B9BD5"/>
              <w:left w:val="nil"/>
              <w:bottom w:val="nil"/>
              <w:right w:val="single" w:sz="4" w:space="0" w:color="5B9BD5"/>
            </w:tcBorders>
            <w:shd w:val="clear" w:color="000000" w:fill="1F497D"/>
            <w:vAlign w:val="center"/>
            <w:hideMark/>
          </w:tcPr>
          <w:p w14:paraId="1F4A2A86" w14:textId="77777777" w:rsidR="00F85CA0" w:rsidRPr="00807890" w:rsidRDefault="00F85CA0" w:rsidP="007C034B">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Linked</w:t>
            </w:r>
          </w:p>
        </w:tc>
        <w:tc>
          <w:tcPr>
            <w:tcW w:w="336" w:type="pct"/>
            <w:tcBorders>
              <w:top w:val="nil"/>
              <w:left w:val="nil"/>
              <w:bottom w:val="nil"/>
              <w:right w:val="single" w:sz="4" w:space="0" w:color="5B9BD5"/>
            </w:tcBorders>
            <w:shd w:val="clear" w:color="000000" w:fill="1F497D"/>
            <w:vAlign w:val="center"/>
            <w:hideMark/>
          </w:tcPr>
          <w:p w14:paraId="7B4E22E1" w14:textId="77777777" w:rsidR="00F85CA0" w:rsidRPr="00807890" w:rsidRDefault="00F85CA0" w:rsidP="007C034B">
            <w:pPr>
              <w:spacing w:line="240" w:lineRule="auto"/>
              <w:jc w:val="center"/>
              <w:rPr>
                <w:rFonts w:ascii="Univers 45 Light" w:hAnsi="Univers 45 Light" w:cs="Calibri"/>
                <w:b/>
                <w:bCs/>
                <w:color w:val="FFFFFF"/>
                <w:sz w:val="16"/>
                <w:szCs w:val="16"/>
                <w:lang w:eastAsia="en-AU"/>
              </w:rPr>
            </w:pPr>
            <w:r w:rsidRPr="00807890">
              <w:rPr>
                <w:rFonts w:ascii="Univers 45 Light" w:hAnsi="Univers 45 Light" w:cs="Calibri"/>
                <w:b/>
                <w:bCs/>
                <w:color w:val="FFFFFF"/>
                <w:sz w:val="16"/>
                <w:szCs w:val="16"/>
                <w:lang w:eastAsia="en-AU"/>
              </w:rPr>
              <w:t>% to Syst-Gen patient</w:t>
            </w:r>
          </w:p>
        </w:tc>
      </w:tr>
      <w:tr w:rsidR="00F85CA0" w:rsidRPr="00807890" w14:paraId="6163378D" w14:textId="77777777" w:rsidTr="00445AC8">
        <w:trPr>
          <w:trHeight w:val="288"/>
        </w:trPr>
        <w:tc>
          <w:tcPr>
            <w:tcW w:w="862" w:type="pct"/>
            <w:tcBorders>
              <w:top w:val="nil"/>
              <w:left w:val="single" w:sz="4" w:space="0" w:color="5B9BD5"/>
              <w:bottom w:val="nil"/>
              <w:right w:val="nil"/>
            </w:tcBorders>
            <w:shd w:val="clear" w:color="000000" w:fill="DDEBF7"/>
            <w:noWrap/>
            <w:vAlign w:val="center"/>
            <w:hideMark/>
          </w:tcPr>
          <w:p w14:paraId="46368E33" w14:textId="77777777" w:rsidR="00F85CA0" w:rsidRPr="00807890" w:rsidRDefault="00F85CA0" w:rsidP="007C034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Diagnosis </w:t>
            </w:r>
          </w:p>
        </w:tc>
        <w:tc>
          <w:tcPr>
            <w:tcW w:w="342" w:type="pct"/>
            <w:tcBorders>
              <w:top w:val="nil"/>
              <w:left w:val="single" w:sz="4" w:space="0" w:color="5B9BD5"/>
              <w:bottom w:val="nil"/>
              <w:right w:val="nil"/>
            </w:tcBorders>
            <w:shd w:val="clear" w:color="000000" w:fill="DDEBF7"/>
            <w:noWrap/>
            <w:vAlign w:val="center"/>
            <w:hideMark/>
          </w:tcPr>
          <w:p w14:paraId="35FA115F" w14:textId="48DFEB54"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315,918 </w:t>
            </w:r>
          </w:p>
        </w:tc>
        <w:tc>
          <w:tcPr>
            <w:tcW w:w="342" w:type="pct"/>
            <w:tcBorders>
              <w:top w:val="nil"/>
              <w:left w:val="single" w:sz="4" w:space="0" w:color="5B9BD5"/>
              <w:bottom w:val="nil"/>
              <w:right w:val="nil"/>
            </w:tcBorders>
            <w:shd w:val="clear" w:color="000000" w:fill="DDEBF7"/>
            <w:noWrap/>
            <w:vAlign w:val="center"/>
            <w:hideMark/>
          </w:tcPr>
          <w:p w14:paraId="557930FE" w14:textId="5153C098"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315,918 </w:t>
            </w:r>
          </w:p>
        </w:tc>
        <w:tc>
          <w:tcPr>
            <w:tcW w:w="326" w:type="pct"/>
            <w:tcBorders>
              <w:top w:val="nil"/>
              <w:left w:val="single" w:sz="4" w:space="0" w:color="5B9BD5"/>
              <w:bottom w:val="nil"/>
              <w:right w:val="nil"/>
            </w:tcBorders>
            <w:shd w:val="clear" w:color="000000" w:fill="DDEBF7"/>
            <w:noWrap/>
            <w:vAlign w:val="center"/>
            <w:hideMark/>
          </w:tcPr>
          <w:p w14:paraId="2559650E" w14:textId="0916A870"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42" w:type="pct"/>
            <w:tcBorders>
              <w:top w:val="nil"/>
              <w:left w:val="single" w:sz="4" w:space="0" w:color="5B9BD5"/>
              <w:bottom w:val="nil"/>
              <w:right w:val="nil"/>
            </w:tcBorders>
            <w:shd w:val="clear" w:color="000000" w:fill="DDEBF7"/>
            <w:noWrap/>
            <w:vAlign w:val="center"/>
            <w:hideMark/>
          </w:tcPr>
          <w:p w14:paraId="71868953"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315,918 </w:t>
            </w:r>
          </w:p>
        </w:tc>
        <w:tc>
          <w:tcPr>
            <w:tcW w:w="397" w:type="pct"/>
            <w:tcBorders>
              <w:top w:val="nil"/>
              <w:left w:val="single" w:sz="4" w:space="0" w:color="5B9BD5"/>
              <w:bottom w:val="nil"/>
              <w:right w:val="nil"/>
            </w:tcBorders>
            <w:shd w:val="clear" w:color="000000" w:fill="DDEBF7"/>
            <w:noWrap/>
            <w:vAlign w:val="center"/>
            <w:hideMark/>
          </w:tcPr>
          <w:p w14:paraId="514F1AAE" w14:textId="3CCB59B4"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73" w:type="pct"/>
            <w:tcBorders>
              <w:top w:val="nil"/>
              <w:left w:val="single" w:sz="4" w:space="0" w:color="5B9BD5"/>
              <w:bottom w:val="nil"/>
              <w:right w:val="nil"/>
            </w:tcBorders>
            <w:shd w:val="clear" w:color="000000" w:fill="DDEBF7"/>
            <w:noWrap/>
            <w:vAlign w:val="center"/>
            <w:hideMark/>
          </w:tcPr>
          <w:p w14:paraId="62BF63D8" w14:textId="465B39F3"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82" w:type="pct"/>
            <w:tcBorders>
              <w:top w:val="nil"/>
              <w:left w:val="single" w:sz="4" w:space="0" w:color="5B9BD5"/>
              <w:bottom w:val="nil"/>
              <w:right w:val="nil"/>
            </w:tcBorders>
            <w:shd w:val="clear" w:color="000000" w:fill="DDEBF7"/>
            <w:noWrap/>
            <w:vAlign w:val="center"/>
            <w:hideMark/>
          </w:tcPr>
          <w:p w14:paraId="63663F1E" w14:textId="67AFF43F"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16" w:type="pct"/>
            <w:tcBorders>
              <w:top w:val="nil"/>
              <w:left w:val="single" w:sz="4" w:space="0" w:color="5B9BD5"/>
              <w:bottom w:val="nil"/>
              <w:right w:val="single" w:sz="4" w:space="0" w:color="5B9BD5"/>
            </w:tcBorders>
            <w:shd w:val="clear" w:color="000000" w:fill="DDEBF7"/>
            <w:noWrap/>
            <w:vAlign w:val="center"/>
            <w:hideMark/>
          </w:tcPr>
          <w:p w14:paraId="64904015" w14:textId="031F2D21"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2" w:type="pct"/>
            <w:tcBorders>
              <w:top w:val="nil"/>
              <w:left w:val="nil"/>
              <w:bottom w:val="nil"/>
              <w:right w:val="nil"/>
            </w:tcBorders>
            <w:shd w:val="clear" w:color="000000" w:fill="DDEBF7"/>
            <w:noWrap/>
            <w:vAlign w:val="center"/>
            <w:hideMark/>
          </w:tcPr>
          <w:p w14:paraId="0CF74BD6" w14:textId="5E12E9EF"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315,918 </w:t>
            </w:r>
          </w:p>
        </w:tc>
        <w:tc>
          <w:tcPr>
            <w:tcW w:w="329" w:type="pct"/>
            <w:tcBorders>
              <w:top w:val="nil"/>
              <w:left w:val="single" w:sz="4" w:space="0" w:color="5B9BD5"/>
              <w:bottom w:val="nil"/>
              <w:right w:val="nil"/>
            </w:tcBorders>
            <w:shd w:val="clear" w:color="000000" w:fill="DDEBF7"/>
            <w:noWrap/>
            <w:vAlign w:val="center"/>
            <w:hideMark/>
          </w:tcPr>
          <w:p w14:paraId="0624FAEE" w14:textId="4F32CCAA"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12" w:type="pct"/>
            <w:tcBorders>
              <w:top w:val="nil"/>
              <w:left w:val="single" w:sz="4" w:space="0" w:color="5B9BD5"/>
              <w:bottom w:val="nil"/>
              <w:right w:val="single" w:sz="4" w:space="0" w:color="5B9BD5"/>
            </w:tcBorders>
            <w:shd w:val="clear" w:color="000000" w:fill="DDEBF7"/>
            <w:noWrap/>
            <w:vAlign w:val="center"/>
            <w:hideMark/>
          </w:tcPr>
          <w:p w14:paraId="53BB3A0D"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36" w:type="pct"/>
            <w:tcBorders>
              <w:top w:val="nil"/>
              <w:left w:val="nil"/>
              <w:bottom w:val="nil"/>
              <w:right w:val="single" w:sz="4" w:space="0" w:color="5B9BD5"/>
            </w:tcBorders>
            <w:shd w:val="clear" w:color="000000" w:fill="DDEBF7"/>
            <w:noWrap/>
            <w:vAlign w:val="center"/>
            <w:hideMark/>
          </w:tcPr>
          <w:p w14:paraId="50AEEA66"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F85CA0" w:rsidRPr="00807890" w14:paraId="0B172ADA" w14:textId="77777777" w:rsidTr="00445AC8">
        <w:trPr>
          <w:trHeight w:val="288"/>
        </w:trPr>
        <w:tc>
          <w:tcPr>
            <w:tcW w:w="862" w:type="pct"/>
            <w:tcBorders>
              <w:top w:val="nil"/>
              <w:left w:val="single" w:sz="4" w:space="0" w:color="5B9BD5"/>
              <w:bottom w:val="nil"/>
              <w:right w:val="nil"/>
            </w:tcBorders>
            <w:shd w:val="clear" w:color="000000" w:fill="FFFFFF"/>
            <w:noWrap/>
            <w:vAlign w:val="center"/>
            <w:hideMark/>
          </w:tcPr>
          <w:p w14:paraId="3656F6A9" w14:textId="77777777" w:rsidR="00F85CA0" w:rsidRPr="00807890" w:rsidRDefault="00F85CA0" w:rsidP="007C034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Procedure </w:t>
            </w:r>
          </w:p>
        </w:tc>
        <w:tc>
          <w:tcPr>
            <w:tcW w:w="342" w:type="pct"/>
            <w:tcBorders>
              <w:top w:val="nil"/>
              <w:left w:val="single" w:sz="4" w:space="0" w:color="5B9BD5"/>
              <w:bottom w:val="nil"/>
              <w:right w:val="nil"/>
            </w:tcBorders>
            <w:shd w:val="clear" w:color="000000" w:fill="FFFFFF"/>
            <w:noWrap/>
            <w:vAlign w:val="center"/>
            <w:hideMark/>
          </w:tcPr>
          <w:p w14:paraId="41419473" w14:textId="6AE2682D"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199,914 </w:t>
            </w:r>
          </w:p>
        </w:tc>
        <w:tc>
          <w:tcPr>
            <w:tcW w:w="342" w:type="pct"/>
            <w:tcBorders>
              <w:top w:val="nil"/>
              <w:left w:val="single" w:sz="4" w:space="0" w:color="5B9BD5"/>
              <w:bottom w:val="nil"/>
              <w:right w:val="nil"/>
            </w:tcBorders>
            <w:shd w:val="clear" w:color="000000" w:fill="FFFFFF"/>
            <w:noWrap/>
            <w:vAlign w:val="center"/>
            <w:hideMark/>
          </w:tcPr>
          <w:p w14:paraId="0BE8DE91" w14:textId="0AC37F10"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199,914 </w:t>
            </w:r>
          </w:p>
        </w:tc>
        <w:tc>
          <w:tcPr>
            <w:tcW w:w="326" w:type="pct"/>
            <w:tcBorders>
              <w:top w:val="nil"/>
              <w:left w:val="single" w:sz="4" w:space="0" w:color="5B9BD5"/>
              <w:bottom w:val="nil"/>
              <w:right w:val="nil"/>
            </w:tcBorders>
            <w:shd w:val="clear" w:color="000000" w:fill="FFFFFF"/>
            <w:noWrap/>
            <w:vAlign w:val="center"/>
            <w:hideMark/>
          </w:tcPr>
          <w:p w14:paraId="7FAF0B88" w14:textId="73CB19F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42" w:type="pct"/>
            <w:tcBorders>
              <w:top w:val="nil"/>
              <w:left w:val="single" w:sz="4" w:space="0" w:color="5B9BD5"/>
              <w:bottom w:val="nil"/>
              <w:right w:val="nil"/>
            </w:tcBorders>
            <w:shd w:val="clear" w:color="000000" w:fill="FFFFFF"/>
            <w:noWrap/>
            <w:vAlign w:val="center"/>
            <w:hideMark/>
          </w:tcPr>
          <w:p w14:paraId="795A5CB6"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199,914 </w:t>
            </w:r>
          </w:p>
        </w:tc>
        <w:tc>
          <w:tcPr>
            <w:tcW w:w="397" w:type="pct"/>
            <w:tcBorders>
              <w:top w:val="nil"/>
              <w:left w:val="single" w:sz="4" w:space="0" w:color="5B9BD5"/>
              <w:bottom w:val="nil"/>
              <w:right w:val="nil"/>
            </w:tcBorders>
            <w:shd w:val="clear" w:color="000000" w:fill="FFFFFF"/>
            <w:noWrap/>
            <w:vAlign w:val="center"/>
            <w:hideMark/>
          </w:tcPr>
          <w:p w14:paraId="1AA39925" w14:textId="0DC9EF7B"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73" w:type="pct"/>
            <w:tcBorders>
              <w:top w:val="nil"/>
              <w:left w:val="single" w:sz="4" w:space="0" w:color="5B9BD5"/>
              <w:bottom w:val="nil"/>
              <w:right w:val="nil"/>
            </w:tcBorders>
            <w:shd w:val="clear" w:color="000000" w:fill="FFFFFF"/>
            <w:noWrap/>
            <w:vAlign w:val="center"/>
            <w:hideMark/>
          </w:tcPr>
          <w:p w14:paraId="1136F0FE" w14:textId="6212598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82" w:type="pct"/>
            <w:tcBorders>
              <w:top w:val="nil"/>
              <w:left w:val="single" w:sz="4" w:space="0" w:color="5B9BD5"/>
              <w:bottom w:val="nil"/>
              <w:right w:val="nil"/>
            </w:tcBorders>
            <w:shd w:val="clear" w:color="000000" w:fill="FFFFFF"/>
            <w:noWrap/>
            <w:vAlign w:val="center"/>
            <w:hideMark/>
          </w:tcPr>
          <w:p w14:paraId="03C7FDDE" w14:textId="3D2FBE4E"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16" w:type="pct"/>
            <w:tcBorders>
              <w:top w:val="nil"/>
              <w:left w:val="single" w:sz="4" w:space="0" w:color="5B9BD5"/>
              <w:bottom w:val="nil"/>
              <w:right w:val="single" w:sz="4" w:space="0" w:color="5B9BD5"/>
            </w:tcBorders>
            <w:shd w:val="clear" w:color="000000" w:fill="FFFFFF"/>
            <w:noWrap/>
            <w:vAlign w:val="center"/>
            <w:hideMark/>
          </w:tcPr>
          <w:p w14:paraId="2A62ECF7" w14:textId="2981B10E"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2" w:type="pct"/>
            <w:tcBorders>
              <w:top w:val="nil"/>
              <w:left w:val="nil"/>
              <w:bottom w:val="nil"/>
              <w:right w:val="nil"/>
            </w:tcBorders>
            <w:shd w:val="clear" w:color="000000" w:fill="FFFFFF"/>
            <w:noWrap/>
            <w:vAlign w:val="center"/>
            <w:hideMark/>
          </w:tcPr>
          <w:p w14:paraId="302985DD" w14:textId="6F721C2E"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199,914 </w:t>
            </w:r>
          </w:p>
        </w:tc>
        <w:tc>
          <w:tcPr>
            <w:tcW w:w="329" w:type="pct"/>
            <w:tcBorders>
              <w:top w:val="nil"/>
              <w:left w:val="single" w:sz="4" w:space="0" w:color="5B9BD5"/>
              <w:bottom w:val="nil"/>
              <w:right w:val="nil"/>
            </w:tcBorders>
            <w:shd w:val="clear" w:color="000000" w:fill="FFFFFF"/>
            <w:noWrap/>
            <w:vAlign w:val="center"/>
            <w:hideMark/>
          </w:tcPr>
          <w:p w14:paraId="440149B9" w14:textId="6C821261"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12" w:type="pct"/>
            <w:tcBorders>
              <w:top w:val="nil"/>
              <w:left w:val="single" w:sz="4" w:space="0" w:color="5B9BD5"/>
              <w:bottom w:val="nil"/>
              <w:right w:val="single" w:sz="4" w:space="0" w:color="5B9BD5"/>
            </w:tcBorders>
            <w:shd w:val="clear" w:color="000000" w:fill="FFFFFF"/>
            <w:noWrap/>
            <w:vAlign w:val="center"/>
            <w:hideMark/>
          </w:tcPr>
          <w:p w14:paraId="00762144"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36" w:type="pct"/>
            <w:tcBorders>
              <w:top w:val="nil"/>
              <w:left w:val="nil"/>
              <w:bottom w:val="nil"/>
              <w:right w:val="single" w:sz="4" w:space="0" w:color="5B9BD5"/>
            </w:tcBorders>
            <w:shd w:val="clear" w:color="000000" w:fill="FFFFFF"/>
            <w:noWrap/>
            <w:vAlign w:val="center"/>
            <w:hideMark/>
          </w:tcPr>
          <w:p w14:paraId="4EE6E620"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r w:rsidR="00F85CA0" w:rsidRPr="00807890" w14:paraId="1159378C" w14:textId="77777777" w:rsidTr="00445AC8">
        <w:trPr>
          <w:trHeight w:val="288"/>
        </w:trPr>
        <w:tc>
          <w:tcPr>
            <w:tcW w:w="862" w:type="pct"/>
            <w:tcBorders>
              <w:top w:val="nil"/>
              <w:left w:val="single" w:sz="4" w:space="0" w:color="5B9BD5"/>
              <w:bottom w:val="nil"/>
              <w:right w:val="nil"/>
            </w:tcBorders>
            <w:shd w:val="clear" w:color="000000" w:fill="DDEBF7"/>
            <w:noWrap/>
            <w:vAlign w:val="center"/>
            <w:hideMark/>
          </w:tcPr>
          <w:p w14:paraId="12D3A83E" w14:textId="77777777" w:rsidR="00F85CA0" w:rsidRPr="00807890" w:rsidRDefault="00F85CA0" w:rsidP="007C034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Radiology </w:t>
            </w:r>
          </w:p>
        </w:tc>
        <w:tc>
          <w:tcPr>
            <w:tcW w:w="342" w:type="pct"/>
            <w:tcBorders>
              <w:top w:val="nil"/>
              <w:left w:val="single" w:sz="4" w:space="0" w:color="5B9BD5"/>
              <w:bottom w:val="nil"/>
              <w:right w:val="nil"/>
            </w:tcBorders>
            <w:shd w:val="clear" w:color="000000" w:fill="DDEBF7"/>
            <w:noWrap/>
            <w:vAlign w:val="center"/>
            <w:hideMark/>
          </w:tcPr>
          <w:p w14:paraId="5CEA0B18" w14:textId="5507F911"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241,982 </w:t>
            </w:r>
          </w:p>
        </w:tc>
        <w:tc>
          <w:tcPr>
            <w:tcW w:w="342" w:type="pct"/>
            <w:tcBorders>
              <w:top w:val="nil"/>
              <w:left w:val="single" w:sz="4" w:space="0" w:color="5B9BD5"/>
              <w:bottom w:val="nil"/>
              <w:right w:val="nil"/>
            </w:tcBorders>
            <w:shd w:val="clear" w:color="000000" w:fill="DDEBF7"/>
            <w:noWrap/>
            <w:vAlign w:val="center"/>
            <w:hideMark/>
          </w:tcPr>
          <w:p w14:paraId="19B876E1" w14:textId="2DEAD552"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241,982 </w:t>
            </w:r>
          </w:p>
        </w:tc>
        <w:tc>
          <w:tcPr>
            <w:tcW w:w="326" w:type="pct"/>
            <w:tcBorders>
              <w:top w:val="nil"/>
              <w:left w:val="single" w:sz="4" w:space="0" w:color="5B9BD5"/>
              <w:bottom w:val="nil"/>
              <w:right w:val="nil"/>
            </w:tcBorders>
            <w:shd w:val="clear" w:color="000000" w:fill="DDEBF7"/>
            <w:noWrap/>
            <w:vAlign w:val="center"/>
            <w:hideMark/>
          </w:tcPr>
          <w:p w14:paraId="54B56370" w14:textId="7082D344"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42" w:type="pct"/>
            <w:tcBorders>
              <w:top w:val="nil"/>
              <w:left w:val="single" w:sz="4" w:space="0" w:color="5B9BD5"/>
              <w:bottom w:val="nil"/>
              <w:right w:val="single" w:sz="4" w:space="0" w:color="5B9BD5"/>
            </w:tcBorders>
            <w:shd w:val="clear" w:color="000000" w:fill="DDEBF7"/>
            <w:noWrap/>
            <w:vAlign w:val="center"/>
            <w:hideMark/>
          </w:tcPr>
          <w:p w14:paraId="4DB4A763" w14:textId="65EFC8EB"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99,367 </w:t>
            </w:r>
          </w:p>
        </w:tc>
        <w:tc>
          <w:tcPr>
            <w:tcW w:w="397" w:type="pct"/>
            <w:tcBorders>
              <w:top w:val="nil"/>
              <w:left w:val="nil"/>
              <w:bottom w:val="nil"/>
              <w:right w:val="single" w:sz="4" w:space="0" w:color="5B9BD5"/>
            </w:tcBorders>
            <w:shd w:val="clear" w:color="000000" w:fill="DDEBF7"/>
            <w:noWrap/>
            <w:vAlign w:val="center"/>
            <w:hideMark/>
          </w:tcPr>
          <w:p w14:paraId="268669CB" w14:textId="3AFBCAE5"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100,731 </w:t>
            </w:r>
          </w:p>
        </w:tc>
        <w:tc>
          <w:tcPr>
            <w:tcW w:w="373" w:type="pct"/>
            <w:tcBorders>
              <w:top w:val="nil"/>
              <w:left w:val="nil"/>
              <w:bottom w:val="nil"/>
              <w:right w:val="single" w:sz="4" w:space="0" w:color="5B9BD5"/>
            </w:tcBorders>
            <w:shd w:val="clear" w:color="000000" w:fill="DDEBF7"/>
            <w:noWrap/>
            <w:vAlign w:val="center"/>
            <w:hideMark/>
          </w:tcPr>
          <w:p w14:paraId="0D9548A5" w14:textId="63697478"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32,608 </w:t>
            </w:r>
          </w:p>
        </w:tc>
        <w:tc>
          <w:tcPr>
            <w:tcW w:w="382" w:type="pct"/>
            <w:tcBorders>
              <w:top w:val="nil"/>
              <w:left w:val="nil"/>
              <w:bottom w:val="nil"/>
              <w:right w:val="single" w:sz="4" w:space="0" w:color="5B9BD5"/>
            </w:tcBorders>
            <w:shd w:val="clear" w:color="000000" w:fill="DDEBF7"/>
            <w:noWrap/>
            <w:vAlign w:val="center"/>
            <w:hideMark/>
          </w:tcPr>
          <w:p w14:paraId="3310A8C0" w14:textId="2B63C1EB"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9,276 </w:t>
            </w:r>
          </w:p>
        </w:tc>
        <w:tc>
          <w:tcPr>
            <w:tcW w:w="316" w:type="pct"/>
            <w:tcBorders>
              <w:top w:val="nil"/>
              <w:left w:val="nil"/>
              <w:bottom w:val="nil"/>
              <w:right w:val="single" w:sz="4" w:space="0" w:color="5B9BD5"/>
            </w:tcBorders>
            <w:shd w:val="clear" w:color="000000" w:fill="DDEBF7"/>
            <w:noWrap/>
            <w:vAlign w:val="center"/>
            <w:hideMark/>
          </w:tcPr>
          <w:p w14:paraId="21269A2E" w14:textId="2A967B75"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2" w:type="pct"/>
            <w:tcBorders>
              <w:top w:val="nil"/>
              <w:left w:val="nil"/>
              <w:bottom w:val="nil"/>
              <w:right w:val="nil"/>
            </w:tcBorders>
            <w:shd w:val="clear" w:color="000000" w:fill="DDEBF7"/>
            <w:noWrap/>
            <w:vAlign w:val="center"/>
            <w:hideMark/>
          </w:tcPr>
          <w:p w14:paraId="60F594AD" w14:textId="6A0AF4A5"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241,982 </w:t>
            </w:r>
          </w:p>
        </w:tc>
        <w:tc>
          <w:tcPr>
            <w:tcW w:w="329" w:type="pct"/>
            <w:tcBorders>
              <w:top w:val="nil"/>
              <w:left w:val="single" w:sz="4" w:space="0" w:color="5B9BD5"/>
              <w:bottom w:val="nil"/>
              <w:right w:val="nil"/>
            </w:tcBorders>
            <w:shd w:val="clear" w:color="000000" w:fill="DDEBF7"/>
            <w:noWrap/>
            <w:vAlign w:val="center"/>
            <w:hideMark/>
          </w:tcPr>
          <w:p w14:paraId="48559301" w14:textId="0A4D54AA"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12" w:type="pct"/>
            <w:tcBorders>
              <w:top w:val="nil"/>
              <w:left w:val="single" w:sz="4" w:space="0" w:color="5B9BD5"/>
              <w:bottom w:val="nil"/>
              <w:right w:val="single" w:sz="4" w:space="0" w:color="5B9BD5"/>
            </w:tcBorders>
            <w:shd w:val="clear" w:color="000000" w:fill="DDEBF7"/>
            <w:noWrap/>
            <w:vAlign w:val="center"/>
            <w:hideMark/>
          </w:tcPr>
          <w:p w14:paraId="15F56542"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36" w:type="pct"/>
            <w:tcBorders>
              <w:top w:val="nil"/>
              <w:left w:val="nil"/>
              <w:bottom w:val="nil"/>
              <w:right w:val="single" w:sz="4" w:space="0" w:color="5B9BD5"/>
            </w:tcBorders>
            <w:shd w:val="clear" w:color="000000" w:fill="DDEBF7"/>
            <w:noWrap/>
            <w:vAlign w:val="center"/>
            <w:hideMark/>
          </w:tcPr>
          <w:p w14:paraId="023A4AEE"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3.83%</w:t>
            </w:r>
          </w:p>
        </w:tc>
      </w:tr>
      <w:tr w:rsidR="00F85CA0" w:rsidRPr="00807890" w14:paraId="71C0C399" w14:textId="77777777" w:rsidTr="00445AC8">
        <w:trPr>
          <w:trHeight w:val="288"/>
        </w:trPr>
        <w:tc>
          <w:tcPr>
            <w:tcW w:w="862" w:type="pct"/>
            <w:tcBorders>
              <w:top w:val="nil"/>
              <w:left w:val="single" w:sz="4" w:space="0" w:color="5B9BD5"/>
              <w:bottom w:val="nil"/>
              <w:right w:val="nil"/>
            </w:tcBorders>
            <w:shd w:val="clear" w:color="000000" w:fill="FFFFFF"/>
            <w:noWrap/>
            <w:vAlign w:val="center"/>
            <w:hideMark/>
          </w:tcPr>
          <w:p w14:paraId="26B4BA59" w14:textId="77777777" w:rsidR="00F85CA0" w:rsidRPr="00807890" w:rsidRDefault="00F85CA0" w:rsidP="007C034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Pharmacy </w:t>
            </w:r>
          </w:p>
        </w:tc>
        <w:tc>
          <w:tcPr>
            <w:tcW w:w="342" w:type="pct"/>
            <w:tcBorders>
              <w:top w:val="nil"/>
              <w:left w:val="single" w:sz="4" w:space="0" w:color="5B9BD5"/>
              <w:bottom w:val="nil"/>
              <w:right w:val="nil"/>
            </w:tcBorders>
            <w:shd w:val="clear" w:color="000000" w:fill="FFFFFF"/>
            <w:noWrap/>
            <w:vAlign w:val="center"/>
            <w:hideMark/>
          </w:tcPr>
          <w:p w14:paraId="7E5DB38E" w14:textId="53B5A94A"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205,940 </w:t>
            </w:r>
          </w:p>
        </w:tc>
        <w:tc>
          <w:tcPr>
            <w:tcW w:w="342" w:type="pct"/>
            <w:tcBorders>
              <w:top w:val="nil"/>
              <w:left w:val="single" w:sz="4" w:space="0" w:color="5B9BD5"/>
              <w:bottom w:val="nil"/>
              <w:right w:val="nil"/>
            </w:tcBorders>
            <w:shd w:val="clear" w:color="000000" w:fill="FFFFFF"/>
            <w:noWrap/>
            <w:vAlign w:val="center"/>
            <w:hideMark/>
          </w:tcPr>
          <w:p w14:paraId="6BBE5CDF" w14:textId="7B2C6A2D"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205,940 </w:t>
            </w:r>
          </w:p>
        </w:tc>
        <w:tc>
          <w:tcPr>
            <w:tcW w:w="326" w:type="pct"/>
            <w:tcBorders>
              <w:top w:val="nil"/>
              <w:left w:val="single" w:sz="4" w:space="0" w:color="5B9BD5"/>
              <w:bottom w:val="nil"/>
              <w:right w:val="nil"/>
            </w:tcBorders>
            <w:shd w:val="clear" w:color="000000" w:fill="FFFFFF"/>
            <w:noWrap/>
            <w:vAlign w:val="center"/>
            <w:hideMark/>
          </w:tcPr>
          <w:p w14:paraId="00FDD4D2" w14:textId="38E2D784"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42" w:type="pct"/>
            <w:tcBorders>
              <w:top w:val="nil"/>
              <w:left w:val="single" w:sz="4" w:space="0" w:color="5B9BD5"/>
              <w:bottom w:val="nil"/>
              <w:right w:val="single" w:sz="4" w:space="0" w:color="5B9BD5"/>
            </w:tcBorders>
            <w:shd w:val="clear" w:color="000000" w:fill="FFFFFF"/>
            <w:noWrap/>
            <w:vAlign w:val="center"/>
            <w:hideMark/>
          </w:tcPr>
          <w:p w14:paraId="24DA2EDE"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165,382 </w:t>
            </w:r>
          </w:p>
        </w:tc>
        <w:tc>
          <w:tcPr>
            <w:tcW w:w="397" w:type="pct"/>
            <w:tcBorders>
              <w:top w:val="nil"/>
              <w:left w:val="nil"/>
              <w:bottom w:val="nil"/>
              <w:right w:val="single" w:sz="4" w:space="0" w:color="5B9BD5"/>
            </w:tcBorders>
            <w:shd w:val="clear" w:color="000000" w:fill="FFFFFF"/>
            <w:noWrap/>
            <w:vAlign w:val="center"/>
            <w:hideMark/>
          </w:tcPr>
          <w:p w14:paraId="6144C56D" w14:textId="57BC20B2"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5,377 </w:t>
            </w:r>
          </w:p>
        </w:tc>
        <w:tc>
          <w:tcPr>
            <w:tcW w:w="373" w:type="pct"/>
            <w:tcBorders>
              <w:top w:val="nil"/>
              <w:left w:val="nil"/>
              <w:bottom w:val="nil"/>
              <w:right w:val="single" w:sz="4" w:space="0" w:color="5B9BD5"/>
            </w:tcBorders>
            <w:shd w:val="clear" w:color="000000" w:fill="FFFFFF"/>
            <w:noWrap/>
            <w:vAlign w:val="center"/>
            <w:hideMark/>
          </w:tcPr>
          <w:p w14:paraId="2656D694" w14:textId="7E97DECE"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26,285 </w:t>
            </w:r>
          </w:p>
        </w:tc>
        <w:tc>
          <w:tcPr>
            <w:tcW w:w="382" w:type="pct"/>
            <w:tcBorders>
              <w:top w:val="nil"/>
              <w:left w:val="nil"/>
              <w:bottom w:val="nil"/>
              <w:right w:val="single" w:sz="4" w:space="0" w:color="5B9BD5"/>
            </w:tcBorders>
            <w:shd w:val="clear" w:color="000000" w:fill="FFFFFF"/>
            <w:noWrap/>
            <w:vAlign w:val="center"/>
            <w:hideMark/>
          </w:tcPr>
          <w:p w14:paraId="6C72C42E" w14:textId="5590DAE0"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8,896 </w:t>
            </w:r>
          </w:p>
        </w:tc>
        <w:tc>
          <w:tcPr>
            <w:tcW w:w="316" w:type="pct"/>
            <w:tcBorders>
              <w:top w:val="nil"/>
              <w:left w:val="nil"/>
              <w:bottom w:val="nil"/>
              <w:right w:val="single" w:sz="4" w:space="0" w:color="5B9BD5"/>
            </w:tcBorders>
            <w:shd w:val="clear" w:color="000000" w:fill="FFFFFF"/>
            <w:noWrap/>
            <w:vAlign w:val="center"/>
            <w:hideMark/>
          </w:tcPr>
          <w:p w14:paraId="09DCFF71" w14:textId="016A7771"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2" w:type="pct"/>
            <w:tcBorders>
              <w:top w:val="nil"/>
              <w:left w:val="nil"/>
              <w:bottom w:val="nil"/>
              <w:right w:val="nil"/>
            </w:tcBorders>
            <w:shd w:val="clear" w:color="000000" w:fill="FFFFFF"/>
            <w:noWrap/>
            <w:vAlign w:val="center"/>
            <w:hideMark/>
          </w:tcPr>
          <w:p w14:paraId="7E4046B9" w14:textId="6C74E47E"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205,940 </w:t>
            </w:r>
          </w:p>
        </w:tc>
        <w:tc>
          <w:tcPr>
            <w:tcW w:w="329" w:type="pct"/>
            <w:tcBorders>
              <w:top w:val="nil"/>
              <w:left w:val="single" w:sz="4" w:space="0" w:color="5B9BD5"/>
              <w:bottom w:val="nil"/>
              <w:right w:val="nil"/>
            </w:tcBorders>
            <w:shd w:val="clear" w:color="000000" w:fill="FFFFFF"/>
            <w:noWrap/>
            <w:vAlign w:val="center"/>
            <w:hideMark/>
          </w:tcPr>
          <w:p w14:paraId="02E61BA6" w14:textId="6042B60C"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12" w:type="pct"/>
            <w:tcBorders>
              <w:top w:val="nil"/>
              <w:left w:val="single" w:sz="4" w:space="0" w:color="5B9BD5"/>
              <w:bottom w:val="nil"/>
              <w:right w:val="single" w:sz="4" w:space="0" w:color="5B9BD5"/>
            </w:tcBorders>
            <w:shd w:val="clear" w:color="000000" w:fill="FFFFFF"/>
            <w:noWrap/>
            <w:vAlign w:val="center"/>
            <w:hideMark/>
          </w:tcPr>
          <w:p w14:paraId="50BF6D45"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36" w:type="pct"/>
            <w:tcBorders>
              <w:top w:val="nil"/>
              <w:left w:val="nil"/>
              <w:bottom w:val="nil"/>
              <w:right w:val="single" w:sz="4" w:space="0" w:color="5B9BD5"/>
            </w:tcBorders>
            <w:shd w:val="clear" w:color="000000" w:fill="FFFFFF"/>
            <w:noWrap/>
            <w:vAlign w:val="center"/>
            <w:hideMark/>
          </w:tcPr>
          <w:p w14:paraId="5ACFD239"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4.32%</w:t>
            </w:r>
          </w:p>
        </w:tc>
      </w:tr>
      <w:tr w:rsidR="00F85CA0" w:rsidRPr="00807890" w14:paraId="317BD940" w14:textId="77777777" w:rsidTr="00445AC8">
        <w:trPr>
          <w:trHeight w:val="288"/>
        </w:trPr>
        <w:tc>
          <w:tcPr>
            <w:tcW w:w="862" w:type="pct"/>
            <w:tcBorders>
              <w:top w:val="nil"/>
              <w:left w:val="single" w:sz="4" w:space="0" w:color="5B9BD5"/>
              <w:bottom w:val="nil"/>
              <w:right w:val="nil"/>
            </w:tcBorders>
            <w:shd w:val="clear" w:color="000000" w:fill="DDEBF7"/>
            <w:noWrap/>
            <w:vAlign w:val="center"/>
            <w:hideMark/>
          </w:tcPr>
          <w:p w14:paraId="0B1CBE32" w14:textId="77777777" w:rsidR="00F85CA0" w:rsidRPr="00807890" w:rsidRDefault="00F85CA0" w:rsidP="007C034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lastRenderedPageBreak/>
              <w:t xml:space="preserve"> Pathology </w:t>
            </w:r>
          </w:p>
        </w:tc>
        <w:tc>
          <w:tcPr>
            <w:tcW w:w="342" w:type="pct"/>
            <w:tcBorders>
              <w:top w:val="nil"/>
              <w:left w:val="single" w:sz="4" w:space="0" w:color="5B9BD5"/>
              <w:bottom w:val="nil"/>
              <w:right w:val="nil"/>
            </w:tcBorders>
            <w:shd w:val="clear" w:color="000000" w:fill="DDEBF7"/>
            <w:noWrap/>
            <w:vAlign w:val="center"/>
            <w:hideMark/>
          </w:tcPr>
          <w:p w14:paraId="68B93025" w14:textId="7A4ED54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828,369 </w:t>
            </w:r>
          </w:p>
        </w:tc>
        <w:tc>
          <w:tcPr>
            <w:tcW w:w="342" w:type="pct"/>
            <w:tcBorders>
              <w:top w:val="nil"/>
              <w:left w:val="single" w:sz="4" w:space="0" w:color="5B9BD5"/>
              <w:bottom w:val="nil"/>
              <w:right w:val="nil"/>
            </w:tcBorders>
            <w:shd w:val="clear" w:color="000000" w:fill="DDEBF7"/>
            <w:noWrap/>
            <w:vAlign w:val="center"/>
            <w:hideMark/>
          </w:tcPr>
          <w:p w14:paraId="2378ED2F" w14:textId="3D590CB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828,369 </w:t>
            </w:r>
          </w:p>
        </w:tc>
        <w:tc>
          <w:tcPr>
            <w:tcW w:w="326" w:type="pct"/>
            <w:tcBorders>
              <w:top w:val="nil"/>
              <w:left w:val="single" w:sz="4" w:space="0" w:color="5B9BD5"/>
              <w:bottom w:val="nil"/>
              <w:right w:val="single" w:sz="4" w:space="0" w:color="5B9BD5"/>
            </w:tcBorders>
            <w:shd w:val="clear" w:color="000000" w:fill="DDEBF7"/>
            <w:noWrap/>
            <w:vAlign w:val="center"/>
            <w:hideMark/>
          </w:tcPr>
          <w:p w14:paraId="712FF392" w14:textId="573FA53F"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42" w:type="pct"/>
            <w:tcBorders>
              <w:top w:val="nil"/>
              <w:left w:val="nil"/>
              <w:bottom w:val="nil"/>
              <w:right w:val="single" w:sz="4" w:space="0" w:color="5B9BD5"/>
            </w:tcBorders>
            <w:shd w:val="clear" w:color="000000" w:fill="DDEBF7"/>
            <w:noWrap/>
            <w:vAlign w:val="center"/>
            <w:hideMark/>
          </w:tcPr>
          <w:p w14:paraId="57A01D87"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487,070 </w:t>
            </w:r>
          </w:p>
        </w:tc>
        <w:tc>
          <w:tcPr>
            <w:tcW w:w="397" w:type="pct"/>
            <w:tcBorders>
              <w:top w:val="nil"/>
              <w:left w:val="nil"/>
              <w:bottom w:val="nil"/>
              <w:right w:val="single" w:sz="4" w:space="0" w:color="5B9BD5"/>
            </w:tcBorders>
            <w:shd w:val="clear" w:color="000000" w:fill="DDEBF7"/>
            <w:noWrap/>
            <w:vAlign w:val="center"/>
            <w:hideMark/>
          </w:tcPr>
          <w:p w14:paraId="349996B1" w14:textId="3FB3434B"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173,768 </w:t>
            </w:r>
          </w:p>
        </w:tc>
        <w:tc>
          <w:tcPr>
            <w:tcW w:w="373" w:type="pct"/>
            <w:tcBorders>
              <w:top w:val="nil"/>
              <w:left w:val="nil"/>
              <w:bottom w:val="nil"/>
              <w:right w:val="single" w:sz="4" w:space="0" w:color="5B9BD5"/>
            </w:tcBorders>
            <w:shd w:val="clear" w:color="000000" w:fill="DDEBF7"/>
            <w:noWrap/>
            <w:vAlign w:val="center"/>
            <w:hideMark/>
          </w:tcPr>
          <w:p w14:paraId="0336C531" w14:textId="60348ADE"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141,439 </w:t>
            </w:r>
          </w:p>
        </w:tc>
        <w:tc>
          <w:tcPr>
            <w:tcW w:w="382" w:type="pct"/>
            <w:tcBorders>
              <w:top w:val="nil"/>
              <w:left w:val="nil"/>
              <w:bottom w:val="nil"/>
              <w:right w:val="single" w:sz="4" w:space="0" w:color="5B9BD5"/>
            </w:tcBorders>
            <w:shd w:val="clear" w:color="000000" w:fill="DDEBF7"/>
            <w:noWrap/>
            <w:vAlign w:val="center"/>
            <w:hideMark/>
          </w:tcPr>
          <w:p w14:paraId="6737A7D0" w14:textId="2064DFD2"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26,092 </w:t>
            </w:r>
          </w:p>
        </w:tc>
        <w:tc>
          <w:tcPr>
            <w:tcW w:w="316" w:type="pct"/>
            <w:tcBorders>
              <w:top w:val="nil"/>
              <w:left w:val="nil"/>
              <w:bottom w:val="nil"/>
              <w:right w:val="single" w:sz="4" w:space="0" w:color="5B9BD5"/>
            </w:tcBorders>
            <w:shd w:val="clear" w:color="000000" w:fill="DDEBF7"/>
            <w:noWrap/>
            <w:vAlign w:val="center"/>
            <w:hideMark/>
          </w:tcPr>
          <w:p w14:paraId="5D2DCD8D" w14:textId="2741B2E6"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2" w:type="pct"/>
            <w:tcBorders>
              <w:top w:val="nil"/>
              <w:left w:val="nil"/>
              <w:bottom w:val="nil"/>
              <w:right w:val="nil"/>
            </w:tcBorders>
            <w:shd w:val="clear" w:color="000000" w:fill="DDEBF7"/>
            <w:noWrap/>
            <w:vAlign w:val="center"/>
            <w:hideMark/>
          </w:tcPr>
          <w:p w14:paraId="413375C9"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828,369 </w:t>
            </w:r>
          </w:p>
        </w:tc>
        <w:tc>
          <w:tcPr>
            <w:tcW w:w="329" w:type="pct"/>
            <w:tcBorders>
              <w:top w:val="nil"/>
              <w:left w:val="single" w:sz="4" w:space="0" w:color="5B9BD5"/>
              <w:bottom w:val="nil"/>
              <w:right w:val="nil"/>
            </w:tcBorders>
            <w:shd w:val="clear" w:color="000000" w:fill="DDEBF7"/>
            <w:noWrap/>
            <w:vAlign w:val="center"/>
            <w:hideMark/>
          </w:tcPr>
          <w:p w14:paraId="6E3A7882" w14:textId="028A75C0"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12" w:type="pct"/>
            <w:tcBorders>
              <w:top w:val="nil"/>
              <w:left w:val="single" w:sz="4" w:space="0" w:color="5B9BD5"/>
              <w:bottom w:val="nil"/>
              <w:right w:val="single" w:sz="4" w:space="0" w:color="5B9BD5"/>
            </w:tcBorders>
            <w:shd w:val="clear" w:color="000000" w:fill="DDEBF7"/>
            <w:noWrap/>
            <w:vAlign w:val="center"/>
            <w:hideMark/>
          </w:tcPr>
          <w:p w14:paraId="542E00EC"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36" w:type="pct"/>
            <w:tcBorders>
              <w:top w:val="nil"/>
              <w:left w:val="nil"/>
              <w:bottom w:val="nil"/>
              <w:right w:val="single" w:sz="4" w:space="0" w:color="5B9BD5"/>
            </w:tcBorders>
            <w:shd w:val="clear" w:color="000000" w:fill="DDEBF7"/>
            <w:noWrap/>
            <w:vAlign w:val="center"/>
            <w:hideMark/>
          </w:tcPr>
          <w:p w14:paraId="03E63495"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3.15%</w:t>
            </w:r>
          </w:p>
        </w:tc>
      </w:tr>
      <w:tr w:rsidR="00F85CA0" w:rsidRPr="00807890" w14:paraId="106C1A98" w14:textId="77777777" w:rsidTr="00445AC8">
        <w:trPr>
          <w:trHeight w:val="288"/>
        </w:trPr>
        <w:tc>
          <w:tcPr>
            <w:tcW w:w="862" w:type="pct"/>
            <w:tcBorders>
              <w:top w:val="nil"/>
              <w:left w:val="single" w:sz="4" w:space="0" w:color="5B9BD5"/>
              <w:bottom w:val="nil"/>
              <w:right w:val="nil"/>
            </w:tcBorders>
            <w:shd w:val="clear" w:color="000000" w:fill="FFFFFF"/>
            <w:noWrap/>
            <w:vAlign w:val="center"/>
            <w:hideMark/>
          </w:tcPr>
          <w:p w14:paraId="774A2AAA" w14:textId="77777777" w:rsidR="00F85CA0" w:rsidRPr="00807890" w:rsidRDefault="00F85CA0" w:rsidP="007C034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Allied Health </w:t>
            </w:r>
          </w:p>
        </w:tc>
        <w:tc>
          <w:tcPr>
            <w:tcW w:w="342" w:type="pct"/>
            <w:tcBorders>
              <w:top w:val="nil"/>
              <w:left w:val="single" w:sz="4" w:space="0" w:color="5B9BD5"/>
              <w:bottom w:val="nil"/>
              <w:right w:val="nil"/>
            </w:tcBorders>
            <w:shd w:val="clear" w:color="000000" w:fill="FFFFFF"/>
            <w:noWrap/>
            <w:vAlign w:val="center"/>
            <w:hideMark/>
          </w:tcPr>
          <w:p w14:paraId="7353A15C" w14:textId="14D3F848"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779,221 </w:t>
            </w:r>
          </w:p>
        </w:tc>
        <w:tc>
          <w:tcPr>
            <w:tcW w:w="342" w:type="pct"/>
            <w:tcBorders>
              <w:top w:val="nil"/>
              <w:left w:val="single" w:sz="4" w:space="0" w:color="5B9BD5"/>
              <w:bottom w:val="nil"/>
              <w:right w:val="nil"/>
            </w:tcBorders>
            <w:shd w:val="clear" w:color="000000" w:fill="FFFFFF"/>
            <w:noWrap/>
            <w:vAlign w:val="center"/>
            <w:hideMark/>
          </w:tcPr>
          <w:p w14:paraId="6A622BF3" w14:textId="22E8981C"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779,221 </w:t>
            </w:r>
          </w:p>
        </w:tc>
        <w:tc>
          <w:tcPr>
            <w:tcW w:w="326" w:type="pct"/>
            <w:tcBorders>
              <w:top w:val="nil"/>
              <w:left w:val="single" w:sz="4" w:space="0" w:color="5B9BD5"/>
              <w:bottom w:val="nil"/>
              <w:right w:val="single" w:sz="4" w:space="0" w:color="5B9BD5"/>
            </w:tcBorders>
            <w:shd w:val="clear" w:color="000000" w:fill="FFFFFF"/>
            <w:noWrap/>
            <w:vAlign w:val="center"/>
            <w:hideMark/>
          </w:tcPr>
          <w:p w14:paraId="533CE7E9" w14:textId="516C0AE3"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42" w:type="pct"/>
            <w:tcBorders>
              <w:top w:val="nil"/>
              <w:left w:val="nil"/>
              <w:bottom w:val="nil"/>
              <w:right w:val="single" w:sz="4" w:space="0" w:color="5B9BD5"/>
            </w:tcBorders>
            <w:shd w:val="clear" w:color="000000" w:fill="FFFFFF"/>
            <w:noWrap/>
            <w:vAlign w:val="center"/>
            <w:hideMark/>
          </w:tcPr>
          <w:p w14:paraId="6299BF4B"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607,191 </w:t>
            </w:r>
          </w:p>
        </w:tc>
        <w:tc>
          <w:tcPr>
            <w:tcW w:w="397" w:type="pct"/>
            <w:tcBorders>
              <w:top w:val="nil"/>
              <w:left w:val="nil"/>
              <w:bottom w:val="nil"/>
              <w:right w:val="single" w:sz="4" w:space="0" w:color="5B9BD5"/>
            </w:tcBorders>
            <w:shd w:val="clear" w:color="000000" w:fill="FFFFFF"/>
            <w:noWrap/>
            <w:vAlign w:val="center"/>
            <w:hideMark/>
          </w:tcPr>
          <w:p w14:paraId="3F4C7E6E" w14:textId="38EA9762"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30,996 </w:t>
            </w:r>
          </w:p>
        </w:tc>
        <w:tc>
          <w:tcPr>
            <w:tcW w:w="373" w:type="pct"/>
            <w:tcBorders>
              <w:top w:val="nil"/>
              <w:left w:val="nil"/>
              <w:bottom w:val="nil"/>
              <w:right w:val="single" w:sz="4" w:space="0" w:color="5B9BD5"/>
            </w:tcBorders>
            <w:shd w:val="clear" w:color="000000" w:fill="FFFFFF"/>
            <w:noWrap/>
            <w:vAlign w:val="center"/>
            <w:hideMark/>
          </w:tcPr>
          <w:p w14:paraId="749B2829" w14:textId="13964671"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135,783 </w:t>
            </w:r>
          </w:p>
        </w:tc>
        <w:tc>
          <w:tcPr>
            <w:tcW w:w="382" w:type="pct"/>
            <w:tcBorders>
              <w:top w:val="nil"/>
              <w:left w:val="nil"/>
              <w:bottom w:val="nil"/>
              <w:right w:val="single" w:sz="4" w:space="0" w:color="5B9BD5"/>
            </w:tcBorders>
            <w:shd w:val="clear" w:color="000000" w:fill="FFFFFF"/>
            <w:noWrap/>
            <w:vAlign w:val="center"/>
            <w:hideMark/>
          </w:tcPr>
          <w:p w14:paraId="7F60A3CD" w14:textId="62BA8466"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5,251 </w:t>
            </w:r>
          </w:p>
        </w:tc>
        <w:tc>
          <w:tcPr>
            <w:tcW w:w="316" w:type="pct"/>
            <w:tcBorders>
              <w:top w:val="nil"/>
              <w:left w:val="nil"/>
              <w:bottom w:val="nil"/>
              <w:right w:val="single" w:sz="4" w:space="0" w:color="5B9BD5"/>
            </w:tcBorders>
            <w:shd w:val="clear" w:color="000000" w:fill="FFFFFF"/>
            <w:noWrap/>
            <w:vAlign w:val="center"/>
            <w:hideMark/>
          </w:tcPr>
          <w:p w14:paraId="3978F9DE" w14:textId="4F3692FE"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2" w:type="pct"/>
            <w:tcBorders>
              <w:top w:val="nil"/>
              <w:left w:val="nil"/>
              <w:bottom w:val="nil"/>
              <w:right w:val="nil"/>
            </w:tcBorders>
            <w:shd w:val="clear" w:color="000000" w:fill="FFFFFF"/>
            <w:noWrap/>
            <w:vAlign w:val="center"/>
            <w:hideMark/>
          </w:tcPr>
          <w:p w14:paraId="71168001" w14:textId="7BB1ED9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779,221 </w:t>
            </w:r>
          </w:p>
        </w:tc>
        <w:tc>
          <w:tcPr>
            <w:tcW w:w="329" w:type="pct"/>
            <w:tcBorders>
              <w:top w:val="nil"/>
              <w:left w:val="single" w:sz="4" w:space="0" w:color="5B9BD5"/>
              <w:bottom w:val="nil"/>
              <w:right w:val="nil"/>
            </w:tcBorders>
            <w:shd w:val="clear" w:color="000000" w:fill="FFFFFF"/>
            <w:noWrap/>
            <w:vAlign w:val="center"/>
            <w:hideMark/>
          </w:tcPr>
          <w:p w14:paraId="073995B6" w14:textId="38584679"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12" w:type="pct"/>
            <w:tcBorders>
              <w:top w:val="nil"/>
              <w:left w:val="single" w:sz="4" w:space="0" w:color="5B9BD5"/>
              <w:bottom w:val="nil"/>
              <w:right w:val="single" w:sz="4" w:space="0" w:color="5B9BD5"/>
            </w:tcBorders>
            <w:shd w:val="clear" w:color="000000" w:fill="FFFFFF"/>
            <w:noWrap/>
            <w:vAlign w:val="center"/>
            <w:hideMark/>
          </w:tcPr>
          <w:p w14:paraId="47311798"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36" w:type="pct"/>
            <w:tcBorders>
              <w:top w:val="nil"/>
              <w:left w:val="nil"/>
              <w:bottom w:val="nil"/>
              <w:right w:val="single" w:sz="4" w:space="0" w:color="5B9BD5"/>
            </w:tcBorders>
            <w:shd w:val="clear" w:color="000000" w:fill="FFFFFF"/>
            <w:noWrap/>
            <w:vAlign w:val="center"/>
            <w:hideMark/>
          </w:tcPr>
          <w:p w14:paraId="41631010"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0.67%</w:t>
            </w:r>
          </w:p>
        </w:tc>
      </w:tr>
      <w:tr w:rsidR="00F85CA0" w:rsidRPr="00807890" w14:paraId="27744B67" w14:textId="77777777" w:rsidTr="00445AC8">
        <w:trPr>
          <w:trHeight w:val="288"/>
        </w:trPr>
        <w:tc>
          <w:tcPr>
            <w:tcW w:w="862" w:type="pct"/>
            <w:tcBorders>
              <w:top w:val="nil"/>
              <w:left w:val="single" w:sz="4" w:space="0" w:color="5B9BD5"/>
              <w:bottom w:val="nil"/>
              <w:right w:val="nil"/>
            </w:tcBorders>
            <w:shd w:val="clear" w:color="000000" w:fill="DDEBF7"/>
            <w:noWrap/>
            <w:vAlign w:val="center"/>
            <w:hideMark/>
          </w:tcPr>
          <w:p w14:paraId="1E44F876" w14:textId="77777777" w:rsidR="00F85CA0" w:rsidRPr="00807890" w:rsidRDefault="00F85CA0" w:rsidP="007C034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Theatre </w:t>
            </w:r>
          </w:p>
        </w:tc>
        <w:tc>
          <w:tcPr>
            <w:tcW w:w="342" w:type="pct"/>
            <w:tcBorders>
              <w:top w:val="nil"/>
              <w:left w:val="single" w:sz="4" w:space="0" w:color="5B9BD5"/>
              <w:bottom w:val="nil"/>
              <w:right w:val="nil"/>
            </w:tcBorders>
            <w:shd w:val="clear" w:color="000000" w:fill="DDEBF7"/>
            <w:noWrap/>
            <w:vAlign w:val="center"/>
            <w:hideMark/>
          </w:tcPr>
          <w:p w14:paraId="56FC8608" w14:textId="2D945E09"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152,670 </w:t>
            </w:r>
          </w:p>
        </w:tc>
        <w:tc>
          <w:tcPr>
            <w:tcW w:w="342" w:type="pct"/>
            <w:tcBorders>
              <w:top w:val="nil"/>
              <w:left w:val="single" w:sz="4" w:space="0" w:color="5B9BD5"/>
              <w:bottom w:val="nil"/>
              <w:right w:val="nil"/>
            </w:tcBorders>
            <w:shd w:val="clear" w:color="000000" w:fill="DDEBF7"/>
            <w:noWrap/>
            <w:vAlign w:val="center"/>
            <w:hideMark/>
          </w:tcPr>
          <w:p w14:paraId="30AEBF78" w14:textId="2FE83D16"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152,670 </w:t>
            </w:r>
          </w:p>
        </w:tc>
        <w:tc>
          <w:tcPr>
            <w:tcW w:w="326" w:type="pct"/>
            <w:tcBorders>
              <w:top w:val="nil"/>
              <w:left w:val="single" w:sz="4" w:space="0" w:color="5B9BD5"/>
              <w:bottom w:val="nil"/>
              <w:right w:val="single" w:sz="4" w:space="0" w:color="5B9BD5"/>
            </w:tcBorders>
            <w:shd w:val="clear" w:color="000000" w:fill="DDEBF7"/>
            <w:noWrap/>
            <w:vAlign w:val="center"/>
            <w:hideMark/>
          </w:tcPr>
          <w:p w14:paraId="3AF41AE9" w14:textId="3BEBAD63"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42" w:type="pct"/>
            <w:tcBorders>
              <w:top w:val="nil"/>
              <w:left w:val="nil"/>
              <w:bottom w:val="nil"/>
              <w:right w:val="single" w:sz="4" w:space="0" w:color="5B9BD5"/>
            </w:tcBorders>
            <w:shd w:val="clear" w:color="000000" w:fill="DDEBF7"/>
            <w:noWrap/>
            <w:vAlign w:val="center"/>
            <w:hideMark/>
          </w:tcPr>
          <w:p w14:paraId="41B93EF3"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151,152 </w:t>
            </w:r>
          </w:p>
        </w:tc>
        <w:tc>
          <w:tcPr>
            <w:tcW w:w="397" w:type="pct"/>
            <w:tcBorders>
              <w:top w:val="nil"/>
              <w:left w:val="nil"/>
              <w:bottom w:val="nil"/>
              <w:right w:val="single" w:sz="4" w:space="0" w:color="5B9BD5"/>
            </w:tcBorders>
            <w:shd w:val="clear" w:color="000000" w:fill="DDEBF7"/>
            <w:noWrap/>
            <w:vAlign w:val="center"/>
            <w:hideMark/>
          </w:tcPr>
          <w:p w14:paraId="7AB0D61A" w14:textId="7072126A"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73" w:type="pct"/>
            <w:tcBorders>
              <w:top w:val="nil"/>
              <w:left w:val="nil"/>
              <w:bottom w:val="nil"/>
              <w:right w:val="single" w:sz="4" w:space="0" w:color="5B9BD5"/>
            </w:tcBorders>
            <w:shd w:val="clear" w:color="000000" w:fill="DDEBF7"/>
            <w:noWrap/>
            <w:vAlign w:val="center"/>
            <w:hideMark/>
          </w:tcPr>
          <w:p w14:paraId="6D129DE0" w14:textId="707779D6"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82" w:type="pct"/>
            <w:tcBorders>
              <w:top w:val="nil"/>
              <w:left w:val="nil"/>
              <w:bottom w:val="nil"/>
              <w:right w:val="single" w:sz="4" w:space="0" w:color="5B9BD5"/>
            </w:tcBorders>
            <w:shd w:val="clear" w:color="000000" w:fill="DDEBF7"/>
            <w:noWrap/>
            <w:vAlign w:val="center"/>
            <w:hideMark/>
          </w:tcPr>
          <w:p w14:paraId="7E3F9315" w14:textId="6C0B9BD2"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1,518 </w:t>
            </w:r>
          </w:p>
        </w:tc>
        <w:tc>
          <w:tcPr>
            <w:tcW w:w="316" w:type="pct"/>
            <w:tcBorders>
              <w:top w:val="nil"/>
              <w:left w:val="nil"/>
              <w:bottom w:val="nil"/>
              <w:right w:val="single" w:sz="4" w:space="0" w:color="5B9BD5"/>
            </w:tcBorders>
            <w:shd w:val="clear" w:color="000000" w:fill="DDEBF7"/>
            <w:noWrap/>
            <w:vAlign w:val="center"/>
            <w:hideMark/>
          </w:tcPr>
          <w:p w14:paraId="67FA7E71" w14:textId="023DD82D"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2" w:type="pct"/>
            <w:tcBorders>
              <w:top w:val="nil"/>
              <w:left w:val="nil"/>
              <w:bottom w:val="nil"/>
              <w:right w:val="nil"/>
            </w:tcBorders>
            <w:shd w:val="clear" w:color="000000" w:fill="DDEBF7"/>
            <w:noWrap/>
            <w:vAlign w:val="center"/>
            <w:hideMark/>
          </w:tcPr>
          <w:p w14:paraId="0FD1B1F6" w14:textId="199AF4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152,670 </w:t>
            </w:r>
          </w:p>
        </w:tc>
        <w:tc>
          <w:tcPr>
            <w:tcW w:w="329" w:type="pct"/>
            <w:tcBorders>
              <w:top w:val="nil"/>
              <w:left w:val="single" w:sz="4" w:space="0" w:color="5B9BD5"/>
              <w:bottom w:val="nil"/>
              <w:right w:val="nil"/>
            </w:tcBorders>
            <w:shd w:val="clear" w:color="000000" w:fill="DDEBF7"/>
            <w:noWrap/>
            <w:vAlign w:val="center"/>
            <w:hideMark/>
          </w:tcPr>
          <w:p w14:paraId="7AA4D5F9" w14:textId="519099CF"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12" w:type="pct"/>
            <w:tcBorders>
              <w:top w:val="nil"/>
              <w:left w:val="single" w:sz="4" w:space="0" w:color="5B9BD5"/>
              <w:bottom w:val="nil"/>
              <w:right w:val="single" w:sz="4" w:space="0" w:color="5B9BD5"/>
            </w:tcBorders>
            <w:shd w:val="clear" w:color="000000" w:fill="DDEBF7"/>
            <w:noWrap/>
            <w:vAlign w:val="center"/>
            <w:hideMark/>
          </w:tcPr>
          <w:p w14:paraId="20B1A6B9"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36" w:type="pct"/>
            <w:tcBorders>
              <w:top w:val="nil"/>
              <w:left w:val="nil"/>
              <w:bottom w:val="nil"/>
              <w:right w:val="single" w:sz="4" w:space="0" w:color="5B9BD5"/>
            </w:tcBorders>
            <w:shd w:val="clear" w:color="000000" w:fill="DDEBF7"/>
            <w:noWrap/>
            <w:vAlign w:val="center"/>
            <w:hideMark/>
          </w:tcPr>
          <w:p w14:paraId="5A55C506"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0.99%</w:t>
            </w:r>
          </w:p>
        </w:tc>
      </w:tr>
      <w:tr w:rsidR="00F85CA0" w:rsidRPr="00807890" w14:paraId="703F67CC" w14:textId="77777777" w:rsidTr="00445AC8">
        <w:trPr>
          <w:trHeight w:val="288"/>
        </w:trPr>
        <w:tc>
          <w:tcPr>
            <w:tcW w:w="862" w:type="pct"/>
            <w:tcBorders>
              <w:top w:val="nil"/>
              <w:left w:val="single" w:sz="4" w:space="0" w:color="5B9BD5"/>
              <w:bottom w:val="single" w:sz="4" w:space="0" w:color="538DD5"/>
              <w:right w:val="nil"/>
            </w:tcBorders>
            <w:shd w:val="clear" w:color="000000" w:fill="FFFFFF"/>
            <w:noWrap/>
            <w:vAlign w:val="center"/>
            <w:hideMark/>
          </w:tcPr>
          <w:p w14:paraId="337D6830" w14:textId="77777777" w:rsidR="00F85CA0" w:rsidRPr="00807890" w:rsidRDefault="00F85CA0" w:rsidP="007C034B">
            <w:pPr>
              <w:spacing w:line="240" w:lineRule="auto"/>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Cardiology </w:t>
            </w:r>
          </w:p>
        </w:tc>
        <w:tc>
          <w:tcPr>
            <w:tcW w:w="342" w:type="pct"/>
            <w:tcBorders>
              <w:top w:val="nil"/>
              <w:left w:val="single" w:sz="4" w:space="0" w:color="5B9BD5"/>
              <w:bottom w:val="single" w:sz="4" w:space="0" w:color="538DD5"/>
              <w:right w:val="single" w:sz="4" w:space="0" w:color="5B9BD5"/>
            </w:tcBorders>
            <w:shd w:val="clear" w:color="000000" w:fill="FFFFFF"/>
            <w:noWrap/>
            <w:vAlign w:val="center"/>
            <w:hideMark/>
          </w:tcPr>
          <w:p w14:paraId="6D12D4FF" w14:textId="7324AC4E"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7,556 </w:t>
            </w:r>
          </w:p>
        </w:tc>
        <w:tc>
          <w:tcPr>
            <w:tcW w:w="342" w:type="pct"/>
            <w:tcBorders>
              <w:top w:val="nil"/>
              <w:left w:val="nil"/>
              <w:bottom w:val="single" w:sz="4" w:space="0" w:color="538DD5"/>
              <w:right w:val="single" w:sz="4" w:space="0" w:color="5B9BD5"/>
            </w:tcBorders>
            <w:shd w:val="clear" w:color="000000" w:fill="FFFFFF"/>
            <w:noWrap/>
            <w:vAlign w:val="center"/>
            <w:hideMark/>
          </w:tcPr>
          <w:p w14:paraId="0682397F" w14:textId="6BA1A038"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7,556 </w:t>
            </w:r>
          </w:p>
        </w:tc>
        <w:tc>
          <w:tcPr>
            <w:tcW w:w="326" w:type="pct"/>
            <w:tcBorders>
              <w:top w:val="nil"/>
              <w:left w:val="nil"/>
              <w:bottom w:val="single" w:sz="4" w:space="0" w:color="538DD5"/>
              <w:right w:val="single" w:sz="4" w:space="0" w:color="5B9BD5"/>
            </w:tcBorders>
            <w:shd w:val="clear" w:color="000000" w:fill="FFFFFF"/>
            <w:noWrap/>
            <w:vAlign w:val="center"/>
            <w:hideMark/>
          </w:tcPr>
          <w:p w14:paraId="4CE45E2E" w14:textId="0FE9CE56"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42" w:type="pct"/>
            <w:tcBorders>
              <w:top w:val="nil"/>
              <w:left w:val="nil"/>
              <w:bottom w:val="single" w:sz="4" w:space="0" w:color="538DD5"/>
              <w:right w:val="single" w:sz="4" w:space="0" w:color="5B9BD5"/>
            </w:tcBorders>
            <w:shd w:val="clear" w:color="000000" w:fill="FFFFFF"/>
            <w:noWrap/>
            <w:vAlign w:val="center"/>
            <w:hideMark/>
          </w:tcPr>
          <w:p w14:paraId="6FFDE885" w14:textId="179D6B5F"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7,525 </w:t>
            </w:r>
          </w:p>
        </w:tc>
        <w:tc>
          <w:tcPr>
            <w:tcW w:w="397" w:type="pct"/>
            <w:tcBorders>
              <w:top w:val="nil"/>
              <w:left w:val="nil"/>
              <w:bottom w:val="single" w:sz="4" w:space="0" w:color="538DD5"/>
              <w:right w:val="single" w:sz="4" w:space="0" w:color="5B9BD5"/>
            </w:tcBorders>
            <w:shd w:val="clear" w:color="000000" w:fill="FFFFFF"/>
            <w:noWrap/>
            <w:vAlign w:val="center"/>
            <w:hideMark/>
          </w:tcPr>
          <w:p w14:paraId="7ACE2009" w14:textId="497A778B"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73" w:type="pct"/>
            <w:tcBorders>
              <w:top w:val="nil"/>
              <w:left w:val="nil"/>
              <w:bottom w:val="single" w:sz="4" w:space="0" w:color="538DD5"/>
              <w:right w:val="single" w:sz="4" w:space="0" w:color="5B9BD5"/>
            </w:tcBorders>
            <w:shd w:val="clear" w:color="000000" w:fill="FFFFFF"/>
            <w:noWrap/>
            <w:vAlign w:val="center"/>
            <w:hideMark/>
          </w:tcPr>
          <w:p w14:paraId="50B004DC" w14:textId="6B4CB7E2"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82" w:type="pct"/>
            <w:tcBorders>
              <w:top w:val="nil"/>
              <w:left w:val="nil"/>
              <w:bottom w:val="single" w:sz="4" w:space="0" w:color="538DD5"/>
              <w:right w:val="single" w:sz="4" w:space="0" w:color="5B9BD5"/>
            </w:tcBorders>
            <w:shd w:val="clear" w:color="000000" w:fill="FFFFFF"/>
            <w:noWrap/>
            <w:vAlign w:val="center"/>
            <w:hideMark/>
          </w:tcPr>
          <w:p w14:paraId="0BB7550D" w14:textId="1026C400"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31 </w:t>
            </w:r>
          </w:p>
        </w:tc>
        <w:tc>
          <w:tcPr>
            <w:tcW w:w="316" w:type="pct"/>
            <w:tcBorders>
              <w:top w:val="nil"/>
              <w:left w:val="nil"/>
              <w:bottom w:val="single" w:sz="4" w:space="0" w:color="538DD5"/>
              <w:right w:val="single" w:sz="4" w:space="0" w:color="5B9BD5"/>
            </w:tcBorders>
            <w:shd w:val="clear" w:color="000000" w:fill="FFFFFF"/>
            <w:noWrap/>
            <w:vAlign w:val="center"/>
            <w:hideMark/>
          </w:tcPr>
          <w:p w14:paraId="13468122" w14:textId="69677E48"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42" w:type="pct"/>
            <w:tcBorders>
              <w:top w:val="nil"/>
              <w:left w:val="nil"/>
              <w:bottom w:val="single" w:sz="4" w:space="0" w:color="538DD5"/>
              <w:right w:val="nil"/>
            </w:tcBorders>
            <w:shd w:val="clear" w:color="000000" w:fill="FFFFFF"/>
            <w:noWrap/>
            <w:vAlign w:val="center"/>
            <w:hideMark/>
          </w:tcPr>
          <w:p w14:paraId="12D4ABAD" w14:textId="227C7F3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7,556 </w:t>
            </w:r>
          </w:p>
        </w:tc>
        <w:tc>
          <w:tcPr>
            <w:tcW w:w="329" w:type="pct"/>
            <w:tcBorders>
              <w:top w:val="nil"/>
              <w:left w:val="single" w:sz="4" w:space="0" w:color="5B9BD5"/>
              <w:bottom w:val="single" w:sz="4" w:space="0" w:color="538DD5"/>
              <w:right w:val="nil"/>
            </w:tcBorders>
            <w:shd w:val="clear" w:color="000000" w:fill="FFFFFF"/>
            <w:noWrap/>
            <w:vAlign w:val="center"/>
            <w:hideMark/>
          </w:tcPr>
          <w:p w14:paraId="03CAD9C7" w14:textId="34D0241A"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12" w:type="pct"/>
            <w:tcBorders>
              <w:top w:val="nil"/>
              <w:left w:val="single" w:sz="4" w:space="0" w:color="5B9BD5"/>
              <w:bottom w:val="single" w:sz="4" w:space="0" w:color="538DD5"/>
              <w:right w:val="single" w:sz="4" w:space="0" w:color="5B9BD5"/>
            </w:tcBorders>
            <w:shd w:val="clear" w:color="000000" w:fill="FFFFFF"/>
            <w:noWrap/>
            <w:vAlign w:val="center"/>
            <w:hideMark/>
          </w:tcPr>
          <w:p w14:paraId="1811572D"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36" w:type="pct"/>
            <w:tcBorders>
              <w:top w:val="nil"/>
              <w:left w:val="nil"/>
              <w:bottom w:val="single" w:sz="4" w:space="0" w:color="538DD5"/>
              <w:right w:val="single" w:sz="4" w:space="0" w:color="5B9BD5"/>
            </w:tcBorders>
            <w:shd w:val="clear" w:color="000000" w:fill="FFFFFF"/>
            <w:noWrap/>
            <w:vAlign w:val="center"/>
            <w:hideMark/>
          </w:tcPr>
          <w:p w14:paraId="6C4A0F72" w14:textId="77777777" w:rsidR="00F85CA0" w:rsidRPr="00807890" w:rsidRDefault="00F85CA0"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0.41%</w:t>
            </w:r>
          </w:p>
        </w:tc>
      </w:tr>
    </w:tbl>
    <w:p w14:paraId="36FF2AC4" w14:textId="77777777" w:rsidR="00F85CA0" w:rsidRDefault="002D7F2F" w:rsidP="006C1EA5">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Fiona Stanley Hospital and WA Health</w:t>
      </w:r>
    </w:p>
    <w:p w14:paraId="19F46975" w14:textId="77777777" w:rsidR="002D7F2F" w:rsidRDefault="002D7F2F" w:rsidP="006C1EA5">
      <w:pPr>
        <w:keepNext/>
        <w:spacing w:before="240" w:after="120"/>
        <w:rPr>
          <w:rFonts w:ascii="Univers 45 Light" w:hAnsi="Univers 45 Light"/>
          <w:bCs/>
          <w:i/>
        </w:rPr>
      </w:pPr>
      <w:r w:rsidRPr="00B94A39">
        <w:rPr>
          <w:rFonts w:ascii="Univers 45 Light" w:hAnsi="Univers 45 Light"/>
          <w:bCs/>
          <w:i/>
        </w:rPr>
        <w:t xml:space="preserve">Table </w:t>
      </w:r>
      <w:r w:rsidRPr="00B94A39">
        <w:fldChar w:fldCharType="begin"/>
      </w:r>
      <w:r w:rsidRPr="00B94A39">
        <w:rPr>
          <w:rFonts w:ascii="Univers 45 Light" w:hAnsi="Univers 45 Light"/>
          <w:bCs/>
          <w:i/>
        </w:rPr>
        <w:instrText xml:space="preserve"> SEQ Table \* ARABIC </w:instrText>
      </w:r>
      <w:r w:rsidRPr="00B94A39">
        <w:fldChar w:fldCharType="separate"/>
      </w:r>
      <w:r w:rsidR="00C375AB">
        <w:rPr>
          <w:rFonts w:ascii="Univers 45 Light" w:hAnsi="Univers 45 Light"/>
          <w:bCs/>
          <w:i/>
          <w:noProof/>
        </w:rPr>
        <w:t>41</w:t>
      </w:r>
      <w:r w:rsidRPr="00B94A39">
        <w:fldChar w:fldCharType="end"/>
      </w:r>
      <w:r w:rsidRPr="00B94A39">
        <w:rPr>
          <w:rFonts w:ascii="Univers 45 Light" w:hAnsi="Univers 45 Light"/>
          <w:bCs/>
          <w:i/>
        </w:rPr>
        <w:t xml:space="preserve"> – Feeder data – </w:t>
      </w:r>
      <w:r>
        <w:rPr>
          <w:rFonts w:ascii="Univers 45 Light" w:hAnsi="Univers 45 Light"/>
          <w:bCs/>
          <w:i/>
        </w:rPr>
        <w:t>Princess Margaret Hospital</w:t>
      </w:r>
    </w:p>
    <w:tbl>
      <w:tblPr>
        <w:tblW w:w="5000" w:type="pct"/>
        <w:tblCellMar>
          <w:left w:w="0" w:type="dxa"/>
          <w:right w:w="57" w:type="dxa"/>
        </w:tblCellMar>
        <w:tblLook w:val="04A0" w:firstRow="1" w:lastRow="0" w:firstColumn="1" w:lastColumn="0" w:noHBand="0" w:noVBand="1"/>
        <w:tblCaption w:val="Feeder data"/>
        <w:tblDescription w:val="This table reflects data associated with patient feeder data for the hospital/LHN."/>
      </w:tblPr>
      <w:tblGrid>
        <w:gridCol w:w="2395"/>
        <w:gridCol w:w="974"/>
        <w:gridCol w:w="988"/>
        <w:gridCol w:w="857"/>
        <w:gridCol w:w="795"/>
        <w:gridCol w:w="920"/>
        <w:gridCol w:w="1092"/>
        <w:gridCol w:w="1092"/>
        <w:gridCol w:w="795"/>
        <w:gridCol w:w="858"/>
        <w:gridCol w:w="858"/>
        <w:gridCol w:w="812"/>
        <w:gridCol w:w="914"/>
      </w:tblGrid>
      <w:tr w:rsidR="00622A9A" w:rsidRPr="00807890" w14:paraId="49F58221" w14:textId="77777777" w:rsidTr="00625F57">
        <w:trPr>
          <w:trHeight w:val="1050"/>
          <w:tblHeader/>
        </w:trPr>
        <w:tc>
          <w:tcPr>
            <w:tcW w:w="898" w:type="pct"/>
            <w:tcBorders>
              <w:top w:val="single" w:sz="4" w:space="0" w:color="5B9BD5"/>
              <w:left w:val="single" w:sz="4" w:space="0" w:color="5B9BD5"/>
              <w:bottom w:val="nil"/>
              <w:right w:val="nil"/>
            </w:tcBorders>
            <w:shd w:val="clear" w:color="000000" w:fill="1F497D"/>
            <w:vAlign w:val="center"/>
            <w:hideMark/>
          </w:tcPr>
          <w:p w14:paraId="507E7582" w14:textId="77777777" w:rsidR="00622A9A" w:rsidRPr="00807890" w:rsidRDefault="00622A9A" w:rsidP="00F324C4">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Feeder Data</w:t>
            </w:r>
          </w:p>
        </w:tc>
        <w:tc>
          <w:tcPr>
            <w:tcW w:w="366" w:type="pct"/>
            <w:tcBorders>
              <w:top w:val="single" w:sz="4" w:space="0" w:color="5B9BD5"/>
              <w:left w:val="single" w:sz="4" w:space="0" w:color="5B9BD5"/>
              <w:bottom w:val="nil"/>
              <w:right w:val="single" w:sz="4" w:space="0" w:color="5B9BD5"/>
            </w:tcBorders>
            <w:shd w:val="clear" w:color="000000" w:fill="1F497D"/>
            <w:vAlign w:val="center"/>
            <w:hideMark/>
          </w:tcPr>
          <w:p w14:paraId="1E6EEB6C" w14:textId="77777777" w:rsidR="00622A9A" w:rsidRPr="00807890" w:rsidRDefault="00622A9A" w:rsidP="007C034B">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 Records from Source</w:t>
            </w:r>
          </w:p>
        </w:tc>
        <w:tc>
          <w:tcPr>
            <w:tcW w:w="371" w:type="pct"/>
            <w:tcBorders>
              <w:top w:val="single" w:sz="4" w:space="0" w:color="5B9BD5"/>
              <w:left w:val="nil"/>
              <w:bottom w:val="nil"/>
              <w:right w:val="nil"/>
            </w:tcBorders>
            <w:shd w:val="clear" w:color="000000" w:fill="1F497D"/>
            <w:vAlign w:val="center"/>
            <w:hideMark/>
          </w:tcPr>
          <w:p w14:paraId="204A56FE" w14:textId="77777777" w:rsidR="00622A9A" w:rsidRPr="00807890" w:rsidRDefault="00622A9A" w:rsidP="007C034B">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 Records in costing system</w:t>
            </w:r>
          </w:p>
        </w:tc>
        <w:tc>
          <w:tcPr>
            <w:tcW w:w="322" w:type="pct"/>
            <w:tcBorders>
              <w:top w:val="single" w:sz="4" w:space="0" w:color="5B9BD5"/>
              <w:left w:val="single" w:sz="4" w:space="0" w:color="5B9BD5"/>
              <w:bottom w:val="nil"/>
              <w:right w:val="single" w:sz="4" w:space="0" w:color="5B9BD5"/>
            </w:tcBorders>
            <w:shd w:val="clear" w:color="000000" w:fill="1F497D"/>
            <w:vAlign w:val="center"/>
            <w:hideMark/>
          </w:tcPr>
          <w:p w14:paraId="5EF8100F" w14:textId="77777777" w:rsidR="00622A9A" w:rsidRPr="00807890" w:rsidRDefault="00622A9A" w:rsidP="007C034B">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Variance</w:t>
            </w:r>
          </w:p>
        </w:tc>
        <w:tc>
          <w:tcPr>
            <w:tcW w:w="299" w:type="pct"/>
            <w:tcBorders>
              <w:top w:val="single" w:sz="4" w:space="0" w:color="5B9BD5"/>
              <w:left w:val="nil"/>
              <w:bottom w:val="nil"/>
              <w:right w:val="nil"/>
            </w:tcBorders>
            <w:shd w:val="clear" w:color="000000" w:fill="1F497D"/>
            <w:vAlign w:val="center"/>
            <w:hideMark/>
          </w:tcPr>
          <w:p w14:paraId="6D8CFBB8" w14:textId="77777777" w:rsidR="00622A9A" w:rsidRPr="00807890" w:rsidRDefault="00622A9A" w:rsidP="007C034B">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 Records linked to Admitted</w:t>
            </w:r>
          </w:p>
        </w:tc>
        <w:tc>
          <w:tcPr>
            <w:tcW w:w="333" w:type="pct"/>
            <w:tcBorders>
              <w:top w:val="single" w:sz="4" w:space="0" w:color="5B9BD5"/>
              <w:left w:val="single" w:sz="4" w:space="0" w:color="5B9BD5"/>
              <w:bottom w:val="nil"/>
              <w:right w:val="single" w:sz="4" w:space="0" w:color="5B9BD5"/>
            </w:tcBorders>
            <w:shd w:val="clear" w:color="000000" w:fill="1F497D"/>
            <w:vAlign w:val="center"/>
            <w:hideMark/>
          </w:tcPr>
          <w:p w14:paraId="54A1ADBD" w14:textId="77777777" w:rsidR="00622A9A" w:rsidRPr="00807890" w:rsidRDefault="00622A9A" w:rsidP="007C034B">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 Records linked to Emergency</w:t>
            </w:r>
          </w:p>
        </w:tc>
        <w:tc>
          <w:tcPr>
            <w:tcW w:w="410" w:type="pct"/>
            <w:tcBorders>
              <w:top w:val="single" w:sz="4" w:space="0" w:color="5B9BD5"/>
              <w:left w:val="nil"/>
              <w:bottom w:val="nil"/>
              <w:right w:val="single" w:sz="4" w:space="0" w:color="5B9BD5"/>
            </w:tcBorders>
            <w:shd w:val="clear" w:color="000000" w:fill="1F497D"/>
            <w:vAlign w:val="center"/>
            <w:hideMark/>
          </w:tcPr>
          <w:p w14:paraId="59931B14" w14:textId="77777777" w:rsidR="00622A9A" w:rsidRPr="00807890" w:rsidRDefault="00622A9A" w:rsidP="007C034B">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 Records linked to Non-admitted</w:t>
            </w:r>
          </w:p>
        </w:tc>
        <w:tc>
          <w:tcPr>
            <w:tcW w:w="410" w:type="pct"/>
            <w:tcBorders>
              <w:top w:val="single" w:sz="4" w:space="0" w:color="5B9BD5"/>
              <w:left w:val="nil"/>
              <w:bottom w:val="nil"/>
              <w:right w:val="single" w:sz="4" w:space="0" w:color="5B9BD5"/>
            </w:tcBorders>
            <w:shd w:val="clear" w:color="000000" w:fill="1F497D"/>
            <w:vAlign w:val="center"/>
            <w:hideMark/>
          </w:tcPr>
          <w:p w14:paraId="7B82ABEC" w14:textId="77777777" w:rsidR="00622A9A" w:rsidRPr="00807890" w:rsidRDefault="00622A9A" w:rsidP="007C034B">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 Records linked to Syst-Gen patient</w:t>
            </w:r>
          </w:p>
        </w:tc>
        <w:tc>
          <w:tcPr>
            <w:tcW w:w="299" w:type="pct"/>
            <w:tcBorders>
              <w:top w:val="single" w:sz="4" w:space="0" w:color="5B9BD5"/>
              <w:left w:val="nil"/>
              <w:bottom w:val="nil"/>
              <w:right w:val="nil"/>
            </w:tcBorders>
            <w:shd w:val="clear" w:color="000000" w:fill="1F497D"/>
            <w:vAlign w:val="center"/>
            <w:hideMark/>
          </w:tcPr>
          <w:p w14:paraId="5F0A7EE2" w14:textId="77777777" w:rsidR="00622A9A" w:rsidRPr="00807890" w:rsidRDefault="00622A9A" w:rsidP="007C034B">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 Records linked to Other</w:t>
            </w:r>
          </w:p>
        </w:tc>
        <w:tc>
          <w:tcPr>
            <w:tcW w:w="322" w:type="pct"/>
            <w:tcBorders>
              <w:top w:val="single" w:sz="4" w:space="0" w:color="5B9BD5"/>
              <w:left w:val="single" w:sz="4" w:space="0" w:color="5B9BD5"/>
              <w:bottom w:val="nil"/>
              <w:right w:val="single" w:sz="4" w:space="0" w:color="5B9BD5"/>
            </w:tcBorders>
            <w:shd w:val="clear" w:color="000000" w:fill="1F497D"/>
            <w:vAlign w:val="center"/>
            <w:hideMark/>
          </w:tcPr>
          <w:p w14:paraId="30B29193" w14:textId="77777777" w:rsidR="00622A9A" w:rsidRPr="00807890" w:rsidRDefault="00622A9A" w:rsidP="007C034B">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Total Linking Process</w:t>
            </w:r>
          </w:p>
        </w:tc>
        <w:tc>
          <w:tcPr>
            <w:tcW w:w="322" w:type="pct"/>
            <w:tcBorders>
              <w:top w:val="single" w:sz="4" w:space="0" w:color="5B9BD5"/>
              <w:left w:val="nil"/>
              <w:bottom w:val="nil"/>
              <w:right w:val="single" w:sz="4" w:space="0" w:color="5B9BD5"/>
            </w:tcBorders>
            <w:shd w:val="clear" w:color="000000" w:fill="1F497D"/>
            <w:vAlign w:val="center"/>
            <w:hideMark/>
          </w:tcPr>
          <w:p w14:paraId="4D877657" w14:textId="77777777" w:rsidR="00622A9A" w:rsidRPr="00807890" w:rsidRDefault="00622A9A" w:rsidP="007C034B">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 Unlinked records</w:t>
            </w:r>
          </w:p>
        </w:tc>
        <w:tc>
          <w:tcPr>
            <w:tcW w:w="305" w:type="pct"/>
            <w:tcBorders>
              <w:top w:val="single" w:sz="4" w:space="0" w:color="5B9BD5"/>
              <w:left w:val="nil"/>
              <w:bottom w:val="nil"/>
              <w:right w:val="single" w:sz="4" w:space="0" w:color="5B9BD5"/>
            </w:tcBorders>
            <w:shd w:val="clear" w:color="000000" w:fill="1F497D"/>
            <w:vAlign w:val="center"/>
            <w:hideMark/>
          </w:tcPr>
          <w:p w14:paraId="60D3BB73" w14:textId="77777777" w:rsidR="00622A9A" w:rsidRPr="00807890" w:rsidRDefault="00622A9A" w:rsidP="007C034B">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 Linked</w:t>
            </w:r>
          </w:p>
        </w:tc>
        <w:tc>
          <w:tcPr>
            <w:tcW w:w="343" w:type="pct"/>
            <w:tcBorders>
              <w:top w:val="nil"/>
              <w:left w:val="nil"/>
              <w:bottom w:val="nil"/>
              <w:right w:val="single" w:sz="4" w:space="0" w:color="5B9BD5"/>
            </w:tcBorders>
            <w:shd w:val="clear" w:color="000000" w:fill="1F497D"/>
            <w:vAlign w:val="center"/>
            <w:hideMark/>
          </w:tcPr>
          <w:p w14:paraId="35CB0E6F" w14:textId="77777777" w:rsidR="00622A9A" w:rsidRPr="00807890" w:rsidRDefault="00622A9A" w:rsidP="007C034B">
            <w:pPr>
              <w:jc w:val="center"/>
              <w:rPr>
                <w:rFonts w:ascii="Univers 45 Light" w:hAnsi="Univers 45 Light" w:cs="Calibri"/>
                <w:b/>
                <w:bCs/>
                <w:color w:val="FFFFFF"/>
                <w:sz w:val="16"/>
                <w:szCs w:val="16"/>
              </w:rPr>
            </w:pPr>
            <w:r w:rsidRPr="00807890">
              <w:rPr>
                <w:rFonts w:ascii="Univers 45 Light" w:hAnsi="Univers 45 Light" w:cs="Calibri"/>
                <w:b/>
                <w:bCs/>
                <w:color w:val="FFFFFF"/>
                <w:sz w:val="16"/>
                <w:szCs w:val="16"/>
              </w:rPr>
              <w:t>% to Syst-Gen patient</w:t>
            </w:r>
          </w:p>
        </w:tc>
      </w:tr>
      <w:tr w:rsidR="00622A9A" w:rsidRPr="00807890" w14:paraId="24F75537" w14:textId="77777777" w:rsidTr="00625F57">
        <w:trPr>
          <w:trHeight w:val="290"/>
        </w:trPr>
        <w:tc>
          <w:tcPr>
            <w:tcW w:w="898" w:type="pct"/>
            <w:tcBorders>
              <w:top w:val="nil"/>
              <w:left w:val="single" w:sz="4" w:space="0" w:color="5B9BD5"/>
              <w:bottom w:val="nil"/>
              <w:right w:val="nil"/>
            </w:tcBorders>
            <w:shd w:val="clear" w:color="000000" w:fill="DDEBF7"/>
            <w:noWrap/>
            <w:vAlign w:val="center"/>
            <w:hideMark/>
          </w:tcPr>
          <w:p w14:paraId="6A8E029A" w14:textId="77777777" w:rsidR="00622A9A" w:rsidRPr="00807890" w:rsidRDefault="00622A9A" w:rsidP="007C034B">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Allied Health </w:t>
            </w:r>
          </w:p>
        </w:tc>
        <w:tc>
          <w:tcPr>
            <w:tcW w:w="366" w:type="pct"/>
            <w:tcBorders>
              <w:top w:val="nil"/>
              <w:left w:val="single" w:sz="4" w:space="0" w:color="5B9BD5"/>
              <w:bottom w:val="nil"/>
              <w:right w:val="nil"/>
            </w:tcBorders>
            <w:shd w:val="clear" w:color="000000" w:fill="DDEBF7"/>
            <w:noWrap/>
            <w:vAlign w:val="center"/>
            <w:hideMark/>
          </w:tcPr>
          <w:p w14:paraId="6506CD3F" w14:textId="3005D6E2"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209,253 </w:t>
            </w:r>
          </w:p>
        </w:tc>
        <w:tc>
          <w:tcPr>
            <w:tcW w:w="371" w:type="pct"/>
            <w:tcBorders>
              <w:top w:val="nil"/>
              <w:left w:val="single" w:sz="4" w:space="0" w:color="5B9BD5"/>
              <w:bottom w:val="nil"/>
              <w:right w:val="nil"/>
            </w:tcBorders>
            <w:shd w:val="clear" w:color="000000" w:fill="DDEBF7"/>
            <w:noWrap/>
            <w:vAlign w:val="center"/>
            <w:hideMark/>
          </w:tcPr>
          <w:p w14:paraId="50FCDB07" w14:textId="150F30F2"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209,253 </w:t>
            </w:r>
          </w:p>
        </w:tc>
        <w:tc>
          <w:tcPr>
            <w:tcW w:w="322" w:type="pct"/>
            <w:tcBorders>
              <w:top w:val="nil"/>
              <w:left w:val="single" w:sz="4" w:space="0" w:color="5B9BD5"/>
              <w:bottom w:val="nil"/>
              <w:right w:val="nil"/>
            </w:tcBorders>
            <w:shd w:val="clear" w:color="000000" w:fill="DDEBF7"/>
            <w:noWrap/>
            <w:vAlign w:val="center"/>
            <w:hideMark/>
          </w:tcPr>
          <w:p w14:paraId="0F6B8006" w14:textId="3FFB20FD"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299" w:type="pct"/>
            <w:tcBorders>
              <w:top w:val="nil"/>
              <w:left w:val="single" w:sz="4" w:space="0" w:color="5B9BD5"/>
              <w:bottom w:val="nil"/>
              <w:right w:val="nil"/>
            </w:tcBorders>
            <w:shd w:val="clear" w:color="000000" w:fill="DDEBF7"/>
            <w:noWrap/>
            <w:vAlign w:val="center"/>
            <w:hideMark/>
          </w:tcPr>
          <w:p w14:paraId="2A1B2FE9" w14:textId="202D68FF"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93,027 </w:t>
            </w:r>
          </w:p>
        </w:tc>
        <w:tc>
          <w:tcPr>
            <w:tcW w:w="333" w:type="pct"/>
            <w:tcBorders>
              <w:top w:val="nil"/>
              <w:left w:val="single" w:sz="4" w:space="0" w:color="5B9BD5"/>
              <w:bottom w:val="nil"/>
              <w:right w:val="nil"/>
            </w:tcBorders>
            <w:shd w:val="clear" w:color="000000" w:fill="DDEBF7"/>
            <w:noWrap/>
            <w:vAlign w:val="center"/>
            <w:hideMark/>
          </w:tcPr>
          <w:p w14:paraId="7009CD4A" w14:textId="6F9D92F8"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1,696 </w:t>
            </w:r>
          </w:p>
        </w:tc>
        <w:tc>
          <w:tcPr>
            <w:tcW w:w="410" w:type="pct"/>
            <w:tcBorders>
              <w:top w:val="nil"/>
              <w:left w:val="single" w:sz="4" w:space="0" w:color="5B9BD5"/>
              <w:bottom w:val="nil"/>
              <w:right w:val="nil"/>
            </w:tcBorders>
            <w:shd w:val="clear" w:color="000000" w:fill="DDEBF7"/>
            <w:noWrap/>
            <w:vAlign w:val="center"/>
            <w:hideMark/>
          </w:tcPr>
          <w:p w14:paraId="4315934F" w14:textId="507FE26D"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109,402 </w:t>
            </w:r>
          </w:p>
        </w:tc>
        <w:tc>
          <w:tcPr>
            <w:tcW w:w="410" w:type="pct"/>
            <w:tcBorders>
              <w:top w:val="nil"/>
              <w:left w:val="single" w:sz="4" w:space="0" w:color="5B9BD5"/>
              <w:bottom w:val="nil"/>
              <w:right w:val="nil"/>
            </w:tcBorders>
            <w:shd w:val="clear" w:color="000000" w:fill="DDEBF7"/>
            <w:noWrap/>
            <w:vAlign w:val="center"/>
            <w:hideMark/>
          </w:tcPr>
          <w:p w14:paraId="2DC10841" w14:textId="2C53852E"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5,128 </w:t>
            </w:r>
          </w:p>
        </w:tc>
        <w:tc>
          <w:tcPr>
            <w:tcW w:w="299" w:type="pct"/>
            <w:tcBorders>
              <w:top w:val="nil"/>
              <w:left w:val="single" w:sz="4" w:space="0" w:color="5B9BD5"/>
              <w:bottom w:val="nil"/>
              <w:right w:val="single" w:sz="4" w:space="0" w:color="5B9BD5"/>
            </w:tcBorders>
            <w:shd w:val="clear" w:color="000000" w:fill="DDEBF7"/>
            <w:noWrap/>
            <w:vAlign w:val="center"/>
            <w:hideMark/>
          </w:tcPr>
          <w:p w14:paraId="6166752F" w14:textId="4D244B53"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22" w:type="pct"/>
            <w:tcBorders>
              <w:top w:val="nil"/>
              <w:left w:val="nil"/>
              <w:bottom w:val="nil"/>
              <w:right w:val="nil"/>
            </w:tcBorders>
            <w:shd w:val="clear" w:color="000000" w:fill="DDEBF7"/>
            <w:noWrap/>
            <w:vAlign w:val="center"/>
            <w:hideMark/>
          </w:tcPr>
          <w:p w14:paraId="32AA8888" w14:textId="046A9429"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209,253 </w:t>
            </w:r>
          </w:p>
        </w:tc>
        <w:tc>
          <w:tcPr>
            <w:tcW w:w="322" w:type="pct"/>
            <w:tcBorders>
              <w:top w:val="nil"/>
              <w:left w:val="single" w:sz="4" w:space="0" w:color="5B9BD5"/>
              <w:bottom w:val="nil"/>
              <w:right w:val="nil"/>
            </w:tcBorders>
            <w:shd w:val="clear" w:color="000000" w:fill="DDEBF7"/>
            <w:noWrap/>
            <w:vAlign w:val="center"/>
            <w:hideMark/>
          </w:tcPr>
          <w:p w14:paraId="534497EE" w14:textId="640D06C5"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05" w:type="pct"/>
            <w:tcBorders>
              <w:top w:val="nil"/>
              <w:left w:val="single" w:sz="4" w:space="0" w:color="5B9BD5"/>
              <w:bottom w:val="nil"/>
              <w:right w:val="single" w:sz="4" w:space="0" w:color="5B9BD5"/>
            </w:tcBorders>
            <w:shd w:val="clear" w:color="000000" w:fill="DDEBF7"/>
            <w:noWrap/>
            <w:vAlign w:val="center"/>
            <w:hideMark/>
          </w:tcPr>
          <w:p w14:paraId="09856D17" w14:textId="77777777"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44" w:type="pct"/>
            <w:tcBorders>
              <w:top w:val="nil"/>
              <w:left w:val="nil"/>
              <w:bottom w:val="nil"/>
              <w:right w:val="single" w:sz="4" w:space="0" w:color="5B9BD5"/>
            </w:tcBorders>
            <w:shd w:val="clear" w:color="000000" w:fill="DDEBF7"/>
            <w:noWrap/>
            <w:vAlign w:val="center"/>
            <w:hideMark/>
          </w:tcPr>
          <w:p w14:paraId="5EB6C6D9" w14:textId="77777777"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2.45%</w:t>
            </w:r>
          </w:p>
        </w:tc>
      </w:tr>
      <w:tr w:rsidR="00622A9A" w:rsidRPr="00807890" w14:paraId="61DC04D4" w14:textId="77777777" w:rsidTr="00625F57">
        <w:trPr>
          <w:trHeight w:val="290"/>
        </w:trPr>
        <w:tc>
          <w:tcPr>
            <w:tcW w:w="898" w:type="pct"/>
            <w:tcBorders>
              <w:top w:val="nil"/>
              <w:left w:val="single" w:sz="4" w:space="0" w:color="5B9BD5"/>
              <w:bottom w:val="nil"/>
              <w:right w:val="nil"/>
            </w:tcBorders>
            <w:shd w:val="clear" w:color="000000" w:fill="FFFFFF"/>
            <w:noWrap/>
            <w:vAlign w:val="center"/>
            <w:hideMark/>
          </w:tcPr>
          <w:p w14:paraId="3F8CE56A" w14:textId="77777777" w:rsidR="00622A9A" w:rsidRPr="00807890" w:rsidRDefault="00622A9A" w:rsidP="007C034B">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Pathology </w:t>
            </w:r>
          </w:p>
        </w:tc>
        <w:tc>
          <w:tcPr>
            <w:tcW w:w="366" w:type="pct"/>
            <w:tcBorders>
              <w:top w:val="nil"/>
              <w:left w:val="single" w:sz="4" w:space="0" w:color="5B9BD5"/>
              <w:bottom w:val="nil"/>
              <w:right w:val="nil"/>
            </w:tcBorders>
            <w:shd w:val="clear" w:color="000000" w:fill="FFFFFF"/>
            <w:noWrap/>
            <w:vAlign w:val="center"/>
            <w:hideMark/>
          </w:tcPr>
          <w:p w14:paraId="1B49E375" w14:textId="62C9B20B"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154,250 </w:t>
            </w:r>
          </w:p>
        </w:tc>
        <w:tc>
          <w:tcPr>
            <w:tcW w:w="371" w:type="pct"/>
            <w:tcBorders>
              <w:top w:val="nil"/>
              <w:left w:val="single" w:sz="4" w:space="0" w:color="5B9BD5"/>
              <w:bottom w:val="nil"/>
              <w:right w:val="nil"/>
            </w:tcBorders>
            <w:shd w:val="clear" w:color="000000" w:fill="FFFFFF"/>
            <w:noWrap/>
            <w:vAlign w:val="center"/>
            <w:hideMark/>
          </w:tcPr>
          <w:p w14:paraId="7CA7D212" w14:textId="6092A010"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154,250 </w:t>
            </w:r>
          </w:p>
        </w:tc>
        <w:tc>
          <w:tcPr>
            <w:tcW w:w="322" w:type="pct"/>
            <w:tcBorders>
              <w:top w:val="nil"/>
              <w:left w:val="single" w:sz="4" w:space="0" w:color="5B9BD5"/>
              <w:bottom w:val="nil"/>
              <w:right w:val="nil"/>
            </w:tcBorders>
            <w:shd w:val="clear" w:color="000000" w:fill="FFFFFF"/>
            <w:noWrap/>
            <w:vAlign w:val="center"/>
            <w:hideMark/>
          </w:tcPr>
          <w:p w14:paraId="4D33032F" w14:textId="025EDF78"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299" w:type="pct"/>
            <w:tcBorders>
              <w:top w:val="nil"/>
              <w:left w:val="single" w:sz="4" w:space="0" w:color="5B9BD5"/>
              <w:bottom w:val="nil"/>
              <w:right w:val="nil"/>
            </w:tcBorders>
            <w:shd w:val="clear" w:color="000000" w:fill="FFFFFF"/>
            <w:noWrap/>
            <w:vAlign w:val="center"/>
            <w:hideMark/>
          </w:tcPr>
          <w:p w14:paraId="390E0BA6" w14:textId="0CAFC315"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79,453 </w:t>
            </w:r>
          </w:p>
        </w:tc>
        <w:tc>
          <w:tcPr>
            <w:tcW w:w="333" w:type="pct"/>
            <w:tcBorders>
              <w:top w:val="nil"/>
              <w:left w:val="single" w:sz="4" w:space="0" w:color="5B9BD5"/>
              <w:bottom w:val="nil"/>
              <w:right w:val="nil"/>
            </w:tcBorders>
            <w:shd w:val="clear" w:color="000000" w:fill="FFFFFF"/>
            <w:noWrap/>
            <w:vAlign w:val="center"/>
            <w:hideMark/>
          </w:tcPr>
          <w:p w14:paraId="6AE1B685" w14:textId="4DDBB0DB"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28,791 </w:t>
            </w:r>
          </w:p>
        </w:tc>
        <w:tc>
          <w:tcPr>
            <w:tcW w:w="410" w:type="pct"/>
            <w:tcBorders>
              <w:top w:val="nil"/>
              <w:left w:val="single" w:sz="4" w:space="0" w:color="5B9BD5"/>
              <w:bottom w:val="nil"/>
              <w:right w:val="nil"/>
            </w:tcBorders>
            <w:shd w:val="clear" w:color="000000" w:fill="FFFFFF"/>
            <w:noWrap/>
            <w:vAlign w:val="center"/>
            <w:hideMark/>
          </w:tcPr>
          <w:p w14:paraId="7023F6A3" w14:textId="38F00167"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38,416 </w:t>
            </w:r>
          </w:p>
        </w:tc>
        <w:tc>
          <w:tcPr>
            <w:tcW w:w="410" w:type="pct"/>
            <w:tcBorders>
              <w:top w:val="nil"/>
              <w:left w:val="single" w:sz="4" w:space="0" w:color="5B9BD5"/>
              <w:bottom w:val="nil"/>
              <w:right w:val="nil"/>
            </w:tcBorders>
            <w:shd w:val="clear" w:color="000000" w:fill="FFFFFF"/>
            <w:noWrap/>
            <w:vAlign w:val="center"/>
            <w:hideMark/>
          </w:tcPr>
          <w:p w14:paraId="2EB9C1D4" w14:textId="521C3A96"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7,590 </w:t>
            </w:r>
          </w:p>
        </w:tc>
        <w:tc>
          <w:tcPr>
            <w:tcW w:w="299" w:type="pct"/>
            <w:tcBorders>
              <w:top w:val="nil"/>
              <w:left w:val="single" w:sz="4" w:space="0" w:color="5B9BD5"/>
              <w:bottom w:val="nil"/>
              <w:right w:val="single" w:sz="4" w:space="0" w:color="5B9BD5"/>
            </w:tcBorders>
            <w:shd w:val="clear" w:color="000000" w:fill="FFFFFF"/>
            <w:noWrap/>
            <w:vAlign w:val="center"/>
            <w:hideMark/>
          </w:tcPr>
          <w:p w14:paraId="274DAA2C" w14:textId="26DA9B04"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22" w:type="pct"/>
            <w:tcBorders>
              <w:top w:val="nil"/>
              <w:left w:val="nil"/>
              <w:bottom w:val="nil"/>
              <w:right w:val="nil"/>
            </w:tcBorders>
            <w:shd w:val="clear" w:color="000000" w:fill="FFFFFF"/>
            <w:noWrap/>
            <w:vAlign w:val="center"/>
            <w:hideMark/>
          </w:tcPr>
          <w:p w14:paraId="698630C0" w14:textId="2B79A4D9"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154,250 </w:t>
            </w:r>
          </w:p>
        </w:tc>
        <w:tc>
          <w:tcPr>
            <w:tcW w:w="322" w:type="pct"/>
            <w:tcBorders>
              <w:top w:val="nil"/>
              <w:left w:val="single" w:sz="4" w:space="0" w:color="5B9BD5"/>
              <w:bottom w:val="nil"/>
              <w:right w:val="nil"/>
            </w:tcBorders>
            <w:shd w:val="clear" w:color="000000" w:fill="FFFFFF"/>
            <w:noWrap/>
            <w:vAlign w:val="center"/>
            <w:hideMark/>
          </w:tcPr>
          <w:p w14:paraId="5C091CA0" w14:textId="67027F60"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05" w:type="pct"/>
            <w:tcBorders>
              <w:top w:val="nil"/>
              <w:left w:val="single" w:sz="4" w:space="0" w:color="5B9BD5"/>
              <w:bottom w:val="nil"/>
              <w:right w:val="single" w:sz="4" w:space="0" w:color="5B9BD5"/>
            </w:tcBorders>
            <w:shd w:val="clear" w:color="000000" w:fill="FFFFFF"/>
            <w:noWrap/>
            <w:vAlign w:val="center"/>
            <w:hideMark/>
          </w:tcPr>
          <w:p w14:paraId="649C0F06" w14:textId="77777777"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43" w:type="pct"/>
            <w:tcBorders>
              <w:top w:val="nil"/>
              <w:left w:val="nil"/>
              <w:bottom w:val="nil"/>
              <w:right w:val="single" w:sz="4" w:space="0" w:color="5B9BD5"/>
            </w:tcBorders>
            <w:shd w:val="clear" w:color="000000" w:fill="FFFFFF"/>
            <w:noWrap/>
            <w:vAlign w:val="center"/>
            <w:hideMark/>
          </w:tcPr>
          <w:p w14:paraId="51F93E68" w14:textId="77777777"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4.92%</w:t>
            </w:r>
          </w:p>
        </w:tc>
      </w:tr>
      <w:tr w:rsidR="00622A9A" w:rsidRPr="00807890" w14:paraId="757111D7" w14:textId="77777777" w:rsidTr="00625F57">
        <w:trPr>
          <w:trHeight w:val="290"/>
        </w:trPr>
        <w:tc>
          <w:tcPr>
            <w:tcW w:w="898" w:type="pct"/>
            <w:tcBorders>
              <w:top w:val="nil"/>
              <w:left w:val="single" w:sz="4" w:space="0" w:color="5B9BD5"/>
              <w:bottom w:val="nil"/>
              <w:right w:val="nil"/>
            </w:tcBorders>
            <w:shd w:val="clear" w:color="000000" w:fill="DDEBF7"/>
            <w:noWrap/>
            <w:vAlign w:val="center"/>
            <w:hideMark/>
          </w:tcPr>
          <w:p w14:paraId="50B22C2E" w14:textId="77777777" w:rsidR="00622A9A" w:rsidRPr="00807890" w:rsidRDefault="00622A9A" w:rsidP="007C034B">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Pharmacy </w:t>
            </w:r>
          </w:p>
        </w:tc>
        <w:tc>
          <w:tcPr>
            <w:tcW w:w="366" w:type="pct"/>
            <w:tcBorders>
              <w:top w:val="nil"/>
              <w:left w:val="single" w:sz="4" w:space="0" w:color="5B9BD5"/>
              <w:bottom w:val="nil"/>
              <w:right w:val="nil"/>
            </w:tcBorders>
            <w:shd w:val="clear" w:color="000000" w:fill="DDEBF7"/>
            <w:noWrap/>
            <w:vAlign w:val="center"/>
            <w:hideMark/>
          </w:tcPr>
          <w:p w14:paraId="5E55C184" w14:textId="7CC41213"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98,939 </w:t>
            </w:r>
          </w:p>
        </w:tc>
        <w:tc>
          <w:tcPr>
            <w:tcW w:w="371" w:type="pct"/>
            <w:tcBorders>
              <w:top w:val="nil"/>
              <w:left w:val="single" w:sz="4" w:space="0" w:color="5B9BD5"/>
              <w:bottom w:val="nil"/>
              <w:right w:val="nil"/>
            </w:tcBorders>
            <w:shd w:val="clear" w:color="000000" w:fill="DDEBF7"/>
            <w:noWrap/>
            <w:vAlign w:val="center"/>
            <w:hideMark/>
          </w:tcPr>
          <w:p w14:paraId="1AEDD8DF" w14:textId="6E9E1C0E"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98,939 </w:t>
            </w:r>
          </w:p>
        </w:tc>
        <w:tc>
          <w:tcPr>
            <w:tcW w:w="322" w:type="pct"/>
            <w:tcBorders>
              <w:top w:val="nil"/>
              <w:left w:val="single" w:sz="4" w:space="0" w:color="5B9BD5"/>
              <w:bottom w:val="nil"/>
              <w:right w:val="nil"/>
            </w:tcBorders>
            <w:shd w:val="clear" w:color="000000" w:fill="DDEBF7"/>
            <w:noWrap/>
            <w:vAlign w:val="center"/>
            <w:hideMark/>
          </w:tcPr>
          <w:p w14:paraId="31A5966A" w14:textId="0F16998C"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299" w:type="pct"/>
            <w:tcBorders>
              <w:top w:val="nil"/>
              <w:left w:val="single" w:sz="4" w:space="0" w:color="5B9BD5"/>
              <w:bottom w:val="nil"/>
              <w:right w:val="single" w:sz="4" w:space="0" w:color="5B9BD5"/>
            </w:tcBorders>
            <w:shd w:val="clear" w:color="000000" w:fill="DDEBF7"/>
            <w:noWrap/>
            <w:vAlign w:val="center"/>
            <w:hideMark/>
          </w:tcPr>
          <w:p w14:paraId="38882B36" w14:textId="710D37CB"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62,502 </w:t>
            </w:r>
          </w:p>
        </w:tc>
        <w:tc>
          <w:tcPr>
            <w:tcW w:w="333" w:type="pct"/>
            <w:tcBorders>
              <w:top w:val="nil"/>
              <w:left w:val="nil"/>
              <w:bottom w:val="nil"/>
              <w:right w:val="single" w:sz="4" w:space="0" w:color="5B9BD5"/>
            </w:tcBorders>
            <w:shd w:val="clear" w:color="000000" w:fill="DDEBF7"/>
            <w:noWrap/>
            <w:vAlign w:val="center"/>
            <w:hideMark/>
          </w:tcPr>
          <w:p w14:paraId="5AEE9420" w14:textId="78C3363B"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1,392 </w:t>
            </w:r>
          </w:p>
        </w:tc>
        <w:tc>
          <w:tcPr>
            <w:tcW w:w="410" w:type="pct"/>
            <w:tcBorders>
              <w:top w:val="nil"/>
              <w:left w:val="nil"/>
              <w:bottom w:val="nil"/>
              <w:right w:val="single" w:sz="4" w:space="0" w:color="5B9BD5"/>
            </w:tcBorders>
            <w:shd w:val="clear" w:color="000000" w:fill="DDEBF7"/>
            <w:noWrap/>
            <w:vAlign w:val="center"/>
            <w:hideMark/>
          </w:tcPr>
          <w:p w14:paraId="0DB583D8" w14:textId="510BF3D8"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27,782 </w:t>
            </w:r>
          </w:p>
        </w:tc>
        <w:tc>
          <w:tcPr>
            <w:tcW w:w="410" w:type="pct"/>
            <w:tcBorders>
              <w:top w:val="nil"/>
              <w:left w:val="nil"/>
              <w:bottom w:val="nil"/>
              <w:right w:val="single" w:sz="4" w:space="0" w:color="5B9BD5"/>
            </w:tcBorders>
            <w:shd w:val="clear" w:color="000000" w:fill="DDEBF7"/>
            <w:noWrap/>
            <w:vAlign w:val="center"/>
            <w:hideMark/>
          </w:tcPr>
          <w:p w14:paraId="078F9E62" w14:textId="620AD979"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7,263 </w:t>
            </w:r>
          </w:p>
        </w:tc>
        <w:tc>
          <w:tcPr>
            <w:tcW w:w="299" w:type="pct"/>
            <w:tcBorders>
              <w:top w:val="nil"/>
              <w:left w:val="nil"/>
              <w:bottom w:val="nil"/>
              <w:right w:val="single" w:sz="4" w:space="0" w:color="5B9BD5"/>
            </w:tcBorders>
            <w:shd w:val="clear" w:color="000000" w:fill="DDEBF7"/>
            <w:noWrap/>
            <w:vAlign w:val="center"/>
            <w:hideMark/>
          </w:tcPr>
          <w:p w14:paraId="2BBBCFD3" w14:textId="7E92ECB7"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22" w:type="pct"/>
            <w:tcBorders>
              <w:top w:val="nil"/>
              <w:left w:val="nil"/>
              <w:bottom w:val="nil"/>
              <w:right w:val="nil"/>
            </w:tcBorders>
            <w:shd w:val="clear" w:color="000000" w:fill="DDEBF7"/>
            <w:noWrap/>
            <w:vAlign w:val="center"/>
            <w:hideMark/>
          </w:tcPr>
          <w:p w14:paraId="5F208A4C" w14:textId="65902948"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98,939 </w:t>
            </w:r>
          </w:p>
        </w:tc>
        <w:tc>
          <w:tcPr>
            <w:tcW w:w="322" w:type="pct"/>
            <w:tcBorders>
              <w:top w:val="nil"/>
              <w:left w:val="single" w:sz="4" w:space="0" w:color="5B9BD5"/>
              <w:bottom w:val="nil"/>
              <w:right w:val="nil"/>
            </w:tcBorders>
            <w:shd w:val="clear" w:color="000000" w:fill="DDEBF7"/>
            <w:noWrap/>
            <w:vAlign w:val="center"/>
            <w:hideMark/>
          </w:tcPr>
          <w:p w14:paraId="7E666BBC" w14:textId="36ACAA88"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05" w:type="pct"/>
            <w:tcBorders>
              <w:top w:val="nil"/>
              <w:left w:val="single" w:sz="4" w:space="0" w:color="5B9BD5"/>
              <w:bottom w:val="nil"/>
              <w:right w:val="single" w:sz="4" w:space="0" w:color="5B9BD5"/>
            </w:tcBorders>
            <w:shd w:val="clear" w:color="000000" w:fill="DDEBF7"/>
            <w:noWrap/>
            <w:vAlign w:val="center"/>
            <w:hideMark/>
          </w:tcPr>
          <w:p w14:paraId="3A3FFB3E" w14:textId="77777777"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43" w:type="pct"/>
            <w:tcBorders>
              <w:top w:val="nil"/>
              <w:left w:val="nil"/>
              <w:bottom w:val="nil"/>
              <w:right w:val="single" w:sz="4" w:space="0" w:color="5B9BD5"/>
            </w:tcBorders>
            <w:shd w:val="clear" w:color="000000" w:fill="DDEBF7"/>
            <w:noWrap/>
            <w:vAlign w:val="center"/>
            <w:hideMark/>
          </w:tcPr>
          <w:p w14:paraId="43963B63" w14:textId="77777777"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7.34%</w:t>
            </w:r>
          </w:p>
        </w:tc>
      </w:tr>
      <w:tr w:rsidR="00622A9A" w:rsidRPr="00807890" w14:paraId="23FA1EF3" w14:textId="77777777" w:rsidTr="00625F57">
        <w:trPr>
          <w:trHeight w:val="290"/>
        </w:trPr>
        <w:tc>
          <w:tcPr>
            <w:tcW w:w="898" w:type="pct"/>
            <w:tcBorders>
              <w:top w:val="nil"/>
              <w:left w:val="single" w:sz="4" w:space="0" w:color="5B9BD5"/>
              <w:bottom w:val="nil"/>
              <w:right w:val="nil"/>
            </w:tcBorders>
            <w:shd w:val="clear" w:color="000000" w:fill="FFFFFF"/>
            <w:noWrap/>
            <w:vAlign w:val="center"/>
            <w:hideMark/>
          </w:tcPr>
          <w:p w14:paraId="0DC64CE2" w14:textId="77777777" w:rsidR="00622A9A" w:rsidRPr="00807890" w:rsidRDefault="00622A9A" w:rsidP="007C034B">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Radiology </w:t>
            </w:r>
          </w:p>
        </w:tc>
        <w:tc>
          <w:tcPr>
            <w:tcW w:w="366" w:type="pct"/>
            <w:tcBorders>
              <w:top w:val="nil"/>
              <w:left w:val="single" w:sz="4" w:space="0" w:color="5B9BD5"/>
              <w:bottom w:val="nil"/>
              <w:right w:val="nil"/>
            </w:tcBorders>
            <w:shd w:val="clear" w:color="000000" w:fill="FFFFFF"/>
            <w:noWrap/>
            <w:vAlign w:val="center"/>
            <w:hideMark/>
          </w:tcPr>
          <w:p w14:paraId="0B80439C" w14:textId="217711A4"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68,353 </w:t>
            </w:r>
          </w:p>
        </w:tc>
        <w:tc>
          <w:tcPr>
            <w:tcW w:w="371" w:type="pct"/>
            <w:tcBorders>
              <w:top w:val="nil"/>
              <w:left w:val="single" w:sz="4" w:space="0" w:color="5B9BD5"/>
              <w:bottom w:val="nil"/>
              <w:right w:val="nil"/>
            </w:tcBorders>
            <w:shd w:val="clear" w:color="000000" w:fill="FFFFFF"/>
            <w:noWrap/>
            <w:vAlign w:val="center"/>
            <w:hideMark/>
          </w:tcPr>
          <w:p w14:paraId="52AE726A" w14:textId="5D63AC4D"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68,353 </w:t>
            </w:r>
          </w:p>
        </w:tc>
        <w:tc>
          <w:tcPr>
            <w:tcW w:w="322" w:type="pct"/>
            <w:tcBorders>
              <w:top w:val="nil"/>
              <w:left w:val="single" w:sz="4" w:space="0" w:color="5B9BD5"/>
              <w:bottom w:val="nil"/>
              <w:right w:val="nil"/>
            </w:tcBorders>
            <w:shd w:val="clear" w:color="000000" w:fill="FFFFFF"/>
            <w:noWrap/>
            <w:vAlign w:val="center"/>
            <w:hideMark/>
          </w:tcPr>
          <w:p w14:paraId="096835F0" w14:textId="68071607"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299" w:type="pct"/>
            <w:tcBorders>
              <w:top w:val="nil"/>
              <w:left w:val="single" w:sz="4" w:space="0" w:color="5B9BD5"/>
              <w:bottom w:val="nil"/>
              <w:right w:val="single" w:sz="4" w:space="0" w:color="5B9BD5"/>
            </w:tcBorders>
            <w:shd w:val="clear" w:color="000000" w:fill="FFFFFF"/>
            <w:noWrap/>
            <w:vAlign w:val="center"/>
            <w:hideMark/>
          </w:tcPr>
          <w:p w14:paraId="7DE9DB1A" w14:textId="72E4F563"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18,836 </w:t>
            </w:r>
          </w:p>
        </w:tc>
        <w:tc>
          <w:tcPr>
            <w:tcW w:w="333" w:type="pct"/>
            <w:tcBorders>
              <w:top w:val="nil"/>
              <w:left w:val="nil"/>
              <w:bottom w:val="nil"/>
              <w:right w:val="single" w:sz="4" w:space="0" w:color="5B9BD5"/>
            </w:tcBorders>
            <w:shd w:val="clear" w:color="000000" w:fill="FFFFFF"/>
            <w:noWrap/>
            <w:vAlign w:val="center"/>
            <w:hideMark/>
          </w:tcPr>
          <w:p w14:paraId="0F876704" w14:textId="54A6D7EA"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24,643 </w:t>
            </w:r>
          </w:p>
        </w:tc>
        <w:tc>
          <w:tcPr>
            <w:tcW w:w="410" w:type="pct"/>
            <w:tcBorders>
              <w:top w:val="nil"/>
              <w:left w:val="nil"/>
              <w:bottom w:val="nil"/>
              <w:right w:val="single" w:sz="4" w:space="0" w:color="5B9BD5"/>
            </w:tcBorders>
            <w:shd w:val="clear" w:color="000000" w:fill="FFFFFF"/>
            <w:noWrap/>
            <w:vAlign w:val="center"/>
            <w:hideMark/>
          </w:tcPr>
          <w:p w14:paraId="5887AD96" w14:textId="413B935C"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22,130 </w:t>
            </w:r>
          </w:p>
        </w:tc>
        <w:tc>
          <w:tcPr>
            <w:tcW w:w="410" w:type="pct"/>
            <w:tcBorders>
              <w:top w:val="nil"/>
              <w:left w:val="nil"/>
              <w:bottom w:val="nil"/>
              <w:right w:val="single" w:sz="4" w:space="0" w:color="5B9BD5"/>
            </w:tcBorders>
            <w:shd w:val="clear" w:color="000000" w:fill="FFFFFF"/>
            <w:noWrap/>
            <w:vAlign w:val="center"/>
            <w:hideMark/>
          </w:tcPr>
          <w:p w14:paraId="681B48FA" w14:textId="237DBFE6"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2,744 </w:t>
            </w:r>
          </w:p>
        </w:tc>
        <w:tc>
          <w:tcPr>
            <w:tcW w:w="299" w:type="pct"/>
            <w:tcBorders>
              <w:top w:val="nil"/>
              <w:left w:val="nil"/>
              <w:bottom w:val="nil"/>
              <w:right w:val="single" w:sz="4" w:space="0" w:color="5B9BD5"/>
            </w:tcBorders>
            <w:shd w:val="clear" w:color="000000" w:fill="FFFFFF"/>
            <w:noWrap/>
            <w:vAlign w:val="center"/>
            <w:hideMark/>
          </w:tcPr>
          <w:p w14:paraId="79CB97D4" w14:textId="4462CF39"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22" w:type="pct"/>
            <w:tcBorders>
              <w:top w:val="nil"/>
              <w:left w:val="nil"/>
              <w:bottom w:val="nil"/>
              <w:right w:val="nil"/>
            </w:tcBorders>
            <w:shd w:val="clear" w:color="000000" w:fill="FFFFFF"/>
            <w:noWrap/>
            <w:vAlign w:val="center"/>
            <w:hideMark/>
          </w:tcPr>
          <w:p w14:paraId="128C8745" w14:textId="1DB4A303"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68,353 </w:t>
            </w:r>
          </w:p>
        </w:tc>
        <w:tc>
          <w:tcPr>
            <w:tcW w:w="322" w:type="pct"/>
            <w:tcBorders>
              <w:top w:val="nil"/>
              <w:left w:val="single" w:sz="4" w:space="0" w:color="5B9BD5"/>
              <w:bottom w:val="nil"/>
              <w:right w:val="nil"/>
            </w:tcBorders>
            <w:shd w:val="clear" w:color="000000" w:fill="FFFFFF"/>
            <w:noWrap/>
            <w:vAlign w:val="center"/>
            <w:hideMark/>
          </w:tcPr>
          <w:p w14:paraId="342E213B" w14:textId="7219805B"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05" w:type="pct"/>
            <w:tcBorders>
              <w:top w:val="nil"/>
              <w:left w:val="single" w:sz="4" w:space="0" w:color="5B9BD5"/>
              <w:bottom w:val="nil"/>
              <w:right w:val="single" w:sz="4" w:space="0" w:color="5B9BD5"/>
            </w:tcBorders>
            <w:shd w:val="clear" w:color="000000" w:fill="FFFFFF"/>
            <w:noWrap/>
            <w:vAlign w:val="center"/>
            <w:hideMark/>
          </w:tcPr>
          <w:p w14:paraId="68BDB2FE" w14:textId="77777777"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43" w:type="pct"/>
            <w:tcBorders>
              <w:top w:val="nil"/>
              <w:left w:val="nil"/>
              <w:bottom w:val="nil"/>
              <w:right w:val="single" w:sz="4" w:space="0" w:color="5B9BD5"/>
            </w:tcBorders>
            <w:shd w:val="clear" w:color="000000" w:fill="FFFFFF"/>
            <w:noWrap/>
            <w:vAlign w:val="center"/>
            <w:hideMark/>
          </w:tcPr>
          <w:p w14:paraId="50889CF4" w14:textId="77777777"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4.01%</w:t>
            </w:r>
          </w:p>
        </w:tc>
      </w:tr>
      <w:tr w:rsidR="00622A9A" w:rsidRPr="00807890" w14:paraId="01AFE8A9" w14:textId="77777777" w:rsidTr="00625F57">
        <w:trPr>
          <w:trHeight w:val="290"/>
        </w:trPr>
        <w:tc>
          <w:tcPr>
            <w:tcW w:w="898" w:type="pct"/>
            <w:tcBorders>
              <w:top w:val="nil"/>
              <w:left w:val="single" w:sz="4" w:space="0" w:color="5B9BD5"/>
              <w:bottom w:val="single" w:sz="4" w:space="0" w:color="4F81BD"/>
              <w:right w:val="nil"/>
            </w:tcBorders>
            <w:shd w:val="clear" w:color="000000" w:fill="DDEBF7"/>
            <w:noWrap/>
            <w:vAlign w:val="center"/>
            <w:hideMark/>
          </w:tcPr>
          <w:p w14:paraId="4D820FBE" w14:textId="77777777" w:rsidR="00622A9A" w:rsidRPr="00807890" w:rsidRDefault="00622A9A" w:rsidP="007C034B">
            <w:pPr>
              <w:rPr>
                <w:rFonts w:ascii="Univers 45 Light" w:hAnsi="Univers 45 Light" w:cs="Calibri"/>
                <w:color w:val="000000"/>
                <w:sz w:val="16"/>
                <w:szCs w:val="16"/>
              </w:rPr>
            </w:pPr>
            <w:r w:rsidRPr="00807890">
              <w:rPr>
                <w:rFonts w:ascii="Univers 45 Light" w:hAnsi="Univers 45 Light" w:cs="Calibri"/>
                <w:color w:val="000000"/>
                <w:sz w:val="16"/>
                <w:szCs w:val="16"/>
              </w:rPr>
              <w:t xml:space="preserve"> Theatres </w:t>
            </w:r>
          </w:p>
        </w:tc>
        <w:tc>
          <w:tcPr>
            <w:tcW w:w="366" w:type="pct"/>
            <w:tcBorders>
              <w:top w:val="nil"/>
              <w:left w:val="single" w:sz="4" w:space="0" w:color="5B9BD5"/>
              <w:bottom w:val="single" w:sz="4" w:space="0" w:color="4F81BD"/>
              <w:right w:val="nil"/>
            </w:tcBorders>
            <w:shd w:val="clear" w:color="000000" w:fill="DDEBF7"/>
            <w:noWrap/>
            <w:vAlign w:val="center"/>
            <w:hideMark/>
          </w:tcPr>
          <w:p w14:paraId="11A2C019" w14:textId="4F1D0E4D"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44,640 </w:t>
            </w:r>
          </w:p>
        </w:tc>
        <w:tc>
          <w:tcPr>
            <w:tcW w:w="371" w:type="pct"/>
            <w:tcBorders>
              <w:top w:val="nil"/>
              <w:left w:val="single" w:sz="4" w:space="0" w:color="5B9BD5"/>
              <w:bottom w:val="single" w:sz="4" w:space="0" w:color="4F81BD"/>
              <w:right w:val="nil"/>
            </w:tcBorders>
            <w:shd w:val="clear" w:color="000000" w:fill="DDEBF7"/>
            <w:noWrap/>
            <w:vAlign w:val="center"/>
            <w:hideMark/>
          </w:tcPr>
          <w:p w14:paraId="2BB02AEB" w14:textId="12E32921"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44,640 </w:t>
            </w:r>
          </w:p>
        </w:tc>
        <w:tc>
          <w:tcPr>
            <w:tcW w:w="322" w:type="pct"/>
            <w:tcBorders>
              <w:top w:val="nil"/>
              <w:left w:val="single" w:sz="4" w:space="0" w:color="5B9BD5"/>
              <w:bottom w:val="single" w:sz="4" w:space="0" w:color="4F81BD"/>
              <w:right w:val="single" w:sz="4" w:space="0" w:color="5B9BD5"/>
            </w:tcBorders>
            <w:shd w:val="clear" w:color="000000" w:fill="DDEBF7"/>
            <w:noWrap/>
            <w:vAlign w:val="center"/>
            <w:hideMark/>
          </w:tcPr>
          <w:p w14:paraId="206B36D1" w14:textId="745F8932"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299" w:type="pct"/>
            <w:tcBorders>
              <w:top w:val="nil"/>
              <w:left w:val="nil"/>
              <w:bottom w:val="single" w:sz="4" w:space="0" w:color="4F81BD"/>
              <w:right w:val="single" w:sz="4" w:space="0" w:color="5B9BD5"/>
            </w:tcBorders>
            <w:shd w:val="clear" w:color="000000" w:fill="DDEBF7"/>
            <w:noWrap/>
            <w:vAlign w:val="center"/>
            <w:hideMark/>
          </w:tcPr>
          <w:p w14:paraId="4C22A14E" w14:textId="101F3821"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44,630 </w:t>
            </w:r>
          </w:p>
        </w:tc>
        <w:tc>
          <w:tcPr>
            <w:tcW w:w="333" w:type="pct"/>
            <w:tcBorders>
              <w:top w:val="nil"/>
              <w:left w:val="nil"/>
              <w:bottom w:val="single" w:sz="4" w:space="0" w:color="4F81BD"/>
              <w:right w:val="single" w:sz="4" w:space="0" w:color="5B9BD5"/>
            </w:tcBorders>
            <w:shd w:val="clear" w:color="000000" w:fill="DDEBF7"/>
            <w:noWrap/>
            <w:vAlign w:val="center"/>
            <w:hideMark/>
          </w:tcPr>
          <w:p w14:paraId="6792FBB5" w14:textId="017467EA"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410" w:type="pct"/>
            <w:tcBorders>
              <w:top w:val="nil"/>
              <w:left w:val="nil"/>
              <w:bottom w:val="single" w:sz="4" w:space="0" w:color="4F81BD"/>
              <w:right w:val="single" w:sz="4" w:space="0" w:color="5B9BD5"/>
            </w:tcBorders>
            <w:shd w:val="clear" w:color="000000" w:fill="DDEBF7"/>
            <w:noWrap/>
            <w:vAlign w:val="center"/>
            <w:hideMark/>
          </w:tcPr>
          <w:p w14:paraId="0CCF4ECF" w14:textId="10E7F006"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10 </w:t>
            </w:r>
          </w:p>
        </w:tc>
        <w:tc>
          <w:tcPr>
            <w:tcW w:w="410" w:type="pct"/>
            <w:tcBorders>
              <w:top w:val="nil"/>
              <w:left w:val="nil"/>
              <w:bottom w:val="single" w:sz="4" w:space="0" w:color="4F81BD"/>
              <w:right w:val="single" w:sz="4" w:space="0" w:color="5B9BD5"/>
            </w:tcBorders>
            <w:shd w:val="clear" w:color="000000" w:fill="DDEBF7"/>
            <w:noWrap/>
            <w:vAlign w:val="center"/>
            <w:hideMark/>
          </w:tcPr>
          <w:p w14:paraId="080F1EF0" w14:textId="74280849"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299" w:type="pct"/>
            <w:tcBorders>
              <w:top w:val="nil"/>
              <w:left w:val="nil"/>
              <w:bottom w:val="single" w:sz="4" w:space="0" w:color="4F81BD"/>
              <w:right w:val="single" w:sz="4" w:space="0" w:color="5B9BD5"/>
            </w:tcBorders>
            <w:shd w:val="clear" w:color="000000" w:fill="DDEBF7"/>
            <w:noWrap/>
            <w:vAlign w:val="center"/>
            <w:hideMark/>
          </w:tcPr>
          <w:p w14:paraId="47229875" w14:textId="52245B38"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w:t>
            </w:r>
          </w:p>
        </w:tc>
        <w:tc>
          <w:tcPr>
            <w:tcW w:w="322" w:type="pct"/>
            <w:tcBorders>
              <w:top w:val="nil"/>
              <w:left w:val="nil"/>
              <w:bottom w:val="single" w:sz="4" w:space="0" w:color="4F81BD"/>
              <w:right w:val="nil"/>
            </w:tcBorders>
            <w:shd w:val="clear" w:color="000000" w:fill="DDEBF7"/>
            <w:noWrap/>
            <w:vAlign w:val="center"/>
            <w:hideMark/>
          </w:tcPr>
          <w:p w14:paraId="153F8DFC" w14:textId="57CC5220"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44,640 </w:t>
            </w:r>
          </w:p>
        </w:tc>
        <w:tc>
          <w:tcPr>
            <w:tcW w:w="322" w:type="pct"/>
            <w:tcBorders>
              <w:top w:val="nil"/>
              <w:left w:val="single" w:sz="4" w:space="0" w:color="5B9BD5"/>
              <w:bottom w:val="single" w:sz="4" w:space="0" w:color="4F81BD"/>
              <w:right w:val="nil"/>
            </w:tcBorders>
            <w:shd w:val="clear" w:color="000000" w:fill="DDEBF7"/>
            <w:noWrap/>
            <w:vAlign w:val="center"/>
            <w:hideMark/>
          </w:tcPr>
          <w:p w14:paraId="4236A8FB" w14:textId="54E122E6"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 xml:space="preserve">  -   </w:t>
            </w:r>
          </w:p>
        </w:tc>
        <w:tc>
          <w:tcPr>
            <w:tcW w:w="305" w:type="pct"/>
            <w:tcBorders>
              <w:top w:val="nil"/>
              <w:left w:val="single" w:sz="4" w:space="0" w:color="5B9BD5"/>
              <w:bottom w:val="single" w:sz="4" w:space="0" w:color="4F81BD"/>
              <w:right w:val="single" w:sz="4" w:space="0" w:color="5B9BD5"/>
            </w:tcBorders>
            <w:shd w:val="clear" w:color="000000" w:fill="DDEBF7"/>
            <w:noWrap/>
            <w:vAlign w:val="center"/>
            <w:hideMark/>
          </w:tcPr>
          <w:p w14:paraId="45FD7402" w14:textId="77777777"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100.00%</w:t>
            </w:r>
          </w:p>
        </w:tc>
        <w:tc>
          <w:tcPr>
            <w:tcW w:w="343" w:type="pct"/>
            <w:tcBorders>
              <w:top w:val="nil"/>
              <w:left w:val="nil"/>
              <w:bottom w:val="single" w:sz="4" w:space="0" w:color="4F81BD"/>
              <w:right w:val="single" w:sz="4" w:space="0" w:color="5B9BD5"/>
            </w:tcBorders>
            <w:shd w:val="clear" w:color="000000" w:fill="DDEBF7"/>
            <w:noWrap/>
            <w:vAlign w:val="center"/>
            <w:hideMark/>
          </w:tcPr>
          <w:p w14:paraId="27584DDD" w14:textId="77777777" w:rsidR="00622A9A" w:rsidRPr="00807890" w:rsidRDefault="00622A9A" w:rsidP="006A3111">
            <w:pPr>
              <w:spacing w:line="240" w:lineRule="auto"/>
              <w:jc w:val="right"/>
              <w:rPr>
                <w:rFonts w:ascii="Univers 45 Light" w:hAnsi="Univers 45 Light" w:cs="Calibri"/>
                <w:color w:val="000000"/>
                <w:sz w:val="16"/>
                <w:szCs w:val="16"/>
                <w:lang w:eastAsia="en-AU"/>
              </w:rPr>
            </w:pPr>
            <w:r w:rsidRPr="00807890">
              <w:rPr>
                <w:rFonts w:ascii="Univers 45 Light" w:hAnsi="Univers 45 Light" w:cs="Calibri"/>
                <w:color w:val="000000"/>
                <w:sz w:val="16"/>
                <w:szCs w:val="16"/>
                <w:lang w:eastAsia="en-AU"/>
              </w:rPr>
              <w:t>0.00%</w:t>
            </w:r>
          </w:p>
        </w:tc>
      </w:tr>
    </w:tbl>
    <w:p w14:paraId="67C8C15B" w14:textId="77777777" w:rsidR="009C2C5E" w:rsidRDefault="002D7F2F" w:rsidP="006C1EA5">
      <w:pPr>
        <w:spacing w:before="60" w:after="120"/>
        <w:rPr>
          <w:rFonts w:ascii="Univers 45 Light" w:hAnsi="Univers 45 Light"/>
          <w:bCs/>
          <w:i/>
          <w:sz w:val="16"/>
          <w:szCs w:val="16"/>
        </w:rPr>
      </w:pPr>
      <w:r w:rsidRPr="00B94A39">
        <w:rPr>
          <w:rFonts w:ascii="Univers 45 Light" w:hAnsi="Univers 45 Light"/>
          <w:bCs/>
          <w:i/>
          <w:sz w:val="16"/>
          <w:szCs w:val="16"/>
        </w:rPr>
        <w:t xml:space="preserve"> Source: KPMG based on data supplied by </w:t>
      </w:r>
      <w:r>
        <w:rPr>
          <w:rFonts w:ascii="Univers 45 Light" w:hAnsi="Univers 45 Light"/>
          <w:bCs/>
          <w:i/>
          <w:sz w:val="16"/>
          <w:szCs w:val="16"/>
        </w:rPr>
        <w:t>Princess Margaret Hospital</w:t>
      </w:r>
      <w:r w:rsidRPr="00A617A4">
        <w:rPr>
          <w:rFonts w:ascii="Univers 45 Light" w:hAnsi="Univers 45 Light"/>
          <w:bCs/>
          <w:i/>
          <w:sz w:val="16"/>
          <w:szCs w:val="16"/>
        </w:rPr>
        <w:t xml:space="preserve"> </w:t>
      </w:r>
      <w:r w:rsidRPr="00B94A39">
        <w:rPr>
          <w:rFonts w:ascii="Univers 45 Light" w:hAnsi="Univers 45 Light"/>
          <w:bCs/>
          <w:i/>
          <w:sz w:val="16"/>
          <w:szCs w:val="16"/>
        </w:rPr>
        <w:t xml:space="preserve">and </w:t>
      </w:r>
      <w:r>
        <w:rPr>
          <w:rFonts w:ascii="Univers 45 Light" w:hAnsi="Univers 45 Light"/>
          <w:bCs/>
          <w:i/>
          <w:sz w:val="16"/>
          <w:szCs w:val="16"/>
        </w:rPr>
        <w:t>WA Health</w:t>
      </w:r>
    </w:p>
    <w:p w14:paraId="6087F8B4" w14:textId="77777777" w:rsidR="002D7F2F" w:rsidRDefault="002D7F2F" w:rsidP="00807890">
      <w:pPr>
        <w:pStyle w:val="Caption"/>
      </w:pPr>
      <w:r w:rsidRPr="00B94A39">
        <w:t xml:space="preserve">Table </w:t>
      </w:r>
      <w:r w:rsidR="00E07119">
        <w:rPr>
          <w:noProof/>
        </w:rPr>
        <w:fldChar w:fldCharType="begin"/>
      </w:r>
      <w:r w:rsidR="00E07119">
        <w:rPr>
          <w:noProof/>
        </w:rPr>
        <w:instrText xml:space="preserve"> SEQ Table \* ARABIC </w:instrText>
      </w:r>
      <w:r w:rsidR="00E07119">
        <w:rPr>
          <w:noProof/>
        </w:rPr>
        <w:fldChar w:fldCharType="separate"/>
      </w:r>
      <w:r w:rsidR="00C375AB">
        <w:rPr>
          <w:noProof/>
        </w:rPr>
        <w:t>42</w:t>
      </w:r>
      <w:r w:rsidR="00E07119">
        <w:rPr>
          <w:noProof/>
        </w:rPr>
        <w:fldChar w:fldCharType="end"/>
      </w:r>
      <w:r w:rsidRPr="00B94A39">
        <w:t xml:space="preserve"> – Feeder data – </w:t>
      </w:r>
      <w:r>
        <w:t>Carnarvon Hospital</w:t>
      </w:r>
    </w:p>
    <w:tbl>
      <w:tblPr>
        <w:tblW w:w="5000" w:type="pct"/>
        <w:tblCellMar>
          <w:left w:w="0" w:type="dxa"/>
          <w:right w:w="0" w:type="dxa"/>
        </w:tblCellMar>
        <w:tblLook w:val="04A0" w:firstRow="1" w:lastRow="0" w:firstColumn="1" w:lastColumn="0" w:noHBand="0" w:noVBand="1"/>
        <w:tblCaption w:val="Feeder data"/>
        <w:tblDescription w:val="This table reflects data associated with patient feeder data for the hospital/LHN."/>
      </w:tblPr>
      <w:tblGrid>
        <w:gridCol w:w="2389"/>
        <w:gridCol w:w="974"/>
        <w:gridCol w:w="988"/>
        <w:gridCol w:w="856"/>
        <w:gridCol w:w="795"/>
        <w:gridCol w:w="886"/>
        <w:gridCol w:w="1090"/>
        <w:gridCol w:w="1090"/>
        <w:gridCol w:w="795"/>
        <w:gridCol w:w="856"/>
        <w:gridCol w:w="856"/>
        <w:gridCol w:w="811"/>
        <w:gridCol w:w="912"/>
      </w:tblGrid>
      <w:tr w:rsidR="00622A9A" w:rsidRPr="00807890" w14:paraId="60C36CEB" w14:textId="77777777" w:rsidTr="00625F57">
        <w:trPr>
          <w:trHeight w:val="1050"/>
        </w:trPr>
        <w:tc>
          <w:tcPr>
            <w:tcW w:w="898" w:type="pct"/>
            <w:tcBorders>
              <w:top w:val="single" w:sz="4" w:space="0" w:color="5B9BD5"/>
              <w:left w:val="single" w:sz="4" w:space="0" w:color="5B9BD5"/>
              <w:bottom w:val="nil"/>
              <w:right w:val="nil"/>
            </w:tcBorders>
            <w:shd w:val="clear" w:color="000000" w:fill="1F497D"/>
            <w:vAlign w:val="center"/>
            <w:hideMark/>
          </w:tcPr>
          <w:p w14:paraId="5B5D0B26" w14:textId="77777777" w:rsidR="00622A9A" w:rsidRPr="00807890" w:rsidRDefault="00622A9A" w:rsidP="00F324C4">
            <w:pPr>
              <w:jc w:val="center"/>
              <w:rPr>
                <w:rFonts w:ascii="Univers 45 Light" w:hAnsi="Univers 45 Light" w:cs="Calibri"/>
                <w:b/>
                <w:bCs/>
                <w:color w:val="FFFFFF"/>
                <w:sz w:val="16"/>
              </w:rPr>
            </w:pPr>
            <w:r w:rsidRPr="00807890">
              <w:rPr>
                <w:rFonts w:ascii="Univers 45 Light" w:hAnsi="Univers 45 Light" w:cs="Calibri"/>
                <w:b/>
                <w:bCs/>
                <w:color w:val="FFFFFF"/>
                <w:sz w:val="16"/>
              </w:rPr>
              <w:t>Feeder Data</w:t>
            </w:r>
          </w:p>
        </w:tc>
        <w:tc>
          <w:tcPr>
            <w:tcW w:w="366" w:type="pct"/>
            <w:tcBorders>
              <w:top w:val="single" w:sz="4" w:space="0" w:color="5B9BD5"/>
              <w:left w:val="single" w:sz="4" w:space="0" w:color="5B9BD5"/>
              <w:bottom w:val="nil"/>
              <w:right w:val="single" w:sz="4" w:space="0" w:color="5B9BD5"/>
            </w:tcBorders>
            <w:shd w:val="clear" w:color="000000" w:fill="1F497D"/>
            <w:vAlign w:val="center"/>
            <w:hideMark/>
          </w:tcPr>
          <w:p w14:paraId="1B819104" w14:textId="77777777" w:rsidR="00622A9A" w:rsidRPr="00807890" w:rsidRDefault="00622A9A" w:rsidP="007C034B">
            <w:pPr>
              <w:jc w:val="center"/>
              <w:rPr>
                <w:rFonts w:ascii="Univers 45 Light" w:hAnsi="Univers 45 Light" w:cs="Calibri"/>
                <w:b/>
                <w:bCs/>
                <w:color w:val="FFFFFF"/>
                <w:sz w:val="16"/>
              </w:rPr>
            </w:pPr>
            <w:r w:rsidRPr="00807890">
              <w:rPr>
                <w:rFonts w:ascii="Univers 45 Light" w:hAnsi="Univers 45 Light" w:cs="Calibri"/>
                <w:b/>
                <w:bCs/>
                <w:color w:val="FFFFFF"/>
                <w:sz w:val="16"/>
              </w:rPr>
              <w:t># Records from Source</w:t>
            </w:r>
          </w:p>
        </w:tc>
        <w:tc>
          <w:tcPr>
            <w:tcW w:w="371" w:type="pct"/>
            <w:tcBorders>
              <w:top w:val="single" w:sz="4" w:space="0" w:color="5B9BD5"/>
              <w:left w:val="nil"/>
              <w:bottom w:val="nil"/>
              <w:right w:val="nil"/>
            </w:tcBorders>
            <w:shd w:val="clear" w:color="000000" w:fill="1F497D"/>
            <w:vAlign w:val="center"/>
            <w:hideMark/>
          </w:tcPr>
          <w:p w14:paraId="54A5029F" w14:textId="77777777" w:rsidR="00622A9A" w:rsidRPr="00807890" w:rsidRDefault="00622A9A" w:rsidP="007C034B">
            <w:pPr>
              <w:jc w:val="center"/>
              <w:rPr>
                <w:rFonts w:ascii="Univers 45 Light" w:hAnsi="Univers 45 Light" w:cs="Calibri"/>
                <w:b/>
                <w:bCs/>
                <w:color w:val="FFFFFF"/>
                <w:sz w:val="16"/>
              </w:rPr>
            </w:pPr>
            <w:r w:rsidRPr="00807890">
              <w:rPr>
                <w:rFonts w:ascii="Univers 45 Light" w:hAnsi="Univers 45 Light" w:cs="Calibri"/>
                <w:b/>
                <w:bCs/>
                <w:color w:val="FFFFFF"/>
                <w:sz w:val="16"/>
              </w:rPr>
              <w:t># Records in costing system</w:t>
            </w:r>
          </w:p>
        </w:tc>
        <w:tc>
          <w:tcPr>
            <w:tcW w:w="322" w:type="pct"/>
            <w:tcBorders>
              <w:top w:val="single" w:sz="4" w:space="0" w:color="5B9BD5"/>
              <w:left w:val="single" w:sz="4" w:space="0" w:color="5B9BD5"/>
              <w:bottom w:val="nil"/>
              <w:right w:val="single" w:sz="4" w:space="0" w:color="5B9BD5"/>
            </w:tcBorders>
            <w:shd w:val="clear" w:color="000000" w:fill="1F497D"/>
            <w:vAlign w:val="center"/>
            <w:hideMark/>
          </w:tcPr>
          <w:p w14:paraId="59626221" w14:textId="77777777" w:rsidR="00622A9A" w:rsidRPr="00807890" w:rsidRDefault="00622A9A" w:rsidP="007C034B">
            <w:pPr>
              <w:jc w:val="center"/>
              <w:rPr>
                <w:rFonts w:ascii="Univers 45 Light" w:hAnsi="Univers 45 Light" w:cs="Calibri"/>
                <w:b/>
                <w:bCs/>
                <w:color w:val="FFFFFF"/>
                <w:sz w:val="16"/>
              </w:rPr>
            </w:pPr>
            <w:r w:rsidRPr="00807890">
              <w:rPr>
                <w:rFonts w:ascii="Univers 45 Light" w:hAnsi="Univers 45 Light" w:cs="Calibri"/>
                <w:b/>
                <w:bCs/>
                <w:color w:val="FFFFFF"/>
                <w:sz w:val="16"/>
              </w:rPr>
              <w:t>Variance</w:t>
            </w:r>
          </w:p>
        </w:tc>
        <w:tc>
          <w:tcPr>
            <w:tcW w:w="299" w:type="pct"/>
            <w:tcBorders>
              <w:top w:val="single" w:sz="4" w:space="0" w:color="5B9BD5"/>
              <w:left w:val="nil"/>
              <w:bottom w:val="nil"/>
              <w:right w:val="nil"/>
            </w:tcBorders>
            <w:shd w:val="clear" w:color="000000" w:fill="1F497D"/>
            <w:vAlign w:val="center"/>
            <w:hideMark/>
          </w:tcPr>
          <w:p w14:paraId="2E5B7A0F" w14:textId="77777777" w:rsidR="00622A9A" w:rsidRPr="00807890" w:rsidRDefault="00622A9A" w:rsidP="007C034B">
            <w:pPr>
              <w:jc w:val="center"/>
              <w:rPr>
                <w:rFonts w:ascii="Univers 45 Light" w:hAnsi="Univers 45 Light" w:cs="Calibri"/>
                <w:b/>
                <w:bCs/>
                <w:color w:val="FFFFFF"/>
                <w:sz w:val="16"/>
              </w:rPr>
            </w:pPr>
            <w:r w:rsidRPr="00807890">
              <w:rPr>
                <w:rFonts w:ascii="Univers 45 Light" w:hAnsi="Univers 45 Light" w:cs="Calibri"/>
                <w:b/>
                <w:bCs/>
                <w:color w:val="FFFFFF"/>
                <w:sz w:val="16"/>
              </w:rPr>
              <w:t># Records linked to Admitted</w:t>
            </w:r>
          </w:p>
        </w:tc>
        <w:tc>
          <w:tcPr>
            <w:tcW w:w="333" w:type="pct"/>
            <w:tcBorders>
              <w:top w:val="single" w:sz="4" w:space="0" w:color="5B9BD5"/>
              <w:left w:val="single" w:sz="4" w:space="0" w:color="5B9BD5"/>
              <w:bottom w:val="nil"/>
              <w:right w:val="single" w:sz="4" w:space="0" w:color="5B9BD5"/>
            </w:tcBorders>
            <w:shd w:val="clear" w:color="000000" w:fill="1F497D"/>
            <w:vAlign w:val="center"/>
            <w:hideMark/>
          </w:tcPr>
          <w:p w14:paraId="066664C6" w14:textId="77777777" w:rsidR="00622A9A" w:rsidRPr="00807890" w:rsidRDefault="00622A9A" w:rsidP="007C034B">
            <w:pPr>
              <w:jc w:val="center"/>
              <w:rPr>
                <w:rFonts w:ascii="Univers 45 Light" w:hAnsi="Univers 45 Light" w:cs="Calibri"/>
                <w:b/>
                <w:bCs/>
                <w:color w:val="FFFFFF"/>
                <w:sz w:val="16"/>
              </w:rPr>
            </w:pPr>
            <w:r w:rsidRPr="00807890">
              <w:rPr>
                <w:rFonts w:ascii="Univers 45 Light" w:hAnsi="Univers 45 Light" w:cs="Calibri"/>
                <w:b/>
                <w:bCs/>
                <w:color w:val="FFFFFF"/>
                <w:sz w:val="16"/>
              </w:rPr>
              <w:t># Records linked to Emergency</w:t>
            </w:r>
          </w:p>
        </w:tc>
        <w:tc>
          <w:tcPr>
            <w:tcW w:w="410" w:type="pct"/>
            <w:tcBorders>
              <w:top w:val="single" w:sz="4" w:space="0" w:color="5B9BD5"/>
              <w:left w:val="nil"/>
              <w:bottom w:val="nil"/>
              <w:right w:val="single" w:sz="4" w:space="0" w:color="5B9BD5"/>
            </w:tcBorders>
            <w:shd w:val="clear" w:color="000000" w:fill="1F497D"/>
            <w:vAlign w:val="center"/>
            <w:hideMark/>
          </w:tcPr>
          <w:p w14:paraId="2134B2CF" w14:textId="77777777" w:rsidR="00622A9A" w:rsidRPr="00807890" w:rsidRDefault="00622A9A" w:rsidP="007C034B">
            <w:pPr>
              <w:jc w:val="center"/>
              <w:rPr>
                <w:rFonts w:ascii="Univers 45 Light" w:hAnsi="Univers 45 Light" w:cs="Calibri"/>
                <w:b/>
                <w:bCs/>
                <w:color w:val="FFFFFF"/>
                <w:sz w:val="16"/>
              </w:rPr>
            </w:pPr>
            <w:r w:rsidRPr="00807890">
              <w:rPr>
                <w:rFonts w:ascii="Univers 45 Light" w:hAnsi="Univers 45 Light" w:cs="Calibri"/>
                <w:b/>
                <w:bCs/>
                <w:color w:val="FFFFFF"/>
                <w:sz w:val="16"/>
              </w:rPr>
              <w:t># Records linked to Non-admitted</w:t>
            </w:r>
          </w:p>
        </w:tc>
        <w:tc>
          <w:tcPr>
            <w:tcW w:w="410" w:type="pct"/>
            <w:tcBorders>
              <w:top w:val="single" w:sz="4" w:space="0" w:color="5B9BD5"/>
              <w:left w:val="nil"/>
              <w:bottom w:val="nil"/>
              <w:right w:val="single" w:sz="4" w:space="0" w:color="5B9BD5"/>
            </w:tcBorders>
            <w:shd w:val="clear" w:color="000000" w:fill="1F497D"/>
            <w:vAlign w:val="center"/>
            <w:hideMark/>
          </w:tcPr>
          <w:p w14:paraId="7DBC6F7C" w14:textId="77777777" w:rsidR="00622A9A" w:rsidRPr="00807890" w:rsidRDefault="00622A9A" w:rsidP="007C034B">
            <w:pPr>
              <w:jc w:val="center"/>
              <w:rPr>
                <w:rFonts w:ascii="Univers 45 Light" w:hAnsi="Univers 45 Light" w:cs="Calibri"/>
                <w:b/>
                <w:bCs/>
                <w:color w:val="FFFFFF"/>
                <w:sz w:val="16"/>
              </w:rPr>
            </w:pPr>
            <w:r w:rsidRPr="00807890">
              <w:rPr>
                <w:rFonts w:ascii="Univers 45 Light" w:hAnsi="Univers 45 Light" w:cs="Calibri"/>
                <w:b/>
                <w:bCs/>
                <w:color w:val="FFFFFF"/>
                <w:sz w:val="16"/>
              </w:rPr>
              <w:t># Records linked to Syst-Gen patient</w:t>
            </w:r>
          </w:p>
        </w:tc>
        <w:tc>
          <w:tcPr>
            <w:tcW w:w="299" w:type="pct"/>
            <w:tcBorders>
              <w:top w:val="single" w:sz="4" w:space="0" w:color="5B9BD5"/>
              <w:left w:val="nil"/>
              <w:bottom w:val="nil"/>
              <w:right w:val="nil"/>
            </w:tcBorders>
            <w:shd w:val="clear" w:color="000000" w:fill="1F497D"/>
            <w:vAlign w:val="center"/>
            <w:hideMark/>
          </w:tcPr>
          <w:p w14:paraId="410DE268" w14:textId="77777777" w:rsidR="00622A9A" w:rsidRPr="00807890" w:rsidRDefault="00622A9A" w:rsidP="007C034B">
            <w:pPr>
              <w:jc w:val="center"/>
              <w:rPr>
                <w:rFonts w:ascii="Univers 45 Light" w:hAnsi="Univers 45 Light" w:cs="Calibri"/>
                <w:b/>
                <w:bCs/>
                <w:color w:val="FFFFFF"/>
                <w:sz w:val="16"/>
              </w:rPr>
            </w:pPr>
            <w:r w:rsidRPr="00807890">
              <w:rPr>
                <w:rFonts w:ascii="Univers 45 Light" w:hAnsi="Univers 45 Light" w:cs="Calibri"/>
                <w:b/>
                <w:bCs/>
                <w:color w:val="FFFFFF"/>
                <w:sz w:val="16"/>
              </w:rPr>
              <w:t># Records linked to Other</w:t>
            </w:r>
          </w:p>
        </w:tc>
        <w:tc>
          <w:tcPr>
            <w:tcW w:w="322" w:type="pct"/>
            <w:tcBorders>
              <w:top w:val="single" w:sz="4" w:space="0" w:color="5B9BD5"/>
              <w:left w:val="single" w:sz="4" w:space="0" w:color="5B9BD5"/>
              <w:bottom w:val="nil"/>
              <w:right w:val="single" w:sz="4" w:space="0" w:color="5B9BD5"/>
            </w:tcBorders>
            <w:shd w:val="clear" w:color="000000" w:fill="1F497D"/>
            <w:vAlign w:val="center"/>
            <w:hideMark/>
          </w:tcPr>
          <w:p w14:paraId="4CB37B15" w14:textId="77777777" w:rsidR="00622A9A" w:rsidRPr="00807890" w:rsidRDefault="00622A9A" w:rsidP="007C034B">
            <w:pPr>
              <w:jc w:val="center"/>
              <w:rPr>
                <w:rFonts w:ascii="Univers 45 Light" w:hAnsi="Univers 45 Light" w:cs="Calibri"/>
                <w:b/>
                <w:bCs/>
                <w:color w:val="FFFFFF"/>
                <w:sz w:val="16"/>
              </w:rPr>
            </w:pPr>
            <w:r w:rsidRPr="00807890">
              <w:rPr>
                <w:rFonts w:ascii="Univers 45 Light" w:hAnsi="Univers 45 Light" w:cs="Calibri"/>
                <w:b/>
                <w:bCs/>
                <w:color w:val="FFFFFF"/>
                <w:sz w:val="16"/>
              </w:rPr>
              <w:t>Total Linking Process</w:t>
            </w:r>
          </w:p>
        </w:tc>
        <w:tc>
          <w:tcPr>
            <w:tcW w:w="322" w:type="pct"/>
            <w:tcBorders>
              <w:top w:val="single" w:sz="4" w:space="0" w:color="5B9BD5"/>
              <w:left w:val="nil"/>
              <w:bottom w:val="nil"/>
              <w:right w:val="single" w:sz="4" w:space="0" w:color="5B9BD5"/>
            </w:tcBorders>
            <w:shd w:val="clear" w:color="000000" w:fill="1F497D"/>
            <w:vAlign w:val="center"/>
            <w:hideMark/>
          </w:tcPr>
          <w:p w14:paraId="1C85C386" w14:textId="77777777" w:rsidR="00622A9A" w:rsidRPr="00807890" w:rsidRDefault="00622A9A" w:rsidP="007C034B">
            <w:pPr>
              <w:jc w:val="center"/>
              <w:rPr>
                <w:rFonts w:ascii="Univers 45 Light" w:hAnsi="Univers 45 Light" w:cs="Calibri"/>
                <w:b/>
                <w:bCs/>
                <w:color w:val="FFFFFF"/>
                <w:sz w:val="16"/>
              </w:rPr>
            </w:pPr>
            <w:r w:rsidRPr="00807890">
              <w:rPr>
                <w:rFonts w:ascii="Univers 45 Light" w:hAnsi="Univers 45 Light" w:cs="Calibri"/>
                <w:b/>
                <w:bCs/>
                <w:color w:val="FFFFFF"/>
                <w:sz w:val="16"/>
              </w:rPr>
              <w:t># Unlinked records</w:t>
            </w:r>
          </w:p>
        </w:tc>
        <w:tc>
          <w:tcPr>
            <w:tcW w:w="305" w:type="pct"/>
            <w:tcBorders>
              <w:top w:val="single" w:sz="4" w:space="0" w:color="5B9BD5"/>
              <w:left w:val="nil"/>
              <w:bottom w:val="nil"/>
              <w:right w:val="single" w:sz="4" w:space="0" w:color="5B9BD5"/>
            </w:tcBorders>
            <w:shd w:val="clear" w:color="000000" w:fill="1F497D"/>
            <w:vAlign w:val="center"/>
            <w:hideMark/>
          </w:tcPr>
          <w:p w14:paraId="52AABEED" w14:textId="77777777" w:rsidR="00622A9A" w:rsidRPr="00807890" w:rsidRDefault="00622A9A" w:rsidP="007C034B">
            <w:pPr>
              <w:jc w:val="center"/>
              <w:rPr>
                <w:rFonts w:ascii="Univers 45 Light" w:hAnsi="Univers 45 Light" w:cs="Calibri"/>
                <w:b/>
                <w:bCs/>
                <w:color w:val="FFFFFF"/>
                <w:sz w:val="16"/>
              </w:rPr>
            </w:pPr>
            <w:r w:rsidRPr="00807890">
              <w:rPr>
                <w:rFonts w:ascii="Univers 45 Light" w:hAnsi="Univers 45 Light" w:cs="Calibri"/>
                <w:b/>
                <w:bCs/>
                <w:color w:val="FFFFFF"/>
                <w:sz w:val="16"/>
              </w:rPr>
              <w:t>% Linked</w:t>
            </w:r>
          </w:p>
        </w:tc>
        <w:tc>
          <w:tcPr>
            <w:tcW w:w="344" w:type="pct"/>
            <w:tcBorders>
              <w:top w:val="nil"/>
              <w:left w:val="nil"/>
              <w:bottom w:val="nil"/>
              <w:right w:val="single" w:sz="4" w:space="0" w:color="5B9BD5"/>
            </w:tcBorders>
            <w:shd w:val="clear" w:color="000000" w:fill="1F497D"/>
            <w:vAlign w:val="center"/>
            <w:hideMark/>
          </w:tcPr>
          <w:p w14:paraId="7B6B5C5E" w14:textId="77777777" w:rsidR="00622A9A" w:rsidRPr="00807890" w:rsidRDefault="00622A9A" w:rsidP="007C034B">
            <w:pPr>
              <w:jc w:val="center"/>
              <w:rPr>
                <w:rFonts w:ascii="Univers 45 Light" w:hAnsi="Univers 45 Light" w:cs="Calibri"/>
                <w:b/>
                <w:bCs/>
                <w:color w:val="FFFFFF"/>
                <w:sz w:val="16"/>
              </w:rPr>
            </w:pPr>
            <w:r w:rsidRPr="00807890">
              <w:rPr>
                <w:rFonts w:ascii="Univers 45 Light" w:hAnsi="Univers 45 Light" w:cs="Calibri"/>
                <w:b/>
                <w:bCs/>
                <w:color w:val="FFFFFF"/>
                <w:sz w:val="16"/>
              </w:rPr>
              <w:t>% to Syst-Gen patient</w:t>
            </w:r>
          </w:p>
        </w:tc>
      </w:tr>
      <w:tr w:rsidR="00622A9A" w:rsidRPr="00807890" w14:paraId="25AAB71D" w14:textId="77777777" w:rsidTr="00625F57">
        <w:trPr>
          <w:trHeight w:val="290"/>
        </w:trPr>
        <w:tc>
          <w:tcPr>
            <w:tcW w:w="898" w:type="pct"/>
            <w:tcBorders>
              <w:top w:val="nil"/>
              <w:left w:val="single" w:sz="4" w:space="0" w:color="5B9BD5"/>
              <w:bottom w:val="nil"/>
              <w:right w:val="nil"/>
            </w:tcBorders>
            <w:shd w:val="clear" w:color="000000" w:fill="DDEBF7"/>
            <w:noWrap/>
            <w:vAlign w:val="center"/>
            <w:hideMark/>
          </w:tcPr>
          <w:p w14:paraId="44366D6E" w14:textId="77777777" w:rsidR="00622A9A" w:rsidRPr="00807890" w:rsidRDefault="00622A9A" w:rsidP="007C034B">
            <w:pPr>
              <w:rPr>
                <w:rFonts w:ascii="Univers 45 Light" w:hAnsi="Univers 45 Light" w:cs="Calibri"/>
                <w:color w:val="000000"/>
                <w:sz w:val="16"/>
              </w:rPr>
            </w:pPr>
            <w:r w:rsidRPr="00807890">
              <w:rPr>
                <w:rFonts w:ascii="Univers 45 Light" w:hAnsi="Univers 45 Light" w:cs="Calibri"/>
                <w:color w:val="000000"/>
                <w:sz w:val="16"/>
              </w:rPr>
              <w:t xml:space="preserve"> Theatre </w:t>
            </w:r>
          </w:p>
        </w:tc>
        <w:tc>
          <w:tcPr>
            <w:tcW w:w="366" w:type="pct"/>
            <w:tcBorders>
              <w:top w:val="nil"/>
              <w:left w:val="single" w:sz="4" w:space="0" w:color="5B9BD5"/>
              <w:bottom w:val="nil"/>
              <w:right w:val="nil"/>
            </w:tcBorders>
            <w:shd w:val="clear" w:color="000000" w:fill="DDEBF7"/>
            <w:noWrap/>
            <w:vAlign w:val="center"/>
            <w:hideMark/>
          </w:tcPr>
          <w:p w14:paraId="7710EAAD" w14:textId="1802FC28"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715 </w:t>
            </w:r>
          </w:p>
        </w:tc>
        <w:tc>
          <w:tcPr>
            <w:tcW w:w="371" w:type="pct"/>
            <w:tcBorders>
              <w:top w:val="nil"/>
              <w:left w:val="single" w:sz="4" w:space="0" w:color="5B9BD5"/>
              <w:bottom w:val="nil"/>
              <w:right w:val="nil"/>
            </w:tcBorders>
            <w:shd w:val="clear" w:color="000000" w:fill="DDEBF7"/>
            <w:noWrap/>
            <w:vAlign w:val="center"/>
            <w:hideMark/>
          </w:tcPr>
          <w:p w14:paraId="5F07E741" w14:textId="34FE7661"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715 </w:t>
            </w:r>
          </w:p>
        </w:tc>
        <w:tc>
          <w:tcPr>
            <w:tcW w:w="322" w:type="pct"/>
            <w:tcBorders>
              <w:top w:val="nil"/>
              <w:left w:val="single" w:sz="4" w:space="0" w:color="5B9BD5"/>
              <w:bottom w:val="nil"/>
              <w:right w:val="nil"/>
            </w:tcBorders>
            <w:shd w:val="clear" w:color="000000" w:fill="DDEBF7"/>
            <w:noWrap/>
            <w:vAlign w:val="center"/>
            <w:hideMark/>
          </w:tcPr>
          <w:p w14:paraId="4D3FA4EB" w14:textId="1EA4B421"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   </w:t>
            </w:r>
          </w:p>
        </w:tc>
        <w:tc>
          <w:tcPr>
            <w:tcW w:w="299" w:type="pct"/>
            <w:tcBorders>
              <w:top w:val="nil"/>
              <w:left w:val="single" w:sz="4" w:space="0" w:color="5B9BD5"/>
              <w:bottom w:val="nil"/>
              <w:right w:val="nil"/>
            </w:tcBorders>
            <w:shd w:val="clear" w:color="000000" w:fill="DDEBF7"/>
            <w:noWrap/>
            <w:vAlign w:val="center"/>
            <w:hideMark/>
          </w:tcPr>
          <w:p w14:paraId="1DA6B253" w14:textId="06BEA36D"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705 </w:t>
            </w:r>
          </w:p>
        </w:tc>
        <w:tc>
          <w:tcPr>
            <w:tcW w:w="333" w:type="pct"/>
            <w:tcBorders>
              <w:top w:val="nil"/>
              <w:left w:val="single" w:sz="4" w:space="0" w:color="5B9BD5"/>
              <w:bottom w:val="nil"/>
              <w:right w:val="nil"/>
            </w:tcBorders>
            <w:shd w:val="clear" w:color="000000" w:fill="DDEBF7"/>
            <w:noWrap/>
            <w:vAlign w:val="center"/>
            <w:hideMark/>
          </w:tcPr>
          <w:p w14:paraId="1F13E3A9" w14:textId="2B013C59"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   </w:t>
            </w:r>
          </w:p>
        </w:tc>
        <w:tc>
          <w:tcPr>
            <w:tcW w:w="410" w:type="pct"/>
            <w:tcBorders>
              <w:top w:val="nil"/>
              <w:left w:val="single" w:sz="4" w:space="0" w:color="5B9BD5"/>
              <w:bottom w:val="nil"/>
              <w:right w:val="nil"/>
            </w:tcBorders>
            <w:shd w:val="clear" w:color="000000" w:fill="DDEBF7"/>
            <w:noWrap/>
            <w:vAlign w:val="center"/>
            <w:hideMark/>
          </w:tcPr>
          <w:p w14:paraId="59118523" w14:textId="0E0016FD"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   </w:t>
            </w:r>
          </w:p>
        </w:tc>
        <w:tc>
          <w:tcPr>
            <w:tcW w:w="410" w:type="pct"/>
            <w:tcBorders>
              <w:top w:val="nil"/>
              <w:left w:val="single" w:sz="4" w:space="0" w:color="5B9BD5"/>
              <w:bottom w:val="nil"/>
              <w:right w:val="nil"/>
            </w:tcBorders>
            <w:shd w:val="clear" w:color="000000" w:fill="DDEBF7"/>
            <w:noWrap/>
            <w:vAlign w:val="center"/>
            <w:hideMark/>
          </w:tcPr>
          <w:p w14:paraId="102D7924" w14:textId="31699FDB"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   </w:t>
            </w:r>
          </w:p>
        </w:tc>
        <w:tc>
          <w:tcPr>
            <w:tcW w:w="299" w:type="pct"/>
            <w:tcBorders>
              <w:top w:val="nil"/>
              <w:left w:val="single" w:sz="4" w:space="0" w:color="5B9BD5"/>
              <w:bottom w:val="nil"/>
              <w:right w:val="single" w:sz="4" w:space="0" w:color="5B9BD5"/>
            </w:tcBorders>
            <w:shd w:val="clear" w:color="000000" w:fill="DDEBF7"/>
            <w:noWrap/>
            <w:vAlign w:val="center"/>
            <w:hideMark/>
          </w:tcPr>
          <w:p w14:paraId="3B8D235C" w14:textId="7D77F796"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w:t>
            </w:r>
          </w:p>
        </w:tc>
        <w:tc>
          <w:tcPr>
            <w:tcW w:w="322" w:type="pct"/>
            <w:tcBorders>
              <w:top w:val="nil"/>
              <w:left w:val="nil"/>
              <w:bottom w:val="nil"/>
              <w:right w:val="nil"/>
            </w:tcBorders>
            <w:shd w:val="clear" w:color="000000" w:fill="DDEBF7"/>
            <w:noWrap/>
            <w:vAlign w:val="center"/>
            <w:hideMark/>
          </w:tcPr>
          <w:p w14:paraId="30924CA0" w14:textId="1565A570"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705 </w:t>
            </w:r>
          </w:p>
        </w:tc>
        <w:tc>
          <w:tcPr>
            <w:tcW w:w="322" w:type="pct"/>
            <w:tcBorders>
              <w:top w:val="nil"/>
              <w:left w:val="single" w:sz="4" w:space="0" w:color="5B9BD5"/>
              <w:bottom w:val="nil"/>
              <w:right w:val="nil"/>
            </w:tcBorders>
            <w:shd w:val="clear" w:color="000000" w:fill="DDEBF7"/>
            <w:noWrap/>
            <w:vAlign w:val="center"/>
            <w:hideMark/>
          </w:tcPr>
          <w:p w14:paraId="7792658C" w14:textId="663826A0"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10 </w:t>
            </w:r>
          </w:p>
        </w:tc>
        <w:tc>
          <w:tcPr>
            <w:tcW w:w="305" w:type="pct"/>
            <w:tcBorders>
              <w:top w:val="nil"/>
              <w:left w:val="single" w:sz="4" w:space="0" w:color="5B9BD5"/>
              <w:bottom w:val="nil"/>
              <w:right w:val="single" w:sz="4" w:space="0" w:color="5B9BD5"/>
            </w:tcBorders>
            <w:shd w:val="clear" w:color="000000" w:fill="DDEBF7"/>
            <w:noWrap/>
            <w:vAlign w:val="center"/>
            <w:hideMark/>
          </w:tcPr>
          <w:p w14:paraId="464E9A61" w14:textId="77777777"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98.60%</w:t>
            </w:r>
          </w:p>
        </w:tc>
        <w:tc>
          <w:tcPr>
            <w:tcW w:w="344" w:type="pct"/>
            <w:tcBorders>
              <w:top w:val="nil"/>
              <w:left w:val="nil"/>
              <w:bottom w:val="nil"/>
              <w:right w:val="single" w:sz="4" w:space="0" w:color="5B9BD5"/>
            </w:tcBorders>
            <w:shd w:val="clear" w:color="000000" w:fill="DDEBF7"/>
            <w:noWrap/>
            <w:vAlign w:val="center"/>
            <w:hideMark/>
          </w:tcPr>
          <w:p w14:paraId="50855214" w14:textId="77777777"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0.00%</w:t>
            </w:r>
          </w:p>
        </w:tc>
      </w:tr>
      <w:tr w:rsidR="00622A9A" w:rsidRPr="00807890" w14:paraId="66094908" w14:textId="77777777" w:rsidTr="00445AC8">
        <w:trPr>
          <w:trHeight w:val="167"/>
        </w:trPr>
        <w:tc>
          <w:tcPr>
            <w:tcW w:w="898" w:type="pct"/>
            <w:tcBorders>
              <w:top w:val="nil"/>
              <w:left w:val="single" w:sz="4" w:space="0" w:color="5B9BD5"/>
              <w:bottom w:val="single" w:sz="4" w:space="0" w:color="4F81BD" w:themeColor="accent1"/>
              <w:right w:val="nil"/>
            </w:tcBorders>
            <w:shd w:val="clear" w:color="000000" w:fill="FFFFFF"/>
            <w:noWrap/>
            <w:vAlign w:val="center"/>
            <w:hideMark/>
          </w:tcPr>
          <w:p w14:paraId="213F91F4" w14:textId="77777777" w:rsidR="00622A9A" w:rsidRPr="00807890" w:rsidRDefault="00622A9A" w:rsidP="007C034B">
            <w:pPr>
              <w:rPr>
                <w:rFonts w:ascii="Univers 45 Light" w:hAnsi="Univers 45 Light" w:cs="Calibri"/>
                <w:color w:val="000000"/>
                <w:sz w:val="16"/>
              </w:rPr>
            </w:pPr>
            <w:r w:rsidRPr="00807890">
              <w:rPr>
                <w:rFonts w:ascii="Univers 45 Light" w:hAnsi="Univers 45 Light" w:cs="Calibri"/>
                <w:color w:val="000000"/>
                <w:sz w:val="16"/>
              </w:rPr>
              <w:t xml:space="preserve"> Pathology </w:t>
            </w:r>
          </w:p>
        </w:tc>
        <w:tc>
          <w:tcPr>
            <w:tcW w:w="366" w:type="pct"/>
            <w:tcBorders>
              <w:top w:val="nil"/>
              <w:left w:val="single" w:sz="4" w:space="0" w:color="5B9BD5"/>
              <w:bottom w:val="single" w:sz="4" w:space="0" w:color="4F81BD" w:themeColor="accent1"/>
              <w:right w:val="nil"/>
            </w:tcBorders>
            <w:shd w:val="clear" w:color="000000" w:fill="FFFFFF"/>
            <w:noWrap/>
            <w:vAlign w:val="center"/>
            <w:hideMark/>
          </w:tcPr>
          <w:p w14:paraId="1ECEFCE2" w14:textId="01B7537F"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11,199 </w:t>
            </w:r>
          </w:p>
        </w:tc>
        <w:tc>
          <w:tcPr>
            <w:tcW w:w="371" w:type="pct"/>
            <w:tcBorders>
              <w:top w:val="nil"/>
              <w:left w:val="single" w:sz="4" w:space="0" w:color="5B9BD5"/>
              <w:bottom w:val="single" w:sz="4" w:space="0" w:color="4F81BD" w:themeColor="accent1"/>
              <w:right w:val="nil"/>
            </w:tcBorders>
            <w:shd w:val="clear" w:color="000000" w:fill="FFFFFF"/>
            <w:noWrap/>
            <w:vAlign w:val="center"/>
            <w:hideMark/>
          </w:tcPr>
          <w:p w14:paraId="05C82945" w14:textId="4B733DE3"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11,199 </w:t>
            </w:r>
          </w:p>
        </w:tc>
        <w:tc>
          <w:tcPr>
            <w:tcW w:w="322" w:type="pct"/>
            <w:tcBorders>
              <w:top w:val="nil"/>
              <w:left w:val="single" w:sz="4" w:space="0" w:color="5B9BD5"/>
              <w:bottom w:val="single" w:sz="4" w:space="0" w:color="4F81BD" w:themeColor="accent1"/>
              <w:right w:val="nil"/>
            </w:tcBorders>
            <w:shd w:val="clear" w:color="000000" w:fill="FFFFFF"/>
            <w:noWrap/>
            <w:vAlign w:val="center"/>
            <w:hideMark/>
          </w:tcPr>
          <w:p w14:paraId="6AE3F443" w14:textId="0F1CEAB8"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   </w:t>
            </w:r>
          </w:p>
        </w:tc>
        <w:tc>
          <w:tcPr>
            <w:tcW w:w="299" w:type="pct"/>
            <w:tcBorders>
              <w:top w:val="nil"/>
              <w:left w:val="single" w:sz="4" w:space="0" w:color="5B9BD5"/>
              <w:bottom w:val="single" w:sz="4" w:space="0" w:color="4F81BD" w:themeColor="accent1"/>
              <w:right w:val="nil"/>
            </w:tcBorders>
            <w:shd w:val="clear" w:color="000000" w:fill="FFFFFF"/>
            <w:noWrap/>
            <w:vAlign w:val="center"/>
            <w:hideMark/>
          </w:tcPr>
          <w:p w14:paraId="461E9105" w14:textId="63654E89"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3,312 </w:t>
            </w:r>
          </w:p>
        </w:tc>
        <w:tc>
          <w:tcPr>
            <w:tcW w:w="333" w:type="pct"/>
            <w:tcBorders>
              <w:top w:val="nil"/>
              <w:left w:val="single" w:sz="4" w:space="0" w:color="5B9BD5"/>
              <w:bottom w:val="single" w:sz="4" w:space="0" w:color="4F81BD" w:themeColor="accent1"/>
              <w:right w:val="nil"/>
            </w:tcBorders>
            <w:shd w:val="clear" w:color="000000" w:fill="FFFFFF"/>
            <w:noWrap/>
            <w:vAlign w:val="center"/>
            <w:hideMark/>
          </w:tcPr>
          <w:p w14:paraId="1DAE4F33" w14:textId="76C1342E"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6,485 </w:t>
            </w:r>
          </w:p>
        </w:tc>
        <w:tc>
          <w:tcPr>
            <w:tcW w:w="410" w:type="pct"/>
            <w:tcBorders>
              <w:top w:val="nil"/>
              <w:left w:val="single" w:sz="4" w:space="0" w:color="5B9BD5"/>
              <w:bottom w:val="single" w:sz="4" w:space="0" w:color="4F81BD" w:themeColor="accent1"/>
              <w:right w:val="nil"/>
            </w:tcBorders>
            <w:shd w:val="clear" w:color="000000" w:fill="FFFFFF"/>
            <w:noWrap/>
            <w:vAlign w:val="center"/>
            <w:hideMark/>
          </w:tcPr>
          <w:p w14:paraId="43211DF6" w14:textId="6C174ED5"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526 </w:t>
            </w:r>
          </w:p>
        </w:tc>
        <w:tc>
          <w:tcPr>
            <w:tcW w:w="410" w:type="pct"/>
            <w:tcBorders>
              <w:top w:val="nil"/>
              <w:left w:val="single" w:sz="4" w:space="0" w:color="5B9BD5"/>
              <w:bottom w:val="single" w:sz="4" w:space="0" w:color="4F81BD" w:themeColor="accent1"/>
              <w:right w:val="nil"/>
            </w:tcBorders>
            <w:shd w:val="clear" w:color="000000" w:fill="FFFFFF"/>
            <w:noWrap/>
            <w:vAlign w:val="center"/>
            <w:hideMark/>
          </w:tcPr>
          <w:p w14:paraId="68873650" w14:textId="3AEB12EE"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876 </w:t>
            </w:r>
          </w:p>
        </w:tc>
        <w:tc>
          <w:tcPr>
            <w:tcW w:w="299" w:type="pct"/>
            <w:tcBorders>
              <w:top w:val="nil"/>
              <w:left w:val="single" w:sz="4" w:space="0" w:color="5B9BD5"/>
              <w:bottom w:val="single" w:sz="4" w:space="0" w:color="4F81BD" w:themeColor="accent1"/>
              <w:right w:val="single" w:sz="4" w:space="0" w:color="5B9BD5"/>
            </w:tcBorders>
            <w:shd w:val="clear" w:color="000000" w:fill="FFFFFF"/>
            <w:noWrap/>
            <w:vAlign w:val="center"/>
            <w:hideMark/>
          </w:tcPr>
          <w:p w14:paraId="263B9400" w14:textId="0EA22873"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w:t>
            </w:r>
          </w:p>
        </w:tc>
        <w:tc>
          <w:tcPr>
            <w:tcW w:w="322" w:type="pct"/>
            <w:tcBorders>
              <w:top w:val="nil"/>
              <w:left w:val="nil"/>
              <w:bottom w:val="single" w:sz="4" w:space="0" w:color="4F81BD" w:themeColor="accent1"/>
              <w:right w:val="nil"/>
            </w:tcBorders>
            <w:shd w:val="clear" w:color="000000" w:fill="FFFFFF"/>
            <w:noWrap/>
            <w:vAlign w:val="center"/>
            <w:hideMark/>
          </w:tcPr>
          <w:p w14:paraId="56A97DEB" w14:textId="7DF674DA"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11,199 </w:t>
            </w:r>
          </w:p>
        </w:tc>
        <w:tc>
          <w:tcPr>
            <w:tcW w:w="322" w:type="pct"/>
            <w:tcBorders>
              <w:top w:val="nil"/>
              <w:left w:val="single" w:sz="4" w:space="0" w:color="5B9BD5"/>
              <w:bottom w:val="single" w:sz="4" w:space="0" w:color="4F81BD" w:themeColor="accent1"/>
              <w:right w:val="nil"/>
            </w:tcBorders>
            <w:shd w:val="clear" w:color="000000" w:fill="FFFFFF"/>
            <w:noWrap/>
            <w:vAlign w:val="center"/>
            <w:hideMark/>
          </w:tcPr>
          <w:p w14:paraId="3F5089DF" w14:textId="46371133"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 xml:space="preserve">  -   </w:t>
            </w:r>
          </w:p>
        </w:tc>
        <w:tc>
          <w:tcPr>
            <w:tcW w:w="305" w:type="pct"/>
            <w:tcBorders>
              <w:top w:val="nil"/>
              <w:left w:val="single" w:sz="4" w:space="0" w:color="5B9BD5"/>
              <w:bottom w:val="single" w:sz="4" w:space="0" w:color="4F81BD" w:themeColor="accent1"/>
              <w:right w:val="single" w:sz="4" w:space="0" w:color="5B9BD5"/>
            </w:tcBorders>
            <w:shd w:val="clear" w:color="000000" w:fill="FFFFFF"/>
            <w:noWrap/>
            <w:vAlign w:val="center"/>
            <w:hideMark/>
          </w:tcPr>
          <w:p w14:paraId="0FC60043" w14:textId="77777777"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100.00%</w:t>
            </w:r>
          </w:p>
        </w:tc>
        <w:tc>
          <w:tcPr>
            <w:tcW w:w="344" w:type="pct"/>
            <w:tcBorders>
              <w:top w:val="nil"/>
              <w:left w:val="nil"/>
              <w:bottom w:val="single" w:sz="4" w:space="0" w:color="4F81BD" w:themeColor="accent1"/>
              <w:right w:val="single" w:sz="4" w:space="0" w:color="5B9BD5"/>
            </w:tcBorders>
            <w:shd w:val="clear" w:color="000000" w:fill="FFFFFF"/>
            <w:noWrap/>
            <w:vAlign w:val="center"/>
            <w:hideMark/>
          </w:tcPr>
          <w:p w14:paraId="3A04D26C" w14:textId="77777777" w:rsidR="00622A9A" w:rsidRPr="00807890" w:rsidRDefault="00622A9A" w:rsidP="006A3111">
            <w:pPr>
              <w:jc w:val="right"/>
              <w:rPr>
                <w:rFonts w:ascii="Univers 45 Light" w:hAnsi="Univers 45 Light" w:cs="Calibri"/>
                <w:color w:val="000000"/>
                <w:sz w:val="16"/>
              </w:rPr>
            </w:pPr>
            <w:r w:rsidRPr="00807890">
              <w:rPr>
                <w:rFonts w:ascii="Univers 45 Light" w:hAnsi="Univers 45 Light" w:cs="Calibri"/>
                <w:color w:val="000000"/>
                <w:sz w:val="16"/>
              </w:rPr>
              <w:t>7.82%</w:t>
            </w:r>
          </w:p>
        </w:tc>
      </w:tr>
    </w:tbl>
    <w:p w14:paraId="0D43A2E8" w14:textId="171BC5B0" w:rsidR="005B7FD1" w:rsidRDefault="002D7F2F" w:rsidP="006C1EA5">
      <w:pPr>
        <w:spacing w:before="60" w:after="120"/>
        <w:rPr>
          <w:rFonts w:ascii="Univers 45 Light" w:hAnsi="Univers 45 Light"/>
          <w:bCs/>
          <w:i/>
          <w:sz w:val="16"/>
          <w:szCs w:val="16"/>
        </w:rPr>
      </w:pPr>
      <w:r w:rsidRPr="00B94A39">
        <w:rPr>
          <w:rFonts w:ascii="Univers 45 Light" w:hAnsi="Univers 45 Light"/>
          <w:bCs/>
          <w:i/>
          <w:sz w:val="16"/>
          <w:szCs w:val="16"/>
        </w:rPr>
        <w:t xml:space="preserve">Source: KPMG based on data supplied by </w:t>
      </w:r>
      <w:r>
        <w:rPr>
          <w:rFonts w:ascii="Univers 45 Light" w:hAnsi="Univers 45 Light"/>
          <w:bCs/>
          <w:i/>
          <w:sz w:val="16"/>
          <w:szCs w:val="16"/>
        </w:rPr>
        <w:t xml:space="preserve">Carnarvon Hospital and WA </w:t>
      </w:r>
      <w:bookmarkStart w:id="30" w:name="_Toc433378265"/>
      <w:bookmarkStart w:id="31" w:name="_Toc433378465"/>
      <w:bookmarkStart w:id="32" w:name="_Toc433378662"/>
      <w:bookmarkStart w:id="33" w:name="_Toc433378859"/>
      <w:bookmarkStart w:id="34" w:name="_Toc433379056"/>
      <w:bookmarkStart w:id="35" w:name="_Toc433379253"/>
      <w:bookmarkStart w:id="36" w:name="_Toc434584606"/>
      <w:bookmarkStart w:id="37" w:name="_Toc434584975"/>
      <w:bookmarkStart w:id="38" w:name="_Toc434585112"/>
      <w:bookmarkEnd w:id="5"/>
      <w:bookmarkEnd w:id="30"/>
      <w:bookmarkEnd w:id="31"/>
      <w:bookmarkEnd w:id="32"/>
      <w:bookmarkEnd w:id="33"/>
      <w:bookmarkEnd w:id="34"/>
      <w:bookmarkEnd w:id="35"/>
      <w:bookmarkEnd w:id="36"/>
      <w:bookmarkEnd w:id="37"/>
      <w:bookmarkEnd w:id="38"/>
      <w:r w:rsidR="00C3381D">
        <w:rPr>
          <w:rFonts w:ascii="Univers 45 Light" w:hAnsi="Univers 45 Light"/>
          <w:bCs/>
          <w:i/>
          <w:sz w:val="16"/>
          <w:szCs w:val="16"/>
        </w:rPr>
        <w:t>Health</w:t>
      </w:r>
      <w:r w:rsidR="005B7FD1" w:rsidRPr="008A7AE4">
        <w:rPr>
          <w:rFonts w:ascii="Univers 45 Light" w:hAnsi="Univers 45 Light"/>
          <w:bCs/>
          <w:i/>
          <w:sz w:val="16"/>
          <w:szCs w:val="16"/>
        </w:rPr>
        <w:t xml:space="preserve"> </w:t>
      </w:r>
    </w:p>
    <w:p w14:paraId="5D0AF476" w14:textId="77777777" w:rsidR="00B54578" w:rsidRDefault="00B54578" w:rsidP="00807890">
      <w:pPr>
        <w:pStyle w:val="BodyText"/>
        <w:sectPr w:rsidR="00B54578" w:rsidSect="00C3381D">
          <w:headerReference w:type="even" r:id="rId22"/>
          <w:headerReference w:type="first" r:id="rId23"/>
          <w:endnotePr>
            <w:numFmt w:val="decimal"/>
          </w:endnotePr>
          <w:pgSz w:w="16840" w:h="11907" w:orient="landscape" w:code="9"/>
          <w:pgMar w:top="1474" w:right="1964" w:bottom="1474" w:left="1588" w:header="958" w:footer="737" w:gutter="454"/>
          <w:cols w:space="720"/>
          <w:docGrid w:linePitch="272"/>
        </w:sectPr>
      </w:pPr>
    </w:p>
    <w:p w14:paraId="2965A46F" w14:textId="77777777" w:rsidR="00B54578" w:rsidRDefault="00B54578" w:rsidP="00B54578">
      <w:pPr>
        <w:spacing w:before="120" w:after="720" w:line="240" w:lineRule="auto"/>
        <w:rPr>
          <w:rFonts w:ascii="Univers 45 Light" w:eastAsia="Univers 45 Light" w:hAnsi="Univers 45 Light"/>
          <w:b/>
          <w:color w:val="005EB8"/>
          <w:szCs w:val="22"/>
        </w:rPr>
      </w:pPr>
    </w:p>
    <w:p w14:paraId="3B620393" w14:textId="77777777" w:rsidR="00B54578" w:rsidRDefault="00B54578" w:rsidP="00B54578">
      <w:pPr>
        <w:spacing w:before="120" w:after="720" w:line="240" w:lineRule="auto"/>
        <w:rPr>
          <w:rFonts w:ascii="Univers 45 Light" w:eastAsia="Univers 45 Light" w:hAnsi="Univers 45 Light"/>
          <w:b/>
          <w:color w:val="005EB8"/>
          <w:szCs w:val="22"/>
        </w:rPr>
      </w:pPr>
    </w:p>
    <w:p w14:paraId="3A3002A8" w14:textId="77777777" w:rsidR="00B54578" w:rsidRDefault="00B54578" w:rsidP="00B54578">
      <w:pPr>
        <w:spacing w:before="120" w:after="720" w:line="240" w:lineRule="auto"/>
        <w:rPr>
          <w:rFonts w:ascii="Univers 45 Light" w:eastAsia="Univers 45 Light" w:hAnsi="Univers 45 Light"/>
          <w:b/>
          <w:color w:val="005EB8"/>
          <w:szCs w:val="22"/>
        </w:rPr>
      </w:pPr>
    </w:p>
    <w:p w14:paraId="5EE2C238" w14:textId="77777777" w:rsidR="00B54578" w:rsidRDefault="00B54578" w:rsidP="00B54578">
      <w:pPr>
        <w:spacing w:before="120" w:after="720" w:line="240" w:lineRule="auto"/>
        <w:rPr>
          <w:rFonts w:ascii="Univers 45 Light" w:eastAsia="Univers 45 Light" w:hAnsi="Univers 45 Light"/>
          <w:b/>
          <w:color w:val="005EB8"/>
          <w:szCs w:val="22"/>
        </w:rPr>
      </w:pPr>
    </w:p>
    <w:p w14:paraId="3C41BA5B" w14:textId="77777777" w:rsidR="00B54578" w:rsidRDefault="00B54578" w:rsidP="00B54578">
      <w:pPr>
        <w:spacing w:before="120" w:after="720" w:line="240" w:lineRule="auto"/>
        <w:rPr>
          <w:rFonts w:ascii="Univers 45 Light" w:eastAsia="Univers 45 Light" w:hAnsi="Univers 45 Light"/>
          <w:b/>
          <w:color w:val="005EB8"/>
          <w:szCs w:val="22"/>
        </w:rPr>
      </w:pPr>
    </w:p>
    <w:p w14:paraId="3278B316" w14:textId="77777777" w:rsidR="00B54578" w:rsidRDefault="00B54578" w:rsidP="00B54578">
      <w:pPr>
        <w:spacing w:before="120" w:after="720" w:line="240" w:lineRule="auto"/>
        <w:rPr>
          <w:rFonts w:ascii="Univers 45 Light" w:eastAsia="Univers 45 Light" w:hAnsi="Univers 45 Light"/>
          <w:b/>
          <w:color w:val="005EB8"/>
          <w:szCs w:val="22"/>
        </w:rPr>
      </w:pPr>
    </w:p>
    <w:p w14:paraId="5B7B2A5B" w14:textId="77777777" w:rsidR="00B54578" w:rsidRDefault="00B54578" w:rsidP="00B54578">
      <w:pPr>
        <w:spacing w:before="120" w:after="720" w:line="240" w:lineRule="auto"/>
        <w:rPr>
          <w:rFonts w:ascii="Univers 45 Light" w:eastAsia="Univers 45 Light" w:hAnsi="Univers 45 Light"/>
          <w:b/>
          <w:color w:val="005EB8"/>
          <w:szCs w:val="22"/>
        </w:rPr>
      </w:pPr>
    </w:p>
    <w:p w14:paraId="1F14DD52" w14:textId="77777777" w:rsidR="00B54578" w:rsidRDefault="00B54578" w:rsidP="00B54578">
      <w:pPr>
        <w:spacing w:before="120" w:after="720" w:line="240" w:lineRule="auto"/>
        <w:rPr>
          <w:rFonts w:ascii="Univers 45 Light" w:eastAsia="Univers 45 Light" w:hAnsi="Univers 45 Light"/>
          <w:b/>
          <w:color w:val="005EB8"/>
          <w:szCs w:val="22"/>
        </w:rPr>
      </w:pPr>
    </w:p>
    <w:p w14:paraId="7E7B5AB7" w14:textId="77777777" w:rsidR="00B54578" w:rsidRDefault="00B54578" w:rsidP="00B54578">
      <w:pPr>
        <w:spacing w:before="120" w:after="720" w:line="240" w:lineRule="auto"/>
        <w:rPr>
          <w:rFonts w:ascii="Univers 45 Light" w:eastAsia="Univers 45 Light" w:hAnsi="Univers 45 Light"/>
          <w:b/>
          <w:color w:val="005EB8"/>
          <w:szCs w:val="22"/>
        </w:rPr>
      </w:pPr>
    </w:p>
    <w:p w14:paraId="5D542D11" w14:textId="77777777" w:rsidR="00B54578" w:rsidRDefault="00B54578" w:rsidP="00B54578">
      <w:pPr>
        <w:spacing w:before="120" w:after="720" w:line="240" w:lineRule="auto"/>
        <w:rPr>
          <w:rFonts w:ascii="Univers 45 Light" w:eastAsia="Univers 45 Light" w:hAnsi="Univers 45 Light"/>
          <w:b/>
          <w:color w:val="005EB8"/>
          <w:szCs w:val="22"/>
        </w:rPr>
      </w:pPr>
    </w:p>
    <w:p w14:paraId="1FFFB61C" w14:textId="77777777" w:rsidR="00B909A7" w:rsidRDefault="00B909A7" w:rsidP="00B54578">
      <w:pPr>
        <w:spacing w:before="120" w:after="720" w:line="240" w:lineRule="auto"/>
        <w:rPr>
          <w:rFonts w:ascii="Univers 45 Light" w:eastAsia="Univers 45 Light" w:hAnsi="Univers 45 Light"/>
          <w:b/>
          <w:color w:val="005EB8"/>
          <w:szCs w:val="22"/>
        </w:rPr>
      </w:pPr>
    </w:p>
    <w:p w14:paraId="2778D150" w14:textId="77777777" w:rsidR="00B909A7" w:rsidRDefault="00B909A7" w:rsidP="00B54578">
      <w:pPr>
        <w:spacing w:before="120" w:after="720" w:line="240" w:lineRule="auto"/>
        <w:rPr>
          <w:rFonts w:ascii="Univers 45 Light" w:eastAsia="Univers 45 Light" w:hAnsi="Univers 45 Light"/>
          <w:b/>
          <w:color w:val="005EB8"/>
          <w:szCs w:val="22"/>
        </w:rPr>
      </w:pPr>
    </w:p>
    <w:p w14:paraId="384FE89B" w14:textId="77777777" w:rsidR="00B909A7" w:rsidRDefault="00B909A7" w:rsidP="00B54578">
      <w:pPr>
        <w:spacing w:before="120" w:after="720" w:line="240" w:lineRule="auto"/>
        <w:rPr>
          <w:rFonts w:ascii="Univers 45 Light" w:eastAsia="Univers 45 Light" w:hAnsi="Univers 45 Light"/>
          <w:b/>
          <w:color w:val="005EB8"/>
          <w:szCs w:val="22"/>
        </w:rPr>
      </w:pPr>
    </w:p>
    <w:p w14:paraId="04DB6175" w14:textId="3C8AEA6B" w:rsidR="00807890" w:rsidRPr="00B909A7" w:rsidRDefault="00B54578" w:rsidP="00B909A7">
      <w:pPr>
        <w:spacing w:before="120" w:after="720" w:line="240" w:lineRule="auto"/>
        <w:rPr>
          <w:rFonts w:ascii="Univers 45 Light" w:eastAsia="Univers 45 Light" w:hAnsi="Univers 45 Light"/>
          <w:b/>
          <w:color w:val="005EB8"/>
          <w:szCs w:val="22"/>
        </w:rPr>
      </w:pPr>
      <w:r w:rsidRPr="00B54578">
        <w:rPr>
          <w:rFonts w:ascii="Univers 45 Light" w:eastAsia="Univers 45 Light" w:hAnsi="Univers 45 Light"/>
          <w:b/>
          <w:color w:val="005EB8"/>
          <w:szCs w:val="22"/>
        </w:rPr>
        <w:t>www.kpmg.com.au</w:t>
      </w:r>
    </w:p>
    <w:sectPr w:rsidR="00807890" w:rsidRPr="00B909A7" w:rsidSect="00B54578">
      <w:headerReference w:type="default" r:id="rId24"/>
      <w:footerReference w:type="default" r:id="rId25"/>
      <w:endnotePr>
        <w:numFmt w:val="decimal"/>
      </w:endnotePr>
      <w:pgSz w:w="11907" w:h="16840" w:code="9"/>
      <w:pgMar w:top="1964" w:right="1474" w:bottom="1588" w:left="1474" w:header="958" w:footer="737" w:gutter="45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BBE66" w14:textId="77777777" w:rsidR="00E21D25" w:rsidRDefault="00E21D25">
      <w:r>
        <w:separator/>
      </w:r>
    </w:p>
    <w:p w14:paraId="11C441D9" w14:textId="77777777" w:rsidR="00E21D25" w:rsidRDefault="00E21D25"/>
    <w:p w14:paraId="311EDFCD" w14:textId="77777777" w:rsidR="00E21D25" w:rsidRDefault="00E21D25"/>
  </w:endnote>
  <w:endnote w:type="continuationSeparator" w:id="0">
    <w:p w14:paraId="29F84398" w14:textId="77777777" w:rsidR="00E21D25" w:rsidRDefault="00E21D25">
      <w:r>
        <w:continuationSeparator/>
      </w:r>
    </w:p>
    <w:p w14:paraId="3445FA88" w14:textId="77777777" w:rsidR="00E21D25" w:rsidRDefault="00E21D25"/>
    <w:p w14:paraId="7BA904DA" w14:textId="77777777" w:rsidR="00E21D25" w:rsidRDefault="00E21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for KPMG Light">
    <w:charset w:val="00"/>
    <w:family w:val="swiss"/>
    <w:pitch w:val="variable"/>
    <w:sig w:usb0="800002AF" w:usb1="5000204A"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45 Light">
    <w:charset w:val="00"/>
    <w:family w:val="auto"/>
    <w:pitch w:val="variable"/>
    <w:sig w:usb0="8000002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Univers 55">
    <w:altName w:val="Times New Roman"/>
    <w:charset w:val="00"/>
    <w:family w:val="auto"/>
    <w:pitch w:val="variable"/>
    <w:sig w:usb0="80000023" w:usb1="00000000" w:usb2="00000000" w:usb3="00000000" w:csb0="00000001" w:csb1="00000000"/>
  </w:font>
  <w:font w:name="Univers 55 Oblique">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saka">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4D736" w14:textId="77777777" w:rsidR="00E21D25" w:rsidRDefault="00E21D25" w:rsidP="004F37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14:paraId="640120D6" w14:textId="77777777" w:rsidR="00E21D25" w:rsidRDefault="00E21D25" w:rsidP="004F37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76195" w14:textId="77777777" w:rsidR="00E21D25" w:rsidRDefault="00E21D25">
    <w:pPr>
      <w:pStyle w:val="BodyText"/>
    </w:pPr>
  </w:p>
  <w:tbl>
    <w:tblPr>
      <w:tblW w:w="0" w:type="auto"/>
      <w:tblLayout w:type="fixed"/>
      <w:tblLook w:val="0000" w:firstRow="0" w:lastRow="0" w:firstColumn="0" w:lastColumn="0" w:noHBand="0" w:noVBand="0"/>
    </w:tblPr>
    <w:tblGrid>
      <w:gridCol w:w="3572"/>
    </w:tblGrid>
    <w:tr w:rsidR="00E21D25" w14:paraId="44E179D5" w14:textId="77777777">
      <w:trPr>
        <w:trHeight w:hRule="exact" w:val="539"/>
      </w:trPr>
      <w:tc>
        <w:tcPr>
          <w:tcW w:w="3572" w:type="dxa"/>
          <w:vAlign w:val="bottom"/>
        </w:tcPr>
        <w:p w14:paraId="50A77FDF" w14:textId="77777777" w:rsidR="00E21D25" w:rsidRDefault="00E21D25">
          <w:pPr>
            <w:pStyle w:val="zKISDescFooter"/>
            <w:framePr w:wrap="around"/>
          </w:pPr>
          <w:r>
            <w:fldChar w:fldCharType="begin"/>
          </w:r>
          <w:r>
            <w:instrText xml:space="preserve"> DocProperty KISFirmDesc \* charformat </w:instrText>
          </w:r>
          <w:r>
            <w:fldChar w:fldCharType="separate"/>
          </w:r>
          <w:r w:rsidR="00C375AB">
            <w:rPr>
              <w:b/>
              <w:bCs/>
              <w:lang w:val="en-US"/>
            </w:rPr>
            <w:t>Error! Unknown document property name.</w:t>
          </w:r>
          <w:r>
            <w:fldChar w:fldCharType="end"/>
          </w:r>
        </w:p>
      </w:tc>
    </w:tr>
  </w:tbl>
  <w:tbl>
    <w:tblPr>
      <w:tblW w:w="0" w:type="auto"/>
      <w:tblLayout w:type="fixed"/>
      <w:tblLook w:val="0000" w:firstRow="0" w:lastRow="0" w:firstColumn="0" w:lastColumn="0" w:noHBand="0" w:noVBand="0"/>
    </w:tblPr>
    <w:tblGrid>
      <w:gridCol w:w="2518"/>
    </w:tblGrid>
    <w:tr w:rsidR="00E21D25" w14:paraId="74244ECB" w14:textId="77777777">
      <w:trPr>
        <w:cantSplit/>
        <w:trHeight w:hRule="exact" w:val="652"/>
      </w:trPr>
      <w:tc>
        <w:tcPr>
          <w:tcW w:w="2518" w:type="dxa"/>
          <w:vAlign w:val="bottom"/>
        </w:tcPr>
        <w:p w14:paraId="190BC8D5" w14:textId="77777777" w:rsidR="00E21D25" w:rsidRDefault="00E21D25">
          <w:pPr>
            <w:pStyle w:val="zKISDescFooter"/>
            <w:framePr w:wrap="around" w:x="7854" w:y="15792"/>
          </w:pPr>
          <w:r w:rsidRPr="00D20E98">
            <w:fldChar w:fldCharType="begin"/>
          </w:r>
          <w:r w:rsidRPr="00D20E98">
            <w:instrText xml:space="preserve"> IF </w:instrText>
          </w:r>
          <w:r>
            <w:fldChar w:fldCharType="begin"/>
          </w:r>
          <w:r>
            <w:instrText xml:space="preserve"> DOCPROPERTY  KISSvcInfoC</w:instrText>
          </w:r>
          <w:r>
            <w:fldChar w:fldCharType="separate"/>
          </w:r>
          <w:r w:rsidR="00C375AB">
            <w:rPr>
              <w:b/>
              <w:bCs/>
              <w:lang w:val="en-US"/>
            </w:rPr>
            <w:instrText>Error! Unknown document property name.</w:instrText>
          </w:r>
          <w:r>
            <w:fldChar w:fldCharType="end"/>
          </w:r>
          <w:r w:rsidRPr="00D20E98">
            <w:instrText xml:space="preserve">&lt;&gt;"" </w:instrText>
          </w:r>
          <w:r>
            <w:fldChar w:fldCharType="begin"/>
          </w:r>
          <w:r>
            <w:instrText xml:space="preserve"> DOCPROPERTY  KISSvcInfoC</w:instrText>
          </w:r>
          <w:r>
            <w:fldChar w:fldCharType="separate"/>
          </w:r>
          <w:r w:rsidR="00C375AB">
            <w:rPr>
              <w:b/>
              <w:bCs/>
              <w:lang w:val="en-US"/>
            </w:rPr>
            <w:instrText>Error! Unknown document property name.</w:instrText>
          </w:r>
          <w:r>
            <w:fldChar w:fldCharType="end"/>
          </w:r>
          <w:r w:rsidRPr="00D20E98">
            <w:fldChar w:fldCharType="separate"/>
          </w:r>
          <w:r w:rsidR="00C375AB">
            <w:rPr>
              <w:b/>
              <w:bCs/>
              <w:noProof/>
              <w:lang w:val="en-US"/>
            </w:rPr>
            <w:t>Error! Unknown document property name.</w:t>
          </w:r>
          <w:r w:rsidRPr="00D20E98">
            <w:fldChar w:fldCharType="end"/>
          </w:r>
        </w:p>
      </w:tc>
    </w:tr>
  </w:tbl>
  <w:p w14:paraId="2FEFC386" w14:textId="77777777" w:rsidR="00E21D25" w:rsidRPr="00FE7218" w:rsidRDefault="00E21D25" w:rsidP="00FE7218">
    <w:pPr>
      <w:pStyle w:val="zKISDescFooter2"/>
      <w:framePr w:wrap="around"/>
    </w:pPr>
    <w:r w:rsidRPr="00FE7218">
      <w:fldChar w:fldCharType="begin"/>
    </w:r>
    <w:r w:rsidRPr="00FE7218">
      <w:instrText xml:space="preserve"> SET stdNSW "Liability limited by the Accountants Scheme, approved under the Professional Standards Act 1994 (NSW)." </w:instrText>
    </w:r>
    <w:r w:rsidRPr="00FE7218">
      <w:fldChar w:fldCharType="separate"/>
    </w:r>
    <w:r w:rsidRPr="00FE7218">
      <w:rPr>
        <w:noProof/>
      </w:rPr>
      <w:t>Liability limited by the Accountants Scheme, approved under the Professional Standards Act 1994 (NSW).</w:t>
    </w:r>
    <w:r w:rsidRPr="00FE7218">
      <w:fldChar w:fldCharType="end"/>
    </w:r>
    <w:r w:rsidRPr="00FE7218">
      <w:fldChar w:fldCharType="begin"/>
    </w:r>
    <w:r w:rsidRPr="00FE7218">
      <w:instrText xml:space="preserve"> SET stdNSW "Liability limited by the Accountants Scheme, approved under the Professional Standards Act 1994 (NSW)." </w:instrText>
    </w:r>
    <w:r w:rsidRPr="00FE7218">
      <w:fldChar w:fldCharType="separate"/>
    </w:r>
    <w:bookmarkStart w:id="0" w:name="stdNSW"/>
    <w:r w:rsidRPr="00FE7218">
      <w:rPr>
        <w:noProof/>
      </w:rPr>
      <w:t>Liability limited by the Accountants Scheme, approved under the Professional Standards Act 1994 (NSW).</w:t>
    </w:r>
    <w:bookmarkEnd w:id="0"/>
    <w:r w:rsidRPr="00FE7218">
      <w:fldChar w:fldCharType="end"/>
    </w:r>
  </w:p>
  <w:p w14:paraId="1C2CB63C" w14:textId="77777777" w:rsidR="00E21D25" w:rsidRDefault="00E21D25">
    <w:pPr>
      <w:pStyle w:val="Footer"/>
    </w:pPr>
  </w:p>
  <w:p w14:paraId="7A57EB5E" w14:textId="77777777" w:rsidR="00E21D25" w:rsidRPr="00FE7218" w:rsidRDefault="00E21D25" w:rsidP="00FE7218">
    <w:pPr>
      <w:pStyle w:val="Footer"/>
    </w:pPr>
    <w:r>
      <w:rPr>
        <w:noProof/>
        <w:lang w:eastAsia="en-AU"/>
      </w:rPr>
      <w:drawing>
        <wp:anchor distT="0" distB="0" distL="114300" distR="114300" simplePos="0" relativeHeight="251664896" behindDoc="0" locked="0" layoutInCell="1" allowOverlap="1" wp14:anchorId="58DFAFC5" wp14:editId="1866ED63">
          <wp:simplePos x="0" y="0"/>
          <wp:positionH relativeFrom="margin">
            <wp:posOffset>-409575</wp:posOffset>
          </wp:positionH>
          <wp:positionV relativeFrom="page">
            <wp:posOffset>1080135</wp:posOffset>
          </wp:positionV>
          <wp:extent cx="1332230" cy="454025"/>
          <wp:effectExtent l="19050" t="0" r="1270" b="0"/>
          <wp:wrapNone/>
          <wp:docPr id="1" name="Picture 8" descr="KPMG_foot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PMG_footer graphic"/>
                  <pic:cNvPicPr>
                    <a:picLocks noChangeAspect="1" noChangeArrowheads="1"/>
                  </pic:cNvPicPr>
                </pic:nvPicPr>
                <pic:blipFill>
                  <a:blip r:embed="rId1"/>
                  <a:srcRect/>
                  <a:stretch>
                    <a:fillRect/>
                  </a:stretch>
                </pic:blipFill>
                <pic:spPr bwMode="auto">
                  <a:xfrm>
                    <a:off x="0" y="0"/>
                    <a:ext cx="1332230" cy="45402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68DCA" w14:textId="77777777" w:rsidR="00E21D25" w:rsidRPr="00A736D7" w:rsidRDefault="00E21D25" w:rsidP="004826B6">
    <w:pPr>
      <w:pStyle w:val="Footer"/>
      <w:jc w:val="center"/>
    </w:pPr>
    <w:r w:rsidRPr="00A736D7">
      <w:fldChar w:fldCharType="begin"/>
    </w:r>
    <w:r w:rsidRPr="00A736D7">
      <w:instrText xml:space="preserve"> PAGE  \* MERGEFORMAT </w:instrText>
    </w:r>
    <w:r w:rsidRPr="00A736D7">
      <w:fldChar w:fldCharType="separate"/>
    </w:r>
    <w:r w:rsidR="00C375AB">
      <w:rPr>
        <w:noProof/>
      </w:rPr>
      <w:t>i</w:t>
    </w:r>
    <w:r w:rsidRPr="00A736D7">
      <w:fldChar w:fldCharType="end"/>
    </w:r>
  </w:p>
  <w:p w14:paraId="529A4D0F" w14:textId="1DC8C9F0" w:rsidR="00E21D25" w:rsidRPr="00A736D7" w:rsidRDefault="00E21D25" w:rsidP="00A736D7">
    <w:pPr>
      <w:spacing w:line="240" w:lineRule="auto"/>
      <w:jc w:val="center"/>
      <w:rPr>
        <w:color w:val="000000"/>
        <w:sz w:val="13"/>
        <w:szCs w:val="15"/>
        <w:lang w:eastAsia="en-AU"/>
      </w:rPr>
    </w:pPr>
    <w:r>
      <w:rPr>
        <w:color w:val="000000"/>
        <w:sz w:val="13"/>
        <w:szCs w:val="15"/>
        <w:lang w:eastAsia="en-AU"/>
      </w:rPr>
      <w:t>© 2019</w:t>
    </w:r>
    <w:r w:rsidRPr="00A736D7">
      <w:rPr>
        <w:color w:val="000000"/>
        <w:sz w:val="13"/>
        <w:szCs w:val="15"/>
        <w:lang w:eastAsia="en-AU"/>
      </w:rPr>
      <w:t xml:space="preserve"> KPMG, an Australian partnership and a member firm of the KPMG network of independent member firms affiliated with KPMG International Cooperative (“KPMG International”), a Swiss entity. </w:t>
    </w:r>
  </w:p>
  <w:p w14:paraId="048B07A7" w14:textId="77777777" w:rsidR="00E21D25" w:rsidRPr="00A736D7" w:rsidRDefault="00E21D25" w:rsidP="00A736D7">
    <w:pPr>
      <w:spacing w:line="240" w:lineRule="auto"/>
      <w:jc w:val="center"/>
      <w:rPr>
        <w:color w:val="000000"/>
        <w:sz w:val="13"/>
        <w:szCs w:val="15"/>
        <w:lang w:eastAsia="en-AU"/>
      </w:rPr>
    </w:pPr>
    <w:r w:rsidRPr="00A736D7">
      <w:rPr>
        <w:color w:val="000000"/>
        <w:sz w:val="13"/>
        <w:szCs w:val="15"/>
        <w:lang w:eastAsia="en-AU"/>
      </w:rPr>
      <w:t>All rights reserved.</w:t>
    </w:r>
  </w:p>
  <w:p w14:paraId="64B144EB" w14:textId="77777777" w:rsidR="00E21D25" w:rsidRPr="00A736D7" w:rsidRDefault="00E21D25" w:rsidP="00A736D7">
    <w:pPr>
      <w:spacing w:line="240" w:lineRule="auto"/>
      <w:jc w:val="center"/>
      <w:rPr>
        <w:color w:val="000000"/>
        <w:sz w:val="13"/>
        <w:szCs w:val="15"/>
        <w:lang w:eastAsia="en-AU"/>
      </w:rPr>
    </w:pPr>
    <w:r w:rsidRPr="00A736D7">
      <w:rPr>
        <w:color w:val="000000"/>
        <w:sz w:val="13"/>
        <w:szCs w:val="15"/>
        <w:lang w:eastAsia="en-AU"/>
      </w:rPr>
      <w:t>KPMG and the KPMG logo are registered trademarks of KPMG International.</w:t>
    </w:r>
  </w:p>
  <w:p w14:paraId="7FADCE7F" w14:textId="77777777" w:rsidR="00E21D25" w:rsidRPr="00A736D7" w:rsidRDefault="00E21D25" w:rsidP="00A736D7">
    <w:pPr>
      <w:spacing w:line="240" w:lineRule="auto"/>
      <w:jc w:val="center"/>
      <w:rPr>
        <w:color w:val="000000"/>
        <w:sz w:val="13"/>
        <w:szCs w:val="15"/>
        <w:lang w:eastAsia="en-AU"/>
      </w:rPr>
    </w:pPr>
    <w:r w:rsidRPr="00A736D7">
      <w:rPr>
        <w:color w:val="000000"/>
        <w:sz w:val="13"/>
        <w:szCs w:val="15"/>
        <w:lang w:eastAsia="en-AU"/>
      </w:rPr>
      <w:t>Liability limited by a scheme approved under Professional Standards Legislation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B0C3B" w14:textId="77777777" w:rsidR="00E21D25" w:rsidRPr="00EF09C5" w:rsidRDefault="00E21D25" w:rsidP="004826B6">
    <w:pPr>
      <w:pStyle w:val="Footer"/>
      <w:jc w:val="center"/>
      <w:rPr>
        <w:rStyle w:val="PageNumber"/>
      </w:rPr>
    </w:pPr>
    <w:r w:rsidRPr="00EF09C5">
      <w:rPr>
        <w:rStyle w:val="PageNumber"/>
      </w:rPr>
      <w:fldChar w:fldCharType="begin"/>
    </w:r>
    <w:r w:rsidRPr="00EF09C5">
      <w:rPr>
        <w:rStyle w:val="PageNumber"/>
      </w:rPr>
      <w:instrText xml:space="preserve"> PAGE  \* MERGEFORMAT </w:instrText>
    </w:r>
    <w:r w:rsidRPr="00EF09C5">
      <w:rPr>
        <w:rStyle w:val="PageNumber"/>
      </w:rPr>
      <w:fldChar w:fldCharType="separate"/>
    </w:r>
    <w:r w:rsidR="00C375AB">
      <w:rPr>
        <w:rStyle w:val="PageNumber"/>
        <w:noProof/>
      </w:rPr>
      <w:t>31</w:t>
    </w:r>
    <w:r w:rsidRPr="00EF09C5">
      <w:rPr>
        <w:rStyle w:val="PageNumber"/>
      </w:rPr>
      <w:fldChar w:fldCharType="end"/>
    </w:r>
  </w:p>
  <w:p w14:paraId="423114D7" w14:textId="350CA1E0" w:rsidR="00E21D25" w:rsidRPr="00B54578" w:rsidRDefault="00E21D25" w:rsidP="00A736D7">
    <w:pPr>
      <w:spacing w:line="240" w:lineRule="auto"/>
      <w:jc w:val="center"/>
      <w:rPr>
        <w:sz w:val="13"/>
        <w:szCs w:val="15"/>
        <w:lang w:eastAsia="en-AU"/>
      </w:rPr>
    </w:pPr>
    <w:r w:rsidRPr="00B54578">
      <w:rPr>
        <w:sz w:val="13"/>
        <w:szCs w:val="15"/>
        <w:lang w:eastAsia="en-AU"/>
      </w:rPr>
      <w:t xml:space="preserve">© 2019 KPMG, an Australian partnership and a member firm of the KPMG network of independent member firms affiliated with KPMG International Cooperative (“KPMG International”), a Swiss entity. </w:t>
    </w:r>
  </w:p>
  <w:p w14:paraId="6FF95B09" w14:textId="77777777" w:rsidR="00E21D25" w:rsidRPr="00B54578" w:rsidRDefault="00E21D25" w:rsidP="00A736D7">
    <w:pPr>
      <w:spacing w:line="240" w:lineRule="auto"/>
      <w:jc w:val="center"/>
      <w:rPr>
        <w:sz w:val="13"/>
        <w:szCs w:val="15"/>
        <w:lang w:eastAsia="en-AU"/>
      </w:rPr>
    </w:pPr>
    <w:r w:rsidRPr="00B54578">
      <w:rPr>
        <w:sz w:val="13"/>
        <w:szCs w:val="15"/>
        <w:lang w:eastAsia="en-AU"/>
      </w:rPr>
      <w:t>All rights reserved.</w:t>
    </w:r>
  </w:p>
  <w:p w14:paraId="4C266DCB" w14:textId="77777777" w:rsidR="00E21D25" w:rsidRPr="00B54578" w:rsidRDefault="00E21D25" w:rsidP="00A736D7">
    <w:pPr>
      <w:spacing w:line="240" w:lineRule="auto"/>
      <w:jc w:val="center"/>
      <w:rPr>
        <w:sz w:val="13"/>
        <w:szCs w:val="15"/>
        <w:lang w:eastAsia="en-AU"/>
      </w:rPr>
    </w:pPr>
    <w:r w:rsidRPr="00B54578">
      <w:rPr>
        <w:sz w:val="13"/>
        <w:szCs w:val="15"/>
        <w:lang w:eastAsia="en-AU"/>
      </w:rPr>
      <w:t>KPMG and the KPMG logo are registered trademarks of KPMG International.</w:t>
    </w:r>
  </w:p>
  <w:p w14:paraId="794ED272" w14:textId="77777777" w:rsidR="00E21D25" w:rsidRPr="00B54578" w:rsidRDefault="00E21D25" w:rsidP="00A736D7">
    <w:pPr>
      <w:spacing w:line="240" w:lineRule="auto"/>
      <w:jc w:val="center"/>
      <w:rPr>
        <w:sz w:val="13"/>
        <w:szCs w:val="15"/>
        <w:lang w:eastAsia="en-AU"/>
      </w:rPr>
    </w:pPr>
    <w:r w:rsidRPr="00B54578">
      <w:rPr>
        <w:sz w:val="13"/>
        <w:szCs w:val="15"/>
        <w:lang w:eastAsia="en-AU"/>
      </w:rPr>
      <w:t>Liability limited by a scheme approved under Professional Standards Legislation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290BB" w14:textId="77777777" w:rsidR="00E21D25" w:rsidRPr="00B54578" w:rsidRDefault="00E21D25" w:rsidP="00A736D7">
    <w:pPr>
      <w:spacing w:line="240" w:lineRule="auto"/>
      <w:jc w:val="center"/>
      <w:rPr>
        <w:color w:val="005EB8"/>
        <w:sz w:val="13"/>
        <w:szCs w:val="15"/>
        <w:lang w:eastAsia="en-AU"/>
      </w:rPr>
    </w:pPr>
    <w:r w:rsidRPr="00B54578">
      <w:rPr>
        <w:color w:val="005EB8"/>
        <w:sz w:val="13"/>
        <w:szCs w:val="15"/>
        <w:lang w:eastAsia="en-AU"/>
      </w:rPr>
      <w:t xml:space="preserve">© 2019 KPMG, an Australian partnership and a member firm of the KPMG network of independent member firms affiliated with KPMG International Cooperative (“KPMG International”), a Swiss entity. </w:t>
    </w:r>
  </w:p>
  <w:p w14:paraId="3F2725E2" w14:textId="77777777" w:rsidR="00E21D25" w:rsidRPr="00B54578" w:rsidRDefault="00E21D25" w:rsidP="00A736D7">
    <w:pPr>
      <w:spacing w:line="240" w:lineRule="auto"/>
      <w:jc w:val="center"/>
      <w:rPr>
        <w:color w:val="005EB8"/>
        <w:sz w:val="13"/>
        <w:szCs w:val="15"/>
        <w:lang w:eastAsia="en-AU"/>
      </w:rPr>
    </w:pPr>
    <w:r w:rsidRPr="00B54578">
      <w:rPr>
        <w:color w:val="005EB8"/>
        <w:sz w:val="13"/>
        <w:szCs w:val="15"/>
        <w:lang w:eastAsia="en-AU"/>
      </w:rPr>
      <w:t>All rights reserved.</w:t>
    </w:r>
  </w:p>
  <w:p w14:paraId="5BE521AC" w14:textId="77777777" w:rsidR="00E21D25" w:rsidRPr="00B54578" w:rsidRDefault="00E21D25" w:rsidP="00A736D7">
    <w:pPr>
      <w:spacing w:line="240" w:lineRule="auto"/>
      <w:jc w:val="center"/>
      <w:rPr>
        <w:color w:val="005EB8"/>
        <w:sz w:val="13"/>
        <w:szCs w:val="15"/>
        <w:lang w:eastAsia="en-AU"/>
      </w:rPr>
    </w:pPr>
    <w:r w:rsidRPr="00B54578">
      <w:rPr>
        <w:color w:val="005EB8"/>
        <w:sz w:val="13"/>
        <w:szCs w:val="15"/>
        <w:lang w:eastAsia="en-AU"/>
      </w:rPr>
      <w:t>KPMG and the KPMG logo are registered trademarks of KPMG International.</w:t>
    </w:r>
  </w:p>
  <w:p w14:paraId="0049A3C5" w14:textId="77777777" w:rsidR="00E21D25" w:rsidRPr="00B54578" w:rsidRDefault="00E21D25" w:rsidP="00A736D7">
    <w:pPr>
      <w:spacing w:line="240" w:lineRule="auto"/>
      <w:jc w:val="center"/>
      <w:rPr>
        <w:color w:val="005EB8"/>
        <w:sz w:val="13"/>
        <w:szCs w:val="15"/>
        <w:lang w:eastAsia="en-AU"/>
      </w:rPr>
    </w:pPr>
    <w:r w:rsidRPr="00B54578">
      <w:rPr>
        <w:color w:val="005EB8"/>
        <w:sz w:val="13"/>
        <w:szCs w:val="15"/>
        <w:lang w:eastAsia="en-AU"/>
      </w:rPr>
      <w:t>Liability limited by a scheme approved under Professional Standards Legislation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75E4E" w14:textId="77777777" w:rsidR="00E21D25" w:rsidRDefault="00E21D25">
      <w:r>
        <w:separator/>
      </w:r>
    </w:p>
    <w:p w14:paraId="3609C59B" w14:textId="77777777" w:rsidR="00E21D25" w:rsidRDefault="00E21D25"/>
    <w:p w14:paraId="2FEE9B09" w14:textId="77777777" w:rsidR="00E21D25" w:rsidRDefault="00E21D25"/>
  </w:footnote>
  <w:footnote w:type="continuationSeparator" w:id="0">
    <w:p w14:paraId="76596E78" w14:textId="77777777" w:rsidR="00E21D25" w:rsidRDefault="00E21D25">
      <w:r>
        <w:continuationSeparator/>
      </w:r>
    </w:p>
    <w:p w14:paraId="5FEFDA1E" w14:textId="77777777" w:rsidR="00E21D25" w:rsidRDefault="00E21D25"/>
    <w:p w14:paraId="0F8F99BA" w14:textId="77777777" w:rsidR="00E21D25" w:rsidRDefault="00E21D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A22BD" w14:textId="77777777" w:rsidR="00E21D25" w:rsidRDefault="00E21D25" w:rsidP="00FE7218">
    <w:pPr>
      <w:pStyle w:val="Header"/>
      <w:framePr w:hSpace="181" w:wrap="around" w:vAnchor="text" w:hAnchor="margin" w:y="1"/>
      <w:spacing w:line="240" w:lineRule="auto"/>
      <w:jc w:val="left"/>
      <w:rPr>
        <w:i w:val="0"/>
        <w:color w:val="0C2D83"/>
        <w:sz w:val="20"/>
      </w:rPr>
    </w:pPr>
    <w:r>
      <w:rPr>
        <w:rFonts w:ascii="KPMG Logo" w:hAnsi="KPMG Logo"/>
        <w:i w:val="0"/>
        <w:color w:val="0C2D83"/>
        <w:sz w:val="20"/>
      </w:rPr>
      <w:t>ABCD</w:t>
    </w:r>
  </w:p>
  <w:p w14:paraId="40635EDD" w14:textId="77777777" w:rsidR="00E21D25" w:rsidRPr="00FE7218" w:rsidRDefault="00E21D25" w:rsidP="00FE7218">
    <w:pPr>
      <w:pStyle w:val="Header"/>
    </w:pPr>
    <w:r>
      <w:rPr>
        <w:noProof/>
        <w:lang w:eastAsia="en-AU"/>
      </w:rPr>
      <mc:AlternateContent>
        <mc:Choice Requires="wps">
          <w:drawing>
            <wp:anchor distT="0" distB="0" distL="114300" distR="114300" simplePos="0" relativeHeight="251679232" behindDoc="1" locked="0" layoutInCell="1" allowOverlap="1" wp14:anchorId="20449AA8" wp14:editId="02EDD8A8">
              <wp:simplePos x="0" y="0"/>
              <wp:positionH relativeFrom="margin">
                <wp:align>left</wp:align>
              </wp:positionH>
              <wp:positionV relativeFrom="page">
                <wp:align>center</wp:align>
              </wp:positionV>
              <wp:extent cx="4964430" cy="1724025"/>
              <wp:effectExtent l="0" t="0" r="0" b="0"/>
              <wp:wrapNone/>
              <wp:docPr id="9" name="Text Box 9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3FADBA1E" w14:textId="77777777" w:rsidR="00E21D25" w:rsidRDefault="00E21D25" w:rsidP="008F6776">
                          <w:pPr>
                            <w:pStyle w:val="NormalWeb"/>
                            <w:jc w:val="center"/>
                            <w:rPr>
                              <w:sz w:val="24"/>
                              <w:szCs w:val="24"/>
                            </w:rP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KISDraft" o:spid="_x0000_s1026" type="#_x0000_t202" style="position:absolute;left:0;text-align:left;margin-left:0;margin-top:0;width:390.9pt;height:135.75pt;rotation:-45;z-index:-251637248;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" filled="f" stroked="f">
              <o:lock v:ext="edit" shapetype="t"/>
              <v:textbox style="mso-fit-shape-to-text:t">
                <w:txbxContent>
                  <w:p w14:paraId="3FADBA1E" w14:textId="77777777" w:rsidR="00E21D25" w:rsidRDefault="00E21D25" w:rsidP="008F6776">
                    <w:pPr>
                      <w:pStyle w:val="NormalWeb"/>
                      <w:jc w:val="center"/>
                      <w:rPr>
                        <w:sz w:val="24"/>
                        <w:szCs w:val="24"/>
                      </w:rP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margin"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0C031" w14:textId="77777777" w:rsidR="00E21D25" w:rsidRDefault="00E21D2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FE159" w14:textId="259D98AB" w:rsidR="00E21D25" w:rsidRPr="00B54578" w:rsidRDefault="00E21D25" w:rsidP="00B54578">
    <w:pPr>
      <w:pStyle w:val="Header"/>
    </w:pPr>
    <w:r>
      <w:rPr>
        <w:noProof/>
        <w:lang w:eastAsia="en-AU"/>
      </w:rPr>
      <w:drawing>
        <wp:anchor distT="0" distB="0" distL="114300" distR="114300" simplePos="0" relativeHeight="251681280" behindDoc="0" locked="0" layoutInCell="1" allowOverlap="1" wp14:anchorId="29F6A78C" wp14:editId="76866E03">
          <wp:simplePos x="0" y="0"/>
          <wp:positionH relativeFrom="margin">
            <wp:posOffset>0</wp:posOffset>
          </wp:positionH>
          <wp:positionV relativeFrom="paragraph">
            <wp:posOffset>-635</wp:posOffset>
          </wp:positionV>
          <wp:extent cx="1169612" cy="864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PMG_NoCP_RGB_28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12" cy="864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537FF" w14:textId="77777777" w:rsidR="00E21D25" w:rsidRDefault="00E21D25">
    <w:pPr>
      <w:pStyle w:val="Header"/>
    </w:pPr>
    <w:r>
      <w:rPr>
        <w:noProof/>
        <w:lang w:eastAsia="en-AU"/>
      </w:rPr>
      <mc:AlternateContent>
        <mc:Choice Requires="wps">
          <w:drawing>
            <wp:anchor distT="0" distB="0" distL="114300" distR="114300" simplePos="0" relativeHeight="251677184" behindDoc="1" locked="0" layoutInCell="1" allowOverlap="1" wp14:anchorId="799D4C4A" wp14:editId="2284B9FC">
              <wp:simplePos x="0" y="0"/>
              <wp:positionH relativeFrom="margin">
                <wp:align>left</wp:align>
              </wp:positionH>
              <wp:positionV relativeFrom="page">
                <wp:align>center</wp:align>
              </wp:positionV>
              <wp:extent cx="4964430" cy="1724025"/>
              <wp:effectExtent l="0" t="0" r="0" b="0"/>
              <wp:wrapNone/>
              <wp:docPr id="8" name="Text Box 8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0C503A0D" w14:textId="77777777" w:rsidR="00E21D25" w:rsidRDefault="00E21D25" w:rsidP="008F6776">
                          <w:pPr>
                            <w:pStyle w:val="NormalWeb"/>
                            <w:jc w:val="center"/>
                            <w:rPr>
                              <w:sz w:val="24"/>
                              <w:szCs w:val="24"/>
                            </w:rP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KISDraft" o:spid="_x0000_s1027" type="#_x0000_t202" style="position:absolute;left:0;text-align:left;margin-left:0;margin-top:0;width:390.9pt;height:135.75pt;rotation:-45;z-index:-251639296;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" filled="f" stroked="f">
              <o:lock v:ext="edit" shapetype="t"/>
              <v:textbox style="mso-fit-shape-to-text:t">
                <w:txbxContent>
                  <w:p w14:paraId="0C503A0D" w14:textId="77777777" w:rsidR="00E21D25" w:rsidRDefault="00E21D25" w:rsidP="008F6776">
                    <w:pPr>
                      <w:pStyle w:val="NormalWeb"/>
                      <w:jc w:val="center"/>
                      <w:rPr>
                        <w:sz w:val="24"/>
                        <w:szCs w:val="24"/>
                      </w:rP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margin"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C15E9" w14:textId="77777777" w:rsidR="00E21D25" w:rsidRDefault="00E21D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B961D" w14:textId="77777777" w:rsidR="00E21D25" w:rsidRPr="008A7AE4" w:rsidRDefault="00E21D25" w:rsidP="00596937">
    <w:pPr>
      <w:pStyle w:val="Header"/>
      <w:rPr>
        <w:rFonts w:ascii="Univers 45 Light" w:hAnsi="Univers 45 Light"/>
      </w:rPr>
    </w:pPr>
    <w:r w:rsidRPr="008A7AE4">
      <w:rPr>
        <w:rFonts w:ascii="Univers 45 Light" w:hAnsi="Univers 45 Light"/>
      </w:rPr>
      <w:t>Independent Hospital Pricing Authority</w:t>
    </w:r>
  </w:p>
  <w:p w14:paraId="558A92ED" w14:textId="77777777" w:rsidR="00E21D25" w:rsidRPr="008A7AE4" w:rsidRDefault="00E21D25" w:rsidP="00596937">
    <w:pPr>
      <w:pStyle w:val="Header"/>
      <w:rPr>
        <w:rFonts w:ascii="Univers 45 Light" w:hAnsi="Univers 45 Light"/>
      </w:rPr>
    </w:pPr>
    <w:r>
      <w:rPr>
        <w:rFonts w:ascii="Univers 45 Light" w:hAnsi="Univers 45 Light"/>
      </w:rPr>
      <w:t xml:space="preserve">Round 21 </w:t>
    </w:r>
    <w:r w:rsidRPr="008A7AE4">
      <w:rPr>
        <w:rFonts w:ascii="Univers 45 Light" w:hAnsi="Univers 45 Light"/>
      </w:rPr>
      <w:t>– NHCDC Independent Financial Review</w:t>
    </w:r>
  </w:p>
  <w:p w14:paraId="4033775F" w14:textId="1CAE0E83" w:rsidR="00E21D25" w:rsidRPr="008A7AE4" w:rsidRDefault="00E21D25" w:rsidP="0056248E">
    <w:pPr>
      <w:pStyle w:val="Header"/>
      <w:ind w:left="1134" w:firstLine="567"/>
      <w:rPr>
        <w:rFonts w:ascii="Univers 45 Light" w:hAnsi="Univers 45 Light"/>
      </w:rPr>
    </w:pPr>
    <w:r>
      <w:rPr>
        <w:rFonts w:ascii="Univers 45 Light" w:hAnsi="Univers 45 Light"/>
      </w:rPr>
      <w:t xml:space="preserve">Supplementary Paper – </w:t>
    </w:r>
    <w:r w:rsidR="00CE37F8">
      <w:rPr>
        <w:rFonts w:ascii="Univers 45 Light" w:hAnsi="Univers 45 Light"/>
      </w:rPr>
      <w:t>February</w:t>
    </w:r>
    <w:r>
      <w:rPr>
        <w:rFonts w:ascii="Univers 45 Light" w:hAnsi="Univers 45 Light"/>
      </w:rPr>
      <w:t xml:space="preserve"> 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28CDC" w14:textId="77777777" w:rsidR="00E21D25" w:rsidRDefault="00E21D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84982" w14:textId="77777777" w:rsidR="00E21D25" w:rsidRDefault="00E21D2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B2961" w14:textId="77777777" w:rsidR="00E21D25" w:rsidRPr="008A7AE4" w:rsidRDefault="00E21D25" w:rsidP="00596937">
    <w:pPr>
      <w:pStyle w:val="Header"/>
      <w:rPr>
        <w:rFonts w:ascii="Univers 45 Light" w:hAnsi="Univers 45 Light"/>
      </w:rPr>
    </w:pPr>
    <w:r w:rsidRPr="008A7AE4">
      <w:rPr>
        <w:rFonts w:ascii="Univers 45 Light" w:hAnsi="Univers 45 Light"/>
      </w:rPr>
      <w:t>Independent Hospital Pricing Authority</w:t>
    </w:r>
  </w:p>
  <w:p w14:paraId="075F7483" w14:textId="77777777" w:rsidR="00E21D25" w:rsidRPr="008A7AE4" w:rsidRDefault="00E21D25" w:rsidP="00596937">
    <w:pPr>
      <w:pStyle w:val="Header"/>
      <w:rPr>
        <w:rFonts w:ascii="Univers 45 Light" w:hAnsi="Univers 45 Light"/>
      </w:rPr>
    </w:pPr>
    <w:r>
      <w:rPr>
        <w:rFonts w:ascii="Univers 45 Light" w:hAnsi="Univers 45 Light"/>
      </w:rPr>
      <w:t xml:space="preserve">Round 21 </w:t>
    </w:r>
    <w:r w:rsidRPr="008A7AE4">
      <w:rPr>
        <w:rFonts w:ascii="Univers 45 Light" w:hAnsi="Univers 45 Light"/>
      </w:rPr>
      <w:t>– NHCDC Independent Financial Review</w:t>
    </w:r>
  </w:p>
  <w:p w14:paraId="74058C3F" w14:textId="7953B920" w:rsidR="00E21D25" w:rsidRPr="008A7AE4" w:rsidRDefault="00E21D25" w:rsidP="0056248E">
    <w:pPr>
      <w:pStyle w:val="Header"/>
      <w:ind w:left="1134" w:firstLine="567"/>
      <w:rPr>
        <w:rFonts w:ascii="Univers 45 Light" w:hAnsi="Univers 45 Light"/>
      </w:rPr>
    </w:pPr>
    <w:r>
      <w:rPr>
        <w:rFonts w:ascii="Univers 45 Light" w:hAnsi="Univers 45 Light"/>
      </w:rPr>
      <w:t>Supplementary Paper – January 2019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10C5D" w14:textId="77777777" w:rsidR="00E21D25" w:rsidRDefault="00E21D2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02F79" w14:textId="77777777" w:rsidR="00E21D25" w:rsidRDefault="00E21D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A1E05FC"/>
    <w:lvl w:ilvl="0">
      <w:start w:val="1"/>
      <w:numFmt w:val="bullet"/>
      <w:pStyle w:val="ListBullet4"/>
      <w:lvlText w:val="-"/>
      <w:lvlJc w:val="left"/>
      <w:pPr>
        <w:tabs>
          <w:tab w:val="num" w:pos="765"/>
        </w:tabs>
        <w:ind w:left="765" w:hanging="340"/>
      </w:pPr>
      <w:rPr>
        <w:rFonts w:ascii="9999999" w:hAnsi="9999999" w:cs="Courier New" w:hint="default"/>
      </w:rPr>
    </w:lvl>
  </w:abstractNum>
  <w:abstractNum w:abstractNumId="1">
    <w:nsid w:val="FFFFFF83"/>
    <w:multiLevelType w:val="singleLevel"/>
    <w:tmpl w:val="CBD2DB80"/>
    <w:lvl w:ilvl="0">
      <w:start w:val="1"/>
      <w:numFmt w:val="bullet"/>
      <w:pStyle w:val="ListBullet2"/>
      <w:lvlText w:val="-"/>
      <w:lvlJc w:val="left"/>
      <w:pPr>
        <w:tabs>
          <w:tab w:val="num" w:pos="680"/>
        </w:tabs>
        <w:ind w:left="680" w:hanging="340"/>
      </w:pPr>
      <w:rPr>
        <w:rFonts w:ascii="9999999" w:hAnsi="9999999" w:cs="Courier New" w:hint="default"/>
        <w:color w:val="00338D"/>
      </w:rPr>
    </w:lvl>
  </w:abstractNum>
  <w:abstractNum w:abstractNumId="2">
    <w:nsid w:val="FFFFFF89"/>
    <w:multiLevelType w:val="singleLevel"/>
    <w:tmpl w:val="D87E1B8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3">
    <w:nsid w:val="04BB2143"/>
    <w:multiLevelType w:val="hybridMultilevel"/>
    <w:tmpl w:val="E944959C"/>
    <w:lvl w:ilvl="0" w:tplc="464C38FE">
      <w:start w:val="1"/>
      <w:numFmt w:val="decimal"/>
      <w:lvlText w:val="%1."/>
      <w:lvlJc w:val="left"/>
      <w:pPr>
        <w:tabs>
          <w:tab w:val="num" w:pos="360"/>
        </w:tabs>
        <w:ind w:left="360" w:hanging="360"/>
      </w:pPr>
      <w:rPr>
        <w:rFonts w:hint="default"/>
      </w:rPr>
    </w:lvl>
    <w:lvl w:ilvl="1" w:tplc="CFEC16FC">
      <w:start w:val="1"/>
      <w:numFmt w:val="bullet"/>
      <w:pStyle w:val="bodyindentbullet1"/>
      <w:lvlText w:val=""/>
      <w:lvlJc w:val="left"/>
      <w:pPr>
        <w:tabs>
          <w:tab w:val="num" w:pos="340"/>
        </w:tabs>
        <w:ind w:left="340" w:hanging="340"/>
      </w:pPr>
      <w:rPr>
        <w:rFonts w:ascii="Symbol" w:hAnsi="Symbol" w:hint="default"/>
        <w:color w:val="000080"/>
        <w:sz w:val="22"/>
      </w:rPr>
    </w:lvl>
    <w:lvl w:ilvl="2" w:tplc="34D43578">
      <w:start w:val="1"/>
      <w:numFmt w:val="lowerRoman"/>
      <w:lvlText w:val="%3."/>
      <w:lvlJc w:val="right"/>
      <w:pPr>
        <w:tabs>
          <w:tab w:val="num" w:pos="1800"/>
        </w:tabs>
        <w:ind w:left="1800" w:hanging="180"/>
      </w:pPr>
    </w:lvl>
    <w:lvl w:ilvl="3" w:tplc="91749B22" w:tentative="1">
      <w:start w:val="1"/>
      <w:numFmt w:val="decimal"/>
      <w:lvlText w:val="%4."/>
      <w:lvlJc w:val="left"/>
      <w:pPr>
        <w:tabs>
          <w:tab w:val="num" w:pos="2520"/>
        </w:tabs>
        <w:ind w:left="2520" w:hanging="360"/>
      </w:pPr>
    </w:lvl>
    <w:lvl w:ilvl="4" w:tplc="F8847D60" w:tentative="1">
      <w:start w:val="1"/>
      <w:numFmt w:val="lowerLetter"/>
      <w:lvlText w:val="%5."/>
      <w:lvlJc w:val="left"/>
      <w:pPr>
        <w:tabs>
          <w:tab w:val="num" w:pos="3240"/>
        </w:tabs>
        <w:ind w:left="3240" w:hanging="360"/>
      </w:pPr>
    </w:lvl>
    <w:lvl w:ilvl="5" w:tplc="2F0650CE" w:tentative="1">
      <w:start w:val="1"/>
      <w:numFmt w:val="lowerRoman"/>
      <w:lvlText w:val="%6."/>
      <w:lvlJc w:val="right"/>
      <w:pPr>
        <w:tabs>
          <w:tab w:val="num" w:pos="3960"/>
        </w:tabs>
        <w:ind w:left="3960" w:hanging="180"/>
      </w:pPr>
    </w:lvl>
    <w:lvl w:ilvl="6" w:tplc="5FFCAF8E" w:tentative="1">
      <w:start w:val="1"/>
      <w:numFmt w:val="decimal"/>
      <w:lvlText w:val="%7."/>
      <w:lvlJc w:val="left"/>
      <w:pPr>
        <w:tabs>
          <w:tab w:val="num" w:pos="4680"/>
        </w:tabs>
        <w:ind w:left="4680" w:hanging="360"/>
      </w:pPr>
    </w:lvl>
    <w:lvl w:ilvl="7" w:tplc="68888034" w:tentative="1">
      <w:start w:val="1"/>
      <w:numFmt w:val="lowerLetter"/>
      <w:lvlText w:val="%8."/>
      <w:lvlJc w:val="left"/>
      <w:pPr>
        <w:tabs>
          <w:tab w:val="num" w:pos="5400"/>
        </w:tabs>
        <w:ind w:left="5400" w:hanging="360"/>
      </w:pPr>
    </w:lvl>
    <w:lvl w:ilvl="8" w:tplc="E3A49EE6" w:tentative="1">
      <w:start w:val="1"/>
      <w:numFmt w:val="lowerRoman"/>
      <w:lvlText w:val="%9."/>
      <w:lvlJc w:val="right"/>
      <w:pPr>
        <w:tabs>
          <w:tab w:val="num" w:pos="6120"/>
        </w:tabs>
        <w:ind w:left="6120" w:hanging="180"/>
      </w:pPr>
    </w:lvl>
  </w:abstractNum>
  <w:abstractNum w:abstractNumId="4">
    <w:nsid w:val="06FF08E8"/>
    <w:multiLevelType w:val="hybridMultilevel"/>
    <w:tmpl w:val="40263CEC"/>
    <w:lvl w:ilvl="0" w:tplc="7968F046">
      <w:start w:val="1"/>
      <w:numFmt w:val="bullet"/>
      <w:pStyle w:val="Tablebullets"/>
      <w:lvlText w:val=""/>
      <w:lvlJc w:val="left"/>
      <w:pPr>
        <w:tabs>
          <w:tab w:val="num" w:pos="357"/>
        </w:tabs>
        <w:ind w:left="357" w:hanging="357"/>
      </w:pPr>
      <w:rPr>
        <w:rFonts w:ascii="Symbol" w:hAnsi="Symbol" w:hint="default"/>
        <w:color w:val="00338D"/>
      </w:rPr>
    </w:lvl>
    <w:lvl w:ilvl="1" w:tplc="6F4C22E2" w:tentative="1">
      <w:start w:val="1"/>
      <w:numFmt w:val="bullet"/>
      <w:lvlText w:val="o"/>
      <w:lvlJc w:val="left"/>
      <w:pPr>
        <w:tabs>
          <w:tab w:val="num" w:pos="1440"/>
        </w:tabs>
        <w:ind w:left="1440" w:hanging="360"/>
      </w:pPr>
      <w:rPr>
        <w:rFonts w:ascii="Courier New" w:hAnsi="Courier New" w:cs="Courier New" w:hint="default"/>
      </w:rPr>
    </w:lvl>
    <w:lvl w:ilvl="2" w:tplc="9B547F0C" w:tentative="1">
      <w:start w:val="1"/>
      <w:numFmt w:val="bullet"/>
      <w:lvlText w:val=""/>
      <w:lvlJc w:val="left"/>
      <w:pPr>
        <w:tabs>
          <w:tab w:val="num" w:pos="2160"/>
        </w:tabs>
        <w:ind w:left="2160" w:hanging="360"/>
      </w:pPr>
      <w:rPr>
        <w:rFonts w:ascii="Wingdings" w:hAnsi="Wingdings" w:hint="default"/>
      </w:rPr>
    </w:lvl>
    <w:lvl w:ilvl="3" w:tplc="91061238" w:tentative="1">
      <w:start w:val="1"/>
      <w:numFmt w:val="bullet"/>
      <w:lvlText w:val=""/>
      <w:lvlJc w:val="left"/>
      <w:pPr>
        <w:tabs>
          <w:tab w:val="num" w:pos="2880"/>
        </w:tabs>
        <w:ind w:left="2880" w:hanging="360"/>
      </w:pPr>
      <w:rPr>
        <w:rFonts w:ascii="Symbol" w:hAnsi="Symbol" w:hint="default"/>
      </w:rPr>
    </w:lvl>
    <w:lvl w:ilvl="4" w:tplc="51FA6284" w:tentative="1">
      <w:start w:val="1"/>
      <w:numFmt w:val="bullet"/>
      <w:lvlText w:val="o"/>
      <w:lvlJc w:val="left"/>
      <w:pPr>
        <w:tabs>
          <w:tab w:val="num" w:pos="3600"/>
        </w:tabs>
        <w:ind w:left="3600" w:hanging="360"/>
      </w:pPr>
      <w:rPr>
        <w:rFonts w:ascii="Courier New" w:hAnsi="Courier New" w:cs="Courier New" w:hint="default"/>
      </w:rPr>
    </w:lvl>
    <w:lvl w:ilvl="5" w:tplc="D1E6033A" w:tentative="1">
      <w:start w:val="1"/>
      <w:numFmt w:val="bullet"/>
      <w:lvlText w:val=""/>
      <w:lvlJc w:val="left"/>
      <w:pPr>
        <w:tabs>
          <w:tab w:val="num" w:pos="4320"/>
        </w:tabs>
        <w:ind w:left="4320" w:hanging="360"/>
      </w:pPr>
      <w:rPr>
        <w:rFonts w:ascii="Wingdings" w:hAnsi="Wingdings" w:hint="default"/>
      </w:rPr>
    </w:lvl>
    <w:lvl w:ilvl="6" w:tplc="2D70992A" w:tentative="1">
      <w:start w:val="1"/>
      <w:numFmt w:val="bullet"/>
      <w:lvlText w:val=""/>
      <w:lvlJc w:val="left"/>
      <w:pPr>
        <w:tabs>
          <w:tab w:val="num" w:pos="5040"/>
        </w:tabs>
        <w:ind w:left="5040" w:hanging="360"/>
      </w:pPr>
      <w:rPr>
        <w:rFonts w:ascii="Symbol" w:hAnsi="Symbol" w:hint="default"/>
      </w:rPr>
    </w:lvl>
    <w:lvl w:ilvl="7" w:tplc="75E8BEDA" w:tentative="1">
      <w:start w:val="1"/>
      <w:numFmt w:val="bullet"/>
      <w:lvlText w:val="o"/>
      <w:lvlJc w:val="left"/>
      <w:pPr>
        <w:tabs>
          <w:tab w:val="num" w:pos="5760"/>
        </w:tabs>
        <w:ind w:left="5760" w:hanging="360"/>
      </w:pPr>
      <w:rPr>
        <w:rFonts w:ascii="Courier New" w:hAnsi="Courier New" w:cs="Courier New" w:hint="default"/>
      </w:rPr>
    </w:lvl>
    <w:lvl w:ilvl="8" w:tplc="62C81694" w:tentative="1">
      <w:start w:val="1"/>
      <w:numFmt w:val="bullet"/>
      <w:lvlText w:val=""/>
      <w:lvlJc w:val="left"/>
      <w:pPr>
        <w:tabs>
          <w:tab w:val="num" w:pos="6480"/>
        </w:tabs>
        <w:ind w:left="6480" w:hanging="360"/>
      </w:pPr>
      <w:rPr>
        <w:rFonts w:ascii="Wingdings" w:hAnsi="Wingdings" w:hint="default"/>
      </w:rPr>
    </w:lvl>
  </w:abstractNum>
  <w:abstractNum w:abstractNumId="5">
    <w:nsid w:val="0DF474A1"/>
    <w:multiLevelType w:val="hybridMultilevel"/>
    <w:tmpl w:val="7B7EFBE0"/>
    <w:lvl w:ilvl="0" w:tplc="6E02BD9C">
      <w:start w:val="1"/>
      <w:numFmt w:val="bullet"/>
      <w:pStyle w:val="StyleHeading1Justified"/>
      <w:lvlText w:val=""/>
      <w:lvlJc w:val="left"/>
      <w:pPr>
        <w:tabs>
          <w:tab w:val="num" w:pos="340"/>
        </w:tabs>
        <w:ind w:left="340" w:hanging="340"/>
      </w:pPr>
      <w:rPr>
        <w:rFonts w:ascii="Symbol" w:hAnsi="Symbol" w:hint="default"/>
        <w:color w:val="333399"/>
        <w:sz w:val="22"/>
      </w:rPr>
    </w:lvl>
    <w:lvl w:ilvl="1" w:tplc="BFB40B1A">
      <w:start w:val="1"/>
      <w:numFmt w:val="bullet"/>
      <w:lvlText w:val=""/>
      <w:lvlJc w:val="left"/>
      <w:pPr>
        <w:tabs>
          <w:tab w:val="num" w:pos="340"/>
        </w:tabs>
        <w:ind w:left="340" w:hanging="340"/>
      </w:pPr>
      <w:rPr>
        <w:rFonts w:ascii="Symbol" w:hAnsi="Symbol" w:hint="default"/>
        <w:color w:val="auto"/>
        <w:sz w:val="22"/>
      </w:rPr>
    </w:lvl>
    <w:lvl w:ilvl="2" w:tplc="5BDC61AE">
      <w:start w:val="1"/>
      <w:numFmt w:val="bullet"/>
      <w:lvlText w:val=""/>
      <w:lvlJc w:val="left"/>
      <w:pPr>
        <w:tabs>
          <w:tab w:val="num" w:pos="2160"/>
        </w:tabs>
        <w:ind w:left="2160" w:hanging="360"/>
      </w:pPr>
      <w:rPr>
        <w:rFonts w:ascii="Wingdings" w:hAnsi="Wingdings" w:hint="default"/>
      </w:rPr>
    </w:lvl>
    <w:lvl w:ilvl="3" w:tplc="ED48AD0A">
      <w:start w:val="1"/>
      <w:numFmt w:val="bullet"/>
      <w:lvlText w:val=""/>
      <w:lvlJc w:val="left"/>
      <w:pPr>
        <w:tabs>
          <w:tab w:val="num" w:pos="340"/>
        </w:tabs>
        <w:ind w:left="340" w:hanging="340"/>
      </w:pPr>
      <w:rPr>
        <w:rFonts w:ascii="Symbol" w:hAnsi="Symbol" w:hint="default"/>
        <w:color w:val="auto"/>
        <w:sz w:val="22"/>
      </w:rPr>
    </w:lvl>
    <w:lvl w:ilvl="4" w:tplc="F216C834" w:tentative="1">
      <w:start w:val="1"/>
      <w:numFmt w:val="bullet"/>
      <w:lvlText w:val="o"/>
      <w:lvlJc w:val="left"/>
      <w:pPr>
        <w:tabs>
          <w:tab w:val="num" w:pos="3600"/>
        </w:tabs>
        <w:ind w:left="3600" w:hanging="360"/>
      </w:pPr>
      <w:rPr>
        <w:rFonts w:ascii="Courier New" w:hAnsi="Courier New" w:cs="Courier New" w:hint="default"/>
      </w:rPr>
    </w:lvl>
    <w:lvl w:ilvl="5" w:tplc="0D5CF1B0" w:tentative="1">
      <w:start w:val="1"/>
      <w:numFmt w:val="bullet"/>
      <w:lvlText w:val=""/>
      <w:lvlJc w:val="left"/>
      <w:pPr>
        <w:tabs>
          <w:tab w:val="num" w:pos="4320"/>
        </w:tabs>
        <w:ind w:left="4320" w:hanging="360"/>
      </w:pPr>
      <w:rPr>
        <w:rFonts w:ascii="Wingdings" w:hAnsi="Wingdings" w:hint="default"/>
      </w:rPr>
    </w:lvl>
    <w:lvl w:ilvl="6" w:tplc="936E473A" w:tentative="1">
      <w:start w:val="1"/>
      <w:numFmt w:val="bullet"/>
      <w:lvlText w:val=""/>
      <w:lvlJc w:val="left"/>
      <w:pPr>
        <w:tabs>
          <w:tab w:val="num" w:pos="5040"/>
        </w:tabs>
        <w:ind w:left="5040" w:hanging="360"/>
      </w:pPr>
      <w:rPr>
        <w:rFonts w:ascii="Symbol" w:hAnsi="Symbol" w:hint="default"/>
      </w:rPr>
    </w:lvl>
    <w:lvl w:ilvl="7" w:tplc="0ADACD10" w:tentative="1">
      <w:start w:val="1"/>
      <w:numFmt w:val="bullet"/>
      <w:lvlText w:val="o"/>
      <w:lvlJc w:val="left"/>
      <w:pPr>
        <w:tabs>
          <w:tab w:val="num" w:pos="5760"/>
        </w:tabs>
        <w:ind w:left="5760" w:hanging="360"/>
      </w:pPr>
      <w:rPr>
        <w:rFonts w:ascii="Courier New" w:hAnsi="Courier New" w:cs="Courier New" w:hint="default"/>
      </w:rPr>
    </w:lvl>
    <w:lvl w:ilvl="8" w:tplc="65E45A4E" w:tentative="1">
      <w:start w:val="1"/>
      <w:numFmt w:val="bullet"/>
      <w:lvlText w:val=""/>
      <w:lvlJc w:val="left"/>
      <w:pPr>
        <w:tabs>
          <w:tab w:val="num" w:pos="6480"/>
        </w:tabs>
        <w:ind w:left="6480" w:hanging="360"/>
      </w:pPr>
      <w:rPr>
        <w:rFonts w:ascii="Wingdings" w:hAnsi="Wingdings" w:hint="default"/>
      </w:rPr>
    </w:lvl>
  </w:abstractNum>
  <w:abstractNum w:abstractNumId="6">
    <w:nsid w:val="1DB605AF"/>
    <w:multiLevelType w:val="multilevel"/>
    <w:tmpl w:val="C964B4B0"/>
    <w:styleLink w:val="Leftnumbers"/>
    <w:lvl w:ilvl="0">
      <w:start w:val="1"/>
      <w:numFmt w:val="decimal"/>
      <w:lvlText w:val="%1."/>
      <w:lvlJc w:val="left"/>
      <w:pPr>
        <w:tabs>
          <w:tab w:val="num" w:pos="720"/>
        </w:tabs>
        <w:ind w:left="720" w:hanging="720"/>
      </w:pPr>
      <w:rPr>
        <w:rFonts w:ascii="Univers for KPMG Light" w:hAnsi="Univers for KPMG Light" w:hint="default"/>
        <w:b/>
        <w:i w:val="0"/>
        <w:color w:val="1F497D"/>
        <w:sz w:val="32"/>
      </w:rPr>
    </w:lvl>
    <w:lvl w:ilvl="1">
      <w:start w:val="1"/>
      <w:numFmt w:val="decimal"/>
      <w:lvlText w:val="%1.%2"/>
      <w:lvlJc w:val="left"/>
      <w:pPr>
        <w:tabs>
          <w:tab w:val="num" w:pos="720"/>
        </w:tabs>
        <w:ind w:left="720" w:hanging="720"/>
      </w:pPr>
      <w:rPr>
        <w:rFonts w:ascii="Univers for KPMG Light" w:hAnsi="Univers for KPMG Light" w:hint="default"/>
        <w:b/>
        <w:i w:val="0"/>
        <w:color w:val="1F497D"/>
        <w:sz w:val="28"/>
      </w:rPr>
    </w:lvl>
    <w:lvl w:ilvl="2">
      <w:start w:val="1"/>
      <w:numFmt w:val="decimal"/>
      <w:lvlText w:val="%1.%2.%3"/>
      <w:lvlJc w:val="left"/>
      <w:pPr>
        <w:tabs>
          <w:tab w:val="num" w:pos="720"/>
        </w:tabs>
        <w:ind w:left="720" w:hanging="720"/>
      </w:pPr>
      <w:rPr>
        <w:rFonts w:ascii="Univers for KPMG Light" w:hAnsi="Univers for KPMG Light" w:hint="default"/>
        <w:b/>
        <w:i w:val="0"/>
        <w:color w:val="1F497D"/>
        <w:sz w:val="24"/>
      </w:rPr>
    </w:lvl>
    <w:lvl w:ilvl="3">
      <w:start w:val="1"/>
      <w:numFmt w:val="decimal"/>
      <w:lvlText w:val="%1.%2.%3.%4"/>
      <w:lvlJc w:val="left"/>
      <w:pPr>
        <w:tabs>
          <w:tab w:val="num" w:pos="720"/>
        </w:tabs>
        <w:ind w:left="720" w:hanging="720"/>
      </w:pPr>
      <w:rPr>
        <w:rFonts w:ascii="Univers for KPMG Light" w:hAnsi="Univers for KPMG Light" w:hint="default"/>
        <w:b w:val="0"/>
        <w:i/>
        <w:sz w:val="22"/>
      </w:rPr>
    </w:lvl>
    <w:lvl w:ilvl="4">
      <w:start w:val="1"/>
      <w:numFmt w:val="none"/>
      <w:suff w:val="nothing"/>
      <w:lvlText w:val=""/>
      <w:lvlJc w:val="left"/>
      <w:pPr>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7"/>
      <w:lvlJc w:val="left"/>
      <w:pPr>
        <w:tabs>
          <w:tab w:val="num" w:pos="720"/>
        </w:tabs>
        <w:ind w:left="720" w:hanging="720"/>
      </w:pPr>
      <w:rPr>
        <w:rFonts w:hint="default"/>
      </w:rPr>
    </w:lvl>
    <w:lvl w:ilvl="7">
      <w:start w:val="1"/>
      <w:numFmt w:val="none"/>
      <w:lvlText w:val="%8"/>
      <w:lvlJc w:val="left"/>
      <w:pPr>
        <w:tabs>
          <w:tab w:val="num" w:pos="720"/>
        </w:tabs>
        <w:ind w:left="720" w:hanging="720"/>
      </w:pPr>
      <w:rPr>
        <w:rFonts w:hint="default"/>
      </w:rPr>
    </w:lvl>
    <w:lvl w:ilvl="8">
      <w:start w:val="1"/>
      <w:numFmt w:val="none"/>
      <w:lvlText w:val="%9"/>
      <w:lvlJc w:val="left"/>
      <w:pPr>
        <w:tabs>
          <w:tab w:val="num" w:pos="720"/>
        </w:tabs>
        <w:ind w:left="720" w:hanging="720"/>
      </w:pPr>
      <w:rPr>
        <w:rFonts w:hint="default"/>
      </w:rPr>
    </w:lvl>
  </w:abstractNum>
  <w:abstractNum w:abstractNumId="7">
    <w:nsid w:val="22166480"/>
    <w:multiLevelType w:val="multilevel"/>
    <w:tmpl w:val="CFE4F566"/>
    <w:lvl w:ilvl="0">
      <w:start w:val="1"/>
      <w:numFmt w:val="upperLetter"/>
      <w:pStyle w:val="Appendixheading"/>
      <w:suff w:val="nothing"/>
      <w:lvlText w:val="Appendix %1"/>
      <w:lvlJc w:val="left"/>
      <w:pPr>
        <w:ind w:left="2411" w:firstLine="0"/>
      </w:pPr>
      <w:rPr>
        <w:rFonts w:hint="default"/>
        <w:b/>
        <w:bCs w:val="0"/>
        <w:i w:val="0"/>
        <w:iCs w:val="0"/>
        <w:caps w:val="0"/>
        <w:smallCaps w:val="0"/>
        <w:strike w:val="0"/>
        <w:dstrike w:val="0"/>
        <w:noProof w:val="0"/>
        <w:vanish w:val="0"/>
        <w:color w:val="1F497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1004"/>
        </w:tabs>
        <w:ind w:left="1004"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pStyle w:val="AppendixHeading4"/>
      <w:lvlText w:val="%1.%2.%3.%4"/>
      <w:lvlJc w:val="left"/>
      <w:pPr>
        <w:tabs>
          <w:tab w:val="num" w:pos="1004"/>
        </w:tabs>
        <w:ind w:left="1004" w:hanging="720"/>
      </w:pPr>
      <w:rPr>
        <w:rFonts w:hint="default"/>
      </w:rPr>
    </w:lvl>
    <w:lvl w:ilvl="4">
      <w:start w:val="1"/>
      <w:numFmt w:val="lowerLetter"/>
      <w:lvlText w:val="%5."/>
      <w:lvlJc w:val="left"/>
      <w:pPr>
        <w:ind w:left="8203" w:hanging="360"/>
      </w:pPr>
      <w:rPr>
        <w:rFonts w:hint="default"/>
      </w:rPr>
    </w:lvl>
    <w:lvl w:ilvl="5">
      <w:start w:val="1"/>
      <w:numFmt w:val="lowerRoman"/>
      <w:lvlText w:val="%6."/>
      <w:lvlJc w:val="right"/>
      <w:pPr>
        <w:ind w:left="8923" w:hanging="180"/>
      </w:pPr>
      <w:rPr>
        <w:rFonts w:hint="default"/>
      </w:rPr>
    </w:lvl>
    <w:lvl w:ilvl="6">
      <w:start w:val="1"/>
      <w:numFmt w:val="decimal"/>
      <w:lvlText w:val="%7."/>
      <w:lvlJc w:val="left"/>
      <w:pPr>
        <w:ind w:left="9643" w:hanging="360"/>
      </w:pPr>
      <w:rPr>
        <w:rFonts w:hint="default"/>
      </w:rPr>
    </w:lvl>
    <w:lvl w:ilvl="7">
      <w:start w:val="1"/>
      <w:numFmt w:val="lowerLetter"/>
      <w:lvlText w:val="%8."/>
      <w:lvlJc w:val="left"/>
      <w:pPr>
        <w:ind w:left="10363" w:hanging="360"/>
      </w:pPr>
      <w:rPr>
        <w:rFonts w:hint="default"/>
      </w:rPr>
    </w:lvl>
    <w:lvl w:ilvl="8">
      <w:start w:val="1"/>
      <w:numFmt w:val="lowerRoman"/>
      <w:lvlText w:val="%9."/>
      <w:lvlJc w:val="right"/>
      <w:pPr>
        <w:ind w:left="11083" w:hanging="180"/>
      </w:pPr>
      <w:rPr>
        <w:rFonts w:hint="default"/>
      </w:rPr>
    </w:lvl>
  </w:abstractNum>
  <w:abstractNum w:abstractNumId="8">
    <w:nsid w:val="27DB3A13"/>
    <w:multiLevelType w:val="multilevel"/>
    <w:tmpl w:val="84845D76"/>
    <w:lvl w:ilvl="0">
      <w:start w:val="1"/>
      <w:numFmt w:val="decimal"/>
      <w:pStyle w:val="Numberedlevel1"/>
      <w:suff w:val="space"/>
      <w:lvlText w:val="%1."/>
      <w:lvlJc w:val="left"/>
      <w:pPr>
        <w:ind w:left="170" w:hanging="170"/>
      </w:pPr>
      <w:rPr>
        <w:rFonts w:ascii="Arial Bold" w:hAnsi="Arial Bold" w:hint="default"/>
        <w:b/>
        <w:i w:val="0"/>
        <w:color w:val="auto"/>
        <w:sz w:val="17"/>
      </w:rPr>
    </w:lvl>
    <w:lvl w:ilvl="1">
      <w:start w:val="1"/>
      <w:numFmt w:val="decimal"/>
      <w:pStyle w:val="Numberedlevel2"/>
      <w:lvlText w:val="%1.%2"/>
      <w:lvlJc w:val="left"/>
      <w:pPr>
        <w:tabs>
          <w:tab w:val="num" w:pos="340"/>
        </w:tabs>
        <w:ind w:left="340" w:hanging="340"/>
      </w:pPr>
      <w:rPr>
        <w:rFonts w:ascii="Arial" w:hAnsi="Arial" w:hint="default"/>
        <w:b w:val="0"/>
        <w:i w:val="0"/>
        <w:color w:val="auto"/>
        <w:sz w:val="14"/>
      </w:rPr>
    </w:lvl>
    <w:lvl w:ilvl="2">
      <w:start w:val="1"/>
      <w:numFmt w:val="decimal"/>
      <w:pStyle w:val="Numberedlevel3"/>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29C516E9"/>
    <w:multiLevelType w:val="singleLevel"/>
    <w:tmpl w:val="CCC8C26E"/>
    <w:lvl w:ilvl="0">
      <w:start w:val="1"/>
      <w:numFmt w:val="bullet"/>
      <w:pStyle w:val="CVBulletLevel1"/>
      <w:lvlText w:val=""/>
      <w:lvlJc w:val="left"/>
      <w:pPr>
        <w:tabs>
          <w:tab w:val="num" w:pos="340"/>
        </w:tabs>
        <w:ind w:left="340" w:hanging="340"/>
      </w:pPr>
      <w:rPr>
        <w:rFonts w:ascii="Symbol" w:hAnsi="Symbol" w:hint="default"/>
        <w:color w:val="000080"/>
        <w:sz w:val="22"/>
      </w:rPr>
    </w:lvl>
  </w:abstractNum>
  <w:abstractNum w:abstractNumId="10">
    <w:nsid w:val="335B681F"/>
    <w:multiLevelType w:val="hybridMultilevel"/>
    <w:tmpl w:val="6D40912A"/>
    <w:lvl w:ilvl="0" w:tplc="FFF04AF6">
      <w:start w:val="1"/>
      <w:numFmt w:val="bullet"/>
      <w:pStyle w:val="CVbullet"/>
      <w:lvlText w:val=""/>
      <w:lvlJc w:val="left"/>
      <w:pPr>
        <w:tabs>
          <w:tab w:val="num" w:pos="284"/>
        </w:tabs>
        <w:ind w:left="284" w:hanging="284"/>
      </w:pPr>
      <w:rPr>
        <w:rFonts w:ascii="Symbol" w:hAnsi="Symbol" w:hint="default"/>
        <w:color w:val="0C2D83"/>
        <w:sz w:val="18"/>
      </w:rPr>
    </w:lvl>
    <w:lvl w:ilvl="1" w:tplc="1332DDB0" w:tentative="1">
      <w:start w:val="1"/>
      <w:numFmt w:val="bullet"/>
      <w:lvlText w:val="o"/>
      <w:lvlJc w:val="left"/>
      <w:pPr>
        <w:tabs>
          <w:tab w:val="num" w:pos="1440"/>
        </w:tabs>
        <w:ind w:left="1440" w:hanging="360"/>
      </w:pPr>
      <w:rPr>
        <w:rFonts w:ascii="Courier New" w:hAnsi="Courier New" w:cs="Courier New" w:hint="default"/>
      </w:rPr>
    </w:lvl>
    <w:lvl w:ilvl="2" w:tplc="61F2FA96" w:tentative="1">
      <w:start w:val="1"/>
      <w:numFmt w:val="bullet"/>
      <w:lvlText w:val=""/>
      <w:lvlJc w:val="left"/>
      <w:pPr>
        <w:tabs>
          <w:tab w:val="num" w:pos="2160"/>
        </w:tabs>
        <w:ind w:left="2160" w:hanging="360"/>
      </w:pPr>
      <w:rPr>
        <w:rFonts w:ascii="Wingdings" w:hAnsi="Wingdings" w:hint="default"/>
      </w:rPr>
    </w:lvl>
    <w:lvl w:ilvl="3" w:tplc="D45661A8" w:tentative="1">
      <w:start w:val="1"/>
      <w:numFmt w:val="bullet"/>
      <w:lvlText w:val=""/>
      <w:lvlJc w:val="left"/>
      <w:pPr>
        <w:tabs>
          <w:tab w:val="num" w:pos="2880"/>
        </w:tabs>
        <w:ind w:left="2880" w:hanging="360"/>
      </w:pPr>
      <w:rPr>
        <w:rFonts w:ascii="Symbol" w:hAnsi="Symbol" w:hint="default"/>
      </w:rPr>
    </w:lvl>
    <w:lvl w:ilvl="4" w:tplc="E244CF36" w:tentative="1">
      <w:start w:val="1"/>
      <w:numFmt w:val="bullet"/>
      <w:lvlText w:val="o"/>
      <w:lvlJc w:val="left"/>
      <w:pPr>
        <w:tabs>
          <w:tab w:val="num" w:pos="3600"/>
        </w:tabs>
        <w:ind w:left="3600" w:hanging="360"/>
      </w:pPr>
      <w:rPr>
        <w:rFonts w:ascii="Courier New" w:hAnsi="Courier New" w:cs="Courier New" w:hint="default"/>
      </w:rPr>
    </w:lvl>
    <w:lvl w:ilvl="5" w:tplc="C792E30A" w:tentative="1">
      <w:start w:val="1"/>
      <w:numFmt w:val="bullet"/>
      <w:lvlText w:val=""/>
      <w:lvlJc w:val="left"/>
      <w:pPr>
        <w:tabs>
          <w:tab w:val="num" w:pos="4320"/>
        </w:tabs>
        <w:ind w:left="4320" w:hanging="360"/>
      </w:pPr>
      <w:rPr>
        <w:rFonts w:ascii="Wingdings" w:hAnsi="Wingdings" w:hint="default"/>
      </w:rPr>
    </w:lvl>
    <w:lvl w:ilvl="6" w:tplc="72AC9DA6" w:tentative="1">
      <w:start w:val="1"/>
      <w:numFmt w:val="bullet"/>
      <w:lvlText w:val=""/>
      <w:lvlJc w:val="left"/>
      <w:pPr>
        <w:tabs>
          <w:tab w:val="num" w:pos="5040"/>
        </w:tabs>
        <w:ind w:left="5040" w:hanging="360"/>
      </w:pPr>
      <w:rPr>
        <w:rFonts w:ascii="Symbol" w:hAnsi="Symbol" w:hint="default"/>
      </w:rPr>
    </w:lvl>
    <w:lvl w:ilvl="7" w:tplc="806654C4" w:tentative="1">
      <w:start w:val="1"/>
      <w:numFmt w:val="bullet"/>
      <w:lvlText w:val="o"/>
      <w:lvlJc w:val="left"/>
      <w:pPr>
        <w:tabs>
          <w:tab w:val="num" w:pos="5760"/>
        </w:tabs>
        <w:ind w:left="5760" w:hanging="360"/>
      </w:pPr>
      <w:rPr>
        <w:rFonts w:ascii="Courier New" w:hAnsi="Courier New" w:cs="Courier New" w:hint="default"/>
      </w:rPr>
    </w:lvl>
    <w:lvl w:ilvl="8" w:tplc="45D091BA" w:tentative="1">
      <w:start w:val="1"/>
      <w:numFmt w:val="bullet"/>
      <w:lvlText w:val=""/>
      <w:lvlJc w:val="left"/>
      <w:pPr>
        <w:tabs>
          <w:tab w:val="num" w:pos="6480"/>
        </w:tabs>
        <w:ind w:left="6480" w:hanging="360"/>
      </w:pPr>
      <w:rPr>
        <w:rFonts w:ascii="Wingdings" w:hAnsi="Wingdings" w:hint="default"/>
      </w:rPr>
    </w:lvl>
  </w:abstractNum>
  <w:abstractNum w:abstractNumId="11">
    <w:nsid w:val="3AC14C37"/>
    <w:multiLevelType w:val="multilevel"/>
    <w:tmpl w:val="4D926C76"/>
    <w:lvl w:ilvl="0">
      <w:start w:val="1"/>
      <w:numFmt w:val="decimal"/>
      <w:pStyle w:val="Heading1"/>
      <w:lvlText w:val="%1."/>
      <w:lvlJc w:val="left"/>
      <w:pPr>
        <w:tabs>
          <w:tab w:val="num" w:pos="720"/>
        </w:tabs>
        <w:ind w:left="720" w:hanging="720"/>
      </w:pPr>
      <w:rPr>
        <w:rFonts w:ascii="Univers 45 Light" w:hAnsi="Univers 45 Light" w:hint="default"/>
        <w:b/>
        <w:i w:val="0"/>
        <w:color w:val="1F497D"/>
        <w:sz w:val="32"/>
      </w:rPr>
    </w:lvl>
    <w:lvl w:ilvl="1">
      <w:start w:val="1"/>
      <w:numFmt w:val="decimal"/>
      <w:pStyle w:val="Heading2"/>
      <w:lvlText w:val="%1.%2"/>
      <w:lvlJc w:val="left"/>
      <w:pPr>
        <w:tabs>
          <w:tab w:val="num" w:pos="720"/>
        </w:tabs>
        <w:ind w:left="720" w:hanging="720"/>
      </w:pPr>
      <w:rPr>
        <w:rFonts w:ascii="Univers 45 Light" w:hAnsi="Univers 45 Light" w:hint="default"/>
        <w:b/>
        <w:i w:val="0"/>
        <w:color w:val="1F497D"/>
        <w:sz w:val="28"/>
      </w:rPr>
    </w:lvl>
    <w:lvl w:ilvl="2">
      <w:start w:val="1"/>
      <w:numFmt w:val="decimal"/>
      <w:lvlText w:val="%1.%2.%3"/>
      <w:lvlJc w:val="left"/>
      <w:pPr>
        <w:tabs>
          <w:tab w:val="num" w:pos="720"/>
        </w:tabs>
        <w:ind w:left="720" w:hanging="720"/>
      </w:pPr>
      <w:rPr>
        <w:rFonts w:ascii="Univers 45 Light" w:hAnsi="Univers 45 Light" w:hint="default"/>
        <w:b/>
        <w:i w:val="0"/>
        <w:color w:val="1F497D"/>
        <w:sz w:val="24"/>
      </w:rPr>
    </w:lvl>
    <w:lvl w:ilvl="3">
      <w:start w:val="1"/>
      <w:numFmt w:val="decimal"/>
      <w:lvlText w:val="%1.%2.%3.%4"/>
      <w:lvlJc w:val="left"/>
      <w:pPr>
        <w:tabs>
          <w:tab w:val="num" w:pos="720"/>
        </w:tabs>
        <w:ind w:left="720" w:hanging="720"/>
      </w:pPr>
      <w:rPr>
        <w:rFonts w:ascii="Univers 45 Light" w:hAnsi="Univers 45 Light" w:hint="default"/>
        <w:b w:val="0"/>
        <w:i/>
        <w:sz w:val="22"/>
      </w:rPr>
    </w:lvl>
    <w:lvl w:ilvl="4">
      <w:start w:val="1"/>
      <w:numFmt w:val="none"/>
      <w:suff w:val="nothing"/>
      <w:lvlText w:val=""/>
      <w:lvlJc w:val="left"/>
      <w:pPr>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7"/>
      <w:lvlJc w:val="left"/>
      <w:pPr>
        <w:tabs>
          <w:tab w:val="num" w:pos="720"/>
        </w:tabs>
        <w:ind w:left="720" w:hanging="720"/>
      </w:pPr>
      <w:rPr>
        <w:rFonts w:hint="default"/>
      </w:rPr>
    </w:lvl>
    <w:lvl w:ilvl="7">
      <w:start w:val="1"/>
      <w:numFmt w:val="none"/>
      <w:lvlText w:val="%8"/>
      <w:lvlJc w:val="left"/>
      <w:pPr>
        <w:tabs>
          <w:tab w:val="num" w:pos="720"/>
        </w:tabs>
        <w:ind w:left="720" w:hanging="720"/>
      </w:pPr>
      <w:rPr>
        <w:rFonts w:hint="default"/>
      </w:rPr>
    </w:lvl>
    <w:lvl w:ilvl="8">
      <w:start w:val="1"/>
      <w:numFmt w:val="none"/>
      <w:lvlText w:val="%9"/>
      <w:lvlJc w:val="left"/>
      <w:pPr>
        <w:tabs>
          <w:tab w:val="num" w:pos="720"/>
        </w:tabs>
        <w:ind w:left="720" w:hanging="720"/>
      </w:pPr>
      <w:rPr>
        <w:rFonts w:hint="default"/>
      </w:rPr>
    </w:lvl>
  </w:abstractNum>
  <w:abstractNum w:abstractNumId="1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nsid w:val="43056BED"/>
    <w:multiLevelType w:val="hybridMultilevel"/>
    <w:tmpl w:val="3E1627E4"/>
    <w:lvl w:ilvl="0" w:tplc="C7AA523C">
      <w:start w:val="1"/>
      <w:numFmt w:val="decimal"/>
      <w:pStyle w:val="NumberedTableBullets"/>
      <w:lvlText w:val="%1."/>
      <w:lvlJc w:val="left"/>
      <w:pPr>
        <w:tabs>
          <w:tab w:val="num" w:pos="360"/>
        </w:tabs>
        <w:ind w:left="360" w:hanging="360"/>
      </w:pPr>
      <w:rPr>
        <w:rFonts w:ascii="Univers 45 Light" w:hAnsi="Univers 45 Light" w:hint="default"/>
        <w:sz w:val="16"/>
      </w:rPr>
    </w:lvl>
    <w:lvl w:ilvl="1" w:tplc="4CD0521C">
      <w:start w:val="1"/>
      <w:numFmt w:val="lowerLetter"/>
      <w:lvlText w:val="%2."/>
      <w:lvlJc w:val="left"/>
      <w:pPr>
        <w:tabs>
          <w:tab w:val="num" w:pos="1440"/>
        </w:tabs>
        <w:ind w:left="1440" w:hanging="360"/>
      </w:pPr>
    </w:lvl>
    <w:lvl w:ilvl="2" w:tplc="66C88B40">
      <w:start w:val="1"/>
      <w:numFmt w:val="lowerRoman"/>
      <w:lvlText w:val="%3."/>
      <w:lvlJc w:val="right"/>
      <w:pPr>
        <w:tabs>
          <w:tab w:val="num" w:pos="2160"/>
        </w:tabs>
        <w:ind w:left="2160" w:hanging="180"/>
      </w:pPr>
    </w:lvl>
    <w:lvl w:ilvl="3" w:tplc="BA3E9456" w:tentative="1">
      <w:start w:val="1"/>
      <w:numFmt w:val="decimal"/>
      <w:lvlText w:val="%4."/>
      <w:lvlJc w:val="left"/>
      <w:pPr>
        <w:tabs>
          <w:tab w:val="num" w:pos="2880"/>
        </w:tabs>
        <w:ind w:left="2880" w:hanging="360"/>
      </w:pPr>
    </w:lvl>
    <w:lvl w:ilvl="4" w:tplc="0AFA62F2" w:tentative="1">
      <w:start w:val="1"/>
      <w:numFmt w:val="lowerLetter"/>
      <w:lvlText w:val="%5."/>
      <w:lvlJc w:val="left"/>
      <w:pPr>
        <w:tabs>
          <w:tab w:val="num" w:pos="3600"/>
        </w:tabs>
        <w:ind w:left="3600" w:hanging="360"/>
      </w:pPr>
    </w:lvl>
    <w:lvl w:ilvl="5" w:tplc="6A386EBA" w:tentative="1">
      <w:start w:val="1"/>
      <w:numFmt w:val="lowerRoman"/>
      <w:lvlText w:val="%6."/>
      <w:lvlJc w:val="right"/>
      <w:pPr>
        <w:tabs>
          <w:tab w:val="num" w:pos="4320"/>
        </w:tabs>
        <w:ind w:left="4320" w:hanging="180"/>
      </w:pPr>
    </w:lvl>
    <w:lvl w:ilvl="6" w:tplc="75802C86" w:tentative="1">
      <w:start w:val="1"/>
      <w:numFmt w:val="decimal"/>
      <w:lvlText w:val="%7."/>
      <w:lvlJc w:val="left"/>
      <w:pPr>
        <w:tabs>
          <w:tab w:val="num" w:pos="5040"/>
        </w:tabs>
        <w:ind w:left="5040" w:hanging="360"/>
      </w:pPr>
    </w:lvl>
    <w:lvl w:ilvl="7" w:tplc="7B5052FA" w:tentative="1">
      <w:start w:val="1"/>
      <w:numFmt w:val="lowerLetter"/>
      <w:lvlText w:val="%8."/>
      <w:lvlJc w:val="left"/>
      <w:pPr>
        <w:tabs>
          <w:tab w:val="num" w:pos="5760"/>
        </w:tabs>
        <w:ind w:left="5760" w:hanging="360"/>
      </w:pPr>
    </w:lvl>
    <w:lvl w:ilvl="8" w:tplc="D57804E4" w:tentative="1">
      <w:start w:val="1"/>
      <w:numFmt w:val="lowerRoman"/>
      <w:lvlText w:val="%9."/>
      <w:lvlJc w:val="right"/>
      <w:pPr>
        <w:tabs>
          <w:tab w:val="num" w:pos="6480"/>
        </w:tabs>
        <w:ind w:left="6480" w:hanging="180"/>
      </w:pPr>
    </w:lvl>
  </w:abstractNum>
  <w:abstractNum w:abstractNumId="14">
    <w:nsid w:val="46B96DF7"/>
    <w:multiLevelType w:val="hybridMultilevel"/>
    <w:tmpl w:val="C6CE5A76"/>
    <w:lvl w:ilvl="0" w:tplc="6C4C10B4">
      <w:start w:val="1"/>
      <w:numFmt w:val="bullet"/>
      <w:pStyle w:val="Bodysubbullet1"/>
      <w:lvlText w:val=""/>
      <w:lvlJc w:val="left"/>
      <w:pPr>
        <w:tabs>
          <w:tab w:val="num" w:pos="567"/>
        </w:tabs>
        <w:ind w:left="567" w:hanging="283"/>
      </w:pPr>
      <w:rPr>
        <w:rFonts w:ascii="Symbol" w:hAnsi="Symbol" w:hint="default"/>
        <w:color w:val="auto"/>
        <w:sz w:val="20"/>
      </w:rPr>
    </w:lvl>
    <w:lvl w:ilvl="1" w:tplc="28BADC8A" w:tentative="1">
      <w:start w:val="1"/>
      <w:numFmt w:val="bullet"/>
      <w:lvlText w:val="o"/>
      <w:lvlJc w:val="left"/>
      <w:pPr>
        <w:tabs>
          <w:tab w:val="num" w:pos="1440"/>
        </w:tabs>
        <w:ind w:left="1440" w:hanging="360"/>
      </w:pPr>
      <w:rPr>
        <w:rFonts w:ascii="Courier New" w:hAnsi="Courier New" w:cs="Courier New" w:hint="default"/>
      </w:rPr>
    </w:lvl>
    <w:lvl w:ilvl="2" w:tplc="4E741986" w:tentative="1">
      <w:start w:val="1"/>
      <w:numFmt w:val="bullet"/>
      <w:lvlText w:val=""/>
      <w:lvlJc w:val="left"/>
      <w:pPr>
        <w:tabs>
          <w:tab w:val="num" w:pos="2160"/>
        </w:tabs>
        <w:ind w:left="2160" w:hanging="360"/>
      </w:pPr>
      <w:rPr>
        <w:rFonts w:ascii="Wingdings" w:hAnsi="Wingdings" w:hint="default"/>
      </w:rPr>
    </w:lvl>
    <w:lvl w:ilvl="3" w:tplc="83003154" w:tentative="1">
      <w:start w:val="1"/>
      <w:numFmt w:val="bullet"/>
      <w:lvlText w:val=""/>
      <w:lvlJc w:val="left"/>
      <w:pPr>
        <w:tabs>
          <w:tab w:val="num" w:pos="2880"/>
        </w:tabs>
        <w:ind w:left="2880" w:hanging="360"/>
      </w:pPr>
      <w:rPr>
        <w:rFonts w:ascii="Symbol" w:hAnsi="Symbol" w:hint="default"/>
      </w:rPr>
    </w:lvl>
    <w:lvl w:ilvl="4" w:tplc="CF08DE8A" w:tentative="1">
      <w:start w:val="1"/>
      <w:numFmt w:val="bullet"/>
      <w:lvlText w:val="o"/>
      <w:lvlJc w:val="left"/>
      <w:pPr>
        <w:tabs>
          <w:tab w:val="num" w:pos="3600"/>
        </w:tabs>
        <w:ind w:left="3600" w:hanging="360"/>
      </w:pPr>
      <w:rPr>
        <w:rFonts w:ascii="Courier New" w:hAnsi="Courier New" w:cs="Courier New" w:hint="default"/>
      </w:rPr>
    </w:lvl>
    <w:lvl w:ilvl="5" w:tplc="F2A681E2" w:tentative="1">
      <w:start w:val="1"/>
      <w:numFmt w:val="bullet"/>
      <w:lvlText w:val=""/>
      <w:lvlJc w:val="left"/>
      <w:pPr>
        <w:tabs>
          <w:tab w:val="num" w:pos="4320"/>
        </w:tabs>
        <w:ind w:left="4320" w:hanging="360"/>
      </w:pPr>
      <w:rPr>
        <w:rFonts w:ascii="Wingdings" w:hAnsi="Wingdings" w:hint="default"/>
      </w:rPr>
    </w:lvl>
    <w:lvl w:ilvl="6" w:tplc="5C7A263A" w:tentative="1">
      <w:start w:val="1"/>
      <w:numFmt w:val="bullet"/>
      <w:lvlText w:val=""/>
      <w:lvlJc w:val="left"/>
      <w:pPr>
        <w:tabs>
          <w:tab w:val="num" w:pos="5040"/>
        </w:tabs>
        <w:ind w:left="5040" w:hanging="360"/>
      </w:pPr>
      <w:rPr>
        <w:rFonts w:ascii="Symbol" w:hAnsi="Symbol" w:hint="default"/>
      </w:rPr>
    </w:lvl>
    <w:lvl w:ilvl="7" w:tplc="E52C7EBA" w:tentative="1">
      <w:start w:val="1"/>
      <w:numFmt w:val="bullet"/>
      <w:lvlText w:val="o"/>
      <w:lvlJc w:val="left"/>
      <w:pPr>
        <w:tabs>
          <w:tab w:val="num" w:pos="5760"/>
        </w:tabs>
        <w:ind w:left="5760" w:hanging="360"/>
      </w:pPr>
      <w:rPr>
        <w:rFonts w:ascii="Courier New" w:hAnsi="Courier New" w:cs="Courier New" w:hint="default"/>
      </w:rPr>
    </w:lvl>
    <w:lvl w:ilvl="8" w:tplc="2690E47C" w:tentative="1">
      <w:start w:val="1"/>
      <w:numFmt w:val="bullet"/>
      <w:lvlText w:val=""/>
      <w:lvlJc w:val="left"/>
      <w:pPr>
        <w:tabs>
          <w:tab w:val="num" w:pos="6480"/>
        </w:tabs>
        <w:ind w:left="6480" w:hanging="360"/>
      </w:pPr>
      <w:rPr>
        <w:rFonts w:ascii="Wingdings" w:hAnsi="Wingdings" w:hint="default"/>
      </w:rPr>
    </w:lvl>
  </w:abstractNum>
  <w:abstractNum w:abstractNumId="15">
    <w:nsid w:val="4BFB33C2"/>
    <w:multiLevelType w:val="hybridMultilevel"/>
    <w:tmpl w:val="5D6C8368"/>
    <w:lvl w:ilvl="0" w:tplc="BDF2925A">
      <w:start w:val="1"/>
      <w:numFmt w:val="bullet"/>
      <w:pStyle w:val="TableBullets2"/>
      <w:lvlText w:val="–"/>
      <w:lvlJc w:val="left"/>
      <w:pPr>
        <w:tabs>
          <w:tab w:val="num" w:pos="692"/>
        </w:tabs>
        <w:ind w:left="692" w:hanging="335"/>
      </w:pPr>
      <w:rPr>
        <w:rFonts w:ascii="Times New Roman" w:hAnsi="Times New Roman" w:cs="Times New Roman" w:hint="default"/>
        <w:color w:val="00338D"/>
        <w:sz w:val="19"/>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DC5714"/>
    <w:multiLevelType w:val="singleLevel"/>
    <w:tmpl w:val="EEF6FB8E"/>
    <w:lvl w:ilvl="0">
      <w:start w:val="1"/>
      <w:numFmt w:val="decimal"/>
      <w:pStyle w:val="NumberedBullets"/>
      <w:lvlText w:val="%1"/>
      <w:lvlJc w:val="left"/>
      <w:pPr>
        <w:ind w:left="0" w:firstLine="0"/>
      </w:pPr>
      <w:rPr>
        <w:rFonts w:ascii="Tms Rmn" w:hAnsi="Tms Rmn" w:hint="default"/>
      </w:rPr>
    </w:lvl>
  </w:abstractNum>
  <w:abstractNum w:abstractNumId="17">
    <w:nsid w:val="57970ED6"/>
    <w:multiLevelType w:val="hybridMultilevel"/>
    <w:tmpl w:val="BC00D7A8"/>
    <w:lvl w:ilvl="0" w:tplc="670A5A4E">
      <w:start w:val="1"/>
      <w:numFmt w:val="bullet"/>
      <w:pStyle w:val="Bodybullet"/>
      <w:lvlText w:val=""/>
      <w:lvlJc w:val="left"/>
      <w:pPr>
        <w:tabs>
          <w:tab w:val="num" w:pos="284"/>
        </w:tabs>
        <w:ind w:left="284" w:hanging="284"/>
      </w:pPr>
      <w:rPr>
        <w:rFonts w:ascii="Symbol" w:hAnsi="Symbol" w:hint="default"/>
        <w:color w:val="0C2D83"/>
        <w:sz w:val="20"/>
      </w:rPr>
    </w:lvl>
    <w:lvl w:ilvl="1" w:tplc="B7C6A3DE" w:tentative="1">
      <w:start w:val="1"/>
      <w:numFmt w:val="bullet"/>
      <w:lvlText w:val="o"/>
      <w:lvlJc w:val="left"/>
      <w:pPr>
        <w:tabs>
          <w:tab w:val="num" w:pos="1440"/>
        </w:tabs>
        <w:ind w:left="1440" w:hanging="360"/>
      </w:pPr>
      <w:rPr>
        <w:rFonts w:ascii="Courier New" w:hAnsi="Courier New" w:cs="Courier New" w:hint="default"/>
      </w:rPr>
    </w:lvl>
    <w:lvl w:ilvl="2" w:tplc="0276DE12" w:tentative="1">
      <w:start w:val="1"/>
      <w:numFmt w:val="bullet"/>
      <w:lvlText w:val=""/>
      <w:lvlJc w:val="left"/>
      <w:pPr>
        <w:tabs>
          <w:tab w:val="num" w:pos="2160"/>
        </w:tabs>
        <w:ind w:left="2160" w:hanging="360"/>
      </w:pPr>
      <w:rPr>
        <w:rFonts w:ascii="Wingdings" w:hAnsi="Wingdings" w:hint="default"/>
      </w:rPr>
    </w:lvl>
    <w:lvl w:ilvl="3" w:tplc="0FF696EC" w:tentative="1">
      <w:start w:val="1"/>
      <w:numFmt w:val="bullet"/>
      <w:lvlText w:val=""/>
      <w:lvlJc w:val="left"/>
      <w:pPr>
        <w:tabs>
          <w:tab w:val="num" w:pos="2880"/>
        </w:tabs>
        <w:ind w:left="2880" w:hanging="360"/>
      </w:pPr>
      <w:rPr>
        <w:rFonts w:ascii="Symbol" w:hAnsi="Symbol" w:hint="default"/>
      </w:rPr>
    </w:lvl>
    <w:lvl w:ilvl="4" w:tplc="7C485AAC" w:tentative="1">
      <w:start w:val="1"/>
      <w:numFmt w:val="bullet"/>
      <w:lvlText w:val="o"/>
      <w:lvlJc w:val="left"/>
      <w:pPr>
        <w:tabs>
          <w:tab w:val="num" w:pos="3600"/>
        </w:tabs>
        <w:ind w:left="3600" w:hanging="360"/>
      </w:pPr>
      <w:rPr>
        <w:rFonts w:ascii="Courier New" w:hAnsi="Courier New" w:cs="Courier New" w:hint="default"/>
      </w:rPr>
    </w:lvl>
    <w:lvl w:ilvl="5" w:tplc="D7D47F38" w:tentative="1">
      <w:start w:val="1"/>
      <w:numFmt w:val="bullet"/>
      <w:lvlText w:val=""/>
      <w:lvlJc w:val="left"/>
      <w:pPr>
        <w:tabs>
          <w:tab w:val="num" w:pos="4320"/>
        </w:tabs>
        <w:ind w:left="4320" w:hanging="360"/>
      </w:pPr>
      <w:rPr>
        <w:rFonts w:ascii="Wingdings" w:hAnsi="Wingdings" w:hint="default"/>
      </w:rPr>
    </w:lvl>
    <w:lvl w:ilvl="6" w:tplc="FE34C112" w:tentative="1">
      <w:start w:val="1"/>
      <w:numFmt w:val="bullet"/>
      <w:lvlText w:val=""/>
      <w:lvlJc w:val="left"/>
      <w:pPr>
        <w:tabs>
          <w:tab w:val="num" w:pos="5040"/>
        </w:tabs>
        <w:ind w:left="5040" w:hanging="360"/>
      </w:pPr>
      <w:rPr>
        <w:rFonts w:ascii="Symbol" w:hAnsi="Symbol" w:hint="default"/>
      </w:rPr>
    </w:lvl>
    <w:lvl w:ilvl="7" w:tplc="46302C74" w:tentative="1">
      <w:start w:val="1"/>
      <w:numFmt w:val="bullet"/>
      <w:lvlText w:val="o"/>
      <w:lvlJc w:val="left"/>
      <w:pPr>
        <w:tabs>
          <w:tab w:val="num" w:pos="5760"/>
        </w:tabs>
        <w:ind w:left="5760" w:hanging="360"/>
      </w:pPr>
      <w:rPr>
        <w:rFonts w:ascii="Courier New" w:hAnsi="Courier New" w:cs="Courier New" w:hint="default"/>
      </w:rPr>
    </w:lvl>
    <w:lvl w:ilvl="8" w:tplc="DFC065C0" w:tentative="1">
      <w:start w:val="1"/>
      <w:numFmt w:val="bullet"/>
      <w:lvlText w:val=""/>
      <w:lvlJc w:val="left"/>
      <w:pPr>
        <w:tabs>
          <w:tab w:val="num" w:pos="6480"/>
        </w:tabs>
        <w:ind w:left="6480" w:hanging="360"/>
      </w:pPr>
      <w:rPr>
        <w:rFonts w:ascii="Wingdings" w:hAnsi="Wingdings" w:hint="default"/>
      </w:rPr>
    </w:lvl>
  </w:abstractNum>
  <w:abstractNum w:abstractNumId="18">
    <w:nsid w:val="57BF72E6"/>
    <w:multiLevelType w:val="hybridMultilevel"/>
    <w:tmpl w:val="4086D1E2"/>
    <w:lvl w:ilvl="0" w:tplc="4FC6CDB8">
      <w:start w:val="1"/>
      <w:numFmt w:val="bullet"/>
      <w:pStyle w:val="Tablesubbullet"/>
      <w:lvlText w:val=""/>
      <w:lvlJc w:val="left"/>
      <w:pPr>
        <w:tabs>
          <w:tab w:val="num" w:pos="567"/>
        </w:tabs>
        <w:ind w:left="567" w:hanging="283"/>
      </w:pPr>
      <w:rPr>
        <w:rFonts w:ascii="Symbol" w:hAnsi="Symbol" w:hint="default"/>
        <w:color w:val="auto"/>
        <w:sz w:val="18"/>
      </w:rPr>
    </w:lvl>
    <w:lvl w:ilvl="1" w:tplc="C11A7FEA" w:tentative="1">
      <w:start w:val="1"/>
      <w:numFmt w:val="bullet"/>
      <w:lvlText w:val="o"/>
      <w:lvlJc w:val="left"/>
      <w:pPr>
        <w:tabs>
          <w:tab w:val="num" w:pos="1440"/>
        </w:tabs>
        <w:ind w:left="1440" w:hanging="360"/>
      </w:pPr>
      <w:rPr>
        <w:rFonts w:ascii="Courier New" w:hAnsi="Courier New" w:cs="Courier New" w:hint="default"/>
      </w:rPr>
    </w:lvl>
    <w:lvl w:ilvl="2" w:tplc="D056FD6A" w:tentative="1">
      <w:start w:val="1"/>
      <w:numFmt w:val="bullet"/>
      <w:lvlText w:val=""/>
      <w:lvlJc w:val="left"/>
      <w:pPr>
        <w:tabs>
          <w:tab w:val="num" w:pos="2160"/>
        </w:tabs>
        <w:ind w:left="2160" w:hanging="360"/>
      </w:pPr>
      <w:rPr>
        <w:rFonts w:ascii="Wingdings" w:hAnsi="Wingdings" w:hint="default"/>
      </w:rPr>
    </w:lvl>
    <w:lvl w:ilvl="3" w:tplc="70AE53BA" w:tentative="1">
      <w:start w:val="1"/>
      <w:numFmt w:val="bullet"/>
      <w:lvlText w:val=""/>
      <w:lvlJc w:val="left"/>
      <w:pPr>
        <w:tabs>
          <w:tab w:val="num" w:pos="2880"/>
        </w:tabs>
        <w:ind w:left="2880" w:hanging="360"/>
      </w:pPr>
      <w:rPr>
        <w:rFonts w:ascii="Symbol" w:hAnsi="Symbol" w:hint="default"/>
      </w:rPr>
    </w:lvl>
    <w:lvl w:ilvl="4" w:tplc="9AF42F82" w:tentative="1">
      <w:start w:val="1"/>
      <w:numFmt w:val="bullet"/>
      <w:lvlText w:val="o"/>
      <w:lvlJc w:val="left"/>
      <w:pPr>
        <w:tabs>
          <w:tab w:val="num" w:pos="3600"/>
        </w:tabs>
        <w:ind w:left="3600" w:hanging="360"/>
      </w:pPr>
      <w:rPr>
        <w:rFonts w:ascii="Courier New" w:hAnsi="Courier New" w:cs="Courier New" w:hint="default"/>
      </w:rPr>
    </w:lvl>
    <w:lvl w:ilvl="5" w:tplc="D7DCB004" w:tentative="1">
      <w:start w:val="1"/>
      <w:numFmt w:val="bullet"/>
      <w:lvlText w:val=""/>
      <w:lvlJc w:val="left"/>
      <w:pPr>
        <w:tabs>
          <w:tab w:val="num" w:pos="4320"/>
        </w:tabs>
        <w:ind w:left="4320" w:hanging="360"/>
      </w:pPr>
      <w:rPr>
        <w:rFonts w:ascii="Wingdings" w:hAnsi="Wingdings" w:hint="default"/>
      </w:rPr>
    </w:lvl>
    <w:lvl w:ilvl="6" w:tplc="40A4295E" w:tentative="1">
      <w:start w:val="1"/>
      <w:numFmt w:val="bullet"/>
      <w:lvlText w:val=""/>
      <w:lvlJc w:val="left"/>
      <w:pPr>
        <w:tabs>
          <w:tab w:val="num" w:pos="5040"/>
        </w:tabs>
        <w:ind w:left="5040" w:hanging="360"/>
      </w:pPr>
      <w:rPr>
        <w:rFonts w:ascii="Symbol" w:hAnsi="Symbol" w:hint="default"/>
      </w:rPr>
    </w:lvl>
    <w:lvl w:ilvl="7" w:tplc="46AE0D22" w:tentative="1">
      <w:start w:val="1"/>
      <w:numFmt w:val="bullet"/>
      <w:lvlText w:val="o"/>
      <w:lvlJc w:val="left"/>
      <w:pPr>
        <w:tabs>
          <w:tab w:val="num" w:pos="5760"/>
        </w:tabs>
        <w:ind w:left="5760" w:hanging="360"/>
      </w:pPr>
      <w:rPr>
        <w:rFonts w:ascii="Courier New" w:hAnsi="Courier New" w:cs="Courier New" w:hint="default"/>
      </w:rPr>
    </w:lvl>
    <w:lvl w:ilvl="8" w:tplc="563E1760" w:tentative="1">
      <w:start w:val="1"/>
      <w:numFmt w:val="bullet"/>
      <w:lvlText w:val=""/>
      <w:lvlJc w:val="left"/>
      <w:pPr>
        <w:tabs>
          <w:tab w:val="num" w:pos="6480"/>
        </w:tabs>
        <w:ind w:left="6480" w:hanging="360"/>
      </w:pPr>
      <w:rPr>
        <w:rFonts w:ascii="Wingdings" w:hAnsi="Wingdings" w:hint="default"/>
      </w:rPr>
    </w:lvl>
  </w:abstractNum>
  <w:abstractNum w:abstractNumId="19">
    <w:nsid w:val="5F993167"/>
    <w:multiLevelType w:val="hybridMultilevel"/>
    <w:tmpl w:val="09D0E3A2"/>
    <w:lvl w:ilvl="0" w:tplc="3A9E47D2">
      <w:start w:val="1"/>
      <w:numFmt w:val="bullet"/>
      <w:pStyle w:val="Bodysubbullet2"/>
      <w:lvlText w:val=""/>
      <w:lvlJc w:val="left"/>
      <w:pPr>
        <w:tabs>
          <w:tab w:val="num" w:pos="851"/>
        </w:tabs>
        <w:ind w:left="851" w:hanging="284"/>
      </w:pPr>
      <w:rPr>
        <w:rFonts w:ascii="Symbol" w:hAnsi="Symbol" w:hint="default"/>
        <w:color w:val="auto"/>
        <w:sz w:val="20"/>
      </w:rPr>
    </w:lvl>
    <w:lvl w:ilvl="1" w:tplc="B0EA87BE" w:tentative="1">
      <w:start w:val="1"/>
      <w:numFmt w:val="bullet"/>
      <w:lvlText w:val="o"/>
      <w:lvlJc w:val="left"/>
      <w:pPr>
        <w:tabs>
          <w:tab w:val="num" w:pos="1440"/>
        </w:tabs>
        <w:ind w:left="1440" w:hanging="360"/>
      </w:pPr>
      <w:rPr>
        <w:rFonts w:ascii="Courier New" w:hAnsi="Courier New" w:cs="Courier New" w:hint="default"/>
      </w:rPr>
    </w:lvl>
    <w:lvl w:ilvl="2" w:tplc="1BF4C8B6" w:tentative="1">
      <w:start w:val="1"/>
      <w:numFmt w:val="bullet"/>
      <w:lvlText w:val=""/>
      <w:lvlJc w:val="left"/>
      <w:pPr>
        <w:tabs>
          <w:tab w:val="num" w:pos="2160"/>
        </w:tabs>
        <w:ind w:left="2160" w:hanging="360"/>
      </w:pPr>
      <w:rPr>
        <w:rFonts w:ascii="Wingdings" w:hAnsi="Wingdings" w:hint="default"/>
      </w:rPr>
    </w:lvl>
    <w:lvl w:ilvl="3" w:tplc="91C22F84" w:tentative="1">
      <w:start w:val="1"/>
      <w:numFmt w:val="bullet"/>
      <w:lvlText w:val=""/>
      <w:lvlJc w:val="left"/>
      <w:pPr>
        <w:tabs>
          <w:tab w:val="num" w:pos="2880"/>
        </w:tabs>
        <w:ind w:left="2880" w:hanging="360"/>
      </w:pPr>
      <w:rPr>
        <w:rFonts w:ascii="Symbol" w:hAnsi="Symbol" w:hint="default"/>
      </w:rPr>
    </w:lvl>
    <w:lvl w:ilvl="4" w:tplc="4AE82F3E" w:tentative="1">
      <w:start w:val="1"/>
      <w:numFmt w:val="bullet"/>
      <w:lvlText w:val="o"/>
      <w:lvlJc w:val="left"/>
      <w:pPr>
        <w:tabs>
          <w:tab w:val="num" w:pos="3600"/>
        </w:tabs>
        <w:ind w:left="3600" w:hanging="360"/>
      </w:pPr>
      <w:rPr>
        <w:rFonts w:ascii="Courier New" w:hAnsi="Courier New" w:cs="Courier New" w:hint="default"/>
      </w:rPr>
    </w:lvl>
    <w:lvl w:ilvl="5" w:tplc="EA3216DA" w:tentative="1">
      <w:start w:val="1"/>
      <w:numFmt w:val="bullet"/>
      <w:lvlText w:val=""/>
      <w:lvlJc w:val="left"/>
      <w:pPr>
        <w:tabs>
          <w:tab w:val="num" w:pos="4320"/>
        </w:tabs>
        <w:ind w:left="4320" w:hanging="360"/>
      </w:pPr>
      <w:rPr>
        <w:rFonts w:ascii="Wingdings" w:hAnsi="Wingdings" w:hint="default"/>
      </w:rPr>
    </w:lvl>
    <w:lvl w:ilvl="6" w:tplc="1D8285C8" w:tentative="1">
      <w:start w:val="1"/>
      <w:numFmt w:val="bullet"/>
      <w:lvlText w:val=""/>
      <w:lvlJc w:val="left"/>
      <w:pPr>
        <w:tabs>
          <w:tab w:val="num" w:pos="5040"/>
        </w:tabs>
        <w:ind w:left="5040" w:hanging="360"/>
      </w:pPr>
      <w:rPr>
        <w:rFonts w:ascii="Symbol" w:hAnsi="Symbol" w:hint="default"/>
      </w:rPr>
    </w:lvl>
    <w:lvl w:ilvl="7" w:tplc="AB14BBF8" w:tentative="1">
      <w:start w:val="1"/>
      <w:numFmt w:val="bullet"/>
      <w:lvlText w:val="o"/>
      <w:lvlJc w:val="left"/>
      <w:pPr>
        <w:tabs>
          <w:tab w:val="num" w:pos="5760"/>
        </w:tabs>
        <w:ind w:left="5760" w:hanging="360"/>
      </w:pPr>
      <w:rPr>
        <w:rFonts w:ascii="Courier New" w:hAnsi="Courier New" w:cs="Courier New" w:hint="default"/>
      </w:rPr>
    </w:lvl>
    <w:lvl w:ilvl="8" w:tplc="A68266E0" w:tentative="1">
      <w:start w:val="1"/>
      <w:numFmt w:val="bullet"/>
      <w:lvlText w:val=""/>
      <w:lvlJc w:val="left"/>
      <w:pPr>
        <w:tabs>
          <w:tab w:val="num" w:pos="6480"/>
        </w:tabs>
        <w:ind w:left="6480" w:hanging="360"/>
      </w:pPr>
      <w:rPr>
        <w:rFonts w:ascii="Wingdings" w:hAnsi="Wingdings" w:hint="default"/>
      </w:rPr>
    </w:lvl>
  </w:abstractNum>
  <w:abstractNum w:abstractNumId="20">
    <w:nsid w:val="65042560"/>
    <w:multiLevelType w:val="hybridMultilevel"/>
    <w:tmpl w:val="3BACC320"/>
    <w:lvl w:ilvl="0" w:tplc="A8A2F254">
      <w:start w:val="1"/>
      <w:numFmt w:val="bullet"/>
      <w:pStyle w:val="CVbullet0"/>
      <w:lvlText w:val=""/>
      <w:lvlJc w:val="left"/>
      <w:pPr>
        <w:tabs>
          <w:tab w:val="num" w:pos="284"/>
        </w:tabs>
        <w:ind w:left="284" w:hanging="284"/>
      </w:pPr>
      <w:rPr>
        <w:rFonts w:ascii="Symbol" w:hAnsi="Symbol" w:hint="default"/>
        <w:color w:val="0C2D83"/>
        <w:sz w:val="18"/>
      </w:rPr>
    </w:lvl>
    <w:lvl w:ilvl="1" w:tplc="3D76490A">
      <w:start w:val="1"/>
      <w:numFmt w:val="bullet"/>
      <w:lvlText w:val=""/>
      <w:lvlJc w:val="left"/>
      <w:pPr>
        <w:tabs>
          <w:tab w:val="num" w:pos="340"/>
        </w:tabs>
        <w:ind w:left="340" w:hanging="340"/>
      </w:pPr>
      <w:rPr>
        <w:rFonts w:ascii="Symbol" w:hAnsi="Symbol" w:hint="default"/>
        <w:color w:val="auto"/>
        <w:sz w:val="22"/>
      </w:rPr>
    </w:lvl>
    <w:lvl w:ilvl="2" w:tplc="7C56562C">
      <w:start w:val="1"/>
      <w:numFmt w:val="bullet"/>
      <w:lvlText w:val=""/>
      <w:lvlJc w:val="left"/>
      <w:pPr>
        <w:tabs>
          <w:tab w:val="num" w:pos="340"/>
        </w:tabs>
        <w:ind w:left="340" w:hanging="340"/>
      </w:pPr>
      <w:rPr>
        <w:rFonts w:ascii="Symbol" w:hAnsi="Symbol" w:hint="default"/>
        <w:color w:val="auto"/>
        <w:sz w:val="22"/>
      </w:rPr>
    </w:lvl>
    <w:lvl w:ilvl="3" w:tplc="424E00D8">
      <w:start w:val="1"/>
      <w:numFmt w:val="bullet"/>
      <w:lvlText w:val=""/>
      <w:lvlJc w:val="left"/>
      <w:pPr>
        <w:tabs>
          <w:tab w:val="num" w:pos="340"/>
        </w:tabs>
        <w:ind w:left="340" w:hanging="340"/>
      </w:pPr>
      <w:rPr>
        <w:rFonts w:ascii="Symbol" w:hAnsi="Symbol" w:hint="default"/>
        <w:color w:val="auto"/>
        <w:sz w:val="22"/>
      </w:rPr>
    </w:lvl>
    <w:lvl w:ilvl="4" w:tplc="C2B2C7E8">
      <w:start w:val="1"/>
      <w:numFmt w:val="bullet"/>
      <w:lvlText w:val=""/>
      <w:lvlJc w:val="left"/>
      <w:pPr>
        <w:tabs>
          <w:tab w:val="num" w:pos="340"/>
        </w:tabs>
        <w:ind w:left="340" w:hanging="340"/>
      </w:pPr>
      <w:rPr>
        <w:rFonts w:ascii="Symbol" w:hAnsi="Symbol" w:hint="default"/>
        <w:color w:val="auto"/>
        <w:sz w:val="22"/>
      </w:rPr>
    </w:lvl>
    <w:lvl w:ilvl="5" w:tplc="82DA6618">
      <w:start w:val="1"/>
      <w:numFmt w:val="bullet"/>
      <w:lvlText w:val=""/>
      <w:lvlJc w:val="left"/>
      <w:pPr>
        <w:tabs>
          <w:tab w:val="num" w:pos="340"/>
        </w:tabs>
        <w:ind w:left="340" w:hanging="340"/>
      </w:pPr>
      <w:rPr>
        <w:rFonts w:ascii="Symbol" w:hAnsi="Symbol" w:hint="default"/>
        <w:color w:val="auto"/>
        <w:sz w:val="22"/>
      </w:rPr>
    </w:lvl>
    <w:lvl w:ilvl="6" w:tplc="407AFD14">
      <w:start w:val="1"/>
      <w:numFmt w:val="bullet"/>
      <w:lvlText w:val=""/>
      <w:lvlJc w:val="left"/>
      <w:pPr>
        <w:tabs>
          <w:tab w:val="num" w:pos="340"/>
        </w:tabs>
        <w:ind w:left="340" w:hanging="340"/>
      </w:pPr>
      <w:rPr>
        <w:rFonts w:ascii="Symbol" w:hAnsi="Symbol" w:hint="default"/>
        <w:color w:val="auto"/>
        <w:sz w:val="22"/>
      </w:rPr>
    </w:lvl>
    <w:lvl w:ilvl="7" w:tplc="9D7C2C0C">
      <w:start w:val="1"/>
      <w:numFmt w:val="bullet"/>
      <w:lvlText w:val=""/>
      <w:lvlJc w:val="left"/>
      <w:pPr>
        <w:tabs>
          <w:tab w:val="num" w:pos="340"/>
        </w:tabs>
        <w:ind w:left="340" w:hanging="340"/>
      </w:pPr>
      <w:rPr>
        <w:rFonts w:ascii="Symbol" w:hAnsi="Symbol" w:hint="default"/>
        <w:color w:val="auto"/>
        <w:sz w:val="22"/>
      </w:rPr>
    </w:lvl>
    <w:lvl w:ilvl="8" w:tplc="4890540A" w:tentative="1">
      <w:start w:val="1"/>
      <w:numFmt w:val="bullet"/>
      <w:lvlText w:val=""/>
      <w:lvlJc w:val="left"/>
      <w:pPr>
        <w:tabs>
          <w:tab w:val="num" w:pos="6480"/>
        </w:tabs>
        <w:ind w:left="6480" w:hanging="360"/>
      </w:pPr>
      <w:rPr>
        <w:rFonts w:ascii="Wingdings" w:hAnsi="Wingdings" w:hint="default"/>
      </w:rPr>
    </w:lvl>
  </w:abstractNum>
  <w:abstractNum w:abstractNumId="21">
    <w:nsid w:val="68071747"/>
    <w:multiLevelType w:val="multilevel"/>
    <w:tmpl w:val="5874D6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B235F39"/>
    <w:multiLevelType w:val="hybridMultilevel"/>
    <w:tmpl w:val="ADE6EF10"/>
    <w:lvl w:ilvl="0" w:tplc="A62EB17E">
      <w:start w:val="1"/>
      <w:numFmt w:val="bullet"/>
      <w:pStyle w:val="CVbullet1"/>
      <w:lvlText w:val=""/>
      <w:lvlJc w:val="left"/>
      <w:pPr>
        <w:tabs>
          <w:tab w:val="num" w:pos="340"/>
        </w:tabs>
        <w:ind w:left="340" w:hanging="340"/>
      </w:pPr>
      <w:rPr>
        <w:rFonts w:ascii="Symbol" w:hAnsi="Symbol" w:hint="default"/>
        <w:color w:val="000080"/>
        <w:sz w:val="22"/>
      </w:rPr>
    </w:lvl>
    <w:lvl w:ilvl="1" w:tplc="B8AAFE44" w:tentative="1">
      <w:start w:val="1"/>
      <w:numFmt w:val="bullet"/>
      <w:lvlText w:val="o"/>
      <w:lvlJc w:val="left"/>
      <w:pPr>
        <w:tabs>
          <w:tab w:val="num" w:pos="1440"/>
        </w:tabs>
        <w:ind w:left="1440" w:hanging="360"/>
      </w:pPr>
      <w:rPr>
        <w:rFonts w:ascii="Courier New" w:hAnsi="Courier New" w:hint="default"/>
      </w:rPr>
    </w:lvl>
    <w:lvl w:ilvl="2" w:tplc="FB64BA6A" w:tentative="1">
      <w:start w:val="1"/>
      <w:numFmt w:val="bullet"/>
      <w:lvlText w:val=""/>
      <w:lvlJc w:val="left"/>
      <w:pPr>
        <w:tabs>
          <w:tab w:val="num" w:pos="2160"/>
        </w:tabs>
        <w:ind w:left="2160" w:hanging="360"/>
      </w:pPr>
      <w:rPr>
        <w:rFonts w:ascii="Wingdings" w:hAnsi="Wingdings" w:hint="default"/>
      </w:rPr>
    </w:lvl>
    <w:lvl w:ilvl="3" w:tplc="F376BCC6" w:tentative="1">
      <w:start w:val="1"/>
      <w:numFmt w:val="bullet"/>
      <w:lvlText w:val=""/>
      <w:lvlJc w:val="left"/>
      <w:pPr>
        <w:tabs>
          <w:tab w:val="num" w:pos="2880"/>
        </w:tabs>
        <w:ind w:left="2880" w:hanging="360"/>
      </w:pPr>
      <w:rPr>
        <w:rFonts w:ascii="Symbol" w:hAnsi="Symbol" w:hint="default"/>
      </w:rPr>
    </w:lvl>
    <w:lvl w:ilvl="4" w:tplc="76D6617C" w:tentative="1">
      <w:start w:val="1"/>
      <w:numFmt w:val="bullet"/>
      <w:lvlText w:val="o"/>
      <w:lvlJc w:val="left"/>
      <w:pPr>
        <w:tabs>
          <w:tab w:val="num" w:pos="3600"/>
        </w:tabs>
        <w:ind w:left="3600" w:hanging="360"/>
      </w:pPr>
      <w:rPr>
        <w:rFonts w:ascii="Courier New" w:hAnsi="Courier New" w:hint="default"/>
      </w:rPr>
    </w:lvl>
    <w:lvl w:ilvl="5" w:tplc="3F7267B8" w:tentative="1">
      <w:start w:val="1"/>
      <w:numFmt w:val="bullet"/>
      <w:lvlText w:val=""/>
      <w:lvlJc w:val="left"/>
      <w:pPr>
        <w:tabs>
          <w:tab w:val="num" w:pos="4320"/>
        </w:tabs>
        <w:ind w:left="4320" w:hanging="360"/>
      </w:pPr>
      <w:rPr>
        <w:rFonts w:ascii="Wingdings" w:hAnsi="Wingdings" w:hint="default"/>
      </w:rPr>
    </w:lvl>
    <w:lvl w:ilvl="6" w:tplc="58DC4638" w:tentative="1">
      <w:start w:val="1"/>
      <w:numFmt w:val="bullet"/>
      <w:lvlText w:val=""/>
      <w:lvlJc w:val="left"/>
      <w:pPr>
        <w:tabs>
          <w:tab w:val="num" w:pos="5040"/>
        </w:tabs>
        <w:ind w:left="5040" w:hanging="360"/>
      </w:pPr>
      <w:rPr>
        <w:rFonts w:ascii="Symbol" w:hAnsi="Symbol" w:hint="default"/>
      </w:rPr>
    </w:lvl>
    <w:lvl w:ilvl="7" w:tplc="59D00992" w:tentative="1">
      <w:start w:val="1"/>
      <w:numFmt w:val="bullet"/>
      <w:lvlText w:val="o"/>
      <w:lvlJc w:val="left"/>
      <w:pPr>
        <w:tabs>
          <w:tab w:val="num" w:pos="5760"/>
        </w:tabs>
        <w:ind w:left="5760" w:hanging="360"/>
      </w:pPr>
      <w:rPr>
        <w:rFonts w:ascii="Courier New" w:hAnsi="Courier New" w:hint="default"/>
      </w:rPr>
    </w:lvl>
    <w:lvl w:ilvl="8" w:tplc="962EDF60" w:tentative="1">
      <w:start w:val="1"/>
      <w:numFmt w:val="bullet"/>
      <w:lvlText w:val=""/>
      <w:lvlJc w:val="left"/>
      <w:pPr>
        <w:tabs>
          <w:tab w:val="num" w:pos="6480"/>
        </w:tabs>
        <w:ind w:left="6480" w:hanging="360"/>
      </w:pPr>
      <w:rPr>
        <w:rFonts w:ascii="Wingdings" w:hAnsi="Wingdings" w:hint="default"/>
      </w:rPr>
    </w:lvl>
  </w:abstractNum>
  <w:abstractNum w:abstractNumId="23">
    <w:nsid w:val="6B2953A5"/>
    <w:multiLevelType w:val="hybridMultilevel"/>
    <w:tmpl w:val="A2121234"/>
    <w:lvl w:ilvl="0" w:tplc="4C608530">
      <w:start w:val="1"/>
      <w:numFmt w:val="decimal"/>
      <w:pStyle w:val="Numbering"/>
      <w:lvlText w:val="%1."/>
      <w:lvlJc w:val="left"/>
      <w:pPr>
        <w:tabs>
          <w:tab w:val="num" w:pos="357"/>
        </w:tabs>
        <w:ind w:left="357" w:hanging="357"/>
      </w:pPr>
      <w:rPr>
        <w:rFonts w:ascii="Times New Roman" w:hAnsi="Times New Roman" w:hint="default"/>
      </w:rPr>
    </w:lvl>
    <w:lvl w:ilvl="1" w:tplc="F1026046" w:tentative="1">
      <w:start w:val="1"/>
      <w:numFmt w:val="lowerLetter"/>
      <w:lvlText w:val="%2."/>
      <w:lvlJc w:val="left"/>
      <w:pPr>
        <w:tabs>
          <w:tab w:val="num" w:pos="1440"/>
        </w:tabs>
        <w:ind w:left="1440" w:hanging="360"/>
      </w:pPr>
    </w:lvl>
    <w:lvl w:ilvl="2" w:tplc="B4D28890" w:tentative="1">
      <w:start w:val="1"/>
      <w:numFmt w:val="lowerRoman"/>
      <w:lvlText w:val="%3."/>
      <w:lvlJc w:val="right"/>
      <w:pPr>
        <w:tabs>
          <w:tab w:val="num" w:pos="2160"/>
        </w:tabs>
        <w:ind w:left="2160" w:hanging="180"/>
      </w:pPr>
    </w:lvl>
    <w:lvl w:ilvl="3" w:tplc="916A3482" w:tentative="1">
      <w:start w:val="1"/>
      <w:numFmt w:val="decimal"/>
      <w:lvlText w:val="%4."/>
      <w:lvlJc w:val="left"/>
      <w:pPr>
        <w:tabs>
          <w:tab w:val="num" w:pos="2880"/>
        </w:tabs>
        <w:ind w:left="2880" w:hanging="360"/>
      </w:pPr>
    </w:lvl>
    <w:lvl w:ilvl="4" w:tplc="BCD6FB10" w:tentative="1">
      <w:start w:val="1"/>
      <w:numFmt w:val="lowerLetter"/>
      <w:lvlText w:val="%5."/>
      <w:lvlJc w:val="left"/>
      <w:pPr>
        <w:tabs>
          <w:tab w:val="num" w:pos="3600"/>
        </w:tabs>
        <w:ind w:left="3600" w:hanging="360"/>
      </w:pPr>
    </w:lvl>
    <w:lvl w:ilvl="5" w:tplc="25A21BC0" w:tentative="1">
      <w:start w:val="1"/>
      <w:numFmt w:val="lowerRoman"/>
      <w:lvlText w:val="%6."/>
      <w:lvlJc w:val="right"/>
      <w:pPr>
        <w:tabs>
          <w:tab w:val="num" w:pos="4320"/>
        </w:tabs>
        <w:ind w:left="4320" w:hanging="180"/>
      </w:pPr>
    </w:lvl>
    <w:lvl w:ilvl="6" w:tplc="E3CCC6C4" w:tentative="1">
      <w:start w:val="1"/>
      <w:numFmt w:val="decimal"/>
      <w:lvlText w:val="%7."/>
      <w:lvlJc w:val="left"/>
      <w:pPr>
        <w:tabs>
          <w:tab w:val="num" w:pos="5040"/>
        </w:tabs>
        <w:ind w:left="5040" w:hanging="360"/>
      </w:pPr>
    </w:lvl>
    <w:lvl w:ilvl="7" w:tplc="FCEC89E4" w:tentative="1">
      <w:start w:val="1"/>
      <w:numFmt w:val="lowerLetter"/>
      <w:lvlText w:val="%8."/>
      <w:lvlJc w:val="left"/>
      <w:pPr>
        <w:tabs>
          <w:tab w:val="num" w:pos="5760"/>
        </w:tabs>
        <w:ind w:left="5760" w:hanging="360"/>
      </w:pPr>
    </w:lvl>
    <w:lvl w:ilvl="8" w:tplc="91F0342E" w:tentative="1">
      <w:start w:val="1"/>
      <w:numFmt w:val="lowerRoman"/>
      <w:lvlText w:val="%9."/>
      <w:lvlJc w:val="right"/>
      <w:pPr>
        <w:tabs>
          <w:tab w:val="num" w:pos="6480"/>
        </w:tabs>
        <w:ind w:left="6480" w:hanging="180"/>
      </w:pPr>
    </w:lvl>
  </w:abstractNum>
  <w:abstractNum w:abstractNumId="24">
    <w:nsid w:val="766974F4"/>
    <w:multiLevelType w:val="singleLevel"/>
    <w:tmpl w:val="D7603558"/>
    <w:lvl w:ilvl="0">
      <w:start w:val="1"/>
      <w:numFmt w:val="bullet"/>
      <w:pStyle w:val="BulletText1"/>
      <w:lvlText w:val=""/>
      <w:lvlJc w:val="left"/>
      <w:pPr>
        <w:tabs>
          <w:tab w:val="num" w:pos="1134"/>
        </w:tabs>
        <w:ind w:left="1134" w:hanging="567"/>
      </w:pPr>
      <w:rPr>
        <w:rFonts w:ascii="Symbol" w:hAnsi="Symbol" w:hint="default"/>
      </w:rPr>
    </w:lvl>
  </w:abstractNum>
  <w:abstractNum w:abstractNumId="25">
    <w:nsid w:val="79546EC9"/>
    <w:multiLevelType w:val="singleLevel"/>
    <w:tmpl w:val="E0547026"/>
    <w:lvl w:ilvl="0">
      <w:start w:val="1"/>
      <w:numFmt w:val="bullet"/>
      <w:pStyle w:val="BodyBullet0"/>
      <w:lvlText w:val=""/>
      <w:lvlJc w:val="left"/>
      <w:pPr>
        <w:tabs>
          <w:tab w:val="num" w:pos="284"/>
        </w:tabs>
        <w:ind w:left="284" w:hanging="284"/>
      </w:pPr>
      <w:rPr>
        <w:rFonts w:ascii="Symbol" w:hAnsi="Symbol" w:cs="Univers 45 Light" w:hint="default"/>
        <w:bCs w:val="0"/>
        <w:iCs w:val="0"/>
        <w:color w:val="0C2D83"/>
        <w:sz w:val="20"/>
        <w:szCs w:val="20"/>
      </w:rPr>
    </w:lvl>
  </w:abstractNum>
  <w:num w:numId="1">
    <w:abstractNumId w:val="16"/>
  </w:num>
  <w:num w:numId="2">
    <w:abstractNumId w:val="2"/>
  </w:num>
  <w:num w:numId="3">
    <w:abstractNumId w:val="1"/>
  </w:num>
  <w:num w:numId="4">
    <w:abstractNumId w:val="23"/>
  </w:num>
  <w:num w:numId="5">
    <w:abstractNumId w:val="15"/>
  </w:num>
  <w:num w:numId="6">
    <w:abstractNumId w:val="4"/>
  </w:num>
  <w:num w:numId="7">
    <w:abstractNumId w:val="13"/>
  </w:num>
  <w:num w:numId="8">
    <w:abstractNumId w:val="7"/>
  </w:num>
  <w:num w:numId="9">
    <w:abstractNumId w:val="9"/>
  </w:num>
  <w:num w:numId="10">
    <w:abstractNumId w:val="22"/>
  </w:num>
  <w:num w:numId="11">
    <w:abstractNumId w:val="10"/>
  </w:num>
  <w:num w:numId="12">
    <w:abstractNumId w:val="17"/>
  </w:num>
  <w:num w:numId="13">
    <w:abstractNumId w:val="18"/>
  </w:num>
  <w:num w:numId="14">
    <w:abstractNumId w:val="14"/>
  </w:num>
  <w:num w:numId="15">
    <w:abstractNumId w:val="19"/>
  </w:num>
  <w:num w:numId="16">
    <w:abstractNumId w:val="8"/>
  </w:num>
  <w:num w:numId="17">
    <w:abstractNumId w:val="25"/>
  </w:num>
  <w:num w:numId="18">
    <w:abstractNumId w:val="5"/>
  </w:num>
  <w:num w:numId="19">
    <w:abstractNumId w:val="20"/>
  </w:num>
  <w:num w:numId="20">
    <w:abstractNumId w:val="24"/>
  </w:num>
  <w:num w:numId="21">
    <w:abstractNumId w:val="0"/>
  </w:num>
  <w:num w:numId="22">
    <w:abstractNumId w:val="3"/>
  </w:num>
  <w:num w:numId="23">
    <w:abstractNumId w:val="6"/>
  </w:num>
  <w:num w:numId="24">
    <w:abstractNumId w:val="11"/>
  </w:num>
  <w:num w:numId="25">
    <w:abstractNumId w:val="21"/>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00"/>
  <w:drawingGridVerticalSpacing w:val="181"/>
  <w:displayHorizontalDrawingGridEvery w:val="0"/>
  <w:displayVerticalDrawingGridEvery w:val="0"/>
  <w:noPunctuationKerning/>
  <w:characterSpacingControl w:val="doNotCompress"/>
  <w:hdrShapeDefaults>
    <o:shapedefaults v:ext="edit" spidmax="51201" style="v-text-anchor:middle" fillcolor="#dce2ec" stroke="f">
      <v:fill color="#dce2ec"/>
      <v:stroke on="f"/>
      <v:shadow color="#969696"/>
      <o:colormru v:ext="edit" colors="#dce2ec,#b3c085,#97a9c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Letter" w:val="Y"/>
    <w:docVar w:name="Division" w:val="Government"/>
    <w:docVar w:name="DraftWatermark" w:val="1"/>
    <w:docVar w:name="Entity" w:val="KPMG"/>
    <w:docVar w:name="FilledIn" w:val="Y"/>
    <w:docVar w:name="FlagDuplex" w:val="1"/>
    <w:docVar w:name="IsPropDoc" w:val="Y"/>
    <w:docVar w:name="Office" w:val="Melbourne"/>
    <w:docVar w:name="OfficeIndex" w:val="10"/>
    <w:docVar w:name="PropCoverLetterSection" w:val="2"/>
    <w:docVar w:name="PropCoverLetterSectionNumber" w:val="2"/>
    <w:docVar w:name="PropLetterHeadInstalled" w:val="Y"/>
    <w:docVar w:name="PropLOBCount" w:val="5"/>
    <w:docVar w:name="PropLOBVal1" w:val="Audit||Financial Statement Audit||Middle Market Advisory||Accounting Advisory Services||Agribusiness||Food, Drink &amp; Consumer Products||Retail||Banking||Funds Management||Insurance||Private Equity||Real Estate||Superannuation||Automotive||Building Materials||Chemicals||Diversified Industrials||Healthcare||Pharmaceuticals||Transport||Communications &amp; Media||Electronics, Software &amp; Services||Defence||Government||Health &amp; Social Policy||Higher Education||Energy &amp; Mining Services||Forestry||Mining||Oil &amp; Gas||Power &amp; Utilities||Renewables||Water||Asia Markets||China Business Practice||India Business Practice||Japanese Practice||Korea Business Practice||Singapore/Malaysia Business Practice"/>
    <w:docVar w:name="PropLOBVal2" w:val="Advisory||Board Advisory Services||Business Performance Services||Corporate Finance||Executive Search &amp; Selection||Financial Risk Management, Regulation &amp; Compliance||Forensic||Government Advisory Services||Internal Audit, Risk &amp; Control Services||IT Advisory||Property Advisory Services||Restructuring Services||Sustainability, Climate Change &amp; Water||Transaction Services||Middle Market Advisory||Agribusiness||Food, Drink &amp; Consumer Products||Retail||Banking||Funds Management||Insurance||Private Equity||Real Estate||Superannuation||Automotive||Building Materials||Chemicals||Diversified Industrials||Healthcare||Pharmaceuticals||Transport||Communications &amp; Media||Electronics, Software &amp; Services||Defence||Government||Health &amp; Social Policy||Higher Education||Energy &amp; Mining Services||Forestry||Mining||Oil &amp; Gas||Power &amp; Utilities||Renewables||Water||Asia Markets||China Business Practice||India Business Practice||Japanese Practice||Korea Business Practice||Singapore/Malaysia Business Practice"/>
    <w:docVar w:name="PropLOBVal3" w:val="Tax||Corporate Tax||Global Transfer Pricing Services||Indirect Tax||International Corporate Tax||International Executive Services||Mergers &amp; Acquisitions Tax||Research &amp; Development||Superannuation &amp; Pension Funds||Middle Market Advisory||Agribusiness||Food, Drink &amp; Consumer Products||Retail||Banking||Funds Management||Insurance||Private Equity||Real Estate||Superannuation||Automotive||Building Materials||Chemicals||Diversified Industrials||Healthcare||Pharmaceuticals||Transport||Communications &amp; Media||Electronics, Software &amp; Services||Defence||Government||Health &amp; Social Policy||Higher Education||Energy &amp; Mining Services||Forestry||Mining||Oil &amp; Gas||Power &amp; Utilities||Renewables||Water||Asia Markets||China Business Practice||India Business Practice||Japanese Practice||Korea Business Practice||Singapore/Malaysia Business Practice"/>
    <w:docVar w:name="PropLOBVal4" w:val="Australia||Asia Markets||China Business Practice||India Business Practice||Japanese Practice||Korea Business Practice||Singapore/Malaysia Business Practice||Finance||Human Resources||ITS||Marketing||Markets||Risk Management||Agribusiness||Food, Drink &amp; Consumer Products||Retail||Banking||Funds Management||Insurance||Private Equity||Real Estate||Superannuation||Automotive||Building Materials||Chemicals||Diversified Industrials||Healthcare||Pharmaceuticals||Transport||Communications &amp; Media||Electronics, Software &amp; Services||Defence||Government||Health &amp; Social Policy||Higher Education||Energy &amp; Mining Services||Forestry||Mining||Oil &amp; Gas||Power &amp; Utilities||Renewables||Water||Not applicable"/>
    <w:docVar w:name="PropLOBVal5" w:val="Financial Services||Banking||Funds Management||Insurance||Private Equity||Real Estate||Superannuation"/>
    <w:docVar w:name="propTOCLevel" w:val="1"/>
    <w:docVar w:name="SelectedOffice" w:val="9"/>
    <w:docVar w:name="ToggleHeading" w:val="2"/>
  </w:docVars>
  <w:rsids>
    <w:rsidRoot w:val="00840D65"/>
    <w:rsid w:val="0000006B"/>
    <w:rsid w:val="000003F9"/>
    <w:rsid w:val="000009A8"/>
    <w:rsid w:val="000020E7"/>
    <w:rsid w:val="0000225F"/>
    <w:rsid w:val="00002D8E"/>
    <w:rsid w:val="00003334"/>
    <w:rsid w:val="000035D9"/>
    <w:rsid w:val="0000376E"/>
    <w:rsid w:val="00006BCC"/>
    <w:rsid w:val="000116A5"/>
    <w:rsid w:val="00011966"/>
    <w:rsid w:val="000122B5"/>
    <w:rsid w:val="000122F5"/>
    <w:rsid w:val="0001322C"/>
    <w:rsid w:val="00013437"/>
    <w:rsid w:val="00013E5A"/>
    <w:rsid w:val="00014570"/>
    <w:rsid w:val="00014A86"/>
    <w:rsid w:val="0001693B"/>
    <w:rsid w:val="00016B29"/>
    <w:rsid w:val="00016ED9"/>
    <w:rsid w:val="00016FB9"/>
    <w:rsid w:val="00017513"/>
    <w:rsid w:val="00020775"/>
    <w:rsid w:val="00020967"/>
    <w:rsid w:val="00020D9F"/>
    <w:rsid w:val="00021DA2"/>
    <w:rsid w:val="000226A1"/>
    <w:rsid w:val="00022A43"/>
    <w:rsid w:val="00022D4A"/>
    <w:rsid w:val="0002300E"/>
    <w:rsid w:val="0002328C"/>
    <w:rsid w:val="00023DCA"/>
    <w:rsid w:val="00023F14"/>
    <w:rsid w:val="00025E4B"/>
    <w:rsid w:val="000278A6"/>
    <w:rsid w:val="000304C2"/>
    <w:rsid w:val="0003156E"/>
    <w:rsid w:val="00031CDD"/>
    <w:rsid w:val="000326C2"/>
    <w:rsid w:val="00032D97"/>
    <w:rsid w:val="00033341"/>
    <w:rsid w:val="00033361"/>
    <w:rsid w:val="0003568E"/>
    <w:rsid w:val="00035BB6"/>
    <w:rsid w:val="000362AF"/>
    <w:rsid w:val="00036419"/>
    <w:rsid w:val="00036E93"/>
    <w:rsid w:val="00037EC0"/>
    <w:rsid w:val="00037F64"/>
    <w:rsid w:val="00040389"/>
    <w:rsid w:val="00040A06"/>
    <w:rsid w:val="00042CE8"/>
    <w:rsid w:val="00042DE7"/>
    <w:rsid w:val="00046F27"/>
    <w:rsid w:val="00051F75"/>
    <w:rsid w:val="00053299"/>
    <w:rsid w:val="00053372"/>
    <w:rsid w:val="00053562"/>
    <w:rsid w:val="00053612"/>
    <w:rsid w:val="0005374C"/>
    <w:rsid w:val="00053A48"/>
    <w:rsid w:val="00053B5D"/>
    <w:rsid w:val="00053D30"/>
    <w:rsid w:val="00053D3B"/>
    <w:rsid w:val="000543C4"/>
    <w:rsid w:val="00055BBF"/>
    <w:rsid w:val="00056E23"/>
    <w:rsid w:val="00056EC6"/>
    <w:rsid w:val="000605AD"/>
    <w:rsid w:val="0006074B"/>
    <w:rsid w:val="00061010"/>
    <w:rsid w:val="00062640"/>
    <w:rsid w:val="00062BB9"/>
    <w:rsid w:val="00063112"/>
    <w:rsid w:val="00063EE1"/>
    <w:rsid w:val="00064338"/>
    <w:rsid w:val="00064732"/>
    <w:rsid w:val="00064876"/>
    <w:rsid w:val="000649AC"/>
    <w:rsid w:val="00065283"/>
    <w:rsid w:val="000654F9"/>
    <w:rsid w:val="00065783"/>
    <w:rsid w:val="0006685C"/>
    <w:rsid w:val="000672C9"/>
    <w:rsid w:val="00070429"/>
    <w:rsid w:val="00071289"/>
    <w:rsid w:val="00071C67"/>
    <w:rsid w:val="000726BD"/>
    <w:rsid w:val="00072E43"/>
    <w:rsid w:val="0007444F"/>
    <w:rsid w:val="0008064C"/>
    <w:rsid w:val="00080873"/>
    <w:rsid w:val="00080D9E"/>
    <w:rsid w:val="00081BEE"/>
    <w:rsid w:val="00081DB0"/>
    <w:rsid w:val="00081EEE"/>
    <w:rsid w:val="00081F73"/>
    <w:rsid w:val="0008218C"/>
    <w:rsid w:val="000823D9"/>
    <w:rsid w:val="00082C19"/>
    <w:rsid w:val="00084DC4"/>
    <w:rsid w:val="00085A6C"/>
    <w:rsid w:val="000860BA"/>
    <w:rsid w:val="00086BAB"/>
    <w:rsid w:val="00086C8F"/>
    <w:rsid w:val="0009020A"/>
    <w:rsid w:val="000912DF"/>
    <w:rsid w:val="00092BC6"/>
    <w:rsid w:val="00092BEB"/>
    <w:rsid w:val="00094ACE"/>
    <w:rsid w:val="00095453"/>
    <w:rsid w:val="000960C1"/>
    <w:rsid w:val="00096362"/>
    <w:rsid w:val="00097A56"/>
    <w:rsid w:val="000A0F4E"/>
    <w:rsid w:val="000A13D9"/>
    <w:rsid w:val="000A1BBF"/>
    <w:rsid w:val="000A1D3F"/>
    <w:rsid w:val="000A265D"/>
    <w:rsid w:val="000A3158"/>
    <w:rsid w:val="000A3DF6"/>
    <w:rsid w:val="000A48CD"/>
    <w:rsid w:val="000A4EB2"/>
    <w:rsid w:val="000A5DDE"/>
    <w:rsid w:val="000A6568"/>
    <w:rsid w:val="000A6997"/>
    <w:rsid w:val="000A6AC3"/>
    <w:rsid w:val="000A6C9A"/>
    <w:rsid w:val="000A763F"/>
    <w:rsid w:val="000B0052"/>
    <w:rsid w:val="000B0799"/>
    <w:rsid w:val="000B16CA"/>
    <w:rsid w:val="000B25DC"/>
    <w:rsid w:val="000B336F"/>
    <w:rsid w:val="000B3D31"/>
    <w:rsid w:val="000B4D00"/>
    <w:rsid w:val="000C0CE4"/>
    <w:rsid w:val="000C108F"/>
    <w:rsid w:val="000C1749"/>
    <w:rsid w:val="000C19A6"/>
    <w:rsid w:val="000C1DED"/>
    <w:rsid w:val="000C24B3"/>
    <w:rsid w:val="000C309E"/>
    <w:rsid w:val="000C3C17"/>
    <w:rsid w:val="000C4539"/>
    <w:rsid w:val="000C4BB2"/>
    <w:rsid w:val="000C4ED3"/>
    <w:rsid w:val="000C4F4E"/>
    <w:rsid w:val="000C68A1"/>
    <w:rsid w:val="000D068B"/>
    <w:rsid w:val="000D1C71"/>
    <w:rsid w:val="000D2056"/>
    <w:rsid w:val="000D34F7"/>
    <w:rsid w:val="000D3F30"/>
    <w:rsid w:val="000D45C6"/>
    <w:rsid w:val="000D4FFB"/>
    <w:rsid w:val="000D5163"/>
    <w:rsid w:val="000D6C72"/>
    <w:rsid w:val="000D7489"/>
    <w:rsid w:val="000D77E2"/>
    <w:rsid w:val="000D7B49"/>
    <w:rsid w:val="000E2501"/>
    <w:rsid w:val="000E27E9"/>
    <w:rsid w:val="000E4CFA"/>
    <w:rsid w:val="000E580C"/>
    <w:rsid w:val="000E5C48"/>
    <w:rsid w:val="000E663B"/>
    <w:rsid w:val="000E67E6"/>
    <w:rsid w:val="000E68D4"/>
    <w:rsid w:val="000E6A41"/>
    <w:rsid w:val="000F04BA"/>
    <w:rsid w:val="000F29D4"/>
    <w:rsid w:val="000F4499"/>
    <w:rsid w:val="000F4E9C"/>
    <w:rsid w:val="000F57A5"/>
    <w:rsid w:val="000F5BBF"/>
    <w:rsid w:val="000F6C8A"/>
    <w:rsid w:val="00100427"/>
    <w:rsid w:val="00101147"/>
    <w:rsid w:val="00102B0B"/>
    <w:rsid w:val="00102DB4"/>
    <w:rsid w:val="00103773"/>
    <w:rsid w:val="00103D98"/>
    <w:rsid w:val="001044F3"/>
    <w:rsid w:val="00104525"/>
    <w:rsid w:val="001048DA"/>
    <w:rsid w:val="001056F8"/>
    <w:rsid w:val="00105EC0"/>
    <w:rsid w:val="00107FCF"/>
    <w:rsid w:val="001109DD"/>
    <w:rsid w:val="00110EC0"/>
    <w:rsid w:val="0011120A"/>
    <w:rsid w:val="00111282"/>
    <w:rsid w:val="00112771"/>
    <w:rsid w:val="00112A9F"/>
    <w:rsid w:val="00112B97"/>
    <w:rsid w:val="001133D6"/>
    <w:rsid w:val="001140D3"/>
    <w:rsid w:val="00114563"/>
    <w:rsid w:val="0011456D"/>
    <w:rsid w:val="00114CCB"/>
    <w:rsid w:val="00115986"/>
    <w:rsid w:val="00115AB7"/>
    <w:rsid w:val="001165E6"/>
    <w:rsid w:val="00117548"/>
    <w:rsid w:val="00117967"/>
    <w:rsid w:val="00117D93"/>
    <w:rsid w:val="00121C97"/>
    <w:rsid w:val="00122C74"/>
    <w:rsid w:val="00123829"/>
    <w:rsid w:val="00123A33"/>
    <w:rsid w:val="00124006"/>
    <w:rsid w:val="00124727"/>
    <w:rsid w:val="00125334"/>
    <w:rsid w:val="001265C2"/>
    <w:rsid w:val="0012783F"/>
    <w:rsid w:val="00130960"/>
    <w:rsid w:val="00130AA8"/>
    <w:rsid w:val="00130D1D"/>
    <w:rsid w:val="001316EF"/>
    <w:rsid w:val="0013325C"/>
    <w:rsid w:val="00133EA1"/>
    <w:rsid w:val="00136E57"/>
    <w:rsid w:val="00137227"/>
    <w:rsid w:val="0013790A"/>
    <w:rsid w:val="00137AC5"/>
    <w:rsid w:val="001400F3"/>
    <w:rsid w:val="00140C9F"/>
    <w:rsid w:val="00140E93"/>
    <w:rsid w:val="0014145B"/>
    <w:rsid w:val="00142252"/>
    <w:rsid w:val="001425D6"/>
    <w:rsid w:val="00142FA7"/>
    <w:rsid w:val="00143256"/>
    <w:rsid w:val="0014372C"/>
    <w:rsid w:val="001442AE"/>
    <w:rsid w:val="00145FA0"/>
    <w:rsid w:val="001463CB"/>
    <w:rsid w:val="00146425"/>
    <w:rsid w:val="001479A0"/>
    <w:rsid w:val="00147C6D"/>
    <w:rsid w:val="00150537"/>
    <w:rsid w:val="00151ED4"/>
    <w:rsid w:val="00152708"/>
    <w:rsid w:val="00153031"/>
    <w:rsid w:val="00153510"/>
    <w:rsid w:val="00153AB5"/>
    <w:rsid w:val="00153AF3"/>
    <w:rsid w:val="00153FED"/>
    <w:rsid w:val="00154BF5"/>
    <w:rsid w:val="00154CF7"/>
    <w:rsid w:val="00155AF7"/>
    <w:rsid w:val="00155BD9"/>
    <w:rsid w:val="001561C2"/>
    <w:rsid w:val="001566AF"/>
    <w:rsid w:val="00156E49"/>
    <w:rsid w:val="00157536"/>
    <w:rsid w:val="001577BB"/>
    <w:rsid w:val="0016050D"/>
    <w:rsid w:val="00161C96"/>
    <w:rsid w:val="0016221A"/>
    <w:rsid w:val="00163308"/>
    <w:rsid w:val="0016389B"/>
    <w:rsid w:val="00163A46"/>
    <w:rsid w:val="00166560"/>
    <w:rsid w:val="001665BE"/>
    <w:rsid w:val="001667E3"/>
    <w:rsid w:val="00166908"/>
    <w:rsid w:val="00166E95"/>
    <w:rsid w:val="00167A24"/>
    <w:rsid w:val="00167B07"/>
    <w:rsid w:val="00167DC5"/>
    <w:rsid w:val="00167E2C"/>
    <w:rsid w:val="0017085B"/>
    <w:rsid w:val="0017086C"/>
    <w:rsid w:val="00171DAC"/>
    <w:rsid w:val="00171F38"/>
    <w:rsid w:val="00172EBF"/>
    <w:rsid w:val="00173206"/>
    <w:rsid w:val="00173507"/>
    <w:rsid w:val="00174927"/>
    <w:rsid w:val="00175B94"/>
    <w:rsid w:val="00175CEB"/>
    <w:rsid w:val="00176483"/>
    <w:rsid w:val="001769D7"/>
    <w:rsid w:val="00176DC9"/>
    <w:rsid w:val="001771B1"/>
    <w:rsid w:val="00177AA9"/>
    <w:rsid w:val="00177F63"/>
    <w:rsid w:val="001804E0"/>
    <w:rsid w:val="0018059C"/>
    <w:rsid w:val="00181719"/>
    <w:rsid w:val="00183E31"/>
    <w:rsid w:val="00183E70"/>
    <w:rsid w:val="00184380"/>
    <w:rsid w:val="00184A89"/>
    <w:rsid w:val="00185C88"/>
    <w:rsid w:val="00185E7B"/>
    <w:rsid w:val="0018695B"/>
    <w:rsid w:val="00187179"/>
    <w:rsid w:val="001877D4"/>
    <w:rsid w:val="001877F8"/>
    <w:rsid w:val="001900AB"/>
    <w:rsid w:val="001910DB"/>
    <w:rsid w:val="001921EA"/>
    <w:rsid w:val="00192266"/>
    <w:rsid w:val="00192A65"/>
    <w:rsid w:val="001964FC"/>
    <w:rsid w:val="00196E06"/>
    <w:rsid w:val="00196F4A"/>
    <w:rsid w:val="00197C01"/>
    <w:rsid w:val="00197EE8"/>
    <w:rsid w:val="001A022E"/>
    <w:rsid w:val="001A1506"/>
    <w:rsid w:val="001A1747"/>
    <w:rsid w:val="001A2194"/>
    <w:rsid w:val="001A3687"/>
    <w:rsid w:val="001A4468"/>
    <w:rsid w:val="001A53C7"/>
    <w:rsid w:val="001A6C2C"/>
    <w:rsid w:val="001A70B5"/>
    <w:rsid w:val="001A71EF"/>
    <w:rsid w:val="001A7D52"/>
    <w:rsid w:val="001B0B00"/>
    <w:rsid w:val="001B0BDE"/>
    <w:rsid w:val="001B18CC"/>
    <w:rsid w:val="001B18E1"/>
    <w:rsid w:val="001B19F1"/>
    <w:rsid w:val="001B301A"/>
    <w:rsid w:val="001B3CBE"/>
    <w:rsid w:val="001B4578"/>
    <w:rsid w:val="001B5D03"/>
    <w:rsid w:val="001B6671"/>
    <w:rsid w:val="001B6DA3"/>
    <w:rsid w:val="001C0646"/>
    <w:rsid w:val="001C0D31"/>
    <w:rsid w:val="001C10BA"/>
    <w:rsid w:val="001C1AAF"/>
    <w:rsid w:val="001C281E"/>
    <w:rsid w:val="001C3B82"/>
    <w:rsid w:val="001C4346"/>
    <w:rsid w:val="001C5315"/>
    <w:rsid w:val="001C6D41"/>
    <w:rsid w:val="001C7B86"/>
    <w:rsid w:val="001C7C90"/>
    <w:rsid w:val="001C7D1A"/>
    <w:rsid w:val="001D0896"/>
    <w:rsid w:val="001D19B3"/>
    <w:rsid w:val="001D312E"/>
    <w:rsid w:val="001D3EDD"/>
    <w:rsid w:val="001D5263"/>
    <w:rsid w:val="001D5291"/>
    <w:rsid w:val="001D74F3"/>
    <w:rsid w:val="001D79D1"/>
    <w:rsid w:val="001E034E"/>
    <w:rsid w:val="001E0E60"/>
    <w:rsid w:val="001E1597"/>
    <w:rsid w:val="001E23A5"/>
    <w:rsid w:val="001E2C63"/>
    <w:rsid w:val="001E2D16"/>
    <w:rsid w:val="001E2D76"/>
    <w:rsid w:val="001E3226"/>
    <w:rsid w:val="001E3CFA"/>
    <w:rsid w:val="001E3FCC"/>
    <w:rsid w:val="001E42D5"/>
    <w:rsid w:val="001E4464"/>
    <w:rsid w:val="001E4752"/>
    <w:rsid w:val="001E4F5B"/>
    <w:rsid w:val="001E5990"/>
    <w:rsid w:val="001E74E6"/>
    <w:rsid w:val="001E79EF"/>
    <w:rsid w:val="001F0DA6"/>
    <w:rsid w:val="001F15B9"/>
    <w:rsid w:val="001F1821"/>
    <w:rsid w:val="001F1ACC"/>
    <w:rsid w:val="001F2D34"/>
    <w:rsid w:val="001F35A2"/>
    <w:rsid w:val="001F380F"/>
    <w:rsid w:val="001F38ED"/>
    <w:rsid w:val="001F4589"/>
    <w:rsid w:val="001F527A"/>
    <w:rsid w:val="001F5C08"/>
    <w:rsid w:val="001F5C3A"/>
    <w:rsid w:val="001F75E6"/>
    <w:rsid w:val="001F79D3"/>
    <w:rsid w:val="001F7A65"/>
    <w:rsid w:val="00200666"/>
    <w:rsid w:val="0020096E"/>
    <w:rsid w:val="00200C12"/>
    <w:rsid w:val="002033A1"/>
    <w:rsid w:val="00203C69"/>
    <w:rsid w:val="00204703"/>
    <w:rsid w:val="00204A5B"/>
    <w:rsid w:val="00204AEF"/>
    <w:rsid w:val="00204E3C"/>
    <w:rsid w:val="002050B2"/>
    <w:rsid w:val="00205869"/>
    <w:rsid w:val="00205F95"/>
    <w:rsid w:val="00206409"/>
    <w:rsid w:val="002065CC"/>
    <w:rsid w:val="002067EB"/>
    <w:rsid w:val="00206B4E"/>
    <w:rsid w:val="002071F7"/>
    <w:rsid w:val="002076B3"/>
    <w:rsid w:val="00207AD3"/>
    <w:rsid w:val="002100C8"/>
    <w:rsid w:val="00210E3C"/>
    <w:rsid w:val="00211088"/>
    <w:rsid w:val="002110D0"/>
    <w:rsid w:val="00211DEF"/>
    <w:rsid w:val="00212158"/>
    <w:rsid w:val="00212735"/>
    <w:rsid w:val="00213482"/>
    <w:rsid w:val="00214335"/>
    <w:rsid w:val="00214BB3"/>
    <w:rsid w:val="00214C3C"/>
    <w:rsid w:val="0021597C"/>
    <w:rsid w:val="002167C9"/>
    <w:rsid w:val="00216CD9"/>
    <w:rsid w:val="00217AB2"/>
    <w:rsid w:val="00220AB4"/>
    <w:rsid w:val="002210E6"/>
    <w:rsid w:val="00221405"/>
    <w:rsid w:val="00222468"/>
    <w:rsid w:val="00222CB1"/>
    <w:rsid w:val="0022444C"/>
    <w:rsid w:val="00226934"/>
    <w:rsid w:val="00226E51"/>
    <w:rsid w:val="00226FDC"/>
    <w:rsid w:val="0022704D"/>
    <w:rsid w:val="00227332"/>
    <w:rsid w:val="00227972"/>
    <w:rsid w:val="00227A6C"/>
    <w:rsid w:val="00230F75"/>
    <w:rsid w:val="0023192F"/>
    <w:rsid w:val="00233772"/>
    <w:rsid w:val="00234527"/>
    <w:rsid w:val="002355BF"/>
    <w:rsid w:val="00235E86"/>
    <w:rsid w:val="002365A2"/>
    <w:rsid w:val="002376DE"/>
    <w:rsid w:val="00242341"/>
    <w:rsid w:val="00243F57"/>
    <w:rsid w:val="00244BB4"/>
    <w:rsid w:val="00244DB1"/>
    <w:rsid w:val="00245251"/>
    <w:rsid w:val="002455D6"/>
    <w:rsid w:val="00245824"/>
    <w:rsid w:val="00245BAC"/>
    <w:rsid w:val="002462F2"/>
    <w:rsid w:val="00246964"/>
    <w:rsid w:val="00246CFD"/>
    <w:rsid w:val="00246D7B"/>
    <w:rsid w:val="00251547"/>
    <w:rsid w:val="00251AA8"/>
    <w:rsid w:val="0025345F"/>
    <w:rsid w:val="002542E4"/>
    <w:rsid w:val="0025431B"/>
    <w:rsid w:val="00254CEE"/>
    <w:rsid w:val="00256028"/>
    <w:rsid w:val="00256952"/>
    <w:rsid w:val="00256A12"/>
    <w:rsid w:val="00257392"/>
    <w:rsid w:val="00257B4A"/>
    <w:rsid w:val="0026008B"/>
    <w:rsid w:val="00260565"/>
    <w:rsid w:val="00260FCC"/>
    <w:rsid w:val="002613FB"/>
    <w:rsid w:val="00261468"/>
    <w:rsid w:val="00261E9A"/>
    <w:rsid w:val="002620D5"/>
    <w:rsid w:val="00262668"/>
    <w:rsid w:val="00262963"/>
    <w:rsid w:val="00263680"/>
    <w:rsid w:val="00263F39"/>
    <w:rsid w:val="00264061"/>
    <w:rsid w:val="002647C2"/>
    <w:rsid w:val="00265AE6"/>
    <w:rsid w:val="002661C2"/>
    <w:rsid w:val="0026625B"/>
    <w:rsid w:val="0026658A"/>
    <w:rsid w:val="0026742C"/>
    <w:rsid w:val="00267703"/>
    <w:rsid w:val="00267786"/>
    <w:rsid w:val="00267AE6"/>
    <w:rsid w:val="002704A0"/>
    <w:rsid w:val="00271364"/>
    <w:rsid w:val="00271995"/>
    <w:rsid w:val="002728FB"/>
    <w:rsid w:val="0027363C"/>
    <w:rsid w:val="00273A0D"/>
    <w:rsid w:val="00273C15"/>
    <w:rsid w:val="002745FE"/>
    <w:rsid w:val="0027465D"/>
    <w:rsid w:val="00274CCD"/>
    <w:rsid w:val="00274DE3"/>
    <w:rsid w:val="00275372"/>
    <w:rsid w:val="0027545E"/>
    <w:rsid w:val="00275527"/>
    <w:rsid w:val="0027595C"/>
    <w:rsid w:val="00275C87"/>
    <w:rsid w:val="002761F8"/>
    <w:rsid w:val="002767D3"/>
    <w:rsid w:val="00277054"/>
    <w:rsid w:val="002771FE"/>
    <w:rsid w:val="00277431"/>
    <w:rsid w:val="00277B23"/>
    <w:rsid w:val="00277D3B"/>
    <w:rsid w:val="00280085"/>
    <w:rsid w:val="00280A23"/>
    <w:rsid w:val="00281FFE"/>
    <w:rsid w:val="002827BC"/>
    <w:rsid w:val="00284B5E"/>
    <w:rsid w:val="00284D57"/>
    <w:rsid w:val="002854C0"/>
    <w:rsid w:val="00285983"/>
    <w:rsid w:val="00285B41"/>
    <w:rsid w:val="00286C6E"/>
    <w:rsid w:val="00287958"/>
    <w:rsid w:val="00287C62"/>
    <w:rsid w:val="0029116E"/>
    <w:rsid w:val="00291629"/>
    <w:rsid w:val="002920B5"/>
    <w:rsid w:val="00292200"/>
    <w:rsid w:val="00292868"/>
    <w:rsid w:val="002929B5"/>
    <w:rsid w:val="00292B3A"/>
    <w:rsid w:val="002931F5"/>
    <w:rsid w:val="0029344A"/>
    <w:rsid w:val="0029369C"/>
    <w:rsid w:val="00293A51"/>
    <w:rsid w:val="00295213"/>
    <w:rsid w:val="00295314"/>
    <w:rsid w:val="0029551D"/>
    <w:rsid w:val="00295EC7"/>
    <w:rsid w:val="0029620D"/>
    <w:rsid w:val="00296376"/>
    <w:rsid w:val="00296D65"/>
    <w:rsid w:val="00297BBC"/>
    <w:rsid w:val="002A13C0"/>
    <w:rsid w:val="002A1F00"/>
    <w:rsid w:val="002A25A7"/>
    <w:rsid w:val="002A31BE"/>
    <w:rsid w:val="002A3D9D"/>
    <w:rsid w:val="002A47FC"/>
    <w:rsid w:val="002A59CB"/>
    <w:rsid w:val="002A5D80"/>
    <w:rsid w:val="002A6787"/>
    <w:rsid w:val="002B3322"/>
    <w:rsid w:val="002B3554"/>
    <w:rsid w:val="002B38DE"/>
    <w:rsid w:val="002B3A62"/>
    <w:rsid w:val="002B3DF5"/>
    <w:rsid w:val="002B4D39"/>
    <w:rsid w:val="002B5094"/>
    <w:rsid w:val="002B50CB"/>
    <w:rsid w:val="002B5667"/>
    <w:rsid w:val="002B6021"/>
    <w:rsid w:val="002B711E"/>
    <w:rsid w:val="002B7238"/>
    <w:rsid w:val="002B75E0"/>
    <w:rsid w:val="002B7A34"/>
    <w:rsid w:val="002B7E87"/>
    <w:rsid w:val="002C058E"/>
    <w:rsid w:val="002C0FB8"/>
    <w:rsid w:val="002C188E"/>
    <w:rsid w:val="002C1BAF"/>
    <w:rsid w:val="002C24CE"/>
    <w:rsid w:val="002C28E6"/>
    <w:rsid w:val="002C2AD0"/>
    <w:rsid w:val="002C3354"/>
    <w:rsid w:val="002C412E"/>
    <w:rsid w:val="002C4A70"/>
    <w:rsid w:val="002C5299"/>
    <w:rsid w:val="002C64D4"/>
    <w:rsid w:val="002D00A1"/>
    <w:rsid w:val="002D0938"/>
    <w:rsid w:val="002D0A40"/>
    <w:rsid w:val="002D1094"/>
    <w:rsid w:val="002D157D"/>
    <w:rsid w:val="002D2424"/>
    <w:rsid w:val="002D2746"/>
    <w:rsid w:val="002D2E33"/>
    <w:rsid w:val="002D3C58"/>
    <w:rsid w:val="002D445C"/>
    <w:rsid w:val="002D476B"/>
    <w:rsid w:val="002D4F5C"/>
    <w:rsid w:val="002D5AC3"/>
    <w:rsid w:val="002D636A"/>
    <w:rsid w:val="002D6A22"/>
    <w:rsid w:val="002D788F"/>
    <w:rsid w:val="002D7F2F"/>
    <w:rsid w:val="002E0713"/>
    <w:rsid w:val="002E389E"/>
    <w:rsid w:val="002E3CC9"/>
    <w:rsid w:val="002E4A4B"/>
    <w:rsid w:val="002E54A1"/>
    <w:rsid w:val="002E59FA"/>
    <w:rsid w:val="002E6555"/>
    <w:rsid w:val="002E7877"/>
    <w:rsid w:val="002E797F"/>
    <w:rsid w:val="002F21E8"/>
    <w:rsid w:val="002F35DC"/>
    <w:rsid w:val="002F53AD"/>
    <w:rsid w:val="002F5934"/>
    <w:rsid w:val="002F5F6C"/>
    <w:rsid w:val="003002E4"/>
    <w:rsid w:val="003009F8"/>
    <w:rsid w:val="0030108F"/>
    <w:rsid w:val="00301F29"/>
    <w:rsid w:val="00301F78"/>
    <w:rsid w:val="0030227C"/>
    <w:rsid w:val="0030242A"/>
    <w:rsid w:val="00302A14"/>
    <w:rsid w:val="0030422A"/>
    <w:rsid w:val="00304A0C"/>
    <w:rsid w:val="0030638F"/>
    <w:rsid w:val="00307A90"/>
    <w:rsid w:val="003100E5"/>
    <w:rsid w:val="00311294"/>
    <w:rsid w:val="003112D3"/>
    <w:rsid w:val="0031210D"/>
    <w:rsid w:val="00312380"/>
    <w:rsid w:val="0031252F"/>
    <w:rsid w:val="00312B27"/>
    <w:rsid w:val="00313866"/>
    <w:rsid w:val="0031397B"/>
    <w:rsid w:val="00314B5A"/>
    <w:rsid w:val="00314BB4"/>
    <w:rsid w:val="00314C6C"/>
    <w:rsid w:val="00315D90"/>
    <w:rsid w:val="0032189C"/>
    <w:rsid w:val="00321C6A"/>
    <w:rsid w:val="00322B82"/>
    <w:rsid w:val="00322C40"/>
    <w:rsid w:val="0032300A"/>
    <w:rsid w:val="00323218"/>
    <w:rsid w:val="0032321F"/>
    <w:rsid w:val="0032404D"/>
    <w:rsid w:val="003243E0"/>
    <w:rsid w:val="00324645"/>
    <w:rsid w:val="00324C96"/>
    <w:rsid w:val="00324F77"/>
    <w:rsid w:val="00324FBB"/>
    <w:rsid w:val="0032515E"/>
    <w:rsid w:val="00325700"/>
    <w:rsid w:val="00325BE6"/>
    <w:rsid w:val="00326094"/>
    <w:rsid w:val="00326CE7"/>
    <w:rsid w:val="00327437"/>
    <w:rsid w:val="00327619"/>
    <w:rsid w:val="00327CF4"/>
    <w:rsid w:val="003307E7"/>
    <w:rsid w:val="00330835"/>
    <w:rsid w:val="00331161"/>
    <w:rsid w:val="00331969"/>
    <w:rsid w:val="00332317"/>
    <w:rsid w:val="00333204"/>
    <w:rsid w:val="00333378"/>
    <w:rsid w:val="003339C4"/>
    <w:rsid w:val="00333AA5"/>
    <w:rsid w:val="00333C71"/>
    <w:rsid w:val="00334C36"/>
    <w:rsid w:val="0033686C"/>
    <w:rsid w:val="003400F4"/>
    <w:rsid w:val="003417EC"/>
    <w:rsid w:val="0034225F"/>
    <w:rsid w:val="00342BAD"/>
    <w:rsid w:val="003430A0"/>
    <w:rsid w:val="0034313F"/>
    <w:rsid w:val="00343375"/>
    <w:rsid w:val="0034470F"/>
    <w:rsid w:val="0034551F"/>
    <w:rsid w:val="00345F2F"/>
    <w:rsid w:val="00346AAF"/>
    <w:rsid w:val="003479ED"/>
    <w:rsid w:val="00350D82"/>
    <w:rsid w:val="003512EF"/>
    <w:rsid w:val="003521F9"/>
    <w:rsid w:val="00353554"/>
    <w:rsid w:val="003543E7"/>
    <w:rsid w:val="00354E7C"/>
    <w:rsid w:val="00354EC6"/>
    <w:rsid w:val="0035558F"/>
    <w:rsid w:val="00355B74"/>
    <w:rsid w:val="003563E6"/>
    <w:rsid w:val="00356EEF"/>
    <w:rsid w:val="00357F99"/>
    <w:rsid w:val="00360283"/>
    <w:rsid w:val="00360B9E"/>
    <w:rsid w:val="00360F79"/>
    <w:rsid w:val="0036121B"/>
    <w:rsid w:val="00361EA7"/>
    <w:rsid w:val="00362B73"/>
    <w:rsid w:val="0036328E"/>
    <w:rsid w:val="0036360C"/>
    <w:rsid w:val="00363A0E"/>
    <w:rsid w:val="00365F07"/>
    <w:rsid w:val="00366E35"/>
    <w:rsid w:val="00366F39"/>
    <w:rsid w:val="00367090"/>
    <w:rsid w:val="00367F7B"/>
    <w:rsid w:val="00370BFE"/>
    <w:rsid w:val="003710BF"/>
    <w:rsid w:val="00372387"/>
    <w:rsid w:val="00372AE1"/>
    <w:rsid w:val="00372D54"/>
    <w:rsid w:val="00372FA0"/>
    <w:rsid w:val="0037360F"/>
    <w:rsid w:val="003749E0"/>
    <w:rsid w:val="00374BAE"/>
    <w:rsid w:val="00376C19"/>
    <w:rsid w:val="00376E38"/>
    <w:rsid w:val="00377241"/>
    <w:rsid w:val="0037753C"/>
    <w:rsid w:val="00377FB7"/>
    <w:rsid w:val="003806B6"/>
    <w:rsid w:val="00380B89"/>
    <w:rsid w:val="0038155F"/>
    <w:rsid w:val="00384308"/>
    <w:rsid w:val="00384576"/>
    <w:rsid w:val="00384D40"/>
    <w:rsid w:val="0038548D"/>
    <w:rsid w:val="003854E3"/>
    <w:rsid w:val="00385F05"/>
    <w:rsid w:val="00386571"/>
    <w:rsid w:val="00387C65"/>
    <w:rsid w:val="00391F6C"/>
    <w:rsid w:val="00392E75"/>
    <w:rsid w:val="00393A5A"/>
    <w:rsid w:val="00393AFE"/>
    <w:rsid w:val="00393BBE"/>
    <w:rsid w:val="003940A4"/>
    <w:rsid w:val="003948F3"/>
    <w:rsid w:val="00394FEB"/>
    <w:rsid w:val="00395058"/>
    <w:rsid w:val="003951B0"/>
    <w:rsid w:val="00395439"/>
    <w:rsid w:val="00395C44"/>
    <w:rsid w:val="00396095"/>
    <w:rsid w:val="003962D2"/>
    <w:rsid w:val="00396B58"/>
    <w:rsid w:val="003972C5"/>
    <w:rsid w:val="003976B6"/>
    <w:rsid w:val="00397E0E"/>
    <w:rsid w:val="003A03DB"/>
    <w:rsid w:val="003A1167"/>
    <w:rsid w:val="003A1695"/>
    <w:rsid w:val="003A1C48"/>
    <w:rsid w:val="003A290E"/>
    <w:rsid w:val="003A4512"/>
    <w:rsid w:val="003A4D7B"/>
    <w:rsid w:val="003A5104"/>
    <w:rsid w:val="003A52C4"/>
    <w:rsid w:val="003A5CC8"/>
    <w:rsid w:val="003A5D00"/>
    <w:rsid w:val="003A5FD7"/>
    <w:rsid w:val="003A68DD"/>
    <w:rsid w:val="003A710E"/>
    <w:rsid w:val="003A7C62"/>
    <w:rsid w:val="003B017A"/>
    <w:rsid w:val="003B076A"/>
    <w:rsid w:val="003B0F33"/>
    <w:rsid w:val="003B11A9"/>
    <w:rsid w:val="003B1362"/>
    <w:rsid w:val="003B1D61"/>
    <w:rsid w:val="003B224E"/>
    <w:rsid w:val="003B37F2"/>
    <w:rsid w:val="003B387A"/>
    <w:rsid w:val="003B3E8B"/>
    <w:rsid w:val="003B4C16"/>
    <w:rsid w:val="003B5AC0"/>
    <w:rsid w:val="003B65E1"/>
    <w:rsid w:val="003B6AC0"/>
    <w:rsid w:val="003B6B45"/>
    <w:rsid w:val="003C0585"/>
    <w:rsid w:val="003C0F97"/>
    <w:rsid w:val="003C2A7F"/>
    <w:rsid w:val="003C3ABE"/>
    <w:rsid w:val="003C555A"/>
    <w:rsid w:val="003C55A1"/>
    <w:rsid w:val="003D07C4"/>
    <w:rsid w:val="003D0AAB"/>
    <w:rsid w:val="003D1169"/>
    <w:rsid w:val="003D1D52"/>
    <w:rsid w:val="003D346B"/>
    <w:rsid w:val="003D3E89"/>
    <w:rsid w:val="003D50B1"/>
    <w:rsid w:val="003D564F"/>
    <w:rsid w:val="003D6323"/>
    <w:rsid w:val="003D64E1"/>
    <w:rsid w:val="003D6C71"/>
    <w:rsid w:val="003D7241"/>
    <w:rsid w:val="003D7909"/>
    <w:rsid w:val="003E05ED"/>
    <w:rsid w:val="003E0F40"/>
    <w:rsid w:val="003E20BB"/>
    <w:rsid w:val="003E3288"/>
    <w:rsid w:val="003E3359"/>
    <w:rsid w:val="003E36C3"/>
    <w:rsid w:val="003E377F"/>
    <w:rsid w:val="003E3D0B"/>
    <w:rsid w:val="003E402E"/>
    <w:rsid w:val="003E44C0"/>
    <w:rsid w:val="003E4ADF"/>
    <w:rsid w:val="003E63A8"/>
    <w:rsid w:val="003E67CF"/>
    <w:rsid w:val="003E7BF7"/>
    <w:rsid w:val="003E7C30"/>
    <w:rsid w:val="003F00EB"/>
    <w:rsid w:val="003F167A"/>
    <w:rsid w:val="003F16E6"/>
    <w:rsid w:val="003F1852"/>
    <w:rsid w:val="003F1DC0"/>
    <w:rsid w:val="003F23F1"/>
    <w:rsid w:val="003F2787"/>
    <w:rsid w:val="003F38F9"/>
    <w:rsid w:val="003F3CF5"/>
    <w:rsid w:val="003F44DE"/>
    <w:rsid w:val="003F573E"/>
    <w:rsid w:val="003F591A"/>
    <w:rsid w:val="003F5B80"/>
    <w:rsid w:val="003F63E2"/>
    <w:rsid w:val="003F7775"/>
    <w:rsid w:val="003F7D38"/>
    <w:rsid w:val="0040035E"/>
    <w:rsid w:val="00400838"/>
    <w:rsid w:val="004040C8"/>
    <w:rsid w:val="00404C1B"/>
    <w:rsid w:val="00404E4F"/>
    <w:rsid w:val="00405118"/>
    <w:rsid w:val="00405784"/>
    <w:rsid w:val="00406473"/>
    <w:rsid w:val="00406BF8"/>
    <w:rsid w:val="00406E7E"/>
    <w:rsid w:val="00407A02"/>
    <w:rsid w:val="00410EEB"/>
    <w:rsid w:val="004127FA"/>
    <w:rsid w:val="00412848"/>
    <w:rsid w:val="004128EA"/>
    <w:rsid w:val="0041322A"/>
    <w:rsid w:val="004136B5"/>
    <w:rsid w:val="00414F15"/>
    <w:rsid w:val="00415032"/>
    <w:rsid w:val="00416328"/>
    <w:rsid w:val="004163BE"/>
    <w:rsid w:val="00417884"/>
    <w:rsid w:val="00417C9E"/>
    <w:rsid w:val="00420E41"/>
    <w:rsid w:val="00421E95"/>
    <w:rsid w:val="004224B5"/>
    <w:rsid w:val="00423771"/>
    <w:rsid w:val="00423AB5"/>
    <w:rsid w:val="00424277"/>
    <w:rsid w:val="004262DB"/>
    <w:rsid w:val="004266A4"/>
    <w:rsid w:val="00426E9E"/>
    <w:rsid w:val="00430D3F"/>
    <w:rsid w:val="0043126C"/>
    <w:rsid w:val="0043135F"/>
    <w:rsid w:val="00431399"/>
    <w:rsid w:val="00431631"/>
    <w:rsid w:val="00432995"/>
    <w:rsid w:val="00433298"/>
    <w:rsid w:val="00434089"/>
    <w:rsid w:val="00434E5B"/>
    <w:rsid w:val="004351B9"/>
    <w:rsid w:val="004353B2"/>
    <w:rsid w:val="00435B3F"/>
    <w:rsid w:val="00435CED"/>
    <w:rsid w:val="004361F3"/>
    <w:rsid w:val="00436AC3"/>
    <w:rsid w:val="004370BB"/>
    <w:rsid w:val="004374CA"/>
    <w:rsid w:val="00437D23"/>
    <w:rsid w:val="004403C0"/>
    <w:rsid w:val="00442D23"/>
    <w:rsid w:val="00443D64"/>
    <w:rsid w:val="00443E63"/>
    <w:rsid w:val="00444280"/>
    <w:rsid w:val="004459D3"/>
    <w:rsid w:val="00445A6D"/>
    <w:rsid w:val="00445AC8"/>
    <w:rsid w:val="0044637D"/>
    <w:rsid w:val="00446453"/>
    <w:rsid w:val="00446701"/>
    <w:rsid w:val="00453315"/>
    <w:rsid w:val="00454FB7"/>
    <w:rsid w:val="00455125"/>
    <w:rsid w:val="004565A4"/>
    <w:rsid w:val="00456F52"/>
    <w:rsid w:val="004570B2"/>
    <w:rsid w:val="00460386"/>
    <w:rsid w:val="00460743"/>
    <w:rsid w:val="00460A2F"/>
    <w:rsid w:val="00460F73"/>
    <w:rsid w:val="004612B8"/>
    <w:rsid w:val="004620FC"/>
    <w:rsid w:val="004628A2"/>
    <w:rsid w:val="00464004"/>
    <w:rsid w:val="00465417"/>
    <w:rsid w:val="00465FF1"/>
    <w:rsid w:val="00467415"/>
    <w:rsid w:val="00467DF0"/>
    <w:rsid w:val="00470EAC"/>
    <w:rsid w:val="0047115A"/>
    <w:rsid w:val="00471239"/>
    <w:rsid w:val="00471527"/>
    <w:rsid w:val="00471D0A"/>
    <w:rsid w:val="00471E5C"/>
    <w:rsid w:val="00472946"/>
    <w:rsid w:val="00472F9F"/>
    <w:rsid w:val="0047392C"/>
    <w:rsid w:val="0047489C"/>
    <w:rsid w:val="004749EE"/>
    <w:rsid w:val="00474A3F"/>
    <w:rsid w:val="00474AC8"/>
    <w:rsid w:val="00475293"/>
    <w:rsid w:val="00475692"/>
    <w:rsid w:val="00475B33"/>
    <w:rsid w:val="004764E4"/>
    <w:rsid w:val="00476681"/>
    <w:rsid w:val="00476B1E"/>
    <w:rsid w:val="0047726C"/>
    <w:rsid w:val="0047770D"/>
    <w:rsid w:val="00480AEA"/>
    <w:rsid w:val="004819DC"/>
    <w:rsid w:val="00482302"/>
    <w:rsid w:val="004826B6"/>
    <w:rsid w:val="004832DF"/>
    <w:rsid w:val="004839F1"/>
    <w:rsid w:val="00484720"/>
    <w:rsid w:val="00486231"/>
    <w:rsid w:val="004862C4"/>
    <w:rsid w:val="00486425"/>
    <w:rsid w:val="00486570"/>
    <w:rsid w:val="00486DA7"/>
    <w:rsid w:val="004875C1"/>
    <w:rsid w:val="004902FC"/>
    <w:rsid w:val="0049210D"/>
    <w:rsid w:val="00493EB6"/>
    <w:rsid w:val="0049430F"/>
    <w:rsid w:val="00495054"/>
    <w:rsid w:val="00495A9E"/>
    <w:rsid w:val="00495E20"/>
    <w:rsid w:val="00495E9A"/>
    <w:rsid w:val="00496CA1"/>
    <w:rsid w:val="00497714"/>
    <w:rsid w:val="00497F12"/>
    <w:rsid w:val="004A00EE"/>
    <w:rsid w:val="004A085C"/>
    <w:rsid w:val="004A113E"/>
    <w:rsid w:val="004A2B50"/>
    <w:rsid w:val="004A3599"/>
    <w:rsid w:val="004A3B41"/>
    <w:rsid w:val="004A4CD2"/>
    <w:rsid w:val="004A564A"/>
    <w:rsid w:val="004A6016"/>
    <w:rsid w:val="004A6768"/>
    <w:rsid w:val="004A6992"/>
    <w:rsid w:val="004A6C85"/>
    <w:rsid w:val="004A6C8D"/>
    <w:rsid w:val="004A7439"/>
    <w:rsid w:val="004B19AC"/>
    <w:rsid w:val="004B2A16"/>
    <w:rsid w:val="004B31EB"/>
    <w:rsid w:val="004B38BF"/>
    <w:rsid w:val="004B3F7E"/>
    <w:rsid w:val="004B4C27"/>
    <w:rsid w:val="004B5156"/>
    <w:rsid w:val="004B5516"/>
    <w:rsid w:val="004C085B"/>
    <w:rsid w:val="004C0FE5"/>
    <w:rsid w:val="004C1220"/>
    <w:rsid w:val="004C14CA"/>
    <w:rsid w:val="004C278C"/>
    <w:rsid w:val="004C2A99"/>
    <w:rsid w:val="004C34CE"/>
    <w:rsid w:val="004C375C"/>
    <w:rsid w:val="004C3837"/>
    <w:rsid w:val="004C3D61"/>
    <w:rsid w:val="004C4A3F"/>
    <w:rsid w:val="004C5945"/>
    <w:rsid w:val="004C6268"/>
    <w:rsid w:val="004C6801"/>
    <w:rsid w:val="004C7CE7"/>
    <w:rsid w:val="004D0625"/>
    <w:rsid w:val="004D0865"/>
    <w:rsid w:val="004D0B2D"/>
    <w:rsid w:val="004D1C76"/>
    <w:rsid w:val="004D3BA0"/>
    <w:rsid w:val="004D42A6"/>
    <w:rsid w:val="004D597D"/>
    <w:rsid w:val="004D5F7B"/>
    <w:rsid w:val="004D7727"/>
    <w:rsid w:val="004D7D0D"/>
    <w:rsid w:val="004E014D"/>
    <w:rsid w:val="004E0249"/>
    <w:rsid w:val="004E0E7A"/>
    <w:rsid w:val="004E267C"/>
    <w:rsid w:val="004E28EC"/>
    <w:rsid w:val="004E393A"/>
    <w:rsid w:val="004E3B55"/>
    <w:rsid w:val="004E5588"/>
    <w:rsid w:val="004E6E7C"/>
    <w:rsid w:val="004E7CCC"/>
    <w:rsid w:val="004F0805"/>
    <w:rsid w:val="004F0FC8"/>
    <w:rsid w:val="004F2075"/>
    <w:rsid w:val="004F2769"/>
    <w:rsid w:val="004F2DFF"/>
    <w:rsid w:val="004F321B"/>
    <w:rsid w:val="004F374E"/>
    <w:rsid w:val="004F479E"/>
    <w:rsid w:val="004F4B0C"/>
    <w:rsid w:val="004F4D5D"/>
    <w:rsid w:val="004F4DCB"/>
    <w:rsid w:val="004F5281"/>
    <w:rsid w:val="004F5A67"/>
    <w:rsid w:val="004F6069"/>
    <w:rsid w:val="004F637E"/>
    <w:rsid w:val="004F6A11"/>
    <w:rsid w:val="004F7660"/>
    <w:rsid w:val="004F7C20"/>
    <w:rsid w:val="004F7C89"/>
    <w:rsid w:val="0050038A"/>
    <w:rsid w:val="005005B9"/>
    <w:rsid w:val="005007D8"/>
    <w:rsid w:val="00500F19"/>
    <w:rsid w:val="00501DB0"/>
    <w:rsid w:val="00501E2F"/>
    <w:rsid w:val="005036ED"/>
    <w:rsid w:val="00503BE9"/>
    <w:rsid w:val="00506A3C"/>
    <w:rsid w:val="005071C2"/>
    <w:rsid w:val="00510C9A"/>
    <w:rsid w:val="005120C0"/>
    <w:rsid w:val="00514BF9"/>
    <w:rsid w:val="00515F5B"/>
    <w:rsid w:val="00516726"/>
    <w:rsid w:val="00517276"/>
    <w:rsid w:val="00517E65"/>
    <w:rsid w:val="005200CB"/>
    <w:rsid w:val="00520E31"/>
    <w:rsid w:val="005215D0"/>
    <w:rsid w:val="00521CA0"/>
    <w:rsid w:val="00521CE2"/>
    <w:rsid w:val="00521FA6"/>
    <w:rsid w:val="00524052"/>
    <w:rsid w:val="00525036"/>
    <w:rsid w:val="00525106"/>
    <w:rsid w:val="00525E2A"/>
    <w:rsid w:val="0052663C"/>
    <w:rsid w:val="00526C5B"/>
    <w:rsid w:val="005272F5"/>
    <w:rsid w:val="0053138F"/>
    <w:rsid w:val="00531A72"/>
    <w:rsid w:val="00531F84"/>
    <w:rsid w:val="00532F1B"/>
    <w:rsid w:val="005339CE"/>
    <w:rsid w:val="00533C8A"/>
    <w:rsid w:val="00533FC7"/>
    <w:rsid w:val="005342FD"/>
    <w:rsid w:val="00534D25"/>
    <w:rsid w:val="0053699A"/>
    <w:rsid w:val="0053701E"/>
    <w:rsid w:val="00537066"/>
    <w:rsid w:val="00537806"/>
    <w:rsid w:val="00540418"/>
    <w:rsid w:val="00541CBC"/>
    <w:rsid w:val="00542922"/>
    <w:rsid w:val="0054344E"/>
    <w:rsid w:val="005434E3"/>
    <w:rsid w:val="0054373B"/>
    <w:rsid w:val="00544646"/>
    <w:rsid w:val="0054525B"/>
    <w:rsid w:val="0054534C"/>
    <w:rsid w:val="005454A3"/>
    <w:rsid w:val="005466AC"/>
    <w:rsid w:val="00546C5A"/>
    <w:rsid w:val="005471D6"/>
    <w:rsid w:val="005479B8"/>
    <w:rsid w:val="005500CA"/>
    <w:rsid w:val="00551F0A"/>
    <w:rsid w:val="00552E8F"/>
    <w:rsid w:val="005538F7"/>
    <w:rsid w:val="00553B77"/>
    <w:rsid w:val="00553C5B"/>
    <w:rsid w:val="005543B6"/>
    <w:rsid w:val="00556144"/>
    <w:rsid w:val="00556713"/>
    <w:rsid w:val="00557180"/>
    <w:rsid w:val="005573C3"/>
    <w:rsid w:val="00557CC0"/>
    <w:rsid w:val="005603B2"/>
    <w:rsid w:val="00560755"/>
    <w:rsid w:val="00561B62"/>
    <w:rsid w:val="00561DC5"/>
    <w:rsid w:val="0056248E"/>
    <w:rsid w:val="00563F2C"/>
    <w:rsid w:val="00564BD7"/>
    <w:rsid w:val="00566F69"/>
    <w:rsid w:val="00570A82"/>
    <w:rsid w:val="00570FEA"/>
    <w:rsid w:val="005715C6"/>
    <w:rsid w:val="005718F6"/>
    <w:rsid w:val="0057291A"/>
    <w:rsid w:val="00572C27"/>
    <w:rsid w:val="005742CA"/>
    <w:rsid w:val="00574738"/>
    <w:rsid w:val="00576ECF"/>
    <w:rsid w:val="005772FD"/>
    <w:rsid w:val="00577560"/>
    <w:rsid w:val="005778C2"/>
    <w:rsid w:val="00580F78"/>
    <w:rsid w:val="00580FDD"/>
    <w:rsid w:val="005823ED"/>
    <w:rsid w:val="0058464F"/>
    <w:rsid w:val="0058466A"/>
    <w:rsid w:val="00585527"/>
    <w:rsid w:val="00586178"/>
    <w:rsid w:val="005875AE"/>
    <w:rsid w:val="005878FC"/>
    <w:rsid w:val="005908A1"/>
    <w:rsid w:val="00590F17"/>
    <w:rsid w:val="0059112C"/>
    <w:rsid w:val="0059297E"/>
    <w:rsid w:val="00592B92"/>
    <w:rsid w:val="005941DA"/>
    <w:rsid w:val="00594708"/>
    <w:rsid w:val="00594855"/>
    <w:rsid w:val="005953C7"/>
    <w:rsid w:val="00595484"/>
    <w:rsid w:val="005956A8"/>
    <w:rsid w:val="00595A99"/>
    <w:rsid w:val="00595E94"/>
    <w:rsid w:val="00595F20"/>
    <w:rsid w:val="0059627D"/>
    <w:rsid w:val="005968ED"/>
    <w:rsid w:val="00596937"/>
    <w:rsid w:val="00596AEC"/>
    <w:rsid w:val="00596BA7"/>
    <w:rsid w:val="005A0085"/>
    <w:rsid w:val="005A1305"/>
    <w:rsid w:val="005A15CA"/>
    <w:rsid w:val="005A1DCA"/>
    <w:rsid w:val="005A2B77"/>
    <w:rsid w:val="005A31A8"/>
    <w:rsid w:val="005A32EB"/>
    <w:rsid w:val="005A3746"/>
    <w:rsid w:val="005A48FB"/>
    <w:rsid w:val="005A4959"/>
    <w:rsid w:val="005A49BD"/>
    <w:rsid w:val="005A4E06"/>
    <w:rsid w:val="005A50FE"/>
    <w:rsid w:val="005A64EB"/>
    <w:rsid w:val="005B055E"/>
    <w:rsid w:val="005B0B9D"/>
    <w:rsid w:val="005B0D03"/>
    <w:rsid w:val="005B20FB"/>
    <w:rsid w:val="005B2856"/>
    <w:rsid w:val="005B2A74"/>
    <w:rsid w:val="005B2D4E"/>
    <w:rsid w:val="005B2E50"/>
    <w:rsid w:val="005B3910"/>
    <w:rsid w:val="005B3E6B"/>
    <w:rsid w:val="005B41A4"/>
    <w:rsid w:val="005B454E"/>
    <w:rsid w:val="005B4F74"/>
    <w:rsid w:val="005B5083"/>
    <w:rsid w:val="005B56BE"/>
    <w:rsid w:val="005B5D4F"/>
    <w:rsid w:val="005B6B41"/>
    <w:rsid w:val="005B7FD1"/>
    <w:rsid w:val="005C0E4C"/>
    <w:rsid w:val="005C0F02"/>
    <w:rsid w:val="005C11DE"/>
    <w:rsid w:val="005C1344"/>
    <w:rsid w:val="005C178F"/>
    <w:rsid w:val="005C19B8"/>
    <w:rsid w:val="005C19EE"/>
    <w:rsid w:val="005C318C"/>
    <w:rsid w:val="005C4445"/>
    <w:rsid w:val="005C535F"/>
    <w:rsid w:val="005C5A8C"/>
    <w:rsid w:val="005C5D6B"/>
    <w:rsid w:val="005C6F34"/>
    <w:rsid w:val="005C7180"/>
    <w:rsid w:val="005C7447"/>
    <w:rsid w:val="005D0857"/>
    <w:rsid w:val="005D12ED"/>
    <w:rsid w:val="005D1AFC"/>
    <w:rsid w:val="005D2B16"/>
    <w:rsid w:val="005D2F17"/>
    <w:rsid w:val="005D3CB2"/>
    <w:rsid w:val="005D5688"/>
    <w:rsid w:val="005D6937"/>
    <w:rsid w:val="005E2379"/>
    <w:rsid w:val="005E2B65"/>
    <w:rsid w:val="005E2F3F"/>
    <w:rsid w:val="005E32A8"/>
    <w:rsid w:val="005E4165"/>
    <w:rsid w:val="005E5667"/>
    <w:rsid w:val="005E5FC2"/>
    <w:rsid w:val="005E61F2"/>
    <w:rsid w:val="005E7FD2"/>
    <w:rsid w:val="005F10C9"/>
    <w:rsid w:val="005F2A02"/>
    <w:rsid w:val="005F2E7A"/>
    <w:rsid w:val="005F3BE2"/>
    <w:rsid w:val="005F46FC"/>
    <w:rsid w:val="005F556A"/>
    <w:rsid w:val="005F5896"/>
    <w:rsid w:val="005F59B6"/>
    <w:rsid w:val="005F66CE"/>
    <w:rsid w:val="005F6AB1"/>
    <w:rsid w:val="005F7A22"/>
    <w:rsid w:val="005F7C9D"/>
    <w:rsid w:val="006001A4"/>
    <w:rsid w:val="006033DF"/>
    <w:rsid w:val="006039C7"/>
    <w:rsid w:val="006039DF"/>
    <w:rsid w:val="00603C34"/>
    <w:rsid w:val="0060539A"/>
    <w:rsid w:val="006056B7"/>
    <w:rsid w:val="00605A22"/>
    <w:rsid w:val="006061C6"/>
    <w:rsid w:val="0060769A"/>
    <w:rsid w:val="00607D67"/>
    <w:rsid w:val="00607EB9"/>
    <w:rsid w:val="006100C7"/>
    <w:rsid w:val="00611BE5"/>
    <w:rsid w:val="00612ACF"/>
    <w:rsid w:val="00613518"/>
    <w:rsid w:val="006136E8"/>
    <w:rsid w:val="00614290"/>
    <w:rsid w:val="00614AD7"/>
    <w:rsid w:val="00616472"/>
    <w:rsid w:val="006166BD"/>
    <w:rsid w:val="00616E4D"/>
    <w:rsid w:val="0061727D"/>
    <w:rsid w:val="00617A1C"/>
    <w:rsid w:val="00620B28"/>
    <w:rsid w:val="00620DAD"/>
    <w:rsid w:val="00620E0C"/>
    <w:rsid w:val="00620E34"/>
    <w:rsid w:val="00621951"/>
    <w:rsid w:val="00621C2D"/>
    <w:rsid w:val="006226E1"/>
    <w:rsid w:val="00622877"/>
    <w:rsid w:val="00622A9A"/>
    <w:rsid w:val="00622CC1"/>
    <w:rsid w:val="0062388B"/>
    <w:rsid w:val="00623A85"/>
    <w:rsid w:val="00623A8A"/>
    <w:rsid w:val="00624560"/>
    <w:rsid w:val="00624B13"/>
    <w:rsid w:val="0062567F"/>
    <w:rsid w:val="00625C35"/>
    <w:rsid w:val="00625F57"/>
    <w:rsid w:val="00627EB6"/>
    <w:rsid w:val="0063037D"/>
    <w:rsid w:val="006303B1"/>
    <w:rsid w:val="006306BC"/>
    <w:rsid w:val="006346EA"/>
    <w:rsid w:val="006347FE"/>
    <w:rsid w:val="00635605"/>
    <w:rsid w:val="00636377"/>
    <w:rsid w:val="00636738"/>
    <w:rsid w:val="00636A13"/>
    <w:rsid w:val="0063769D"/>
    <w:rsid w:val="006400B4"/>
    <w:rsid w:val="00641353"/>
    <w:rsid w:val="0064183E"/>
    <w:rsid w:val="00641B35"/>
    <w:rsid w:val="0064284E"/>
    <w:rsid w:val="006437CB"/>
    <w:rsid w:val="00643900"/>
    <w:rsid w:val="0064526C"/>
    <w:rsid w:val="006453E4"/>
    <w:rsid w:val="00645804"/>
    <w:rsid w:val="00646EFC"/>
    <w:rsid w:val="00646FB9"/>
    <w:rsid w:val="00647264"/>
    <w:rsid w:val="006502AC"/>
    <w:rsid w:val="006524DB"/>
    <w:rsid w:val="00652C8D"/>
    <w:rsid w:val="006538B1"/>
    <w:rsid w:val="006543A9"/>
    <w:rsid w:val="006544B7"/>
    <w:rsid w:val="00654B47"/>
    <w:rsid w:val="00654BB8"/>
    <w:rsid w:val="00655488"/>
    <w:rsid w:val="00656368"/>
    <w:rsid w:val="00656AB3"/>
    <w:rsid w:val="0066050A"/>
    <w:rsid w:val="00660546"/>
    <w:rsid w:val="00661063"/>
    <w:rsid w:val="00661AB5"/>
    <w:rsid w:val="00661B9F"/>
    <w:rsid w:val="006623C7"/>
    <w:rsid w:val="00662BD6"/>
    <w:rsid w:val="00662E77"/>
    <w:rsid w:val="00663214"/>
    <w:rsid w:val="006633FA"/>
    <w:rsid w:val="00663623"/>
    <w:rsid w:val="0066374F"/>
    <w:rsid w:val="006639A4"/>
    <w:rsid w:val="00664258"/>
    <w:rsid w:val="00664CB0"/>
    <w:rsid w:val="006653FB"/>
    <w:rsid w:val="00666382"/>
    <w:rsid w:val="00667BDD"/>
    <w:rsid w:val="00670AD2"/>
    <w:rsid w:val="00670D41"/>
    <w:rsid w:val="00673681"/>
    <w:rsid w:val="00673D88"/>
    <w:rsid w:val="006747EA"/>
    <w:rsid w:val="00675342"/>
    <w:rsid w:val="00676192"/>
    <w:rsid w:val="006761F6"/>
    <w:rsid w:val="00676741"/>
    <w:rsid w:val="006773B7"/>
    <w:rsid w:val="00677BEB"/>
    <w:rsid w:val="00680068"/>
    <w:rsid w:val="00680C5D"/>
    <w:rsid w:val="00681891"/>
    <w:rsid w:val="006821FB"/>
    <w:rsid w:val="0068301A"/>
    <w:rsid w:val="0068387E"/>
    <w:rsid w:val="00683B41"/>
    <w:rsid w:val="00683F1D"/>
    <w:rsid w:val="0068430C"/>
    <w:rsid w:val="006847BB"/>
    <w:rsid w:val="006850A5"/>
    <w:rsid w:val="00685481"/>
    <w:rsid w:val="006867D1"/>
    <w:rsid w:val="00686C2B"/>
    <w:rsid w:val="006876B0"/>
    <w:rsid w:val="00687844"/>
    <w:rsid w:val="006912DE"/>
    <w:rsid w:val="00691DD0"/>
    <w:rsid w:val="00692004"/>
    <w:rsid w:val="00692844"/>
    <w:rsid w:val="0069390E"/>
    <w:rsid w:val="0069391F"/>
    <w:rsid w:val="0069397D"/>
    <w:rsid w:val="006945BF"/>
    <w:rsid w:val="00694DA1"/>
    <w:rsid w:val="006976E5"/>
    <w:rsid w:val="00697FD9"/>
    <w:rsid w:val="006A0668"/>
    <w:rsid w:val="006A0D53"/>
    <w:rsid w:val="006A118F"/>
    <w:rsid w:val="006A1609"/>
    <w:rsid w:val="006A1CF7"/>
    <w:rsid w:val="006A221C"/>
    <w:rsid w:val="006A2681"/>
    <w:rsid w:val="006A3111"/>
    <w:rsid w:val="006A3D0A"/>
    <w:rsid w:val="006A4436"/>
    <w:rsid w:val="006A4644"/>
    <w:rsid w:val="006A49C2"/>
    <w:rsid w:val="006A5620"/>
    <w:rsid w:val="006A585D"/>
    <w:rsid w:val="006A6551"/>
    <w:rsid w:val="006A71E2"/>
    <w:rsid w:val="006A747D"/>
    <w:rsid w:val="006B001F"/>
    <w:rsid w:val="006B0BC6"/>
    <w:rsid w:val="006B10A3"/>
    <w:rsid w:val="006B25E4"/>
    <w:rsid w:val="006B2629"/>
    <w:rsid w:val="006B2695"/>
    <w:rsid w:val="006B341D"/>
    <w:rsid w:val="006B3EEC"/>
    <w:rsid w:val="006B4E5A"/>
    <w:rsid w:val="006B5AC0"/>
    <w:rsid w:val="006B65FA"/>
    <w:rsid w:val="006B73AA"/>
    <w:rsid w:val="006B73EF"/>
    <w:rsid w:val="006C0BA5"/>
    <w:rsid w:val="006C142F"/>
    <w:rsid w:val="006C1C2A"/>
    <w:rsid w:val="006C1EA5"/>
    <w:rsid w:val="006C2C65"/>
    <w:rsid w:val="006C3062"/>
    <w:rsid w:val="006C3F19"/>
    <w:rsid w:val="006C4337"/>
    <w:rsid w:val="006C4A23"/>
    <w:rsid w:val="006C5495"/>
    <w:rsid w:val="006C6044"/>
    <w:rsid w:val="006C6724"/>
    <w:rsid w:val="006C6876"/>
    <w:rsid w:val="006C69F8"/>
    <w:rsid w:val="006C6D03"/>
    <w:rsid w:val="006D1580"/>
    <w:rsid w:val="006D1AD3"/>
    <w:rsid w:val="006D2E72"/>
    <w:rsid w:val="006D3DD1"/>
    <w:rsid w:val="006D41C8"/>
    <w:rsid w:val="006D438D"/>
    <w:rsid w:val="006D4C4B"/>
    <w:rsid w:val="006D4F30"/>
    <w:rsid w:val="006D5353"/>
    <w:rsid w:val="006D779D"/>
    <w:rsid w:val="006E2055"/>
    <w:rsid w:val="006E23E4"/>
    <w:rsid w:val="006E2E65"/>
    <w:rsid w:val="006E30B8"/>
    <w:rsid w:val="006E33F1"/>
    <w:rsid w:val="006E3434"/>
    <w:rsid w:val="006E345E"/>
    <w:rsid w:val="006E35B5"/>
    <w:rsid w:val="006E3B61"/>
    <w:rsid w:val="006E4055"/>
    <w:rsid w:val="006E4462"/>
    <w:rsid w:val="006E48CA"/>
    <w:rsid w:val="006E4ABB"/>
    <w:rsid w:val="006E5E63"/>
    <w:rsid w:val="006E6EB9"/>
    <w:rsid w:val="006E7308"/>
    <w:rsid w:val="006F0436"/>
    <w:rsid w:val="006F0603"/>
    <w:rsid w:val="006F19D0"/>
    <w:rsid w:val="006F2B07"/>
    <w:rsid w:val="006F46F8"/>
    <w:rsid w:val="006F52DF"/>
    <w:rsid w:val="006F53C4"/>
    <w:rsid w:val="006F5D2A"/>
    <w:rsid w:val="006F5F9E"/>
    <w:rsid w:val="006F62B4"/>
    <w:rsid w:val="006F7529"/>
    <w:rsid w:val="006F7AEA"/>
    <w:rsid w:val="006F7DDE"/>
    <w:rsid w:val="006F7F96"/>
    <w:rsid w:val="00700023"/>
    <w:rsid w:val="007003DB"/>
    <w:rsid w:val="00701A33"/>
    <w:rsid w:val="00702341"/>
    <w:rsid w:val="00703833"/>
    <w:rsid w:val="00704779"/>
    <w:rsid w:val="00704A46"/>
    <w:rsid w:val="00704CFE"/>
    <w:rsid w:val="00705649"/>
    <w:rsid w:val="00705BE8"/>
    <w:rsid w:val="00705F60"/>
    <w:rsid w:val="007068D5"/>
    <w:rsid w:val="0070798C"/>
    <w:rsid w:val="007109EB"/>
    <w:rsid w:val="007114E6"/>
    <w:rsid w:val="00711600"/>
    <w:rsid w:val="00711718"/>
    <w:rsid w:val="00711E3F"/>
    <w:rsid w:val="00711EFD"/>
    <w:rsid w:val="00711F7A"/>
    <w:rsid w:val="0071274F"/>
    <w:rsid w:val="00712B63"/>
    <w:rsid w:val="007155A1"/>
    <w:rsid w:val="0071594E"/>
    <w:rsid w:val="00715C24"/>
    <w:rsid w:val="007169B0"/>
    <w:rsid w:val="00716CD1"/>
    <w:rsid w:val="00716FB8"/>
    <w:rsid w:val="007205E4"/>
    <w:rsid w:val="00720A54"/>
    <w:rsid w:val="00721453"/>
    <w:rsid w:val="007218FD"/>
    <w:rsid w:val="00722BFD"/>
    <w:rsid w:val="007238B5"/>
    <w:rsid w:val="00723A7D"/>
    <w:rsid w:val="00724373"/>
    <w:rsid w:val="0072499F"/>
    <w:rsid w:val="00724B30"/>
    <w:rsid w:val="0072515F"/>
    <w:rsid w:val="007254F7"/>
    <w:rsid w:val="00725D3A"/>
    <w:rsid w:val="0072613E"/>
    <w:rsid w:val="0072626A"/>
    <w:rsid w:val="007266B2"/>
    <w:rsid w:val="007269FE"/>
    <w:rsid w:val="007278F8"/>
    <w:rsid w:val="00727A49"/>
    <w:rsid w:val="007301BB"/>
    <w:rsid w:val="00730451"/>
    <w:rsid w:val="00731305"/>
    <w:rsid w:val="007320B7"/>
    <w:rsid w:val="007320CC"/>
    <w:rsid w:val="00732CCF"/>
    <w:rsid w:val="007357D5"/>
    <w:rsid w:val="00736771"/>
    <w:rsid w:val="00736A10"/>
    <w:rsid w:val="0073717D"/>
    <w:rsid w:val="0073726A"/>
    <w:rsid w:val="00737931"/>
    <w:rsid w:val="00737AC0"/>
    <w:rsid w:val="00737CB2"/>
    <w:rsid w:val="0074117C"/>
    <w:rsid w:val="007439CF"/>
    <w:rsid w:val="00744705"/>
    <w:rsid w:val="007451CD"/>
    <w:rsid w:val="00746197"/>
    <w:rsid w:val="007465AB"/>
    <w:rsid w:val="007468AE"/>
    <w:rsid w:val="00747371"/>
    <w:rsid w:val="00747874"/>
    <w:rsid w:val="00747994"/>
    <w:rsid w:val="00747B3A"/>
    <w:rsid w:val="00747DE7"/>
    <w:rsid w:val="007500A3"/>
    <w:rsid w:val="00751931"/>
    <w:rsid w:val="0075288E"/>
    <w:rsid w:val="00752E57"/>
    <w:rsid w:val="00753244"/>
    <w:rsid w:val="00753394"/>
    <w:rsid w:val="0075372A"/>
    <w:rsid w:val="00754449"/>
    <w:rsid w:val="00754C00"/>
    <w:rsid w:val="00756D19"/>
    <w:rsid w:val="00757C1F"/>
    <w:rsid w:val="00760285"/>
    <w:rsid w:val="00761D8E"/>
    <w:rsid w:val="00763518"/>
    <w:rsid w:val="00763A20"/>
    <w:rsid w:val="007655C3"/>
    <w:rsid w:val="0076595F"/>
    <w:rsid w:val="00765D3E"/>
    <w:rsid w:val="007663A0"/>
    <w:rsid w:val="0077089E"/>
    <w:rsid w:val="00772B0F"/>
    <w:rsid w:val="00774BC8"/>
    <w:rsid w:val="00776377"/>
    <w:rsid w:val="007778FE"/>
    <w:rsid w:val="00780636"/>
    <w:rsid w:val="007806D9"/>
    <w:rsid w:val="0078100C"/>
    <w:rsid w:val="00783399"/>
    <w:rsid w:val="007835E5"/>
    <w:rsid w:val="007839C8"/>
    <w:rsid w:val="0078416C"/>
    <w:rsid w:val="007844CB"/>
    <w:rsid w:val="00784C80"/>
    <w:rsid w:val="00784D22"/>
    <w:rsid w:val="00784DD3"/>
    <w:rsid w:val="007851D6"/>
    <w:rsid w:val="007857EA"/>
    <w:rsid w:val="00785E68"/>
    <w:rsid w:val="00786A90"/>
    <w:rsid w:val="00787C24"/>
    <w:rsid w:val="00787C4E"/>
    <w:rsid w:val="00787CAF"/>
    <w:rsid w:val="00787DAE"/>
    <w:rsid w:val="007900F3"/>
    <w:rsid w:val="00790380"/>
    <w:rsid w:val="00791176"/>
    <w:rsid w:val="00791709"/>
    <w:rsid w:val="007922F4"/>
    <w:rsid w:val="0079310C"/>
    <w:rsid w:val="0079312E"/>
    <w:rsid w:val="0079325D"/>
    <w:rsid w:val="007937BF"/>
    <w:rsid w:val="007939A0"/>
    <w:rsid w:val="00795BF2"/>
    <w:rsid w:val="00795E6F"/>
    <w:rsid w:val="00795E97"/>
    <w:rsid w:val="007964DF"/>
    <w:rsid w:val="007A02EE"/>
    <w:rsid w:val="007A16C6"/>
    <w:rsid w:val="007A18B9"/>
    <w:rsid w:val="007A24FF"/>
    <w:rsid w:val="007A2F97"/>
    <w:rsid w:val="007A39EC"/>
    <w:rsid w:val="007A4311"/>
    <w:rsid w:val="007A43EF"/>
    <w:rsid w:val="007A4DEA"/>
    <w:rsid w:val="007A6098"/>
    <w:rsid w:val="007A7056"/>
    <w:rsid w:val="007A76F4"/>
    <w:rsid w:val="007A7777"/>
    <w:rsid w:val="007B04BA"/>
    <w:rsid w:val="007B190C"/>
    <w:rsid w:val="007B2CFB"/>
    <w:rsid w:val="007B36A0"/>
    <w:rsid w:val="007B429D"/>
    <w:rsid w:val="007B474A"/>
    <w:rsid w:val="007B65A9"/>
    <w:rsid w:val="007B6D54"/>
    <w:rsid w:val="007B702E"/>
    <w:rsid w:val="007B788E"/>
    <w:rsid w:val="007C034B"/>
    <w:rsid w:val="007C0AA3"/>
    <w:rsid w:val="007C0BC4"/>
    <w:rsid w:val="007C1102"/>
    <w:rsid w:val="007C1159"/>
    <w:rsid w:val="007C141A"/>
    <w:rsid w:val="007C2267"/>
    <w:rsid w:val="007C2631"/>
    <w:rsid w:val="007C3180"/>
    <w:rsid w:val="007C3AF8"/>
    <w:rsid w:val="007C41A8"/>
    <w:rsid w:val="007C525F"/>
    <w:rsid w:val="007C74FD"/>
    <w:rsid w:val="007C7CFE"/>
    <w:rsid w:val="007D150E"/>
    <w:rsid w:val="007D1714"/>
    <w:rsid w:val="007D251F"/>
    <w:rsid w:val="007D3173"/>
    <w:rsid w:val="007D3A55"/>
    <w:rsid w:val="007D4A83"/>
    <w:rsid w:val="007D53EF"/>
    <w:rsid w:val="007D6312"/>
    <w:rsid w:val="007E0507"/>
    <w:rsid w:val="007E1A13"/>
    <w:rsid w:val="007E2D93"/>
    <w:rsid w:val="007E2E94"/>
    <w:rsid w:val="007E34D6"/>
    <w:rsid w:val="007E4396"/>
    <w:rsid w:val="007E5354"/>
    <w:rsid w:val="007E6F98"/>
    <w:rsid w:val="007F0E38"/>
    <w:rsid w:val="007F1647"/>
    <w:rsid w:val="007F2958"/>
    <w:rsid w:val="007F360D"/>
    <w:rsid w:val="007F4B7E"/>
    <w:rsid w:val="007F4EBA"/>
    <w:rsid w:val="007F6265"/>
    <w:rsid w:val="0080030D"/>
    <w:rsid w:val="008007D0"/>
    <w:rsid w:val="00800B2D"/>
    <w:rsid w:val="00800DAB"/>
    <w:rsid w:val="00800F68"/>
    <w:rsid w:val="00801D1D"/>
    <w:rsid w:val="008026DE"/>
    <w:rsid w:val="008027B7"/>
    <w:rsid w:val="00802990"/>
    <w:rsid w:val="00802DD8"/>
    <w:rsid w:val="00803EFF"/>
    <w:rsid w:val="00803F48"/>
    <w:rsid w:val="008042FE"/>
    <w:rsid w:val="00804E93"/>
    <w:rsid w:val="008055B3"/>
    <w:rsid w:val="00805C80"/>
    <w:rsid w:val="00806898"/>
    <w:rsid w:val="008073F9"/>
    <w:rsid w:val="0080753B"/>
    <w:rsid w:val="00807890"/>
    <w:rsid w:val="008101BA"/>
    <w:rsid w:val="00810C3A"/>
    <w:rsid w:val="00811E4C"/>
    <w:rsid w:val="00811EE0"/>
    <w:rsid w:val="0081231C"/>
    <w:rsid w:val="00812329"/>
    <w:rsid w:val="00812F97"/>
    <w:rsid w:val="00814A7B"/>
    <w:rsid w:val="00814FE2"/>
    <w:rsid w:val="008150F8"/>
    <w:rsid w:val="00816A5A"/>
    <w:rsid w:val="00821033"/>
    <w:rsid w:val="0082154B"/>
    <w:rsid w:val="00821FBD"/>
    <w:rsid w:val="0082378E"/>
    <w:rsid w:val="00825372"/>
    <w:rsid w:val="00825535"/>
    <w:rsid w:val="008267C9"/>
    <w:rsid w:val="00826973"/>
    <w:rsid w:val="0082787F"/>
    <w:rsid w:val="00827F86"/>
    <w:rsid w:val="00830894"/>
    <w:rsid w:val="008314C1"/>
    <w:rsid w:val="008321ED"/>
    <w:rsid w:val="008326B0"/>
    <w:rsid w:val="008329C3"/>
    <w:rsid w:val="00832D67"/>
    <w:rsid w:val="00833086"/>
    <w:rsid w:val="00834362"/>
    <w:rsid w:val="0083448F"/>
    <w:rsid w:val="00834BAA"/>
    <w:rsid w:val="00835E8A"/>
    <w:rsid w:val="0083672A"/>
    <w:rsid w:val="00836EEC"/>
    <w:rsid w:val="008375B1"/>
    <w:rsid w:val="0084056F"/>
    <w:rsid w:val="00840D65"/>
    <w:rsid w:val="00841377"/>
    <w:rsid w:val="00841855"/>
    <w:rsid w:val="008418D2"/>
    <w:rsid w:val="00842D89"/>
    <w:rsid w:val="00843157"/>
    <w:rsid w:val="008435B7"/>
    <w:rsid w:val="00844B23"/>
    <w:rsid w:val="0084539A"/>
    <w:rsid w:val="00845B5B"/>
    <w:rsid w:val="00845D39"/>
    <w:rsid w:val="008465F0"/>
    <w:rsid w:val="00846982"/>
    <w:rsid w:val="00846B2A"/>
    <w:rsid w:val="00850523"/>
    <w:rsid w:val="00850A90"/>
    <w:rsid w:val="00851875"/>
    <w:rsid w:val="00851A35"/>
    <w:rsid w:val="0085346D"/>
    <w:rsid w:val="00855D01"/>
    <w:rsid w:val="00855FFA"/>
    <w:rsid w:val="00856C63"/>
    <w:rsid w:val="00856D8A"/>
    <w:rsid w:val="00857D81"/>
    <w:rsid w:val="008600F8"/>
    <w:rsid w:val="008602E3"/>
    <w:rsid w:val="00860A66"/>
    <w:rsid w:val="00861D0E"/>
    <w:rsid w:val="00861E4C"/>
    <w:rsid w:val="00862526"/>
    <w:rsid w:val="00862611"/>
    <w:rsid w:val="00862F45"/>
    <w:rsid w:val="008631FE"/>
    <w:rsid w:val="008641AC"/>
    <w:rsid w:val="00865095"/>
    <w:rsid w:val="00865F41"/>
    <w:rsid w:val="00865FF8"/>
    <w:rsid w:val="00866710"/>
    <w:rsid w:val="00866FD7"/>
    <w:rsid w:val="00870137"/>
    <w:rsid w:val="008711A3"/>
    <w:rsid w:val="00871C58"/>
    <w:rsid w:val="008725A5"/>
    <w:rsid w:val="00872CF9"/>
    <w:rsid w:val="00872D12"/>
    <w:rsid w:val="00873170"/>
    <w:rsid w:val="00873964"/>
    <w:rsid w:val="0087430C"/>
    <w:rsid w:val="00875846"/>
    <w:rsid w:val="0087772C"/>
    <w:rsid w:val="00881F55"/>
    <w:rsid w:val="00882D14"/>
    <w:rsid w:val="0088336F"/>
    <w:rsid w:val="008843A7"/>
    <w:rsid w:val="008848F8"/>
    <w:rsid w:val="008855B0"/>
    <w:rsid w:val="0088614F"/>
    <w:rsid w:val="0088655F"/>
    <w:rsid w:val="00887033"/>
    <w:rsid w:val="00887E43"/>
    <w:rsid w:val="00887EB1"/>
    <w:rsid w:val="008900DA"/>
    <w:rsid w:val="008900DD"/>
    <w:rsid w:val="00891675"/>
    <w:rsid w:val="00891DE5"/>
    <w:rsid w:val="00891EA3"/>
    <w:rsid w:val="0089328C"/>
    <w:rsid w:val="00893E73"/>
    <w:rsid w:val="00894549"/>
    <w:rsid w:val="0089605F"/>
    <w:rsid w:val="00896B62"/>
    <w:rsid w:val="00896FF8"/>
    <w:rsid w:val="008971A1"/>
    <w:rsid w:val="00897660"/>
    <w:rsid w:val="00897708"/>
    <w:rsid w:val="008977A0"/>
    <w:rsid w:val="00897FB6"/>
    <w:rsid w:val="008A0838"/>
    <w:rsid w:val="008A0C65"/>
    <w:rsid w:val="008A1624"/>
    <w:rsid w:val="008A18F8"/>
    <w:rsid w:val="008A536A"/>
    <w:rsid w:val="008A5F27"/>
    <w:rsid w:val="008A669D"/>
    <w:rsid w:val="008A7A08"/>
    <w:rsid w:val="008A7AE4"/>
    <w:rsid w:val="008B0B28"/>
    <w:rsid w:val="008B0EED"/>
    <w:rsid w:val="008B1707"/>
    <w:rsid w:val="008B29DB"/>
    <w:rsid w:val="008B40BB"/>
    <w:rsid w:val="008B4138"/>
    <w:rsid w:val="008B5077"/>
    <w:rsid w:val="008B51A6"/>
    <w:rsid w:val="008B55A5"/>
    <w:rsid w:val="008B560B"/>
    <w:rsid w:val="008B66BE"/>
    <w:rsid w:val="008B6973"/>
    <w:rsid w:val="008C008B"/>
    <w:rsid w:val="008C08ED"/>
    <w:rsid w:val="008C1973"/>
    <w:rsid w:val="008C2CF1"/>
    <w:rsid w:val="008C337B"/>
    <w:rsid w:val="008C34D3"/>
    <w:rsid w:val="008C362C"/>
    <w:rsid w:val="008C402E"/>
    <w:rsid w:val="008C4501"/>
    <w:rsid w:val="008C452E"/>
    <w:rsid w:val="008C4B43"/>
    <w:rsid w:val="008C53D9"/>
    <w:rsid w:val="008C670C"/>
    <w:rsid w:val="008D1686"/>
    <w:rsid w:val="008D327A"/>
    <w:rsid w:val="008D33C0"/>
    <w:rsid w:val="008D3590"/>
    <w:rsid w:val="008D560E"/>
    <w:rsid w:val="008D56DE"/>
    <w:rsid w:val="008D594B"/>
    <w:rsid w:val="008D6D73"/>
    <w:rsid w:val="008D75ED"/>
    <w:rsid w:val="008E08A3"/>
    <w:rsid w:val="008E0A89"/>
    <w:rsid w:val="008E2235"/>
    <w:rsid w:val="008E29F7"/>
    <w:rsid w:val="008E2C92"/>
    <w:rsid w:val="008E364F"/>
    <w:rsid w:val="008E3CEE"/>
    <w:rsid w:val="008E5B46"/>
    <w:rsid w:val="008E6408"/>
    <w:rsid w:val="008E6C71"/>
    <w:rsid w:val="008E6DA4"/>
    <w:rsid w:val="008F0B76"/>
    <w:rsid w:val="008F21AD"/>
    <w:rsid w:val="008F39D1"/>
    <w:rsid w:val="008F5BCA"/>
    <w:rsid w:val="008F5BE9"/>
    <w:rsid w:val="008F6181"/>
    <w:rsid w:val="008F61B0"/>
    <w:rsid w:val="008F658E"/>
    <w:rsid w:val="008F6776"/>
    <w:rsid w:val="008F7FB1"/>
    <w:rsid w:val="00900246"/>
    <w:rsid w:val="00900384"/>
    <w:rsid w:val="00900DAF"/>
    <w:rsid w:val="00901115"/>
    <w:rsid w:val="00901926"/>
    <w:rsid w:val="009019AB"/>
    <w:rsid w:val="00901AEE"/>
    <w:rsid w:val="00901CD9"/>
    <w:rsid w:val="00903C1F"/>
    <w:rsid w:val="00903DA3"/>
    <w:rsid w:val="0090555C"/>
    <w:rsid w:val="00906629"/>
    <w:rsid w:val="00906893"/>
    <w:rsid w:val="0090735F"/>
    <w:rsid w:val="009079A4"/>
    <w:rsid w:val="00907ED0"/>
    <w:rsid w:val="009102C2"/>
    <w:rsid w:val="00910650"/>
    <w:rsid w:val="00910CB9"/>
    <w:rsid w:val="009129A0"/>
    <w:rsid w:val="00912BE2"/>
    <w:rsid w:val="009131D0"/>
    <w:rsid w:val="009141CB"/>
    <w:rsid w:val="009142AB"/>
    <w:rsid w:val="009148C9"/>
    <w:rsid w:val="00914D23"/>
    <w:rsid w:val="00915016"/>
    <w:rsid w:val="009153AF"/>
    <w:rsid w:val="00916E36"/>
    <w:rsid w:val="00920B85"/>
    <w:rsid w:val="00923A78"/>
    <w:rsid w:val="009249E3"/>
    <w:rsid w:val="00925127"/>
    <w:rsid w:val="009260AA"/>
    <w:rsid w:val="0092631B"/>
    <w:rsid w:val="0092758E"/>
    <w:rsid w:val="0092790F"/>
    <w:rsid w:val="00927A3C"/>
    <w:rsid w:val="00931A86"/>
    <w:rsid w:val="00931EFB"/>
    <w:rsid w:val="0093341B"/>
    <w:rsid w:val="00933581"/>
    <w:rsid w:val="00934925"/>
    <w:rsid w:val="00934FFC"/>
    <w:rsid w:val="00935EC9"/>
    <w:rsid w:val="009365FD"/>
    <w:rsid w:val="00936BCF"/>
    <w:rsid w:val="00940919"/>
    <w:rsid w:val="009411DE"/>
    <w:rsid w:val="009418DF"/>
    <w:rsid w:val="0094198F"/>
    <w:rsid w:val="00941BF7"/>
    <w:rsid w:val="00943B35"/>
    <w:rsid w:val="00943C1D"/>
    <w:rsid w:val="00944553"/>
    <w:rsid w:val="009445E1"/>
    <w:rsid w:val="0094546E"/>
    <w:rsid w:val="0094577C"/>
    <w:rsid w:val="00945873"/>
    <w:rsid w:val="009476FF"/>
    <w:rsid w:val="00947F56"/>
    <w:rsid w:val="009509F5"/>
    <w:rsid w:val="00950D81"/>
    <w:rsid w:val="00951048"/>
    <w:rsid w:val="0095106A"/>
    <w:rsid w:val="00951241"/>
    <w:rsid w:val="009519F9"/>
    <w:rsid w:val="00953001"/>
    <w:rsid w:val="0095385F"/>
    <w:rsid w:val="00953A6D"/>
    <w:rsid w:val="00954010"/>
    <w:rsid w:val="009540B1"/>
    <w:rsid w:val="00954FF0"/>
    <w:rsid w:val="009550C2"/>
    <w:rsid w:val="00955272"/>
    <w:rsid w:val="00955D74"/>
    <w:rsid w:val="00955F12"/>
    <w:rsid w:val="0095665E"/>
    <w:rsid w:val="00957E17"/>
    <w:rsid w:val="00960042"/>
    <w:rsid w:val="009618F6"/>
    <w:rsid w:val="00961AB3"/>
    <w:rsid w:val="00961BA4"/>
    <w:rsid w:val="009620FC"/>
    <w:rsid w:val="009621BB"/>
    <w:rsid w:val="00962695"/>
    <w:rsid w:val="009626B5"/>
    <w:rsid w:val="00962729"/>
    <w:rsid w:val="00962BC6"/>
    <w:rsid w:val="0096374D"/>
    <w:rsid w:val="009639E5"/>
    <w:rsid w:val="00963F72"/>
    <w:rsid w:val="00964D80"/>
    <w:rsid w:val="00964E03"/>
    <w:rsid w:val="009676A6"/>
    <w:rsid w:val="00970846"/>
    <w:rsid w:val="009709D8"/>
    <w:rsid w:val="00971217"/>
    <w:rsid w:val="00972114"/>
    <w:rsid w:val="00972129"/>
    <w:rsid w:val="00972458"/>
    <w:rsid w:val="00972AE9"/>
    <w:rsid w:val="00973235"/>
    <w:rsid w:val="0097483A"/>
    <w:rsid w:val="00974BA7"/>
    <w:rsid w:val="009757BF"/>
    <w:rsid w:val="00975E6B"/>
    <w:rsid w:val="0097693C"/>
    <w:rsid w:val="00977934"/>
    <w:rsid w:val="009807B4"/>
    <w:rsid w:val="0098081F"/>
    <w:rsid w:val="0098161B"/>
    <w:rsid w:val="00982034"/>
    <w:rsid w:val="0098226D"/>
    <w:rsid w:val="00982459"/>
    <w:rsid w:val="00985223"/>
    <w:rsid w:val="00986738"/>
    <w:rsid w:val="00986B2A"/>
    <w:rsid w:val="00986D54"/>
    <w:rsid w:val="0099047E"/>
    <w:rsid w:val="00990629"/>
    <w:rsid w:val="009907F2"/>
    <w:rsid w:val="009918B3"/>
    <w:rsid w:val="00992417"/>
    <w:rsid w:val="00992E09"/>
    <w:rsid w:val="00993050"/>
    <w:rsid w:val="009943B7"/>
    <w:rsid w:val="009944EC"/>
    <w:rsid w:val="00994829"/>
    <w:rsid w:val="00994EC0"/>
    <w:rsid w:val="00996E4E"/>
    <w:rsid w:val="00996EC5"/>
    <w:rsid w:val="00997495"/>
    <w:rsid w:val="009A0263"/>
    <w:rsid w:val="009A03D0"/>
    <w:rsid w:val="009A14A9"/>
    <w:rsid w:val="009A17E2"/>
    <w:rsid w:val="009A1CA2"/>
    <w:rsid w:val="009A2070"/>
    <w:rsid w:val="009A2A6E"/>
    <w:rsid w:val="009A33E8"/>
    <w:rsid w:val="009A416E"/>
    <w:rsid w:val="009A4503"/>
    <w:rsid w:val="009A4E35"/>
    <w:rsid w:val="009A50F9"/>
    <w:rsid w:val="009A5C1F"/>
    <w:rsid w:val="009A72C1"/>
    <w:rsid w:val="009A7546"/>
    <w:rsid w:val="009A7564"/>
    <w:rsid w:val="009A7D2E"/>
    <w:rsid w:val="009A7FF5"/>
    <w:rsid w:val="009B1A52"/>
    <w:rsid w:val="009B22CD"/>
    <w:rsid w:val="009B362A"/>
    <w:rsid w:val="009B38B1"/>
    <w:rsid w:val="009B47EB"/>
    <w:rsid w:val="009B54BF"/>
    <w:rsid w:val="009B6135"/>
    <w:rsid w:val="009B6DCD"/>
    <w:rsid w:val="009B7DD7"/>
    <w:rsid w:val="009B7F2A"/>
    <w:rsid w:val="009C0183"/>
    <w:rsid w:val="009C0707"/>
    <w:rsid w:val="009C1F51"/>
    <w:rsid w:val="009C2C5E"/>
    <w:rsid w:val="009C2DFC"/>
    <w:rsid w:val="009C3210"/>
    <w:rsid w:val="009C325C"/>
    <w:rsid w:val="009C4CE0"/>
    <w:rsid w:val="009C55C4"/>
    <w:rsid w:val="009D07AF"/>
    <w:rsid w:val="009D16C1"/>
    <w:rsid w:val="009D1A1E"/>
    <w:rsid w:val="009D1B09"/>
    <w:rsid w:val="009D25E4"/>
    <w:rsid w:val="009D2887"/>
    <w:rsid w:val="009D2DE7"/>
    <w:rsid w:val="009D3865"/>
    <w:rsid w:val="009D47EB"/>
    <w:rsid w:val="009D69D0"/>
    <w:rsid w:val="009D7AC6"/>
    <w:rsid w:val="009E03C8"/>
    <w:rsid w:val="009E13EC"/>
    <w:rsid w:val="009E1E11"/>
    <w:rsid w:val="009E2662"/>
    <w:rsid w:val="009E31B6"/>
    <w:rsid w:val="009E3909"/>
    <w:rsid w:val="009E4E67"/>
    <w:rsid w:val="009E57CB"/>
    <w:rsid w:val="009E585C"/>
    <w:rsid w:val="009E594A"/>
    <w:rsid w:val="009E6082"/>
    <w:rsid w:val="009F110D"/>
    <w:rsid w:val="009F12CD"/>
    <w:rsid w:val="009F1B37"/>
    <w:rsid w:val="009F3595"/>
    <w:rsid w:val="009F4028"/>
    <w:rsid w:val="009F43A8"/>
    <w:rsid w:val="009F488C"/>
    <w:rsid w:val="009F52FB"/>
    <w:rsid w:val="009F63EF"/>
    <w:rsid w:val="009F648B"/>
    <w:rsid w:val="009F68AB"/>
    <w:rsid w:val="009F6F41"/>
    <w:rsid w:val="00A00D3D"/>
    <w:rsid w:val="00A01A3F"/>
    <w:rsid w:val="00A01F1D"/>
    <w:rsid w:val="00A02E1C"/>
    <w:rsid w:val="00A03A02"/>
    <w:rsid w:val="00A03ED7"/>
    <w:rsid w:val="00A048C3"/>
    <w:rsid w:val="00A04D7F"/>
    <w:rsid w:val="00A04DBD"/>
    <w:rsid w:val="00A04EA9"/>
    <w:rsid w:val="00A050C3"/>
    <w:rsid w:val="00A06BEC"/>
    <w:rsid w:val="00A12BE7"/>
    <w:rsid w:val="00A135E6"/>
    <w:rsid w:val="00A14FF4"/>
    <w:rsid w:val="00A15078"/>
    <w:rsid w:val="00A15115"/>
    <w:rsid w:val="00A15A45"/>
    <w:rsid w:val="00A16305"/>
    <w:rsid w:val="00A16D41"/>
    <w:rsid w:val="00A214FF"/>
    <w:rsid w:val="00A21D7E"/>
    <w:rsid w:val="00A22BDE"/>
    <w:rsid w:val="00A22F81"/>
    <w:rsid w:val="00A2363C"/>
    <w:rsid w:val="00A237A7"/>
    <w:rsid w:val="00A23C56"/>
    <w:rsid w:val="00A242DD"/>
    <w:rsid w:val="00A242E6"/>
    <w:rsid w:val="00A25E45"/>
    <w:rsid w:val="00A27D8C"/>
    <w:rsid w:val="00A308F6"/>
    <w:rsid w:val="00A31593"/>
    <w:rsid w:val="00A31783"/>
    <w:rsid w:val="00A31ED6"/>
    <w:rsid w:val="00A32AD5"/>
    <w:rsid w:val="00A35561"/>
    <w:rsid w:val="00A36337"/>
    <w:rsid w:val="00A37AD2"/>
    <w:rsid w:val="00A37F49"/>
    <w:rsid w:val="00A4004B"/>
    <w:rsid w:val="00A4031F"/>
    <w:rsid w:val="00A40F68"/>
    <w:rsid w:val="00A413B3"/>
    <w:rsid w:val="00A41B15"/>
    <w:rsid w:val="00A4372D"/>
    <w:rsid w:val="00A4459F"/>
    <w:rsid w:val="00A44A67"/>
    <w:rsid w:val="00A450A9"/>
    <w:rsid w:val="00A45377"/>
    <w:rsid w:val="00A4579E"/>
    <w:rsid w:val="00A476A4"/>
    <w:rsid w:val="00A478F9"/>
    <w:rsid w:val="00A5103D"/>
    <w:rsid w:val="00A51A0F"/>
    <w:rsid w:val="00A522F2"/>
    <w:rsid w:val="00A529E8"/>
    <w:rsid w:val="00A52D44"/>
    <w:rsid w:val="00A53577"/>
    <w:rsid w:val="00A53967"/>
    <w:rsid w:val="00A53DB4"/>
    <w:rsid w:val="00A5415E"/>
    <w:rsid w:val="00A543BF"/>
    <w:rsid w:val="00A54CD1"/>
    <w:rsid w:val="00A55AE2"/>
    <w:rsid w:val="00A560DF"/>
    <w:rsid w:val="00A56506"/>
    <w:rsid w:val="00A56DED"/>
    <w:rsid w:val="00A60A85"/>
    <w:rsid w:val="00A61A7F"/>
    <w:rsid w:val="00A62D30"/>
    <w:rsid w:val="00A62FB9"/>
    <w:rsid w:val="00A643EB"/>
    <w:rsid w:val="00A64540"/>
    <w:rsid w:val="00A65BB6"/>
    <w:rsid w:val="00A65CF0"/>
    <w:rsid w:val="00A67586"/>
    <w:rsid w:val="00A7008A"/>
    <w:rsid w:val="00A708A8"/>
    <w:rsid w:val="00A71100"/>
    <w:rsid w:val="00A7142E"/>
    <w:rsid w:val="00A71EA2"/>
    <w:rsid w:val="00A7234A"/>
    <w:rsid w:val="00A736D7"/>
    <w:rsid w:val="00A73FC7"/>
    <w:rsid w:val="00A75669"/>
    <w:rsid w:val="00A7677F"/>
    <w:rsid w:val="00A77554"/>
    <w:rsid w:val="00A7773F"/>
    <w:rsid w:val="00A81AA2"/>
    <w:rsid w:val="00A82A09"/>
    <w:rsid w:val="00A833AB"/>
    <w:rsid w:val="00A84430"/>
    <w:rsid w:val="00A84BBF"/>
    <w:rsid w:val="00A85517"/>
    <w:rsid w:val="00A8556B"/>
    <w:rsid w:val="00A8607F"/>
    <w:rsid w:val="00A87098"/>
    <w:rsid w:val="00A87A2F"/>
    <w:rsid w:val="00A87F86"/>
    <w:rsid w:val="00A91CBF"/>
    <w:rsid w:val="00A91ECD"/>
    <w:rsid w:val="00A92373"/>
    <w:rsid w:val="00A92730"/>
    <w:rsid w:val="00A941B1"/>
    <w:rsid w:val="00A94E5C"/>
    <w:rsid w:val="00A952FC"/>
    <w:rsid w:val="00A97ACD"/>
    <w:rsid w:val="00AA0355"/>
    <w:rsid w:val="00AA119B"/>
    <w:rsid w:val="00AA368F"/>
    <w:rsid w:val="00AA378C"/>
    <w:rsid w:val="00AA43DB"/>
    <w:rsid w:val="00AA56C9"/>
    <w:rsid w:val="00AA5B94"/>
    <w:rsid w:val="00AA64D6"/>
    <w:rsid w:val="00AA6818"/>
    <w:rsid w:val="00AA70FF"/>
    <w:rsid w:val="00AA765C"/>
    <w:rsid w:val="00AA7B28"/>
    <w:rsid w:val="00AB18BC"/>
    <w:rsid w:val="00AB1D21"/>
    <w:rsid w:val="00AB1DFD"/>
    <w:rsid w:val="00AB41B2"/>
    <w:rsid w:val="00AB4DF4"/>
    <w:rsid w:val="00AB6572"/>
    <w:rsid w:val="00AB6627"/>
    <w:rsid w:val="00AB6917"/>
    <w:rsid w:val="00AB73AD"/>
    <w:rsid w:val="00AC04CB"/>
    <w:rsid w:val="00AC0D0C"/>
    <w:rsid w:val="00AC12D1"/>
    <w:rsid w:val="00AC3838"/>
    <w:rsid w:val="00AC458D"/>
    <w:rsid w:val="00AC4BAE"/>
    <w:rsid w:val="00AC54FD"/>
    <w:rsid w:val="00AC599C"/>
    <w:rsid w:val="00AC5C28"/>
    <w:rsid w:val="00AC67A9"/>
    <w:rsid w:val="00AC6FD2"/>
    <w:rsid w:val="00AD1BCB"/>
    <w:rsid w:val="00AD20B4"/>
    <w:rsid w:val="00AD277D"/>
    <w:rsid w:val="00AD49BD"/>
    <w:rsid w:val="00AD50E4"/>
    <w:rsid w:val="00AD5C82"/>
    <w:rsid w:val="00AD71DB"/>
    <w:rsid w:val="00AE0B9C"/>
    <w:rsid w:val="00AE1BC4"/>
    <w:rsid w:val="00AE3274"/>
    <w:rsid w:val="00AE3A44"/>
    <w:rsid w:val="00AE4796"/>
    <w:rsid w:val="00AE4E04"/>
    <w:rsid w:val="00AE5BD0"/>
    <w:rsid w:val="00AF0D7B"/>
    <w:rsid w:val="00AF14B4"/>
    <w:rsid w:val="00AF1BEA"/>
    <w:rsid w:val="00AF335E"/>
    <w:rsid w:val="00AF3B70"/>
    <w:rsid w:val="00AF54ED"/>
    <w:rsid w:val="00AF68C5"/>
    <w:rsid w:val="00AF6A4D"/>
    <w:rsid w:val="00AF6AAE"/>
    <w:rsid w:val="00AF6CC3"/>
    <w:rsid w:val="00AF7351"/>
    <w:rsid w:val="00AF76BC"/>
    <w:rsid w:val="00AF7FFB"/>
    <w:rsid w:val="00B00648"/>
    <w:rsid w:val="00B00B8D"/>
    <w:rsid w:val="00B018CE"/>
    <w:rsid w:val="00B02C1A"/>
    <w:rsid w:val="00B040D1"/>
    <w:rsid w:val="00B050FD"/>
    <w:rsid w:val="00B074DC"/>
    <w:rsid w:val="00B078EF"/>
    <w:rsid w:val="00B10333"/>
    <w:rsid w:val="00B106D1"/>
    <w:rsid w:val="00B11DDB"/>
    <w:rsid w:val="00B11E5B"/>
    <w:rsid w:val="00B12170"/>
    <w:rsid w:val="00B12BCD"/>
    <w:rsid w:val="00B157DE"/>
    <w:rsid w:val="00B1592B"/>
    <w:rsid w:val="00B16EB2"/>
    <w:rsid w:val="00B20D66"/>
    <w:rsid w:val="00B21499"/>
    <w:rsid w:val="00B2161C"/>
    <w:rsid w:val="00B23957"/>
    <w:rsid w:val="00B25145"/>
    <w:rsid w:val="00B2543F"/>
    <w:rsid w:val="00B2549F"/>
    <w:rsid w:val="00B277BE"/>
    <w:rsid w:val="00B27D1D"/>
    <w:rsid w:val="00B30151"/>
    <w:rsid w:val="00B30BED"/>
    <w:rsid w:val="00B30E57"/>
    <w:rsid w:val="00B311B6"/>
    <w:rsid w:val="00B320FF"/>
    <w:rsid w:val="00B32988"/>
    <w:rsid w:val="00B33434"/>
    <w:rsid w:val="00B33CC1"/>
    <w:rsid w:val="00B3408B"/>
    <w:rsid w:val="00B3413E"/>
    <w:rsid w:val="00B34F97"/>
    <w:rsid w:val="00B36DCF"/>
    <w:rsid w:val="00B371E3"/>
    <w:rsid w:val="00B374C3"/>
    <w:rsid w:val="00B375D0"/>
    <w:rsid w:val="00B37758"/>
    <w:rsid w:val="00B379F2"/>
    <w:rsid w:val="00B37C69"/>
    <w:rsid w:val="00B37DB4"/>
    <w:rsid w:val="00B40362"/>
    <w:rsid w:val="00B41369"/>
    <w:rsid w:val="00B42E65"/>
    <w:rsid w:val="00B43753"/>
    <w:rsid w:val="00B44466"/>
    <w:rsid w:val="00B450EF"/>
    <w:rsid w:val="00B45B9A"/>
    <w:rsid w:val="00B464CA"/>
    <w:rsid w:val="00B46C00"/>
    <w:rsid w:val="00B501E6"/>
    <w:rsid w:val="00B50569"/>
    <w:rsid w:val="00B519E5"/>
    <w:rsid w:val="00B5243D"/>
    <w:rsid w:val="00B5273E"/>
    <w:rsid w:val="00B5276F"/>
    <w:rsid w:val="00B53993"/>
    <w:rsid w:val="00B540AC"/>
    <w:rsid w:val="00B54464"/>
    <w:rsid w:val="00B54578"/>
    <w:rsid w:val="00B552D8"/>
    <w:rsid w:val="00B5584D"/>
    <w:rsid w:val="00B55CAA"/>
    <w:rsid w:val="00B55E21"/>
    <w:rsid w:val="00B5622A"/>
    <w:rsid w:val="00B562F1"/>
    <w:rsid w:val="00B56A92"/>
    <w:rsid w:val="00B60516"/>
    <w:rsid w:val="00B60BA8"/>
    <w:rsid w:val="00B6116B"/>
    <w:rsid w:val="00B613D8"/>
    <w:rsid w:val="00B61616"/>
    <w:rsid w:val="00B62029"/>
    <w:rsid w:val="00B6217B"/>
    <w:rsid w:val="00B622E5"/>
    <w:rsid w:val="00B62805"/>
    <w:rsid w:val="00B62DA7"/>
    <w:rsid w:val="00B63383"/>
    <w:rsid w:val="00B639E5"/>
    <w:rsid w:val="00B63E3A"/>
    <w:rsid w:val="00B64A81"/>
    <w:rsid w:val="00B64DC9"/>
    <w:rsid w:val="00B64F77"/>
    <w:rsid w:val="00B651FA"/>
    <w:rsid w:val="00B65703"/>
    <w:rsid w:val="00B658DA"/>
    <w:rsid w:val="00B65931"/>
    <w:rsid w:val="00B65B63"/>
    <w:rsid w:val="00B662C1"/>
    <w:rsid w:val="00B6644E"/>
    <w:rsid w:val="00B667F5"/>
    <w:rsid w:val="00B7080E"/>
    <w:rsid w:val="00B70923"/>
    <w:rsid w:val="00B709DF"/>
    <w:rsid w:val="00B72B7C"/>
    <w:rsid w:val="00B72C7C"/>
    <w:rsid w:val="00B73779"/>
    <w:rsid w:val="00B74D72"/>
    <w:rsid w:val="00B755DB"/>
    <w:rsid w:val="00B80569"/>
    <w:rsid w:val="00B80E5B"/>
    <w:rsid w:val="00B8130D"/>
    <w:rsid w:val="00B81D79"/>
    <w:rsid w:val="00B8278F"/>
    <w:rsid w:val="00B83F07"/>
    <w:rsid w:val="00B84771"/>
    <w:rsid w:val="00B84A16"/>
    <w:rsid w:val="00B84B39"/>
    <w:rsid w:val="00B86510"/>
    <w:rsid w:val="00B87D92"/>
    <w:rsid w:val="00B909A7"/>
    <w:rsid w:val="00B917CD"/>
    <w:rsid w:val="00B9183E"/>
    <w:rsid w:val="00B91FDA"/>
    <w:rsid w:val="00B92295"/>
    <w:rsid w:val="00B930C6"/>
    <w:rsid w:val="00B93B85"/>
    <w:rsid w:val="00B953D4"/>
    <w:rsid w:val="00B95BA7"/>
    <w:rsid w:val="00B96A7B"/>
    <w:rsid w:val="00B96CE3"/>
    <w:rsid w:val="00B97082"/>
    <w:rsid w:val="00B97130"/>
    <w:rsid w:val="00B971C3"/>
    <w:rsid w:val="00B972E6"/>
    <w:rsid w:val="00BA09FF"/>
    <w:rsid w:val="00BA2B42"/>
    <w:rsid w:val="00BA3F4B"/>
    <w:rsid w:val="00BA4192"/>
    <w:rsid w:val="00BA49AA"/>
    <w:rsid w:val="00BA5125"/>
    <w:rsid w:val="00BA70A6"/>
    <w:rsid w:val="00BA7212"/>
    <w:rsid w:val="00BA72E9"/>
    <w:rsid w:val="00BA77F4"/>
    <w:rsid w:val="00BA7B9F"/>
    <w:rsid w:val="00BA7ECB"/>
    <w:rsid w:val="00BA7FAA"/>
    <w:rsid w:val="00BB0B2D"/>
    <w:rsid w:val="00BB0D61"/>
    <w:rsid w:val="00BB1B79"/>
    <w:rsid w:val="00BB28AE"/>
    <w:rsid w:val="00BB2B9D"/>
    <w:rsid w:val="00BB342C"/>
    <w:rsid w:val="00BB37AB"/>
    <w:rsid w:val="00BB55D8"/>
    <w:rsid w:val="00BB5796"/>
    <w:rsid w:val="00BB5A6E"/>
    <w:rsid w:val="00BB5DC8"/>
    <w:rsid w:val="00BB7442"/>
    <w:rsid w:val="00BC1F78"/>
    <w:rsid w:val="00BC2834"/>
    <w:rsid w:val="00BC2CC0"/>
    <w:rsid w:val="00BC3487"/>
    <w:rsid w:val="00BC35D9"/>
    <w:rsid w:val="00BC3B35"/>
    <w:rsid w:val="00BC432F"/>
    <w:rsid w:val="00BC46B9"/>
    <w:rsid w:val="00BC4E5D"/>
    <w:rsid w:val="00BC5534"/>
    <w:rsid w:val="00BC5FAB"/>
    <w:rsid w:val="00BC6D16"/>
    <w:rsid w:val="00BC6F93"/>
    <w:rsid w:val="00BC72D9"/>
    <w:rsid w:val="00BD0C5D"/>
    <w:rsid w:val="00BD1286"/>
    <w:rsid w:val="00BD1836"/>
    <w:rsid w:val="00BD2271"/>
    <w:rsid w:val="00BD23C9"/>
    <w:rsid w:val="00BD2689"/>
    <w:rsid w:val="00BD5A70"/>
    <w:rsid w:val="00BD6086"/>
    <w:rsid w:val="00BD6DA5"/>
    <w:rsid w:val="00BD6FED"/>
    <w:rsid w:val="00BD70F6"/>
    <w:rsid w:val="00BD7D66"/>
    <w:rsid w:val="00BE08FC"/>
    <w:rsid w:val="00BE0978"/>
    <w:rsid w:val="00BE14A6"/>
    <w:rsid w:val="00BE1C68"/>
    <w:rsid w:val="00BE2F5D"/>
    <w:rsid w:val="00BE4B94"/>
    <w:rsid w:val="00BE4BFE"/>
    <w:rsid w:val="00BE5B19"/>
    <w:rsid w:val="00BE5D39"/>
    <w:rsid w:val="00BF02CF"/>
    <w:rsid w:val="00BF0B90"/>
    <w:rsid w:val="00BF30CF"/>
    <w:rsid w:val="00BF40E5"/>
    <w:rsid w:val="00BF6AA4"/>
    <w:rsid w:val="00BF7461"/>
    <w:rsid w:val="00C00407"/>
    <w:rsid w:val="00C008A2"/>
    <w:rsid w:val="00C00CEE"/>
    <w:rsid w:val="00C00F23"/>
    <w:rsid w:val="00C01A96"/>
    <w:rsid w:val="00C01AF9"/>
    <w:rsid w:val="00C03FB9"/>
    <w:rsid w:val="00C060BB"/>
    <w:rsid w:val="00C06920"/>
    <w:rsid w:val="00C07396"/>
    <w:rsid w:val="00C0745C"/>
    <w:rsid w:val="00C0775E"/>
    <w:rsid w:val="00C07B6E"/>
    <w:rsid w:val="00C07DBE"/>
    <w:rsid w:val="00C10F89"/>
    <w:rsid w:val="00C12284"/>
    <w:rsid w:val="00C122B2"/>
    <w:rsid w:val="00C12DE5"/>
    <w:rsid w:val="00C132D9"/>
    <w:rsid w:val="00C13C2C"/>
    <w:rsid w:val="00C1410E"/>
    <w:rsid w:val="00C14188"/>
    <w:rsid w:val="00C14AA5"/>
    <w:rsid w:val="00C1540B"/>
    <w:rsid w:val="00C15673"/>
    <w:rsid w:val="00C156AB"/>
    <w:rsid w:val="00C16ED1"/>
    <w:rsid w:val="00C17435"/>
    <w:rsid w:val="00C17F47"/>
    <w:rsid w:val="00C20A68"/>
    <w:rsid w:val="00C20F9F"/>
    <w:rsid w:val="00C21C1C"/>
    <w:rsid w:val="00C21C3C"/>
    <w:rsid w:val="00C230FC"/>
    <w:rsid w:val="00C24181"/>
    <w:rsid w:val="00C2479B"/>
    <w:rsid w:val="00C24933"/>
    <w:rsid w:val="00C25B5E"/>
    <w:rsid w:val="00C25D48"/>
    <w:rsid w:val="00C275F3"/>
    <w:rsid w:val="00C27A02"/>
    <w:rsid w:val="00C309BB"/>
    <w:rsid w:val="00C3103F"/>
    <w:rsid w:val="00C312BA"/>
    <w:rsid w:val="00C31C20"/>
    <w:rsid w:val="00C31CE7"/>
    <w:rsid w:val="00C32A35"/>
    <w:rsid w:val="00C32CE3"/>
    <w:rsid w:val="00C33801"/>
    <w:rsid w:val="00C3381D"/>
    <w:rsid w:val="00C34F92"/>
    <w:rsid w:val="00C352DA"/>
    <w:rsid w:val="00C35658"/>
    <w:rsid w:val="00C370F1"/>
    <w:rsid w:val="00C375AB"/>
    <w:rsid w:val="00C377DB"/>
    <w:rsid w:val="00C4087E"/>
    <w:rsid w:val="00C40D9B"/>
    <w:rsid w:val="00C41318"/>
    <w:rsid w:val="00C4282F"/>
    <w:rsid w:val="00C42E19"/>
    <w:rsid w:val="00C4545F"/>
    <w:rsid w:val="00C463A6"/>
    <w:rsid w:val="00C46951"/>
    <w:rsid w:val="00C476EB"/>
    <w:rsid w:val="00C5064E"/>
    <w:rsid w:val="00C50DA9"/>
    <w:rsid w:val="00C52269"/>
    <w:rsid w:val="00C54B70"/>
    <w:rsid w:val="00C55255"/>
    <w:rsid w:val="00C55DFB"/>
    <w:rsid w:val="00C56486"/>
    <w:rsid w:val="00C56524"/>
    <w:rsid w:val="00C56A05"/>
    <w:rsid w:val="00C57381"/>
    <w:rsid w:val="00C57A2A"/>
    <w:rsid w:val="00C57D17"/>
    <w:rsid w:val="00C6037C"/>
    <w:rsid w:val="00C61E2B"/>
    <w:rsid w:val="00C626AB"/>
    <w:rsid w:val="00C64187"/>
    <w:rsid w:val="00C64F16"/>
    <w:rsid w:val="00C662F1"/>
    <w:rsid w:val="00C67663"/>
    <w:rsid w:val="00C67B4B"/>
    <w:rsid w:val="00C70986"/>
    <w:rsid w:val="00C71551"/>
    <w:rsid w:val="00C7424E"/>
    <w:rsid w:val="00C74321"/>
    <w:rsid w:val="00C76383"/>
    <w:rsid w:val="00C765CC"/>
    <w:rsid w:val="00C76C3E"/>
    <w:rsid w:val="00C76E2B"/>
    <w:rsid w:val="00C77C25"/>
    <w:rsid w:val="00C8127F"/>
    <w:rsid w:val="00C81EBB"/>
    <w:rsid w:val="00C81F57"/>
    <w:rsid w:val="00C827D1"/>
    <w:rsid w:val="00C852B0"/>
    <w:rsid w:val="00C85AE7"/>
    <w:rsid w:val="00C86CA3"/>
    <w:rsid w:val="00C877E1"/>
    <w:rsid w:val="00C90AC1"/>
    <w:rsid w:val="00C9134B"/>
    <w:rsid w:val="00C91710"/>
    <w:rsid w:val="00C91AD4"/>
    <w:rsid w:val="00C91AE2"/>
    <w:rsid w:val="00C9267F"/>
    <w:rsid w:val="00C92768"/>
    <w:rsid w:val="00C9561D"/>
    <w:rsid w:val="00C959A4"/>
    <w:rsid w:val="00C96BE4"/>
    <w:rsid w:val="00C974E3"/>
    <w:rsid w:val="00CA0752"/>
    <w:rsid w:val="00CA0A1D"/>
    <w:rsid w:val="00CA0F65"/>
    <w:rsid w:val="00CA1D9E"/>
    <w:rsid w:val="00CA34C8"/>
    <w:rsid w:val="00CA3D9F"/>
    <w:rsid w:val="00CA4712"/>
    <w:rsid w:val="00CA4D84"/>
    <w:rsid w:val="00CA6421"/>
    <w:rsid w:val="00CA6430"/>
    <w:rsid w:val="00CA671B"/>
    <w:rsid w:val="00CA7B4E"/>
    <w:rsid w:val="00CB002C"/>
    <w:rsid w:val="00CB179D"/>
    <w:rsid w:val="00CB28A3"/>
    <w:rsid w:val="00CB2B42"/>
    <w:rsid w:val="00CB2FCE"/>
    <w:rsid w:val="00CB3D62"/>
    <w:rsid w:val="00CC03F3"/>
    <w:rsid w:val="00CC054E"/>
    <w:rsid w:val="00CC11B7"/>
    <w:rsid w:val="00CC1290"/>
    <w:rsid w:val="00CC1885"/>
    <w:rsid w:val="00CC1E4A"/>
    <w:rsid w:val="00CC1EED"/>
    <w:rsid w:val="00CC2B1C"/>
    <w:rsid w:val="00CC43A6"/>
    <w:rsid w:val="00CC4C77"/>
    <w:rsid w:val="00CC5AA4"/>
    <w:rsid w:val="00CC6705"/>
    <w:rsid w:val="00CC729E"/>
    <w:rsid w:val="00CC76BB"/>
    <w:rsid w:val="00CD100F"/>
    <w:rsid w:val="00CD113A"/>
    <w:rsid w:val="00CD1518"/>
    <w:rsid w:val="00CD1BFF"/>
    <w:rsid w:val="00CD24E0"/>
    <w:rsid w:val="00CD277D"/>
    <w:rsid w:val="00CD4A31"/>
    <w:rsid w:val="00CD57A9"/>
    <w:rsid w:val="00CD78EF"/>
    <w:rsid w:val="00CD7C1B"/>
    <w:rsid w:val="00CE040C"/>
    <w:rsid w:val="00CE0D90"/>
    <w:rsid w:val="00CE1449"/>
    <w:rsid w:val="00CE37F8"/>
    <w:rsid w:val="00CE3968"/>
    <w:rsid w:val="00CE46C7"/>
    <w:rsid w:val="00CE509E"/>
    <w:rsid w:val="00CE5374"/>
    <w:rsid w:val="00CE6010"/>
    <w:rsid w:val="00CE67AF"/>
    <w:rsid w:val="00CE6918"/>
    <w:rsid w:val="00CE7D26"/>
    <w:rsid w:val="00CF0D2C"/>
    <w:rsid w:val="00CF1F8C"/>
    <w:rsid w:val="00CF2DCC"/>
    <w:rsid w:val="00CF4225"/>
    <w:rsid w:val="00CF4243"/>
    <w:rsid w:val="00CF43F9"/>
    <w:rsid w:val="00CF4BF7"/>
    <w:rsid w:val="00CF52A7"/>
    <w:rsid w:val="00CF5CD5"/>
    <w:rsid w:val="00CF65A1"/>
    <w:rsid w:val="00CF682E"/>
    <w:rsid w:val="00CF6ABB"/>
    <w:rsid w:val="00CF7BA9"/>
    <w:rsid w:val="00D000D2"/>
    <w:rsid w:val="00D00A99"/>
    <w:rsid w:val="00D01101"/>
    <w:rsid w:val="00D01461"/>
    <w:rsid w:val="00D01A6A"/>
    <w:rsid w:val="00D01E4A"/>
    <w:rsid w:val="00D02B07"/>
    <w:rsid w:val="00D03A13"/>
    <w:rsid w:val="00D043DD"/>
    <w:rsid w:val="00D04829"/>
    <w:rsid w:val="00D05BCB"/>
    <w:rsid w:val="00D05DC0"/>
    <w:rsid w:val="00D06542"/>
    <w:rsid w:val="00D0684F"/>
    <w:rsid w:val="00D06AEC"/>
    <w:rsid w:val="00D06B41"/>
    <w:rsid w:val="00D06D4E"/>
    <w:rsid w:val="00D0700A"/>
    <w:rsid w:val="00D07353"/>
    <w:rsid w:val="00D10267"/>
    <w:rsid w:val="00D1041F"/>
    <w:rsid w:val="00D109EE"/>
    <w:rsid w:val="00D11A11"/>
    <w:rsid w:val="00D11C92"/>
    <w:rsid w:val="00D1343E"/>
    <w:rsid w:val="00D137BE"/>
    <w:rsid w:val="00D150A2"/>
    <w:rsid w:val="00D1695A"/>
    <w:rsid w:val="00D16C1B"/>
    <w:rsid w:val="00D16CF7"/>
    <w:rsid w:val="00D22E20"/>
    <w:rsid w:val="00D230CF"/>
    <w:rsid w:val="00D2408C"/>
    <w:rsid w:val="00D25864"/>
    <w:rsid w:val="00D26006"/>
    <w:rsid w:val="00D26A46"/>
    <w:rsid w:val="00D277B4"/>
    <w:rsid w:val="00D30661"/>
    <w:rsid w:val="00D3088E"/>
    <w:rsid w:val="00D317FB"/>
    <w:rsid w:val="00D31CB0"/>
    <w:rsid w:val="00D325C0"/>
    <w:rsid w:val="00D335C6"/>
    <w:rsid w:val="00D3447D"/>
    <w:rsid w:val="00D344AC"/>
    <w:rsid w:val="00D3542A"/>
    <w:rsid w:val="00D362DC"/>
    <w:rsid w:val="00D36B89"/>
    <w:rsid w:val="00D37B0C"/>
    <w:rsid w:val="00D37D30"/>
    <w:rsid w:val="00D40B8B"/>
    <w:rsid w:val="00D41CAA"/>
    <w:rsid w:val="00D41E75"/>
    <w:rsid w:val="00D42E9C"/>
    <w:rsid w:val="00D43578"/>
    <w:rsid w:val="00D43C9C"/>
    <w:rsid w:val="00D43D3C"/>
    <w:rsid w:val="00D43E71"/>
    <w:rsid w:val="00D43E81"/>
    <w:rsid w:val="00D440E7"/>
    <w:rsid w:val="00D4483F"/>
    <w:rsid w:val="00D449CF"/>
    <w:rsid w:val="00D44C0D"/>
    <w:rsid w:val="00D45BEC"/>
    <w:rsid w:val="00D45D3C"/>
    <w:rsid w:val="00D4720C"/>
    <w:rsid w:val="00D47D15"/>
    <w:rsid w:val="00D47DE9"/>
    <w:rsid w:val="00D47FB4"/>
    <w:rsid w:val="00D50E89"/>
    <w:rsid w:val="00D50F7F"/>
    <w:rsid w:val="00D51840"/>
    <w:rsid w:val="00D52AA9"/>
    <w:rsid w:val="00D5345B"/>
    <w:rsid w:val="00D5474E"/>
    <w:rsid w:val="00D57357"/>
    <w:rsid w:val="00D578B8"/>
    <w:rsid w:val="00D609D8"/>
    <w:rsid w:val="00D61AD7"/>
    <w:rsid w:val="00D63488"/>
    <w:rsid w:val="00D63588"/>
    <w:rsid w:val="00D63966"/>
    <w:rsid w:val="00D6478D"/>
    <w:rsid w:val="00D650E2"/>
    <w:rsid w:val="00D65500"/>
    <w:rsid w:val="00D66554"/>
    <w:rsid w:val="00D66A26"/>
    <w:rsid w:val="00D66DDA"/>
    <w:rsid w:val="00D672C4"/>
    <w:rsid w:val="00D72C46"/>
    <w:rsid w:val="00D7334E"/>
    <w:rsid w:val="00D73E46"/>
    <w:rsid w:val="00D73FB9"/>
    <w:rsid w:val="00D748D4"/>
    <w:rsid w:val="00D76922"/>
    <w:rsid w:val="00D811D1"/>
    <w:rsid w:val="00D81EA4"/>
    <w:rsid w:val="00D82840"/>
    <w:rsid w:val="00D8402E"/>
    <w:rsid w:val="00D8480F"/>
    <w:rsid w:val="00D85030"/>
    <w:rsid w:val="00D857D6"/>
    <w:rsid w:val="00D85C56"/>
    <w:rsid w:val="00D87775"/>
    <w:rsid w:val="00D87B85"/>
    <w:rsid w:val="00D87E68"/>
    <w:rsid w:val="00D9004C"/>
    <w:rsid w:val="00D90A94"/>
    <w:rsid w:val="00D931BA"/>
    <w:rsid w:val="00D937C2"/>
    <w:rsid w:val="00D94919"/>
    <w:rsid w:val="00D95D1F"/>
    <w:rsid w:val="00D96018"/>
    <w:rsid w:val="00D9703F"/>
    <w:rsid w:val="00D973CB"/>
    <w:rsid w:val="00D978FE"/>
    <w:rsid w:val="00D97A58"/>
    <w:rsid w:val="00D97D04"/>
    <w:rsid w:val="00D97EFC"/>
    <w:rsid w:val="00DA0F48"/>
    <w:rsid w:val="00DA3356"/>
    <w:rsid w:val="00DA347B"/>
    <w:rsid w:val="00DA3840"/>
    <w:rsid w:val="00DA48D2"/>
    <w:rsid w:val="00DA48EC"/>
    <w:rsid w:val="00DA507C"/>
    <w:rsid w:val="00DA5925"/>
    <w:rsid w:val="00DA62F4"/>
    <w:rsid w:val="00DA7103"/>
    <w:rsid w:val="00DA7807"/>
    <w:rsid w:val="00DA7B8E"/>
    <w:rsid w:val="00DB02D9"/>
    <w:rsid w:val="00DB0637"/>
    <w:rsid w:val="00DB1C0A"/>
    <w:rsid w:val="00DB1D02"/>
    <w:rsid w:val="00DB215A"/>
    <w:rsid w:val="00DB21C5"/>
    <w:rsid w:val="00DB29E8"/>
    <w:rsid w:val="00DB2BE6"/>
    <w:rsid w:val="00DB37C1"/>
    <w:rsid w:val="00DB39C1"/>
    <w:rsid w:val="00DB3CB7"/>
    <w:rsid w:val="00DB3F60"/>
    <w:rsid w:val="00DB4090"/>
    <w:rsid w:val="00DB5E74"/>
    <w:rsid w:val="00DB648D"/>
    <w:rsid w:val="00DB6682"/>
    <w:rsid w:val="00DB69C1"/>
    <w:rsid w:val="00DB7BB1"/>
    <w:rsid w:val="00DC166E"/>
    <w:rsid w:val="00DC251A"/>
    <w:rsid w:val="00DC2734"/>
    <w:rsid w:val="00DC2CA5"/>
    <w:rsid w:val="00DC30B1"/>
    <w:rsid w:val="00DC3DE9"/>
    <w:rsid w:val="00DC4C4E"/>
    <w:rsid w:val="00DC4DF8"/>
    <w:rsid w:val="00DC502B"/>
    <w:rsid w:val="00DC51BE"/>
    <w:rsid w:val="00DC6E0E"/>
    <w:rsid w:val="00DC6EA0"/>
    <w:rsid w:val="00DC7612"/>
    <w:rsid w:val="00DD11A6"/>
    <w:rsid w:val="00DD1A4F"/>
    <w:rsid w:val="00DD2074"/>
    <w:rsid w:val="00DD2AE3"/>
    <w:rsid w:val="00DD2AF6"/>
    <w:rsid w:val="00DD3492"/>
    <w:rsid w:val="00DD41E9"/>
    <w:rsid w:val="00DD4B87"/>
    <w:rsid w:val="00DD51ED"/>
    <w:rsid w:val="00DD7467"/>
    <w:rsid w:val="00DE03A7"/>
    <w:rsid w:val="00DE0D12"/>
    <w:rsid w:val="00DE109F"/>
    <w:rsid w:val="00DE1731"/>
    <w:rsid w:val="00DE2761"/>
    <w:rsid w:val="00DE3773"/>
    <w:rsid w:val="00DE3984"/>
    <w:rsid w:val="00DE420E"/>
    <w:rsid w:val="00DE43DD"/>
    <w:rsid w:val="00DE45A7"/>
    <w:rsid w:val="00DE517A"/>
    <w:rsid w:val="00DE5404"/>
    <w:rsid w:val="00DE63AA"/>
    <w:rsid w:val="00DE64CA"/>
    <w:rsid w:val="00DE68AA"/>
    <w:rsid w:val="00DE6CDA"/>
    <w:rsid w:val="00DF3D31"/>
    <w:rsid w:val="00DF43A9"/>
    <w:rsid w:val="00DF5FC7"/>
    <w:rsid w:val="00DF66E3"/>
    <w:rsid w:val="00DF6AC9"/>
    <w:rsid w:val="00DF6D4D"/>
    <w:rsid w:val="00E00423"/>
    <w:rsid w:val="00E00515"/>
    <w:rsid w:val="00E005AE"/>
    <w:rsid w:val="00E009EC"/>
    <w:rsid w:val="00E017DF"/>
    <w:rsid w:val="00E018D0"/>
    <w:rsid w:val="00E02292"/>
    <w:rsid w:val="00E0289F"/>
    <w:rsid w:val="00E03E03"/>
    <w:rsid w:val="00E04689"/>
    <w:rsid w:val="00E0549E"/>
    <w:rsid w:val="00E054EB"/>
    <w:rsid w:val="00E05DC2"/>
    <w:rsid w:val="00E0686B"/>
    <w:rsid w:val="00E06940"/>
    <w:rsid w:val="00E06CD6"/>
    <w:rsid w:val="00E06F0E"/>
    <w:rsid w:val="00E07115"/>
    <w:rsid w:val="00E07119"/>
    <w:rsid w:val="00E078FA"/>
    <w:rsid w:val="00E122F3"/>
    <w:rsid w:val="00E12640"/>
    <w:rsid w:val="00E12670"/>
    <w:rsid w:val="00E12F10"/>
    <w:rsid w:val="00E1320C"/>
    <w:rsid w:val="00E139CB"/>
    <w:rsid w:val="00E142AF"/>
    <w:rsid w:val="00E14378"/>
    <w:rsid w:val="00E146DE"/>
    <w:rsid w:val="00E15F32"/>
    <w:rsid w:val="00E170E4"/>
    <w:rsid w:val="00E173AB"/>
    <w:rsid w:val="00E174A4"/>
    <w:rsid w:val="00E17F5D"/>
    <w:rsid w:val="00E2081C"/>
    <w:rsid w:val="00E20AC6"/>
    <w:rsid w:val="00E21D25"/>
    <w:rsid w:val="00E22462"/>
    <w:rsid w:val="00E2298F"/>
    <w:rsid w:val="00E239A0"/>
    <w:rsid w:val="00E25499"/>
    <w:rsid w:val="00E25CFF"/>
    <w:rsid w:val="00E25ECF"/>
    <w:rsid w:val="00E26CEE"/>
    <w:rsid w:val="00E27BC6"/>
    <w:rsid w:val="00E30BD0"/>
    <w:rsid w:val="00E31BE9"/>
    <w:rsid w:val="00E31F40"/>
    <w:rsid w:val="00E32BE4"/>
    <w:rsid w:val="00E32C4B"/>
    <w:rsid w:val="00E3452A"/>
    <w:rsid w:val="00E360BD"/>
    <w:rsid w:val="00E376DF"/>
    <w:rsid w:val="00E40226"/>
    <w:rsid w:val="00E4052F"/>
    <w:rsid w:val="00E40788"/>
    <w:rsid w:val="00E40B9C"/>
    <w:rsid w:val="00E4135D"/>
    <w:rsid w:val="00E414FE"/>
    <w:rsid w:val="00E418D4"/>
    <w:rsid w:val="00E41BCD"/>
    <w:rsid w:val="00E42829"/>
    <w:rsid w:val="00E4352E"/>
    <w:rsid w:val="00E443EE"/>
    <w:rsid w:val="00E4451A"/>
    <w:rsid w:val="00E446DA"/>
    <w:rsid w:val="00E45167"/>
    <w:rsid w:val="00E45853"/>
    <w:rsid w:val="00E473B1"/>
    <w:rsid w:val="00E475BD"/>
    <w:rsid w:val="00E5160B"/>
    <w:rsid w:val="00E52040"/>
    <w:rsid w:val="00E5235F"/>
    <w:rsid w:val="00E52D5B"/>
    <w:rsid w:val="00E52E03"/>
    <w:rsid w:val="00E537AC"/>
    <w:rsid w:val="00E53DA3"/>
    <w:rsid w:val="00E55F08"/>
    <w:rsid w:val="00E56BAA"/>
    <w:rsid w:val="00E57123"/>
    <w:rsid w:val="00E6123F"/>
    <w:rsid w:val="00E6181A"/>
    <w:rsid w:val="00E63085"/>
    <w:rsid w:val="00E630B1"/>
    <w:rsid w:val="00E63664"/>
    <w:rsid w:val="00E636CC"/>
    <w:rsid w:val="00E636E5"/>
    <w:rsid w:val="00E63BE5"/>
    <w:rsid w:val="00E651F0"/>
    <w:rsid w:val="00E6530F"/>
    <w:rsid w:val="00E65378"/>
    <w:rsid w:val="00E65EBD"/>
    <w:rsid w:val="00E663BC"/>
    <w:rsid w:val="00E67EC3"/>
    <w:rsid w:val="00E704E3"/>
    <w:rsid w:val="00E7161B"/>
    <w:rsid w:val="00E71995"/>
    <w:rsid w:val="00E724EA"/>
    <w:rsid w:val="00E730EF"/>
    <w:rsid w:val="00E73DDF"/>
    <w:rsid w:val="00E74946"/>
    <w:rsid w:val="00E75780"/>
    <w:rsid w:val="00E7664C"/>
    <w:rsid w:val="00E7684E"/>
    <w:rsid w:val="00E772AB"/>
    <w:rsid w:val="00E77F54"/>
    <w:rsid w:val="00E80193"/>
    <w:rsid w:val="00E80A07"/>
    <w:rsid w:val="00E80B29"/>
    <w:rsid w:val="00E81B00"/>
    <w:rsid w:val="00E82391"/>
    <w:rsid w:val="00E8276A"/>
    <w:rsid w:val="00E83039"/>
    <w:rsid w:val="00E8309C"/>
    <w:rsid w:val="00E83CF4"/>
    <w:rsid w:val="00E844BC"/>
    <w:rsid w:val="00E853DE"/>
    <w:rsid w:val="00E8573D"/>
    <w:rsid w:val="00E86293"/>
    <w:rsid w:val="00E8783D"/>
    <w:rsid w:val="00E90A81"/>
    <w:rsid w:val="00E91663"/>
    <w:rsid w:val="00E9185D"/>
    <w:rsid w:val="00E91A2F"/>
    <w:rsid w:val="00E9220F"/>
    <w:rsid w:val="00E92269"/>
    <w:rsid w:val="00E923F7"/>
    <w:rsid w:val="00E93F52"/>
    <w:rsid w:val="00E9404B"/>
    <w:rsid w:val="00E94137"/>
    <w:rsid w:val="00E95945"/>
    <w:rsid w:val="00E95CDA"/>
    <w:rsid w:val="00E974D9"/>
    <w:rsid w:val="00E97912"/>
    <w:rsid w:val="00E97BCD"/>
    <w:rsid w:val="00E97FC9"/>
    <w:rsid w:val="00EA04F3"/>
    <w:rsid w:val="00EA0846"/>
    <w:rsid w:val="00EA0FD4"/>
    <w:rsid w:val="00EA28C7"/>
    <w:rsid w:val="00EA2CDC"/>
    <w:rsid w:val="00EA30D9"/>
    <w:rsid w:val="00EA33BE"/>
    <w:rsid w:val="00EA448C"/>
    <w:rsid w:val="00EA53F3"/>
    <w:rsid w:val="00EA5BA9"/>
    <w:rsid w:val="00EB3F67"/>
    <w:rsid w:val="00EB46CE"/>
    <w:rsid w:val="00EB49A2"/>
    <w:rsid w:val="00EB4C1B"/>
    <w:rsid w:val="00EB4E48"/>
    <w:rsid w:val="00EB61E8"/>
    <w:rsid w:val="00EB66D5"/>
    <w:rsid w:val="00EB7DA0"/>
    <w:rsid w:val="00EB7DC1"/>
    <w:rsid w:val="00EC0F24"/>
    <w:rsid w:val="00EC1BF6"/>
    <w:rsid w:val="00EC2214"/>
    <w:rsid w:val="00EC2614"/>
    <w:rsid w:val="00EC262C"/>
    <w:rsid w:val="00EC273A"/>
    <w:rsid w:val="00EC592F"/>
    <w:rsid w:val="00EC693B"/>
    <w:rsid w:val="00EC75FC"/>
    <w:rsid w:val="00EC7C64"/>
    <w:rsid w:val="00EC7DD7"/>
    <w:rsid w:val="00ED06F5"/>
    <w:rsid w:val="00ED0759"/>
    <w:rsid w:val="00ED07B8"/>
    <w:rsid w:val="00ED08B4"/>
    <w:rsid w:val="00ED1ACD"/>
    <w:rsid w:val="00ED2407"/>
    <w:rsid w:val="00ED4E47"/>
    <w:rsid w:val="00ED5FA2"/>
    <w:rsid w:val="00ED7282"/>
    <w:rsid w:val="00EE25E3"/>
    <w:rsid w:val="00EE28F1"/>
    <w:rsid w:val="00EE3D0E"/>
    <w:rsid w:val="00EE3F9C"/>
    <w:rsid w:val="00EE3FF6"/>
    <w:rsid w:val="00EE4ACD"/>
    <w:rsid w:val="00EE4F02"/>
    <w:rsid w:val="00EE4F9E"/>
    <w:rsid w:val="00EE52F1"/>
    <w:rsid w:val="00EE5E5B"/>
    <w:rsid w:val="00EE6639"/>
    <w:rsid w:val="00EE6A00"/>
    <w:rsid w:val="00EE70BF"/>
    <w:rsid w:val="00EF09C5"/>
    <w:rsid w:val="00EF0B25"/>
    <w:rsid w:val="00EF0CBA"/>
    <w:rsid w:val="00EF124A"/>
    <w:rsid w:val="00EF242B"/>
    <w:rsid w:val="00EF3342"/>
    <w:rsid w:val="00EF5A4B"/>
    <w:rsid w:val="00EF5E05"/>
    <w:rsid w:val="00EF71BF"/>
    <w:rsid w:val="00F00CAB"/>
    <w:rsid w:val="00F0129B"/>
    <w:rsid w:val="00F01F62"/>
    <w:rsid w:val="00F027F5"/>
    <w:rsid w:val="00F034D9"/>
    <w:rsid w:val="00F03F7E"/>
    <w:rsid w:val="00F05166"/>
    <w:rsid w:val="00F06077"/>
    <w:rsid w:val="00F066BA"/>
    <w:rsid w:val="00F0693E"/>
    <w:rsid w:val="00F0793F"/>
    <w:rsid w:val="00F07B84"/>
    <w:rsid w:val="00F10945"/>
    <w:rsid w:val="00F11B5F"/>
    <w:rsid w:val="00F11DD0"/>
    <w:rsid w:val="00F11DE2"/>
    <w:rsid w:val="00F11F62"/>
    <w:rsid w:val="00F123A3"/>
    <w:rsid w:val="00F12A1B"/>
    <w:rsid w:val="00F13B08"/>
    <w:rsid w:val="00F1402F"/>
    <w:rsid w:val="00F15EB3"/>
    <w:rsid w:val="00F160E0"/>
    <w:rsid w:val="00F161A0"/>
    <w:rsid w:val="00F17F49"/>
    <w:rsid w:val="00F20343"/>
    <w:rsid w:val="00F21C05"/>
    <w:rsid w:val="00F2289F"/>
    <w:rsid w:val="00F22B73"/>
    <w:rsid w:val="00F235F2"/>
    <w:rsid w:val="00F23A27"/>
    <w:rsid w:val="00F23BFF"/>
    <w:rsid w:val="00F24B57"/>
    <w:rsid w:val="00F25500"/>
    <w:rsid w:val="00F26328"/>
    <w:rsid w:val="00F26400"/>
    <w:rsid w:val="00F26F28"/>
    <w:rsid w:val="00F27141"/>
    <w:rsid w:val="00F27F1E"/>
    <w:rsid w:val="00F27FDD"/>
    <w:rsid w:val="00F30271"/>
    <w:rsid w:val="00F3027E"/>
    <w:rsid w:val="00F3069D"/>
    <w:rsid w:val="00F3088E"/>
    <w:rsid w:val="00F31DBA"/>
    <w:rsid w:val="00F324C4"/>
    <w:rsid w:val="00F32A1D"/>
    <w:rsid w:val="00F3355A"/>
    <w:rsid w:val="00F34DED"/>
    <w:rsid w:val="00F35D26"/>
    <w:rsid w:val="00F36B11"/>
    <w:rsid w:val="00F37CC6"/>
    <w:rsid w:val="00F41476"/>
    <w:rsid w:val="00F418E5"/>
    <w:rsid w:val="00F419EB"/>
    <w:rsid w:val="00F42549"/>
    <w:rsid w:val="00F42A97"/>
    <w:rsid w:val="00F43745"/>
    <w:rsid w:val="00F44323"/>
    <w:rsid w:val="00F447FE"/>
    <w:rsid w:val="00F44ED5"/>
    <w:rsid w:val="00F451B0"/>
    <w:rsid w:val="00F452C7"/>
    <w:rsid w:val="00F45DCB"/>
    <w:rsid w:val="00F475F8"/>
    <w:rsid w:val="00F50E3A"/>
    <w:rsid w:val="00F51009"/>
    <w:rsid w:val="00F51504"/>
    <w:rsid w:val="00F520C4"/>
    <w:rsid w:val="00F53DAA"/>
    <w:rsid w:val="00F54205"/>
    <w:rsid w:val="00F55636"/>
    <w:rsid w:val="00F558A9"/>
    <w:rsid w:val="00F55C32"/>
    <w:rsid w:val="00F56395"/>
    <w:rsid w:val="00F56697"/>
    <w:rsid w:val="00F56719"/>
    <w:rsid w:val="00F57F93"/>
    <w:rsid w:val="00F6015D"/>
    <w:rsid w:val="00F61376"/>
    <w:rsid w:val="00F62B5B"/>
    <w:rsid w:val="00F63C96"/>
    <w:rsid w:val="00F65835"/>
    <w:rsid w:val="00F65E2B"/>
    <w:rsid w:val="00F65F5E"/>
    <w:rsid w:val="00F66840"/>
    <w:rsid w:val="00F66BB5"/>
    <w:rsid w:val="00F67E67"/>
    <w:rsid w:val="00F703A1"/>
    <w:rsid w:val="00F7046D"/>
    <w:rsid w:val="00F7063A"/>
    <w:rsid w:val="00F71180"/>
    <w:rsid w:val="00F71614"/>
    <w:rsid w:val="00F72A81"/>
    <w:rsid w:val="00F7314B"/>
    <w:rsid w:val="00F733F5"/>
    <w:rsid w:val="00F7354A"/>
    <w:rsid w:val="00F7441B"/>
    <w:rsid w:val="00F74CBB"/>
    <w:rsid w:val="00F75011"/>
    <w:rsid w:val="00F76EBA"/>
    <w:rsid w:val="00F77481"/>
    <w:rsid w:val="00F801DE"/>
    <w:rsid w:val="00F81244"/>
    <w:rsid w:val="00F81A7B"/>
    <w:rsid w:val="00F82FEE"/>
    <w:rsid w:val="00F83124"/>
    <w:rsid w:val="00F8487D"/>
    <w:rsid w:val="00F85025"/>
    <w:rsid w:val="00F855B3"/>
    <w:rsid w:val="00F85ACF"/>
    <w:rsid w:val="00F85CA0"/>
    <w:rsid w:val="00F8627C"/>
    <w:rsid w:val="00F87AA7"/>
    <w:rsid w:val="00F87E5C"/>
    <w:rsid w:val="00F87F42"/>
    <w:rsid w:val="00F90098"/>
    <w:rsid w:val="00F9142A"/>
    <w:rsid w:val="00F915DE"/>
    <w:rsid w:val="00F915E5"/>
    <w:rsid w:val="00F91885"/>
    <w:rsid w:val="00F92FE2"/>
    <w:rsid w:val="00F9305F"/>
    <w:rsid w:val="00F93281"/>
    <w:rsid w:val="00F9338C"/>
    <w:rsid w:val="00F96162"/>
    <w:rsid w:val="00F966F7"/>
    <w:rsid w:val="00F96979"/>
    <w:rsid w:val="00F96B06"/>
    <w:rsid w:val="00F97346"/>
    <w:rsid w:val="00F979F6"/>
    <w:rsid w:val="00FA1479"/>
    <w:rsid w:val="00FA19DF"/>
    <w:rsid w:val="00FA3244"/>
    <w:rsid w:val="00FA4508"/>
    <w:rsid w:val="00FA4510"/>
    <w:rsid w:val="00FA471E"/>
    <w:rsid w:val="00FA4DDE"/>
    <w:rsid w:val="00FA656E"/>
    <w:rsid w:val="00FA6CC2"/>
    <w:rsid w:val="00FA7063"/>
    <w:rsid w:val="00FA743C"/>
    <w:rsid w:val="00FA7BD5"/>
    <w:rsid w:val="00FB146E"/>
    <w:rsid w:val="00FB1564"/>
    <w:rsid w:val="00FB2958"/>
    <w:rsid w:val="00FB3B39"/>
    <w:rsid w:val="00FB40D5"/>
    <w:rsid w:val="00FB4678"/>
    <w:rsid w:val="00FB47CF"/>
    <w:rsid w:val="00FB4BD0"/>
    <w:rsid w:val="00FB55D5"/>
    <w:rsid w:val="00FB6EAC"/>
    <w:rsid w:val="00FB7A57"/>
    <w:rsid w:val="00FC0228"/>
    <w:rsid w:val="00FC0F41"/>
    <w:rsid w:val="00FC228F"/>
    <w:rsid w:val="00FC2525"/>
    <w:rsid w:val="00FC4CCF"/>
    <w:rsid w:val="00FC5820"/>
    <w:rsid w:val="00FC5C09"/>
    <w:rsid w:val="00FC6028"/>
    <w:rsid w:val="00FC678B"/>
    <w:rsid w:val="00FC6E55"/>
    <w:rsid w:val="00FC7761"/>
    <w:rsid w:val="00FC797F"/>
    <w:rsid w:val="00FD01A6"/>
    <w:rsid w:val="00FD03F9"/>
    <w:rsid w:val="00FD11DD"/>
    <w:rsid w:val="00FD144F"/>
    <w:rsid w:val="00FD1EAB"/>
    <w:rsid w:val="00FD2F5D"/>
    <w:rsid w:val="00FD532B"/>
    <w:rsid w:val="00FD60A8"/>
    <w:rsid w:val="00FD6670"/>
    <w:rsid w:val="00FE05E1"/>
    <w:rsid w:val="00FE11FC"/>
    <w:rsid w:val="00FE1384"/>
    <w:rsid w:val="00FE13BE"/>
    <w:rsid w:val="00FE1E60"/>
    <w:rsid w:val="00FE3492"/>
    <w:rsid w:val="00FE38A0"/>
    <w:rsid w:val="00FE38BE"/>
    <w:rsid w:val="00FE4190"/>
    <w:rsid w:val="00FE4968"/>
    <w:rsid w:val="00FE498C"/>
    <w:rsid w:val="00FE62CB"/>
    <w:rsid w:val="00FE6B70"/>
    <w:rsid w:val="00FE6F41"/>
    <w:rsid w:val="00FE6FE7"/>
    <w:rsid w:val="00FE7218"/>
    <w:rsid w:val="00FF09D7"/>
    <w:rsid w:val="00FF0B4E"/>
    <w:rsid w:val="00FF0DFD"/>
    <w:rsid w:val="00FF1BB7"/>
    <w:rsid w:val="00FF1FBF"/>
    <w:rsid w:val="00FF2BF6"/>
    <w:rsid w:val="00FF3414"/>
    <w:rsid w:val="00FF3ADA"/>
    <w:rsid w:val="00FF6562"/>
    <w:rsid w:val="00FF6CE1"/>
    <w:rsid w:val="00FF7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style="v-text-anchor:middle" fillcolor="#dce2ec" stroke="f">
      <v:fill color="#dce2ec"/>
      <v:stroke on="f"/>
      <v:shadow color="#969696"/>
      <o:colormru v:ext="edit" colors="#dce2ec,#b3c085,#97a9c7"/>
    </o:shapedefaults>
    <o:shapelayout v:ext="edit">
      <o:idmap v:ext="edit" data="1"/>
    </o:shapelayout>
  </w:shapeDefaults>
  <w:decimalSymbol w:val="."/>
  <w:listSeparator w:val=","/>
  <w14:docId w14:val="5618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endnote text" w:uiPriority="99"/>
    <w:lsdException w:name="macro" w:uiPriority="99"/>
    <w:lsdException w:name="List" w:uiPriority="99"/>
    <w:lsdException w:name="List Bullet" w:qFormat="1"/>
    <w:lsdException w:name="List Number" w:semiHidden="0" w:unhideWhenUsed="0"/>
    <w:lsdException w:name="List 2" w:uiPriority="99"/>
    <w:lsdException w:name="List 4" w:semiHidden="0" w:unhideWhenUsed="0"/>
    <w:lsdException w:name="List 5" w:semiHidden="0" w:unhideWhenUsed="0"/>
    <w:lsdException w:name="List Bullet 2" w:qFormat="1"/>
    <w:lsdException w:name="List Bullet 3" w:uiPriority="99" w:qFormat="1"/>
    <w:lsdException w:name="List Bullet 4" w:uiPriority="99"/>
    <w:lsdException w:name="Title" w:semiHidden="0" w:unhideWhenUsed="0"/>
    <w:lsdException w:name="Signature" w:uiPriority="99"/>
    <w:lsdException w:name="Body Text" w:qFormat="1"/>
    <w:lsdException w:name="Body Text Indent" w:uiPriority="99" w:qFormat="1"/>
    <w:lsdException w:name="Subtitle" w:semiHidden="0" w:unhideWhenUsed="0" w:qFormat="1"/>
    <w:lsdException w:name="Salutation" w:semiHidden="0" w:uiPriority="9" w:unhideWhenUsed="0" w:qFormat="1"/>
    <w:lsdException w:name="Date" w:semiHidden="0" w:uiPriority="9" w:unhideWhenUsed="0" w:qFormat="1"/>
    <w:lsdException w:name="Body Text First Indent" w:semiHidden="0" w:unhideWhenUsed="0"/>
    <w:lsdException w:name="Body Tex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3C"/>
    <w:pPr>
      <w:spacing w:line="260" w:lineRule="atLeast"/>
    </w:pPr>
    <w:rPr>
      <w:rFonts w:ascii="Calibri" w:hAnsi="Calibri"/>
      <w:lang w:eastAsia="en-US"/>
    </w:rPr>
  </w:style>
  <w:style w:type="paragraph" w:styleId="Heading1">
    <w:name w:val="heading 1"/>
    <w:basedOn w:val="BodyText"/>
    <w:next w:val="BodyText"/>
    <w:link w:val="Heading1Char"/>
    <w:qFormat/>
    <w:rsid w:val="00063EE1"/>
    <w:pPr>
      <w:pageBreakBefore/>
      <w:numPr>
        <w:numId w:val="24"/>
      </w:numPr>
      <w:spacing w:after="240" w:line="480" w:lineRule="exact"/>
      <w:outlineLvl w:val="0"/>
    </w:pPr>
    <w:rPr>
      <w:rFonts w:ascii="Univers 45 Light" w:hAnsi="Univers 45 Light"/>
      <w:b/>
      <w:color w:val="1F497D" w:themeColor="text2"/>
      <w:sz w:val="32"/>
    </w:rPr>
  </w:style>
  <w:style w:type="paragraph" w:styleId="Heading2">
    <w:name w:val="heading 2"/>
    <w:basedOn w:val="Heading1"/>
    <w:next w:val="BodyText"/>
    <w:link w:val="Heading2Char"/>
    <w:qFormat/>
    <w:rsid w:val="006E5E63"/>
    <w:pPr>
      <w:keepNext/>
      <w:pageBreakBefore w:val="0"/>
      <w:numPr>
        <w:ilvl w:val="1"/>
      </w:numPr>
      <w:tabs>
        <w:tab w:val="left" w:pos="998"/>
      </w:tabs>
      <w:spacing w:before="360" w:after="120" w:line="240" w:lineRule="auto"/>
      <w:outlineLvl w:val="1"/>
    </w:pPr>
    <w:rPr>
      <w:bCs/>
      <w:sz w:val="24"/>
      <w:szCs w:val="24"/>
    </w:rPr>
  </w:style>
  <w:style w:type="paragraph" w:styleId="Heading3">
    <w:name w:val="heading 3"/>
    <w:basedOn w:val="BodyText"/>
    <w:next w:val="BodyText"/>
    <w:link w:val="Heading3Char"/>
    <w:qFormat/>
    <w:rsid w:val="00791176"/>
    <w:pPr>
      <w:keepNext/>
      <w:keepLines/>
      <w:spacing w:before="200" w:line="240" w:lineRule="auto"/>
      <w:outlineLvl w:val="2"/>
    </w:pPr>
    <w:rPr>
      <w:b/>
      <w:bCs/>
      <w:color w:val="1F497D"/>
      <w:sz w:val="24"/>
    </w:rPr>
  </w:style>
  <w:style w:type="paragraph" w:styleId="Heading4">
    <w:name w:val="heading 4"/>
    <w:basedOn w:val="BodyText"/>
    <w:next w:val="BodyText"/>
    <w:link w:val="Heading4Char"/>
    <w:qFormat/>
    <w:rsid w:val="002931F5"/>
    <w:pPr>
      <w:keepNext/>
      <w:numPr>
        <w:ilvl w:val="3"/>
        <w:numId w:val="25"/>
      </w:numPr>
      <w:outlineLvl w:val="3"/>
    </w:pPr>
    <w:rPr>
      <w:i/>
      <w:iCs/>
      <w:color w:val="1F497D"/>
      <w:sz w:val="22"/>
    </w:rPr>
  </w:style>
  <w:style w:type="paragraph" w:styleId="Heading5">
    <w:name w:val="heading 5"/>
    <w:aliases w:val="h5"/>
    <w:basedOn w:val="Normal"/>
    <w:next w:val="Normal"/>
    <w:link w:val="Heading5Char"/>
    <w:qFormat/>
    <w:rsid w:val="00514BF9"/>
    <w:pPr>
      <w:keepNext/>
      <w:numPr>
        <w:ilvl w:val="4"/>
        <w:numId w:val="25"/>
      </w:numPr>
      <w:spacing w:before="240" w:after="120"/>
      <w:outlineLvl w:val="4"/>
    </w:pPr>
    <w:rPr>
      <w:i/>
      <w:color w:val="1F497D" w:themeColor="text2"/>
      <w:sz w:val="22"/>
    </w:rPr>
  </w:style>
  <w:style w:type="paragraph" w:styleId="Heading6">
    <w:name w:val="heading 6"/>
    <w:basedOn w:val="Normal"/>
    <w:next w:val="Normal"/>
    <w:link w:val="Heading6Char"/>
    <w:qFormat/>
    <w:rsid w:val="00787C24"/>
    <w:pPr>
      <w:keepNext/>
      <w:keepLines/>
      <w:tabs>
        <w:tab w:val="num" w:pos="1713"/>
      </w:tabs>
      <w:spacing w:before="200" w:after="120" w:line="240" w:lineRule="auto"/>
      <w:jc w:val="both"/>
      <w:outlineLvl w:val="5"/>
    </w:pPr>
    <w:rPr>
      <w:b/>
      <w:bCs/>
      <w:color w:val="1F497D"/>
      <w:sz w:val="24"/>
    </w:rPr>
  </w:style>
  <w:style w:type="paragraph" w:styleId="Heading7">
    <w:name w:val="heading 7"/>
    <w:basedOn w:val="Normal"/>
    <w:next w:val="Normal"/>
    <w:link w:val="Heading7Char"/>
    <w:qFormat/>
    <w:rsid w:val="00514BF9"/>
    <w:pPr>
      <w:keepNext/>
      <w:numPr>
        <w:ilvl w:val="6"/>
        <w:numId w:val="25"/>
      </w:numPr>
      <w:spacing w:before="120" w:after="120" w:line="240" w:lineRule="auto"/>
      <w:outlineLvl w:val="6"/>
    </w:pPr>
    <w:rPr>
      <w:b/>
      <w:i/>
      <w:color w:val="1F497D"/>
      <w:sz w:val="24"/>
    </w:rPr>
  </w:style>
  <w:style w:type="paragraph" w:styleId="Heading8">
    <w:name w:val="heading 8"/>
    <w:basedOn w:val="Normal"/>
    <w:next w:val="Normal"/>
    <w:link w:val="Heading8Char"/>
    <w:qFormat/>
    <w:rsid w:val="00514BF9"/>
    <w:pPr>
      <w:numPr>
        <w:ilvl w:val="7"/>
        <w:numId w:val="25"/>
      </w:numPr>
      <w:outlineLvl w:val="7"/>
    </w:pPr>
  </w:style>
  <w:style w:type="paragraph" w:styleId="Heading9">
    <w:name w:val="heading 9"/>
    <w:basedOn w:val="Heading3"/>
    <w:next w:val="Normal"/>
    <w:link w:val="Heading9Char"/>
    <w:qFormat/>
    <w:rsid w:val="008C34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lock,bt,Body text,body text,body,NoticeText-List,t1,taten_body,Cargo,Letter Body,Memo Body,Body,by,b-heading 1/heading 2,bd,heading1body-heading2body,BD,b14,body1,b-heading,Fax Body,Bod,bo,full cell text,Report Body,bullet,B"/>
    <w:basedOn w:val="Normal"/>
    <w:link w:val="BodyTextChar"/>
    <w:qFormat/>
    <w:rsid w:val="00DE2761"/>
    <w:pPr>
      <w:spacing w:before="120" w:after="120" w:line="280" w:lineRule="atLeast"/>
      <w:jc w:val="both"/>
    </w:pPr>
    <w:rPr>
      <w:szCs w:val="22"/>
    </w:rPr>
  </w:style>
  <w:style w:type="character" w:customStyle="1" w:styleId="BodyTextChar">
    <w:name w:val="Body Text Char"/>
    <w:aliases w:val="b Char,block Char,bt Char,Body text Char,body text Char,body Char,NoticeText-List Char,t1 Char,taten_body Char,Cargo Char,Letter Body Char,Memo Body Char,Body Char,by Char,b-heading 1/heading 2 Char,bd Char,heading1body-heading2body Char"/>
    <w:basedOn w:val="DefaultParagraphFont"/>
    <w:link w:val="BodyText"/>
    <w:rsid w:val="00DE2761"/>
    <w:rPr>
      <w:rFonts w:ascii="Univers 45 Light" w:hAnsi="Univers 45 Light"/>
      <w:szCs w:val="22"/>
      <w:lang w:eastAsia="en-US"/>
    </w:rPr>
  </w:style>
  <w:style w:type="character" w:customStyle="1" w:styleId="Heading1Char">
    <w:name w:val="Heading 1 Char"/>
    <w:basedOn w:val="DefaultParagraphFont"/>
    <w:link w:val="Heading1"/>
    <w:rsid w:val="00063EE1"/>
    <w:rPr>
      <w:rFonts w:ascii="Univers 45 Light" w:hAnsi="Univers 45 Light"/>
      <w:b/>
      <w:color w:val="1F497D" w:themeColor="text2"/>
      <w:sz w:val="32"/>
      <w:szCs w:val="22"/>
      <w:lang w:eastAsia="en-US"/>
    </w:rPr>
  </w:style>
  <w:style w:type="character" w:customStyle="1" w:styleId="Heading2Char">
    <w:name w:val="Heading 2 Char"/>
    <w:basedOn w:val="DefaultParagraphFont"/>
    <w:link w:val="Heading2"/>
    <w:rsid w:val="006E5E63"/>
    <w:rPr>
      <w:rFonts w:ascii="Univers 45 Light" w:hAnsi="Univers 45 Light"/>
      <w:b/>
      <w:bCs/>
      <w:color w:val="1F497D" w:themeColor="text2"/>
      <w:sz w:val="24"/>
      <w:szCs w:val="24"/>
      <w:lang w:eastAsia="en-US"/>
    </w:rPr>
  </w:style>
  <w:style w:type="character" w:customStyle="1" w:styleId="Heading3Char">
    <w:name w:val="Heading 3 Char"/>
    <w:basedOn w:val="DefaultParagraphFont"/>
    <w:link w:val="Heading3"/>
    <w:rsid w:val="00791176"/>
    <w:rPr>
      <w:rFonts w:ascii="Calibri" w:hAnsi="Calibri"/>
      <w:b/>
      <w:bCs/>
      <w:color w:val="1F497D"/>
      <w:sz w:val="24"/>
      <w:szCs w:val="22"/>
      <w:lang w:eastAsia="en-US"/>
    </w:rPr>
  </w:style>
  <w:style w:type="character" w:customStyle="1" w:styleId="Heading4Char">
    <w:name w:val="Heading 4 Char"/>
    <w:basedOn w:val="DefaultParagraphFont"/>
    <w:link w:val="Heading4"/>
    <w:rsid w:val="002931F5"/>
    <w:rPr>
      <w:rFonts w:ascii="Calibri" w:hAnsi="Calibri"/>
      <w:i/>
      <w:iCs/>
      <w:color w:val="1F497D"/>
      <w:sz w:val="22"/>
      <w:szCs w:val="22"/>
      <w:lang w:eastAsia="en-US"/>
    </w:rPr>
  </w:style>
  <w:style w:type="character" w:customStyle="1" w:styleId="Heading5Char">
    <w:name w:val="Heading 5 Char"/>
    <w:aliases w:val="h5 Char"/>
    <w:basedOn w:val="DefaultParagraphFont"/>
    <w:link w:val="Heading5"/>
    <w:rsid w:val="00972AE9"/>
    <w:rPr>
      <w:rFonts w:ascii="Calibri" w:hAnsi="Calibri"/>
      <w:i/>
      <w:color w:val="1F497D" w:themeColor="text2"/>
      <w:sz w:val="22"/>
      <w:lang w:eastAsia="en-US"/>
    </w:rPr>
  </w:style>
  <w:style w:type="character" w:customStyle="1" w:styleId="Heading6Char">
    <w:name w:val="Heading 6 Char"/>
    <w:basedOn w:val="DefaultParagraphFont"/>
    <w:link w:val="Heading6"/>
    <w:rsid w:val="00787C24"/>
    <w:rPr>
      <w:rFonts w:ascii="Calibri" w:hAnsi="Calibri"/>
      <w:b/>
      <w:bCs/>
      <w:color w:val="1F497D"/>
      <w:sz w:val="24"/>
      <w:lang w:eastAsia="en-US"/>
    </w:rPr>
  </w:style>
  <w:style w:type="character" w:customStyle="1" w:styleId="Heading7Char">
    <w:name w:val="Heading 7 Char"/>
    <w:basedOn w:val="DefaultParagraphFont"/>
    <w:link w:val="Heading7"/>
    <w:rsid w:val="00B46C00"/>
    <w:rPr>
      <w:rFonts w:ascii="Calibri" w:hAnsi="Calibri"/>
      <w:b/>
      <w:i/>
      <w:color w:val="1F497D"/>
      <w:sz w:val="24"/>
      <w:lang w:eastAsia="en-US"/>
    </w:rPr>
  </w:style>
  <w:style w:type="character" w:customStyle="1" w:styleId="Heading8Char">
    <w:name w:val="Heading 8 Char"/>
    <w:basedOn w:val="DefaultParagraphFont"/>
    <w:link w:val="Heading8"/>
    <w:rsid w:val="00F37CC6"/>
    <w:rPr>
      <w:rFonts w:ascii="Calibri" w:hAnsi="Calibri"/>
      <w:lang w:eastAsia="en-US"/>
    </w:rPr>
  </w:style>
  <w:style w:type="character" w:customStyle="1" w:styleId="Heading9Char">
    <w:name w:val="Heading 9 Char"/>
    <w:basedOn w:val="DefaultParagraphFont"/>
    <w:link w:val="Heading9"/>
    <w:rsid w:val="008C34D3"/>
    <w:rPr>
      <w:rFonts w:ascii="Calibri" w:hAnsi="Calibri"/>
      <w:b/>
      <w:bCs/>
      <w:color w:val="1F497D"/>
      <w:sz w:val="24"/>
      <w:szCs w:val="22"/>
      <w:lang w:eastAsia="en-US"/>
    </w:rPr>
  </w:style>
  <w:style w:type="paragraph" w:styleId="BodyTextIndent">
    <w:name w:val="Body Text Indent"/>
    <w:basedOn w:val="BodyText"/>
    <w:link w:val="BodyTextIndentChar"/>
    <w:uiPriority w:val="99"/>
    <w:qFormat/>
    <w:rsid w:val="008C34D3"/>
    <w:pPr>
      <w:spacing w:before="0" w:after="130"/>
      <w:ind w:left="340"/>
    </w:pPr>
  </w:style>
  <w:style w:type="character" w:customStyle="1" w:styleId="BodyTextIndentChar">
    <w:name w:val="Body Text Indent Char"/>
    <w:basedOn w:val="DefaultParagraphFont"/>
    <w:link w:val="BodyTextIndent"/>
    <w:uiPriority w:val="99"/>
    <w:rsid w:val="008C34D3"/>
    <w:rPr>
      <w:rFonts w:ascii="Univers 45 Light" w:hAnsi="Univers 45 Light"/>
      <w:szCs w:val="22"/>
      <w:lang w:eastAsia="en-US"/>
    </w:rPr>
  </w:style>
  <w:style w:type="paragraph" w:styleId="Footer">
    <w:name w:val="footer"/>
    <w:basedOn w:val="Normal"/>
    <w:link w:val="FooterChar"/>
    <w:uiPriority w:val="99"/>
    <w:rsid w:val="007500A3"/>
    <w:pPr>
      <w:tabs>
        <w:tab w:val="right" w:pos="8505"/>
      </w:tabs>
    </w:pPr>
    <w:rPr>
      <w:sz w:val="18"/>
    </w:rPr>
  </w:style>
  <w:style w:type="character" w:customStyle="1" w:styleId="FooterChar">
    <w:name w:val="Footer Char"/>
    <w:basedOn w:val="DefaultParagraphFont"/>
    <w:link w:val="Footer"/>
    <w:uiPriority w:val="99"/>
    <w:rsid w:val="00F37CC6"/>
    <w:rPr>
      <w:rFonts w:ascii="Calibri" w:hAnsi="Calibri"/>
      <w:sz w:val="18"/>
      <w:lang w:eastAsia="en-US"/>
    </w:rPr>
  </w:style>
  <w:style w:type="paragraph" w:styleId="Header">
    <w:name w:val="header"/>
    <w:basedOn w:val="Normal"/>
    <w:link w:val="HeaderChar"/>
    <w:uiPriority w:val="99"/>
    <w:rsid w:val="007500A3"/>
    <w:pPr>
      <w:spacing w:line="220" w:lineRule="exact"/>
      <w:jc w:val="right"/>
    </w:pPr>
    <w:rPr>
      <w:i/>
      <w:sz w:val="18"/>
    </w:rPr>
  </w:style>
  <w:style w:type="character" w:customStyle="1" w:styleId="HeaderChar">
    <w:name w:val="Header Char"/>
    <w:basedOn w:val="DefaultParagraphFont"/>
    <w:link w:val="Header"/>
    <w:uiPriority w:val="99"/>
    <w:rsid w:val="00F37CC6"/>
    <w:rPr>
      <w:rFonts w:ascii="Calibri" w:hAnsi="Calibri"/>
      <w:i/>
      <w:sz w:val="18"/>
      <w:lang w:eastAsia="en-US"/>
    </w:rPr>
  </w:style>
  <w:style w:type="paragraph" w:styleId="ListBullet">
    <w:name w:val="List Bullet"/>
    <w:aliases w:val="l,list no space after,(NECG) List Bullet,*List Bullet,lb,l1,List Bullet 1,List Bullet Char2,List Bullet Char1 Char,List Bullet Char Char Char1,List Bullet Char Char1,List Bullet Char2 Char Char,List Bullet Char Char Char Char,l11,UL"/>
    <w:basedOn w:val="BodyText"/>
    <w:link w:val="ListBulletChar"/>
    <w:qFormat/>
    <w:rsid w:val="00D41CAA"/>
    <w:pPr>
      <w:numPr>
        <w:numId w:val="2"/>
      </w:numPr>
      <w:spacing w:before="0" w:after="130" w:line="260" w:lineRule="atLeast"/>
    </w:pPr>
    <w:rPr>
      <w:color w:val="000000"/>
    </w:rPr>
  </w:style>
  <w:style w:type="character" w:customStyle="1" w:styleId="ListBulletChar">
    <w:name w:val="List Bullet Char"/>
    <w:aliases w:val="l Char,list no space after Char,(NECG) List Bullet Char,*List Bullet Char,lb Char,l1 Char,List Bullet 1 Char,List Bullet Char2 Char,List Bullet Char1 Char Char,List Bullet Char Char Char1 Char,List Bullet Char Char1 Char,l11 Char"/>
    <w:basedOn w:val="DefaultParagraphFont"/>
    <w:link w:val="ListBullet"/>
    <w:rsid w:val="00D41CAA"/>
    <w:rPr>
      <w:rFonts w:ascii="Calibri" w:hAnsi="Calibri"/>
      <w:color w:val="000000"/>
      <w:szCs w:val="22"/>
      <w:lang w:eastAsia="en-US"/>
    </w:rPr>
  </w:style>
  <w:style w:type="paragraph" w:styleId="FootnoteText">
    <w:name w:val="footnote text"/>
    <w:basedOn w:val="Normal"/>
    <w:link w:val="FootnoteTextChar"/>
    <w:uiPriority w:val="99"/>
    <w:rsid w:val="007500A3"/>
    <w:rPr>
      <w:sz w:val="18"/>
    </w:rPr>
  </w:style>
  <w:style w:type="character" w:customStyle="1" w:styleId="FootnoteTextChar">
    <w:name w:val="Footnote Text Char"/>
    <w:basedOn w:val="DefaultParagraphFont"/>
    <w:link w:val="FootnoteText"/>
    <w:uiPriority w:val="99"/>
    <w:rsid w:val="00F37CC6"/>
    <w:rPr>
      <w:rFonts w:ascii="Calibri" w:hAnsi="Calibri"/>
      <w:sz w:val="18"/>
      <w:lang w:eastAsia="en-US"/>
    </w:rPr>
  </w:style>
  <w:style w:type="paragraph" w:customStyle="1" w:styleId="Graphic">
    <w:name w:val="Graphic"/>
    <w:basedOn w:val="Signature"/>
    <w:uiPriority w:val="99"/>
    <w:qFormat/>
    <w:rsid w:val="007500A3"/>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7500A3"/>
    <w:pPr>
      <w:spacing w:line="240" w:lineRule="auto"/>
    </w:pPr>
  </w:style>
  <w:style w:type="character" w:customStyle="1" w:styleId="SignatureChar">
    <w:name w:val="Signature Char"/>
    <w:basedOn w:val="DefaultParagraphFont"/>
    <w:link w:val="Signature"/>
    <w:uiPriority w:val="99"/>
    <w:rsid w:val="00F37CC6"/>
    <w:rPr>
      <w:rFonts w:ascii="Calibri" w:hAnsi="Calibri"/>
      <w:lang w:eastAsia="en-US"/>
    </w:rPr>
  </w:style>
  <w:style w:type="paragraph" w:styleId="ListBullet2">
    <w:name w:val="List Bullet 2"/>
    <w:basedOn w:val="BodyText"/>
    <w:qFormat/>
    <w:rsid w:val="008C34D3"/>
    <w:pPr>
      <w:numPr>
        <w:numId w:val="3"/>
      </w:numPr>
      <w:spacing w:before="0" w:after="130" w:line="240" w:lineRule="auto"/>
    </w:pPr>
    <w:rPr>
      <w:color w:val="000000"/>
      <w:lang w:eastAsia="en-AU"/>
    </w:rPr>
  </w:style>
  <w:style w:type="paragraph" w:styleId="MacroText">
    <w:name w:val="macro"/>
    <w:link w:val="MacroTextChar"/>
    <w:uiPriority w:val="99"/>
    <w:semiHidden/>
    <w:rsid w:val="007500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rsid w:val="00B651FA"/>
    <w:rPr>
      <w:rFonts w:ascii="Courier New" w:hAnsi="Courier New" w:cs="Courier New"/>
      <w:sz w:val="18"/>
      <w:lang w:val="en-GB" w:eastAsia="en-US"/>
    </w:rPr>
  </w:style>
  <w:style w:type="paragraph" w:styleId="Caption">
    <w:name w:val="caption"/>
    <w:basedOn w:val="Normal"/>
    <w:next w:val="Normal"/>
    <w:link w:val="CaptionChar"/>
    <w:uiPriority w:val="99"/>
    <w:qFormat/>
    <w:rsid w:val="00787C24"/>
    <w:pPr>
      <w:keepNext/>
      <w:spacing w:before="120" w:after="120" w:line="240" w:lineRule="auto"/>
    </w:pPr>
    <w:rPr>
      <w:rFonts w:ascii="Univers 45 Light" w:hAnsi="Univers 45 Light"/>
      <w:bCs/>
      <w:i/>
    </w:rPr>
  </w:style>
  <w:style w:type="character" w:customStyle="1" w:styleId="CaptionChar">
    <w:name w:val="Caption Char"/>
    <w:link w:val="Caption"/>
    <w:uiPriority w:val="99"/>
    <w:rsid w:val="00787C24"/>
    <w:rPr>
      <w:rFonts w:ascii="Univers 45 Light" w:hAnsi="Univers 45 Light"/>
      <w:bCs/>
      <w:i/>
      <w:lang w:eastAsia="en-US"/>
    </w:rPr>
  </w:style>
  <w:style w:type="character" w:styleId="PageNumber">
    <w:name w:val="page number"/>
    <w:basedOn w:val="DefaultParagraphFont"/>
    <w:rsid w:val="00EF09C5"/>
    <w:rPr>
      <w:rFonts w:ascii="Univers 45 Light" w:hAnsi="Univers 45 Light"/>
      <w:color w:val="auto"/>
      <w:sz w:val="16"/>
      <w:szCs w:val="20"/>
    </w:rPr>
  </w:style>
  <w:style w:type="paragraph" w:customStyle="1" w:styleId="HeadingLevel1NoNumber">
    <w:name w:val="HeadingLevel1NoNumber"/>
    <w:basedOn w:val="Heading1"/>
    <w:next w:val="BodyText"/>
    <w:rsid w:val="008C34D3"/>
    <w:pPr>
      <w:numPr>
        <w:numId w:val="0"/>
      </w:numPr>
    </w:pPr>
  </w:style>
  <w:style w:type="paragraph" w:styleId="TOC3">
    <w:name w:val="toc 3"/>
    <w:basedOn w:val="Normal"/>
    <w:next w:val="Normal"/>
    <w:autoRedefine/>
    <w:uiPriority w:val="39"/>
    <w:qFormat/>
    <w:rsid w:val="00661B9F"/>
    <w:pPr>
      <w:tabs>
        <w:tab w:val="left" w:pos="1701"/>
        <w:tab w:val="right" w:pos="8495"/>
      </w:tabs>
      <w:ind w:left="1701" w:hanging="567"/>
    </w:pPr>
    <w:rPr>
      <w:noProof/>
      <w:color w:val="1F497D"/>
      <w:sz w:val="22"/>
      <w:szCs w:val="22"/>
    </w:rPr>
  </w:style>
  <w:style w:type="paragraph" w:customStyle="1" w:styleId="Frontpagesubhead">
    <w:name w:val="Front page subhead"/>
    <w:basedOn w:val="BodyText"/>
    <w:uiPriority w:val="99"/>
    <w:rsid w:val="007500A3"/>
    <w:pPr>
      <w:spacing w:after="0"/>
    </w:pPr>
    <w:rPr>
      <w:rFonts w:ascii="Univers 55" w:hAnsi="Univers 55"/>
      <w:color w:val="0C2D83"/>
      <w:sz w:val="24"/>
    </w:rPr>
  </w:style>
  <w:style w:type="paragraph" w:customStyle="1" w:styleId="Disclaimer">
    <w:name w:val="Disclaimer"/>
    <w:basedOn w:val="Normal"/>
    <w:uiPriority w:val="99"/>
    <w:qFormat/>
    <w:rsid w:val="007500A3"/>
    <w:pPr>
      <w:spacing w:line="180" w:lineRule="atLeast"/>
    </w:pPr>
    <w:rPr>
      <w:sz w:val="16"/>
      <w:szCs w:val="18"/>
    </w:rPr>
  </w:style>
  <w:style w:type="paragraph" w:customStyle="1" w:styleId="Contentsheading">
    <w:name w:val="Contents heading"/>
    <w:basedOn w:val="BodyText"/>
    <w:uiPriority w:val="99"/>
    <w:rsid w:val="00F36B11"/>
    <w:pPr>
      <w:spacing w:after="1247"/>
    </w:pPr>
    <w:rPr>
      <w:color w:val="1F497D"/>
      <w:sz w:val="50"/>
    </w:rPr>
  </w:style>
  <w:style w:type="paragraph" w:styleId="TOC1">
    <w:name w:val="toc 1"/>
    <w:basedOn w:val="BodyText"/>
    <w:next w:val="BodyText"/>
    <w:autoRedefine/>
    <w:uiPriority w:val="39"/>
    <w:qFormat/>
    <w:rsid w:val="00167DC5"/>
    <w:pPr>
      <w:tabs>
        <w:tab w:val="left" w:pos="426"/>
        <w:tab w:val="right" w:pos="8505"/>
      </w:tabs>
      <w:spacing w:line="240" w:lineRule="auto"/>
      <w:ind w:left="426" w:right="567" w:hanging="426"/>
      <w:jc w:val="left"/>
    </w:pPr>
    <w:rPr>
      <w:rFonts w:ascii="Univers 45 Light" w:hAnsi="Univers 45 Light"/>
      <w:noProof/>
      <w:color w:val="415299"/>
      <w:sz w:val="22"/>
      <w:szCs w:val="40"/>
    </w:rPr>
  </w:style>
  <w:style w:type="paragraph" w:styleId="TOC2">
    <w:name w:val="toc 2"/>
    <w:basedOn w:val="BodyText"/>
    <w:next w:val="BodyText"/>
    <w:autoRedefine/>
    <w:uiPriority w:val="39"/>
    <w:qFormat/>
    <w:rsid w:val="001A4468"/>
    <w:pPr>
      <w:tabs>
        <w:tab w:val="left" w:pos="1134"/>
        <w:tab w:val="right" w:pos="8505"/>
      </w:tabs>
      <w:spacing w:before="0" w:after="0" w:line="260" w:lineRule="atLeast"/>
      <w:ind w:left="1134" w:right="567" w:hanging="709"/>
    </w:pPr>
    <w:rPr>
      <w:noProof/>
      <w:color w:val="415299"/>
      <w:sz w:val="22"/>
      <w:szCs w:val="40"/>
    </w:rPr>
  </w:style>
  <w:style w:type="paragraph" w:styleId="TOC4">
    <w:name w:val="toc 4"/>
    <w:basedOn w:val="Normal"/>
    <w:next w:val="Normal"/>
    <w:autoRedefine/>
    <w:uiPriority w:val="39"/>
    <w:rsid w:val="00661B9F"/>
    <w:pPr>
      <w:tabs>
        <w:tab w:val="left" w:pos="2552"/>
        <w:tab w:val="right" w:pos="8495"/>
      </w:tabs>
      <w:ind w:left="2552" w:hanging="851"/>
    </w:pPr>
    <w:rPr>
      <w:noProof/>
      <w:color w:val="1F497D"/>
      <w:sz w:val="22"/>
      <w:szCs w:val="22"/>
    </w:rPr>
  </w:style>
  <w:style w:type="paragraph" w:styleId="TOC5">
    <w:name w:val="toc 5"/>
    <w:basedOn w:val="Normal"/>
    <w:next w:val="Normal"/>
    <w:autoRedefine/>
    <w:uiPriority w:val="39"/>
    <w:rsid w:val="007500A3"/>
    <w:pPr>
      <w:ind w:left="880"/>
    </w:pPr>
  </w:style>
  <w:style w:type="paragraph" w:styleId="TOC6">
    <w:name w:val="toc 6"/>
    <w:basedOn w:val="Normal"/>
    <w:next w:val="Normal"/>
    <w:autoRedefine/>
    <w:uiPriority w:val="39"/>
    <w:rsid w:val="007500A3"/>
    <w:pPr>
      <w:ind w:left="1100"/>
    </w:pPr>
  </w:style>
  <w:style w:type="paragraph" w:styleId="TOC7">
    <w:name w:val="toc 7"/>
    <w:basedOn w:val="Normal"/>
    <w:next w:val="Normal"/>
    <w:autoRedefine/>
    <w:uiPriority w:val="39"/>
    <w:rsid w:val="007500A3"/>
    <w:pPr>
      <w:ind w:left="1320"/>
    </w:pPr>
  </w:style>
  <w:style w:type="paragraph" w:styleId="TOC8">
    <w:name w:val="toc 8"/>
    <w:basedOn w:val="Normal"/>
    <w:next w:val="Normal"/>
    <w:autoRedefine/>
    <w:uiPriority w:val="39"/>
    <w:rsid w:val="007500A3"/>
    <w:pPr>
      <w:ind w:left="1540"/>
    </w:pPr>
  </w:style>
  <w:style w:type="paragraph" w:styleId="TOC9">
    <w:name w:val="toc 9"/>
    <w:basedOn w:val="Normal"/>
    <w:next w:val="Normal"/>
    <w:autoRedefine/>
    <w:uiPriority w:val="39"/>
    <w:rsid w:val="007500A3"/>
    <w:pPr>
      <w:ind w:left="1760"/>
    </w:pPr>
  </w:style>
  <w:style w:type="character" w:styleId="Hyperlink">
    <w:name w:val="Hyperlink"/>
    <w:basedOn w:val="DefaultParagraphFont"/>
    <w:uiPriority w:val="99"/>
    <w:rsid w:val="007500A3"/>
    <w:rPr>
      <w:color w:val="0000FF"/>
      <w:u w:val="single"/>
    </w:rPr>
  </w:style>
  <w:style w:type="character" w:customStyle="1" w:styleId="Bodyhighlight">
    <w:name w:val="Body highlight"/>
    <w:rsid w:val="007500A3"/>
    <w:rPr>
      <w:rFonts w:ascii="Univers 55" w:hAnsi="Univers 55"/>
      <w:b/>
      <w:color w:val="000000"/>
      <w:sz w:val="17"/>
    </w:rPr>
  </w:style>
  <w:style w:type="paragraph" w:styleId="Quote">
    <w:name w:val="Quote"/>
    <w:basedOn w:val="BodyText"/>
    <w:link w:val="QuoteChar"/>
    <w:uiPriority w:val="99"/>
    <w:qFormat/>
    <w:rsid w:val="00D857D6"/>
    <w:pPr>
      <w:ind w:left="357"/>
    </w:pPr>
    <w:rPr>
      <w:i/>
      <w:kern w:val="20"/>
    </w:rPr>
  </w:style>
  <w:style w:type="character" w:customStyle="1" w:styleId="QuoteChar">
    <w:name w:val="Quote Char"/>
    <w:basedOn w:val="DefaultParagraphFont"/>
    <w:link w:val="Quote"/>
    <w:uiPriority w:val="99"/>
    <w:rsid w:val="0053138F"/>
    <w:rPr>
      <w:rFonts w:ascii="Univers 45 Light" w:hAnsi="Univers 45 Light"/>
      <w:i/>
      <w:kern w:val="20"/>
      <w:szCs w:val="22"/>
      <w:lang w:eastAsia="en-US"/>
    </w:rPr>
  </w:style>
  <w:style w:type="paragraph" w:customStyle="1" w:styleId="Frontpagehead">
    <w:name w:val="Front page head"/>
    <w:uiPriority w:val="99"/>
    <w:rsid w:val="004826B6"/>
    <w:pPr>
      <w:spacing w:line="480" w:lineRule="atLeast"/>
    </w:pPr>
    <w:rPr>
      <w:rFonts w:ascii="Univers 55" w:hAnsi="Univers 55"/>
      <w:color w:val="FFFFFF" w:themeColor="background1"/>
      <w:sz w:val="44"/>
      <w:lang w:eastAsia="en-US"/>
    </w:rPr>
  </w:style>
  <w:style w:type="paragraph" w:customStyle="1" w:styleId="Tabletext">
    <w:name w:val="Table text"/>
    <w:basedOn w:val="Normal"/>
    <w:link w:val="TabletextChar"/>
    <w:rsid w:val="003E3359"/>
    <w:pPr>
      <w:spacing w:before="60" w:line="240" w:lineRule="auto"/>
      <w:jc w:val="both"/>
    </w:pPr>
    <w:rPr>
      <w:sz w:val="18"/>
    </w:rPr>
  </w:style>
  <w:style w:type="character" w:customStyle="1" w:styleId="TabletextChar">
    <w:name w:val="Table text Char"/>
    <w:basedOn w:val="DefaultParagraphFont"/>
    <w:link w:val="Tabletext"/>
    <w:rsid w:val="003E3359"/>
    <w:rPr>
      <w:rFonts w:ascii="Univers 45 Light" w:hAnsi="Univers 45 Light"/>
      <w:sz w:val="18"/>
      <w:lang w:eastAsia="en-US"/>
    </w:rPr>
  </w:style>
  <w:style w:type="paragraph" w:customStyle="1" w:styleId="Guidancenote">
    <w:name w:val="Guidance note"/>
    <w:basedOn w:val="BodyText"/>
    <w:link w:val="GuidancenoteChar"/>
    <w:uiPriority w:val="6"/>
    <w:qFormat/>
    <w:rsid w:val="007500A3"/>
    <w:pPr>
      <w:spacing w:after="0" w:line="260" w:lineRule="atLeast"/>
    </w:pPr>
    <w:rPr>
      <w:color w:val="FF0000"/>
      <w:szCs w:val="20"/>
    </w:rPr>
  </w:style>
  <w:style w:type="character" w:customStyle="1" w:styleId="GuidancenoteChar">
    <w:name w:val="Guidance note Char"/>
    <w:basedOn w:val="DefaultParagraphFont"/>
    <w:link w:val="Guidancenote"/>
    <w:uiPriority w:val="6"/>
    <w:rsid w:val="00F37CC6"/>
    <w:rPr>
      <w:rFonts w:ascii="Calibri" w:hAnsi="Calibri"/>
      <w:color w:val="FF0000"/>
      <w:sz w:val="21"/>
      <w:lang w:eastAsia="en-US"/>
    </w:rPr>
  </w:style>
  <w:style w:type="paragraph" w:customStyle="1" w:styleId="Tablebullets">
    <w:name w:val="Table bullets"/>
    <w:basedOn w:val="Tabletext"/>
    <w:uiPriority w:val="99"/>
    <w:rsid w:val="00037EC0"/>
    <w:pPr>
      <w:numPr>
        <w:numId w:val="6"/>
      </w:numPr>
      <w:spacing w:line="280" w:lineRule="atLeast"/>
    </w:pPr>
  </w:style>
  <w:style w:type="paragraph" w:customStyle="1" w:styleId="Chartsource">
    <w:name w:val="Chart source"/>
    <w:basedOn w:val="BodyText"/>
    <w:uiPriority w:val="4"/>
    <w:qFormat/>
    <w:rsid w:val="007500A3"/>
    <w:pPr>
      <w:tabs>
        <w:tab w:val="left" w:pos="3600"/>
      </w:tabs>
      <w:spacing w:after="180" w:line="240" w:lineRule="auto"/>
    </w:pPr>
    <w:rPr>
      <w:rFonts w:ascii="Univers 55" w:hAnsi="Univers 55"/>
      <w:i/>
      <w:color w:val="000000"/>
      <w:sz w:val="16"/>
      <w:szCs w:val="16"/>
      <w:lang w:val="en-US"/>
    </w:rPr>
  </w:style>
  <w:style w:type="paragraph" w:customStyle="1" w:styleId="Charttitle">
    <w:name w:val="Chart title"/>
    <w:basedOn w:val="BodyText"/>
    <w:uiPriority w:val="4"/>
    <w:qFormat/>
    <w:rsid w:val="007500A3"/>
    <w:pPr>
      <w:keepNext/>
      <w:tabs>
        <w:tab w:val="left" w:pos="3600"/>
      </w:tabs>
      <w:spacing w:line="360" w:lineRule="auto"/>
    </w:pPr>
    <w:rPr>
      <w:rFonts w:ascii="Univers 55" w:hAnsi="Univers 55"/>
      <w:i/>
      <w:color w:val="0C2D83"/>
      <w:lang w:val="en-US"/>
    </w:rPr>
  </w:style>
  <w:style w:type="paragraph" w:customStyle="1" w:styleId="PreTOCExecSummHeading">
    <w:name w:val="Pre TOC Exec Summ Heading"/>
    <w:basedOn w:val="PreTOCHeading"/>
    <w:next w:val="BodyText"/>
    <w:uiPriority w:val="99"/>
    <w:rsid w:val="00133EA1"/>
    <w:pPr>
      <w:pageBreakBefore w:val="0"/>
      <w:spacing w:line="260" w:lineRule="atLeast"/>
    </w:pPr>
    <w:rPr>
      <w:lang w:val="en-US"/>
    </w:rPr>
  </w:style>
  <w:style w:type="paragraph" w:customStyle="1" w:styleId="PreTOCHeading">
    <w:name w:val="Pre TOC Heading"/>
    <w:basedOn w:val="BodyText"/>
    <w:next w:val="BodyText"/>
    <w:uiPriority w:val="99"/>
    <w:rsid w:val="009102C2"/>
    <w:pPr>
      <w:pageBreakBefore/>
      <w:spacing w:after="240" w:line="480" w:lineRule="exact"/>
    </w:pPr>
    <w:rPr>
      <w:noProof/>
      <w:color w:val="0C2D83"/>
      <w:sz w:val="50"/>
      <w:szCs w:val="50"/>
    </w:rPr>
  </w:style>
  <w:style w:type="paragraph" w:customStyle="1" w:styleId="Pulloutquote2">
    <w:name w:val="Pullout quote 2"/>
    <w:basedOn w:val="Normal"/>
    <w:uiPriority w:val="99"/>
    <w:rsid w:val="00727A49"/>
    <w:rPr>
      <w:color w:val="68820B"/>
    </w:rPr>
  </w:style>
  <w:style w:type="paragraph" w:customStyle="1" w:styleId="Quotetitle">
    <w:name w:val="Quote title"/>
    <w:basedOn w:val="Normal"/>
    <w:uiPriority w:val="99"/>
    <w:rsid w:val="00727A49"/>
    <w:pPr>
      <w:spacing w:before="40" w:after="80" w:line="240" w:lineRule="auto"/>
    </w:pPr>
    <w:rPr>
      <w:noProof/>
      <w:color w:val="68820B"/>
      <w:lang w:val="en-US"/>
    </w:rPr>
  </w:style>
  <w:style w:type="paragraph" w:customStyle="1" w:styleId="Resumehead">
    <w:name w:val="Resume head"/>
    <w:basedOn w:val="Normal"/>
    <w:uiPriority w:val="99"/>
    <w:rsid w:val="007500A3"/>
    <w:pPr>
      <w:tabs>
        <w:tab w:val="left" w:pos="3600"/>
      </w:tabs>
      <w:spacing w:before="360" w:line="360" w:lineRule="auto"/>
    </w:pPr>
    <w:rPr>
      <w:rFonts w:ascii="Univers 55" w:hAnsi="Univers 55"/>
      <w:i/>
      <w:sz w:val="17"/>
      <w:lang w:val="en-US"/>
    </w:rPr>
  </w:style>
  <w:style w:type="paragraph" w:customStyle="1" w:styleId="Resumedetails">
    <w:name w:val="Resume details"/>
    <w:basedOn w:val="Normal"/>
    <w:next w:val="BodyText"/>
    <w:link w:val="ResumedetailsChar"/>
    <w:rsid w:val="004C0FE5"/>
    <w:pPr>
      <w:tabs>
        <w:tab w:val="left" w:pos="3600"/>
      </w:tabs>
      <w:spacing w:line="240" w:lineRule="auto"/>
    </w:pPr>
    <w:rPr>
      <w:rFonts w:ascii="Univers 55" w:hAnsi="Univers 55"/>
      <w:bCs/>
      <w:color w:val="333333"/>
      <w:sz w:val="16"/>
      <w:lang w:val="en-US"/>
    </w:rPr>
  </w:style>
  <w:style w:type="character" w:customStyle="1" w:styleId="ResumedetailsChar">
    <w:name w:val="Resume details Char"/>
    <w:basedOn w:val="DefaultParagraphFont"/>
    <w:link w:val="Resumedetails"/>
    <w:rsid w:val="00F37CC6"/>
    <w:rPr>
      <w:rFonts w:ascii="Univers 55" w:hAnsi="Univers 55"/>
      <w:bCs/>
      <w:color w:val="333333"/>
      <w:sz w:val="16"/>
      <w:lang w:val="en-US" w:eastAsia="en-US"/>
    </w:rPr>
  </w:style>
  <w:style w:type="paragraph" w:customStyle="1" w:styleId="TableHeading">
    <w:name w:val="Table Heading"/>
    <w:basedOn w:val="Normal"/>
    <w:link w:val="TableHeadingChar"/>
    <w:qFormat/>
    <w:rsid w:val="000E4CFA"/>
    <w:pPr>
      <w:spacing w:line="280" w:lineRule="atLeast"/>
    </w:pPr>
    <w:rPr>
      <w:color w:val="FFFFFF"/>
      <w:sz w:val="21"/>
    </w:rPr>
  </w:style>
  <w:style w:type="character" w:customStyle="1" w:styleId="TableHeadingChar">
    <w:name w:val="Table Heading Char"/>
    <w:basedOn w:val="DefaultParagraphFont"/>
    <w:link w:val="TableHeading"/>
    <w:rsid w:val="00F37CC6"/>
    <w:rPr>
      <w:rFonts w:ascii="Univers 45 Light" w:hAnsi="Univers 45 Light"/>
      <w:color w:val="FFFFFF"/>
      <w:sz w:val="21"/>
      <w:lang w:eastAsia="en-US"/>
    </w:rPr>
  </w:style>
  <w:style w:type="paragraph" w:customStyle="1" w:styleId="zNormal">
    <w:name w:val="zNormal"/>
    <w:uiPriority w:val="99"/>
    <w:rsid w:val="007500A3"/>
    <w:rPr>
      <w:sz w:val="22"/>
      <w:lang w:eastAsia="en-US"/>
    </w:rPr>
  </w:style>
  <w:style w:type="paragraph" w:styleId="PlainText">
    <w:name w:val="Plain Text"/>
    <w:basedOn w:val="Normal"/>
    <w:link w:val="PlainTextChar"/>
    <w:uiPriority w:val="99"/>
    <w:rsid w:val="007500A3"/>
    <w:rPr>
      <w:rFonts w:cs="Courier New"/>
    </w:rPr>
  </w:style>
  <w:style w:type="character" w:customStyle="1" w:styleId="PlainTextChar">
    <w:name w:val="Plain Text Char"/>
    <w:basedOn w:val="DefaultParagraphFont"/>
    <w:link w:val="PlainText"/>
    <w:uiPriority w:val="99"/>
    <w:rsid w:val="00B651FA"/>
    <w:rPr>
      <w:rFonts w:ascii="Univers 45 Light" w:hAnsi="Univers 45 Light" w:cs="Courier New"/>
      <w:lang w:eastAsia="en-US"/>
    </w:rPr>
  </w:style>
  <w:style w:type="paragraph" w:customStyle="1" w:styleId="FrontPageServiceheading">
    <w:name w:val="Front Page Service heading"/>
    <w:basedOn w:val="Frontpagehead"/>
    <w:uiPriority w:val="99"/>
    <w:rsid w:val="007500A3"/>
    <w:pPr>
      <w:spacing w:after="60" w:line="200" w:lineRule="atLeast"/>
    </w:pPr>
    <w:rPr>
      <w:caps/>
      <w:sz w:val="16"/>
    </w:rPr>
  </w:style>
  <w:style w:type="paragraph" w:customStyle="1" w:styleId="FrontpageATAdescriptor">
    <w:name w:val="Front page A/T/A descriptor"/>
    <w:basedOn w:val="Frontpagesubhead"/>
    <w:uiPriority w:val="99"/>
    <w:rsid w:val="007500A3"/>
    <w:pPr>
      <w:framePr w:hSpace="181" w:vSpace="181" w:wrap="around" w:vAnchor="text" w:hAnchor="text" w:y="1"/>
      <w:spacing w:line="160" w:lineRule="atLeast"/>
    </w:pPr>
    <w:rPr>
      <w:caps/>
      <w:sz w:val="16"/>
    </w:rPr>
  </w:style>
  <w:style w:type="paragraph" w:customStyle="1" w:styleId="Introductoryparagraph">
    <w:name w:val="Introductory paragraph"/>
    <w:basedOn w:val="BodyText"/>
    <w:next w:val="BodyText"/>
    <w:uiPriority w:val="99"/>
    <w:rsid w:val="00727A49"/>
    <w:pPr>
      <w:spacing w:before="0"/>
    </w:pPr>
    <w:rPr>
      <w:rFonts w:ascii="Univers 55" w:hAnsi="Univers 55"/>
      <w:color w:val="68820B"/>
      <w:sz w:val="23"/>
      <w:szCs w:val="18"/>
    </w:rPr>
  </w:style>
  <w:style w:type="paragraph" w:customStyle="1" w:styleId="Callout1">
    <w:name w:val="Callout1"/>
    <w:basedOn w:val="Heading3"/>
    <w:uiPriority w:val="99"/>
    <w:rsid w:val="007500A3"/>
    <w:pPr>
      <w:keepLines w:val="0"/>
      <w:spacing w:before="0" w:line="380" w:lineRule="exact"/>
    </w:pPr>
    <w:rPr>
      <w:rFonts w:ascii="Univers 55 Oblique" w:eastAsia="Times" w:hAnsi="Univers 55 Oblique"/>
      <w:bCs w:val="0"/>
      <w:i/>
      <w:color w:val="808EC8"/>
      <w:szCs w:val="24"/>
      <w:lang w:val="en-US" w:eastAsia="zh-CN"/>
    </w:rPr>
  </w:style>
  <w:style w:type="paragraph" w:customStyle="1" w:styleId="Curriculavitae">
    <w:name w:val="Curricula vitae"/>
    <w:basedOn w:val="BodyText"/>
    <w:next w:val="BodyText"/>
    <w:uiPriority w:val="99"/>
    <w:rsid w:val="007500A3"/>
    <w:pPr>
      <w:keepNext/>
      <w:spacing w:line="280" w:lineRule="exact"/>
    </w:pPr>
    <w:rPr>
      <w:rFonts w:eastAsia="Osaka"/>
      <w:b/>
      <w:color w:val="0C2D83"/>
      <w:szCs w:val="20"/>
      <w:lang w:eastAsia="zh-CN"/>
    </w:rPr>
  </w:style>
  <w:style w:type="paragraph" w:styleId="BlockText">
    <w:name w:val="Block Text"/>
    <w:basedOn w:val="Normal"/>
    <w:uiPriority w:val="99"/>
    <w:rsid w:val="007500A3"/>
    <w:pPr>
      <w:spacing w:after="120"/>
      <w:ind w:left="1440" w:right="1440"/>
    </w:pPr>
  </w:style>
  <w:style w:type="paragraph" w:styleId="List">
    <w:name w:val="List"/>
    <w:basedOn w:val="Normal"/>
    <w:uiPriority w:val="99"/>
    <w:rsid w:val="007500A3"/>
    <w:pPr>
      <w:ind w:left="283" w:hanging="283"/>
    </w:pPr>
  </w:style>
  <w:style w:type="paragraph" w:styleId="List2">
    <w:name w:val="List 2"/>
    <w:basedOn w:val="Normal"/>
    <w:uiPriority w:val="99"/>
    <w:rsid w:val="007500A3"/>
    <w:pPr>
      <w:ind w:left="566" w:hanging="283"/>
    </w:pPr>
  </w:style>
  <w:style w:type="paragraph" w:customStyle="1" w:styleId="Tableheading2">
    <w:name w:val="Table heading 2"/>
    <w:basedOn w:val="Normal"/>
    <w:uiPriority w:val="99"/>
    <w:rsid w:val="00006BCC"/>
    <w:pPr>
      <w:shd w:val="clear" w:color="auto" w:fill="FFFFFF"/>
      <w:spacing w:before="40" w:after="40" w:line="280" w:lineRule="atLeast"/>
    </w:pPr>
    <w:rPr>
      <w:rFonts w:eastAsia="Osaka"/>
      <w:noProof/>
      <w:color w:val="00338D"/>
      <w:sz w:val="21"/>
      <w:lang w:val="en-GB" w:eastAsia="zh-CN"/>
    </w:rPr>
  </w:style>
  <w:style w:type="table" w:styleId="TableGrid">
    <w:name w:val="Table Grid"/>
    <w:basedOn w:val="TableNormal"/>
    <w:uiPriority w:val="39"/>
    <w:rsid w:val="007500A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ISOffAddress">
    <w:name w:val="zKISOffAddress"/>
    <w:basedOn w:val="Normal"/>
    <w:uiPriority w:val="99"/>
    <w:rsid w:val="007500A3"/>
    <w:pPr>
      <w:framePr w:hSpace="215" w:wrap="around" w:vAnchor="page" w:hAnchor="page" w:x="4282" w:y="1294"/>
      <w:spacing w:line="190" w:lineRule="exact"/>
    </w:pPr>
    <w:rPr>
      <w:sz w:val="15"/>
    </w:rPr>
  </w:style>
  <w:style w:type="paragraph" w:customStyle="1" w:styleId="zKISDescFooter">
    <w:name w:val="zKISDescFooter"/>
    <w:basedOn w:val="Normal"/>
    <w:uiPriority w:val="99"/>
    <w:rsid w:val="007500A3"/>
    <w:pPr>
      <w:framePr w:hSpace="284" w:wrap="around" w:vAnchor="page" w:hAnchor="page" w:x="4282" w:y="15905"/>
      <w:spacing w:line="130" w:lineRule="exact"/>
    </w:pPr>
    <w:rPr>
      <w:sz w:val="11"/>
    </w:rPr>
  </w:style>
  <w:style w:type="paragraph" w:customStyle="1" w:styleId="zKISDescFooter2">
    <w:name w:val="zKISDescFooter2"/>
    <w:basedOn w:val="Normal"/>
    <w:uiPriority w:val="99"/>
    <w:rsid w:val="00296376"/>
    <w:pPr>
      <w:framePr w:wrap="around" w:vAnchor="page" w:hAnchor="page" w:x="7854" w:y="15140"/>
      <w:spacing w:line="130" w:lineRule="exact"/>
    </w:pPr>
    <w:rPr>
      <w:sz w:val="11"/>
    </w:rPr>
  </w:style>
  <w:style w:type="paragraph" w:customStyle="1" w:styleId="Diagramtitle">
    <w:name w:val="Diagram title"/>
    <w:basedOn w:val="Normal"/>
    <w:uiPriority w:val="99"/>
    <w:rsid w:val="007500A3"/>
    <w:pPr>
      <w:spacing w:line="240" w:lineRule="auto"/>
    </w:pPr>
    <w:rPr>
      <w:sz w:val="18"/>
    </w:rPr>
  </w:style>
  <w:style w:type="paragraph" w:customStyle="1" w:styleId="Numbering">
    <w:name w:val="Numbering"/>
    <w:basedOn w:val="BodyText"/>
    <w:autoRedefine/>
    <w:uiPriority w:val="99"/>
    <w:rsid w:val="00AF54ED"/>
    <w:pPr>
      <w:numPr>
        <w:numId w:val="4"/>
      </w:numPr>
    </w:pPr>
  </w:style>
  <w:style w:type="paragraph" w:customStyle="1" w:styleId="Pulloutquote">
    <w:name w:val="Pullout quote"/>
    <w:basedOn w:val="Normal"/>
    <w:uiPriority w:val="99"/>
    <w:rsid w:val="00727A49"/>
    <w:pPr>
      <w:spacing w:before="240" w:after="240" w:line="360" w:lineRule="auto"/>
    </w:pPr>
    <w:rPr>
      <w:rFonts w:ascii="Univers 55" w:hAnsi="Univers 55"/>
      <w:color w:val="68820B"/>
      <w:sz w:val="28"/>
    </w:rPr>
  </w:style>
  <w:style w:type="paragraph" w:customStyle="1" w:styleId="BodyText0">
    <w:name w:val="BodyText"/>
    <w:basedOn w:val="Normal"/>
    <w:link w:val="BodyTextChar0"/>
    <w:rsid w:val="00465FF1"/>
    <w:pPr>
      <w:spacing w:after="130" w:line="240" w:lineRule="auto"/>
    </w:pPr>
    <w:rPr>
      <w:sz w:val="22"/>
    </w:rPr>
  </w:style>
  <w:style w:type="character" w:customStyle="1" w:styleId="BodyTextChar0">
    <w:name w:val="BodyText Char"/>
    <w:basedOn w:val="DefaultParagraphFont"/>
    <w:link w:val="BodyText0"/>
    <w:rsid w:val="00F37CC6"/>
    <w:rPr>
      <w:rFonts w:ascii="Calibri" w:hAnsi="Calibri"/>
      <w:sz w:val="22"/>
      <w:lang w:eastAsia="en-US"/>
    </w:rPr>
  </w:style>
  <w:style w:type="paragraph" w:customStyle="1" w:styleId="TableBullets2">
    <w:name w:val="Table Bullets 2"/>
    <w:basedOn w:val="Tablebullets"/>
    <w:uiPriority w:val="99"/>
    <w:rsid w:val="006100C7"/>
    <w:pPr>
      <w:numPr>
        <w:numId w:val="5"/>
      </w:numPr>
      <w:tabs>
        <w:tab w:val="clear" w:pos="692"/>
      </w:tabs>
      <w:spacing w:line="240" w:lineRule="auto"/>
      <w:ind w:left="714" w:hanging="357"/>
    </w:pPr>
    <w:rPr>
      <w:lang w:eastAsia="ko-KR"/>
    </w:rPr>
  </w:style>
  <w:style w:type="character" w:customStyle="1" w:styleId="CharChar">
    <w:name w:val="Char Char"/>
    <w:basedOn w:val="DefaultParagraphFont"/>
    <w:rsid w:val="00FE7218"/>
    <w:rPr>
      <w:szCs w:val="22"/>
      <w:lang w:val="en-AU" w:eastAsia="en-US" w:bidi="ar-SA"/>
    </w:rPr>
  </w:style>
  <w:style w:type="paragraph" w:customStyle="1" w:styleId="BodyText1">
    <w:name w:val="_Body Text"/>
    <w:basedOn w:val="Normal"/>
    <w:uiPriority w:val="99"/>
    <w:qFormat/>
    <w:rsid w:val="00BA4192"/>
    <w:pPr>
      <w:spacing w:after="280" w:line="288" w:lineRule="atLeast"/>
    </w:pPr>
    <w:rPr>
      <w:rFonts w:ascii="Arial" w:eastAsiaTheme="minorHAnsi" w:hAnsi="Arial" w:cstheme="minorBidi"/>
      <w:color w:val="000000" w:themeColor="text1"/>
      <w:sz w:val="24"/>
      <w:szCs w:val="22"/>
      <w:lang w:val="en-GB"/>
    </w:rPr>
  </w:style>
  <w:style w:type="paragraph" w:customStyle="1" w:styleId="DocumentTitle">
    <w:name w:val="_Document Title"/>
    <w:basedOn w:val="Normal"/>
    <w:uiPriority w:val="99"/>
    <w:rsid w:val="00BA4192"/>
    <w:pPr>
      <w:spacing w:after="300" w:line="648" w:lineRule="atLeast"/>
    </w:pPr>
    <w:rPr>
      <w:rFonts w:ascii="Arial" w:eastAsiaTheme="minorHAnsi" w:hAnsi="Arial" w:cstheme="minorBidi"/>
      <w:b/>
      <w:color w:val="FFFFFF" w:themeColor="background1"/>
      <w:sz w:val="60"/>
      <w:szCs w:val="22"/>
      <w:lang w:val="en-GB"/>
    </w:rPr>
  </w:style>
  <w:style w:type="paragraph" w:customStyle="1" w:styleId="ReportDate">
    <w:name w:val="_Report Date"/>
    <w:basedOn w:val="Normal"/>
    <w:uiPriority w:val="99"/>
    <w:qFormat/>
    <w:rsid w:val="00BA4192"/>
    <w:pPr>
      <w:spacing w:line="288" w:lineRule="atLeast"/>
    </w:pPr>
    <w:rPr>
      <w:rFonts w:ascii="Arial" w:eastAsiaTheme="minorHAnsi" w:hAnsi="Arial" w:cstheme="minorBidi"/>
      <w:color w:val="FFFFFF" w:themeColor="background1"/>
      <w:sz w:val="24"/>
      <w:szCs w:val="22"/>
      <w:lang w:val="en-GB"/>
    </w:rPr>
  </w:style>
  <w:style w:type="paragraph" w:customStyle="1" w:styleId="AdditionalInfo">
    <w:name w:val="_Additional Info"/>
    <w:basedOn w:val="BodyText1"/>
    <w:uiPriority w:val="99"/>
    <w:rsid w:val="00BA4192"/>
    <w:rPr>
      <w:color w:val="FFFFFF" w:themeColor="background1"/>
    </w:rPr>
  </w:style>
  <w:style w:type="paragraph" w:styleId="BodyText2">
    <w:name w:val="Body Text 2"/>
    <w:basedOn w:val="Normal"/>
    <w:link w:val="BodyText2Char"/>
    <w:uiPriority w:val="99"/>
    <w:rsid w:val="00BA4192"/>
    <w:pPr>
      <w:spacing w:after="120" w:line="480" w:lineRule="auto"/>
    </w:pPr>
    <w:rPr>
      <w:rFonts w:ascii="Times New Roman" w:hAnsi="Times New Roman"/>
      <w:sz w:val="22"/>
    </w:rPr>
  </w:style>
  <w:style w:type="character" w:customStyle="1" w:styleId="BodyText2Char">
    <w:name w:val="Body Text 2 Char"/>
    <w:basedOn w:val="DefaultParagraphFont"/>
    <w:link w:val="BodyText2"/>
    <w:uiPriority w:val="99"/>
    <w:rsid w:val="00BA4192"/>
    <w:rPr>
      <w:sz w:val="22"/>
      <w:lang w:eastAsia="en-US"/>
    </w:rPr>
  </w:style>
  <w:style w:type="character" w:styleId="CommentReference">
    <w:name w:val="annotation reference"/>
    <w:basedOn w:val="DefaultParagraphFont"/>
    <w:uiPriority w:val="99"/>
    <w:rsid w:val="00BA4192"/>
    <w:rPr>
      <w:sz w:val="16"/>
      <w:szCs w:val="16"/>
    </w:rPr>
  </w:style>
  <w:style w:type="paragraph" w:styleId="CommentText">
    <w:name w:val="annotation text"/>
    <w:basedOn w:val="Normal"/>
    <w:link w:val="CommentTextChar"/>
    <w:uiPriority w:val="99"/>
    <w:rsid w:val="00BA4192"/>
  </w:style>
  <w:style w:type="character" w:customStyle="1" w:styleId="CommentTextChar">
    <w:name w:val="Comment Text Char"/>
    <w:basedOn w:val="DefaultParagraphFont"/>
    <w:link w:val="CommentText"/>
    <w:uiPriority w:val="99"/>
    <w:rsid w:val="00BA4192"/>
    <w:rPr>
      <w:rFonts w:ascii="Calibri" w:hAnsi="Calibri"/>
      <w:lang w:eastAsia="en-US"/>
    </w:rPr>
  </w:style>
  <w:style w:type="paragraph" w:styleId="CommentSubject">
    <w:name w:val="annotation subject"/>
    <w:basedOn w:val="CommentText"/>
    <w:next w:val="CommentText"/>
    <w:link w:val="CommentSubjectChar"/>
    <w:uiPriority w:val="99"/>
    <w:rsid w:val="00BA4192"/>
    <w:rPr>
      <w:b/>
      <w:bCs/>
    </w:rPr>
  </w:style>
  <w:style w:type="character" w:customStyle="1" w:styleId="CommentSubjectChar">
    <w:name w:val="Comment Subject Char"/>
    <w:basedOn w:val="CommentTextChar"/>
    <w:link w:val="CommentSubject"/>
    <w:uiPriority w:val="99"/>
    <w:rsid w:val="00BA4192"/>
    <w:rPr>
      <w:rFonts w:ascii="Calibri" w:hAnsi="Calibri"/>
      <w:b/>
      <w:bCs/>
      <w:lang w:eastAsia="en-US"/>
    </w:rPr>
  </w:style>
  <w:style w:type="paragraph" w:styleId="BalloonText">
    <w:name w:val="Balloon Text"/>
    <w:basedOn w:val="Normal"/>
    <w:link w:val="BalloonTextChar"/>
    <w:uiPriority w:val="99"/>
    <w:rsid w:val="00BA41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A4192"/>
    <w:rPr>
      <w:rFonts w:ascii="Tahoma" w:hAnsi="Tahoma" w:cs="Tahoma"/>
      <w:sz w:val="16"/>
      <w:szCs w:val="16"/>
      <w:lang w:eastAsia="en-US"/>
    </w:rPr>
  </w:style>
  <w:style w:type="character" w:customStyle="1" w:styleId="BodyTextBold">
    <w:name w:val="Body Text Bold"/>
    <w:qFormat/>
    <w:rsid w:val="00F37CC6"/>
    <w:rPr>
      <w:rFonts w:ascii="Arial" w:hAnsi="Arial"/>
      <w:b/>
      <w:color w:val="auto"/>
      <w:sz w:val="20"/>
      <w:lang w:val="en-AU"/>
    </w:rPr>
  </w:style>
  <w:style w:type="paragraph" w:customStyle="1" w:styleId="AppendixTitle">
    <w:name w:val="Appendix Title"/>
    <w:basedOn w:val="Heading1"/>
    <w:next w:val="BodyText"/>
    <w:uiPriority w:val="2"/>
    <w:qFormat/>
    <w:rsid w:val="00F37CC6"/>
    <w:pPr>
      <w:keepNext/>
      <w:keepLines/>
      <w:pageBreakBefore w:val="0"/>
      <w:spacing w:before="480" w:after="960" w:line="640" w:lineRule="exact"/>
      <w:jc w:val="right"/>
    </w:pPr>
    <w:rPr>
      <w:rFonts w:eastAsia="Batang"/>
      <w:color w:val="FFFFFF"/>
      <w:sz w:val="24"/>
      <w:lang w:eastAsia="ko-KR"/>
    </w:rPr>
  </w:style>
  <w:style w:type="paragraph" w:styleId="Date">
    <w:name w:val="Date"/>
    <w:next w:val="BodyText"/>
    <w:link w:val="DateChar"/>
    <w:uiPriority w:val="9"/>
    <w:qFormat/>
    <w:rsid w:val="00F37CC6"/>
    <w:pPr>
      <w:spacing w:before="240" w:after="240" w:line="240" w:lineRule="exact"/>
    </w:pPr>
    <w:rPr>
      <w:rFonts w:ascii="Arial" w:hAnsi="Arial"/>
      <w:lang w:eastAsia="en-US"/>
    </w:rPr>
  </w:style>
  <w:style w:type="character" w:customStyle="1" w:styleId="DateChar">
    <w:name w:val="Date Char"/>
    <w:basedOn w:val="DefaultParagraphFont"/>
    <w:link w:val="Date"/>
    <w:uiPriority w:val="9"/>
    <w:rsid w:val="00F37CC6"/>
    <w:rPr>
      <w:rFonts w:ascii="Arial" w:hAnsi="Arial"/>
      <w:lang w:eastAsia="en-US"/>
    </w:rPr>
  </w:style>
  <w:style w:type="paragraph" w:customStyle="1" w:styleId="Frontpage3">
    <w:name w:val="Front page 3"/>
    <w:basedOn w:val="FrontPage2"/>
    <w:uiPriority w:val="8"/>
    <w:qFormat/>
    <w:rsid w:val="00F37CC6"/>
    <w:pPr>
      <w:spacing w:line="280" w:lineRule="exact"/>
    </w:pPr>
    <w:rPr>
      <w:rFonts w:ascii="Arial" w:hAnsi="Arial"/>
      <w:b w:val="0"/>
      <w:sz w:val="24"/>
    </w:rPr>
  </w:style>
  <w:style w:type="paragraph" w:customStyle="1" w:styleId="FrontPage2">
    <w:name w:val="Front Page 2"/>
    <w:basedOn w:val="Frontpage1"/>
    <w:next w:val="Frontpage3"/>
    <w:qFormat/>
    <w:rsid w:val="00F37CC6"/>
    <w:pPr>
      <w:keepNext/>
      <w:spacing w:after="240" w:line="360" w:lineRule="exact"/>
    </w:pPr>
    <w:rPr>
      <w:rFonts w:ascii="Arial Bold" w:hAnsi="Arial Bold"/>
      <w:sz w:val="36"/>
    </w:rPr>
  </w:style>
  <w:style w:type="paragraph" w:customStyle="1" w:styleId="Frontpage1">
    <w:name w:val="Front page 1"/>
    <w:next w:val="FrontPage2"/>
    <w:uiPriority w:val="8"/>
    <w:rsid w:val="00F37CC6"/>
    <w:pPr>
      <w:spacing w:after="120" w:line="640" w:lineRule="exact"/>
    </w:pPr>
    <w:rPr>
      <w:rFonts w:ascii="Arial" w:hAnsi="Arial"/>
      <w:b/>
      <w:color w:val="FFFFFF"/>
      <w:sz w:val="60"/>
      <w:lang w:eastAsia="en-US"/>
    </w:rPr>
  </w:style>
  <w:style w:type="paragraph" w:customStyle="1" w:styleId="PulloutQuote0">
    <w:name w:val="Pullout Quote"/>
    <w:uiPriority w:val="6"/>
    <w:qFormat/>
    <w:rsid w:val="00F37CC6"/>
    <w:pPr>
      <w:framePr w:hSpace="181" w:vSpace="181" w:wrap="around" w:vAnchor="text" w:hAnchor="text" w:y="1"/>
      <w:spacing w:line="280" w:lineRule="exact"/>
    </w:pPr>
    <w:rPr>
      <w:rFonts w:ascii="Arial" w:hAnsi="Arial"/>
      <w:b/>
      <w:i/>
      <w:color w:val="00338D"/>
      <w:szCs w:val="22"/>
      <w:lang w:eastAsia="en-US"/>
    </w:rPr>
  </w:style>
  <w:style w:type="paragraph" w:customStyle="1" w:styleId="Subtitle1">
    <w:name w:val="Subtitle1"/>
    <w:basedOn w:val="BodyText"/>
    <w:next w:val="BodyText"/>
    <w:uiPriority w:val="2"/>
    <w:qFormat/>
    <w:rsid w:val="00F37CC6"/>
    <w:pPr>
      <w:keepNext/>
      <w:spacing w:before="240" w:after="130" w:line="280" w:lineRule="exact"/>
    </w:pPr>
    <w:rPr>
      <w:rFonts w:eastAsia="Batang"/>
      <w:b/>
      <w:color w:val="00338D"/>
      <w:sz w:val="24"/>
      <w:szCs w:val="20"/>
      <w:lang w:eastAsia="ko-KR"/>
    </w:rPr>
  </w:style>
  <w:style w:type="paragraph" w:customStyle="1" w:styleId="Subtitle2">
    <w:name w:val="Subtitle2"/>
    <w:basedOn w:val="BodyText"/>
    <w:next w:val="BodyText"/>
    <w:link w:val="Subtitle2Char"/>
    <w:uiPriority w:val="2"/>
    <w:qFormat/>
    <w:rsid w:val="00F37CC6"/>
    <w:pPr>
      <w:keepNext/>
      <w:spacing w:after="0" w:line="260" w:lineRule="atLeast"/>
    </w:pPr>
    <w:rPr>
      <w:rFonts w:eastAsia="Batang"/>
      <w:b/>
      <w:color w:val="00338D"/>
      <w:szCs w:val="20"/>
      <w:lang w:eastAsia="ko-KR"/>
    </w:rPr>
  </w:style>
  <w:style w:type="character" w:customStyle="1" w:styleId="Subtitle2Char">
    <w:name w:val="Subtitle2 Char"/>
    <w:basedOn w:val="BodyTextChar"/>
    <w:link w:val="Subtitle2"/>
    <w:uiPriority w:val="2"/>
    <w:rsid w:val="00F37CC6"/>
    <w:rPr>
      <w:rFonts w:ascii="Calibri" w:eastAsia="Batang" w:hAnsi="Calibri"/>
      <w:b/>
      <w:color w:val="00338D"/>
      <w:szCs w:val="22"/>
      <w:lang w:eastAsia="ko-KR"/>
    </w:rPr>
  </w:style>
  <w:style w:type="paragraph" w:customStyle="1" w:styleId="Subtitle3">
    <w:name w:val="Subtitle3"/>
    <w:basedOn w:val="BodyText"/>
    <w:next w:val="BodyText"/>
    <w:uiPriority w:val="2"/>
    <w:qFormat/>
    <w:rsid w:val="00F37CC6"/>
    <w:pPr>
      <w:keepNext/>
      <w:spacing w:after="0" w:line="260" w:lineRule="atLeast"/>
    </w:pPr>
    <w:rPr>
      <w:rFonts w:eastAsia="Batang"/>
      <w:b/>
      <w:iCs/>
      <w:szCs w:val="20"/>
      <w:lang w:eastAsia="ko-KR"/>
    </w:rPr>
  </w:style>
  <w:style w:type="paragraph" w:customStyle="1" w:styleId="NumberedBullets">
    <w:name w:val="Numbered Bullets"/>
    <w:next w:val="BodyText"/>
    <w:uiPriority w:val="3"/>
    <w:qFormat/>
    <w:rsid w:val="00F37CC6"/>
    <w:pPr>
      <w:keepLines/>
      <w:numPr>
        <w:numId w:val="1"/>
      </w:numPr>
      <w:tabs>
        <w:tab w:val="left" w:pos="227"/>
      </w:tabs>
      <w:spacing w:after="120" w:line="240" w:lineRule="exact"/>
    </w:pPr>
    <w:rPr>
      <w:rFonts w:ascii="Arial" w:hAnsi="Arial"/>
      <w:lang w:eastAsia="en-US"/>
    </w:rPr>
  </w:style>
  <w:style w:type="paragraph" w:customStyle="1" w:styleId="TableText0">
    <w:name w:val="Table Text"/>
    <w:basedOn w:val="Normal"/>
    <w:uiPriority w:val="99"/>
    <w:rsid w:val="003E3359"/>
    <w:pPr>
      <w:tabs>
        <w:tab w:val="left" w:pos="187"/>
      </w:tabs>
      <w:spacing w:before="60" w:line="240" w:lineRule="auto"/>
    </w:pPr>
    <w:rPr>
      <w:rFonts w:eastAsia="Calibri"/>
      <w:sz w:val="18"/>
      <w:szCs w:val="22"/>
      <w:lang w:val="en-CA"/>
    </w:rPr>
  </w:style>
  <w:style w:type="paragraph" w:customStyle="1" w:styleId="IntroductoryParagraph0">
    <w:name w:val="Introductory Paragraph"/>
    <w:uiPriority w:val="1"/>
    <w:qFormat/>
    <w:rsid w:val="00F37CC6"/>
    <w:pPr>
      <w:keepNext/>
      <w:keepLines/>
      <w:spacing w:after="240" w:line="320" w:lineRule="exact"/>
    </w:pPr>
    <w:rPr>
      <w:rFonts w:ascii="Arial" w:hAnsi="Arial"/>
      <w:color w:val="00338D"/>
      <w:sz w:val="28"/>
      <w:szCs w:val="18"/>
      <w:lang w:eastAsia="en-US"/>
    </w:rPr>
  </w:style>
  <w:style w:type="character" w:customStyle="1" w:styleId="WhiteTableText">
    <w:name w:val="White Table Text"/>
    <w:basedOn w:val="DefaultParagraphFont"/>
    <w:uiPriority w:val="7"/>
    <w:rsid w:val="00F37CC6"/>
    <w:rPr>
      <w:rFonts w:ascii="Arial" w:hAnsi="Arial"/>
      <w:color w:val="FFFFFF"/>
      <w:sz w:val="20"/>
    </w:rPr>
  </w:style>
  <w:style w:type="paragraph" w:customStyle="1" w:styleId="NumberedTableBullets">
    <w:name w:val="Numbered Table Bullets"/>
    <w:basedOn w:val="TableText0"/>
    <w:uiPriority w:val="7"/>
    <w:rsid w:val="00F37CC6"/>
    <w:pPr>
      <w:numPr>
        <w:numId w:val="7"/>
      </w:numPr>
      <w:tabs>
        <w:tab w:val="clear" w:pos="187"/>
        <w:tab w:val="clear" w:pos="360"/>
        <w:tab w:val="left" w:pos="227"/>
      </w:tabs>
      <w:spacing w:line="288" w:lineRule="atLeast"/>
      <w:ind w:left="227" w:hanging="227"/>
    </w:pPr>
  </w:style>
  <w:style w:type="paragraph" w:customStyle="1" w:styleId="Frontpage4">
    <w:name w:val="Front page 4"/>
    <w:uiPriority w:val="8"/>
    <w:qFormat/>
    <w:rsid w:val="00F37CC6"/>
    <w:pPr>
      <w:spacing w:line="240" w:lineRule="exact"/>
    </w:pPr>
    <w:rPr>
      <w:rFonts w:ascii="Arial" w:hAnsi="Arial"/>
      <w:b/>
      <w:color w:val="FFFFFF"/>
      <w:szCs w:val="18"/>
      <w:lang w:eastAsia="en-US"/>
    </w:rPr>
  </w:style>
  <w:style w:type="paragraph" w:styleId="Salutation">
    <w:name w:val="Salutation"/>
    <w:next w:val="BodyText"/>
    <w:link w:val="SalutationChar"/>
    <w:uiPriority w:val="9"/>
    <w:qFormat/>
    <w:rsid w:val="00F37CC6"/>
    <w:pPr>
      <w:spacing w:after="720"/>
    </w:pPr>
    <w:rPr>
      <w:rFonts w:ascii="Arial" w:hAnsi="Arial"/>
      <w:lang w:eastAsia="en-US"/>
    </w:rPr>
  </w:style>
  <w:style w:type="character" w:customStyle="1" w:styleId="SalutationChar">
    <w:name w:val="Salutation Char"/>
    <w:basedOn w:val="DefaultParagraphFont"/>
    <w:link w:val="Salutation"/>
    <w:uiPriority w:val="9"/>
    <w:rsid w:val="00F37CC6"/>
    <w:rPr>
      <w:rFonts w:ascii="Arial" w:hAnsi="Arial"/>
      <w:lang w:eastAsia="en-US"/>
    </w:rPr>
  </w:style>
  <w:style w:type="character" w:customStyle="1" w:styleId="BodyTextItalic">
    <w:name w:val="Body Text Italic"/>
    <w:basedOn w:val="BodyTextChar"/>
    <w:qFormat/>
    <w:rsid w:val="00F37CC6"/>
    <w:rPr>
      <w:rFonts w:ascii="Calibri" w:eastAsia="Batang" w:hAnsi="Calibri"/>
      <w:i/>
      <w:szCs w:val="22"/>
      <w:lang w:eastAsia="ko-KR"/>
    </w:rPr>
  </w:style>
  <w:style w:type="paragraph" w:customStyle="1" w:styleId="BodyTextSingle">
    <w:name w:val="Body Text Single"/>
    <w:basedOn w:val="BodyText"/>
    <w:uiPriority w:val="99"/>
    <w:qFormat/>
    <w:rsid w:val="00F37CC6"/>
    <w:pPr>
      <w:spacing w:before="130" w:after="0" w:line="260" w:lineRule="atLeast"/>
    </w:pPr>
    <w:rPr>
      <w:rFonts w:eastAsia="Batang"/>
      <w:szCs w:val="20"/>
      <w:lang w:eastAsia="ko-KR"/>
    </w:rPr>
  </w:style>
  <w:style w:type="paragraph" w:customStyle="1" w:styleId="Appendixheading">
    <w:name w:val="Appendix heading"/>
    <w:next w:val="BodyText0"/>
    <w:uiPriority w:val="2"/>
    <w:qFormat/>
    <w:rsid w:val="0093341B"/>
    <w:pPr>
      <w:keepNext/>
      <w:keepLines/>
      <w:pageBreakBefore/>
      <w:numPr>
        <w:numId w:val="8"/>
      </w:numPr>
      <w:spacing w:before="240" w:after="120"/>
    </w:pPr>
    <w:rPr>
      <w:rFonts w:ascii="Univers 45 Light" w:hAnsi="Univers 45 Light"/>
      <w:b/>
      <w:color w:val="00338D"/>
      <w:sz w:val="32"/>
      <w:szCs w:val="18"/>
      <w:lang w:eastAsia="en-US"/>
    </w:rPr>
  </w:style>
  <w:style w:type="character" w:customStyle="1" w:styleId="KPMGPrimaryBlue">
    <w:name w:val="KPMG Primary Blue"/>
    <w:uiPriority w:val="11"/>
    <w:qFormat/>
    <w:rsid w:val="00F37CC6"/>
    <w:rPr>
      <w:color w:val="00338D"/>
    </w:rPr>
  </w:style>
  <w:style w:type="character" w:customStyle="1" w:styleId="KPMGPrimaryBlueBOLD">
    <w:name w:val="KPMG Primary Blue BOLD"/>
    <w:basedOn w:val="KPMGPrimaryBlue"/>
    <w:uiPriority w:val="11"/>
    <w:rsid w:val="00F37CC6"/>
    <w:rPr>
      <w:b/>
      <w:color w:val="00338D"/>
    </w:rPr>
  </w:style>
  <w:style w:type="character" w:customStyle="1" w:styleId="KPMGDarkGreen">
    <w:name w:val="KPMG Dark Green"/>
    <w:uiPriority w:val="13"/>
    <w:rsid w:val="00F37CC6"/>
    <w:rPr>
      <w:color w:val="00505C"/>
    </w:rPr>
  </w:style>
  <w:style w:type="character" w:customStyle="1" w:styleId="KPMGDarkGreenBOLD">
    <w:name w:val="KPMG Dark Green BOLD"/>
    <w:uiPriority w:val="13"/>
    <w:rsid w:val="00F37CC6"/>
    <w:rPr>
      <w:b/>
      <w:color w:val="00505C"/>
    </w:rPr>
  </w:style>
  <w:style w:type="character" w:customStyle="1" w:styleId="KPMGTan">
    <w:name w:val="KPMG Tan"/>
    <w:uiPriority w:val="13"/>
    <w:rsid w:val="00F37CC6"/>
    <w:rPr>
      <w:color w:val="A79E70"/>
    </w:rPr>
  </w:style>
  <w:style w:type="character" w:customStyle="1" w:styleId="KPMGTanBOLD">
    <w:name w:val="KPMG Tan BOLD"/>
    <w:uiPriority w:val="13"/>
    <w:rsid w:val="00F37CC6"/>
    <w:rPr>
      <w:b/>
      <w:color w:val="A79E70"/>
    </w:rPr>
  </w:style>
  <w:style w:type="character" w:customStyle="1" w:styleId="KPMGBrightYellow">
    <w:name w:val="KPMG Bright Yellow"/>
    <w:uiPriority w:val="13"/>
    <w:rsid w:val="00F37CC6"/>
    <w:rPr>
      <w:color w:val="EBB700"/>
    </w:rPr>
  </w:style>
  <w:style w:type="character" w:customStyle="1" w:styleId="KPMGBrightGreen">
    <w:name w:val="KPMG Bright Green"/>
    <w:uiPriority w:val="13"/>
    <w:rsid w:val="00F37CC6"/>
    <w:rPr>
      <w:color w:val="7AB800"/>
    </w:rPr>
  </w:style>
  <w:style w:type="character" w:customStyle="1" w:styleId="KPMGBrightGreenBOLD">
    <w:name w:val="KPMG Bright Green BOLD"/>
    <w:uiPriority w:val="13"/>
    <w:rsid w:val="00F37CC6"/>
    <w:rPr>
      <w:b/>
      <w:color w:val="7AB800"/>
    </w:rPr>
  </w:style>
  <w:style w:type="character" w:customStyle="1" w:styleId="KPMGBrightYellowBOLD">
    <w:name w:val="KPMG Bright Yellow BOLD"/>
    <w:uiPriority w:val="13"/>
    <w:rsid w:val="00F37CC6"/>
    <w:rPr>
      <w:b/>
      <w:color w:val="EBB700"/>
    </w:rPr>
  </w:style>
  <w:style w:type="character" w:customStyle="1" w:styleId="KPMGDeepPurple">
    <w:name w:val="KPMG Deep Purple"/>
    <w:uiPriority w:val="13"/>
    <w:rsid w:val="00F37CC6"/>
    <w:rPr>
      <w:color w:val="8E258D"/>
    </w:rPr>
  </w:style>
  <w:style w:type="character" w:customStyle="1" w:styleId="KPMGDeepPurpleBOLD">
    <w:name w:val="KPMG Deep Purple BOLD"/>
    <w:uiPriority w:val="13"/>
    <w:rsid w:val="00F37CC6"/>
    <w:rPr>
      <w:b/>
      <w:bCs/>
      <w:color w:val="8E258D"/>
    </w:rPr>
  </w:style>
  <w:style w:type="character" w:customStyle="1" w:styleId="KPMGOrange">
    <w:name w:val="KPMG Orange"/>
    <w:uiPriority w:val="13"/>
    <w:rsid w:val="00F37CC6"/>
    <w:rPr>
      <w:color w:val="C84E00"/>
    </w:rPr>
  </w:style>
  <w:style w:type="character" w:customStyle="1" w:styleId="KPMGOrangeBOLD">
    <w:name w:val="KPMG Orange BOLD"/>
    <w:uiPriority w:val="13"/>
    <w:rsid w:val="00F37CC6"/>
    <w:rPr>
      <w:b/>
      <w:color w:val="C84E00"/>
    </w:rPr>
  </w:style>
  <w:style w:type="character" w:customStyle="1" w:styleId="KPMGPowderBlue">
    <w:name w:val="KPMG Powder Blue"/>
    <w:uiPriority w:val="13"/>
    <w:rsid w:val="00F37CC6"/>
    <w:rPr>
      <w:color w:val="98C6EA"/>
    </w:rPr>
  </w:style>
  <w:style w:type="character" w:customStyle="1" w:styleId="KPMGPowderBlueBOLD">
    <w:name w:val="KPMG Powder Blue BOLD"/>
    <w:uiPriority w:val="13"/>
    <w:rsid w:val="00F37CC6"/>
    <w:rPr>
      <w:b/>
      <w:color w:val="98C6EA"/>
    </w:rPr>
  </w:style>
  <w:style w:type="character" w:customStyle="1" w:styleId="KPMGRed">
    <w:name w:val="KPMG Red"/>
    <w:uiPriority w:val="13"/>
    <w:rsid w:val="00F37CC6"/>
    <w:rPr>
      <w:color w:val="9E3039"/>
    </w:rPr>
  </w:style>
  <w:style w:type="character" w:customStyle="1" w:styleId="KPMGRedBOLD">
    <w:name w:val="KPMG Red BOLD"/>
    <w:uiPriority w:val="13"/>
    <w:rsid w:val="00F37CC6"/>
    <w:rPr>
      <w:b/>
      <w:color w:val="9E3039"/>
    </w:rPr>
  </w:style>
  <w:style w:type="character" w:customStyle="1" w:styleId="KPMGSlate">
    <w:name w:val="KPMG Slate"/>
    <w:uiPriority w:val="13"/>
    <w:rsid w:val="00F37CC6"/>
    <w:rPr>
      <w:color w:val="4176AB"/>
    </w:rPr>
  </w:style>
  <w:style w:type="character" w:customStyle="1" w:styleId="KPMGSlateBOLD">
    <w:name w:val="KPMG Slate BOLD"/>
    <w:uiPriority w:val="13"/>
    <w:rsid w:val="00F37CC6"/>
    <w:rPr>
      <w:b/>
      <w:bCs/>
      <w:color w:val="4176AB"/>
    </w:rPr>
  </w:style>
  <w:style w:type="character" w:customStyle="1" w:styleId="KPMGTurquoise">
    <w:name w:val="KPMG Turquoise"/>
    <w:uiPriority w:val="13"/>
    <w:rsid w:val="00F37CC6"/>
    <w:rPr>
      <w:color w:val="007C92"/>
    </w:rPr>
  </w:style>
  <w:style w:type="character" w:customStyle="1" w:styleId="KPMGTurquoiseBOLD">
    <w:name w:val="KPMG Turquoise BOLD"/>
    <w:uiPriority w:val="13"/>
    <w:rsid w:val="00F37CC6"/>
    <w:rPr>
      <w:b/>
      <w:bCs/>
      <w:color w:val="007C92"/>
    </w:rPr>
  </w:style>
  <w:style w:type="character" w:customStyle="1" w:styleId="KPMGDarkRed">
    <w:name w:val="KPMG Dark Red"/>
    <w:uiPriority w:val="13"/>
    <w:rsid w:val="00F37CC6"/>
    <w:rPr>
      <w:color w:val="673327"/>
    </w:rPr>
  </w:style>
  <w:style w:type="character" w:customStyle="1" w:styleId="KPMGDarkRedBOLD">
    <w:name w:val="KPMG Dark Red BOLD"/>
    <w:uiPriority w:val="13"/>
    <w:rsid w:val="00F37CC6"/>
    <w:rPr>
      <w:b/>
      <w:color w:val="673327"/>
    </w:rPr>
  </w:style>
  <w:style w:type="character" w:customStyle="1" w:styleId="KPMGCoral">
    <w:name w:val="KPMG Coral"/>
    <w:uiPriority w:val="13"/>
    <w:rsid w:val="00F37CC6"/>
    <w:rPr>
      <w:color w:val="B26F7E"/>
    </w:rPr>
  </w:style>
  <w:style w:type="character" w:customStyle="1" w:styleId="KPMGCoralBOLD">
    <w:name w:val="KPMG Coral BOLD"/>
    <w:basedOn w:val="DefaultParagraphFont"/>
    <w:uiPriority w:val="13"/>
    <w:rsid w:val="00F37CC6"/>
    <w:rPr>
      <w:b/>
      <w:color w:val="B26F7E"/>
    </w:rPr>
  </w:style>
  <w:style w:type="character" w:customStyle="1" w:styleId="KPMGGreen">
    <w:name w:val="KPMG Green"/>
    <w:uiPriority w:val="13"/>
    <w:rsid w:val="00F37CC6"/>
    <w:rPr>
      <w:color w:val="6A7F10"/>
    </w:rPr>
  </w:style>
  <w:style w:type="character" w:customStyle="1" w:styleId="KPMGGreenBOLD">
    <w:name w:val="KPMG Green BOLD"/>
    <w:uiPriority w:val="13"/>
    <w:rsid w:val="00F37CC6"/>
    <w:rPr>
      <w:b/>
      <w:color w:val="6A7F10"/>
    </w:rPr>
  </w:style>
  <w:style w:type="character" w:customStyle="1" w:styleId="KPMGViolet">
    <w:name w:val="KPMG Violet"/>
    <w:uiPriority w:val="13"/>
    <w:rsid w:val="00F37CC6"/>
    <w:rPr>
      <w:color w:val="B390BB"/>
    </w:rPr>
  </w:style>
  <w:style w:type="character" w:customStyle="1" w:styleId="KPMGVioletBOLD">
    <w:name w:val="KPMG Violet BOLD"/>
    <w:uiPriority w:val="13"/>
    <w:rsid w:val="00F37CC6"/>
    <w:rPr>
      <w:b/>
      <w:color w:val="B390BB"/>
    </w:rPr>
  </w:style>
  <w:style w:type="character" w:customStyle="1" w:styleId="KPMGGray">
    <w:name w:val="KPMG Gray"/>
    <w:uiPriority w:val="13"/>
    <w:rsid w:val="00F37CC6"/>
    <w:rPr>
      <w:color w:val="747678"/>
    </w:rPr>
  </w:style>
  <w:style w:type="character" w:customStyle="1" w:styleId="KPMGGrayBOLD">
    <w:name w:val="KPMG Gray BOLD"/>
    <w:uiPriority w:val="13"/>
    <w:rsid w:val="00F37CC6"/>
    <w:rPr>
      <w:b/>
      <w:color w:val="747678"/>
    </w:rPr>
  </w:style>
  <w:style w:type="character" w:customStyle="1" w:styleId="KPMGSage">
    <w:name w:val="KPMG Sage"/>
    <w:uiPriority w:val="13"/>
    <w:rsid w:val="00F37CC6"/>
    <w:rPr>
      <w:color w:val="AABAA5"/>
    </w:rPr>
  </w:style>
  <w:style w:type="character" w:customStyle="1" w:styleId="KPMGSageBOLD">
    <w:name w:val="KPMG Sage BOLD"/>
    <w:uiPriority w:val="13"/>
    <w:rsid w:val="00F37CC6"/>
    <w:rPr>
      <w:b/>
      <w:color w:val="AABAA5"/>
    </w:rPr>
  </w:style>
  <w:style w:type="character" w:customStyle="1" w:styleId="KPMGLavender">
    <w:name w:val="KPMG Lavender"/>
    <w:uiPriority w:val="13"/>
    <w:rsid w:val="00F37CC6"/>
    <w:rPr>
      <w:color w:val="7981C3"/>
    </w:rPr>
  </w:style>
  <w:style w:type="character" w:customStyle="1" w:styleId="KPMGLavenderBOLD">
    <w:name w:val="KPMG Lavender BOLD"/>
    <w:uiPriority w:val="13"/>
    <w:rsid w:val="00F37CC6"/>
    <w:rPr>
      <w:b/>
      <w:color w:val="7981C3"/>
    </w:rPr>
  </w:style>
  <w:style w:type="character" w:customStyle="1" w:styleId="KPMGWhite">
    <w:name w:val="KPMG White"/>
    <w:uiPriority w:val="11"/>
    <w:rsid w:val="00F37CC6"/>
    <w:rPr>
      <w:color w:val="FFFFFF"/>
    </w:rPr>
  </w:style>
  <w:style w:type="character" w:customStyle="1" w:styleId="KPMGWhiteBOLD">
    <w:name w:val="KPMG White BOLD"/>
    <w:uiPriority w:val="11"/>
    <w:rsid w:val="00F37CC6"/>
    <w:rPr>
      <w:b/>
      <w:color w:val="FFFFFF"/>
    </w:rPr>
  </w:style>
  <w:style w:type="paragraph" w:customStyle="1" w:styleId="Photo">
    <w:name w:val="Photo"/>
    <w:basedOn w:val="Graphic"/>
    <w:uiPriority w:val="4"/>
    <w:qFormat/>
    <w:rsid w:val="00F37CC6"/>
    <w:pPr>
      <w:jc w:val="left"/>
    </w:pPr>
    <w:rPr>
      <w:rFonts w:ascii="Times New Roman" w:eastAsia="Batang" w:hAnsi="Times New Roman"/>
      <w:sz w:val="22"/>
      <w:lang w:eastAsia="ko-KR"/>
    </w:rPr>
  </w:style>
  <w:style w:type="paragraph" w:customStyle="1" w:styleId="Highlightquote">
    <w:name w:val="Highlight quote"/>
    <w:uiPriority w:val="99"/>
    <w:qFormat/>
    <w:rsid w:val="00F37CC6"/>
    <w:rPr>
      <w:rFonts w:ascii="Univers 45 Light" w:hAnsi="Univers 45 Light"/>
      <w:b/>
      <w:i/>
      <w:sz w:val="24"/>
      <w:szCs w:val="24"/>
    </w:rPr>
  </w:style>
  <w:style w:type="paragraph" w:customStyle="1" w:styleId="Table-body">
    <w:name w:val="Table - body"/>
    <w:basedOn w:val="Normal"/>
    <w:uiPriority w:val="99"/>
    <w:rsid w:val="00F37CC6"/>
    <w:pPr>
      <w:overflowPunct w:val="0"/>
      <w:autoSpaceDE w:val="0"/>
      <w:autoSpaceDN w:val="0"/>
      <w:adjustRightInd w:val="0"/>
      <w:spacing w:before="60" w:after="60" w:line="240" w:lineRule="auto"/>
      <w:textAlignment w:val="baseline"/>
    </w:pPr>
    <w:rPr>
      <w:rFonts w:ascii="Times New Roman" w:hAnsi="Times New Roman"/>
      <w:sz w:val="22"/>
    </w:rPr>
  </w:style>
  <w:style w:type="paragraph" w:customStyle="1" w:styleId="Heading-3">
    <w:name w:val="Heading - 3"/>
    <w:basedOn w:val="Normal"/>
    <w:uiPriority w:val="99"/>
    <w:rsid w:val="00F37CC6"/>
    <w:pPr>
      <w:keepNext/>
      <w:keepLines/>
      <w:overflowPunct w:val="0"/>
      <w:autoSpaceDE w:val="0"/>
      <w:autoSpaceDN w:val="0"/>
      <w:adjustRightInd w:val="0"/>
      <w:spacing w:before="120" w:after="120" w:line="240" w:lineRule="auto"/>
      <w:ind w:left="567"/>
      <w:textAlignment w:val="baseline"/>
    </w:pPr>
    <w:rPr>
      <w:rFonts w:ascii="Times New Roman" w:hAnsi="Times New Roman"/>
      <w:b/>
      <w:sz w:val="28"/>
    </w:rPr>
  </w:style>
  <w:style w:type="paragraph" w:customStyle="1" w:styleId="Heading-2">
    <w:name w:val="Heading - 2"/>
    <w:basedOn w:val="Normal"/>
    <w:uiPriority w:val="99"/>
    <w:rsid w:val="00F37CC6"/>
    <w:pPr>
      <w:keepNext/>
      <w:keepLines/>
      <w:overflowPunct w:val="0"/>
      <w:autoSpaceDE w:val="0"/>
      <w:autoSpaceDN w:val="0"/>
      <w:adjustRightInd w:val="0"/>
      <w:spacing w:after="240" w:line="240" w:lineRule="auto"/>
      <w:ind w:left="567"/>
      <w:jc w:val="center"/>
      <w:textAlignment w:val="baseline"/>
    </w:pPr>
    <w:rPr>
      <w:rFonts w:ascii="Times New Roman" w:hAnsi="Times New Roman"/>
      <w:b/>
      <w:sz w:val="36"/>
    </w:rPr>
  </w:style>
  <w:style w:type="paragraph" w:customStyle="1" w:styleId="Body1-b">
    <w:name w:val="Body 1 - b"/>
    <w:basedOn w:val="Normal"/>
    <w:uiPriority w:val="99"/>
    <w:rsid w:val="00F37CC6"/>
    <w:pPr>
      <w:overflowPunct w:val="0"/>
      <w:autoSpaceDE w:val="0"/>
      <w:autoSpaceDN w:val="0"/>
      <w:adjustRightInd w:val="0"/>
      <w:spacing w:after="60" w:line="240" w:lineRule="auto"/>
      <w:ind w:left="1418" w:hanging="284"/>
      <w:textAlignment w:val="baseline"/>
    </w:pPr>
    <w:rPr>
      <w:rFonts w:ascii="Times New Roman" w:hAnsi="Times New Roman"/>
      <w:sz w:val="24"/>
    </w:rPr>
  </w:style>
  <w:style w:type="paragraph" w:customStyle="1" w:styleId="Body1">
    <w:name w:val="Body 1"/>
    <w:basedOn w:val="Normal"/>
    <w:uiPriority w:val="99"/>
    <w:rsid w:val="00F37CC6"/>
    <w:pPr>
      <w:overflowPunct w:val="0"/>
      <w:autoSpaceDE w:val="0"/>
      <w:autoSpaceDN w:val="0"/>
      <w:adjustRightInd w:val="0"/>
      <w:spacing w:after="120" w:line="240" w:lineRule="auto"/>
      <w:ind w:left="1134"/>
      <w:textAlignment w:val="baseline"/>
    </w:pPr>
    <w:rPr>
      <w:rFonts w:ascii="Times New Roman" w:hAnsi="Times New Roman"/>
      <w:sz w:val="24"/>
    </w:rPr>
  </w:style>
  <w:style w:type="paragraph" w:styleId="BodyTextIndent3">
    <w:name w:val="Body Text Indent 3"/>
    <w:basedOn w:val="Normal"/>
    <w:link w:val="BodyTextIndent3Char"/>
    <w:uiPriority w:val="99"/>
    <w:rsid w:val="00F37CC6"/>
    <w:pPr>
      <w:spacing w:after="120" w:line="276" w:lineRule="auto"/>
      <w:ind w:left="283"/>
    </w:pPr>
    <w:rPr>
      <w:rFonts w:eastAsia="Calibri"/>
      <w:sz w:val="16"/>
      <w:szCs w:val="16"/>
    </w:rPr>
  </w:style>
  <w:style w:type="character" w:customStyle="1" w:styleId="BodyTextIndent3Char">
    <w:name w:val="Body Text Indent 3 Char"/>
    <w:basedOn w:val="DefaultParagraphFont"/>
    <w:link w:val="BodyTextIndent3"/>
    <w:uiPriority w:val="99"/>
    <w:rsid w:val="00F37CC6"/>
    <w:rPr>
      <w:rFonts w:ascii="Calibri" w:eastAsia="Calibri" w:hAnsi="Calibri"/>
      <w:sz w:val="16"/>
      <w:szCs w:val="16"/>
      <w:lang w:eastAsia="en-US"/>
    </w:rPr>
  </w:style>
  <w:style w:type="paragraph" w:customStyle="1" w:styleId="Body-bld">
    <w:name w:val="Body - bld"/>
    <w:basedOn w:val="Normal"/>
    <w:uiPriority w:val="99"/>
    <w:rsid w:val="00F37CC6"/>
    <w:pPr>
      <w:keepNext/>
      <w:keepLines/>
      <w:overflowPunct w:val="0"/>
      <w:autoSpaceDE w:val="0"/>
      <w:autoSpaceDN w:val="0"/>
      <w:adjustRightInd w:val="0"/>
      <w:spacing w:after="240" w:line="240" w:lineRule="auto"/>
      <w:ind w:left="567"/>
      <w:jc w:val="center"/>
      <w:textAlignment w:val="baseline"/>
    </w:pPr>
    <w:rPr>
      <w:rFonts w:ascii="Times New Roman" w:hAnsi="Times New Roman"/>
      <w:b/>
      <w:sz w:val="22"/>
    </w:rPr>
  </w:style>
  <w:style w:type="paragraph" w:styleId="ListParagraph">
    <w:name w:val="List Paragraph"/>
    <w:aliases w:val="Bullet Level 1"/>
    <w:basedOn w:val="Normal"/>
    <w:link w:val="ListParagraphChar"/>
    <w:uiPriority w:val="34"/>
    <w:qFormat/>
    <w:rsid w:val="00F37CC6"/>
    <w:pPr>
      <w:spacing w:line="240" w:lineRule="auto"/>
      <w:ind w:left="720"/>
    </w:pPr>
    <w:rPr>
      <w:sz w:val="22"/>
      <w:szCs w:val="22"/>
    </w:rPr>
  </w:style>
  <w:style w:type="character" w:customStyle="1" w:styleId="ListParagraphChar">
    <w:name w:val="List Paragraph Char"/>
    <w:aliases w:val="Bullet Level 1 Char"/>
    <w:basedOn w:val="DefaultParagraphFont"/>
    <w:link w:val="ListParagraph"/>
    <w:uiPriority w:val="34"/>
    <w:rsid w:val="00F37CC6"/>
    <w:rPr>
      <w:rFonts w:ascii="Calibri" w:hAnsi="Calibri"/>
      <w:sz w:val="22"/>
      <w:szCs w:val="22"/>
      <w:lang w:eastAsia="en-US"/>
    </w:rPr>
  </w:style>
  <w:style w:type="paragraph" w:customStyle="1" w:styleId="HeadingLevel2NoNumber">
    <w:name w:val="HeadingLevel2NoNumber"/>
    <w:basedOn w:val="Heading2"/>
    <w:next w:val="BodyText0"/>
    <w:rsid w:val="008C34D3"/>
    <w:pPr>
      <w:numPr>
        <w:ilvl w:val="0"/>
        <w:numId w:val="0"/>
      </w:numPr>
    </w:pPr>
  </w:style>
  <w:style w:type="paragraph" w:customStyle="1" w:styleId="Subhead2">
    <w:name w:val="*Subhead 2"/>
    <w:basedOn w:val="Normal"/>
    <w:uiPriority w:val="99"/>
    <w:rsid w:val="00F37CC6"/>
    <w:pPr>
      <w:spacing w:after="20" w:line="240" w:lineRule="auto"/>
    </w:pPr>
    <w:rPr>
      <w:rFonts w:ascii="Univers 55" w:hAnsi="Univers 55"/>
      <w:color w:val="000000"/>
      <w:kern w:val="22"/>
      <w:sz w:val="22"/>
    </w:rPr>
  </w:style>
  <w:style w:type="table" w:styleId="MediumGrid3-Accent1">
    <w:name w:val="Medium Grid 3 Accent 1"/>
    <w:basedOn w:val="TableNormal"/>
    <w:uiPriority w:val="69"/>
    <w:rsid w:val="00F37CC6"/>
    <w:rPr>
      <w:rFonts w:ascii="Cambria" w:hAnsi="Cambria"/>
      <w:sz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sz w:val="24"/>
        <w:szCs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shd w:val="clear" w:color="auto" w:fill="95B3D7"/>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shd w:val="clear" w:color="auto" w:fill="B8CCE4"/>
      </w:tcPr>
    </w:tblStylePr>
    <w:tblStylePr w:type="band1Horz">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VHeadingLevel1">
    <w:name w:val="CVHeadingLevel1"/>
    <w:basedOn w:val="Normal"/>
    <w:next w:val="Normal"/>
    <w:uiPriority w:val="99"/>
    <w:rsid w:val="00F37CC6"/>
    <w:pPr>
      <w:spacing w:before="60" w:line="240" w:lineRule="auto"/>
    </w:pPr>
    <w:rPr>
      <w:rFonts w:cs="Arial"/>
      <w:b/>
      <w:bCs/>
      <w:color w:val="0C2D83"/>
    </w:rPr>
  </w:style>
  <w:style w:type="paragraph" w:customStyle="1" w:styleId="CVHeadingLevel2">
    <w:name w:val="CVHeadingLevel2"/>
    <w:basedOn w:val="Normal"/>
    <w:next w:val="Normal"/>
    <w:uiPriority w:val="99"/>
    <w:rsid w:val="00F37CC6"/>
    <w:pPr>
      <w:spacing w:before="60" w:line="240" w:lineRule="auto"/>
    </w:pPr>
    <w:rPr>
      <w:rFonts w:cs="Arial"/>
      <w:bCs/>
      <w:i/>
      <w:color w:val="0C2D83"/>
    </w:rPr>
  </w:style>
  <w:style w:type="paragraph" w:customStyle="1" w:styleId="CVBulletLevel1">
    <w:name w:val="CVBulletLevel1"/>
    <w:basedOn w:val="ListBullet"/>
    <w:uiPriority w:val="99"/>
    <w:rsid w:val="00F37CC6"/>
    <w:pPr>
      <w:numPr>
        <w:numId w:val="9"/>
      </w:numPr>
      <w:spacing w:line="240" w:lineRule="auto"/>
    </w:pPr>
    <w:rPr>
      <w:rFonts w:cs="Arial"/>
      <w:color w:val="auto"/>
      <w:szCs w:val="20"/>
    </w:rPr>
  </w:style>
  <w:style w:type="paragraph" w:styleId="TOCHeading">
    <w:name w:val="TOC Heading"/>
    <w:basedOn w:val="Heading1"/>
    <w:next w:val="Normal"/>
    <w:uiPriority w:val="39"/>
    <w:unhideWhenUsed/>
    <w:qFormat/>
    <w:rsid w:val="00F37CC6"/>
    <w:pPr>
      <w:keepNext/>
      <w:keepLines/>
      <w:pageBreakBefore w:val="0"/>
      <w:spacing w:before="480" w:after="0" w:line="276" w:lineRule="auto"/>
      <w:outlineLvl w:val="9"/>
    </w:pPr>
    <w:rPr>
      <w:rFonts w:ascii="Cambria" w:hAnsi="Cambria"/>
      <w:bCs/>
      <w:color w:val="365F91"/>
      <w:sz w:val="28"/>
      <w:szCs w:val="28"/>
      <w:lang w:val="en-US"/>
    </w:rPr>
  </w:style>
  <w:style w:type="character" w:customStyle="1" w:styleId="bold">
    <w:name w:val="bold"/>
    <w:uiPriority w:val="99"/>
    <w:rsid w:val="00F37CC6"/>
    <w:rPr>
      <w:rFonts w:ascii="Arial" w:hAnsi="Arial" w:cs="Arial"/>
      <w:b/>
      <w:bCs/>
      <w:sz w:val="22"/>
      <w:szCs w:val="22"/>
    </w:rPr>
  </w:style>
  <w:style w:type="paragraph" w:customStyle="1" w:styleId="TableHeading20">
    <w:name w:val="Table Heading 2"/>
    <w:basedOn w:val="Heading2"/>
    <w:link w:val="TableHeading2CharChar"/>
    <w:uiPriority w:val="99"/>
    <w:rsid w:val="00F37CC6"/>
    <w:pPr>
      <w:tabs>
        <w:tab w:val="clear" w:pos="998"/>
      </w:tabs>
      <w:spacing w:before="60" w:after="0"/>
      <w:outlineLvl w:val="9"/>
    </w:pPr>
    <w:rPr>
      <w:color w:val="0C2D83"/>
      <w:sz w:val="20"/>
    </w:rPr>
  </w:style>
  <w:style w:type="character" w:customStyle="1" w:styleId="TableHeading2CharChar">
    <w:name w:val="Table Heading 2 Char Char"/>
    <w:basedOn w:val="DefaultParagraphFont"/>
    <w:link w:val="TableHeading20"/>
    <w:uiPriority w:val="99"/>
    <w:rsid w:val="00F37CC6"/>
    <w:rPr>
      <w:rFonts w:ascii="Univers 45 Light" w:hAnsi="Univers 45 Light"/>
      <w:b/>
      <w:bCs/>
      <w:color w:val="0C2D83"/>
      <w:szCs w:val="24"/>
      <w:lang w:eastAsia="en-US"/>
    </w:rPr>
  </w:style>
  <w:style w:type="paragraph" w:customStyle="1" w:styleId="Achievement">
    <w:name w:val="Achievement"/>
    <w:basedOn w:val="BodyText"/>
    <w:uiPriority w:val="99"/>
    <w:rsid w:val="00F37CC6"/>
    <w:pPr>
      <w:spacing w:before="0" w:after="60" w:line="220" w:lineRule="atLeast"/>
    </w:pPr>
    <w:rPr>
      <w:rFonts w:ascii="Arial" w:hAnsi="Arial"/>
      <w:spacing w:val="-5"/>
      <w:szCs w:val="20"/>
    </w:rPr>
  </w:style>
  <w:style w:type="paragraph" w:customStyle="1" w:styleId="DefaultParagraphFontPara">
    <w:name w:val="Default Paragraph Font Para"/>
    <w:basedOn w:val="Normal"/>
    <w:uiPriority w:val="99"/>
    <w:rsid w:val="00F37CC6"/>
    <w:pPr>
      <w:spacing w:line="240" w:lineRule="auto"/>
    </w:pPr>
    <w:rPr>
      <w:rFonts w:ascii="Arial" w:hAnsi="Arial" w:cs="Arial"/>
      <w:sz w:val="22"/>
      <w:szCs w:val="22"/>
    </w:rPr>
  </w:style>
  <w:style w:type="paragraph" w:customStyle="1" w:styleId="CVBodyText">
    <w:name w:val="CVBodyText"/>
    <w:basedOn w:val="BodyText"/>
    <w:link w:val="CVBodyTextChar"/>
    <w:rsid w:val="00F37CC6"/>
    <w:pPr>
      <w:spacing w:line="240" w:lineRule="auto"/>
    </w:pPr>
    <w:rPr>
      <w:szCs w:val="20"/>
    </w:rPr>
  </w:style>
  <w:style w:type="character" w:customStyle="1" w:styleId="CVBodyTextChar">
    <w:name w:val="CVBodyText Char"/>
    <w:basedOn w:val="DefaultParagraphFont"/>
    <w:link w:val="CVBodyText"/>
    <w:rsid w:val="00F37CC6"/>
    <w:rPr>
      <w:rFonts w:ascii="Univers 45 Light" w:hAnsi="Univers 45 Light"/>
      <w:lang w:eastAsia="en-US"/>
    </w:rPr>
  </w:style>
  <w:style w:type="paragraph" w:customStyle="1" w:styleId="ProposalCVs">
    <w:name w:val="Proposal CVs"/>
    <w:basedOn w:val="Normal"/>
    <w:uiPriority w:val="99"/>
    <w:rsid w:val="00F37CC6"/>
    <w:pPr>
      <w:tabs>
        <w:tab w:val="left" w:pos="3600"/>
      </w:tabs>
      <w:spacing w:before="60" w:after="60" w:line="240" w:lineRule="auto"/>
    </w:pPr>
    <w:rPr>
      <w:rFonts w:cs="Arial"/>
      <w:color w:val="0C2D83"/>
      <w:sz w:val="21"/>
      <w:szCs w:val="21"/>
      <w:lang w:val="de-DE"/>
    </w:rPr>
  </w:style>
  <w:style w:type="paragraph" w:customStyle="1" w:styleId="CVHeadLevel1">
    <w:name w:val="CVHeadLevel1"/>
    <w:basedOn w:val="Normal"/>
    <w:uiPriority w:val="99"/>
    <w:rsid w:val="00F37CC6"/>
    <w:pPr>
      <w:spacing w:before="120" w:after="120" w:line="240" w:lineRule="auto"/>
    </w:pPr>
    <w:rPr>
      <w:b/>
      <w:bCs/>
      <w:color w:val="0C2D83"/>
      <w:sz w:val="22"/>
      <w:szCs w:val="22"/>
    </w:rPr>
  </w:style>
  <w:style w:type="paragraph" w:customStyle="1" w:styleId="CVbullet1">
    <w:name w:val="CVbullet"/>
    <w:basedOn w:val="BodyText"/>
    <w:link w:val="CVbulletChar"/>
    <w:uiPriority w:val="99"/>
    <w:rsid w:val="00F37CC6"/>
    <w:pPr>
      <w:keepNext/>
      <w:numPr>
        <w:numId w:val="10"/>
      </w:numPr>
      <w:spacing w:after="0" w:line="240" w:lineRule="auto"/>
    </w:pPr>
    <w:rPr>
      <w:rFonts w:ascii="Arial" w:hAnsi="Arial"/>
    </w:rPr>
  </w:style>
  <w:style w:type="character" w:customStyle="1" w:styleId="CVbulletChar">
    <w:name w:val="CVbullet Char"/>
    <w:basedOn w:val="DefaultParagraphFont"/>
    <w:link w:val="CVbullet1"/>
    <w:uiPriority w:val="99"/>
    <w:locked/>
    <w:rsid w:val="00F37CC6"/>
    <w:rPr>
      <w:rFonts w:ascii="Arial" w:hAnsi="Arial"/>
      <w:szCs w:val="22"/>
      <w:lang w:eastAsia="en-US"/>
    </w:rPr>
  </w:style>
  <w:style w:type="paragraph" w:customStyle="1" w:styleId="CVHead2">
    <w:name w:val="CVHead2"/>
    <w:basedOn w:val="Normal"/>
    <w:uiPriority w:val="99"/>
    <w:rsid w:val="00F37CC6"/>
    <w:pPr>
      <w:keepNext/>
      <w:spacing w:before="120" w:line="240" w:lineRule="auto"/>
    </w:pPr>
    <w:rPr>
      <w:rFonts w:ascii="Arial" w:eastAsia="Osaka" w:hAnsi="Arial" w:cs="Arial"/>
      <w:noProof/>
      <w:color w:val="00338D"/>
      <w:lang w:val="en-GB" w:eastAsia="zh-CN"/>
    </w:rPr>
  </w:style>
  <w:style w:type="paragraph" w:customStyle="1" w:styleId="Default">
    <w:name w:val="Default"/>
    <w:uiPriority w:val="99"/>
    <w:rsid w:val="00F37CC6"/>
    <w:pPr>
      <w:autoSpaceDE w:val="0"/>
      <w:autoSpaceDN w:val="0"/>
      <w:adjustRightInd w:val="0"/>
    </w:pPr>
    <w:rPr>
      <w:rFonts w:ascii="Calibri" w:hAnsi="Calibri" w:cs="Calibri"/>
      <w:color w:val="000000"/>
      <w:sz w:val="24"/>
      <w:szCs w:val="24"/>
    </w:rPr>
  </w:style>
  <w:style w:type="character" w:styleId="FootnoteReference">
    <w:name w:val="footnote reference"/>
    <w:basedOn w:val="DefaultParagraphFont"/>
    <w:uiPriority w:val="99"/>
    <w:unhideWhenUsed/>
    <w:rsid w:val="00F37CC6"/>
    <w:rPr>
      <w:vertAlign w:val="superscript"/>
    </w:rPr>
  </w:style>
  <w:style w:type="paragraph" w:styleId="NormalWeb">
    <w:name w:val="Normal (Web)"/>
    <w:basedOn w:val="Normal"/>
    <w:uiPriority w:val="99"/>
    <w:unhideWhenUsed/>
    <w:rsid w:val="00F37CC6"/>
    <w:pPr>
      <w:spacing w:line="428" w:lineRule="atLeast"/>
      <w:textAlignment w:val="baseline"/>
    </w:pPr>
    <w:rPr>
      <w:rFonts w:ascii="Arial" w:hAnsi="Arial" w:cs="Arial"/>
      <w:color w:val="000000"/>
      <w:sz w:val="29"/>
      <w:szCs w:val="29"/>
      <w:lang w:eastAsia="en-AU"/>
    </w:rPr>
  </w:style>
  <w:style w:type="paragraph" w:customStyle="1" w:styleId="CVbullet">
    <w:name w:val="CV bullet"/>
    <w:uiPriority w:val="99"/>
    <w:rsid w:val="00F37CC6"/>
    <w:pPr>
      <w:numPr>
        <w:numId w:val="11"/>
      </w:numPr>
      <w:spacing w:before="20" w:after="20"/>
    </w:pPr>
    <w:rPr>
      <w:rFonts w:ascii="Univers 45 Light" w:hAnsi="Univers 45 Light"/>
      <w:sz w:val="18"/>
      <w:szCs w:val="24"/>
    </w:rPr>
  </w:style>
  <w:style w:type="paragraph" w:customStyle="1" w:styleId="Bodybullet">
    <w:name w:val="Body bullet"/>
    <w:uiPriority w:val="99"/>
    <w:rsid w:val="00F37CC6"/>
    <w:pPr>
      <w:numPr>
        <w:numId w:val="12"/>
      </w:numPr>
      <w:spacing w:before="80" w:after="80"/>
    </w:pPr>
    <w:rPr>
      <w:rFonts w:ascii="Univers 45 Light" w:hAnsi="Univers 45 Light"/>
      <w:szCs w:val="24"/>
    </w:rPr>
  </w:style>
  <w:style w:type="paragraph" w:customStyle="1" w:styleId="Heading1Noshow">
    <w:name w:val="Heading 1_No show"/>
    <w:uiPriority w:val="99"/>
    <w:rsid w:val="00F37CC6"/>
    <w:pPr>
      <w:spacing w:after="720"/>
    </w:pPr>
    <w:rPr>
      <w:rFonts w:ascii="Univers 45 Light" w:hAnsi="Univers 45 Light" w:cs="Arial"/>
      <w:b/>
      <w:bCs/>
      <w:color w:val="0C2D83"/>
      <w:kern w:val="32"/>
      <w:sz w:val="72"/>
      <w:szCs w:val="32"/>
    </w:rPr>
  </w:style>
  <w:style w:type="paragraph" w:customStyle="1" w:styleId="CVname">
    <w:name w:val="CV name"/>
    <w:uiPriority w:val="99"/>
    <w:rsid w:val="00F37CC6"/>
    <w:pPr>
      <w:ind w:left="284"/>
    </w:pPr>
    <w:rPr>
      <w:rFonts w:ascii="Univers 45 Light" w:hAnsi="Univers 45 Light"/>
      <w:color w:val="0C2D83"/>
      <w:sz w:val="28"/>
      <w:szCs w:val="24"/>
    </w:rPr>
  </w:style>
  <w:style w:type="paragraph" w:customStyle="1" w:styleId="CVtitle">
    <w:name w:val="CV title"/>
    <w:uiPriority w:val="99"/>
    <w:rsid w:val="00F37CC6"/>
    <w:pPr>
      <w:spacing w:after="120"/>
      <w:ind w:left="284"/>
    </w:pPr>
    <w:rPr>
      <w:rFonts w:ascii="Univers 45 Light" w:hAnsi="Univers 45 Light"/>
      <w:color w:val="0C2D83"/>
      <w:sz w:val="22"/>
      <w:szCs w:val="24"/>
    </w:rPr>
  </w:style>
  <w:style w:type="paragraph" w:customStyle="1" w:styleId="CVdetails">
    <w:name w:val="CV details"/>
    <w:uiPriority w:val="99"/>
    <w:rsid w:val="00F37CC6"/>
    <w:pPr>
      <w:ind w:left="284"/>
    </w:pPr>
    <w:rPr>
      <w:rFonts w:ascii="Univers 45 Light" w:hAnsi="Univers 45 Light"/>
      <w:color w:val="0C2D83"/>
      <w:sz w:val="16"/>
      <w:szCs w:val="24"/>
    </w:rPr>
  </w:style>
  <w:style w:type="paragraph" w:customStyle="1" w:styleId="CVheading">
    <w:name w:val="CV heading"/>
    <w:uiPriority w:val="99"/>
    <w:rsid w:val="00F37CC6"/>
    <w:pPr>
      <w:spacing w:before="120"/>
    </w:pPr>
    <w:rPr>
      <w:rFonts w:ascii="Univers 45 Light" w:hAnsi="Univers 45 Light"/>
      <w:b/>
      <w:color w:val="0C2D83"/>
      <w:szCs w:val="24"/>
    </w:rPr>
  </w:style>
  <w:style w:type="paragraph" w:customStyle="1" w:styleId="CVtext">
    <w:name w:val="CV text"/>
    <w:uiPriority w:val="99"/>
    <w:rsid w:val="00F37CC6"/>
    <w:pPr>
      <w:spacing w:before="40" w:after="40"/>
    </w:pPr>
    <w:rPr>
      <w:rFonts w:ascii="Univers 45 Light" w:hAnsi="Univers 45 Light"/>
      <w:sz w:val="18"/>
      <w:szCs w:val="24"/>
    </w:rPr>
  </w:style>
  <w:style w:type="paragraph" w:customStyle="1" w:styleId="Tablebullet">
    <w:name w:val="Table bullet"/>
    <w:basedOn w:val="TableBullet1"/>
    <w:uiPriority w:val="99"/>
    <w:rsid w:val="00476681"/>
  </w:style>
  <w:style w:type="paragraph" w:customStyle="1" w:styleId="TableBullet1">
    <w:name w:val="TableBullet1"/>
    <w:basedOn w:val="ListBullet"/>
    <w:uiPriority w:val="99"/>
    <w:rsid w:val="00037EC0"/>
    <w:pPr>
      <w:spacing w:before="60" w:after="0" w:line="240" w:lineRule="auto"/>
    </w:pPr>
    <w:rPr>
      <w:color w:val="auto"/>
      <w:sz w:val="18"/>
      <w:szCs w:val="18"/>
    </w:rPr>
  </w:style>
  <w:style w:type="paragraph" w:customStyle="1" w:styleId="Tabletext2">
    <w:name w:val="Table text 2"/>
    <w:link w:val="Tabletext2Char"/>
    <w:rsid w:val="00F37CC6"/>
    <w:rPr>
      <w:rFonts w:ascii="Univers 45 Light" w:hAnsi="Univers 45 Light"/>
      <w:sz w:val="14"/>
      <w:szCs w:val="24"/>
    </w:rPr>
  </w:style>
  <w:style w:type="character" w:customStyle="1" w:styleId="Tabletext2Char">
    <w:name w:val="Table text 2 Char"/>
    <w:basedOn w:val="DefaultParagraphFont"/>
    <w:link w:val="Tabletext2"/>
    <w:rsid w:val="00F37CC6"/>
    <w:rPr>
      <w:rFonts w:ascii="Univers 45 Light" w:hAnsi="Univers 45 Light"/>
      <w:sz w:val="14"/>
      <w:szCs w:val="24"/>
    </w:rPr>
  </w:style>
  <w:style w:type="paragraph" w:customStyle="1" w:styleId="Tablesubbullet">
    <w:name w:val="Table sub bullet"/>
    <w:uiPriority w:val="99"/>
    <w:rsid w:val="00F37CC6"/>
    <w:pPr>
      <w:numPr>
        <w:numId w:val="13"/>
      </w:numPr>
      <w:spacing w:before="20" w:after="20"/>
      <w:ind w:left="568" w:hanging="284"/>
    </w:pPr>
    <w:rPr>
      <w:rFonts w:ascii="Univers 45 Light" w:hAnsi="Univers 45 Light"/>
      <w:sz w:val="18"/>
      <w:szCs w:val="24"/>
    </w:rPr>
  </w:style>
  <w:style w:type="paragraph" w:customStyle="1" w:styleId="Tableheading0">
    <w:name w:val="Table heading"/>
    <w:uiPriority w:val="99"/>
    <w:rsid w:val="00F37CC6"/>
    <w:pPr>
      <w:spacing w:before="60" w:after="60"/>
    </w:pPr>
    <w:rPr>
      <w:rFonts w:ascii="Univers 45 Light" w:hAnsi="Univers 45 Light"/>
      <w:b/>
      <w:color w:val="FFFFFF"/>
      <w:sz w:val="18"/>
      <w:szCs w:val="24"/>
    </w:rPr>
  </w:style>
  <w:style w:type="paragraph" w:customStyle="1" w:styleId="TabletextHL">
    <w:name w:val="Table text HL"/>
    <w:uiPriority w:val="99"/>
    <w:rsid w:val="00F37CC6"/>
    <w:pPr>
      <w:spacing w:before="60" w:after="60"/>
    </w:pPr>
    <w:rPr>
      <w:rFonts w:ascii="Univers 45 Light" w:hAnsi="Univers 45 Light"/>
      <w:b/>
      <w:sz w:val="18"/>
      <w:szCs w:val="24"/>
    </w:rPr>
  </w:style>
  <w:style w:type="paragraph" w:customStyle="1" w:styleId="Bodysubbullet1">
    <w:name w:val="Body sub bullet 1"/>
    <w:uiPriority w:val="99"/>
    <w:rsid w:val="00F37CC6"/>
    <w:pPr>
      <w:numPr>
        <w:numId w:val="14"/>
      </w:numPr>
      <w:spacing w:before="60" w:after="60"/>
      <w:ind w:left="568" w:hanging="284"/>
    </w:pPr>
    <w:rPr>
      <w:rFonts w:ascii="Univers 45 Light" w:hAnsi="Univers 45 Light"/>
      <w:szCs w:val="24"/>
    </w:rPr>
  </w:style>
  <w:style w:type="paragraph" w:customStyle="1" w:styleId="Bodysubbullet2">
    <w:name w:val="Body sub bullet 2"/>
    <w:uiPriority w:val="99"/>
    <w:rsid w:val="00F37CC6"/>
    <w:pPr>
      <w:numPr>
        <w:numId w:val="15"/>
      </w:numPr>
      <w:spacing w:before="40" w:after="40"/>
    </w:pPr>
    <w:rPr>
      <w:rFonts w:ascii="Univers 45 Light" w:hAnsi="Univers 45 Light"/>
      <w:szCs w:val="24"/>
    </w:rPr>
  </w:style>
  <w:style w:type="paragraph" w:customStyle="1" w:styleId="base">
    <w:name w:val="___base"/>
    <w:link w:val="baseChar"/>
    <w:qFormat/>
    <w:rsid w:val="00F37CC6"/>
    <w:rPr>
      <w:rFonts w:ascii="Arial" w:eastAsia="Calibri" w:hAnsi="Arial"/>
      <w:color w:val="000000"/>
      <w:sz w:val="24"/>
      <w:szCs w:val="22"/>
      <w:lang w:val="en-GB" w:eastAsia="en-US"/>
    </w:rPr>
  </w:style>
  <w:style w:type="character" w:customStyle="1" w:styleId="baseChar">
    <w:name w:val="___base Char"/>
    <w:basedOn w:val="DefaultParagraphFont"/>
    <w:link w:val="base"/>
    <w:rsid w:val="00F37CC6"/>
    <w:rPr>
      <w:rFonts w:ascii="Arial" w:eastAsia="Calibri" w:hAnsi="Arial"/>
      <w:color w:val="000000"/>
      <w:sz w:val="24"/>
      <w:szCs w:val="22"/>
      <w:lang w:val="en-GB" w:eastAsia="en-US"/>
    </w:rPr>
  </w:style>
  <w:style w:type="paragraph" w:customStyle="1" w:styleId="Contactheading">
    <w:name w:val="_Contact heading"/>
    <w:basedOn w:val="Normal"/>
    <w:uiPriority w:val="99"/>
    <w:qFormat/>
    <w:rsid w:val="00F37CC6"/>
    <w:pPr>
      <w:spacing w:before="120" w:after="120" w:line="240" w:lineRule="atLeast"/>
    </w:pPr>
    <w:rPr>
      <w:rFonts w:eastAsia="Calibri"/>
      <w:b/>
      <w:color w:val="000000"/>
      <w:sz w:val="18"/>
      <w:szCs w:val="22"/>
      <w:lang w:val="en-GB"/>
    </w:rPr>
  </w:style>
  <w:style w:type="paragraph" w:customStyle="1" w:styleId="Contactname">
    <w:name w:val="_Contact name"/>
    <w:basedOn w:val="Normal"/>
    <w:next w:val="Contactsectorname"/>
    <w:uiPriority w:val="99"/>
    <w:qFormat/>
    <w:rsid w:val="00F37CC6"/>
    <w:pPr>
      <w:spacing w:before="240" w:line="240" w:lineRule="atLeast"/>
    </w:pPr>
    <w:rPr>
      <w:rFonts w:eastAsia="Calibri"/>
      <w:b/>
      <w:color w:val="00338D"/>
      <w:sz w:val="18"/>
      <w:szCs w:val="22"/>
      <w:lang w:val="en-GB"/>
    </w:rPr>
  </w:style>
  <w:style w:type="paragraph" w:customStyle="1" w:styleId="Contactsectorname">
    <w:name w:val="_Contact sector name"/>
    <w:basedOn w:val="Normal"/>
    <w:next w:val="Contacttelephone"/>
    <w:uiPriority w:val="99"/>
    <w:qFormat/>
    <w:rsid w:val="00F37CC6"/>
    <w:pPr>
      <w:spacing w:line="240" w:lineRule="atLeast"/>
    </w:pPr>
    <w:rPr>
      <w:rFonts w:eastAsia="Calibri"/>
      <w:b/>
      <w:color w:val="000000"/>
      <w:sz w:val="18"/>
      <w:szCs w:val="22"/>
      <w:lang w:val="en-GB"/>
    </w:rPr>
  </w:style>
  <w:style w:type="paragraph" w:customStyle="1" w:styleId="Contacttelephone">
    <w:name w:val="_Contact telephone"/>
    <w:basedOn w:val="Normal"/>
    <w:next w:val="Contactemail"/>
    <w:uiPriority w:val="99"/>
    <w:qFormat/>
    <w:rsid w:val="00F37CC6"/>
    <w:pPr>
      <w:spacing w:line="240" w:lineRule="atLeast"/>
    </w:pPr>
    <w:rPr>
      <w:rFonts w:eastAsia="Calibri"/>
      <w:color w:val="000000"/>
      <w:sz w:val="18"/>
      <w:szCs w:val="22"/>
      <w:lang w:val="en-GB"/>
    </w:rPr>
  </w:style>
  <w:style w:type="paragraph" w:customStyle="1" w:styleId="Contactemail">
    <w:name w:val="_Contact email"/>
    <w:basedOn w:val="Normal"/>
    <w:next w:val="Contactname"/>
    <w:uiPriority w:val="99"/>
    <w:qFormat/>
    <w:rsid w:val="00F37CC6"/>
    <w:pPr>
      <w:spacing w:line="240" w:lineRule="atLeast"/>
    </w:pPr>
    <w:rPr>
      <w:rFonts w:eastAsia="Calibri"/>
      <w:color w:val="000000"/>
      <w:sz w:val="18"/>
      <w:szCs w:val="22"/>
      <w:lang w:val="en-GB"/>
    </w:rPr>
  </w:style>
  <w:style w:type="paragraph" w:customStyle="1" w:styleId="Disclaimer0">
    <w:name w:val="_Disclaimer"/>
    <w:basedOn w:val="Normal"/>
    <w:uiPriority w:val="99"/>
    <w:qFormat/>
    <w:rsid w:val="00F37CC6"/>
    <w:pPr>
      <w:spacing w:before="120" w:after="200" w:line="240" w:lineRule="auto"/>
    </w:pPr>
    <w:rPr>
      <w:rFonts w:eastAsia="Calibri"/>
      <w:color w:val="000000"/>
      <w:sz w:val="18"/>
      <w:szCs w:val="22"/>
      <w:lang w:val="en-GB"/>
    </w:rPr>
  </w:style>
  <w:style w:type="paragraph" w:customStyle="1" w:styleId="Numberedlevel1">
    <w:name w:val="_Numbered level 1"/>
    <w:next w:val="Numberedlevel2"/>
    <w:uiPriority w:val="99"/>
    <w:rsid w:val="00F37CC6"/>
    <w:pPr>
      <w:numPr>
        <w:numId w:val="16"/>
      </w:numPr>
      <w:spacing w:before="170"/>
      <w:ind w:left="187" w:hanging="187"/>
    </w:pPr>
    <w:rPr>
      <w:rFonts w:ascii="Arial" w:hAnsi="Arial" w:cs="Arial"/>
      <w:b/>
      <w:sz w:val="17"/>
      <w:szCs w:val="24"/>
      <w:lang w:val="en-GB" w:eastAsia="en-GB"/>
    </w:rPr>
  </w:style>
  <w:style w:type="paragraph" w:customStyle="1" w:styleId="Numberedlevel2">
    <w:name w:val="_Numbered level 2"/>
    <w:basedOn w:val="Numberedlevel1"/>
    <w:next w:val="Numberedlevel3"/>
    <w:uiPriority w:val="99"/>
    <w:rsid w:val="00F37CC6"/>
    <w:pPr>
      <w:numPr>
        <w:ilvl w:val="1"/>
      </w:numPr>
      <w:tabs>
        <w:tab w:val="left" w:pos="340"/>
      </w:tabs>
      <w:spacing w:before="0"/>
    </w:pPr>
    <w:rPr>
      <w:b w:val="0"/>
      <w:sz w:val="14"/>
    </w:rPr>
  </w:style>
  <w:style w:type="paragraph" w:customStyle="1" w:styleId="Numberedlevel3">
    <w:name w:val="_Numbered level 3"/>
    <w:basedOn w:val="List"/>
    <w:uiPriority w:val="99"/>
    <w:rsid w:val="00F37CC6"/>
    <w:pPr>
      <w:numPr>
        <w:ilvl w:val="2"/>
        <w:numId w:val="16"/>
      </w:numPr>
      <w:spacing w:before="120" w:after="120" w:line="170" w:lineRule="atLeast"/>
    </w:pPr>
    <w:rPr>
      <w:rFonts w:ascii="Arial" w:hAnsi="Arial" w:cs="Arial"/>
      <w:sz w:val="14"/>
      <w:szCs w:val="24"/>
      <w:lang w:val="en-GB" w:eastAsia="en-GB"/>
    </w:rPr>
  </w:style>
  <w:style w:type="character" w:customStyle="1" w:styleId="Contactbold">
    <w:name w:val="_Contact bold"/>
    <w:basedOn w:val="baseChar"/>
    <w:uiPriority w:val="1"/>
    <w:qFormat/>
    <w:rsid w:val="00F37CC6"/>
    <w:rPr>
      <w:rFonts w:ascii="Arial" w:eastAsia="Calibri" w:hAnsi="Arial"/>
      <w:b/>
      <w:color w:val="000000"/>
      <w:sz w:val="20"/>
      <w:szCs w:val="22"/>
      <w:lang w:val="en-GB" w:eastAsia="en-US"/>
    </w:rPr>
  </w:style>
  <w:style w:type="paragraph" w:customStyle="1" w:styleId="Figuretableheading">
    <w:name w:val="Figure/table heading"/>
    <w:uiPriority w:val="99"/>
    <w:qFormat/>
    <w:rsid w:val="00F37CC6"/>
    <w:pPr>
      <w:spacing w:before="60" w:after="60"/>
    </w:pPr>
    <w:rPr>
      <w:rFonts w:ascii="Univers 45 Light" w:hAnsi="Univers 45 Light"/>
      <w:b/>
      <w:i/>
      <w:szCs w:val="24"/>
    </w:rPr>
  </w:style>
  <w:style w:type="paragraph" w:customStyle="1" w:styleId="Covertitle">
    <w:name w:val="Cover title"/>
    <w:uiPriority w:val="99"/>
    <w:rsid w:val="00F37CC6"/>
    <w:pPr>
      <w:spacing w:after="1440"/>
    </w:pPr>
    <w:rPr>
      <w:rFonts w:ascii="Univers 45 Light" w:eastAsia="Calibri" w:hAnsi="Univers 45 Light"/>
      <w:b/>
      <w:color w:val="FFFFFF"/>
      <w:sz w:val="72"/>
      <w:szCs w:val="72"/>
      <w:lang w:val="en-GB" w:eastAsia="en-US"/>
    </w:rPr>
  </w:style>
  <w:style w:type="paragraph" w:customStyle="1" w:styleId="Coveradditional">
    <w:name w:val="Cover additional"/>
    <w:uiPriority w:val="99"/>
    <w:qFormat/>
    <w:rsid w:val="00F37CC6"/>
    <w:pPr>
      <w:spacing w:after="360"/>
    </w:pPr>
    <w:rPr>
      <w:rFonts w:ascii="Univers 45 Light" w:eastAsia="Calibri" w:hAnsi="Univers 45 Light"/>
      <w:color w:val="FFFFFF"/>
      <w:sz w:val="28"/>
      <w:szCs w:val="28"/>
      <w:lang w:val="en-GB" w:eastAsia="en-US"/>
    </w:rPr>
  </w:style>
  <w:style w:type="paragraph" w:customStyle="1" w:styleId="Sectortheme">
    <w:name w:val="Sector theme"/>
    <w:basedOn w:val="Covertitle"/>
    <w:uiPriority w:val="99"/>
    <w:qFormat/>
    <w:rsid w:val="00F37CC6"/>
    <w:pPr>
      <w:spacing w:after="360"/>
    </w:pPr>
    <w:rPr>
      <w:b w:val="0"/>
      <w:caps/>
      <w:sz w:val="21"/>
    </w:rPr>
  </w:style>
  <w:style w:type="character" w:styleId="PlaceholderText">
    <w:name w:val="Placeholder Text"/>
    <w:basedOn w:val="DefaultParagraphFont"/>
    <w:uiPriority w:val="99"/>
    <w:semiHidden/>
    <w:rsid w:val="00F37CC6"/>
    <w:rPr>
      <w:color w:val="808080"/>
    </w:rPr>
  </w:style>
  <w:style w:type="paragraph" w:customStyle="1" w:styleId="HeadingLevel3NoNumber">
    <w:name w:val="HeadingLevel3NoNumber"/>
    <w:basedOn w:val="Heading3"/>
    <w:next w:val="BodyText0"/>
    <w:uiPriority w:val="99"/>
    <w:qFormat/>
    <w:rsid w:val="00791176"/>
  </w:style>
  <w:style w:type="character" w:customStyle="1" w:styleId="StyleStyleHeading2Univers45Light105ptNotItalicCustomChar">
    <w:name w:val="Style Style Heading 2 + Univers 45 Light 10.5 pt Not Italic Custom ... Char"/>
    <w:basedOn w:val="DefaultParagraphFont"/>
    <w:link w:val="StyleStyleHeading2Univers45Light105ptNotItalicCustom"/>
    <w:locked/>
    <w:rsid w:val="00F37CC6"/>
    <w:rPr>
      <w:rFonts w:ascii="Univers 45 Light" w:hAnsi="Univers 45 Light"/>
      <w:i/>
      <w:iCs/>
      <w:color w:val="00338D"/>
      <w:sz w:val="21"/>
    </w:rPr>
  </w:style>
  <w:style w:type="paragraph" w:customStyle="1" w:styleId="StyleStyleHeading2Univers45Light105ptNotItalicCustom">
    <w:name w:val="Style Style Heading 2 + Univers 45 Light 10.5 pt Not Italic Custom ..."/>
    <w:basedOn w:val="Normal"/>
    <w:link w:val="StyleStyleHeading2Univers45Light105ptNotItalicCustomChar"/>
    <w:rsid w:val="00F37CC6"/>
    <w:pPr>
      <w:keepNext/>
      <w:spacing w:before="240" w:line="240" w:lineRule="auto"/>
      <w:jc w:val="both"/>
      <w:outlineLvl w:val="1"/>
    </w:pPr>
    <w:rPr>
      <w:i/>
      <w:iCs/>
      <w:color w:val="00338D"/>
      <w:sz w:val="21"/>
      <w:lang w:eastAsia="en-AU"/>
    </w:rPr>
  </w:style>
  <w:style w:type="character" w:customStyle="1" w:styleId="TableHeading2Char">
    <w:name w:val="Table Heading 2 Char"/>
    <w:rsid w:val="00F37CC6"/>
    <w:rPr>
      <w:rFonts w:ascii="Univers 45 Light" w:hAnsi="Univers 45 Light"/>
      <w:b/>
      <w:bCs/>
      <w:color w:val="0C2D83"/>
      <w:szCs w:val="24"/>
      <w:lang w:val="en-AU" w:eastAsia="en-US" w:bidi="ar-SA"/>
    </w:rPr>
  </w:style>
  <w:style w:type="paragraph" w:customStyle="1" w:styleId="AppendixHeading2">
    <w:name w:val="Appendix Heading 2"/>
    <w:basedOn w:val="Heading2"/>
    <w:next w:val="BodyText"/>
    <w:uiPriority w:val="99"/>
    <w:rsid w:val="00D978FE"/>
    <w:pPr>
      <w:numPr>
        <w:numId w:val="8"/>
      </w:numPr>
      <w:tabs>
        <w:tab w:val="clear" w:pos="1004"/>
        <w:tab w:val="left" w:pos="964"/>
      </w:tabs>
      <w:spacing w:before="240"/>
      <w:outlineLvl w:val="9"/>
    </w:pPr>
    <w:rPr>
      <w:bCs w:val="0"/>
      <w:szCs w:val="20"/>
    </w:rPr>
  </w:style>
  <w:style w:type="paragraph" w:customStyle="1" w:styleId="AppendixHeading3">
    <w:name w:val="Appendix Heading 3"/>
    <w:basedOn w:val="Heading3"/>
    <w:next w:val="BodyText"/>
    <w:uiPriority w:val="99"/>
    <w:rsid w:val="002D788F"/>
    <w:pPr>
      <w:keepLines w:val="0"/>
      <w:tabs>
        <w:tab w:val="left" w:pos="357"/>
      </w:tabs>
      <w:spacing w:before="240"/>
      <w:ind w:left="2411"/>
      <w:outlineLvl w:val="9"/>
    </w:pPr>
    <w:rPr>
      <w:bCs w:val="0"/>
      <w:szCs w:val="20"/>
    </w:rPr>
  </w:style>
  <w:style w:type="paragraph" w:customStyle="1" w:styleId="AppendixHeading4">
    <w:name w:val="Appendix Heading 4"/>
    <w:basedOn w:val="Heading4"/>
    <w:next w:val="BodyText"/>
    <w:uiPriority w:val="99"/>
    <w:rsid w:val="00D978FE"/>
    <w:pPr>
      <w:numPr>
        <w:numId w:val="8"/>
      </w:numPr>
      <w:tabs>
        <w:tab w:val="left" w:pos="964"/>
      </w:tabs>
      <w:spacing w:before="240" w:line="240" w:lineRule="auto"/>
      <w:outlineLvl w:val="9"/>
    </w:pPr>
    <w:rPr>
      <w:i w:val="0"/>
      <w:iCs w:val="0"/>
      <w:szCs w:val="20"/>
    </w:rPr>
  </w:style>
  <w:style w:type="paragraph" w:customStyle="1" w:styleId="StyleListBulletllistnospaceafterNECGListBulletListBu1">
    <w:name w:val="Style List Bulletllist no space after(NECG) List Bullet*List Bu...1"/>
    <w:basedOn w:val="ListBullet"/>
    <w:uiPriority w:val="99"/>
    <w:rsid w:val="00F37CC6"/>
    <w:pPr>
      <w:numPr>
        <w:numId w:val="0"/>
      </w:numPr>
      <w:tabs>
        <w:tab w:val="num" w:pos="851"/>
      </w:tabs>
      <w:spacing w:before="130" w:line="240" w:lineRule="auto"/>
      <w:ind w:left="851" w:hanging="284"/>
    </w:pPr>
    <w:rPr>
      <w:rFonts w:ascii="Microsoft Sans Serif" w:hAnsi="Microsoft Sans Serif"/>
      <w:color w:val="auto"/>
      <w:szCs w:val="20"/>
    </w:rPr>
  </w:style>
  <w:style w:type="paragraph" w:customStyle="1" w:styleId="Bodytext3">
    <w:name w:val="_Body text"/>
    <w:basedOn w:val="BodyText"/>
    <w:link w:val="BodytextChar1"/>
    <w:rsid w:val="00F37CC6"/>
    <w:pPr>
      <w:tabs>
        <w:tab w:val="left" w:pos="3100"/>
      </w:tabs>
      <w:spacing w:before="60" w:line="240" w:lineRule="auto"/>
    </w:pPr>
  </w:style>
  <w:style w:type="character" w:customStyle="1" w:styleId="BodytextChar1">
    <w:name w:val="_Body text Char"/>
    <w:basedOn w:val="DefaultParagraphFont"/>
    <w:link w:val="Bodytext3"/>
    <w:rsid w:val="00F37CC6"/>
    <w:rPr>
      <w:rFonts w:ascii="Univers 45 Light" w:hAnsi="Univers 45 Light"/>
      <w:szCs w:val="22"/>
      <w:lang w:eastAsia="en-US"/>
    </w:rPr>
  </w:style>
  <w:style w:type="paragraph" w:customStyle="1" w:styleId="BodyBullet0">
    <w:name w:val="Body Bullet"/>
    <w:next w:val="BodyText"/>
    <w:uiPriority w:val="99"/>
    <w:rsid w:val="00F37CC6"/>
    <w:pPr>
      <w:numPr>
        <w:numId w:val="17"/>
      </w:numPr>
      <w:spacing w:before="40" w:after="40"/>
      <w:jc w:val="both"/>
    </w:pPr>
    <w:rPr>
      <w:rFonts w:ascii="Univers 45 Light" w:hAnsi="Univers 45 Light"/>
      <w:szCs w:val="22"/>
      <w:lang w:eastAsia="en-US"/>
    </w:rPr>
  </w:style>
  <w:style w:type="paragraph" w:customStyle="1" w:styleId="StyleBodyTextblockbtBodytextbodytextbodyBodyText1Notic">
    <w:name w:val="Style Body TextblockbtBody textbody textbodyBody Text 1Notic..."/>
    <w:basedOn w:val="BodyText"/>
    <w:uiPriority w:val="99"/>
    <w:rsid w:val="00F37CC6"/>
    <w:pPr>
      <w:spacing w:line="240" w:lineRule="auto"/>
    </w:pPr>
    <w:rPr>
      <w:szCs w:val="20"/>
    </w:rPr>
  </w:style>
  <w:style w:type="paragraph" w:customStyle="1" w:styleId="StyleBodyTextblockbtBodytextbodytextbodyBodyText1Notic2">
    <w:name w:val="Style Body TextblockbtBody textbody textbodyBody Text 1Notic...2"/>
    <w:basedOn w:val="BodyText"/>
    <w:link w:val="StyleBodyTextblockbtBodytextbodytextbodyBodyText1Notic2Char"/>
    <w:rsid w:val="00F37CC6"/>
    <w:pPr>
      <w:spacing w:line="240" w:lineRule="auto"/>
    </w:pPr>
  </w:style>
  <w:style w:type="character" w:customStyle="1" w:styleId="StyleBodyTextblockbtBodytextbodytextbodyBodyText1Notic2Char">
    <w:name w:val="Style Body TextblockbtBody textbody textbodyBody Text 1Notic...2 Char"/>
    <w:basedOn w:val="DefaultParagraphFont"/>
    <w:link w:val="StyleBodyTextblockbtBodytextbodytextbodyBodyText1Notic2"/>
    <w:rsid w:val="00F37CC6"/>
    <w:rPr>
      <w:rFonts w:ascii="Calibri" w:hAnsi="Calibri"/>
      <w:sz w:val="21"/>
      <w:szCs w:val="22"/>
      <w:lang w:eastAsia="en-US"/>
    </w:rPr>
  </w:style>
  <w:style w:type="paragraph" w:customStyle="1" w:styleId="StyleHeading1Justified">
    <w:name w:val="Style Heading 1 + Justified"/>
    <w:basedOn w:val="Heading1"/>
    <w:uiPriority w:val="99"/>
    <w:rsid w:val="00F37CC6"/>
    <w:pPr>
      <w:numPr>
        <w:numId w:val="18"/>
      </w:numPr>
    </w:pPr>
  </w:style>
  <w:style w:type="paragraph" w:customStyle="1" w:styleId="StyleBodyTextMicrosoftSansSerif">
    <w:name w:val="Style BodyText + Microsoft Sans Serif"/>
    <w:basedOn w:val="BodyText0"/>
    <w:uiPriority w:val="99"/>
    <w:rsid w:val="00F37CC6"/>
    <w:pPr>
      <w:spacing w:before="120" w:after="120"/>
      <w:jc w:val="both"/>
    </w:pPr>
    <w:rPr>
      <w:rFonts w:ascii="Times New Roman" w:hAnsi="Times New Roman"/>
      <w:sz w:val="21"/>
    </w:rPr>
  </w:style>
  <w:style w:type="paragraph" w:customStyle="1" w:styleId="StyleHeading2headlineh2headlineh2h2mainheadingBSubBold">
    <w:name w:val="Style Heading 2headlineh2 headlineh2h2 main headingB Sub/Bold..."/>
    <w:basedOn w:val="Heading2"/>
    <w:uiPriority w:val="99"/>
    <w:rsid w:val="00F37CC6"/>
    <w:pPr>
      <w:tabs>
        <w:tab w:val="clear" w:pos="998"/>
        <w:tab w:val="num" w:pos="576"/>
      </w:tabs>
      <w:spacing w:after="240" w:line="280" w:lineRule="atLeast"/>
      <w:ind w:left="576" w:hanging="576"/>
    </w:pPr>
    <w:rPr>
      <w:szCs w:val="20"/>
    </w:rPr>
  </w:style>
  <w:style w:type="paragraph" w:styleId="EndnoteText">
    <w:name w:val="endnote text"/>
    <w:basedOn w:val="Normal"/>
    <w:link w:val="EndnoteTextChar"/>
    <w:uiPriority w:val="99"/>
    <w:rsid w:val="00EA33BE"/>
    <w:pPr>
      <w:spacing w:before="120" w:after="120" w:line="240" w:lineRule="auto"/>
      <w:ind w:left="567" w:hanging="567"/>
    </w:pPr>
    <w:rPr>
      <w:lang w:eastAsia="en-AU"/>
    </w:rPr>
  </w:style>
  <w:style w:type="character" w:customStyle="1" w:styleId="EndnoteTextChar">
    <w:name w:val="Endnote Text Char"/>
    <w:basedOn w:val="DefaultParagraphFont"/>
    <w:link w:val="EndnoteText"/>
    <w:uiPriority w:val="99"/>
    <w:rsid w:val="00EA33BE"/>
    <w:rPr>
      <w:rFonts w:ascii="Univers 45 Light" w:hAnsi="Univers 45 Light"/>
    </w:rPr>
  </w:style>
  <w:style w:type="paragraph" w:customStyle="1" w:styleId="A-225125Leader">
    <w:name w:val="A-2/2.5/12.5/Leader"/>
    <w:basedOn w:val="Normal"/>
    <w:uiPriority w:val="99"/>
    <w:rsid w:val="00F37CC6"/>
    <w:pPr>
      <w:tabs>
        <w:tab w:val="left" w:pos="1120"/>
        <w:tab w:val="left" w:leader="dot" w:pos="7080"/>
      </w:tabs>
      <w:spacing w:after="80" w:line="240" w:lineRule="auto"/>
      <w:ind w:left="1400" w:hanging="1400"/>
    </w:pPr>
    <w:rPr>
      <w:rFonts w:ascii="Helvetica" w:hAnsi="Helvetica"/>
      <w:sz w:val="24"/>
      <w:lang w:eastAsia="en-AU"/>
    </w:rPr>
  </w:style>
  <w:style w:type="paragraph" w:customStyle="1" w:styleId="CVbullet0">
    <w:name w:val="_CV bullet"/>
    <w:basedOn w:val="Normal"/>
    <w:link w:val="CVbulletCharChar"/>
    <w:uiPriority w:val="99"/>
    <w:rsid w:val="00F37CC6"/>
    <w:pPr>
      <w:numPr>
        <w:numId w:val="19"/>
      </w:numPr>
      <w:spacing w:before="20" w:after="20" w:line="240" w:lineRule="auto"/>
    </w:pPr>
    <w:rPr>
      <w:color w:val="000000"/>
      <w:sz w:val="18"/>
      <w:szCs w:val="22"/>
    </w:rPr>
  </w:style>
  <w:style w:type="character" w:customStyle="1" w:styleId="CVbulletCharChar">
    <w:name w:val="_CV bullet Char Char"/>
    <w:basedOn w:val="DefaultParagraphFont"/>
    <w:link w:val="CVbullet0"/>
    <w:uiPriority w:val="99"/>
    <w:rsid w:val="00F37CC6"/>
    <w:rPr>
      <w:rFonts w:ascii="Calibri" w:hAnsi="Calibri"/>
      <w:color w:val="000000"/>
      <w:sz w:val="18"/>
      <w:szCs w:val="22"/>
      <w:lang w:eastAsia="en-US"/>
    </w:rPr>
  </w:style>
  <w:style w:type="paragraph" w:customStyle="1" w:styleId="CVContactdetails">
    <w:name w:val="CV Contact details"/>
    <w:basedOn w:val="Normal"/>
    <w:uiPriority w:val="99"/>
    <w:rsid w:val="00F37CC6"/>
    <w:pPr>
      <w:spacing w:before="20" w:after="20" w:line="220" w:lineRule="atLeast"/>
      <w:jc w:val="both"/>
    </w:pPr>
    <w:rPr>
      <w:noProof/>
      <w:color w:val="FFFFFF"/>
      <w:szCs w:val="18"/>
    </w:rPr>
  </w:style>
  <w:style w:type="paragraph" w:customStyle="1" w:styleId="Resumename">
    <w:name w:val="Resume name"/>
    <w:basedOn w:val="Normal"/>
    <w:link w:val="ResumenameChar"/>
    <w:rsid w:val="00F37CC6"/>
    <w:pPr>
      <w:tabs>
        <w:tab w:val="left" w:pos="3600"/>
      </w:tabs>
      <w:spacing w:line="240" w:lineRule="auto"/>
    </w:pPr>
    <w:rPr>
      <w:rFonts w:ascii="Univers 55" w:hAnsi="Univers 55"/>
      <w:b/>
      <w:color w:val="68820B"/>
      <w:lang w:val="en-US"/>
    </w:rPr>
  </w:style>
  <w:style w:type="character" w:customStyle="1" w:styleId="ResumenameChar">
    <w:name w:val="Resume name Char"/>
    <w:basedOn w:val="DefaultParagraphFont"/>
    <w:link w:val="Resumename"/>
    <w:rsid w:val="00F37CC6"/>
    <w:rPr>
      <w:rFonts w:ascii="Univers 55" w:hAnsi="Univers 55"/>
      <w:b/>
      <w:color w:val="68820B"/>
      <w:lang w:val="en-US" w:eastAsia="en-US"/>
    </w:rPr>
  </w:style>
  <w:style w:type="character" w:styleId="Strong">
    <w:name w:val="Strong"/>
    <w:basedOn w:val="DefaultParagraphFont"/>
    <w:uiPriority w:val="22"/>
    <w:qFormat/>
    <w:rsid w:val="00F37CC6"/>
    <w:rPr>
      <w:b/>
      <w:bCs/>
    </w:rPr>
  </w:style>
  <w:style w:type="character" w:styleId="FollowedHyperlink">
    <w:name w:val="FollowedHyperlink"/>
    <w:basedOn w:val="DefaultParagraphFont"/>
    <w:rsid w:val="00F37CC6"/>
    <w:rPr>
      <w:color w:val="800080"/>
      <w:u w:val="single"/>
    </w:rPr>
  </w:style>
  <w:style w:type="paragraph" w:styleId="Revision">
    <w:name w:val="Revision"/>
    <w:hidden/>
    <w:uiPriority w:val="99"/>
    <w:semiHidden/>
    <w:rsid w:val="00F37CC6"/>
    <w:rPr>
      <w:rFonts w:ascii="Univers 45 Light" w:hAnsi="Univers 45 Light"/>
      <w:szCs w:val="24"/>
    </w:rPr>
  </w:style>
  <w:style w:type="paragraph" w:customStyle="1" w:styleId="BodyTextBlue">
    <w:name w:val="BodyTextBlue"/>
    <w:basedOn w:val="BodyText"/>
    <w:uiPriority w:val="99"/>
    <w:qFormat/>
    <w:rsid w:val="00F37CC6"/>
    <w:pPr>
      <w:spacing w:line="240" w:lineRule="auto"/>
    </w:pPr>
    <w:rPr>
      <w:rFonts w:cs="Arial"/>
      <w:bCs/>
      <w:color w:val="000000"/>
    </w:rPr>
  </w:style>
  <w:style w:type="paragraph" w:customStyle="1" w:styleId="StyleListBulletllistnospaceafterNECGListBulletListBu">
    <w:name w:val="Style List Bulletllist no space after(NECG) List Bullet*List Bu..."/>
    <w:basedOn w:val="ListBullet"/>
    <w:uiPriority w:val="99"/>
    <w:rsid w:val="00F37CC6"/>
    <w:pPr>
      <w:numPr>
        <w:numId w:val="0"/>
      </w:numPr>
      <w:tabs>
        <w:tab w:val="num" w:pos="360"/>
      </w:tabs>
      <w:spacing w:line="240" w:lineRule="auto"/>
      <w:ind w:left="360" w:hanging="360"/>
    </w:pPr>
    <w:rPr>
      <w:szCs w:val="20"/>
    </w:rPr>
  </w:style>
  <w:style w:type="paragraph" w:customStyle="1" w:styleId="null1">
    <w:name w:val="null1"/>
    <w:basedOn w:val="Normal"/>
    <w:uiPriority w:val="99"/>
    <w:rsid w:val="00F37CC6"/>
    <w:pPr>
      <w:spacing w:after="150" w:line="240" w:lineRule="auto"/>
    </w:pPr>
    <w:rPr>
      <w:rFonts w:ascii="Times New Roman" w:hAnsi="Times New Roman"/>
      <w:sz w:val="31"/>
      <w:szCs w:val="31"/>
      <w:lang w:eastAsia="en-AU"/>
    </w:rPr>
  </w:style>
  <w:style w:type="paragraph" w:customStyle="1" w:styleId="cvheaderlevel1">
    <w:name w:val="cv header level 1"/>
    <w:basedOn w:val="Normal"/>
    <w:uiPriority w:val="99"/>
    <w:rsid w:val="00F37CC6"/>
    <w:pPr>
      <w:spacing w:line="280" w:lineRule="atLeast"/>
    </w:pPr>
    <w:rPr>
      <w:rFonts w:ascii="Helvetica" w:eastAsia="Times" w:hAnsi="Helvetica"/>
      <w:b/>
      <w:sz w:val="24"/>
      <w:szCs w:val="22"/>
      <w:lang w:val="en-GB"/>
    </w:rPr>
  </w:style>
  <w:style w:type="paragraph" w:customStyle="1" w:styleId="CVTitle0">
    <w:name w:val="CV Title"/>
    <w:basedOn w:val="Normal"/>
    <w:uiPriority w:val="99"/>
    <w:qFormat/>
    <w:rsid w:val="00F37CC6"/>
    <w:pPr>
      <w:tabs>
        <w:tab w:val="left" w:pos="3600"/>
      </w:tabs>
      <w:spacing w:line="240" w:lineRule="auto"/>
    </w:pPr>
    <w:rPr>
      <w:rFonts w:cs="Arial"/>
      <w:bCs/>
      <w:color w:val="0C2D83"/>
    </w:rPr>
  </w:style>
  <w:style w:type="character" w:styleId="Emphasis">
    <w:name w:val="Emphasis"/>
    <w:basedOn w:val="DefaultParagraphFont"/>
    <w:uiPriority w:val="20"/>
    <w:qFormat/>
    <w:rsid w:val="00F37CC6"/>
    <w:rPr>
      <w:i/>
      <w:iCs/>
    </w:rPr>
  </w:style>
  <w:style w:type="paragraph" w:customStyle="1" w:styleId="Appendix4">
    <w:name w:val="Appendix 4"/>
    <w:basedOn w:val="Heading4"/>
    <w:uiPriority w:val="99"/>
    <w:rsid w:val="00F37CC6"/>
  </w:style>
  <w:style w:type="paragraph" w:customStyle="1" w:styleId="BulletText1">
    <w:name w:val="Bullet Text 1"/>
    <w:basedOn w:val="BlockText"/>
    <w:uiPriority w:val="99"/>
    <w:rsid w:val="00F37CC6"/>
    <w:pPr>
      <w:numPr>
        <w:numId w:val="20"/>
      </w:numPr>
      <w:spacing w:before="60" w:after="60" w:line="240" w:lineRule="auto"/>
      <w:ind w:right="0"/>
    </w:pPr>
    <w:rPr>
      <w:rFonts w:ascii="Arial" w:hAnsi="Arial" w:cs="Arial"/>
      <w:bCs/>
      <w:spacing w:val="-3"/>
      <w:sz w:val="18"/>
    </w:rPr>
  </w:style>
  <w:style w:type="table" w:styleId="MediumGrid1-Accent1">
    <w:name w:val="Medium Grid 1 Accent 1"/>
    <w:basedOn w:val="TableNormal"/>
    <w:uiPriority w:val="67"/>
    <w:rsid w:val="00F37CC6"/>
    <w:rPr>
      <w:lang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List-Accent11">
    <w:name w:val="Light List - Accent 11"/>
    <w:basedOn w:val="TableNormal"/>
    <w:uiPriority w:val="61"/>
    <w:rsid w:val="00F37CC6"/>
    <w:rPr>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basedOn w:val="DefaultParagraphFont"/>
    <w:rsid w:val="00DE2761"/>
    <w:rPr>
      <w:vertAlign w:val="superscript"/>
    </w:rPr>
  </w:style>
  <w:style w:type="paragraph" w:customStyle="1" w:styleId="Tablebodytext">
    <w:name w:val="Table body text"/>
    <w:basedOn w:val="BodyText"/>
    <w:link w:val="TablebodytextChar"/>
    <w:rsid w:val="00E81B00"/>
    <w:pPr>
      <w:spacing w:before="60" w:after="0" w:line="240" w:lineRule="auto"/>
      <w:jc w:val="left"/>
    </w:pPr>
    <w:rPr>
      <w:sz w:val="18"/>
      <w:szCs w:val="20"/>
    </w:rPr>
  </w:style>
  <w:style w:type="character" w:customStyle="1" w:styleId="TablebodytextChar">
    <w:name w:val="Table body text Char"/>
    <w:basedOn w:val="DefaultParagraphFont"/>
    <w:link w:val="Tablebodytext"/>
    <w:rsid w:val="00E81B00"/>
    <w:rPr>
      <w:rFonts w:ascii="Univers 45 Light" w:hAnsi="Univers 45 Light"/>
      <w:sz w:val="18"/>
      <w:lang w:eastAsia="en-US"/>
    </w:rPr>
  </w:style>
  <w:style w:type="paragraph" w:customStyle="1" w:styleId="TableHeading1">
    <w:name w:val="Table Heading 1"/>
    <w:basedOn w:val="Tablebodytext"/>
    <w:uiPriority w:val="99"/>
    <w:rsid w:val="00AF6AAE"/>
    <w:rPr>
      <w:b/>
      <w:color w:val="FFFFFF"/>
    </w:rPr>
  </w:style>
  <w:style w:type="paragraph" w:customStyle="1" w:styleId="BodyText10">
    <w:name w:val="Body Text 1"/>
    <w:basedOn w:val="Normal"/>
    <w:uiPriority w:val="99"/>
    <w:rsid w:val="00D857D6"/>
    <w:pPr>
      <w:spacing w:before="240" w:after="120" w:line="240" w:lineRule="atLeast"/>
    </w:pPr>
    <w:rPr>
      <w:szCs w:val="22"/>
    </w:rPr>
  </w:style>
  <w:style w:type="paragraph" w:customStyle="1" w:styleId="source">
    <w:name w:val="source"/>
    <w:basedOn w:val="Normal"/>
    <w:uiPriority w:val="99"/>
    <w:qFormat/>
    <w:rsid w:val="00787C24"/>
    <w:rPr>
      <w:rFonts w:ascii="Univers 45 Light" w:hAnsi="Univers 45 Light"/>
      <w:bCs/>
      <w:i/>
      <w:sz w:val="16"/>
      <w:szCs w:val="16"/>
    </w:rPr>
  </w:style>
  <w:style w:type="paragraph" w:customStyle="1" w:styleId="zreportname">
    <w:name w:val="zreport name"/>
    <w:basedOn w:val="Normal"/>
    <w:uiPriority w:val="99"/>
    <w:semiHidden/>
    <w:rsid w:val="00CF52A7"/>
    <w:pPr>
      <w:keepLines/>
      <w:spacing w:line="440" w:lineRule="exact"/>
      <w:jc w:val="center"/>
    </w:pPr>
    <w:rPr>
      <w:rFonts w:ascii="Times New Roman" w:hAnsi="Times New Roman"/>
      <w:sz w:val="36"/>
    </w:rPr>
  </w:style>
  <w:style w:type="paragraph" w:customStyle="1" w:styleId="zcontents">
    <w:name w:val="zcontents"/>
    <w:basedOn w:val="Normal"/>
    <w:uiPriority w:val="99"/>
    <w:semiHidden/>
    <w:rsid w:val="00CF52A7"/>
    <w:pPr>
      <w:spacing w:after="260" w:line="240" w:lineRule="auto"/>
    </w:pPr>
    <w:rPr>
      <w:b/>
      <w:color w:val="000080"/>
      <w:sz w:val="24"/>
    </w:rPr>
  </w:style>
  <w:style w:type="paragraph" w:customStyle="1" w:styleId="zcompanyname">
    <w:name w:val="zcompany name"/>
    <w:basedOn w:val="Normal"/>
    <w:uiPriority w:val="99"/>
    <w:semiHidden/>
    <w:rsid w:val="00CF52A7"/>
    <w:pPr>
      <w:spacing w:after="400" w:line="440" w:lineRule="exact"/>
      <w:jc w:val="center"/>
    </w:pPr>
    <w:rPr>
      <w:rFonts w:ascii="Times New Roman" w:hAnsi="Times New Roman"/>
      <w:b/>
      <w:noProof/>
      <w:sz w:val="26"/>
    </w:rPr>
  </w:style>
  <w:style w:type="paragraph" w:customStyle="1" w:styleId="zreportsubtitle">
    <w:name w:val="zreport subtitle"/>
    <w:basedOn w:val="zreportname"/>
    <w:uiPriority w:val="99"/>
    <w:semiHidden/>
    <w:rsid w:val="00CF52A7"/>
  </w:style>
  <w:style w:type="paragraph" w:styleId="Index1">
    <w:name w:val="index 1"/>
    <w:basedOn w:val="Normal"/>
    <w:next w:val="Normal"/>
    <w:uiPriority w:val="99"/>
    <w:rsid w:val="00CF52A7"/>
    <w:pPr>
      <w:keepNext/>
      <w:spacing w:before="260" w:line="280" w:lineRule="exact"/>
      <w:ind w:right="851"/>
    </w:pPr>
    <w:rPr>
      <w:rFonts w:ascii="Times New Roman" w:hAnsi="Times New Roman"/>
      <w:b/>
      <w:sz w:val="24"/>
    </w:rPr>
  </w:style>
  <w:style w:type="paragraph" w:styleId="Index2">
    <w:name w:val="index 2"/>
    <w:basedOn w:val="Normal"/>
    <w:next w:val="Normal"/>
    <w:uiPriority w:val="99"/>
    <w:rsid w:val="00CF52A7"/>
    <w:pPr>
      <w:spacing w:line="240" w:lineRule="auto"/>
      <w:ind w:left="340" w:right="851"/>
    </w:pPr>
    <w:rPr>
      <w:rFonts w:ascii="Times New Roman" w:hAnsi="Times New Roman"/>
      <w:sz w:val="22"/>
    </w:rPr>
  </w:style>
  <w:style w:type="paragraph" w:customStyle="1" w:styleId="zreportaddinfo">
    <w:name w:val="zreport addinfo"/>
    <w:basedOn w:val="Normal"/>
    <w:uiPriority w:val="99"/>
    <w:semiHidden/>
    <w:rsid w:val="00CF52A7"/>
    <w:pPr>
      <w:framePr w:wrap="around" w:hAnchor="margin" w:xAlign="center" w:yAlign="bottom"/>
      <w:spacing w:line="240" w:lineRule="exact"/>
      <w:jc w:val="center"/>
    </w:pPr>
    <w:rPr>
      <w:rFonts w:ascii="Times New Roman" w:hAnsi="Times New Roman"/>
      <w:noProof/>
    </w:rPr>
  </w:style>
  <w:style w:type="paragraph" w:styleId="ListBullet3">
    <w:name w:val="List Bullet 3"/>
    <w:basedOn w:val="ListBullet"/>
    <w:uiPriority w:val="99"/>
    <w:qFormat/>
    <w:rsid w:val="00CF52A7"/>
    <w:pPr>
      <w:numPr>
        <w:numId w:val="0"/>
      </w:numPr>
      <w:spacing w:before="130" w:after="0" w:line="240" w:lineRule="auto"/>
    </w:pPr>
    <w:rPr>
      <w:color w:val="auto"/>
      <w:sz w:val="18"/>
      <w:szCs w:val="20"/>
    </w:rPr>
  </w:style>
  <w:style w:type="paragraph" w:styleId="BodyText30">
    <w:name w:val="Body Text 3"/>
    <w:aliases w:val="Panel body text"/>
    <w:basedOn w:val="Normal"/>
    <w:link w:val="BodyText3Char"/>
    <w:rsid w:val="00CF52A7"/>
    <w:pPr>
      <w:spacing w:line="240" w:lineRule="auto"/>
    </w:pPr>
    <w:rPr>
      <w:b/>
      <w:color w:val="003366"/>
      <w:sz w:val="18"/>
      <w:szCs w:val="18"/>
    </w:rPr>
  </w:style>
  <w:style w:type="character" w:customStyle="1" w:styleId="BodyText3Char">
    <w:name w:val="Body Text 3 Char"/>
    <w:aliases w:val="Panel body text Char"/>
    <w:basedOn w:val="DefaultParagraphFont"/>
    <w:link w:val="BodyText30"/>
    <w:rsid w:val="00CF52A7"/>
    <w:rPr>
      <w:rFonts w:ascii="Univers 45 Light" w:hAnsi="Univers 45 Light"/>
      <w:b/>
      <w:color w:val="003366"/>
      <w:sz w:val="18"/>
      <w:szCs w:val="18"/>
      <w:lang w:eastAsia="en-US"/>
    </w:rPr>
  </w:style>
  <w:style w:type="paragraph" w:styleId="ListBullet4">
    <w:name w:val="List Bullet 4"/>
    <w:basedOn w:val="ListBullet2"/>
    <w:uiPriority w:val="99"/>
    <w:rsid w:val="00CF52A7"/>
    <w:pPr>
      <w:numPr>
        <w:numId w:val="21"/>
      </w:numPr>
      <w:tabs>
        <w:tab w:val="left" w:pos="714"/>
      </w:tabs>
      <w:spacing w:before="130" w:after="0"/>
    </w:pPr>
    <w:rPr>
      <w:color w:val="auto"/>
      <w:sz w:val="18"/>
      <w:szCs w:val="20"/>
    </w:rPr>
  </w:style>
  <w:style w:type="paragraph" w:customStyle="1" w:styleId="zDocRevwH2">
    <w:name w:val="zDocRevwH2"/>
    <w:basedOn w:val="Normal"/>
    <w:uiPriority w:val="99"/>
    <w:semiHidden/>
    <w:rsid w:val="00CF52A7"/>
    <w:pPr>
      <w:spacing w:before="130" w:after="130" w:line="240" w:lineRule="auto"/>
    </w:pPr>
    <w:rPr>
      <w:rFonts w:ascii="Times New Roman" w:hAnsi="Times New Roman"/>
      <w:b/>
      <w:sz w:val="28"/>
    </w:rPr>
  </w:style>
  <w:style w:type="paragraph" w:customStyle="1" w:styleId="zDocRevwH1">
    <w:name w:val="zDocRevwH1"/>
    <w:basedOn w:val="Normal"/>
    <w:uiPriority w:val="99"/>
    <w:semiHidden/>
    <w:rsid w:val="00CF52A7"/>
    <w:pPr>
      <w:spacing w:before="130" w:after="130" w:line="240" w:lineRule="auto"/>
    </w:pPr>
    <w:rPr>
      <w:rFonts w:ascii="Times New Roman" w:hAnsi="Times New Roman"/>
      <w:b/>
      <w:sz w:val="32"/>
    </w:rPr>
  </w:style>
  <w:style w:type="paragraph" w:customStyle="1" w:styleId="Tabledotbullet">
    <w:name w:val="Table dot bullet"/>
    <w:basedOn w:val="ListBullet"/>
    <w:uiPriority w:val="99"/>
    <w:rsid w:val="00CF52A7"/>
    <w:pPr>
      <w:spacing w:before="60" w:after="0" w:line="240" w:lineRule="auto"/>
      <w:ind w:left="221" w:hanging="221"/>
    </w:pPr>
    <w:rPr>
      <w:color w:val="auto"/>
      <w:sz w:val="16"/>
      <w:szCs w:val="20"/>
    </w:rPr>
  </w:style>
  <w:style w:type="paragraph" w:customStyle="1" w:styleId="Tabledotbullet2">
    <w:name w:val="Table dot bullet 2"/>
    <w:basedOn w:val="ListBullet4"/>
    <w:uiPriority w:val="99"/>
    <w:rsid w:val="00C10F89"/>
    <w:pPr>
      <w:tabs>
        <w:tab w:val="clear" w:pos="714"/>
      </w:tabs>
      <w:spacing w:before="60"/>
    </w:pPr>
    <w:rPr>
      <w:sz w:val="16"/>
    </w:rPr>
  </w:style>
  <w:style w:type="paragraph" w:customStyle="1" w:styleId="ContentsPage">
    <w:name w:val="Contents Page"/>
    <w:basedOn w:val="Heading1"/>
    <w:next w:val="BodyText"/>
    <w:uiPriority w:val="99"/>
    <w:rsid w:val="00CF52A7"/>
    <w:pPr>
      <w:pBdr>
        <w:bottom w:val="single" w:sz="4" w:space="1" w:color="333399"/>
      </w:pBdr>
      <w:spacing w:line="220" w:lineRule="atLeast"/>
    </w:pPr>
    <w:rPr>
      <w:color w:val="003366"/>
      <w:szCs w:val="32"/>
    </w:rPr>
  </w:style>
  <w:style w:type="paragraph" w:customStyle="1" w:styleId="StyleBodyText1Before0pt">
    <w:name w:val="Style Body Text 1 + Before:  0 pt"/>
    <w:basedOn w:val="BodyText10"/>
    <w:uiPriority w:val="99"/>
    <w:rsid w:val="00CF52A7"/>
    <w:pPr>
      <w:spacing w:before="130" w:after="0" w:line="240" w:lineRule="auto"/>
      <w:jc w:val="both"/>
    </w:pPr>
    <w:rPr>
      <w:szCs w:val="20"/>
    </w:rPr>
  </w:style>
  <w:style w:type="paragraph" w:customStyle="1" w:styleId="StyleBodyText1Before6pt">
    <w:name w:val="Style Body Text 1 + Before:  6 pt"/>
    <w:basedOn w:val="BodyText10"/>
    <w:uiPriority w:val="99"/>
    <w:rsid w:val="00CF52A7"/>
    <w:pPr>
      <w:spacing w:before="130" w:after="0" w:line="240" w:lineRule="auto"/>
    </w:pPr>
    <w:rPr>
      <w:szCs w:val="20"/>
    </w:rPr>
  </w:style>
  <w:style w:type="paragraph" w:customStyle="1" w:styleId="TableBullet2">
    <w:name w:val="TableBullet2"/>
    <w:basedOn w:val="Tabledotbullet2"/>
    <w:uiPriority w:val="99"/>
    <w:rsid w:val="00CF52A7"/>
    <w:pPr>
      <w:keepLines/>
    </w:pPr>
    <w:rPr>
      <w:sz w:val="18"/>
    </w:rPr>
  </w:style>
  <w:style w:type="paragraph" w:customStyle="1" w:styleId="Tablehead">
    <w:name w:val="Tablehead"/>
    <w:basedOn w:val="BodyText"/>
    <w:uiPriority w:val="99"/>
    <w:rsid w:val="00CF52A7"/>
    <w:pPr>
      <w:spacing w:before="60" w:after="0" w:line="240" w:lineRule="auto"/>
    </w:pPr>
    <w:rPr>
      <w:b/>
      <w:color w:val="FFFFFF"/>
      <w:sz w:val="18"/>
      <w:szCs w:val="18"/>
      <w:shd w:val="clear" w:color="auto" w:fill="000080"/>
    </w:rPr>
  </w:style>
  <w:style w:type="paragraph" w:customStyle="1" w:styleId="bodyindentbullet1">
    <w:name w:val="bodyindentbullet1"/>
    <w:basedOn w:val="BodyText"/>
    <w:uiPriority w:val="99"/>
    <w:rsid w:val="00CF52A7"/>
    <w:pPr>
      <w:numPr>
        <w:ilvl w:val="1"/>
        <w:numId w:val="22"/>
      </w:numPr>
      <w:tabs>
        <w:tab w:val="clear" w:pos="340"/>
        <w:tab w:val="num" w:pos="770"/>
      </w:tabs>
      <w:spacing w:before="130" w:after="0" w:line="240" w:lineRule="auto"/>
      <w:ind w:left="770"/>
    </w:pPr>
    <w:rPr>
      <w:szCs w:val="20"/>
    </w:rPr>
  </w:style>
  <w:style w:type="character" w:customStyle="1" w:styleId="saptxtstd1">
    <w:name w:val="saptxtstd1"/>
    <w:basedOn w:val="DefaultParagraphFont"/>
    <w:rsid w:val="00CF52A7"/>
    <w:rPr>
      <w:rFonts w:ascii="Arial" w:hAnsi="Arial" w:cs="Arial" w:hint="default"/>
      <w:b w:val="0"/>
      <w:bCs w:val="0"/>
      <w:i w:val="0"/>
      <w:iCs w:val="0"/>
      <w:color w:val="000000"/>
      <w:sz w:val="20"/>
      <w:szCs w:val="20"/>
    </w:rPr>
  </w:style>
  <w:style w:type="paragraph" w:customStyle="1" w:styleId="TableSubHead">
    <w:name w:val="TableSubHead"/>
    <w:basedOn w:val="BodyText"/>
    <w:uiPriority w:val="99"/>
    <w:rsid w:val="00CF52A7"/>
    <w:pPr>
      <w:spacing w:before="130" w:after="0" w:line="240" w:lineRule="auto"/>
      <w:jc w:val="left"/>
    </w:pPr>
    <w:rPr>
      <w:b/>
      <w:color w:val="003366"/>
      <w:sz w:val="18"/>
      <w:szCs w:val="20"/>
    </w:rPr>
  </w:style>
  <w:style w:type="character" w:customStyle="1" w:styleId="hit1">
    <w:name w:val="hit1"/>
    <w:basedOn w:val="DefaultParagraphFont"/>
    <w:rsid w:val="00CF52A7"/>
  </w:style>
  <w:style w:type="character" w:customStyle="1" w:styleId="entry">
    <w:name w:val="entry"/>
    <w:basedOn w:val="DefaultParagraphFont"/>
    <w:rsid w:val="00CF52A7"/>
  </w:style>
  <w:style w:type="paragraph" w:styleId="TableofFigures">
    <w:name w:val="table of figures"/>
    <w:basedOn w:val="Normal"/>
    <w:next w:val="Normal"/>
    <w:uiPriority w:val="99"/>
    <w:rsid w:val="00CF52A7"/>
    <w:pPr>
      <w:spacing w:line="240" w:lineRule="auto"/>
    </w:pPr>
    <w:rPr>
      <w:sz w:val="22"/>
    </w:rPr>
  </w:style>
  <w:style w:type="character" w:customStyle="1" w:styleId="A1">
    <w:name w:val="A1"/>
    <w:uiPriority w:val="99"/>
    <w:rsid w:val="00CF52A7"/>
    <w:rPr>
      <w:rFonts w:cs="Univers 45 Light"/>
      <w:color w:val="56575A"/>
      <w:sz w:val="12"/>
      <w:szCs w:val="12"/>
    </w:rPr>
  </w:style>
  <w:style w:type="character" w:customStyle="1" w:styleId="slug-vol">
    <w:name w:val="slug-vol"/>
    <w:basedOn w:val="DefaultParagraphFont"/>
    <w:rsid w:val="00CF52A7"/>
    <w:rPr>
      <w:b/>
      <w:bCs/>
    </w:rPr>
  </w:style>
  <w:style w:type="character" w:customStyle="1" w:styleId="cit-sep1">
    <w:name w:val="cit-sep1"/>
    <w:basedOn w:val="DefaultParagraphFont"/>
    <w:rsid w:val="00CF52A7"/>
    <w:rPr>
      <w:b w:val="0"/>
      <w:bCs w:val="0"/>
    </w:rPr>
  </w:style>
  <w:style w:type="character" w:customStyle="1" w:styleId="jnl-title">
    <w:name w:val="jnl-title"/>
    <w:basedOn w:val="DefaultParagraphFont"/>
    <w:rsid w:val="00CF52A7"/>
  </w:style>
  <w:style w:type="character" w:customStyle="1" w:styleId="jnl-url">
    <w:name w:val="jnl-url"/>
    <w:basedOn w:val="DefaultParagraphFont"/>
    <w:rsid w:val="00CF52A7"/>
  </w:style>
  <w:style w:type="table" w:customStyle="1" w:styleId="MediumShading1-Accent11">
    <w:name w:val="Medium Shading 1 - Accent 11"/>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1">
    <w:name w:val="Medium Shading 1 - Accent 111"/>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2">
    <w:name w:val="Medium Shading 1 - Accent 112"/>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3">
    <w:name w:val="Medium Shading 1 - Accent 113"/>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4">
    <w:name w:val="Medium Shading 1 - Accent 114"/>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5">
    <w:name w:val="Medium Shading 1 - Accent 115"/>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6">
    <w:name w:val="Medium Shading 1 - Accent 116"/>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7">
    <w:name w:val="Medium Shading 1 - Accent 117"/>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citation-abbreviation">
    <w:name w:val="citation-abbreviation"/>
    <w:basedOn w:val="DefaultParagraphFont"/>
    <w:rsid w:val="00E92269"/>
  </w:style>
  <w:style w:type="character" w:customStyle="1" w:styleId="citation-publication-date">
    <w:name w:val="citation-publication-date"/>
    <w:basedOn w:val="DefaultParagraphFont"/>
    <w:rsid w:val="00E92269"/>
  </w:style>
  <w:style w:type="character" w:customStyle="1" w:styleId="citation-volume">
    <w:name w:val="citation-volume"/>
    <w:basedOn w:val="DefaultParagraphFont"/>
    <w:rsid w:val="00E92269"/>
  </w:style>
  <w:style w:type="character" w:customStyle="1" w:styleId="citation-issue">
    <w:name w:val="citation-issue"/>
    <w:basedOn w:val="DefaultParagraphFont"/>
    <w:rsid w:val="00E92269"/>
  </w:style>
  <w:style w:type="character" w:customStyle="1" w:styleId="citation-flpages">
    <w:name w:val="citation-flpages"/>
    <w:basedOn w:val="DefaultParagraphFont"/>
    <w:rsid w:val="00E92269"/>
  </w:style>
  <w:style w:type="paragraph" w:customStyle="1" w:styleId="DecimalAligned">
    <w:name w:val="Decimal Aligned"/>
    <w:basedOn w:val="Normal"/>
    <w:uiPriority w:val="40"/>
    <w:qFormat/>
    <w:rsid w:val="00C4282F"/>
    <w:pPr>
      <w:tabs>
        <w:tab w:val="decimal" w:pos="360"/>
      </w:tabs>
      <w:spacing w:after="200" w:line="276" w:lineRule="auto"/>
    </w:pPr>
    <w:rPr>
      <w:rFonts w:asciiTheme="minorHAnsi" w:eastAsiaTheme="minorEastAsia" w:hAnsiTheme="minorHAnsi"/>
      <w:sz w:val="22"/>
      <w:szCs w:val="22"/>
      <w:lang w:val="en-US"/>
    </w:rPr>
  </w:style>
  <w:style w:type="character" w:styleId="SubtleEmphasis">
    <w:name w:val="Subtle Emphasis"/>
    <w:basedOn w:val="DefaultParagraphFont"/>
    <w:uiPriority w:val="19"/>
    <w:qFormat/>
    <w:rsid w:val="00C4282F"/>
    <w:rPr>
      <w:i/>
      <w:iCs/>
    </w:rPr>
  </w:style>
  <w:style w:type="table" w:styleId="LightShading-Accent1">
    <w:name w:val="Light Shading Accent 1"/>
    <w:basedOn w:val="TableNormal"/>
    <w:uiPriority w:val="60"/>
    <w:rsid w:val="00C4282F"/>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Table4-Accent11">
    <w:name w:val="List Table 4 - Accent 11"/>
    <w:basedOn w:val="TableNormal"/>
    <w:uiPriority w:val="49"/>
    <w:rsid w:val="00C428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1">
    <w:name w:val="List Table 41"/>
    <w:basedOn w:val="TableNormal"/>
    <w:uiPriority w:val="49"/>
    <w:rsid w:val="0023377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49"/>
    <w:rsid w:val="002E59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13">
    <w:name w:val="List Table 4 - Accent 13"/>
    <w:basedOn w:val="TableNormal"/>
    <w:uiPriority w:val="49"/>
    <w:rsid w:val="003A7C6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Reference">
    <w:name w:val="Intense Reference"/>
    <w:basedOn w:val="DefaultParagraphFont"/>
    <w:uiPriority w:val="32"/>
    <w:qFormat/>
    <w:rsid w:val="0036121B"/>
    <w:rPr>
      <w:b/>
      <w:bCs/>
      <w:i/>
      <w:smallCaps/>
      <w:color w:val="C0504D" w:themeColor="accent2"/>
      <w:spacing w:val="5"/>
      <w:u w:val="none"/>
    </w:rPr>
  </w:style>
  <w:style w:type="table" w:customStyle="1" w:styleId="GridTable4-Accent11">
    <w:name w:val="Grid Table 4 - Accent 11"/>
    <w:basedOn w:val="TableNormal"/>
    <w:uiPriority w:val="49"/>
    <w:rsid w:val="003940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Leftnumbers">
    <w:name w:val="Left numbers"/>
    <w:uiPriority w:val="99"/>
    <w:rsid w:val="00297BBC"/>
    <w:pPr>
      <w:numPr>
        <w:numId w:val="23"/>
      </w:numPr>
    </w:pPr>
  </w:style>
  <w:style w:type="paragraph" w:customStyle="1" w:styleId="Headingunnumberedlevel3">
    <w:name w:val="Headingunnumberedlevel3"/>
    <w:basedOn w:val="Heading9"/>
    <w:qFormat/>
    <w:rsid w:val="008C34D3"/>
  </w:style>
  <w:style w:type="character" w:customStyle="1" w:styleId="Heading5Char1">
    <w:name w:val="Heading 5 Char1"/>
    <w:aliases w:val="h5 Char1"/>
    <w:basedOn w:val="DefaultParagraphFont"/>
    <w:semiHidden/>
    <w:rsid w:val="006E5E63"/>
    <w:rPr>
      <w:rFonts w:asciiTheme="majorHAnsi" w:eastAsiaTheme="majorEastAsia" w:hAnsiTheme="majorHAnsi" w:cstheme="majorBidi"/>
      <w:color w:val="365F91" w:themeColor="accent1" w:themeShade="BF"/>
      <w:lang w:eastAsia="en-US"/>
    </w:rPr>
  </w:style>
  <w:style w:type="character" w:customStyle="1" w:styleId="BodyText3Char1">
    <w:name w:val="Body Text 3 Char1"/>
    <w:aliases w:val="Panel body text Char1"/>
    <w:basedOn w:val="DefaultParagraphFont"/>
    <w:semiHidden/>
    <w:rsid w:val="006E5E63"/>
    <w:rPr>
      <w:rFonts w:ascii="Calibri" w:hAnsi="Calibri"/>
      <w:sz w:val="16"/>
      <w:szCs w:val="16"/>
      <w:lang w:eastAsia="en-US"/>
    </w:rPr>
  </w:style>
  <w:style w:type="paragraph" w:customStyle="1" w:styleId="xl67">
    <w:name w:val="xl67"/>
    <w:basedOn w:val="Normal"/>
    <w:uiPriority w:val="99"/>
    <w:rsid w:val="006E5E63"/>
    <w:pPr>
      <w:pBdr>
        <w:top w:val="single" w:sz="4" w:space="0" w:color="5B9BD5"/>
        <w:left w:val="single" w:sz="4" w:space="0" w:color="5B9BD5"/>
      </w:pBdr>
      <w:shd w:val="clear" w:color="auto" w:fill="1F497D"/>
      <w:spacing w:before="100" w:beforeAutospacing="1" w:after="100" w:afterAutospacing="1" w:line="240" w:lineRule="auto"/>
    </w:pPr>
    <w:rPr>
      <w:rFonts w:ascii="Univers 45 Light" w:hAnsi="Univers 45 Light"/>
      <w:b/>
      <w:bCs/>
      <w:color w:val="FFFFFF"/>
      <w:lang w:eastAsia="en-AU"/>
    </w:rPr>
  </w:style>
  <w:style w:type="paragraph" w:customStyle="1" w:styleId="xl68">
    <w:name w:val="xl68"/>
    <w:basedOn w:val="Normal"/>
    <w:uiPriority w:val="99"/>
    <w:rsid w:val="006E5E63"/>
    <w:pPr>
      <w:pBdr>
        <w:top w:val="single" w:sz="4" w:space="0" w:color="5B9BD5"/>
        <w:left w:val="single" w:sz="4" w:space="0" w:color="5B9BD5"/>
        <w:right w:val="single" w:sz="4" w:space="0" w:color="5B9BD5"/>
      </w:pBdr>
      <w:shd w:val="clear" w:color="auto" w:fill="1F497D"/>
      <w:spacing w:before="100" w:beforeAutospacing="1" w:after="100" w:afterAutospacing="1" w:line="240" w:lineRule="auto"/>
      <w:jc w:val="center"/>
    </w:pPr>
    <w:rPr>
      <w:rFonts w:ascii="Univers 45 Light" w:hAnsi="Univers 45 Light"/>
      <w:b/>
      <w:bCs/>
      <w:color w:val="FFFFFF"/>
      <w:lang w:eastAsia="en-AU"/>
    </w:rPr>
  </w:style>
  <w:style w:type="paragraph" w:customStyle="1" w:styleId="xl69">
    <w:name w:val="xl69"/>
    <w:basedOn w:val="Normal"/>
    <w:uiPriority w:val="99"/>
    <w:rsid w:val="006E5E63"/>
    <w:pPr>
      <w:pBdr>
        <w:top w:val="single" w:sz="4" w:space="0" w:color="5B9BD5"/>
      </w:pBdr>
      <w:shd w:val="clear" w:color="auto" w:fill="1F497D"/>
      <w:spacing w:before="100" w:beforeAutospacing="1" w:after="100" w:afterAutospacing="1" w:line="240" w:lineRule="auto"/>
      <w:jc w:val="center"/>
    </w:pPr>
    <w:rPr>
      <w:rFonts w:ascii="Univers 45 Light" w:hAnsi="Univers 45 Light"/>
      <w:b/>
      <w:bCs/>
      <w:color w:val="FFFFFF"/>
      <w:lang w:eastAsia="en-AU"/>
    </w:rPr>
  </w:style>
  <w:style w:type="paragraph" w:customStyle="1" w:styleId="xl70">
    <w:name w:val="xl70"/>
    <w:basedOn w:val="Normal"/>
    <w:uiPriority w:val="99"/>
    <w:rsid w:val="006E5E63"/>
    <w:pPr>
      <w:pBdr>
        <w:top w:val="single" w:sz="4" w:space="0" w:color="5B9BD5"/>
        <w:right w:val="single" w:sz="4" w:space="0" w:color="5B9BD5"/>
      </w:pBdr>
      <w:shd w:val="clear" w:color="auto" w:fill="1F497D"/>
      <w:spacing w:before="100" w:beforeAutospacing="1" w:after="100" w:afterAutospacing="1" w:line="240" w:lineRule="auto"/>
      <w:jc w:val="center"/>
    </w:pPr>
    <w:rPr>
      <w:rFonts w:ascii="Univers 45 Light" w:hAnsi="Univers 45 Light"/>
      <w:b/>
      <w:bCs/>
      <w:color w:val="FFFFFF"/>
      <w:lang w:eastAsia="en-AU"/>
    </w:rPr>
  </w:style>
  <w:style w:type="paragraph" w:customStyle="1" w:styleId="xl71">
    <w:name w:val="xl71"/>
    <w:basedOn w:val="Normal"/>
    <w:uiPriority w:val="99"/>
    <w:rsid w:val="006E5E63"/>
    <w:pPr>
      <w:pBdr>
        <w:left w:val="single" w:sz="4" w:space="0" w:color="5B9BD5"/>
      </w:pBdr>
      <w:shd w:val="clear" w:color="auto" w:fill="FFFFFF"/>
      <w:spacing w:before="100" w:beforeAutospacing="1" w:after="100" w:afterAutospacing="1" w:line="240" w:lineRule="auto"/>
    </w:pPr>
    <w:rPr>
      <w:rFonts w:ascii="Univers 45 Light" w:hAnsi="Univers 45 Light"/>
      <w:color w:val="000000"/>
      <w:lang w:eastAsia="en-AU"/>
    </w:rPr>
  </w:style>
  <w:style w:type="paragraph" w:customStyle="1" w:styleId="xl72">
    <w:name w:val="xl72"/>
    <w:basedOn w:val="Normal"/>
    <w:uiPriority w:val="99"/>
    <w:rsid w:val="006E5E63"/>
    <w:pPr>
      <w:pBdr>
        <w:left w:val="single" w:sz="4" w:space="0" w:color="5B9BD5"/>
        <w:right w:val="single" w:sz="4" w:space="0" w:color="5B9BD5"/>
      </w:pBdr>
      <w:shd w:val="clear" w:color="auto" w:fill="FFFFFF"/>
      <w:spacing w:before="100" w:beforeAutospacing="1" w:after="100" w:afterAutospacing="1" w:line="240" w:lineRule="auto"/>
    </w:pPr>
    <w:rPr>
      <w:rFonts w:ascii="Univers 45 Light" w:hAnsi="Univers 45 Light"/>
      <w:color w:val="000000"/>
      <w:lang w:eastAsia="en-AU"/>
    </w:rPr>
  </w:style>
  <w:style w:type="paragraph" w:customStyle="1" w:styleId="xl73">
    <w:name w:val="xl73"/>
    <w:basedOn w:val="Normal"/>
    <w:uiPriority w:val="99"/>
    <w:rsid w:val="006E5E63"/>
    <w:pPr>
      <w:pBdr>
        <w:left w:val="single" w:sz="4" w:space="0" w:color="5B9BD5"/>
        <w:right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74">
    <w:name w:val="xl74"/>
    <w:basedOn w:val="Normal"/>
    <w:uiPriority w:val="99"/>
    <w:rsid w:val="006E5E63"/>
    <w:pPr>
      <w:pBdr>
        <w:left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75">
    <w:name w:val="xl75"/>
    <w:basedOn w:val="Normal"/>
    <w:uiPriority w:val="99"/>
    <w:rsid w:val="006E5E63"/>
    <w:pP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76">
    <w:name w:val="xl76"/>
    <w:basedOn w:val="Normal"/>
    <w:uiPriority w:val="99"/>
    <w:rsid w:val="006E5E63"/>
    <w:pPr>
      <w:pBdr>
        <w:right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77">
    <w:name w:val="xl77"/>
    <w:basedOn w:val="Normal"/>
    <w:uiPriority w:val="99"/>
    <w:rsid w:val="006E5E63"/>
    <w:pPr>
      <w:pBdr>
        <w:left w:val="single" w:sz="4" w:space="0" w:color="5B9BD5"/>
        <w:right w:val="single" w:sz="4" w:space="0" w:color="5B9BD5"/>
      </w:pBdr>
      <w:shd w:val="clear" w:color="auto" w:fill="DDEBF7"/>
      <w:spacing w:before="100" w:beforeAutospacing="1" w:after="100" w:afterAutospacing="1" w:line="240" w:lineRule="auto"/>
    </w:pPr>
    <w:rPr>
      <w:rFonts w:ascii="Univers 45 Light" w:hAnsi="Univers 45 Light"/>
      <w:lang w:eastAsia="en-AU"/>
    </w:rPr>
  </w:style>
  <w:style w:type="paragraph" w:customStyle="1" w:styleId="xl78">
    <w:name w:val="xl78"/>
    <w:basedOn w:val="Normal"/>
    <w:uiPriority w:val="99"/>
    <w:rsid w:val="006E5E63"/>
    <w:pPr>
      <w:spacing w:before="100" w:beforeAutospacing="1" w:after="100" w:afterAutospacing="1" w:line="240" w:lineRule="auto"/>
    </w:pPr>
    <w:rPr>
      <w:rFonts w:ascii="Univers 45 Light" w:hAnsi="Univers 45 Light"/>
      <w:color w:val="000000"/>
      <w:lang w:eastAsia="en-AU"/>
    </w:rPr>
  </w:style>
  <w:style w:type="paragraph" w:customStyle="1" w:styleId="xl79">
    <w:name w:val="xl79"/>
    <w:basedOn w:val="Normal"/>
    <w:uiPriority w:val="99"/>
    <w:rsid w:val="006E5E63"/>
    <w:pPr>
      <w:shd w:val="clear" w:color="auto" w:fill="FFFFFF"/>
      <w:spacing w:before="100" w:beforeAutospacing="1" w:after="100" w:afterAutospacing="1" w:line="240" w:lineRule="auto"/>
    </w:pPr>
    <w:rPr>
      <w:rFonts w:ascii="Univers 45 Light" w:hAnsi="Univers 45 Light"/>
      <w:color w:val="000000"/>
      <w:lang w:eastAsia="en-AU"/>
    </w:rPr>
  </w:style>
  <w:style w:type="paragraph" w:customStyle="1" w:styleId="xl80">
    <w:name w:val="xl80"/>
    <w:basedOn w:val="Normal"/>
    <w:uiPriority w:val="99"/>
    <w:rsid w:val="006E5E63"/>
    <w:pPr>
      <w:pBdr>
        <w:right w:val="single" w:sz="4" w:space="0" w:color="5B9BD5"/>
      </w:pBdr>
      <w:shd w:val="clear" w:color="auto" w:fill="FFFFFF"/>
      <w:spacing w:before="100" w:beforeAutospacing="1" w:after="100" w:afterAutospacing="1" w:line="240" w:lineRule="auto"/>
    </w:pPr>
    <w:rPr>
      <w:rFonts w:ascii="Univers 45 Light" w:hAnsi="Univers 45 Light"/>
      <w:color w:val="000000"/>
      <w:lang w:eastAsia="en-AU"/>
    </w:rPr>
  </w:style>
  <w:style w:type="paragraph" w:customStyle="1" w:styleId="xl81">
    <w:name w:val="xl81"/>
    <w:basedOn w:val="Normal"/>
    <w:uiPriority w:val="99"/>
    <w:rsid w:val="006E5E63"/>
    <w:pPr>
      <w:pBdr>
        <w:left w:val="single" w:sz="4" w:space="0" w:color="5B9BD5"/>
        <w:right w:val="single" w:sz="4" w:space="0" w:color="5B9BD5"/>
      </w:pBdr>
      <w:shd w:val="clear" w:color="auto" w:fill="FFFFFF"/>
      <w:spacing w:before="100" w:beforeAutospacing="1" w:after="100" w:afterAutospacing="1" w:line="240" w:lineRule="auto"/>
    </w:pPr>
    <w:rPr>
      <w:rFonts w:ascii="Univers 45 Light" w:hAnsi="Univers 45 Light"/>
      <w:color w:val="000000"/>
      <w:lang w:eastAsia="en-AU"/>
    </w:rPr>
  </w:style>
  <w:style w:type="paragraph" w:customStyle="1" w:styleId="xl82">
    <w:name w:val="xl82"/>
    <w:basedOn w:val="Normal"/>
    <w:uiPriority w:val="99"/>
    <w:rsid w:val="006E5E63"/>
    <w:pPr>
      <w:pBdr>
        <w:left w:val="single" w:sz="4" w:space="0" w:color="5B9BD5"/>
      </w:pBdr>
      <w:spacing w:before="100" w:beforeAutospacing="1" w:after="100" w:afterAutospacing="1" w:line="240" w:lineRule="auto"/>
    </w:pPr>
    <w:rPr>
      <w:rFonts w:ascii="Univers 45 Light" w:hAnsi="Univers 45 Light"/>
      <w:color w:val="000000"/>
      <w:lang w:eastAsia="en-AU"/>
    </w:rPr>
  </w:style>
  <w:style w:type="paragraph" w:customStyle="1" w:styleId="xl83">
    <w:name w:val="xl83"/>
    <w:basedOn w:val="Normal"/>
    <w:uiPriority w:val="99"/>
    <w:rsid w:val="006E5E63"/>
    <w:pPr>
      <w:pBdr>
        <w:left w:val="single" w:sz="4" w:space="0" w:color="5B9BD5"/>
        <w:right w:val="single" w:sz="4" w:space="0" w:color="5B9BD5"/>
      </w:pBdr>
      <w:spacing w:before="100" w:beforeAutospacing="1" w:after="100" w:afterAutospacing="1" w:line="240" w:lineRule="auto"/>
    </w:pPr>
    <w:rPr>
      <w:rFonts w:ascii="Univers 45 Light" w:hAnsi="Univers 45 Light"/>
      <w:color w:val="000000"/>
      <w:lang w:eastAsia="en-AU"/>
    </w:rPr>
  </w:style>
  <w:style w:type="paragraph" w:customStyle="1" w:styleId="xl84">
    <w:name w:val="xl84"/>
    <w:basedOn w:val="Normal"/>
    <w:uiPriority w:val="99"/>
    <w:rsid w:val="006E5E63"/>
    <w:pPr>
      <w:pBdr>
        <w:right w:val="single" w:sz="4" w:space="0" w:color="5B9BD5"/>
      </w:pBdr>
      <w:spacing w:before="100" w:beforeAutospacing="1" w:after="100" w:afterAutospacing="1" w:line="240" w:lineRule="auto"/>
    </w:pPr>
    <w:rPr>
      <w:rFonts w:ascii="Univers 45 Light" w:hAnsi="Univers 45 Light"/>
      <w:color w:val="000000"/>
      <w:lang w:eastAsia="en-AU"/>
    </w:rPr>
  </w:style>
  <w:style w:type="paragraph" w:customStyle="1" w:styleId="xl85">
    <w:name w:val="xl85"/>
    <w:basedOn w:val="Normal"/>
    <w:uiPriority w:val="99"/>
    <w:rsid w:val="006E5E63"/>
    <w:pPr>
      <w:pBdr>
        <w:left w:val="single" w:sz="4" w:space="0" w:color="5B9BD5"/>
        <w:bottom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86">
    <w:name w:val="xl86"/>
    <w:basedOn w:val="Normal"/>
    <w:uiPriority w:val="99"/>
    <w:rsid w:val="006E5E63"/>
    <w:pPr>
      <w:pBdr>
        <w:left w:val="single" w:sz="4" w:space="0" w:color="5B9BD5"/>
        <w:bottom w:val="single" w:sz="4" w:space="0" w:color="5B9BD5"/>
        <w:right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87">
    <w:name w:val="xl87"/>
    <w:basedOn w:val="Normal"/>
    <w:uiPriority w:val="99"/>
    <w:rsid w:val="006E5E63"/>
    <w:pPr>
      <w:pBdr>
        <w:bottom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88">
    <w:name w:val="xl88"/>
    <w:basedOn w:val="Normal"/>
    <w:uiPriority w:val="99"/>
    <w:rsid w:val="006E5E63"/>
    <w:pPr>
      <w:pBdr>
        <w:bottom w:val="single" w:sz="4" w:space="0" w:color="5B9BD5"/>
        <w:right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89">
    <w:name w:val="xl89"/>
    <w:basedOn w:val="Normal"/>
    <w:uiPriority w:val="99"/>
    <w:rsid w:val="006E5E63"/>
    <w:pPr>
      <w:pBdr>
        <w:left w:val="single" w:sz="4" w:space="0" w:color="5B9BD5"/>
        <w:bottom w:val="single" w:sz="4" w:space="0" w:color="5B9BD5"/>
        <w:right w:val="single" w:sz="4" w:space="0" w:color="5B9BD5"/>
      </w:pBdr>
      <w:shd w:val="clear" w:color="auto" w:fill="DDEBF7"/>
      <w:spacing w:before="100" w:beforeAutospacing="1" w:after="100" w:afterAutospacing="1" w:line="240" w:lineRule="auto"/>
    </w:pPr>
    <w:rPr>
      <w:rFonts w:ascii="Univers 45 Light" w:hAnsi="Univers 45 Light"/>
      <w:lang w:eastAsia="en-AU"/>
    </w:rPr>
  </w:style>
  <w:style w:type="table" w:customStyle="1" w:styleId="TableGridLight1">
    <w:name w:val="Table Grid Light1"/>
    <w:basedOn w:val="TableNormal"/>
    <w:uiPriority w:val="40"/>
    <w:rsid w:val="00184380"/>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HHSnumberloweralpha">
    <w:name w:val="DHHS number lower alpha"/>
    <w:basedOn w:val="Normal"/>
    <w:uiPriority w:val="3"/>
    <w:rsid w:val="00784DD3"/>
    <w:pPr>
      <w:numPr>
        <w:ilvl w:val="2"/>
        <w:numId w:val="26"/>
      </w:numPr>
      <w:spacing w:after="120" w:line="270" w:lineRule="atLeast"/>
    </w:pPr>
    <w:rPr>
      <w:rFonts w:ascii="Arial" w:eastAsia="Times" w:hAnsi="Arial"/>
    </w:rPr>
  </w:style>
  <w:style w:type="paragraph" w:customStyle="1" w:styleId="DHHSnumberloweralphaindent">
    <w:name w:val="DHHS number lower alpha indent"/>
    <w:basedOn w:val="Normal"/>
    <w:uiPriority w:val="3"/>
    <w:rsid w:val="00784DD3"/>
    <w:pPr>
      <w:numPr>
        <w:ilvl w:val="3"/>
        <w:numId w:val="26"/>
      </w:numPr>
      <w:spacing w:after="120" w:line="270" w:lineRule="atLeast"/>
    </w:pPr>
    <w:rPr>
      <w:rFonts w:ascii="Arial" w:eastAsia="Times" w:hAnsi="Arial"/>
    </w:rPr>
  </w:style>
  <w:style w:type="paragraph" w:customStyle="1" w:styleId="DHHSnumberdigit">
    <w:name w:val="DHHS number digit"/>
    <w:basedOn w:val="Normal"/>
    <w:uiPriority w:val="2"/>
    <w:rsid w:val="00784DD3"/>
    <w:pPr>
      <w:numPr>
        <w:numId w:val="26"/>
      </w:numPr>
      <w:spacing w:after="120" w:line="270" w:lineRule="atLeast"/>
    </w:pPr>
    <w:rPr>
      <w:rFonts w:ascii="Arial" w:eastAsia="Times" w:hAnsi="Arial"/>
    </w:rPr>
  </w:style>
  <w:style w:type="numbering" w:customStyle="1" w:styleId="ZZNumbers">
    <w:name w:val="ZZ Numbers"/>
    <w:rsid w:val="00784DD3"/>
    <w:pPr>
      <w:numPr>
        <w:numId w:val="26"/>
      </w:numPr>
    </w:pPr>
  </w:style>
  <w:style w:type="paragraph" w:customStyle="1" w:styleId="DHHSnumberlowerroman">
    <w:name w:val="DHHS number lower roman"/>
    <w:basedOn w:val="Normal"/>
    <w:uiPriority w:val="3"/>
    <w:rsid w:val="00784DD3"/>
    <w:pPr>
      <w:numPr>
        <w:ilvl w:val="4"/>
        <w:numId w:val="26"/>
      </w:numPr>
      <w:spacing w:after="120" w:line="270" w:lineRule="atLeast"/>
    </w:pPr>
    <w:rPr>
      <w:rFonts w:ascii="Arial" w:eastAsia="Times" w:hAnsi="Arial"/>
    </w:rPr>
  </w:style>
  <w:style w:type="paragraph" w:customStyle="1" w:styleId="DHHSnumberlowerromanindent">
    <w:name w:val="DHHS number lower roman indent"/>
    <w:basedOn w:val="Normal"/>
    <w:uiPriority w:val="3"/>
    <w:rsid w:val="00784DD3"/>
    <w:pPr>
      <w:numPr>
        <w:ilvl w:val="5"/>
        <w:numId w:val="26"/>
      </w:numPr>
      <w:spacing w:after="120" w:line="270" w:lineRule="atLeast"/>
    </w:pPr>
    <w:rPr>
      <w:rFonts w:ascii="Arial" w:eastAsia="Times" w:hAnsi="Arial"/>
    </w:rPr>
  </w:style>
  <w:style w:type="paragraph" w:customStyle="1" w:styleId="DHHSnumberdigitindent">
    <w:name w:val="DHHS number digit indent"/>
    <w:basedOn w:val="DHHSnumberloweralphaindent"/>
    <w:uiPriority w:val="3"/>
    <w:rsid w:val="00784DD3"/>
    <w:pPr>
      <w:numPr>
        <w:ilvl w:val="1"/>
      </w:numPr>
    </w:pPr>
  </w:style>
  <w:style w:type="character" w:customStyle="1" w:styleId="st1">
    <w:name w:val="st1"/>
    <w:basedOn w:val="DefaultParagraphFont"/>
    <w:rsid w:val="00784DD3"/>
  </w:style>
  <w:style w:type="paragraph" w:customStyle="1" w:styleId="Heading11">
    <w:name w:val="Heading 11"/>
    <w:basedOn w:val="BodyText"/>
    <w:next w:val="BodyText"/>
    <w:qFormat/>
    <w:rsid w:val="005200CB"/>
    <w:pPr>
      <w:pageBreakBefore/>
      <w:tabs>
        <w:tab w:val="num" w:pos="720"/>
      </w:tabs>
      <w:spacing w:after="240" w:line="480" w:lineRule="exact"/>
      <w:ind w:left="720" w:hanging="720"/>
      <w:outlineLvl w:val="0"/>
    </w:pPr>
    <w:rPr>
      <w:rFonts w:ascii="Univers 45 Light" w:eastAsiaTheme="minorHAnsi" w:hAnsi="Univers 45 Light" w:cstheme="minorBidi"/>
      <w:b/>
      <w:color w:val="1F497D"/>
      <w:sz w:val="32"/>
    </w:rPr>
  </w:style>
  <w:style w:type="paragraph" w:customStyle="1" w:styleId="h51">
    <w:name w:val="h51"/>
    <w:basedOn w:val="Normal"/>
    <w:next w:val="Normal"/>
    <w:qFormat/>
    <w:rsid w:val="005200CB"/>
    <w:pPr>
      <w:keepNext/>
      <w:spacing w:before="240" w:after="120"/>
      <w:outlineLvl w:val="4"/>
    </w:pPr>
    <w:rPr>
      <w:i/>
      <w:color w:val="1F497D"/>
      <w:sz w:val="22"/>
    </w:rPr>
  </w:style>
  <w:style w:type="numbering" w:customStyle="1" w:styleId="NoList1">
    <w:name w:val="No List1"/>
    <w:next w:val="NoList"/>
    <w:uiPriority w:val="99"/>
    <w:semiHidden/>
    <w:unhideWhenUsed/>
    <w:rsid w:val="005200CB"/>
  </w:style>
  <w:style w:type="character" w:customStyle="1" w:styleId="Heading1Char1">
    <w:name w:val="Heading 1 Char1"/>
    <w:basedOn w:val="DefaultParagraphFont"/>
    <w:uiPriority w:val="9"/>
    <w:rsid w:val="005200CB"/>
    <w:rPr>
      <w:rFonts w:asciiTheme="majorHAnsi" w:eastAsiaTheme="majorEastAsia" w:hAnsiTheme="majorHAnsi" w:cstheme="majorBidi"/>
      <w:color w:val="365F91" w:themeColor="accent1" w:themeShade="BF"/>
      <w:sz w:val="32"/>
      <w:szCs w:val="32"/>
    </w:rPr>
  </w:style>
  <w:style w:type="table" w:customStyle="1" w:styleId="LightShading-Accent11">
    <w:name w:val="Light Shading - Accent 11"/>
    <w:basedOn w:val="TableNormal"/>
    <w:next w:val="LightShading-Accent1"/>
    <w:uiPriority w:val="60"/>
    <w:rsid w:val="005200CB"/>
    <w:rPr>
      <w:rFonts w:asciiTheme="minorHAnsi" w:hAnsiTheme="minorHAnsi" w:cstheme="minorBid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tenseReference1">
    <w:name w:val="Intense Reference1"/>
    <w:basedOn w:val="DefaultParagraphFont"/>
    <w:uiPriority w:val="32"/>
    <w:qFormat/>
    <w:rsid w:val="005200CB"/>
    <w:rPr>
      <w:b/>
      <w:bCs/>
      <w:i/>
      <w:smallCaps/>
      <w:color w:val="C0504D"/>
      <w:spacing w:val="5"/>
      <w:u w:val="none"/>
    </w:rPr>
  </w:style>
  <w:style w:type="character" w:customStyle="1" w:styleId="Heading5Char2">
    <w:name w:val="Heading 5 Char2"/>
    <w:basedOn w:val="DefaultParagraphFont"/>
    <w:uiPriority w:val="9"/>
    <w:semiHidden/>
    <w:rsid w:val="005200CB"/>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endnote text" w:uiPriority="99"/>
    <w:lsdException w:name="macro" w:uiPriority="99"/>
    <w:lsdException w:name="List" w:uiPriority="99"/>
    <w:lsdException w:name="List Bullet" w:qFormat="1"/>
    <w:lsdException w:name="List Number" w:semiHidden="0" w:unhideWhenUsed="0"/>
    <w:lsdException w:name="List 2" w:uiPriority="99"/>
    <w:lsdException w:name="List 4" w:semiHidden="0" w:unhideWhenUsed="0"/>
    <w:lsdException w:name="List 5" w:semiHidden="0" w:unhideWhenUsed="0"/>
    <w:lsdException w:name="List Bullet 2" w:qFormat="1"/>
    <w:lsdException w:name="List Bullet 3" w:uiPriority="99" w:qFormat="1"/>
    <w:lsdException w:name="List Bullet 4" w:uiPriority="99"/>
    <w:lsdException w:name="Title" w:semiHidden="0" w:unhideWhenUsed="0"/>
    <w:lsdException w:name="Signature" w:uiPriority="99"/>
    <w:lsdException w:name="Body Text" w:qFormat="1"/>
    <w:lsdException w:name="Body Text Indent" w:uiPriority="99" w:qFormat="1"/>
    <w:lsdException w:name="Subtitle" w:semiHidden="0" w:unhideWhenUsed="0" w:qFormat="1"/>
    <w:lsdException w:name="Salutation" w:semiHidden="0" w:uiPriority="9" w:unhideWhenUsed="0" w:qFormat="1"/>
    <w:lsdException w:name="Date" w:semiHidden="0" w:uiPriority="9" w:unhideWhenUsed="0" w:qFormat="1"/>
    <w:lsdException w:name="Body Text First Indent" w:semiHidden="0" w:unhideWhenUsed="0"/>
    <w:lsdException w:name="Body Tex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3C"/>
    <w:pPr>
      <w:spacing w:line="260" w:lineRule="atLeast"/>
    </w:pPr>
    <w:rPr>
      <w:rFonts w:ascii="Calibri" w:hAnsi="Calibri"/>
      <w:lang w:eastAsia="en-US"/>
    </w:rPr>
  </w:style>
  <w:style w:type="paragraph" w:styleId="Heading1">
    <w:name w:val="heading 1"/>
    <w:basedOn w:val="BodyText"/>
    <w:next w:val="BodyText"/>
    <w:link w:val="Heading1Char"/>
    <w:qFormat/>
    <w:rsid w:val="00063EE1"/>
    <w:pPr>
      <w:pageBreakBefore/>
      <w:numPr>
        <w:numId w:val="24"/>
      </w:numPr>
      <w:spacing w:after="240" w:line="480" w:lineRule="exact"/>
      <w:outlineLvl w:val="0"/>
    </w:pPr>
    <w:rPr>
      <w:rFonts w:ascii="Univers 45 Light" w:hAnsi="Univers 45 Light"/>
      <w:b/>
      <w:color w:val="1F497D" w:themeColor="text2"/>
      <w:sz w:val="32"/>
    </w:rPr>
  </w:style>
  <w:style w:type="paragraph" w:styleId="Heading2">
    <w:name w:val="heading 2"/>
    <w:basedOn w:val="Heading1"/>
    <w:next w:val="BodyText"/>
    <w:link w:val="Heading2Char"/>
    <w:qFormat/>
    <w:rsid w:val="006E5E63"/>
    <w:pPr>
      <w:keepNext/>
      <w:pageBreakBefore w:val="0"/>
      <w:numPr>
        <w:ilvl w:val="1"/>
      </w:numPr>
      <w:tabs>
        <w:tab w:val="left" w:pos="998"/>
      </w:tabs>
      <w:spacing w:before="360" w:after="120" w:line="240" w:lineRule="auto"/>
      <w:outlineLvl w:val="1"/>
    </w:pPr>
    <w:rPr>
      <w:bCs/>
      <w:sz w:val="24"/>
      <w:szCs w:val="24"/>
    </w:rPr>
  </w:style>
  <w:style w:type="paragraph" w:styleId="Heading3">
    <w:name w:val="heading 3"/>
    <w:basedOn w:val="BodyText"/>
    <w:next w:val="BodyText"/>
    <w:link w:val="Heading3Char"/>
    <w:qFormat/>
    <w:rsid w:val="00791176"/>
    <w:pPr>
      <w:keepNext/>
      <w:keepLines/>
      <w:spacing w:before="200" w:line="240" w:lineRule="auto"/>
      <w:outlineLvl w:val="2"/>
    </w:pPr>
    <w:rPr>
      <w:b/>
      <w:bCs/>
      <w:color w:val="1F497D"/>
      <w:sz w:val="24"/>
    </w:rPr>
  </w:style>
  <w:style w:type="paragraph" w:styleId="Heading4">
    <w:name w:val="heading 4"/>
    <w:basedOn w:val="BodyText"/>
    <w:next w:val="BodyText"/>
    <w:link w:val="Heading4Char"/>
    <w:qFormat/>
    <w:rsid w:val="002931F5"/>
    <w:pPr>
      <w:keepNext/>
      <w:numPr>
        <w:ilvl w:val="3"/>
        <w:numId w:val="25"/>
      </w:numPr>
      <w:outlineLvl w:val="3"/>
    </w:pPr>
    <w:rPr>
      <w:i/>
      <w:iCs/>
      <w:color w:val="1F497D"/>
      <w:sz w:val="22"/>
    </w:rPr>
  </w:style>
  <w:style w:type="paragraph" w:styleId="Heading5">
    <w:name w:val="heading 5"/>
    <w:aliases w:val="h5"/>
    <w:basedOn w:val="Normal"/>
    <w:next w:val="Normal"/>
    <w:link w:val="Heading5Char"/>
    <w:qFormat/>
    <w:rsid w:val="00514BF9"/>
    <w:pPr>
      <w:keepNext/>
      <w:numPr>
        <w:ilvl w:val="4"/>
        <w:numId w:val="25"/>
      </w:numPr>
      <w:spacing w:before="240" w:after="120"/>
      <w:outlineLvl w:val="4"/>
    </w:pPr>
    <w:rPr>
      <w:i/>
      <w:color w:val="1F497D" w:themeColor="text2"/>
      <w:sz w:val="22"/>
    </w:rPr>
  </w:style>
  <w:style w:type="paragraph" w:styleId="Heading6">
    <w:name w:val="heading 6"/>
    <w:basedOn w:val="Normal"/>
    <w:next w:val="Normal"/>
    <w:link w:val="Heading6Char"/>
    <w:qFormat/>
    <w:rsid w:val="00787C24"/>
    <w:pPr>
      <w:keepNext/>
      <w:keepLines/>
      <w:tabs>
        <w:tab w:val="num" w:pos="1713"/>
      </w:tabs>
      <w:spacing w:before="200" w:after="120" w:line="240" w:lineRule="auto"/>
      <w:jc w:val="both"/>
      <w:outlineLvl w:val="5"/>
    </w:pPr>
    <w:rPr>
      <w:b/>
      <w:bCs/>
      <w:color w:val="1F497D"/>
      <w:sz w:val="24"/>
    </w:rPr>
  </w:style>
  <w:style w:type="paragraph" w:styleId="Heading7">
    <w:name w:val="heading 7"/>
    <w:basedOn w:val="Normal"/>
    <w:next w:val="Normal"/>
    <w:link w:val="Heading7Char"/>
    <w:qFormat/>
    <w:rsid w:val="00514BF9"/>
    <w:pPr>
      <w:keepNext/>
      <w:numPr>
        <w:ilvl w:val="6"/>
        <w:numId w:val="25"/>
      </w:numPr>
      <w:spacing w:before="120" w:after="120" w:line="240" w:lineRule="auto"/>
      <w:outlineLvl w:val="6"/>
    </w:pPr>
    <w:rPr>
      <w:b/>
      <w:i/>
      <w:color w:val="1F497D"/>
      <w:sz w:val="24"/>
    </w:rPr>
  </w:style>
  <w:style w:type="paragraph" w:styleId="Heading8">
    <w:name w:val="heading 8"/>
    <w:basedOn w:val="Normal"/>
    <w:next w:val="Normal"/>
    <w:link w:val="Heading8Char"/>
    <w:qFormat/>
    <w:rsid w:val="00514BF9"/>
    <w:pPr>
      <w:numPr>
        <w:ilvl w:val="7"/>
        <w:numId w:val="25"/>
      </w:numPr>
      <w:outlineLvl w:val="7"/>
    </w:pPr>
  </w:style>
  <w:style w:type="paragraph" w:styleId="Heading9">
    <w:name w:val="heading 9"/>
    <w:basedOn w:val="Heading3"/>
    <w:next w:val="Normal"/>
    <w:link w:val="Heading9Char"/>
    <w:qFormat/>
    <w:rsid w:val="008C34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lock,bt,Body text,body text,body,NoticeText-List,t1,taten_body,Cargo,Letter Body,Memo Body,Body,by,b-heading 1/heading 2,bd,heading1body-heading2body,BD,b14,body1,b-heading,Fax Body,Bod,bo,full cell text,Report Body,bullet,B"/>
    <w:basedOn w:val="Normal"/>
    <w:link w:val="BodyTextChar"/>
    <w:qFormat/>
    <w:rsid w:val="00DE2761"/>
    <w:pPr>
      <w:spacing w:before="120" w:after="120" w:line="280" w:lineRule="atLeast"/>
      <w:jc w:val="both"/>
    </w:pPr>
    <w:rPr>
      <w:szCs w:val="22"/>
    </w:rPr>
  </w:style>
  <w:style w:type="character" w:customStyle="1" w:styleId="BodyTextChar">
    <w:name w:val="Body Text Char"/>
    <w:aliases w:val="b Char,block Char,bt Char,Body text Char,body text Char,body Char,NoticeText-List Char,t1 Char,taten_body Char,Cargo Char,Letter Body Char,Memo Body Char,Body Char,by Char,b-heading 1/heading 2 Char,bd Char,heading1body-heading2body Char"/>
    <w:basedOn w:val="DefaultParagraphFont"/>
    <w:link w:val="BodyText"/>
    <w:rsid w:val="00DE2761"/>
    <w:rPr>
      <w:rFonts w:ascii="Univers 45 Light" w:hAnsi="Univers 45 Light"/>
      <w:szCs w:val="22"/>
      <w:lang w:eastAsia="en-US"/>
    </w:rPr>
  </w:style>
  <w:style w:type="character" w:customStyle="1" w:styleId="Heading1Char">
    <w:name w:val="Heading 1 Char"/>
    <w:basedOn w:val="DefaultParagraphFont"/>
    <w:link w:val="Heading1"/>
    <w:rsid w:val="00063EE1"/>
    <w:rPr>
      <w:rFonts w:ascii="Univers 45 Light" w:hAnsi="Univers 45 Light"/>
      <w:b/>
      <w:color w:val="1F497D" w:themeColor="text2"/>
      <w:sz w:val="32"/>
      <w:szCs w:val="22"/>
      <w:lang w:eastAsia="en-US"/>
    </w:rPr>
  </w:style>
  <w:style w:type="character" w:customStyle="1" w:styleId="Heading2Char">
    <w:name w:val="Heading 2 Char"/>
    <w:basedOn w:val="DefaultParagraphFont"/>
    <w:link w:val="Heading2"/>
    <w:rsid w:val="006E5E63"/>
    <w:rPr>
      <w:rFonts w:ascii="Univers 45 Light" w:hAnsi="Univers 45 Light"/>
      <w:b/>
      <w:bCs/>
      <w:color w:val="1F497D" w:themeColor="text2"/>
      <w:sz w:val="24"/>
      <w:szCs w:val="24"/>
      <w:lang w:eastAsia="en-US"/>
    </w:rPr>
  </w:style>
  <w:style w:type="character" w:customStyle="1" w:styleId="Heading3Char">
    <w:name w:val="Heading 3 Char"/>
    <w:basedOn w:val="DefaultParagraphFont"/>
    <w:link w:val="Heading3"/>
    <w:rsid w:val="00791176"/>
    <w:rPr>
      <w:rFonts w:ascii="Calibri" w:hAnsi="Calibri"/>
      <w:b/>
      <w:bCs/>
      <w:color w:val="1F497D"/>
      <w:sz w:val="24"/>
      <w:szCs w:val="22"/>
      <w:lang w:eastAsia="en-US"/>
    </w:rPr>
  </w:style>
  <w:style w:type="character" w:customStyle="1" w:styleId="Heading4Char">
    <w:name w:val="Heading 4 Char"/>
    <w:basedOn w:val="DefaultParagraphFont"/>
    <w:link w:val="Heading4"/>
    <w:rsid w:val="002931F5"/>
    <w:rPr>
      <w:rFonts w:ascii="Calibri" w:hAnsi="Calibri"/>
      <w:i/>
      <w:iCs/>
      <w:color w:val="1F497D"/>
      <w:sz w:val="22"/>
      <w:szCs w:val="22"/>
      <w:lang w:eastAsia="en-US"/>
    </w:rPr>
  </w:style>
  <w:style w:type="character" w:customStyle="1" w:styleId="Heading5Char">
    <w:name w:val="Heading 5 Char"/>
    <w:aliases w:val="h5 Char"/>
    <w:basedOn w:val="DefaultParagraphFont"/>
    <w:link w:val="Heading5"/>
    <w:rsid w:val="00972AE9"/>
    <w:rPr>
      <w:rFonts w:ascii="Calibri" w:hAnsi="Calibri"/>
      <w:i/>
      <w:color w:val="1F497D" w:themeColor="text2"/>
      <w:sz w:val="22"/>
      <w:lang w:eastAsia="en-US"/>
    </w:rPr>
  </w:style>
  <w:style w:type="character" w:customStyle="1" w:styleId="Heading6Char">
    <w:name w:val="Heading 6 Char"/>
    <w:basedOn w:val="DefaultParagraphFont"/>
    <w:link w:val="Heading6"/>
    <w:rsid w:val="00787C24"/>
    <w:rPr>
      <w:rFonts w:ascii="Calibri" w:hAnsi="Calibri"/>
      <w:b/>
      <w:bCs/>
      <w:color w:val="1F497D"/>
      <w:sz w:val="24"/>
      <w:lang w:eastAsia="en-US"/>
    </w:rPr>
  </w:style>
  <w:style w:type="character" w:customStyle="1" w:styleId="Heading7Char">
    <w:name w:val="Heading 7 Char"/>
    <w:basedOn w:val="DefaultParagraphFont"/>
    <w:link w:val="Heading7"/>
    <w:rsid w:val="00B46C00"/>
    <w:rPr>
      <w:rFonts w:ascii="Calibri" w:hAnsi="Calibri"/>
      <w:b/>
      <w:i/>
      <w:color w:val="1F497D"/>
      <w:sz w:val="24"/>
      <w:lang w:eastAsia="en-US"/>
    </w:rPr>
  </w:style>
  <w:style w:type="character" w:customStyle="1" w:styleId="Heading8Char">
    <w:name w:val="Heading 8 Char"/>
    <w:basedOn w:val="DefaultParagraphFont"/>
    <w:link w:val="Heading8"/>
    <w:rsid w:val="00F37CC6"/>
    <w:rPr>
      <w:rFonts w:ascii="Calibri" w:hAnsi="Calibri"/>
      <w:lang w:eastAsia="en-US"/>
    </w:rPr>
  </w:style>
  <w:style w:type="character" w:customStyle="1" w:styleId="Heading9Char">
    <w:name w:val="Heading 9 Char"/>
    <w:basedOn w:val="DefaultParagraphFont"/>
    <w:link w:val="Heading9"/>
    <w:rsid w:val="008C34D3"/>
    <w:rPr>
      <w:rFonts w:ascii="Calibri" w:hAnsi="Calibri"/>
      <w:b/>
      <w:bCs/>
      <w:color w:val="1F497D"/>
      <w:sz w:val="24"/>
      <w:szCs w:val="22"/>
      <w:lang w:eastAsia="en-US"/>
    </w:rPr>
  </w:style>
  <w:style w:type="paragraph" w:styleId="BodyTextIndent">
    <w:name w:val="Body Text Indent"/>
    <w:basedOn w:val="BodyText"/>
    <w:link w:val="BodyTextIndentChar"/>
    <w:uiPriority w:val="99"/>
    <w:qFormat/>
    <w:rsid w:val="008C34D3"/>
    <w:pPr>
      <w:spacing w:before="0" w:after="130"/>
      <w:ind w:left="340"/>
    </w:pPr>
  </w:style>
  <w:style w:type="character" w:customStyle="1" w:styleId="BodyTextIndentChar">
    <w:name w:val="Body Text Indent Char"/>
    <w:basedOn w:val="DefaultParagraphFont"/>
    <w:link w:val="BodyTextIndent"/>
    <w:uiPriority w:val="99"/>
    <w:rsid w:val="008C34D3"/>
    <w:rPr>
      <w:rFonts w:ascii="Univers 45 Light" w:hAnsi="Univers 45 Light"/>
      <w:szCs w:val="22"/>
      <w:lang w:eastAsia="en-US"/>
    </w:rPr>
  </w:style>
  <w:style w:type="paragraph" w:styleId="Footer">
    <w:name w:val="footer"/>
    <w:basedOn w:val="Normal"/>
    <w:link w:val="FooterChar"/>
    <w:uiPriority w:val="99"/>
    <w:rsid w:val="007500A3"/>
    <w:pPr>
      <w:tabs>
        <w:tab w:val="right" w:pos="8505"/>
      </w:tabs>
    </w:pPr>
    <w:rPr>
      <w:sz w:val="18"/>
    </w:rPr>
  </w:style>
  <w:style w:type="character" w:customStyle="1" w:styleId="FooterChar">
    <w:name w:val="Footer Char"/>
    <w:basedOn w:val="DefaultParagraphFont"/>
    <w:link w:val="Footer"/>
    <w:uiPriority w:val="99"/>
    <w:rsid w:val="00F37CC6"/>
    <w:rPr>
      <w:rFonts w:ascii="Calibri" w:hAnsi="Calibri"/>
      <w:sz w:val="18"/>
      <w:lang w:eastAsia="en-US"/>
    </w:rPr>
  </w:style>
  <w:style w:type="paragraph" w:styleId="Header">
    <w:name w:val="header"/>
    <w:basedOn w:val="Normal"/>
    <w:link w:val="HeaderChar"/>
    <w:uiPriority w:val="99"/>
    <w:rsid w:val="007500A3"/>
    <w:pPr>
      <w:spacing w:line="220" w:lineRule="exact"/>
      <w:jc w:val="right"/>
    </w:pPr>
    <w:rPr>
      <w:i/>
      <w:sz w:val="18"/>
    </w:rPr>
  </w:style>
  <w:style w:type="character" w:customStyle="1" w:styleId="HeaderChar">
    <w:name w:val="Header Char"/>
    <w:basedOn w:val="DefaultParagraphFont"/>
    <w:link w:val="Header"/>
    <w:uiPriority w:val="99"/>
    <w:rsid w:val="00F37CC6"/>
    <w:rPr>
      <w:rFonts w:ascii="Calibri" w:hAnsi="Calibri"/>
      <w:i/>
      <w:sz w:val="18"/>
      <w:lang w:eastAsia="en-US"/>
    </w:rPr>
  </w:style>
  <w:style w:type="paragraph" w:styleId="ListBullet">
    <w:name w:val="List Bullet"/>
    <w:aliases w:val="l,list no space after,(NECG) List Bullet,*List Bullet,lb,l1,List Bullet 1,List Bullet Char2,List Bullet Char1 Char,List Bullet Char Char Char1,List Bullet Char Char1,List Bullet Char2 Char Char,List Bullet Char Char Char Char,l11,UL"/>
    <w:basedOn w:val="BodyText"/>
    <w:link w:val="ListBulletChar"/>
    <w:qFormat/>
    <w:rsid w:val="00D41CAA"/>
    <w:pPr>
      <w:numPr>
        <w:numId w:val="2"/>
      </w:numPr>
      <w:spacing w:before="0" w:after="130" w:line="260" w:lineRule="atLeast"/>
    </w:pPr>
    <w:rPr>
      <w:color w:val="000000"/>
    </w:rPr>
  </w:style>
  <w:style w:type="character" w:customStyle="1" w:styleId="ListBulletChar">
    <w:name w:val="List Bullet Char"/>
    <w:aliases w:val="l Char,list no space after Char,(NECG) List Bullet Char,*List Bullet Char,lb Char,l1 Char,List Bullet 1 Char,List Bullet Char2 Char,List Bullet Char1 Char Char,List Bullet Char Char Char1 Char,List Bullet Char Char1 Char,l11 Char"/>
    <w:basedOn w:val="DefaultParagraphFont"/>
    <w:link w:val="ListBullet"/>
    <w:rsid w:val="00D41CAA"/>
    <w:rPr>
      <w:rFonts w:ascii="Calibri" w:hAnsi="Calibri"/>
      <w:color w:val="000000"/>
      <w:szCs w:val="22"/>
      <w:lang w:eastAsia="en-US"/>
    </w:rPr>
  </w:style>
  <w:style w:type="paragraph" w:styleId="FootnoteText">
    <w:name w:val="footnote text"/>
    <w:basedOn w:val="Normal"/>
    <w:link w:val="FootnoteTextChar"/>
    <w:uiPriority w:val="99"/>
    <w:rsid w:val="007500A3"/>
    <w:rPr>
      <w:sz w:val="18"/>
    </w:rPr>
  </w:style>
  <w:style w:type="character" w:customStyle="1" w:styleId="FootnoteTextChar">
    <w:name w:val="Footnote Text Char"/>
    <w:basedOn w:val="DefaultParagraphFont"/>
    <w:link w:val="FootnoteText"/>
    <w:uiPriority w:val="99"/>
    <w:rsid w:val="00F37CC6"/>
    <w:rPr>
      <w:rFonts w:ascii="Calibri" w:hAnsi="Calibri"/>
      <w:sz w:val="18"/>
      <w:lang w:eastAsia="en-US"/>
    </w:rPr>
  </w:style>
  <w:style w:type="paragraph" w:customStyle="1" w:styleId="Graphic">
    <w:name w:val="Graphic"/>
    <w:basedOn w:val="Signature"/>
    <w:uiPriority w:val="99"/>
    <w:qFormat/>
    <w:rsid w:val="007500A3"/>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7500A3"/>
    <w:pPr>
      <w:spacing w:line="240" w:lineRule="auto"/>
    </w:pPr>
  </w:style>
  <w:style w:type="character" w:customStyle="1" w:styleId="SignatureChar">
    <w:name w:val="Signature Char"/>
    <w:basedOn w:val="DefaultParagraphFont"/>
    <w:link w:val="Signature"/>
    <w:uiPriority w:val="99"/>
    <w:rsid w:val="00F37CC6"/>
    <w:rPr>
      <w:rFonts w:ascii="Calibri" w:hAnsi="Calibri"/>
      <w:lang w:eastAsia="en-US"/>
    </w:rPr>
  </w:style>
  <w:style w:type="paragraph" w:styleId="ListBullet2">
    <w:name w:val="List Bullet 2"/>
    <w:basedOn w:val="BodyText"/>
    <w:qFormat/>
    <w:rsid w:val="008C34D3"/>
    <w:pPr>
      <w:numPr>
        <w:numId w:val="3"/>
      </w:numPr>
      <w:spacing w:before="0" w:after="130" w:line="240" w:lineRule="auto"/>
    </w:pPr>
    <w:rPr>
      <w:color w:val="000000"/>
      <w:lang w:eastAsia="en-AU"/>
    </w:rPr>
  </w:style>
  <w:style w:type="paragraph" w:styleId="MacroText">
    <w:name w:val="macro"/>
    <w:link w:val="MacroTextChar"/>
    <w:uiPriority w:val="99"/>
    <w:semiHidden/>
    <w:rsid w:val="007500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rsid w:val="00B651FA"/>
    <w:rPr>
      <w:rFonts w:ascii="Courier New" w:hAnsi="Courier New" w:cs="Courier New"/>
      <w:sz w:val="18"/>
      <w:lang w:val="en-GB" w:eastAsia="en-US"/>
    </w:rPr>
  </w:style>
  <w:style w:type="paragraph" w:styleId="Caption">
    <w:name w:val="caption"/>
    <w:basedOn w:val="Normal"/>
    <w:next w:val="Normal"/>
    <w:link w:val="CaptionChar"/>
    <w:uiPriority w:val="99"/>
    <w:qFormat/>
    <w:rsid w:val="00787C24"/>
    <w:pPr>
      <w:keepNext/>
      <w:spacing w:before="120" w:after="120" w:line="240" w:lineRule="auto"/>
    </w:pPr>
    <w:rPr>
      <w:rFonts w:ascii="Univers 45 Light" w:hAnsi="Univers 45 Light"/>
      <w:bCs/>
      <w:i/>
    </w:rPr>
  </w:style>
  <w:style w:type="character" w:customStyle="1" w:styleId="CaptionChar">
    <w:name w:val="Caption Char"/>
    <w:link w:val="Caption"/>
    <w:uiPriority w:val="99"/>
    <w:rsid w:val="00787C24"/>
    <w:rPr>
      <w:rFonts w:ascii="Univers 45 Light" w:hAnsi="Univers 45 Light"/>
      <w:bCs/>
      <w:i/>
      <w:lang w:eastAsia="en-US"/>
    </w:rPr>
  </w:style>
  <w:style w:type="character" w:styleId="PageNumber">
    <w:name w:val="page number"/>
    <w:basedOn w:val="DefaultParagraphFont"/>
    <w:rsid w:val="00EF09C5"/>
    <w:rPr>
      <w:rFonts w:ascii="Univers 45 Light" w:hAnsi="Univers 45 Light"/>
      <w:color w:val="auto"/>
      <w:sz w:val="16"/>
      <w:szCs w:val="20"/>
    </w:rPr>
  </w:style>
  <w:style w:type="paragraph" w:customStyle="1" w:styleId="HeadingLevel1NoNumber">
    <w:name w:val="HeadingLevel1NoNumber"/>
    <w:basedOn w:val="Heading1"/>
    <w:next w:val="BodyText"/>
    <w:rsid w:val="008C34D3"/>
    <w:pPr>
      <w:numPr>
        <w:numId w:val="0"/>
      </w:numPr>
    </w:pPr>
  </w:style>
  <w:style w:type="paragraph" w:styleId="TOC3">
    <w:name w:val="toc 3"/>
    <w:basedOn w:val="Normal"/>
    <w:next w:val="Normal"/>
    <w:autoRedefine/>
    <w:uiPriority w:val="39"/>
    <w:qFormat/>
    <w:rsid w:val="00661B9F"/>
    <w:pPr>
      <w:tabs>
        <w:tab w:val="left" w:pos="1701"/>
        <w:tab w:val="right" w:pos="8495"/>
      </w:tabs>
      <w:ind w:left="1701" w:hanging="567"/>
    </w:pPr>
    <w:rPr>
      <w:noProof/>
      <w:color w:val="1F497D"/>
      <w:sz w:val="22"/>
      <w:szCs w:val="22"/>
    </w:rPr>
  </w:style>
  <w:style w:type="paragraph" w:customStyle="1" w:styleId="Frontpagesubhead">
    <w:name w:val="Front page subhead"/>
    <w:basedOn w:val="BodyText"/>
    <w:uiPriority w:val="99"/>
    <w:rsid w:val="007500A3"/>
    <w:pPr>
      <w:spacing w:after="0"/>
    </w:pPr>
    <w:rPr>
      <w:rFonts w:ascii="Univers 55" w:hAnsi="Univers 55"/>
      <w:color w:val="0C2D83"/>
      <w:sz w:val="24"/>
    </w:rPr>
  </w:style>
  <w:style w:type="paragraph" w:customStyle="1" w:styleId="Disclaimer">
    <w:name w:val="Disclaimer"/>
    <w:basedOn w:val="Normal"/>
    <w:uiPriority w:val="99"/>
    <w:qFormat/>
    <w:rsid w:val="007500A3"/>
    <w:pPr>
      <w:spacing w:line="180" w:lineRule="atLeast"/>
    </w:pPr>
    <w:rPr>
      <w:sz w:val="16"/>
      <w:szCs w:val="18"/>
    </w:rPr>
  </w:style>
  <w:style w:type="paragraph" w:customStyle="1" w:styleId="Contentsheading">
    <w:name w:val="Contents heading"/>
    <w:basedOn w:val="BodyText"/>
    <w:uiPriority w:val="99"/>
    <w:rsid w:val="00F36B11"/>
    <w:pPr>
      <w:spacing w:after="1247"/>
    </w:pPr>
    <w:rPr>
      <w:color w:val="1F497D"/>
      <w:sz w:val="50"/>
    </w:rPr>
  </w:style>
  <w:style w:type="paragraph" w:styleId="TOC1">
    <w:name w:val="toc 1"/>
    <w:basedOn w:val="BodyText"/>
    <w:next w:val="BodyText"/>
    <w:autoRedefine/>
    <w:uiPriority w:val="39"/>
    <w:qFormat/>
    <w:rsid w:val="00167DC5"/>
    <w:pPr>
      <w:tabs>
        <w:tab w:val="left" w:pos="426"/>
        <w:tab w:val="right" w:pos="8505"/>
      </w:tabs>
      <w:spacing w:line="240" w:lineRule="auto"/>
      <w:ind w:left="426" w:right="567" w:hanging="426"/>
      <w:jc w:val="left"/>
    </w:pPr>
    <w:rPr>
      <w:rFonts w:ascii="Univers 45 Light" w:hAnsi="Univers 45 Light"/>
      <w:noProof/>
      <w:color w:val="415299"/>
      <w:sz w:val="22"/>
      <w:szCs w:val="40"/>
    </w:rPr>
  </w:style>
  <w:style w:type="paragraph" w:styleId="TOC2">
    <w:name w:val="toc 2"/>
    <w:basedOn w:val="BodyText"/>
    <w:next w:val="BodyText"/>
    <w:autoRedefine/>
    <w:uiPriority w:val="39"/>
    <w:qFormat/>
    <w:rsid w:val="001A4468"/>
    <w:pPr>
      <w:tabs>
        <w:tab w:val="left" w:pos="1134"/>
        <w:tab w:val="right" w:pos="8505"/>
      </w:tabs>
      <w:spacing w:before="0" w:after="0" w:line="260" w:lineRule="atLeast"/>
      <w:ind w:left="1134" w:right="567" w:hanging="709"/>
    </w:pPr>
    <w:rPr>
      <w:noProof/>
      <w:color w:val="415299"/>
      <w:sz w:val="22"/>
      <w:szCs w:val="40"/>
    </w:rPr>
  </w:style>
  <w:style w:type="paragraph" w:styleId="TOC4">
    <w:name w:val="toc 4"/>
    <w:basedOn w:val="Normal"/>
    <w:next w:val="Normal"/>
    <w:autoRedefine/>
    <w:uiPriority w:val="39"/>
    <w:rsid w:val="00661B9F"/>
    <w:pPr>
      <w:tabs>
        <w:tab w:val="left" w:pos="2552"/>
        <w:tab w:val="right" w:pos="8495"/>
      </w:tabs>
      <w:ind w:left="2552" w:hanging="851"/>
    </w:pPr>
    <w:rPr>
      <w:noProof/>
      <w:color w:val="1F497D"/>
      <w:sz w:val="22"/>
      <w:szCs w:val="22"/>
    </w:rPr>
  </w:style>
  <w:style w:type="paragraph" w:styleId="TOC5">
    <w:name w:val="toc 5"/>
    <w:basedOn w:val="Normal"/>
    <w:next w:val="Normal"/>
    <w:autoRedefine/>
    <w:uiPriority w:val="39"/>
    <w:rsid w:val="007500A3"/>
    <w:pPr>
      <w:ind w:left="880"/>
    </w:pPr>
  </w:style>
  <w:style w:type="paragraph" w:styleId="TOC6">
    <w:name w:val="toc 6"/>
    <w:basedOn w:val="Normal"/>
    <w:next w:val="Normal"/>
    <w:autoRedefine/>
    <w:uiPriority w:val="39"/>
    <w:rsid w:val="007500A3"/>
    <w:pPr>
      <w:ind w:left="1100"/>
    </w:pPr>
  </w:style>
  <w:style w:type="paragraph" w:styleId="TOC7">
    <w:name w:val="toc 7"/>
    <w:basedOn w:val="Normal"/>
    <w:next w:val="Normal"/>
    <w:autoRedefine/>
    <w:uiPriority w:val="39"/>
    <w:rsid w:val="007500A3"/>
    <w:pPr>
      <w:ind w:left="1320"/>
    </w:pPr>
  </w:style>
  <w:style w:type="paragraph" w:styleId="TOC8">
    <w:name w:val="toc 8"/>
    <w:basedOn w:val="Normal"/>
    <w:next w:val="Normal"/>
    <w:autoRedefine/>
    <w:uiPriority w:val="39"/>
    <w:rsid w:val="007500A3"/>
    <w:pPr>
      <w:ind w:left="1540"/>
    </w:pPr>
  </w:style>
  <w:style w:type="paragraph" w:styleId="TOC9">
    <w:name w:val="toc 9"/>
    <w:basedOn w:val="Normal"/>
    <w:next w:val="Normal"/>
    <w:autoRedefine/>
    <w:uiPriority w:val="39"/>
    <w:rsid w:val="007500A3"/>
    <w:pPr>
      <w:ind w:left="1760"/>
    </w:pPr>
  </w:style>
  <w:style w:type="character" w:styleId="Hyperlink">
    <w:name w:val="Hyperlink"/>
    <w:basedOn w:val="DefaultParagraphFont"/>
    <w:uiPriority w:val="99"/>
    <w:rsid w:val="007500A3"/>
    <w:rPr>
      <w:color w:val="0000FF"/>
      <w:u w:val="single"/>
    </w:rPr>
  </w:style>
  <w:style w:type="character" w:customStyle="1" w:styleId="Bodyhighlight">
    <w:name w:val="Body highlight"/>
    <w:rsid w:val="007500A3"/>
    <w:rPr>
      <w:rFonts w:ascii="Univers 55" w:hAnsi="Univers 55"/>
      <w:b/>
      <w:color w:val="000000"/>
      <w:sz w:val="17"/>
    </w:rPr>
  </w:style>
  <w:style w:type="paragraph" w:styleId="Quote">
    <w:name w:val="Quote"/>
    <w:basedOn w:val="BodyText"/>
    <w:link w:val="QuoteChar"/>
    <w:uiPriority w:val="99"/>
    <w:qFormat/>
    <w:rsid w:val="00D857D6"/>
    <w:pPr>
      <w:ind w:left="357"/>
    </w:pPr>
    <w:rPr>
      <w:i/>
      <w:kern w:val="20"/>
    </w:rPr>
  </w:style>
  <w:style w:type="character" w:customStyle="1" w:styleId="QuoteChar">
    <w:name w:val="Quote Char"/>
    <w:basedOn w:val="DefaultParagraphFont"/>
    <w:link w:val="Quote"/>
    <w:uiPriority w:val="99"/>
    <w:rsid w:val="0053138F"/>
    <w:rPr>
      <w:rFonts w:ascii="Univers 45 Light" w:hAnsi="Univers 45 Light"/>
      <w:i/>
      <w:kern w:val="20"/>
      <w:szCs w:val="22"/>
      <w:lang w:eastAsia="en-US"/>
    </w:rPr>
  </w:style>
  <w:style w:type="paragraph" w:customStyle="1" w:styleId="Frontpagehead">
    <w:name w:val="Front page head"/>
    <w:uiPriority w:val="99"/>
    <w:rsid w:val="004826B6"/>
    <w:pPr>
      <w:spacing w:line="480" w:lineRule="atLeast"/>
    </w:pPr>
    <w:rPr>
      <w:rFonts w:ascii="Univers 55" w:hAnsi="Univers 55"/>
      <w:color w:val="FFFFFF" w:themeColor="background1"/>
      <w:sz w:val="44"/>
      <w:lang w:eastAsia="en-US"/>
    </w:rPr>
  </w:style>
  <w:style w:type="paragraph" w:customStyle="1" w:styleId="Tabletext">
    <w:name w:val="Table text"/>
    <w:basedOn w:val="Normal"/>
    <w:link w:val="TabletextChar"/>
    <w:rsid w:val="003E3359"/>
    <w:pPr>
      <w:spacing w:before="60" w:line="240" w:lineRule="auto"/>
      <w:jc w:val="both"/>
    </w:pPr>
    <w:rPr>
      <w:sz w:val="18"/>
    </w:rPr>
  </w:style>
  <w:style w:type="character" w:customStyle="1" w:styleId="TabletextChar">
    <w:name w:val="Table text Char"/>
    <w:basedOn w:val="DefaultParagraphFont"/>
    <w:link w:val="Tabletext"/>
    <w:rsid w:val="003E3359"/>
    <w:rPr>
      <w:rFonts w:ascii="Univers 45 Light" w:hAnsi="Univers 45 Light"/>
      <w:sz w:val="18"/>
      <w:lang w:eastAsia="en-US"/>
    </w:rPr>
  </w:style>
  <w:style w:type="paragraph" w:customStyle="1" w:styleId="Guidancenote">
    <w:name w:val="Guidance note"/>
    <w:basedOn w:val="BodyText"/>
    <w:link w:val="GuidancenoteChar"/>
    <w:uiPriority w:val="6"/>
    <w:qFormat/>
    <w:rsid w:val="007500A3"/>
    <w:pPr>
      <w:spacing w:after="0" w:line="260" w:lineRule="atLeast"/>
    </w:pPr>
    <w:rPr>
      <w:color w:val="FF0000"/>
      <w:szCs w:val="20"/>
    </w:rPr>
  </w:style>
  <w:style w:type="character" w:customStyle="1" w:styleId="GuidancenoteChar">
    <w:name w:val="Guidance note Char"/>
    <w:basedOn w:val="DefaultParagraphFont"/>
    <w:link w:val="Guidancenote"/>
    <w:uiPriority w:val="6"/>
    <w:rsid w:val="00F37CC6"/>
    <w:rPr>
      <w:rFonts w:ascii="Calibri" w:hAnsi="Calibri"/>
      <w:color w:val="FF0000"/>
      <w:sz w:val="21"/>
      <w:lang w:eastAsia="en-US"/>
    </w:rPr>
  </w:style>
  <w:style w:type="paragraph" w:customStyle="1" w:styleId="Tablebullets">
    <w:name w:val="Table bullets"/>
    <w:basedOn w:val="Tabletext"/>
    <w:uiPriority w:val="99"/>
    <w:rsid w:val="00037EC0"/>
    <w:pPr>
      <w:numPr>
        <w:numId w:val="6"/>
      </w:numPr>
      <w:spacing w:line="280" w:lineRule="atLeast"/>
    </w:pPr>
  </w:style>
  <w:style w:type="paragraph" w:customStyle="1" w:styleId="Chartsource">
    <w:name w:val="Chart source"/>
    <w:basedOn w:val="BodyText"/>
    <w:uiPriority w:val="4"/>
    <w:qFormat/>
    <w:rsid w:val="007500A3"/>
    <w:pPr>
      <w:tabs>
        <w:tab w:val="left" w:pos="3600"/>
      </w:tabs>
      <w:spacing w:after="180" w:line="240" w:lineRule="auto"/>
    </w:pPr>
    <w:rPr>
      <w:rFonts w:ascii="Univers 55" w:hAnsi="Univers 55"/>
      <w:i/>
      <w:color w:val="000000"/>
      <w:sz w:val="16"/>
      <w:szCs w:val="16"/>
      <w:lang w:val="en-US"/>
    </w:rPr>
  </w:style>
  <w:style w:type="paragraph" w:customStyle="1" w:styleId="Charttitle">
    <w:name w:val="Chart title"/>
    <w:basedOn w:val="BodyText"/>
    <w:uiPriority w:val="4"/>
    <w:qFormat/>
    <w:rsid w:val="007500A3"/>
    <w:pPr>
      <w:keepNext/>
      <w:tabs>
        <w:tab w:val="left" w:pos="3600"/>
      </w:tabs>
      <w:spacing w:line="360" w:lineRule="auto"/>
    </w:pPr>
    <w:rPr>
      <w:rFonts w:ascii="Univers 55" w:hAnsi="Univers 55"/>
      <w:i/>
      <w:color w:val="0C2D83"/>
      <w:lang w:val="en-US"/>
    </w:rPr>
  </w:style>
  <w:style w:type="paragraph" w:customStyle="1" w:styleId="PreTOCExecSummHeading">
    <w:name w:val="Pre TOC Exec Summ Heading"/>
    <w:basedOn w:val="PreTOCHeading"/>
    <w:next w:val="BodyText"/>
    <w:uiPriority w:val="99"/>
    <w:rsid w:val="00133EA1"/>
    <w:pPr>
      <w:pageBreakBefore w:val="0"/>
      <w:spacing w:line="260" w:lineRule="atLeast"/>
    </w:pPr>
    <w:rPr>
      <w:lang w:val="en-US"/>
    </w:rPr>
  </w:style>
  <w:style w:type="paragraph" w:customStyle="1" w:styleId="PreTOCHeading">
    <w:name w:val="Pre TOC Heading"/>
    <w:basedOn w:val="BodyText"/>
    <w:next w:val="BodyText"/>
    <w:uiPriority w:val="99"/>
    <w:rsid w:val="009102C2"/>
    <w:pPr>
      <w:pageBreakBefore/>
      <w:spacing w:after="240" w:line="480" w:lineRule="exact"/>
    </w:pPr>
    <w:rPr>
      <w:noProof/>
      <w:color w:val="0C2D83"/>
      <w:sz w:val="50"/>
      <w:szCs w:val="50"/>
    </w:rPr>
  </w:style>
  <w:style w:type="paragraph" w:customStyle="1" w:styleId="Pulloutquote2">
    <w:name w:val="Pullout quote 2"/>
    <w:basedOn w:val="Normal"/>
    <w:uiPriority w:val="99"/>
    <w:rsid w:val="00727A49"/>
    <w:rPr>
      <w:color w:val="68820B"/>
    </w:rPr>
  </w:style>
  <w:style w:type="paragraph" w:customStyle="1" w:styleId="Quotetitle">
    <w:name w:val="Quote title"/>
    <w:basedOn w:val="Normal"/>
    <w:uiPriority w:val="99"/>
    <w:rsid w:val="00727A49"/>
    <w:pPr>
      <w:spacing w:before="40" w:after="80" w:line="240" w:lineRule="auto"/>
    </w:pPr>
    <w:rPr>
      <w:noProof/>
      <w:color w:val="68820B"/>
      <w:lang w:val="en-US"/>
    </w:rPr>
  </w:style>
  <w:style w:type="paragraph" w:customStyle="1" w:styleId="Resumehead">
    <w:name w:val="Resume head"/>
    <w:basedOn w:val="Normal"/>
    <w:uiPriority w:val="99"/>
    <w:rsid w:val="007500A3"/>
    <w:pPr>
      <w:tabs>
        <w:tab w:val="left" w:pos="3600"/>
      </w:tabs>
      <w:spacing w:before="360" w:line="360" w:lineRule="auto"/>
    </w:pPr>
    <w:rPr>
      <w:rFonts w:ascii="Univers 55" w:hAnsi="Univers 55"/>
      <w:i/>
      <w:sz w:val="17"/>
      <w:lang w:val="en-US"/>
    </w:rPr>
  </w:style>
  <w:style w:type="paragraph" w:customStyle="1" w:styleId="Resumedetails">
    <w:name w:val="Resume details"/>
    <w:basedOn w:val="Normal"/>
    <w:next w:val="BodyText"/>
    <w:link w:val="ResumedetailsChar"/>
    <w:rsid w:val="004C0FE5"/>
    <w:pPr>
      <w:tabs>
        <w:tab w:val="left" w:pos="3600"/>
      </w:tabs>
      <w:spacing w:line="240" w:lineRule="auto"/>
    </w:pPr>
    <w:rPr>
      <w:rFonts w:ascii="Univers 55" w:hAnsi="Univers 55"/>
      <w:bCs/>
      <w:color w:val="333333"/>
      <w:sz w:val="16"/>
      <w:lang w:val="en-US"/>
    </w:rPr>
  </w:style>
  <w:style w:type="character" w:customStyle="1" w:styleId="ResumedetailsChar">
    <w:name w:val="Resume details Char"/>
    <w:basedOn w:val="DefaultParagraphFont"/>
    <w:link w:val="Resumedetails"/>
    <w:rsid w:val="00F37CC6"/>
    <w:rPr>
      <w:rFonts w:ascii="Univers 55" w:hAnsi="Univers 55"/>
      <w:bCs/>
      <w:color w:val="333333"/>
      <w:sz w:val="16"/>
      <w:lang w:val="en-US" w:eastAsia="en-US"/>
    </w:rPr>
  </w:style>
  <w:style w:type="paragraph" w:customStyle="1" w:styleId="TableHeading">
    <w:name w:val="Table Heading"/>
    <w:basedOn w:val="Normal"/>
    <w:link w:val="TableHeadingChar"/>
    <w:qFormat/>
    <w:rsid w:val="000E4CFA"/>
    <w:pPr>
      <w:spacing w:line="280" w:lineRule="atLeast"/>
    </w:pPr>
    <w:rPr>
      <w:color w:val="FFFFFF"/>
      <w:sz w:val="21"/>
    </w:rPr>
  </w:style>
  <w:style w:type="character" w:customStyle="1" w:styleId="TableHeadingChar">
    <w:name w:val="Table Heading Char"/>
    <w:basedOn w:val="DefaultParagraphFont"/>
    <w:link w:val="TableHeading"/>
    <w:rsid w:val="00F37CC6"/>
    <w:rPr>
      <w:rFonts w:ascii="Univers 45 Light" w:hAnsi="Univers 45 Light"/>
      <w:color w:val="FFFFFF"/>
      <w:sz w:val="21"/>
      <w:lang w:eastAsia="en-US"/>
    </w:rPr>
  </w:style>
  <w:style w:type="paragraph" w:customStyle="1" w:styleId="zNormal">
    <w:name w:val="zNormal"/>
    <w:uiPriority w:val="99"/>
    <w:rsid w:val="007500A3"/>
    <w:rPr>
      <w:sz w:val="22"/>
      <w:lang w:eastAsia="en-US"/>
    </w:rPr>
  </w:style>
  <w:style w:type="paragraph" w:styleId="PlainText">
    <w:name w:val="Plain Text"/>
    <w:basedOn w:val="Normal"/>
    <w:link w:val="PlainTextChar"/>
    <w:uiPriority w:val="99"/>
    <w:rsid w:val="007500A3"/>
    <w:rPr>
      <w:rFonts w:cs="Courier New"/>
    </w:rPr>
  </w:style>
  <w:style w:type="character" w:customStyle="1" w:styleId="PlainTextChar">
    <w:name w:val="Plain Text Char"/>
    <w:basedOn w:val="DefaultParagraphFont"/>
    <w:link w:val="PlainText"/>
    <w:uiPriority w:val="99"/>
    <w:rsid w:val="00B651FA"/>
    <w:rPr>
      <w:rFonts w:ascii="Univers 45 Light" w:hAnsi="Univers 45 Light" w:cs="Courier New"/>
      <w:lang w:eastAsia="en-US"/>
    </w:rPr>
  </w:style>
  <w:style w:type="paragraph" w:customStyle="1" w:styleId="FrontPageServiceheading">
    <w:name w:val="Front Page Service heading"/>
    <w:basedOn w:val="Frontpagehead"/>
    <w:uiPriority w:val="99"/>
    <w:rsid w:val="007500A3"/>
    <w:pPr>
      <w:spacing w:after="60" w:line="200" w:lineRule="atLeast"/>
    </w:pPr>
    <w:rPr>
      <w:caps/>
      <w:sz w:val="16"/>
    </w:rPr>
  </w:style>
  <w:style w:type="paragraph" w:customStyle="1" w:styleId="FrontpageATAdescriptor">
    <w:name w:val="Front page A/T/A descriptor"/>
    <w:basedOn w:val="Frontpagesubhead"/>
    <w:uiPriority w:val="99"/>
    <w:rsid w:val="007500A3"/>
    <w:pPr>
      <w:framePr w:hSpace="181" w:vSpace="181" w:wrap="around" w:vAnchor="text" w:hAnchor="text" w:y="1"/>
      <w:spacing w:line="160" w:lineRule="atLeast"/>
    </w:pPr>
    <w:rPr>
      <w:caps/>
      <w:sz w:val="16"/>
    </w:rPr>
  </w:style>
  <w:style w:type="paragraph" w:customStyle="1" w:styleId="Introductoryparagraph">
    <w:name w:val="Introductory paragraph"/>
    <w:basedOn w:val="BodyText"/>
    <w:next w:val="BodyText"/>
    <w:uiPriority w:val="99"/>
    <w:rsid w:val="00727A49"/>
    <w:pPr>
      <w:spacing w:before="0"/>
    </w:pPr>
    <w:rPr>
      <w:rFonts w:ascii="Univers 55" w:hAnsi="Univers 55"/>
      <w:color w:val="68820B"/>
      <w:sz w:val="23"/>
      <w:szCs w:val="18"/>
    </w:rPr>
  </w:style>
  <w:style w:type="paragraph" w:customStyle="1" w:styleId="Callout1">
    <w:name w:val="Callout1"/>
    <w:basedOn w:val="Heading3"/>
    <w:uiPriority w:val="99"/>
    <w:rsid w:val="007500A3"/>
    <w:pPr>
      <w:keepLines w:val="0"/>
      <w:spacing w:before="0" w:line="380" w:lineRule="exact"/>
    </w:pPr>
    <w:rPr>
      <w:rFonts w:ascii="Univers 55 Oblique" w:eastAsia="Times" w:hAnsi="Univers 55 Oblique"/>
      <w:bCs w:val="0"/>
      <w:i/>
      <w:color w:val="808EC8"/>
      <w:szCs w:val="24"/>
      <w:lang w:val="en-US" w:eastAsia="zh-CN"/>
    </w:rPr>
  </w:style>
  <w:style w:type="paragraph" w:customStyle="1" w:styleId="Curriculavitae">
    <w:name w:val="Curricula vitae"/>
    <w:basedOn w:val="BodyText"/>
    <w:next w:val="BodyText"/>
    <w:uiPriority w:val="99"/>
    <w:rsid w:val="007500A3"/>
    <w:pPr>
      <w:keepNext/>
      <w:spacing w:line="280" w:lineRule="exact"/>
    </w:pPr>
    <w:rPr>
      <w:rFonts w:eastAsia="Osaka"/>
      <w:b/>
      <w:color w:val="0C2D83"/>
      <w:szCs w:val="20"/>
      <w:lang w:eastAsia="zh-CN"/>
    </w:rPr>
  </w:style>
  <w:style w:type="paragraph" w:styleId="BlockText">
    <w:name w:val="Block Text"/>
    <w:basedOn w:val="Normal"/>
    <w:uiPriority w:val="99"/>
    <w:rsid w:val="007500A3"/>
    <w:pPr>
      <w:spacing w:after="120"/>
      <w:ind w:left="1440" w:right="1440"/>
    </w:pPr>
  </w:style>
  <w:style w:type="paragraph" w:styleId="List">
    <w:name w:val="List"/>
    <w:basedOn w:val="Normal"/>
    <w:uiPriority w:val="99"/>
    <w:rsid w:val="007500A3"/>
    <w:pPr>
      <w:ind w:left="283" w:hanging="283"/>
    </w:pPr>
  </w:style>
  <w:style w:type="paragraph" w:styleId="List2">
    <w:name w:val="List 2"/>
    <w:basedOn w:val="Normal"/>
    <w:uiPriority w:val="99"/>
    <w:rsid w:val="007500A3"/>
    <w:pPr>
      <w:ind w:left="566" w:hanging="283"/>
    </w:pPr>
  </w:style>
  <w:style w:type="paragraph" w:customStyle="1" w:styleId="Tableheading2">
    <w:name w:val="Table heading 2"/>
    <w:basedOn w:val="Normal"/>
    <w:uiPriority w:val="99"/>
    <w:rsid w:val="00006BCC"/>
    <w:pPr>
      <w:shd w:val="clear" w:color="auto" w:fill="FFFFFF"/>
      <w:spacing w:before="40" w:after="40" w:line="280" w:lineRule="atLeast"/>
    </w:pPr>
    <w:rPr>
      <w:rFonts w:eastAsia="Osaka"/>
      <w:noProof/>
      <w:color w:val="00338D"/>
      <w:sz w:val="21"/>
      <w:lang w:val="en-GB" w:eastAsia="zh-CN"/>
    </w:rPr>
  </w:style>
  <w:style w:type="table" w:styleId="TableGrid">
    <w:name w:val="Table Grid"/>
    <w:basedOn w:val="TableNormal"/>
    <w:uiPriority w:val="39"/>
    <w:rsid w:val="007500A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ISOffAddress">
    <w:name w:val="zKISOffAddress"/>
    <w:basedOn w:val="Normal"/>
    <w:uiPriority w:val="99"/>
    <w:rsid w:val="007500A3"/>
    <w:pPr>
      <w:framePr w:hSpace="215" w:wrap="around" w:vAnchor="page" w:hAnchor="page" w:x="4282" w:y="1294"/>
      <w:spacing w:line="190" w:lineRule="exact"/>
    </w:pPr>
    <w:rPr>
      <w:sz w:val="15"/>
    </w:rPr>
  </w:style>
  <w:style w:type="paragraph" w:customStyle="1" w:styleId="zKISDescFooter">
    <w:name w:val="zKISDescFooter"/>
    <w:basedOn w:val="Normal"/>
    <w:uiPriority w:val="99"/>
    <w:rsid w:val="007500A3"/>
    <w:pPr>
      <w:framePr w:hSpace="284" w:wrap="around" w:vAnchor="page" w:hAnchor="page" w:x="4282" w:y="15905"/>
      <w:spacing w:line="130" w:lineRule="exact"/>
    </w:pPr>
    <w:rPr>
      <w:sz w:val="11"/>
    </w:rPr>
  </w:style>
  <w:style w:type="paragraph" w:customStyle="1" w:styleId="zKISDescFooter2">
    <w:name w:val="zKISDescFooter2"/>
    <w:basedOn w:val="Normal"/>
    <w:uiPriority w:val="99"/>
    <w:rsid w:val="00296376"/>
    <w:pPr>
      <w:framePr w:wrap="around" w:vAnchor="page" w:hAnchor="page" w:x="7854" w:y="15140"/>
      <w:spacing w:line="130" w:lineRule="exact"/>
    </w:pPr>
    <w:rPr>
      <w:sz w:val="11"/>
    </w:rPr>
  </w:style>
  <w:style w:type="paragraph" w:customStyle="1" w:styleId="Diagramtitle">
    <w:name w:val="Diagram title"/>
    <w:basedOn w:val="Normal"/>
    <w:uiPriority w:val="99"/>
    <w:rsid w:val="007500A3"/>
    <w:pPr>
      <w:spacing w:line="240" w:lineRule="auto"/>
    </w:pPr>
    <w:rPr>
      <w:sz w:val="18"/>
    </w:rPr>
  </w:style>
  <w:style w:type="paragraph" w:customStyle="1" w:styleId="Numbering">
    <w:name w:val="Numbering"/>
    <w:basedOn w:val="BodyText"/>
    <w:autoRedefine/>
    <w:uiPriority w:val="99"/>
    <w:rsid w:val="00AF54ED"/>
    <w:pPr>
      <w:numPr>
        <w:numId w:val="4"/>
      </w:numPr>
    </w:pPr>
  </w:style>
  <w:style w:type="paragraph" w:customStyle="1" w:styleId="Pulloutquote">
    <w:name w:val="Pullout quote"/>
    <w:basedOn w:val="Normal"/>
    <w:uiPriority w:val="99"/>
    <w:rsid w:val="00727A49"/>
    <w:pPr>
      <w:spacing w:before="240" w:after="240" w:line="360" w:lineRule="auto"/>
    </w:pPr>
    <w:rPr>
      <w:rFonts w:ascii="Univers 55" w:hAnsi="Univers 55"/>
      <w:color w:val="68820B"/>
      <w:sz w:val="28"/>
    </w:rPr>
  </w:style>
  <w:style w:type="paragraph" w:customStyle="1" w:styleId="BodyText0">
    <w:name w:val="BodyText"/>
    <w:basedOn w:val="Normal"/>
    <w:link w:val="BodyTextChar0"/>
    <w:rsid w:val="00465FF1"/>
    <w:pPr>
      <w:spacing w:after="130" w:line="240" w:lineRule="auto"/>
    </w:pPr>
    <w:rPr>
      <w:sz w:val="22"/>
    </w:rPr>
  </w:style>
  <w:style w:type="character" w:customStyle="1" w:styleId="BodyTextChar0">
    <w:name w:val="BodyText Char"/>
    <w:basedOn w:val="DefaultParagraphFont"/>
    <w:link w:val="BodyText0"/>
    <w:rsid w:val="00F37CC6"/>
    <w:rPr>
      <w:rFonts w:ascii="Calibri" w:hAnsi="Calibri"/>
      <w:sz w:val="22"/>
      <w:lang w:eastAsia="en-US"/>
    </w:rPr>
  </w:style>
  <w:style w:type="paragraph" w:customStyle="1" w:styleId="TableBullets2">
    <w:name w:val="Table Bullets 2"/>
    <w:basedOn w:val="Tablebullets"/>
    <w:uiPriority w:val="99"/>
    <w:rsid w:val="006100C7"/>
    <w:pPr>
      <w:numPr>
        <w:numId w:val="5"/>
      </w:numPr>
      <w:tabs>
        <w:tab w:val="clear" w:pos="692"/>
      </w:tabs>
      <w:spacing w:line="240" w:lineRule="auto"/>
      <w:ind w:left="714" w:hanging="357"/>
    </w:pPr>
    <w:rPr>
      <w:lang w:eastAsia="ko-KR"/>
    </w:rPr>
  </w:style>
  <w:style w:type="character" w:customStyle="1" w:styleId="CharChar">
    <w:name w:val="Char Char"/>
    <w:basedOn w:val="DefaultParagraphFont"/>
    <w:rsid w:val="00FE7218"/>
    <w:rPr>
      <w:szCs w:val="22"/>
      <w:lang w:val="en-AU" w:eastAsia="en-US" w:bidi="ar-SA"/>
    </w:rPr>
  </w:style>
  <w:style w:type="paragraph" w:customStyle="1" w:styleId="BodyText1">
    <w:name w:val="_Body Text"/>
    <w:basedOn w:val="Normal"/>
    <w:uiPriority w:val="99"/>
    <w:qFormat/>
    <w:rsid w:val="00BA4192"/>
    <w:pPr>
      <w:spacing w:after="280" w:line="288" w:lineRule="atLeast"/>
    </w:pPr>
    <w:rPr>
      <w:rFonts w:ascii="Arial" w:eastAsiaTheme="minorHAnsi" w:hAnsi="Arial" w:cstheme="minorBidi"/>
      <w:color w:val="000000" w:themeColor="text1"/>
      <w:sz w:val="24"/>
      <w:szCs w:val="22"/>
      <w:lang w:val="en-GB"/>
    </w:rPr>
  </w:style>
  <w:style w:type="paragraph" w:customStyle="1" w:styleId="DocumentTitle">
    <w:name w:val="_Document Title"/>
    <w:basedOn w:val="Normal"/>
    <w:uiPriority w:val="99"/>
    <w:rsid w:val="00BA4192"/>
    <w:pPr>
      <w:spacing w:after="300" w:line="648" w:lineRule="atLeast"/>
    </w:pPr>
    <w:rPr>
      <w:rFonts w:ascii="Arial" w:eastAsiaTheme="minorHAnsi" w:hAnsi="Arial" w:cstheme="minorBidi"/>
      <w:b/>
      <w:color w:val="FFFFFF" w:themeColor="background1"/>
      <w:sz w:val="60"/>
      <w:szCs w:val="22"/>
      <w:lang w:val="en-GB"/>
    </w:rPr>
  </w:style>
  <w:style w:type="paragraph" w:customStyle="1" w:styleId="ReportDate">
    <w:name w:val="_Report Date"/>
    <w:basedOn w:val="Normal"/>
    <w:uiPriority w:val="99"/>
    <w:qFormat/>
    <w:rsid w:val="00BA4192"/>
    <w:pPr>
      <w:spacing w:line="288" w:lineRule="atLeast"/>
    </w:pPr>
    <w:rPr>
      <w:rFonts w:ascii="Arial" w:eastAsiaTheme="minorHAnsi" w:hAnsi="Arial" w:cstheme="minorBidi"/>
      <w:color w:val="FFFFFF" w:themeColor="background1"/>
      <w:sz w:val="24"/>
      <w:szCs w:val="22"/>
      <w:lang w:val="en-GB"/>
    </w:rPr>
  </w:style>
  <w:style w:type="paragraph" w:customStyle="1" w:styleId="AdditionalInfo">
    <w:name w:val="_Additional Info"/>
    <w:basedOn w:val="BodyText1"/>
    <w:uiPriority w:val="99"/>
    <w:rsid w:val="00BA4192"/>
    <w:rPr>
      <w:color w:val="FFFFFF" w:themeColor="background1"/>
    </w:rPr>
  </w:style>
  <w:style w:type="paragraph" w:styleId="BodyText2">
    <w:name w:val="Body Text 2"/>
    <w:basedOn w:val="Normal"/>
    <w:link w:val="BodyText2Char"/>
    <w:uiPriority w:val="99"/>
    <w:rsid w:val="00BA4192"/>
    <w:pPr>
      <w:spacing w:after="120" w:line="480" w:lineRule="auto"/>
    </w:pPr>
    <w:rPr>
      <w:rFonts w:ascii="Times New Roman" w:hAnsi="Times New Roman"/>
      <w:sz w:val="22"/>
    </w:rPr>
  </w:style>
  <w:style w:type="character" w:customStyle="1" w:styleId="BodyText2Char">
    <w:name w:val="Body Text 2 Char"/>
    <w:basedOn w:val="DefaultParagraphFont"/>
    <w:link w:val="BodyText2"/>
    <w:uiPriority w:val="99"/>
    <w:rsid w:val="00BA4192"/>
    <w:rPr>
      <w:sz w:val="22"/>
      <w:lang w:eastAsia="en-US"/>
    </w:rPr>
  </w:style>
  <w:style w:type="character" w:styleId="CommentReference">
    <w:name w:val="annotation reference"/>
    <w:basedOn w:val="DefaultParagraphFont"/>
    <w:uiPriority w:val="99"/>
    <w:rsid w:val="00BA4192"/>
    <w:rPr>
      <w:sz w:val="16"/>
      <w:szCs w:val="16"/>
    </w:rPr>
  </w:style>
  <w:style w:type="paragraph" w:styleId="CommentText">
    <w:name w:val="annotation text"/>
    <w:basedOn w:val="Normal"/>
    <w:link w:val="CommentTextChar"/>
    <w:uiPriority w:val="99"/>
    <w:rsid w:val="00BA4192"/>
  </w:style>
  <w:style w:type="character" w:customStyle="1" w:styleId="CommentTextChar">
    <w:name w:val="Comment Text Char"/>
    <w:basedOn w:val="DefaultParagraphFont"/>
    <w:link w:val="CommentText"/>
    <w:uiPriority w:val="99"/>
    <w:rsid w:val="00BA4192"/>
    <w:rPr>
      <w:rFonts w:ascii="Calibri" w:hAnsi="Calibri"/>
      <w:lang w:eastAsia="en-US"/>
    </w:rPr>
  </w:style>
  <w:style w:type="paragraph" w:styleId="CommentSubject">
    <w:name w:val="annotation subject"/>
    <w:basedOn w:val="CommentText"/>
    <w:next w:val="CommentText"/>
    <w:link w:val="CommentSubjectChar"/>
    <w:uiPriority w:val="99"/>
    <w:rsid w:val="00BA4192"/>
    <w:rPr>
      <w:b/>
      <w:bCs/>
    </w:rPr>
  </w:style>
  <w:style w:type="character" w:customStyle="1" w:styleId="CommentSubjectChar">
    <w:name w:val="Comment Subject Char"/>
    <w:basedOn w:val="CommentTextChar"/>
    <w:link w:val="CommentSubject"/>
    <w:uiPriority w:val="99"/>
    <w:rsid w:val="00BA4192"/>
    <w:rPr>
      <w:rFonts w:ascii="Calibri" w:hAnsi="Calibri"/>
      <w:b/>
      <w:bCs/>
      <w:lang w:eastAsia="en-US"/>
    </w:rPr>
  </w:style>
  <w:style w:type="paragraph" w:styleId="BalloonText">
    <w:name w:val="Balloon Text"/>
    <w:basedOn w:val="Normal"/>
    <w:link w:val="BalloonTextChar"/>
    <w:uiPriority w:val="99"/>
    <w:rsid w:val="00BA41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A4192"/>
    <w:rPr>
      <w:rFonts w:ascii="Tahoma" w:hAnsi="Tahoma" w:cs="Tahoma"/>
      <w:sz w:val="16"/>
      <w:szCs w:val="16"/>
      <w:lang w:eastAsia="en-US"/>
    </w:rPr>
  </w:style>
  <w:style w:type="character" w:customStyle="1" w:styleId="BodyTextBold">
    <w:name w:val="Body Text Bold"/>
    <w:qFormat/>
    <w:rsid w:val="00F37CC6"/>
    <w:rPr>
      <w:rFonts w:ascii="Arial" w:hAnsi="Arial"/>
      <w:b/>
      <w:color w:val="auto"/>
      <w:sz w:val="20"/>
      <w:lang w:val="en-AU"/>
    </w:rPr>
  </w:style>
  <w:style w:type="paragraph" w:customStyle="1" w:styleId="AppendixTitle">
    <w:name w:val="Appendix Title"/>
    <w:basedOn w:val="Heading1"/>
    <w:next w:val="BodyText"/>
    <w:uiPriority w:val="2"/>
    <w:qFormat/>
    <w:rsid w:val="00F37CC6"/>
    <w:pPr>
      <w:keepNext/>
      <w:keepLines/>
      <w:pageBreakBefore w:val="0"/>
      <w:spacing w:before="480" w:after="960" w:line="640" w:lineRule="exact"/>
      <w:jc w:val="right"/>
    </w:pPr>
    <w:rPr>
      <w:rFonts w:eastAsia="Batang"/>
      <w:color w:val="FFFFFF"/>
      <w:sz w:val="24"/>
      <w:lang w:eastAsia="ko-KR"/>
    </w:rPr>
  </w:style>
  <w:style w:type="paragraph" w:styleId="Date">
    <w:name w:val="Date"/>
    <w:next w:val="BodyText"/>
    <w:link w:val="DateChar"/>
    <w:uiPriority w:val="9"/>
    <w:qFormat/>
    <w:rsid w:val="00F37CC6"/>
    <w:pPr>
      <w:spacing w:before="240" w:after="240" w:line="240" w:lineRule="exact"/>
    </w:pPr>
    <w:rPr>
      <w:rFonts w:ascii="Arial" w:hAnsi="Arial"/>
      <w:lang w:eastAsia="en-US"/>
    </w:rPr>
  </w:style>
  <w:style w:type="character" w:customStyle="1" w:styleId="DateChar">
    <w:name w:val="Date Char"/>
    <w:basedOn w:val="DefaultParagraphFont"/>
    <w:link w:val="Date"/>
    <w:uiPriority w:val="9"/>
    <w:rsid w:val="00F37CC6"/>
    <w:rPr>
      <w:rFonts w:ascii="Arial" w:hAnsi="Arial"/>
      <w:lang w:eastAsia="en-US"/>
    </w:rPr>
  </w:style>
  <w:style w:type="paragraph" w:customStyle="1" w:styleId="Frontpage3">
    <w:name w:val="Front page 3"/>
    <w:basedOn w:val="FrontPage2"/>
    <w:uiPriority w:val="8"/>
    <w:qFormat/>
    <w:rsid w:val="00F37CC6"/>
    <w:pPr>
      <w:spacing w:line="280" w:lineRule="exact"/>
    </w:pPr>
    <w:rPr>
      <w:rFonts w:ascii="Arial" w:hAnsi="Arial"/>
      <w:b w:val="0"/>
      <w:sz w:val="24"/>
    </w:rPr>
  </w:style>
  <w:style w:type="paragraph" w:customStyle="1" w:styleId="FrontPage2">
    <w:name w:val="Front Page 2"/>
    <w:basedOn w:val="Frontpage1"/>
    <w:next w:val="Frontpage3"/>
    <w:qFormat/>
    <w:rsid w:val="00F37CC6"/>
    <w:pPr>
      <w:keepNext/>
      <w:spacing w:after="240" w:line="360" w:lineRule="exact"/>
    </w:pPr>
    <w:rPr>
      <w:rFonts w:ascii="Arial Bold" w:hAnsi="Arial Bold"/>
      <w:sz w:val="36"/>
    </w:rPr>
  </w:style>
  <w:style w:type="paragraph" w:customStyle="1" w:styleId="Frontpage1">
    <w:name w:val="Front page 1"/>
    <w:next w:val="FrontPage2"/>
    <w:uiPriority w:val="8"/>
    <w:rsid w:val="00F37CC6"/>
    <w:pPr>
      <w:spacing w:after="120" w:line="640" w:lineRule="exact"/>
    </w:pPr>
    <w:rPr>
      <w:rFonts w:ascii="Arial" w:hAnsi="Arial"/>
      <w:b/>
      <w:color w:val="FFFFFF"/>
      <w:sz w:val="60"/>
      <w:lang w:eastAsia="en-US"/>
    </w:rPr>
  </w:style>
  <w:style w:type="paragraph" w:customStyle="1" w:styleId="PulloutQuote0">
    <w:name w:val="Pullout Quote"/>
    <w:uiPriority w:val="6"/>
    <w:qFormat/>
    <w:rsid w:val="00F37CC6"/>
    <w:pPr>
      <w:framePr w:hSpace="181" w:vSpace="181" w:wrap="around" w:vAnchor="text" w:hAnchor="text" w:y="1"/>
      <w:spacing w:line="280" w:lineRule="exact"/>
    </w:pPr>
    <w:rPr>
      <w:rFonts w:ascii="Arial" w:hAnsi="Arial"/>
      <w:b/>
      <w:i/>
      <w:color w:val="00338D"/>
      <w:szCs w:val="22"/>
      <w:lang w:eastAsia="en-US"/>
    </w:rPr>
  </w:style>
  <w:style w:type="paragraph" w:customStyle="1" w:styleId="Subtitle1">
    <w:name w:val="Subtitle1"/>
    <w:basedOn w:val="BodyText"/>
    <w:next w:val="BodyText"/>
    <w:uiPriority w:val="2"/>
    <w:qFormat/>
    <w:rsid w:val="00F37CC6"/>
    <w:pPr>
      <w:keepNext/>
      <w:spacing w:before="240" w:after="130" w:line="280" w:lineRule="exact"/>
    </w:pPr>
    <w:rPr>
      <w:rFonts w:eastAsia="Batang"/>
      <w:b/>
      <w:color w:val="00338D"/>
      <w:sz w:val="24"/>
      <w:szCs w:val="20"/>
      <w:lang w:eastAsia="ko-KR"/>
    </w:rPr>
  </w:style>
  <w:style w:type="paragraph" w:customStyle="1" w:styleId="Subtitle2">
    <w:name w:val="Subtitle2"/>
    <w:basedOn w:val="BodyText"/>
    <w:next w:val="BodyText"/>
    <w:link w:val="Subtitle2Char"/>
    <w:uiPriority w:val="2"/>
    <w:qFormat/>
    <w:rsid w:val="00F37CC6"/>
    <w:pPr>
      <w:keepNext/>
      <w:spacing w:after="0" w:line="260" w:lineRule="atLeast"/>
    </w:pPr>
    <w:rPr>
      <w:rFonts w:eastAsia="Batang"/>
      <w:b/>
      <w:color w:val="00338D"/>
      <w:szCs w:val="20"/>
      <w:lang w:eastAsia="ko-KR"/>
    </w:rPr>
  </w:style>
  <w:style w:type="character" w:customStyle="1" w:styleId="Subtitle2Char">
    <w:name w:val="Subtitle2 Char"/>
    <w:basedOn w:val="BodyTextChar"/>
    <w:link w:val="Subtitle2"/>
    <w:uiPriority w:val="2"/>
    <w:rsid w:val="00F37CC6"/>
    <w:rPr>
      <w:rFonts w:ascii="Calibri" w:eastAsia="Batang" w:hAnsi="Calibri"/>
      <w:b/>
      <w:color w:val="00338D"/>
      <w:szCs w:val="22"/>
      <w:lang w:eastAsia="ko-KR"/>
    </w:rPr>
  </w:style>
  <w:style w:type="paragraph" w:customStyle="1" w:styleId="Subtitle3">
    <w:name w:val="Subtitle3"/>
    <w:basedOn w:val="BodyText"/>
    <w:next w:val="BodyText"/>
    <w:uiPriority w:val="2"/>
    <w:qFormat/>
    <w:rsid w:val="00F37CC6"/>
    <w:pPr>
      <w:keepNext/>
      <w:spacing w:after="0" w:line="260" w:lineRule="atLeast"/>
    </w:pPr>
    <w:rPr>
      <w:rFonts w:eastAsia="Batang"/>
      <w:b/>
      <w:iCs/>
      <w:szCs w:val="20"/>
      <w:lang w:eastAsia="ko-KR"/>
    </w:rPr>
  </w:style>
  <w:style w:type="paragraph" w:customStyle="1" w:styleId="NumberedBullets">
    <w:name w:val="Numbered Bullets"/>
    <w:next w:val="BodyText"/>
    <w:uiPriority w:val="3"/>
    <w:qFormat/>
    <w:rsid w:val="00F37CC6"/>
    <w:pPr>
      <w:keepLines/>
      <w:numPr>
        <w:numId w:val="1"/>
      </w:numPr>
      <w:tabs>
        <w:tab w:val="left" w:pos="227"/>
      </w:tabs>
      <w:spacing w:after="120" w:line="240" w:lineRule="exact"/>
    </w:pPr>
    <w:rPr>
      <w:rFonts w:ascii="Arial" w:hAnsi="Arial"/>
      <w:lang w:eastAsia="en-US"/>
    </w:rPr>
  </w:style>
  <w:style w:type="paragraph" w:customStyle="1" w:styleId="TableText0">
    <w:name w:val="Table Text"/>
    <w:basedOn w:val="Normal"/>
    <w:uiPriority w:val="99"/>
    <w:rsid w:val="003E3359"/>
    <w:pPr>
      <w:tabs>
        <w:tab w:val="left" w:pos="187"/>
      </w:tabs>
      <w:spacing w:before="60" w:line="240" w:lineRule="auto"/>
    </w:pPr>
    <w:rPr>
      <w:rFonts w:eastAsia="Calibri"/>
      <w:sz w:val="18"/>
      <w:szCs w:val="22"/>
      <w:lang w:val="en-CA"/>
    </w:rPr>
  </w:style>
  <w:style w:type="paragraph" w:customStyle="1" w:styleId="IntroductoryParagraph0">
    <w:name w:val="Introductory Paragraph"/>
    <w:uiPriority w:val="1"/>
    <w:qFormat/>
    <w:rsid w:val="00F37CC6"/>
    <w:pPr>
      <w:keepNext/>
      <w:keepLines/>
      <w:spacing w:after="240" w:line="320" w:lineRule="exact"/>
    </w:pPr>
    <w:rPr>
      <w:rFonts w:ascii="Arial" w:hAnsi="Arial"/>
      <w:color w:val="00338D"/>
      <w:sz w:val="28"/>
      <w:szCs w:val="18"/>
      <w:lang w:eastAsia="en-US"/>
    </w:rPr>
  </w:style>
  <w:style w:type="character" w:customStyle="1" w:styleId="WhiteTableText">
    <w:name w:val="White Table Text"/>
    <w:basedOn w:val="DefaultParagraphFont"/>
    <w:uiPriority w:val="7"/>
    <w:rsid w:val="00F37CC6"/>
    <w:rPr>
      <w:rFonts w:ascii="Arial" w:hAnsi="Arial"/>
      <w:color w:val="FFFFFF"/>
      <w:sz w:val="20"/>
    </w:rPr>
  </w:style>
  <w:style w:type="paragraph" w:customStyle="1" w:styleId="NumberedTableBullets">
    <w:name w:val="Numbered Table Bullets"/>
    <w:basedOn w:val="TableText0"/>
    <w:uiPriority w:val="7"/>
    <w:rsid w:val="00F37CC6"/>
    <w:pPr>
      <w:numPr>
        <w:numId w:val="7"/>
      </w:numPr>
      <w:tabs>
        <w:tab w:val="clear" w:pos="187"/>
        <w:tab w:val="clear" w:pos="360"/>
        <w:tab w:val="left" w:pos="227"/>
      </w:tabs>
      <w:spacing w:line="288" w:lineRule="atLeast"/>
      <w:ind w:left="227" w:hanging="227"/>
    </w:pPr>
  </w:style>
  <w:style w:type="paragraph" w:customStyle="1" w:styleId="Frontpage4">
    <w:name w:val="Front page 4"/>
    <w:uiPriority w:val="8"/>
    <w:qFormat/>
    <w:rsid w:val="00F37CC6"/>
    <w:pPr>
      <w:spacing w:line="240" w:lineRule="exact"/>
    </w:pPr>
    <w:rPr>
      <w:rFonts w:ascii="Arial" w:hAnsi="Arial"/>
      <w:b/>
      <w:color w:val="FFFFFF"/>
      <w:szCs w:val="18"/>
      <w:lang w:eastAsia="en-US"/>
    </w:rPr>
  </w:style>
  <w:style w:type="paragraph" w:styleId="Salutation">
    <w:name w:val="Salutation"/>
    <w:next w:val="BodyText"/>
    <w:link w:val="SalutationChar"/>
    <w:uiPriority w:val="9"/>
    <w:qFormat/>
    <w:rsid w:val="00F37CC6"/>
    <w:pPr>
      <w:spacing w:after="720"/>
    </w:pPr>
    <w:rPr>
      <w:rFonts w:ascii="Arial" w:hAnsi="Arial"/>
      <w:lang w:eastAsia="en-US"/>
    </w:rPr>
  </w:style>
  <w:style w:type="character" w:customStyle="1" w:styleId="SalutationChar">
    <w:name w:val="Salutation Char"/>
    <w:basedOn w:val="DefaultParagraphFont"/>
    <w:link w:val="Salutation"/>
    <w:uiPriority w:val="9"/>
    <w:rsid w:val="00F37CC6"/>
    <w:rPr>
      <w:rFonts w:ascii="Arial" w:hAnsi="Arial"/>
      <w:lang w:eastAsia="en-US"/>
    </w:rPr>
  </w:style>
  <w:style w:type="character" w:customStyle="1" w:styleId="BodyTextItalic">
    <w:name w:val="Body Text Italic"/>
    <w:basedOn w:val="BodyTextChar"/>
    <w:qFormat/>
    <w:rsid w:val="00F37CC6"/>
    <w:rPr>
      <w:rFonts w:ascii="Calibri" w:eastAsia="Batang" w:hAnsi="Calibri"/>
      <w:i/>
      <w:szCs w:val="22"/>
      <w:lang w:eastAsia="ko-KR"/>
    </w:rPr>
  </w:style>
  <w:style w:type="paragraph" w:customStyle="1" w:styleId="BodyTextSingle">
    <w:name w:val="Body Text Single"/>
    <w:basedOn w:val="BodyText"/>
    <w:uiPriority w:val="99"/>
    <w:qFormat/>
    <w:rsid w:val="00F37CC6"/>
    <w:pPr>
      <w:spacing w:before="130" w:after="0" w:line="260" w:lineRule="atLeast"/>
    </w:pPr>
    <w:rPr>
      <w:rFonts w:eastAsia="Batang"/>
      <w:szCs w:val="20"/>
      <w:lang w:eastAsia="ko-KR"/>
    </w:rPr>
  </w:style>
  <w:style w:type="paragraph" w:customStyle="1" w:styleId="Appendixheading">
    <w:name w:val="Appendix heading"/>
    <w:next w:val="BodyText0"/>
    <w:uiPriority w:val="2"/>
    <w:qFormat/>
    <w:rsid w:val="0093341B"/>
    <w:pPr>
      <w:keepNext/>
      <w:keepLines/>
      <w:pageBreakBefore/>
      <w:numPr>
        <w:numId w:val="8"/>
      </w:numPr>
      <w:spacing w:before="240" w:after="120"/>
    </w:pPr>
    <w:rPr>
      <w:rFonts w:ascii="Univers 45 Light" w:hAnsi="Univers 45 Light"/>
      <w:b/>
      <w:color w:val="00338D"/>
      <w:sz w:val="32"/>
      <w:szCs w:val="18"/>
      <w:lang w:eastAsia="en-US"/>
    </w:rPr>
  </w:style>
  <w:style w:type="character" w:customStyle="1" w:styleId="KPMGPrimaryBlue">
    <w:name w:val="KPMG Primary Blue"/>
    <w:uiPriority w:val="11"/>
    <w:qFormat/>
    <w:rsid w:val="00F37CC6"/>
    <w:rPr>
      <w:color w:val="00338D"/>
    </w:rPr>
  </w:style>
  <w:style w:type="character" w:customStyle="1" w:styleId="KPMGPrimaryBlueBOLD">
    <w:name w:val="KPMG Primary Blue BOLD"/>
    <w:basedOn w:val="KPMGPrimaryBlue"/>
    <w:uiPriority w:val="11"/>
    <w:rsid w:val="00F37CC6"/>
    <w:rPr>
      <w:b/>
      <w:color w:val="00338D"/>
    </w:rPr>
  </w:style>
  <w:style w:type="character" w:customStyle="1" w:styleId="KPMGDarkGreen">
    <w:name w:val="KPMG Dark Green"/>
    <w:uiPriority w:val="13"/>
    <w:rsid w:val="00F37CC6"/>
    <w:rPr>
      <w:color w:val="00505C"/>
    </w:rPr>
  </w:style>
  <w:style w:type="character" w:customStyle="1" w:styleId="KPMGDarkGreenBOLD">
    <w:name w:val="KPMG Dark Green BOLD"/>
    <w:uiPriority w:val="13"/>
    <w:rsid w:val="00F37CC6"/>
    <w:rPr>
      <w:b/>
      <w:color w:val="00505C"/>
    </w:rPr>
  </w:style>
  <w:style w:type="character" w:customStyle="1" w:styleId="KPMGTan">
    <w:name w:val="KPMG Tan"/>
    <w:uiPriority w:val="13"/>
    <w:rsid w:val="00F37CC6"/>
    <w:rPr>
      <w:color w:val="A79E70"/>
    </w:rPr>
  </w:style>
  <w:style w:type="character" w:customStyle="1" w:styleId="KPMGTanBOLD">
    <w:name w:val="KPMG Tan BOLD"/>
    <w:uiPriority w:val="13"/>
    <w:rsid w:val="00F37CC6"/>
    <w:rPr>
      <w:b/>
      <w:color w:val="A79E70"/>
    </w:rPr>
  </w:style>
  <w:style w:type="character" w:customStyle="1" w:styleId="KPMGBrightYellow">
    <w:name w:val="KPMG Bright Yellow"/>
    <w:uiPriority w:val="13"/>
    <w:rsid w:val="00F37CC6"/>
    <w:rPr>
      <w:color w:val="EBB700"/>
    </w:rPr>
  </w:style>
  <w:style w:type="character" w:customStyle="1" w:styleId="KPMGBrightGreen">
    <w:name w:val="KPMG Bright Green"/>
    <w:uiPriority w:val="13"/>
    <w:rsid w:val="00F37CC6"/>
    <w:rPr>
      <w:color w:val="7AB800"/>
    </w:rPr>
  </w:style>
  <w:style w:type="character" w:customStyle="1" w:styleId="KPMGBrightGreenBOLD">
    <w:name w:val="KPMG Bright Green BOLD"/>
    <w:uiPriority w:val="13"/>
    <w:rsid w:val="00F37CC6"/>
    <w:rPr>
      <w:b/>
      <w:color w:val="7AB800"/>
    </w:rPr>
  </w:style>
  <w:style w:type="character" w:customStyle="1" w:styleId="KPMGBrightYellowBOLD">
    <w:name w:val="KPMG Bright Yellow BOLD"/>
    <w:uiPriority w:val="13"/>
    <w:rsid w:val="00F37CC6"/>
    <w:rPr>
      <w:b/>
      <w:color w:val="EBB700"/>
    </w:rPr>
  </w:style>
  <w:style w:type="character" w:customStyle="1" w:styleId="KPMGDeepPurple">
    <w:name w:val="KPMG Deep Purple"/>
    <w:uiPriority w:val="13"/>
    <w:rsid w:val="00F37CC6"/>
    <w:rPr>
      <w:color w:val="8E258D"/>
    </w:rPr>
  </w:style>
  <w:style w:type="character" w:customStyle="1" w:styleId="KPMGDeepPurpleBOLD">
    <w:name w:val="KPMG Deep Purple BOLD"/>
    <w:uiPriority w:val="13"/>
    <w:rsid w:val="00F37CC6"/>
    <w:rPr>
      <w:b/>
      <w:bCs/>
      <w:color w:val="8E258D"/>
    </w:rPr>
  </w:style>
  <w:style w:type="character" w:customStyle="1" w:styleId="KPMGOrange">
    <w:name w:val="KPMG Orange"/>
    <w:uiPriority w:val="13"/>
    <w:rsid w:val="00F37CC6"/>
    <w:rPr>
      <w:color w:val="C84E00"/>
    </w:rPr>
  </w:style>
  <w:style w:type="character" w:customStyle="1" w:styleId="KPMGOrangeBOLD">
    <w:name w:val="KPMG Orange BOLD"/>
    <w:uiPriority w:val="13"/>
    <w:rsid w:val="00F37CC6"/>
    <w:rPr>
      <w:b/>
      <w:color w:val="C84E00"/>
    </w:rPr>
  </w:style>
  <w:style w:type="character" w:customStyle="1" w:styleId="KPMGPowderBlue">
    <w:name w:val="KPMG Powder Blue"/>
    <w:uiPriority w:val="13"/>
    <w:rsid w:val="00F37CC6"/>
    <w:rPr>
      <w:color w:val="98C6EA"/>
    </w:rPr>
  </w:style>
  <w:style w:type="character" w:customStyle="1" w:styleId="KPMGPowderBlueBOLD">
    <w:name w:val="KPMG Powder Blue BOLD"/>
    <w:uiPriority w:val="13"/>
    <w:rsid w:val="00F37CC6"/>
    <w:rPr>
      <w:b/>
      <w:color w:val="98C6EA"/>
    </w:rPr>
  </w:style>
  <w:style w:type="character" w:customStyle="1" w:styleId="KPMGRed">
    <w:name w:val="KPMG Red"/>
    <w:uiPriority w:val="13"/>
    <w:rsid w:val="00F37CC6"/>
    <w:rPr>
      <w:color w:val="9E3039"/>
    </w:rPr>
  </w:style>
  <w:style w:type="character" w:customStyle="1" w:styleId="KPMGRedBOLD">
    <w:name w:val="KPMG Red BOLD"/>
    <w:uiPriority w:val="13"/>
    <w:rsid w:val="00F37CC6"/>
    <w:rPr>
      <w:b/>
      <w:color w:val="9E3039"/>
    </w:rPr>
  </w:style>
  <w:style w:type="character" w:customStyle="1" w:styleId="KPMGSlate">
    <w:name w:val="KPMG Slate"/>
    <w:uiPriority w:val="13"/>
    <w:rsid w:val="00F37CC6"/>
    <w:rPr>
      <w:color w:val="4176AB"/>
    </w:rPr>
  </w:style>
  <w:style w:type="character" w:customStyle="1" w:styleId="KPMGSlateBOLD">
    <w:name w:val="KPMG Slate BOLD"/>
    <w:uiPriority w:val="13"/>
    <w:rsid w:val="00F37CC6"/>
    <w:rPr>
      <w:b/>
      <w:bCs/>
      <w:color w:val="4176AB"/>
    </w:rPr>
  </w:style>
  <w:style w:type="character" w:customStyle="1" w:styleId="KPMGTurquoise">
    <w:name w:val="KPMG Turquoise"/>
    <w:uiPriority w:val="13"/>
    <w:rsid w:val="00F37CC6"/>
    <w:rPr>
      <w:color w:val="007C92"/>
    </w:rPr>
  </w:style>
  <w:style w:type="character" w:customStyle="1" w:styleId="KPMGTurquoiseBOLD">
    <w:name w:val="KPMG Turquoise BOLD"/>
    <w:uiPriority w:val="13"/>
    <w:rsid w:val="00F37CC6"/>
    <w:rPr>
      <w:b/>
      <w:bCs/>
      <w:color w:val="007C92"/>
    </w:rPr>
  </w:style>
  <w:style w:type="character" w:customStyle="1" w:styleId="KPMGDarkRed">
    <w:name w:val="KPMG Dark Red"/>
    <w:uiPriority w:val="13"/>
    <w:rsid w:val="00F37CC6"/>
    <w:rPr>
      <w:color w:val="673327"/>
    </w:rPr>
  </w:style>
  <w:style w:type="character" w:customStyle="1" w:styleId="KPMGDarkRedBOLD">
    <w:name w:val="KPMG Dark Red BOLD"/>
    <w:uiPriority w:val="13"/>
    <w:rsid w:val="00F37CC6"/>
    <w:rPr>
      <w:b/>
      <w:color w:val="673327"/>
    </w:rPr>
  </w:style>
  <w:style w:type="character" w:customStyle="1" w:styleId="KPMGCoral">
    <w:name w:val="KPMG Coral"/>
    <w:uiPriority w:val="13"/>
    <w:rsid w:val="00F37CC6"/>
    <w:rPr>
      <w:color w:val="B26F7E"/>
    </w:rPr>
  </w:style>
  <w:style w:type="character" w:customStyle="1" w:styleId="KPMGCoralBOLD">
    <w:name w:val="KPMG Coral BOLD"/>
    <w:basedOn w:val="DefaultParagraphFont"/>
    <w:uiPriority w:val="13"/>
    <w:rsid w:val="00F37CC6"/>
    <w:rPr>
      <w:b/>
      <w:color w:val="B26F7E"/>
    </w:rPr>
  </w:style>
  <w:style w:type="character" w:customStyle="1" w:styleId="KPMGGreen">
    <w:name w:val="KPMG Green"/>
    <w:uiPriority w:val="13"/>
    <w:rsid w:val="00F37CC6"/>
    <w:rPr>
      <w:color w:val="6A7F10"/>
    </w:rPr>
  </w:style>
  <w:style w:type="character" w:customStyle="1" w:styleId="KPMGGreenBOLD">
    <w:name w:val="KPMG Green BOLD"/>
    <w:uiPriority w:val="13"/>
    <w:rsid w:val="00F37CC6"/>
    <w:rPr>
      <w:b/>
      <w:color w:val="6A7F10"/>
    </w:rPr>
  </w:style>
  <w:style w:type="character" w:customStyle="1" w:styleId="KPMGViolet">
    <w:name w:val="KPMG Violet"/>
    <w:uiPriority w:val="13"/>
    <w:rsid w:val="00F37CC6"/>
    <w:rPr>
      <w:color w:val="B390BB"/>
    </w:rPr>
  </w:style>
  <w:style w:type="character" w:customStyle="1" w:styleId="KPMGVioletBOLD">
    <w:name w:val="KPMG Violet BOLD"/>
    <w:uiPriority w:val="13"/>
    <w:rsid w:val="00F37CC6"/>
    <w:rPr>
      <w:b/>
      <w:color w:val="B390BB"/>
    </w:rPr>
  </w:style>
  <w:style w:type="character" w:customStyle="1" w:styleId="KPMGGray">
    <w:name w:val="KPMG Gray"/>
    <w:uiPriority w:val="13"/>
    <w:rsid w:val="00F37CC6"/>
    <w:rPr>
      <w:color w:val="747678"/>
    </w:rPr>
  </w:style>
  <w:style w:type="character" w:customStyle="1" w:styleId="KPMGGrayBOLD">
    <w:name w:val="KPMG Gray BOLD"/>
    <w:uiPriority w:val="13"/>
    <w:rsid w:val="00F37CC6"/>
    <w:rPr>
      <w:b/>
      <w:color w:val="747678"/>
    </w:rPr>
  </w:style>
  <w:style w:type="character" w:customStyle="1" w:styleId="KPMGSage">
    <w:name w:val="KPMG Sage"/>
    <w:uiPriority w:val="13"/>
    <w:rsid w:val="00F37CC6"/>
    <w:rPr>
      <w:color w:val="AABAA5"/>
    </w:rPr>
  </w:style>
  <w:style w:type="character" w:customStyle="1" w:styleId="KPMGSageBOLD">
    <w:name w:val="KPMG Sage BOLD"/>
    <w:uiPriority w:val="13"/>
    <w:rsid w:val="00F37CC6"/>
    <w:rPr>
      <w:b/>
      <w:color w:val="AABAA5"/>
    </w:rPr>
  </w:style>
  <w:style w:type="character" w:customStyle="1" w:styleId="KPMGLavender">
    <w:name w:val="KPMG Lavender"/>
    <w:uiPriority w:val="13"/>
    <w:rsid w:val="00F37CC6"/>
    <w:rPr>
      <w:color w:val="7981C3"/>
    </w:rPr>
  </w:style>
  <w:style w:type="character" w:customStyle="1" w:styleId="KPMGLavenderBOLD">
    <w:name w:val="KPMG Lavender BOLD"/>
    <w:uiPriority w:val="13"/>
    <w:rsid w:val="00F37CC6"/>
    <w:rPr>
      <w:b/>
      <w:color w:val="7981C3"/>
    </w:rPr>
  </w:style>
  <w:style w:type="character" w:customStyle="1" w:styleId="KPMGWhite">
    <w:name w:val="KPMG White"/>
    <w:uiPriority w:val="11"/>
    <w:rsid w:val="00F37CC6"/>
    <w:rPr>
      <w:color w:val="FFFFFF"/>
    </w:rPr>
  </w:style>
  <w:style w:type="character" w:customStyle="1" w:styleId="KPMGWhiteBOLD">
    <w:name w:val="KPMG White BOLD"/>
    <w:uiPriority w:val="11"/>
    <w:rsid w:val="00F37CC6"/>
    <w:rPr>
      <w:b/>
      <w:color w:val="FFFFFF"/>
    </w:rPr>
  </w:style>
  <w:style w:type="paragraph" w:customStyle="1" w:styleId="Photo">
    <w:name w:val="Photo"/>
    <w:basedOn w:val="Graphic"/>
    <w:uiPriority w:val="4"/>
    <w:qFormat/>
    <w:rsid w:val="00F37CC6"/>
    <w:pPr>
      <w:jc w:val="left"/>
    </w:pPr>
    <w:rPr>
      <w:rFonts w:ascii="Times New Roman" w:eastAsia="Batang" w:hAnsi="Times New Roman"/>
      <w:sz w:val="22"/>
      <w:lang w:eastAsia="ko-KR"/>
    </w:rPr>
  </w:style>
  <w:style w:type="paragraph" w:customStyle="1" w:styleId="Highlightquote">
    <w:name w:val="Highlight quote"/>
    <w:uiPriority w:val="99"/>
    <w:qFormat/>
    <w:rsid w:val="00F37CC6"/>
    <w:rPr>
      <w:rFonts w:ascii="Univers 45 Light" w:hAnsi="Univers 45 Light"/>
      <w:b/>
      <w:i/>
      <w:sz w:val="24"/>
      <w:szCs w:val="24"/>
    </w:rPr>
  </w:style>
  <w:style w:type="paragraph" w:customStyle="1" w:styleId="Table-body">
    <w:name w:val="Table - body"/>
    <w:basedOn w:val="Normal"/>
    <w:uiPriority w:val="99"/>
    <w:rsid w:val="00F37CC6"/>
    <w:pPr>
      <w:overflowPunct w:val="0"/>
      <w:autoSpaceDE w:val="0"/>
      <w:autoSpaceDN w:val="0"/>
      <w:adjustRightInd w:val="0"/>
      <w:spacing w:before="60" w:after="60" w:line="240" w:lineRule="auto"/>
      <w:textAlignment w:val="baseline"/>
    </w:pPr>
    <w:rPr>
      <w:rFonts w:ascii="Times New Roman" w:hAnsi="Times New Roman"/>
      <w:sz w:val="22"/>
    </w:rPr>
  </w:style>
  <w:style w:type="paragraph" w:customStyle="1" w:styleId="Heading-3">
    <w:name w:val="Heading - 3"/>
    <w:basedOn w:val="Normal"/>
    <w:uiPriority w:val="99"/>
    <w:rsid w:val="00F37CC6"/>
    <w:pPr>
      <w:keepNext/>
      <w:keepLines/>
      <w:overflowPunct w:val="0"/>
      <w:autoSpaceDE w:val="0"/>
      <w:autoSpaceDN w:val="0"/>
      <w:adjustRightInd w:val="0"/>
      <w:spacing w:before="120" w:after="120" w:line="240" w:lineRule="auto"/>
      <w:ind w:left="567"/>
      <w:textAlignment w:val="baseline"/>
    </w:pPr>
    <w:rPr>
      <w:rFonts w:ascii="Times New Roman" w:hAnsi="Times New Roman"/>
      <w:b/>
      <w:sz w:val="28"/>
    </w:rPr>
  </w:style>
  <w:style w:type="paragraph" w:customStyle="1" w:styleId="Heading-2">
    <w:name w:val="Heading - 2"/>
    <w:basedOn w:val="Normal"/>
    <w:uiPriority w:val="99"/>
    <w:rsid w:val="00F37CC6"/>
    <w:pPr>
      <w:keepNext/>
      <w:keepLines/>
      <w:overflowPunct w:val="0"/>
      <w:autoSpaceDE w:val="0"/>
      <w:autoSpaceDN w:val="0"/>
      <w:adjustRightInd w:val="0"/>
      <w:spacing w:after="240" w:line="240" w:lineRule="auto"/>
      <w:ind w:left="567"/>
      <w:jc w:val="center"/>
      <w:textAlignment w:val="baseline"/>
    </w:pPr>
    <w:rPr>
      <w:rFonts w:ascii="Times New Roman" w:hAnsi="Times New Roman"/>
      <w:b/>
      <w:sz w:val="36"/>
    </w:rPr>
  </w:style>
  <w:style w:type="paragraph" w:customStyle="1" w:styleId="Body1-b">
    <w:name w:val="Body 1 - b"/>
    <w:basedOn w:val="Normal"/>
    <w:uiPriority w:val="99"/>
    <w:rsid w:val="00F37CC6"/>
    <w:pPr>
      <w:overflowPunct w:val="0"/>
      <w:autoSpaceDE w:val="0"/>
      <w:autoSpaceDN w:val="0"/>
      <w:adjustRightInd w:val="0"/>
      <w:spacing w:after="60" w:line="240" w:lineRule="auto"/>
      <w:ind w:left="1418" w:hanging="284"/>
      <w:textAlignment w:val="baseline"/>
    </w:pPr>
    <w:rPr>
      <w:rFonts w:ascii="Times New Roman" w:hAnsi="Times New Roman"/>
      <w:sz w:val="24"/>
    </w:rPr>
  </w:style>
  <w:style w:type="paragraph" w:customStyle="1" w:styleId="Body1">
    <w:name w:val="Body 1"/>
    <w:basedOn w:val="Normal"/>
    <w:uiPriority w:val="99"/>
    <w:rsid w:val="00F37CC6"/>
    <w:pPr>
      <w:overflowPunct w:val="0"/>
      <w:autoSpaceDE w:val="0"/>
      <w:autoSpaceDN w:val="0"/>
      <w:adjustRightInd w:val="0"/>
      <w:spacing w:after="120" w:line="240" w:lineRule="auto"/>
      <w:ind w:left="1134"/>
      <w:textAlignment w:val="baseline"/>
    </w:pPr>
    <w:rPr>
      <w:rFonts w:ascii="Times New Roman" w:hAnsi="Times New Roman"/>
      <w:sz w:val="24"/>
    </w:rPr>
  </w:style>
  <w:style w:type="paragraph" w:styleId="BodyTextIndent3">
    <w:name w:val="Body Text Indent 3"/>
    <w:basedOn w:val="Normal"/>
    <w:link w:val="BodyTextIndent3Char"/>
    <w:uiPriority w:val="99"/>
    <w:rsid w:val="00F37CC6"/>
    <w:pPr>
      <w:spacing w:after="120" w:line="276" w:lineRule="auto"/>
      <w:ind w:left="283"/>
    </w:pPr>
    <w:rPr>
      <w:rFonts w:eastAsia="Calibri"/>
      <w:sz w:val="16"/>
      <w:szCs w:val="16"/>
    </w:rPr>
  </w:style>
  <w:style w:type="character" w:customStyle="1" w:styleId="BodyTextIndent3Char">
    <w:name w:val="Body Text Indent 3 Char"/>
    <w:basedOn w:val="DefaultParagraphFont"/>
    <w:link w:val="BodyTextIndent3"/>
    <w:uiPriority w:val="99"/>
    <w:rsid w:val="00F37CC6"/>
    <w:rPr>
      <w:rFonts w:ascii="Calibri" w:eastAsia="Calibri" w:hAnsi="Calibri"/>
      <w:sz w:val="16"/>
      <w:szCs w:val="16"/>
      <w:lang w:eastAsia="en-US"/>
    </w:rPr>
  </w:style>
  <w:style w:type="paragraph" w:customStyle="1" w:styleId="Body-bld">
    <w:name w:val="Body - bld"/>
    <w:basedOn w:val="Normal"/>
    <w:uiPriority w:val="99"/>
    <w:rsid w:val="00F37CC6"/>
    <w:pPr>
      <w:keepNext/>
      <w:keepLines/>
      <w:overflowPunct w:val="0"/>
      <w:autoSpaceDE w:val="0"/>
      <w:autoSpaceDN w:val="0"/>
      <w:adjustRightInd w:val="0"/>
      <w:spacing w:after="240" w:line="240" w:lineRule="auto"/>
      <w:ind w:left="567"/>
      <w:jc w:val="center"/>
      <w:textAlignment w:val="baseline"/>
    </w:pPr>
    <w:rPr>
      <w:rFonts w:ascii="Times New Roman" w:hAnsi="Times New Roman"/>
      <w:b/>
      <w:sz w:val="22"/>
    </w:rPr>
  </w:style>
  <w:style w:type="paragraph" w:styleId="ListParagraph">
    <w:name w:val="List Paragraph"/>
    <w:aliases w:val="Bullet Level 1"/>
    <w:basedOn w:val="Normal"/>
    <w:link w:val="ListParagraphChar"/>
    <w:uiPriority w:val="34"/>
    <w:qFormat/>
    <w:rsid w:val="00F37CC6"/>
    <w:pPr>
      <w:spacing w:line="240" w:lineRule="auto"/>
      <w:ind w:left="720"/>
    </w:pPr>
    <w:rPr>
      <w:sz w:val="22"/>
      <w:szCs w:val="22"/>
    </w:rPr>
  </w:style>
  <w:style w:type="character" w:customStyle="1" w:styleId="ListParagraphChar">
    <w:name w:val="List Paragraph Char"/>
    <w:aliases w:val="Bullet Level 1 Char"/>
    <w:basedOn w:val="DefaultParagraphFont"/>
    <w:link w:val="ListParagraph"/>
    <w:uiPriority w:val="34"/>
    <w:rsid w:val="00F37CC6"/>
    <w:rPr>
      <w:rFonts w:ascii="Calibri" w:hAnsi="Calibri"/>
      <w:sz w:val="22"/>
      <w:szCs w:val="22"/>
      <w:lang w:eastAsia="en-US"/>
    </w:rPr>
  </w:style>
  <w:style w:type="paragraph" w:customStyle="1" w:styleId="HeadingLevel2NoNumber">
    <w:name w:val="HeadingLevel2NoNumber"/>
    <w:basedOn w:val="Heading2"/>
    <w:next w:val="BodyText0"/>
    <w:rsid w:val="008C34D3"/>
    <w:pPr>
      <w:numPr>
        <w:ilvl w:val="0"/>
        <w:numId w:val="0"/>
      </w:numPr>
    </w:pPr>
  </w:style>
  <w:style w:type="paragraph" w:customStyle="1" w:styleId="Subhead2">
    <w:name w:val="*Subhead 2"/>
    <w:basedOn w:val="Normal"/>
    <w:uiPriority w:val="99"/>
    <w:rsid w:val="00F37CC6"/>
    <w:pPr>
      <w:spacing w:after="20" w:line="240" w:lineRule="auto"/>
    </w:pPr>
    <w:rPr>
      <w:rFonts w:ascii="Univers 55" w:hAnsi="Univers 55"/>
      <w:color w:val="000000"/>
      <w:kern w:val="22"/>
      <w:sz w:val="22"/>
    </w:rPr>
  </w:style>
  <w:style w:type="table" w:styleId="MediumGrid3-Accent1">
    <w:name w:val="Medium Grid 3 Accent 1"/>
    <w:basedOn w:val="TableNormal"/>
    <w:uiPriority w:val="69"/>
    <w:rsid w:val="00F37CC6"/>
    <w:rPr>
      <w:rFonts w:ascii="Cambria" w:hAnsi="Cambria"/>
      <w:sz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sz w:val="24"/>
        <w:szCs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shd w:val="clear" w:color="auto" w:fill="95B3D7"/>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shd w:val="clear" w:color="auto" w:fill="B8CCE4"/>
      </w:tcPr>
    </w:tblStylePr>
    <w:tblStylePr w:type="band1Horz">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VHeadingLevel1">
    <w:name w:val="CVHeadingLevel1"/>
    <w:basedOn w:val="Normal"/>
    <w:next w:val="Normal"/>
    <w:uiPriority w:val="99"/>
    <w:rsid w:val="00F37CC6"/>
    <w:pPr>
      <w:spacing w:before="60" w:line="240" w:lineRule="auto"/>
    </w:pPr>
    <w:rPr>
      <w:rFonts w:cs="Arial"/>
      <w:b/>
      <w:bCs/>
      <w:color w:val="0C2D83"/>
    </w:rPr>
  </w:style>
  <w:style w:type="paragraph" w:customStyle="1" w:styleId="CVHeadingLevel2">
    <w:name w:val="CVHeadingLevel2"/>
    <w:basedOn w:val="Normal"/>
    <w:next w:val="Normal"/>
    <w:uiPriority w:val="99"/>
    <w:rsid w:val="00F37CC6"/>
    <w:pPr>
      <w:spacing w:before="60" w:line="240" w:lineRule="auto"/>
    </w:pPr>
    <w:rPr>
      <w:rFonts w:cs="Arial"/>
      <w:bCs/>
      <w:i/>
      <w:color w:val="0C2D83"/>
    </w:rPr>
  </w:style>
  <w:style w:type="paragraph" w:customStyle="1" w:styleId="CVBulletLevel1">
    <w:name w:val="CVBulletLevel1"/>
    <w:basedOn w:val="ListBullet"/>
    <w:uiPriority w:val="99"/>
    <w:rsid w:val="00F37CC6"/>
    <w:pPr>
      <w:numPr>
        <w:numId w:val="9"/>
      </w:numPr>
      <w:spacing w:line="240" w:lineRule="auto"/>
    </w:pPr>
    <w:rPr>
      <w:rFonts w:cs="Arial"/>
      <w:color w:val="auto"/>
      <w:szCs w:val="20"/>
    </w:rPr>
  </w:style>
  <w:style w:type="paragraph" w:styleId="TOCHeading">
    <w:name w:val="TOC Heading"/>
    <w:basedOn w:val="Heading1"/>
    <w:next w:val="Normal"/>
    <w:uiPriority w:val="39"/>
    <w:unhideWhenUsed/>
    <w:qFormat/>
    <w:rsid w:val="00F37CC6"/>
    <w:pPr>
      <w:keepNext/>
      <w:keepLines/>
      <w:pageBreakBefore w:val="0"/>
      <w:spacing w:before="480" w:after="0" w:line="276" w:lineRule="auto"/>
      <w:outlineLvl w:val="9"/>
    </w:pPr>
    <w:rPr>
      <w:rFonts w:ascii="Cambria" w:hAnsi="Cambria"/>
      <w:bCs/>
      <w:color w:val="365F91"/>
      <w:sz w:val="28"/>
      <w:szCs w:val="28"/>
      <w:lang w:val="en-US"/>
    </w:rPr>
  </w:style>
  <w:style w:type="character" w:customStyle="1" w:styleId="bold">
    <w:name w:val="bold"/>
    <w:uiPriority w:val="99"/>
    <w:rsid w:val="00F37CC6"/>
    <w:rPr>
      <w:rFonts w:ascii="Arial" w:hAnsi="Arial" w:cs="Arial"/>
      <w:b/>
      <w:bCs/>
      <w:sz w:val="22"/>
      <w:szCs w:val="22"/>
    </w:rPr>
  </w:style>
  <w:style w:type="paragraph" w:customStyle="1" w:styleId="TableHeading20">
    <w:name w:val="Table Heading 2"/>
    <w:basedOn w:val="Heading2"/>
    <w:link w:val="TableHeading2CharChar"/>
    <w:uiPriority w:val="99"/>
    <w:rsid w:val="00F37CC6"/>
    <w:pPr>
      <w:tabs>
        <w:tab w:val="clear" w:pos="998"/>
      </w:tabs>
      <w:spacing w:before="60" w:after="0"/>
      <w:outlineLvl w:val="9"/>
    </w:pPr>
    <w:rPr>
      <w:color w:val="0C2D83"/>
      <w:sz w:val="20"/>
    </w:rPr>
  </w:style>
  <w:style w:type="character" w:customStyle="1" w:styleId="TableHeading2CharChar">
    <w:name w:val="Table Heading 2 Char Char"/>
    <w:basedOn w:val="DefaultParagraphFont"/>
    <w:link w:val="TableHeading20"/>
    <w:uiPriority w:val="99"/>
    <w:rsid w:val="00F37CC6"/>
    <w:rPr>
      <w:rFonts w:ascii="Univers 45 Light" w:hAnsi="Univers 45 Light"/>
      <w:b/>
      <w:bCs/>
      <w:color w:val="0C2D83"/>
      <w:szCs w:val="24"/>
      <w:lang w:eastAsia="en-US"/>
    </w:rPr>
  </w:style>
  <w:style w:type="paragraph" w:customStyle="1" w:styleId="Achievement">
    <w:name w:val="Achievement"/>
    <w:basedOn w:val="BodyText"/>
    <w:uiPriority w:val="99"/>
    <w:rsid w:val="00F37CC6"/>
    <w:pPr>
      <w:spacing w:before="0" w:after="60" w:line="220" w:lineRule="atLeast"/>
    </w:pPr>
    <w:rPr>
      <w:rFonts w:ascii="Arial" w:hAnsi="Arial"/>
      <w:spacing w:val="-5"/>
      <w:szCs w:val="20"/>
    </w:rPr>
  </w:style>
  <w:style w:type="paragraph" w:customStyle="1" w:styleId="DefaultParagraphFontPara">
    <w:name w:val="Default Paragraph Font Para"/>
    <w:basedOn w:val="Normal"/>
    <w:uiPriority w:val="99"/>
    <w:rsid w:val="00F37CC6"/>
    <w:pPr>
      <w:spacing w:line="240" w:lineRule="auto"/>
    </w:pPr>
    <w:rPr>
      <w:rFonts w:ascii="Arial" w:hAnsi="Arial" w:cs="Arial"/>
      <w:sz w:val="22"/>
      <w:szCs w:val="22"/>
    </w:rPr>
  </w:style>
  <w:style w:type="paragraph" w:customStyle="1" w:styleId="CVBodyText">
    <w:name w:val="CVBodyText"/>
    <w:basedOn w:val="BodyText"/>
    <w:link w:val="CVBodyTextChar"/>
    <w:rsid w:val="00F37CC6"/>
    <w:pPr>
      <w:spacing w:line="240" w:lineRule="auto"/>
    </w:pPr>
    <w:rPr>
      <w:szCs w:val="20"/>
    </w:rPr>
  </w:style>
  <w:style w:type="character" w:customStyle="1" w:styleId="CVBodyTextChar">
    <w:name w:val="CVBodyText Char"/>
    <w:basedOn w:val="DefaultParagraphFont"/>
    <w:link w:val="CVBodyText"/>
    <w:rsid w:val="00F37CC6"/>
    <w:rPr>
      <w:rFonts w:ascii="Univers 45 Light" w:hAnsi="Univers 45 Light"/>
      <w:lang w:eastAsia="en-US"/>
    </w:rPr>
  </w:style>
  <w:style w:type="paragraph" w:customStyle="1" w:styleId="ProposalCVs">
    <w:name w:val="Proposal CVs"/>
    <w:basedOn w:val="Normal"/>
    <w:uiPriority w:val="99"/>
    <w:rsid w:val="00F37CC6"/>
    <w:pPr>
      <w:tabs>
        <w:tab w:val="left" w:pos="3600"/>
      </w:tabs>
      <w:spacing w:before="60" w:after="60" w:line="240" w:lineRule="auto"/>
    </w:pPr>
    <w:rPr>
      <w:rFonts w:cs="Arial"/>
      <w:color w:val="0C2D83"/>
      <w:sz w:val="21"/>
      <w:szCs w:val="21"/>
      <w:lang w:val="de-DE"/>
    </w:rPr>
  </w:style>
  <w:style w:type="paragraph" w:customStyle="1" w:styleId="CVHeadLevel1">
    <w:name w:val="CVHeadLevel1"/>
    <w:basedOn w:val="Normal"/>
    <w:uiPriority w:val="99"/>
    <w:rsid w:val="00F37CC6"/>
    <w:pPr>
      <w:spacing w:before="120" w:after="120" w:line="240" w:lineRule="auto"/>
    </w:pPr>
    <w:rPr>
      <w:b/>
      <w:bCs/>
      <w:color w:val="0C2D83"/>
      <w:sz w:val="22"/>
      <w:szCs w:val="22"/>
    </w:rPr>
  </w:style>
  <w:style w:type="paragraph" w:customStyle="1" w:styleId="CVbullet1">
    <w:name w:val="CVbullet"/>
    <w:basedOn w:val="BodyText"/>
    <w:link w:val="CVbulletChar"/>
    <w:uiPriority w:val="99"/>
    <w:rsid w:val="00F37CC6"/>
    <w:pPr>
      <w:keepNext/>
      <w:numPr>
        <w:numId w:val="10"/>
      </w:numPr>
      <w:spacing w:after="0" w:line="240" w:lineRule="auto"/>
    </w:pPr>
    <w:rPr>
      <w:rFonts w:ascii="Arial" w:hAnsi="Arial"/>
    </w:rPr>
  </w:style>
  <w:style w:type="character" w:customStyle="1" w:styleId="CVbulletChar">
    <w:name w:val="CVbullet Char"/>
    <w:basedOn w:val="DefaultParagraphFont"/>
    <w:link w:val="CVbullet1"/>
    <w:uiPriority w:val="99"/>
    <w:locked/>
    <w:rsid w:val="00F37CC6"/>
    <w:rPr>
      <w:rFonts w:ascii="Arial" w:hAnsi="Arial"/>
      <w:szCs w:val="22"/>
      <w:lang w:eastAsia="en-US"/>
    </w:rPr>
  </w:style>
  <w:style w:type="paragraph" w:customStyle="1" w:styleId="CVHead2">
    <w:name w:val="CVHead2"/>
    <w:basedOn w:val="Normal"/>
    <w:uiPriority w:val="99"/>
    <w:rsid w:val="00F37CC6"/>
    <w:pPr>
      <w:keepNext/>
      <w:spacing w:before="120" w:line="240" w:lineRule="auto"/>
    </w:pPr>
    <w:rPr>
      <w:rFonts w:ascii="Arial" w:eastAsia="Osaka" w:hAnsi="Arial" w:cs="Arial"/>
      <w:noProof/>
      <w:color w:val="00338D"/>
      <w:lang w:val="en-GB" w:eastAsia="zh-CN"/>
    </w:rPr>
  </w:style>
  <w:style w:type="paragraph" w:customStyle="1" w:styleId="Default">
    <w:name w:val="Default"/>
    <w:uiPriority w:val="99"/>
    <w:rsid w:val="00F37CC6"/>
    <w:pPr>
      <w:autoSpaceDE w:val="0"/>
      <w:autoSpaceDN w:val="0"/>
      <w:adjustRightInd w:val="0"/>
    </w:pPr>
    <w:rPr>
      <w:rFonts w:ascii="Calibri" w:hAnsi="Calibri" w:cs="Calibri"/>
      <w:color w:val="000000"/>
      <w:sz w:val="24"/>
      <w:szCs w:val="24"/>
    </w:rPr>
  </w:style>
  <w:style w:type="character" w:styleId="FootnoteReference">
    <w:name w:val="footnote reference"/>
    <w:basedOn w:val="DefaultParagraphFont"/>
    <w:uiPriority w:val="99"/>
    <w:unhideWhenUsed/>
    <w:rsid w:val="00F37CC6"/>
    <w:rPr>
      <w:vertAlign w:val="superscript"/>
    </w:rPr>
  </w:style>
  <w:style w:type="paragraph" w:styleId="NormalWeb">
    <w:name w:val="Normal (Web)"/>
    <w:basedOn w:val="Normal"/>
    <w:uiPriority w:val="99"/>
    <w:unhideWhenUsed/>
    <w:rsid w:val="00F37CC6"/>
    <w:pPr>
      <w:spacing w:line="428" w:lineRule="atLeast"/>
      <w:textAlignment w:val="baseline"/>
    </w:pPr>
    <w:rPr>
      <w:rFonts w:ascii="Arial" w:hAnsi="Arial" w:cs="Arial"/>
      <w:color w:val="000000"/>
      <w:sz w:val="29"/>
      <w:szCs w:val="29"/>
      <w:lang w:eastAsia="en-AU"/>
    </w:rPr>
  </w:style>
  <w:style w:type="paragraph" w:customStyle="1" w:styleId="CVbullet">
    <w:name w:val="CV bullet"/>
    <w:uiPriority w:val="99"/>
    <w:rsid w:val="00F37CC6"/>
    <w:pPr>
      <w:numPr>
        <w:numId w:val="11"/>
      </w:numPr>
      <w:spacing w:before="20" w:after="20"/>
    </w:pPr>
    <w:rPr>
      <w:rFonts w:ascii="Univers 45 Light" w:hAnsi="Univers 45 Light"/>
      <w:sz w:val="18"/>
      <w:szCs w:val="24"/>
    </w:rPr>
  </w:style>
  <w:style w:type="paragraph" w:customStyle="1" w:styleId="Bodybullet">
    <w:name w:val="Body bullet"/>
    <w:uiPriority w:val="99"/>
    <w:rsid w:val="00F37CC6"/>
    <w:pPr>
      <w:numPr>
        <w:numId w:val="12"/>
      </w:numPr>
      <w:spacing w:before="80" w:after="80"/>
    </w:pPr>
    <w:rPr>
      <w:rFonts w:ascii="Univers 45 Light" w:hAnsi="Univers 45 Light"/>
      <w:szCs w:val="24"/>
    </w:rPr>
  </w:style>
  <w:style w:type="paragraph" w:customStyle="1" w:styleId="Heading1Noshow">
    <w:name w:val="Heading 1_No show"/>
    <w:uiPriority w:val="99"/>
    <w:rsid w:val="00F37CC6"/>
    <w:pPr>
      <w:spacing w:after="720"/>
    </w:pPr>
    <w:rPr>
      <w:rFonts w:ascii="Univers 45 Light" w:hAnsi="Univers 45 Light" w:cs="Arial"/>
      <w:b/>
      <w:bCs/>
      <w:color w:val="0C2D83"/>
      <w:kern w:val="32"/>
      <w:sz w:val="72"/>
      <w:szCs w:val="32"/>
    </w:rPr>
  </w:style>
  <w:style w:type="paragraph" w:customStyle="1" w:styleId="CVname">
    <w:name w:val="CV name"/>
    <w:uiPriority w:val="99"/>
    <w:rsid w:val="00F37CC6"/>
    <w:pPr>
      <w:ind w:left="284"/>
    </w:pPr>
    <w:rPr>
      <w:rFonts w:ascii="Univers 45 Light" w:hAnsi="Univers 45 Light"/>
      <w:color w:val="0C2D83"/>
      <w:sz w:val="28"/>
      <w:szCs w:val="24"/>
    </w:rPr>
  </w:style>
  <w:style w:type="paragraph" w:customStyle="1" w:styleId="CVtitle">
    <w:name w:val="CV title"/>
    <w:uiPriority w:val="99"/>
    <w:rsid w:val="00F37CC6"/>
    <w:pPr>
      <w:spacing w:after="120"/>
      <w:ind w:left="284"/>
    </w:pPr>
    <w:rPr>
      <w:rFonts w:ascii="Univers 45 Light" w:hAnsi="Univers 45 Light"/>
      <w:color w:val="0C2D83"/>
      <w:sz w:val="22"/>
      <w:szCs w:val="24"/>
    </w:rPr>
  </w:style>
  <w:style w:type="paragraph" w:customStyle="1" w:styleId="CVdetails">
    <w:name w:val="CV details"/>
    <w:uiPriority w:val="99"/>
    <w:rsid w:val="00F37CC6"/>
    <w:pPr>
      <w:ind w:left="284"/>
    </w:pPr>
    <w:rPr>
      <w:rFonts w:ascii="Univers 45 Light" w:hAnsi="Univers 45 Light"/>
      <w:color w:val="0C2D83"/>
      <w:sz w:val="16"/>
      <w:szCs w:val="24"/>
    </w:rPr>
  </w:style>
  <w:style w:type="paragraph" w:customStyle="1" w:styleId="CVheading">
    <w:name w:val="CV heading"/>
    <w:uiPriority w:val="99"/>
    <w:rsid w:val="00F37CC6"/>
    <w:pPr>
      <w:spacing w:before="120"/>
    </w:pPr>
    <w:rPr>
      <w:rFonts w:ascii="Univers 45 Light" w:hAnsi="Univers 45 Light"/>
      <w:b/>
      <w:color w:val="0C2D83"/>
      <w:szCs w:val="24"/>
    </w:rPr>
  </w:style>
  <w:style w:type="paragraph" w:customStyle="1" w:styleId="CVtext">
    <w:name w:val="CV text"/>
    <w:uiPriority w:val="99"/>
    <w:rsid w:val="00F37CC6"/>
    <w:pPr>
      <w:spacing w:before="40" w:after="40"/>
    </w:pPr>
    <w:rPr>
      <w:rFonts w:ascii="Univers 45 Light" w:hAnsi="Univers 45 Light"/>
      <w:sz w:val="18"/>
      <w:szCs w:val="24"/>
    </w:rPr>
  </w:style>
  <w:style w:type="paragraph" w:customStyle="1" w:styleId="Tablebullet">
    <w:name w:val="Table bullet"/>
    <w:basedOn w:val="TableBullet1"/>
    <w:uiPriority w:val="99"/>
    <w:rsid w:val="00476681"/>
  </w:style>
  <w:style w:type="paragraph" w:customStyle="1" w:styleId="TableBullet1">
    <w:name w:val="TableBullet1"/>
    <w:basedOn w:val="ListBullet"/>
    <w:uiPriority w:val="99"/>
    <w:rsid w:val="00037EC0"/>
    <w:pPr>
      <w:spacing w:before="60" w:after="0" w:line="240" w:lineRule="auto"/>
    </w:pPr>
    <w:rPr>
      <w:color w:val="auto"/>
      <w:sz w:val="18"/>
      <w:szCs w:val="18"/>
    </w:rPr>
  </w:style>
  <w:style w:type="paragraph" w:customStyle="1" w:styleId="Tabletext2">
    <w:name w:val="Table text 2"/>
    <w:link w:val="Tabletext2Char"/>
    <w:rsid w:val="00F37CC6"/>
    <w:rPr>
      <w:rFonts w:ascii="Univers 45 Light" w:hAnsi="Univers 45 Light"/>
      <w:sz w:val="14"/>
      <w:szCs w:val="24"/>
    </w:rPr>
  </w:style>
  <w:style w:type="character" w:customStyle="1" w:styleId="Tabletext2Char">
    <w:name w:val="Table text 2 Char"/>
    <w:basedOn w:val="DefaultParagraphFont"/>
    <w:link w:val="Tabletext2"/>
    <w:rsid w:val="00F37CC6"/>
    <w:rPr>
      <w:rFonts w:ascii="Univers 45 Light" w:hAnsi="Univers 45 Light"/>
      <w:sz w:val="14"/>
      <w:szCs w:val="24"/>
    </w:rPr>
  </w:style>
  <w:style w:type="paragraph" w:customStyle="1" w:styleId="Tablesubbullet">
    <w:name w:val="Table sub bullet"/>
    <w:uiPriority w:val="99"/>
    <w:rsid w:val="00F37CC6"/>
    <w:pPr>
      <w:numPr>
        <w:numId w:val="13"/>
      </w:numPr>
      <w:spacing w:before="20" w:after="20"/>
      <w:ind w:left="568" w:hanging="284"/>
    </w:pPr>
    <w:rPr>
      <w:rFonts w:ascii="Univers 45 Light" w:hAnsi="Univers 45 Light"/>
      <w:sz w:val="18"/>
      <w:szCs w:val="24"/>
    </w:rPr>
  </w:style>
  <w:style w:type="paragraph" w:customStyle="1" w:styleId="Tableheading0">
    <w:name w:val="Table heading"/>
    <w:uiPriority w:val="99"/>
    <w:rsid w:val="00F37CC6"/>
    <w:pPr>
      <w:spacing w:before="60" w:after="60"/>
    </w:pPr>
    <w:rPr>
      <w:rFonts w:ascii="Univers 45 Light" w:hAnsi="Univers 45 Light"/>
      <w:b/>
      <w:color w:val="FFFFFF"/>
      <w:sz w:val="18"/>
      <w:szCs w:val="24"/>
    </w:rPr>
  </w:style>
  <w:style w:type="paragraph" w:customStyle="1" w:styleId="TabletextHL">
    <w:name w:val="Table text HL"/>
    <w:uiPriority w:val="99"/>
    <w:rsid w:val="00F37CC6"/>
    <w:pPr>
      <w:spacing w:before="60" w:after="60"/>
    </w:pPr>
    <w:rPr>
      <w:rFonts w:ascii="Univers 45 Light" w:hAnsi="Univers 45 Light"/>
      <w:b/>
      <w:sz w:val="18"/>
      <w:szCs w:val="24"/>
    </w:rPr>
  </w:style>
  <w:style w:type="paragraph" w:customStyle="1" w:styleId="Bodysubbullet1">
    <w:name w:val="Body sub bullet 1"/>
    <w:uiPriority w:val="99"/>
    <w:rsid w:val="00F37CC6"/>
    <w:pPr>
      <w:numPr>
        <w:numId w:val="14"/>
      </w:numPr>
      <w:spacing w:before="60" w:after="60"/>
      <w:ind w:left="568" w:hanging="284"/>
    </w:pPr>
    <w:rPr>
      <w:rFonts w:ascii="Univers 45 Light" w:hAnsi="Univers 45 Light"/>
      <w:szCs w:val="24"/>
    </w:rPr>
  </w:style>
  <w:style w:type="paragraph" w:customStyle="1" w:styleId="Bodysubbullet2">
    <w:name w:val="Body sub bullet 2"/>
    <w:uiPriority w:val="99"/>
    <w:rsid w:val="00F37CC6"/>
    <w:pPr>
      <w:numPr>
        <w:numId w:val="15"/>
      </w:numPr>
      <w:spacing w:before="40" w:after="40"/>
    </w:pPr>
    <w:rPr>
      <w:rFonts w:ascii="Univers 45 Light" w:hAnsi="Univers 45 Light"/>
      <w:szCs w:val="24"/>
    </w:rPr>
  </w:style>
  <w:style w:type="paragraph" w:customStyle="1" w:styleId="base">
    <w:name w:val="___base"/>
    <w:link w:val="baseChar"/>
    <w:qFormat/>
    <w:rsid w:val="00F37CC6"/>
    <w:rPr>
      <w:rFonts w:ascii="Arial" w:eastAsia="Calibri" w:hAnsi="Arial"/>
      <w:color w:val="000000"/>
      <w:sz w:val="24"/>
      <w:szCs w:val="22"/>
      <w:lang w:val="en-GB" w:eastAsia="en-US"/>
    </w:rPr>
  </w:style>
  <w:style w:type="character" w:customStyle="1" w:styleId="baseChar">
    <w:name w:val="___base Char"/>
    <w:basedOn w:val="DefaultParagraphFont"/>
    <w:link w:val="base"/>
    <w:rsid w:val="00F37CC6"/>
    <w:rPr>
      <w:rFonts w:ascii="Arial" w:eastAsia="Calibri" w:hAnsi="Arial"/>
      <w:color w:val="000000"/>
      <w:sz w:val="24"/>
      <w:szCs w:val="22"/>
      <w:lang w:val="en-GB" w:eastAsia="en-US"/>
    </w:rPr>
  </w:style>
  <w:style w:type="paragraph" w:customStyle="1" w:styleId="Contactheading">
    <w:name w:val="_Contact heading"/>
    <w:basedOn w:val="Normal"/>
    <w:uiPriority w:val="99"/>
    <w:qFormat/>
    <w:rsid w:val="00F37CC6"/>
    <w:pPr>
      <w:spacing w:before="120" w:after="120" w:line="240" w:lineRule="atLeast"/>
    </w:pPr>
    <w:rPr>
      <w:rFonts w:eastAsia="Calibri"/>
      <w:b/>
      <w:color w:val="000000"/>
      <w:sz w:val="18"/>
      <w:szCs w:val="22"/>
      <w:lang w:val="en-GB"/>
    </w:rPr>
  </w:style>
  <w:style w:type="paragraph" w:customStyle="1" w:styleId="Contactname">
    <w:name w:val="_Contact name"/>
    <w:basedOn w:val="Normal"/>
    <w:next w:val="Contactsectorname"/>
    <w:uiPriority w:val="99"/>
    <w:qFormat/>
    <w:rsid w:val="00F37CC6"/>
    <w:pPr>
      <w:spacing w:before="240" w:line="240" w:lineRule="atLeast"/>
    </w:pPr>
    <w:rPr>
      <w:rFonts w:eastAsia="Calibri"/>
      <w:b/>
      <w:color w:val="00338D"/>
      <w:sz w:val="18"/>
      <w:szCs w:val="22"/>
      <w:lang w:val="en-GB"/>
    </w:rPr>
  </w:style>
  <w:style w:type="paragraph" w:customStyle="1" w:styleId="Contactsectorname">
    <w:name w:val="_Contact sector name"/>
    <w:basedOn w:val="Normal"/>
    <w:next w:val="Contacttelephone"/>
    <w:uiPriority w:val="99"/>
    <w:qFormat/>
    <w:rsid w:val="00F37CC6"/>
    <w:pPr>
      <w:spacing w:line="240" w:lineRule="atLeast"/>
    </w:pPr>
    <w:rPr>
      <w:rFonts w:eastAsia="Calibri"/>
      <w:b/>
      <w:color w:val="000000"/>
      <w:sz w:val="18"/>
      <w:szCs w:val="22"/>
      <w:lang w:val="en-GB"/>
    </w:rPr>
  </w:style>
  <w:style w:type="paragraph" w:customStyle="1" w:styleId="Contacttelephone">
    <w:name w:val="_Contact telephone"/>
    <w:basedOn w:val="Normal"/>
    <w:next w:val="Contactemail"/>
    <w:uiPriority w:val="99"/>
    <w:qFormat/>
    <w:rsid w:val="00F37CC6"/>
    <w:pPr>
      <w:spacing w:line="240" w:lineRule="atLeast"/>
    </w:pPr>
    <w:rPr>
      <w:rFonts w:eastAsia="Calibri"/>
      <w:color w:val="000000"/>
      <w:sz w:val="18"/>
      <w:szCs w:val="22"/>
      <w:lang w:val="en-GB"/>
    </w:rPr>
  </w:style>
  <w:style w:type="paragraph" w:customStyle="1" w:styleId="Contactemail">
    <w:name w:val="_Contact email"/>
    <w:basedOn w:val="Normal"/>
    <w:next w:val="Contactname"/>
    <w:uiPriority w:val="99"/>
    <w:qFormat/>
    <w:rsid w:val="00F37CC6"/>
    <w:pPr>
      <w:spacing w:line="240" w:lineRule="atLeast"/>
    </w:pPr>
    <w:rPr>
      <w:rFonts w:eastAsia="Calibri"/>
      <w:color w:val="000000"/>
      <w:sz w:val="18"/>
      <w:szCs w:val="22"/>
      <w:lang w:val="en-GB"/>
    </w:rPr>
  </w:style>
  <w:style w:type="paragraph" w:customStyle="1" w:styleId="Disclaimer0">
    <w:name w:val="_Disclaimer"/>
    <w:basedOn w:val="Normal"/>
    <w:uiPriority w:val="99"/>
    <w:qFormat/>
    <w:rsid w:val="00F37CC6"/>
    <w:pPr>
      <w:spacing w:before="120" w:after="200" w:line="240" w:lineRule="auto"/>
    </w:pPr>
    <w:rPr>
      <w:rFonts w:eastAsia="Calibri"/>
      <w:color w:val="000000"/>
      <w:sz w:val="18"/>
      <w:szCs w:val="22"/>
      <w:lang w:val="en-GB"/>
    </w:rPr>
  </w:style>
  <w:style w:type="paragraph" w:customStyle="1" w:styleId="Numberedlevel1">
    <w:name w:val="_Numbered level 1"/>
    <w:next w:val="Numberedlevel2"/>
    <w:uiPriority w:val="99"/>
    <w:rsid w:val="00F37CC6"/>
    <w:pPr>
      <w:numPr>
        <w:numId w:val="16"/>
      </w:numPr>
      <w:spacing w:before="170"/>
      <w:ind w:left="187" w:hanging="187"/>
    </w:pPr>
    <w:rPr>
      <w:rFonts w:ascii="Arial" w:hAnsi="Arial" w:cs="Arial"/>
      <w:b/>
      <w:sz w:val="17"/>
      <w:szCs w:val="24"/>
      <w:lang w:val="en-GB" w:eastAsia="en-GB"/>
    </w:rPr>
  </w:style>
  <w:style w:type="paragraph" w:customStyle="1" w:styleId="Numberedlevel2">
    <w:name w:val="_Numbered level 2"/>
    <w:basedOn w:val="Numberedlevel1"/>
    <w:next w:val="Numberedlevel3"/>
    <w:uiPriority w:val="99"/>
    <w:rsid w:val="00F37CC6"/>
    <w:pPr>
      <w:numPr>
        <w:ilvl w:val="1"/>
      </w:numPr>
      <w:tabs>
        <w:tab w:val="left" w:pos="340"/>
      </w:tabs>
      <w:spacing w:before="0"/>
    </w:pPr>
    <w:rPr>
      <w:b w:val="0"/>
      <w:sz w:val="14"/>
    </w:rPr>
  </w:style>
  <w:style w:type="paragraph" w:customStyle="1" w:styleId="Numberedlevel3">
    <w:name w:val="_Numbered level 3"/>
    <w:basedOn w:val="List"/>
    <w:uiPriority w:val="99"/>
    <w:rsid w:val="00F37CC6"/>
    <w:pPr>
      <w:numPr>
        <w:ilvl w:val="2"/>
        <w:numId w:val="16"/>
      </w:numPr>
      <w:spacing w:before="120" w:after="120" w:line="170" w:lineRule="atLeast"/>
    </w:pPr>
    <w:rPr>
      <w:rFonts w:ascii="Arial" w:hAnsi="Arial" w:cs="Arial"/>
      <w:sz w:val="14"/>
      <w:szCs w:val="24"/>
      <w:lang w:val="en-GB" w:eastAsia="en-GB"/>
    </w:rPr>
  </w:style>
  <w:style w:type="character" w:customStyle="1" w:styleId="Contactbold">
    <w:name w:val="_Contact bold"/>
    <w:basedOn w:val="baseChar"/>
    <w:uiPriority w:val="1"/>
    <w:qFormat/>
    <w:rsid w:val="00F37CC6"/>
    <w:rPr>
      <w:rFonts w:ascii="Arial" w:eastAsia="Calibri" w:hAnsi="Arial"/>
      <w:b/>
      <w:color w:val="000000"/>
      <w:sz w:val="20"/>
      <w:szCs w:val="22"/>
      <w:lang w:val="en-GB" w:eastAsia="en-US"/>
    </w:rPr>
  </w:style>
  <w:style w:type="paragraph" w:customStyle="1" w:styleId="Figuretableheading">
    <w:name w:val="Figure/table heading"/>
    <w:uiPriority w:val="99"/>
    <w:qFormat/>
    <w:rsid w:val="00F37CC6"/>
    <w:pPr>
      <w:spacing w:before="60" w:after="60"/>
    </w:pPr>
    <w:rPr>
      <w:rFonts w:ascii="Univers 45 Light" w:hAnsi="Univers 45 Light"/>
      <w:b/>
      <w:i/>
      <w:szCs w:val="24"/>
    </w:rPr>
  </w:style>
  <w:style w:type="paragraph" w:customStyle="1" w:styleId="Covertitle">
    <w:name w:val="Cover title"/>
    <w:uiPriority w:val="99"/>
    <w:rsid w:val="00F37CC6"/>
    <w:pPr>
      <w:spacing w:after="1440"/>
    </w:pPr>
    <w:rPr>
      <w:rFonts w:ascii="Univers 45 Light" w:eastAsia="Calibri" w:hAnsi="Univers 45 Light"/>
      <w:b/>
      <w:color w:val="FFFFFF"/>
      <w:sz w:val="72"/>
      <w:szCs w:val="72"/>
      <w:lang w:val="en-GB" w:eastAsia="en-US"/>
    </w:rPr>
  </w:style>
  <w:style w:type="paragraph" w:customStyle="1" w:styleId="Coveradditional">
    <w:name w:val="Cover additional"/>
    <w:uiPriority w:val="99"/>
    <w:qFormat/>
    <w:rsid w:val="00F37CC6"/>
    <w:pPr>
      <w:spacing w:after="360"/>
    </w:pPr>
    <w:rPr>
      <w:rFonts w:ascii="Univers 45 Light" w:eastAsia="Calibri" w:hAnsi="Univers 45 Light"/>
      <w:color w:val="FFFFFF"/>
      <w:sz w:val="28"/>
      <w:szCs w:val="28"/>
      <w:lang w:val="en-GB" w:eastAsia="en-US"/>
    </w:rPr>
  </w:style>
  <w:style w:type="paragraph" w:customStyle="1" w:styleId="Sectortheme">
    <w:name w:val="Sector theme"/>
    <w:basedOn w:val="Covertitle"/>
    <w:uiPriority w:val="99"/>
    <w:qFormat/>
    <w:rsid w:val="00F37CC6"/>
    <w:pPr>
      <w:spacing w:after="360"/>
    </w:pPr>
    <w:rPr>
      <w:b w:val="0"/>
      <w:caps/>
      <w:sz w:val="21"/>
    </w:rPr>
  </w:style>
  <w:style w:type="character" w:styleId="PlaceholderText">
    <w:name w:val="Placeholder Text"/>
    <w:basedOn w:val="DefaultParagraphFont"/>
    <w:uiPriority w:val="99"/>
    <w:semiHidden/>
    <w:rsid w:val="00F37CC6"/>
    <w:rPr>
      <w:color w:val="808080"/>
    </w:rPr>
  </w:style>
  <w:style w:type="paragraph" w:customStyle="1" w:styleId="HeadingLevel3NoNumber">
    <w:name w:val="HeadingLevel3NoNumber"/>
    <w:basedOn w:val="Heading3"/>
    <w:next w:val="BodyText0"/>
    <w:uiPriority w:val="99"/>
    <w:qFormat/>
    <w:rsid w:val="00791176"/>
  </w:style>
  <w:style w:type="character" w:customStyle="1" w:styleId="StyleStyleHeading2Univers45Light105ptNotItalicCustomChar">
    <w:name w:val="Style Style Heading 2 + Univers 45 Light 10.5 pt Not Italic Custom ... Char"/>
    <w:basedOn w:val="DefaultParagraphFont"/>
    <w:link w:val="StyleStyleHeading2Univers45Light105ptNotItalicCustom"/>
    <w:locked/>
    <w:rsid w:val="00F37CC6"/>
    <w:rPr>
      <w:rFonts w:ascii="Univers 45 Light" w:hAnsi="Univers 45 Light"/>
      <w:i/>
      <w:iCs/>
      <w:color w:val="00338D"/>
      <w:sz w:val="21"/>
    </w:rPr>
  </w:style>
  <w:style w:type="paragraph" w:customStyle="1" w:styleId="StyleStyleHeading2Univers45Light105ptNotItalicCustom">
    <w:name w:val="Style Style Heading 2 + Univers 45 Light 10.5 pt Not Italic Custom ..."/>
    <w:basedOn w:val="Normal"/>
    <w:link w:val="StyleStyleHeading2Univers45Light105ptNotItalicCustomChar"/>
    <w:rsid w:val="00F37CC6"/>
    <w:pPr>
      <w:keepNext/>
      <w:spacing w:before="240" w:line="240" w:lineRule="auto"/>
      <w:jc w:val="both"/>
      <w:outlineLvl w:val="1"/>
    </w:pPr>
    <w:rPr>
      <w:i/>
      <w:iCs/>
      <w:color w:val="00338D"/>
      <w:sz w:val="21"/>
      <w:lang w:eastAsia="en-AU"/>
    </w:rPr>
  </w:style>
  <w:style w:type="character" w:customStyle="1" w:styleId="TableHeading2Char">
    <w:name w:val="Table Heading 2 Char"/>
    <w:rsid w:val="00F37CC6"/>
    <w:rPr>
      <w:rFonts w:ascii="Univers 45 Light" w:hAnsi="Univers 45 Light"/>
      <w:b/>
      <w:bCs/>
      <w:color w:val="0C2D83"/>
      <w:szCs w:val="24"/>
      <w:lang w:val="en-AU" w:eastAsia="en-US" w:bidi="ar-SA"/>
    </w:rPr>
  </w:style>
  <w:style w:type="paragraph" w:customStyle="1" w:styleId="AppendixHeading2">
    <w:name w:val="Appendix Heading 2"/>
    <w:basedOn w:val="Heading2"/>
    <w:next w:val="BodyText"/>
    <w:uiPriority w:val="99"/>
    <w:rsid w:val="00D978FE"/>
    <w:pPr>
      <w:numPr>
        <w:numId w:val="8"/>
      </w:numPr>
      <w:tabs>
        <w:tab w:val="clear" w:pos="1004"/>
        <w:tab w:val="left" w:pos="964"/>
      </w:tabs>
      <w:spacing w:before="240"/>
      <w:outlineLvl w:val="9"/>
    </w:pPr>
    <w:rPr>
      <w:bCs w:val="0"/>
      <w:szCs w:val="20"/>
    </w:rPr>
  </w:style>
  <w:style w:type="paragraph" w:customStyle="1" w:styleId="AppendixHeading3">
    <w:name w:val="Appendix Heading 3"/>
    <w:basedOn w:val="Heading3"/>
    <w:next w:val="BodyText"/>
    <w:uiPriority w:val="99"/>
    <w:rsid w:val="002D788F"/>
    <w:pPr>
      <w:keepLines w:val="0"/>
      <w:tabs>
        <w:tab w:val="left" w:pos="357"/>
      </w:tabs>
      <w:spacing w:before="240"/>
      <w:ind w:left="2411"/>
      <w:outlineLvl w:val="9"/>
    </w:pPr>
    <w:rPr>
      <w:bCs w:val="0"/>
      <w:szCs w:val="20"/>
    </w:rPr>
  </w:style>
  <w:style w:type="paragraph" w:customStyle="1" w:styleId="AppendixHeading4">
    <w:name w:val="Appendix Heading 4"/>
    <w:basedOn w:val="Heading4"/>
    <w:next w:val="BodyText"/>
    <w:uiPriority w:val="99"/>
    <w:rsid w:val="00D978FE"/>
    <w:pPr>
      <w:numPr>
        <w:numId w:val="8"/>
      </w:numPr>
      <w:tabs>
        <w:tab w:val="left" w:pos="964"/>
      </w:tabs>
      <w:spacing w:before="240" w:line="240" w:lineRule="auto"/>
      <w:outlineLvl w:val="9"/>
    </w:pPr>
    <w:rPr>
      <w:i w:val="0"/>
      <w:iCs w:val="0"/>
      <w:szCs w:val="20"/>
    </w:rPr>
  </w:style>
  <w:style w:type="paragraph" w:customStyle="1" w:styleId="StyleListBulletllistnospaceafterNECGListBulletListBu1">
    <w:name w:val="Style List Bulletllist no space after(NECG) List Bullet*List Bu...1"/>
    <w:basedOn w:val="ListBullet"/>
    <w:uiPriority w:val="99"/>
    <w:rsid w:val="00F37CC6"/>
    <w:pPr>
      <w:numPr>
        <w:numId w:val="0"/>
      </w:numPr>
      <w:tabs>
        <w:tab w:val="num" w:pos="851"/>
      </w:tabs>
      <w:spacing w:before="130" w:line="240" w:lineRule="auto"/>
      <w:ind w:left="851" w:hanging="284"/>
    </w:pPr>
    <w:rPr>
      <w:rFonts w:ascii="Microsoft Sans Serif" w:hAnsi="Microsoft Sans Serif"/>
      <w:color w:val="auto"/>
      <w:szCs w:val="20"/>
    </w:rPr>
  </w:style>
  <w:style w:type="paragraph" w:customStyle="1" w:styleId="Bodytext3">
    <w:name w:val="_Body text"/>
    <w:basedOn w:val="BodyText"/>
    <w:link w:val="BodytextChar1"/>
    <w:rsid w:val="00F37CC6"/>
    <w:pPr>
      <w:tabs>
        <w:tab w:val="left" w:pos="3100"/>
      </w:tabs>
      <w:spacing w:before="60" w:line="240" w:lineRule="auto"/>
    </w:pPr>
  </w:style>
  <w:style w:type="character" w:customStyle="1" w:styleId="BodytextChar1">
    <w:name w:val="_Body text Char"/>
    <w:basedOn w:val="DefaultParagraphFont"/>
    <w:link w:val="Bodytext3"/>
    <w:rsid w:val="00F37CC6"/>
    <w:rPr>
      <w:rFonts w:ascii="Univers 45 Light" w:hAnsi="Univers 45 Light"/>
      <w:szCs w:val="22"/>
      <w:lang w:eastAsia="en-US"/>
    </w:rPr>
  </w:style>
  <w:style w:type="paragraph" w:customStyle="1" w:styleId="BodyBullet0">
    <w:name w:val="Body Bullet"/>
    <w:next w:val="BodyText"/>
    <w:uiPriority w:val="99"/>
    <w:rsid w:val="00F37CC6"/>
    <w:pPr>
      <w:numPr>
        <w:numId w:val="17"/>
      </w:numPr>
      <w:spacing w:before="40" w:after="40"/>
      <w:jc w:val="both"/>
    </w:pPr>
    <w:rPr>
      <w:rFonts w:ascii="Univers 45 Light" w:hAnsi="Univers 45 Light"/>
      <w:szCs w:val="22"/>
      <w:lang w:eastAsia="en-US"/>
    </w:rPr>
  </w:style>
  <w:style w:type="paragraph" w:customStyle="1" w:styleId="StyleBodyTextblockbtBodytextbodytextbodyBodyText1Notic">
    <w:name w:val="Style Body TextblockbtBody textbody textbodyBody Text 1Notic..."/>
    <w:basedOn w:val="BodyText"/>
    <w:uiPriority w:val="99"/>
    <w:rsid w:val="00F37CC6"/>
    <w:pPr>
      <w:spacing w:line="240" w:lineRule="auto"/>
    </w:pPr>
    <w:rPr>
      <w:szCs w:val="20"/>
    </w:rPr>
  </w:style>
  <w:style w:type="paragraph" w:customStyle="1" w:styleId="StyleBodyTextblockbtBodytextbodytextbodyBodyText1Notic2">
    <w:name w:val="Style Body TextblockbtBody textbody textbodyBody Text 1Notic...2"/>
    <w:basedOn w:val="BodyText"/>
    <w:link w:val="StyleBodyTextblockbtBodytextbodytextbodyBodyText1Notic2Char"/>
    <w:rsid w:val="00F37CC6"/>
    <w:pPr>
      <w:spacing w:line="240" w:lineRule="auto"/>
    </w:pPr>
  </w:style>
  <w:style w:type="character" w:customStyle="1" w:styleId="StyleBodyTextblockbtBodytextbodytextbodyBodyText1Notic2Char">
    <w:name w:val="Style Body TextblockbtBody textbody textbodyBody Text 1Notic...2 Char"/>
    <w:basedOn w:val="DefaultParagraphFont"/>
    <w:link w:val="StyleBodyTextblockbtBodytextbodytextbodyBodyText1Notic2"/>
    <w:rsid w:val="00F37CC6"/>
    <w:rPr>
      <w:rFonts w:ascii="Calibri" w:hAnsi="Calibri"/>
      <w:sz w:val="21"/>
      <w:szCs w:val="22"/>
      <w:lang w:eastAsia="en-US"/>
    </w:rPr>
  </w:style>
  <w:style w:type="paragraph" w:customStyle="1" w:styleId="StyleHeading1Justified">
    <w:name w:val="Style Heading 1 + Justified"/>
    <w:basedOn w:val="Heading1"/>
    <w:uiPriority w:val="99"/>
    <w:rsid w:val="00F37CC6"/>
    <w:pPr>
      <w:numPr>
        <w:numId w:val="18"/>
      </w:numPr>
    </w:pPr>
  </w:style>
  <w:style w:type="paragraph" w:customStyle="1" w:styleId="StyleBodyTextMicrosoftSansSerif">
    <w:name w:val="Style BodyText + Microsoft Sans Serif"/>
    <w:basedOn w:val="BodyText0"/>
    <w:uiPriority w:val="99"/>
    <w:rsid w:val="00F37CC6"/>
    <w:pPr>
      <w:spacing w:before="120" w:after="120"/>
      <w:jc w:val="both"/>
    </w:pPr>
    <w:rPr>
      <w:rFonts w:ascii="Times New Roman" w:hAnsi="Times New Roman"/>
      <w:sz w:val="21"/>
    </w:rPr>
  </w:style>
  <w:style w:type="paragraph" w:customStyle="1" w:styleId="StyleHeading2headlineh2headlineh2h2mainheadingBSubBold">
    <w:name w:val="Style Heading 2headlineh2 headlineh2h2 main headingB Sub/Bold..."/>
    <w:basedOn w:val="Heading2"/>
    <w:uiPriority w:val="99"/>
    <w:rsid w:val="00F37CC6"/>
    <w:pPr>
      <w:tabs>
        <w:tab w:val="clear" w:pos="998"/>
        <w:tab w:val="num" w:pos="576"/>
      </w:tabs>
      <w:spacing w:after="240" w:line="280" w:lineRule="atLeast"/>
      <w:ind w:left="576" w:hanging="576"/>
    </w:pPr>
    <w:rPr>
      <w:szCs w:val="20"/>
    </w:rPr>
  </w:style>
  <w:style w:type="paragraph" w:styleId="EndnoteText">
    <w:name w:val="endnote text"/>
    <w:basedOn w:val="Normal"/>
    <w:link w:val="EndnoteTextChar"/>
    <w:uiPriority w:val="99"/>
    <w:rsid w:val="00EA33BE"/>
    <w:pPr>
      <w:spacing w:before="120" w:after="120" w:line="240" w:lineRule="auto"/>
      <w:ind w:left="567" w:hanging="567"/>
    </w:pPr>
    <w:rPr>
      <w:lang w:eastAsia="en-AU"/>
    </w:rPr>
  </w:style>
  <w:style w:type="character" w:customStyle="1" w:styleId="EndnoteTextChar">
    <w:name w:val="Endnote Text Char"/>
    <w:basedOn w:val="DefaultParagraphFont"/>
    <w:link w:val="EndnoteText"/>
    <w:uiPriority w:val="99"/>
    <w:rsid w:val="00EA33BE"/>
    <w:rPr>
      <w:rFonts w:ascii="Univers 45 Light" w:hAnsi="Univers 45 Light"/>
    </w:rPr>
  </w:style>
  <w:style w:type="paragraph" w:customStyle="1" w:styleId="A-225125Leader">
    <w:name w:val="A-2/2.5/12.5/Leader"/>
    <w:basedOn w:val="Normal"/>
    <w:uiPriority w:val="99"/>
    <w:rsid w:val="00F37CC6"/>
    <w:pPr>
      <w:tabs>
        <w:tab w:val="left" w:pos="1120"/>
        <w:tab w:val="left" w:leader="dot" w:pos="7080"/>
      </w:tabs>
      <w:spacing w:after="80" w:line="240" w:lineRule="auto"/>
      <w:ind w:left="1400" w:hanging="1400"/>
    </w:pPr>
    <w:rPr>
      <w:rFonts w:ascii="Helvetica" w:hAnsi="Helvetica"/>
      <w:sz w:val="24"/>
      <w:lang w:eastAsia="en-AU"/>
    </w:rPr>
  </w:style>
  <w:style w:type="paragraph" w:customStyle="1" w:styleId="CVbullet0">
    <w:name w:val="_CV bullet"/>
    <w:basedOn w:val="Normal"/>
    <w:link w:val="CVbulletCharChar"/>
    <w:uiPriority w:val="99"/>
    <w:rsid w:val="00F37CC6"/>
    <w:pPr>
      <w:numPr>
        <w:numId w:val="19"/>
      </w:numPr>
      <w:spacing w:before="20" w:after="20" w:line="240" w:lineRule="auto"/>
    </w:pPr>
    <w:rPr>
      <w:color w:val="000000"/>
      <w:sz w:val="18"/>
      <w:szCs w:val="22"/>
    </w:rPr>
  </w:style>
  <w:style w:type="character" w:customStyle="1" w:styleId="CVbulletCharChar">
    <w:name w:val="_CV bullet Char Char"/>
    <w:basedOn w:val="DefaultParagraphFont"/>
    <w:link w:val="CVbullet0"/>
    <w:uiPriority w:val="99"/>
    <w:rsid w:val="00F37CC6"/>
    <w:rPr>
      <w:rFonts w:ascii="Calibri" w:hAnsi="Calibri"/>
      <w:color w:val="000000"/>
      <w:sz w:val="18"/>
      <w:szCs w:val="22"/>
      <w:lang w:eastAsia="en-US"/>
    </w:rPr>
  </w:style>
  <w:style w:type="paragraph" w:customStyle="1" w:styleId="CVContactdetails">
    <w:name w:val="CV Contact details"/>
    <w:basedOn w:val="Normal"/>
    <w:uiPriority w:val="99"/>
    <w:rsid w:val="00F37CC6"/>
    <w:pPr>
      <w:spacing w:before="20" w:after="20" w:line="220" w:lineRule="atLeast"/>
      <w:jc w:val="both"/>
    </w:pPr>
    <w:rPr>
      <w:noProof/>
      <w:color w:val="FFFFFF"/>
      <w:szCs w:val="18"/>
    </w:rPr>
  </w:style>
  <w:style w:type="paragraph" w:customStyle="1" w:styleId="Resumename">
    <w:name w:val="Resume name"/>
    <w:basedOn w:val="Normal"/>
    <w:link w:val="ResumenameChar"/>
    <w:rsid w:val="00F37CC6"/>
    <w:pPr>
      <w:tabs>
        <w:tab w:val="left" w:pos="3600"/>
      </w:tabs>
      <w:spacing w:line="240" w:lineRule="auto"/>
    </w:pPr>
    <w:rPr>
      <w:rFonts w:ascii="Univers 55" w:hAnsi="Univers 55"/>
      <w:b/>
      <w:color w:val="68820B"/>
      <w:lang w:val="en-US"/>
    </w:rPr>
  </w:style>
  <w:style w:type="character" w:customStyle="1" w:styleId="ResumenameChar">
    <w:name w:val="Resume name Char"/>
    <w:basedOn w:val="DefaultParagraphFont"/>
    <w:link w:val="Resumename"/>
    <w:rsid w:val="00F37CC6"/>
    <w:rPr>
      <w:rFonts w:ascii="Univers 55" w:hAnsi="Univers 55"/>
      <w:b/>
      <w:color w:val="68820B"/>
      <w:lang w:val="en-US" w:eastAsia="en-US"/>
    </w:rPr>
  </w:style>
  <w:style w:type="character" w:styleId="Strong">
    <w:name w:val="Strong"/>
    <w:basedOn w:val="DefaultParagraphFont"/>
    <w:uiPriority w:val="22"/>
    <w:qFormat/>
    <w:rsid w:val="00F37CC6"/>
    <w:rPr>
      <w:b/>
      <w:bCs/>
    </w:rPr>
  </w:style>
  <w:style w:type="character" w:styleId="FollowedHyperlink">
    <w:name w:val="FollowedHyperlink"/>
    <w:basedOn w:val="DefaultParagraphFont"/>
    <w:rsid w:val="00F37CC6"/>
    <w:rPr>
      <w:color w:val="800080"/>
      <w:u w:val="single"/>
    </w:rPr>
  </w:style>
  <w:style w:type="paragraph" w:styleId="Revision">
    <w:name w:val="Revision"/>
    <w:hidden/>
    <w:uiPriority w:val="99"/>
    <w:semiHidden/>
    <w:rsid w:val="00F37CC6"/>
    <w:rPr>
      <w:rFonts w:ascii="Univers 45 Light" w:hAnsi="Univers 45 Light"/>
      <w:szCs w:val="24"/>
    </w:rPr>
  </w:style>
  <w:style w:type="paragraph" w:customStyle="1" w:styleId="BodyTextBlue">
    <w:name w:val="BodyTextBlue"/>
    <w:basedOn w:val="BodyText"/>
    <w:uiPriority w:val="99"/>
    <w:qFormat/>
    <w:rsid w:val="00F37CC6"/>
    <w:pPr>
      <w:spacing w:line="240" w:lineRule="auto"/>
    </w:pPr>
    <w:rPr>
      <w:rFonts w:cs="Arial"/>
      <w:bCs/>
      <w:color w:val="000000"/>
    </w:rPr>
  </w:style>
  <w:style w:type="paragraph" w:customStyle="1" w:styleId="StyleListBulletllistnospaceafterNECGListBulletListBu">
    <w:name w:val="Style List Bulletllist no space after(NECG) List Bullet*List Bu..."/>
    <w:basedOn w:val="ListBullet"/>
    <w:uiPriority w:val="99"/>
    <w:rsid w:val="00F37CC6"/>
    <w:pPr>
      <w:numPr>
        <w:numId w:val="0"/>
      </w:numPr>
      <w:tabs>
        <w:tab w:val="num" w:pos="360"/>
      </w:tabs>
      <w:spacing w:line="240" w:lineRule="auto"/>
      <w:ind w:left="360" w:hanging="360"/>
    </w:pPr>
    <w:rPr>
      <w:szCs w:val="20"/>
    </w:rPr>
  </w:style>
  <w:style w:type="paragraph" w:customStyle="1" w:styleId="null1">
    <w:name w:val="null1"/>
    <w:basedOn w:val="Normal"/>
    <w:uiPriority w:val="99"/>
    <w:rsid w:val="00F37CC6"/>
    <w:pPr>
      <w:spacing w:after="150" w:line="240" w:lineRule="auto"/>
    </w:pPr>
    <w:rPr>
      <w:rFonts w:ascii="Times New Roman" w:hAnsi="Times New Roman"/>
      <w:sz w:val="31"/>
      <w:szCs w:val="31"/>
      <w:lang w:eastAsia="en-AU"/>
    </w:rPr>
  </w:style>
  <w:style w:type="paragraph" w:customStyle="1" w:styleId="cvheaderlevel1">
    <w:name w:val="cv header level 1"/>
    <w:basedOn w:val="Normal"/>
    <w:uiPriority w:val="99"/>
    <w:rsid w:val="00F37CC6"/>
    <w:pPr>
      <w:spacing w:line="280" w:lineRule="atLeast"/>
    </w:pPr>
    <w:rPr>
      <w:rFonts w:ascii="Helvetica" w:eastAsia="Times" w:hAnsi="Helvetica"/>
      <w:b/>
      <w:sz w:val="24"/>
      <w:szCs w:val="22"/>
      <w:lang w:val="en-GB"/>
    </w:rPr>
  </w:style>
  <w:style w:type="paragraph" w:customStyle="1" w:styleId="CVTitle0">
    <w:name w:val="CV Title"/>
    <w:basedOn w:val="Normal"/>
    <w:uiPriority w:val="99"/>
    <w:qFormat/>
    <w:rsid w:val="00F37CC6"/>
    <w:pPr>
      <w:tabs>
        <w:tab w:val="left" w:pos="3600"/>
      </w:tabs>
      <w:spacing w:line="240" w:lineRule="auto"/>
    </w:pPr>
    <w:rPr>
      <w:rFonts w:cs="Arial"/>
      <w:bCs/>
      <w:color w:val="0C2D83"/>
    </w:rPr>
  </w:style>
  <w:style w:type="character" w:styleId="Emphasis">
    <w:name w:val="Emphasis"/>
    <w:basedOn w:val="DefaultParagraphFont"/>
    <w:uiPriority w:val="20"/>
    <w:qFormat/>
    <w:rsid w:val="00F37CC6"/>
    <w:rPr>
      <w:i/>
      <w:iCs/>
    </w:rPr>
  </w:style>
  <w:style w:type="paragraph" w:customStyle="1" w:styleId="Appendix4">
    <w:name w:val="Appendix 4"/>
    <w:basedOn w:val="Heading4"/>
    <w:uiPriority w:val="99"/>
    <w:rsid w:val="00F37CC6"/>
  </w:style>
  <w:style w:type="paragraph" w:customStyle="1" w:styleId="BulletText1">
    <w:name w:val="Bullet Text 1"/>
    <w:basedOn w:val="BlockText"/>
    <w:uiPriority w:val="99"/>
    <w:rsid w:val="00F37CC6"/>
    <w:pPr>
      <w:numPr>
        <w:numId w:val="20"/>
      </w:numPr>
      <w:spacing w:before="60" w:after="60" w:line="240" w:lineRule="auto"/>
      <w:ind w:right="0"/>
    </w:pPr>
    <w:rPr>
      <w:rFonts w:ascii="Arial" w:hAnsi="Arial" w:cs="Arial"/>
      <w:bCs/>
      <w:spacing w:val="-3"/>
      <w:sz w:val="18"/>
    </w:rPr>
  </w:style>
  <w:style w:type="table" w:styleId="MediumGrid1-Accent1">
    <w:name w:val="Medium Grid 1 Accent 1"/>
    <w:basedOn w:val="TableNormal"/>
    <w:uiPriority w:val="67"/>
    <w:rsid w:val="00F37CC6"/>
    <w:rPr>
      <w:lang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List-Accent11">
    <w:name w:val="Light List - Accent 11"/>
    <w:basedOn w:val="TableNormal"/>
    <w:uiPriority w:val="61"/>
    <w:rsid w:val="00F37CC6"/>
    <w:rPr>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basedOn w:val="DefaultParagraphFont"/>
    <w:rsid w:val="00DE2761"/>
    <w:rPr>
      <w:vertAlign w:val="superscript"/>
    </w:rPr>
  </w:style>
  <w:style w:type="paragraph" w:customStyle="1" w:styleId="Tablebodytext">
    <w:name w:val="Table body text"/>
    <w:basedOn w:val="BodyText"/>
    <w:link w:val="TablebodytextChar"/>
    <w:rsid w:val="00E81B00"/>
    <w:pPr>
      <w:spacing w:before="60" w:after="0" w:line="240" w:lineRule="auto"/>
      <w:jc w:val="left"/>
    </w:pPr>
    <w:rPr>
      <w:sz w:val="18"/>
      <w:szCs w:val="20"/>
    </w:rPr>
  </w:style>
  <w:style w:type="character" w:customStyle="1" w:styleId="TablebodytextChar">
    <w:name w:val="Table body text Char"/>
    <w:basedOn w:val="DefaultParagraphFont"/>
    <w:link w:val="Tablebodytext"/>
    <w:rsid w:val="00E81B00"/>
    <w:rPr>
      <w:rFonts w:ascii="Univers 45 Light" w:hAnsi="Univers 45 Light"/>
      <w:sz w:val="18"/>
      <w:lang w:eastAsia="en-US"/>
    </w:rPr>
  </w:style>
  <w:style w:type="paragraph" w:customStyle="1" w:styleId="TableHeading1">
    <w:name w:val="Table Heading 1"/>
    <w:basedOn w:val="Tablebodytext"/>
    <w:uiPriority w:val="99"/>
    <w:rsid w:val="00AF6AAE"/>
    <w:rPr>
      <w:b/>
      <w:color w:val="FFFFFF"/>
    </w:rPr>
  </w:style>
  <w:style w:type="paragraph" w:customStyle="1" w:styleId="BodyText10">
    <w:name w:val="Body Text 1"/>
    <w:basedOn w:val="Normal"/>
    <w:uiPriority w:val="99"/>
    <w:rsid w:val="00D857D6"/>
    <w:pPr>
      <w:spacing w:before="240" w:after="120" w:line="240" w:lineRule="atLeast"/>
    </w:pPr>
    <w:rPr>
      <w:szCs w:val="22"/>
    </w:rPr>
  </w:style>
  <w:style w:type="paragraph" w:customStyle="1" w:styleId="source">
    <w:name w:val="source"/>
    <w:basedOn w:val="Normal"/>
    <w:uiPriority w:val="99"/>
    <w:qFormat/>
    <w:rsid w:val="00787C24"/>
    <w:rPr>
      <w:rFonts w:ascii="Univers 45 Light" w:hAnsi="Univers 45 Light"/>
      <w:bCs/>
      <w:i/>
      <w:sz w:val="16"/>
      <w:szCs w:val="16"/>
    </w:rPr>
  </w:style>
  <w:style w:type="paragraph" w:customStyle="1" w:styleId="zreportname">
    <w:name w:val="zreport name"/>
    <w:basedOn w:val="Normal"/>
    <w:uiPriority w:val="99"/>
    <w:semiHidden/>
    <w:rsid w:val="00CF52A7"/>
    <w:pPr>
      <w:keepLines/>
      <w:spacing w:line="440" w:lineRule="exact"/>
      <w:jc w:val="center"/>
    </w:pPr>
    <w:rPr>
      <w:rFonts w:ascii="Times New Roman" w:hAnsi="Times New Roman"/>
      <w:sz w:val="36"/>
    </w:rPr>
  </w:style>
  <w:style w:type="paragraph" w:customStyle="1" w:styleId="zcontents">
    <w:name w:val="zcontents"/>
    <w:basedOn w:val="Normal"/>
    <w:uiPriority w:val="99"/>
    <w:semiHidden/>
    <w:rsid w:val="00CF52A7"/>
    <w:pPr>
      <w:spacing w:after="260" w:line="240" w:lineRule="auto"/>
    </w:pPr>
    <w:rPr>
      <w:b/>
      <w:color w:val="000080"/>
      <w:sz w:val="24"/>
    </w:rPr>
  </w:style>
  <w:style w:type="paragraph" w:customStyle="1" w:styleId="zcompanyname">
    <w:name w:val="zcompany name"/>
    <w:basedOn w:val="Normal"/>
    <w:uiPriority w:val="99"/>
    <w:semiHidden/>
    <w:rsid w:val="00CF52A7"/>
    <w:pPr>
      <w:spacing w:after="400" w:line="440" w:lineRule="exact"/>
      <w:jc w:val="center"/>
    </w:pPr>
    <w:rPr>
      <w:rFonts w:ascii="Times New Roman" w:hAnsi="Times New Roman"/>
      <w:b/>
      <w:noProof/>
      <w:sz w:val="26"/>
    </w:rPr>
  </w:style>
  <w:style w:type="paragraph" w:customStyle="1" w:styleId="zreportsubtitle">
    <w:name w:val="zreport subtitle"/>
    <w:basedOn w:val="zreportname"/>
    <w:uiPriority w:val="99"/>
    <w:semiHidden/>
    <w:rsid w:val="00CF52A7"/>
  </w:style>
  <w:style w:type="paragraph" w:styleId="Index1">
    <w:name w:val="index 1"/>
    <w:basedOn w:val="Normal"/>
    <w:next w:val="Normal"/>
    <w:uiPriority w:val="99"/>
    <w:rsid w:val="00CF52A7"/>
    <w:pPr>
      <w:keepNext/>
      <w:spacing w:before="260" w:line="280" w:lineRule="exact"/>
      <w:ind w:right="851"/>
    </w:pPr>
    <w:rPr>
      <w:rFonts w:ascii="Times New Roman" w:hAnsi="Times New Roman"/>
      <w:b/>
      <w:sz w:val="24"/>
    </w:rPr>
  </w:style>
  <w:style w:type="paragraph" w:styleId="Index2">
    <w:name w:val="index 2"/>
    <w:basedOn w:val="Normal"/>
    <w:next w:val="Normal"/>
    <w:uiPriority w:val="99"/>
    <w:rsid w:val="00CF52A7"/>
    <w:pPr>
      <w:spacing w:line="240" w:lineRule="auto"/>
      <w:ind w:left="340" w:right="851"/>
    </w:pPr>
    <w:rPr>
      <w:rFonts w:ascii="Times New Roman" w:hAnsi="Times New Roman"/>
      <w:sz w:val="22"/>
    </w:rPr>
  </w:style>
  <w:style w:type="paragraph" w:customStyle="1" w:styleId="zreportaddinfo">
    <w:name w:val="zreport addinfo"/>
    <w:basedOn w:val="Normal"/>
    <w:uiPriority w:val="99"/>
    <w:semiHidden/>
    <w:rsid w:val="00CF52A7"/>
    <w:pPr>
      <w:framePr w:wrap="around" w:hAnchor="margin" w:xAlign="center" w:yAlign="bottom"/>
      <w:spacing w:line="240" w:lineRule="exact"/>
      <w:jc w:val="center"/>
    </w:pPr>
    <w:rPr>
      <w:rFonts w:ascii="Times New Roman" w:hAnsi="Times New Roman"/>
      <w:noProof/>
    </w:rPr>
  </w:style>
  <w:style w:type="paragraph" w:styleId="ListBullet3">
    <w:name w:val="List Bullet 3"/>
    <w:basedOn w:val="ListBullet"/>
    <w:uiPriority w:val="99"/>
    <w:qFormat/>
    <w:rsid w:val="00CF52A7"/>
    <w:pPr>
      <w:numPr>
        <w:numId w:val="0"/>
      </w:numPr>
      <w:spacing w:before="130" w:after="0" w:line="240" w:lineRule="auto"/>
    </w:pPr>
    <w:rPr>
      <w:color w:val="auto"/>
      <w:sz w:val="18"/>
      <w:szCs w:val="20"/>
    </w:rPr>
  </w:style>
  <w:style w:type="paragraph" w:styleId="BodyText30">
    <w:name w:val="Body Text 3"/>
    <w:aliases w:val="Panel body text"/>
    <w:basedOn w:val="Normal"/>
    <w:link w:val="BodyText3Char"/>
    <w:rsid w:val="00CF52A7"/>
    <w:pPr>
      <w:spacing w:line="240" w:lineRule="auto"/>
    </w:pPr>
    <w:rPr>
      <w:b/>
      <w:color w:val="003366"/>
      <w:sz w:val="18"/>
      <w:szCs w:val="18"/>
    </w:rPr>
  </w:style>
  <w:style w:type="character" w:customStyle="1" w:styleId="BodyText3Char">
    <w:name w:val="Body Text 3 Char"/>
    <w:aliases w:val="Panel body text Char"/>
    <w:basedOn w:val="DefaultParagraphFont"/>
    <w:link w:val="BodyText30"/>
    <w:rsid w:val="00CF52A7"/>
    <w:rPr>
      <w:rFonts w:ascii="Univers 45 Light" w:hAnsi="Univers 45 Light"/>
      <w:b/>
      <w:color w:val="003366"/>
      <w:sz w:val="18"/>
      <w:szCs w:val="18"/>
      <w:lang w:eastAsia="en-US"/>
    </w:rPr>
  </w:style>
  <w:style w:type="paragraph" w:styleId="ListBullet4">
    <w:name w:val="List Bullet 4"/>
    <w:basedOn w:val="ListBullet2"/>
    <w:uiPriority w:val="99"/>
    <w:rsid w:val="00CF52A7"/>
    <w:pPr>
      <w:numPr>
        <w:numId w:val="21"/>
      </w:numPr>
      <w:tabs>
        <w:tab w:val="left" w:pos="714"/>
      </w:tabs>
      <w:spacing w:before="130" w:after="0"/>
    </w:pPr>
    <w:rPr>
      <w:color w:val="auto"/>
      <w:sz w:val="18"/>
      <w:szCs w:val="20"/>
    </w:rPr>
  </w:style>
  <w:style w:type="paragraph" w:customStyle="1" w:styleId="zDocRevwH2">
    <w:name w:val="zDocRevwH2"/>
    <w:basedOn w:val="Normal"/>
    <w:uiPriority w:val="99"/>
    <w:semiHidden/>
    <w:rsid w:val="00CF52A7"/>
    <w:pPr>
      <w:spacing w:before="130" w:after="130" w:line="240" w:lineRule="auto"/>
    </w:pPr>
    <w:rPr>
      <w:rFonts w:ascii="Times New Roman" w:hAnsi="Times New Roman"/>
      <w:b/>
      <w:sz w:val="28"/>
    </w:rPr>
  </w:style>
  <w:style w:type="paragraph" w:customStyle="1" w:styleId="zDocRevwH1">
    <w:name w:val="zDocRevwH1"/>
    <w:basedOn w:val="Normal"/>
    <w:uiPriority w:val="99"/>
    <w:semiHidden/>
    <w:rsid w:val="00CF52A7"/>
    <w:pPr>
      <w:spacing w:before="130" w:after="130" w:line="240" w:lineRule="auto"/>
    </w:pPr>
    <w:rPr>
      <w:rFonts w:ascii="Times New Roman" w:hAnsi="Times New Roman"/>
      <w:b/>
      <w:sz w:val="32"/>
    </w:rPr>
  </w:style>
  <w:style w:type="paragraph" w:customStyle="1" w:styleId="Tabledotbullet">
    <w:name w:val="Table dot bullet"/>
    <w:basedOn w:val="ListBullet"/>
    <w:uiPriority w:val="99"/>
    <w:rsid w:val="00CF52A7"/>
    <w:pPr>
      <w:spacing w:before="60" w:after="0" w:line="240" w:lineRule="auto"/>
      <w:ind w:left="221" w:hanging="221"/>
    </w:pPr>
    <w:rPr>
      <w:color w:val="auto"/>
      <w:sz w:val="16"/>
      <w:szCs w:val="20"/>
    </w:rPr>
  </w:style>
  <w:style w:type="paragraph" w:customStyle="1" w:styleId="Tabledotbullet2">
    <w:name w:val="Table dot bullet 2"/>
    <w:basedOn w:val="ListBullet4"/>
    <w:uiPriority w:val="99"/>
    <w:rsid w:val="00C10F89"/>
    <w:pPr>
      <w:tabs>
        <w:tab w:val="clear" w:pos="714"/>
      </w:tabs>
      <w:spacing w:before="60"/>
    </w:pPr>
    <w:rPr>
      <w:sz w:val="16"/>
    </w:rPr>
  </w:style>
  <w:style w:type="paragraph" w:customStyle="1" w:styleId="ContentsPage">
    <w:name w:val="Contents Page"/>
    <w:basedOn w:val="Heading1"/>
    <w:next w:val="BodyText"/>
    <w:uiPriority w:val="99"/>
    <w:rsid w:val="00CF52A7"/>
    <w:pPr>
      <w:pBdr>
        <w:bottom w:val="single" w:sz="4" w:space="1" w:color="333399"/>
      </w:pBdr>
      <w:spacing w:line="220" w:lineRule="atLeast"/>
    </w:pPr>
    <w:rPr>
      <w:color w:val="003366"/>
      <w:szCs w:val="32"/>
    </w:rPr>
  </w:style>
  <w:style w:type="paragraph" w:customStyle="1" w:styleId="StyleBodyText1Before0pt">
    <w:name w:val="Style Body Text 1 + Before:  0 pt"/>
    <w:basedOn w:val="BodyText10"/>
    <w:uiPriority w:val="99"/>
    <w:rsid w:val="00CF52A7"/>
    <w:pPr>
      <w:spacing w:before="130" w:after="0" w:line="240" w:lineRule="auto"/>
      <w:jc w:val="both"/>
    </w:pPr>
    <w:rPr>
      <w:szCs w:val="20"/>
    </w:rPr>
  </w:style>
  <w:style w:type="paragraph" w:customStyle="1" w:styleId="StyleBodyText1Before6pt">
    <w:name w:val="Style Body Text 1 + Before:  6 pt"/>
    <w:basedOn w:val="BodyText10"/>
    <w:uiPriority w:val="99"/>
    <w:rsid w:val="00CF52A7"/>
    <w:pPr>
      <w:spacing w:before="130" w:after="0" w:line="240" w:lineRule="auto"/>
    </w:pPr>
    <w:rPr>
      <w:szCs w:val="20"/>
    </w:rPr>
  </w:style>
  <w:style w:type="paragraph" w:customStyle="1" w:styleId="TableBullet2">
    <w:name w:val="TableBullet2"/>
    <w:basedOn w:val="Tabledotbullet2"/>
    <w:uiPriority w:val="99"/>
    <w:rsid w:val="00CF52A7"/>
    <w:pPr>
      <w:keepLines/>
    </w:pPr>
    <w:rPr>
      <w:sz w:val="18"/>
    </w:rPr>
  </w:style>
  <w:style w:type="paragraph" w:customStyle="1" w:styleId="Tablehead">
    <w:name w:val="Tablehead"/>
    <w:basedOn w:val="BodyText"/>
    <w:uiPriority w:val="99"/>
    <w:rsid w:val="00CF52A7"/>
    <w:pPr>
      <w:spacing w:before="60" w:after="0" w:line="240" w:lineRule="auto"/>
    </w:pPr>
    <w:rPr>
      <w:b/>
      <w:color w:val="FFFFFF"/>
      <w:sz w:val="18"/>
      <w:szCs w:val="18"/>
      <w:shd w:val="clear" w:color="auto" w:fill="000080"/>
    </w:rPr>
  </w:style>
  <w:style w:type="paragraph" w:customStyle="1" w:styleId="bodyindentbullet1">
    <w:name w:val="bodyindentbullet1"/>
    <w:basedOn w:val="BodyText"/>
    <w:uiPriority w:val="99"/>
    <w:rsid w:val="00CF52A7"/>
    <w:pPr>
      <w:numPr>
        <w:ilvl w:val="1"/>
        <w:numId w:val="22"/>
      </w:numPr>
      <w:tabs>
        <w:tab w:val="clear" w:pos="340"/>
        <w:tab w:val="num" w:pos="770"/>
      </w:tabs>
      <w:spacing w:before="130" w:after="0" w:line="240" w:lineRule="auto"/>
      <w:ind w:left="770"/>
    </w:pPr>
    <w:rPr>
      <w:szCs w:val="20"/>
    </w:rPr>
  </w:style>
  <w:style w:type="character" w:customStyle="1" w:styleId="saptxtstd1">
    <w:name w:val="saptxtstd1"/>
    <w:basedOn w:val="DefaultParagraphFont"/>
    <w:rsid w:val="00CF52A7"/>
    <w:rPr>
      <w:rFonts w:ascii="Arial" w:hAnsi="Arial" w:cs="Arial" w:hint="default"/>
      <w:b w:val="0"/>
      <w:bCs w:val="0"/>
      <w:i w:val="0"/>
      <w:iCs w:val="0"/>
      <w:color w:val="000000"/>
      <w:sz w:val="20"/>
      <w:szCs w:val="20"/>
    </w:rPr>
  </w:style>
  <w:style w:type="paragraph" w:customStyle="1" w:styleId="TableSubHead">
    <w:name w:val="TableSubHead"/>
    <w:basedOn w:val="BodyText"/>
    <w:uiPriority w:val="99"/>
    <w:rsid w:val="00CF52A7"/>
    <w:pPr>
      <w:spacing w:before="130" w:after="0" w:line="240" w:lineRule="auto"/>
      <w:jc w:val="left"/>
    </w:pPr>
    <w:rPr>
      <w:b/>
      <w:color w:val="003366"/>
      <w:sz w:val="18"/>
      <w:szCs w:val="20"/>
    </w:rPr>
  </w:style>
  <w:style w:type="character" w:customStyle="1" w:styleId="hit1">
    <w:name w:val="hit1"/>
    <w:basedOn w:val="DefaultParagraphFont"/>
    <w:rsid w:val="00CF52A7"/>
  </w:style>
  <w:style w:type="character" w:customStyle="1" w:styleId="entry">
    <w:name w:val="entry"/>
    <w:basedOn w:val="DefaultParagraphFont"/>
    <w:rsid w:val="00CF52A7"/>
  </w:style>
  <w:style w:type="paragraph" w:styleId="TableofFigures">
    <w:name w:val="table of figures"/>
    <w:basedOn w:val="Normal"/>
    <w:next w:val="Normal"/>
    <w:uiPriority w:val="99"/>
    <w:rsid w:val="00CF52A7"/>
    <w:pPr>
      <w:spacing w:line="240" w:lineRule="auto"/>
    </w:pPr>
    <w:rPr>
      <w:sz w:val="22"/>
    </w:rPr>
  </w:style>
  <w:style w:type="character" w:customStyle="1" w:styleId="A1">
    <w:name w:val="A1"/>
    <w:uiPriority w:val="99"/>
    <w:rsid w:val="00CF52A7"/>
    <w:rPr>
      <w:rFonts w:cs="Univers 45 Light"/>
      <w:color w:val="56575A"/>
      <w:sz w:val="12"/>
      <w:szCs w:val="12"/>
    </w:rPr>
  </w:style>
  <w:style w:type="character" w:customStyle="1" w:styleId="slug-vol">
    <w:name w:val="slug-vol"/>
    <w:basedOn w:val="DefaultParagraphFont"/>
    <w:rsid w:val="00CF52A7"/>
    <w:rPr>
      <w:b/>
      <w:bCs/>
    </w:rPr>
  </w:style>
  <w:style w:type="character" w:customStyle="1" w:styleId="cit-sep1">
    <w:name w:val="cit-sep1"/>
    <w:basedOn w:val="DefaultParagraphFont"/>
    <w:rsid w:val="00CF52A7"/>
    <w:rPr>
      <w:b w:val="0"/>
      <w:bCs w:val="0"/>
    </w:rPr>
  </w:style>
  <w:style w:type="character" w:customStyle="1" w:styleId="jnl-title">
    <w:name w:val="jnl-title"/>
    <w:basedOn w:val="DefaultParagraphFont"/>
    <w:rsid w:val="00CF52A7"/>
  </w:style>
  <w:style w:type="character" w:customStyle="1" w:styleId="jnl-url">
    <w:name w:val="jnl-url"/>
    <w:basedOn w:val="DefaultParagraphFont"/>
    <w:rsid w:val="00CF52A7"/>
  </w:style>
  <w:style w:type="table" w:customStyle="1" w:styleId="MediumShading1-Accent11">
    <w:name w:val="Medium Shading 1 - Accent 11"/>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1">
    <w:name w:val="Medium Shading 1 - Accent 111"/>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2">
    <w:name w:val="Medium Shading 1 - Accent 112"/>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3">
    <w:name w:val="Medium Shading 1 - Accent 113"/>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4">
    <w:name w:val="Medium Shading 1 - Accent 114"/>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5">
    <w:name w:val="Medium Shading 1 - Accent 115"/>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6">
    <w:name w:val="Medium Shading 1 - Accent 116"/>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7">
    <w:name w:val="Medium Shading 1 - Accent 117"/>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citation-abbreviation">
    <w:name w:val="citation-abbreviation"/>
    <w:basedOn w:val="DefaultParagraphFont"/>
    <w:rsid w:val="00E92269"/>
  </w:style>
  <w:style w:type="character" w:customStyle="1" w:styleId="citation-publication-date">
    <w:name w:val="citation-publication-date"/>
    <w:basedOn w:val="DefaultParagraphFont"/>
    <w:rsid w:val="00E92269"/>
  </w:style>
  <w:style w:type="character" w:customStyle="1" w:styleId="citation-volume">
    <w:name w:val="citation-volume"/>
    <w:basedOn w:val="DefaultParagraphFont"/>
    <w:rsid w:val="00E92269"/>
  </w:style>
  <w:style w:type="character" w:customStyle="1" w:styleId="citation-issue">
    <w:name w:val="citation-issue"/>
    <w:basedOn w:val="DefaultParagraphFont"/>
    <w:rsid w:val="00E92269"/>
  </w:style>
  <w:style w:type="character" w:customStyle="1" w:styleId="citation-flpages">
    <w:name w:val="citation-flpages"/>
    <w:basedOn w:val="DefaultParagraphFont"/>
    <w:rsid w:val="00E92269"/>
  </w:style>
  <w:style w:type="paragraph" w:customStyle="1" w:styleId="DecimalAligned">
    <w:name w:val="Decimal Aligned"/>
    <w:basedOn w:val="Normal"/>
    <w:uiPriority w:val="40"/>
    <w:qFormat/>
    <w:rsid w:val="00C4282F"/>
    <w:pPr>
      <w:tabs>
        <w:tab w:val="decimal" w:pos="360"/>
      </w:tabs>
      <w:spacing w:after="200" w:line="276" w:lineRule="auto"/>
    </w:pPr>
    <w:rPr>
      <w:rFonts w:asciiTheme="minorHAnsi" w:eastAsiaTheme="minorEastAsia" w:hAnsiTheme="minorHAnsi"/>
      <w:sz w:val="22"/>
      <w:szCs w:val="22"/>
      <w:lang w:val="en-US"/>
    </w:rPr>
  </w:style>
  <w:style w:type="character" w:styleId="SubtleEmphasis">
    <w:name w:val="Subtle Emphasis"/>
    <w:basedOn w:val="DefaultParagraphFont"/>
    <w:uiPriority w:val="19"/>
    <w:qFormat/>
    <w:rsid w:val="00C4282F"/>
    <w:rPr>
      <w:i/>
      <w:iCs/>
    </w:rPr>
  </w:style>
  <w:style w:type="table" w:styleId="LightShading-Accent1">
    <w:name w:val="Light Shading Accent 1"/>
    <w:basedOn w:val="TableNormal"/>
    <w:uiPriority w:val="60"/>
    <w:rsid w:val="00C4282F"/>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Table4-Accent11">
    <w:name w:val="List Table 4 - Accent 11"/>
    <w:basedOn w:val="TableNormal"/>
    <w:uiPriority w:val="49"/>
    <w:rsid w:val="00C428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1">
    <w:name w:val="List Table 41"/>
    <w:basedOn w:val="TableNormal"/>
    <w:uiPriority w:val="49"/>
    <w:rsid w:val="0023377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49"/>
    <w:rsid w:val="002E59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13">
    <w:name w:val="List Table 4 - Accent 13"/>
    <w:basedOn w:val="TableNormal"/>
    <w:uiPriority w:val="49"/>
    <w:rsid w:val="003A7C6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Reference">
    <w:name w:val="Intense Reference"/>
    <w:basedOn w:val="DefaultParagraphFont"/>
    <w:uiPriority w:val="32"/>
    <w:qFormat/>
    <w:rsid w:val="0036121B"/>
    <w:rPr>
      <w:b/>
      <w:bCs/>
      <w:i/>
      <w:smallCaps/>
      <w:color w:val="C0504D" w:themeColor="accent2"/>
      <w:spacing w:val="5"/>
      <w:u w:val="none"/>
    </w:rPr>
  </w:style>
  <w:style w:type="table" w:customStyle="1" w:styleId="GridTable4-Accent11">
    <w:name w:val="Grid Table 4 - Accent 11"/>
    <w:basedOn w:val="TableNormal"/>
    <w:uiPriority w:val="49"/>
    <w:rsid w:val="003940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Leftnumbers">
    <w:name w:val="Left numbers"/>
    <w:uiPriority w:val="99"/>
    <w:rsid w:val="00297BBC"/>
    <w:pPr>
      <w:numPr>
        <w:numId w:val="23"/>
      </w:numPr>
    </w:pPr>
  </w:style>
  <w:style w:type="paragraph" w:customStyle="1" w:styleId="Headingunnumberedlevel3">
    <w:name w:val="Headingunnumberedlevel3"/>
    <w:basedOn w:val="Heading9"/>
    <w:qFormat/>
    <w:rsid w:val="008C34D3"/>
  </w:style>
  <w:style w:type="character" w:customStyle="1" w:styleId="Heading5Char1">
    <w:name w:val="Heading 5 Char1"/>
    <w:aliases w:val="h5 Char1"/>
    <w:basedOn w:val="DefaultParagraphFont"/>
    <w:semiHidden/>
    <w:rsid w:val="006E5E63"/>
    <w:rPr>
      <w:rFonts w:asciiTheme="majorHAnsi" w:eastAsiaTheme="majorEastAsia" w:hAnsiTheme="majorHAnsi" w:cstheme="majorBidi"/>
      <w:color w:val="365F91" w:themeColor="accent1" w:themeShade="BF"/>
      <w:lang w:eastAsia="en-US"/>
    </w:rPr>
  </w:style>
  <w:style w:type="character" w:customStyle="1" w:styleId="BodyText3Char1">
    <w:name w:val="Body Text 3 Char1"/>
    <w:aliases w:val="Panel body text Char1"/>
    <w:basedOn w:val="DefaultParagraphFont"/>
    <w:semiHidden/>
    <w:rsid w:val="006E5E63"/>
    <w:rPr>
      <w:rFonts w:ascii="Calibri" w:hAnsi="Calibri"/>
      <w:sz w:val="16"/>
      <w:szCs w:val="16"/>
      <w:lang w:eastAsia="en-US"/>
    </w:rPr>
  </w:style>
  <w:style w:type="paragraph" w:customStyle="1" w:styleId="xl67">
    <w:name w:val="xl67"/>
    <w:basedOn w:val="Normal"/>
    <w:uiPriority w:val="99"/>
    <w:rsid w:val="006E5E63"/>
    <w:pPr>
      <w:pBdr>
        <w:top w:val="single" w:sz="4" w:space="0" w:color="5B9BD5"/>
        <w:left w:val="single" w:sz="4" w:space="0" w:color="5B9BD5"/>
      </w:pBdr>
      <w:shd w:val="clear" w:color="auto" w:fill="1F497D"/>
      <w:spacing w:before="100" w:beforeAutospacing="1" w:after="100" w:afterAutospacing="1" w:line="240" w:lineRule="auto"/>
    </w:pPr>
    <w:rPr>
      <w:rFonts w:ascii="Univers 45 Light" w:hAnsi="Univers 45 Light"/>
      <w:b/>
      <w:bCs/>
      <w:color w:val="FFFFFF"/>
      <w:lang w:eastAsia="en-AU"/>
    </w:rPr>
  </w:style>
  <w:style w:type="paragraph" w:customStyle="1" w:styleId="xl68">
    <w:name w:val="xl68"/>
    <w:basedOn w:val="Normal"/>
    <w:uiPriority w:val="99"/>
    <w:rsid w:val="006E5E63"/>
    <w:pPr>
      <w:pBdr>
        <w:top w:val="single" w:sz="4" w:space="0" w:color="5B9BD5"/>
        <w:left w:val="single" w:sz="4" w:space="0" w:color="5B9BD5"/>
        <w:right w:val="single" w:sz="4" w:space="0" w:color="5B9BD5"/>
      </w:pBdr>
      <w:shd w:val="clear" w:color="auto" w:fill="1F497D"/>
      <w:spacing w:before="100" w:beforeAutospacing="1" w:after="100" w:afterAutospacing="1" w:line="240" w:lineRule="auto"/>
      <w:jc w:val="center"/>
    </w:pPr>
    <w:rPr>
      <w:rFonts w:ascii="Univers 45 Light" w:hAnsi="Univers 45 Light"/>
      <w:b/>
      <w:bCs/>
      <w:color w:val="FFFFFF"/>
      <w:lang w:eastAsia="en-AU"/>
    </w:rPr>
  </w:style>
  <w:style w:type="paragraph" w:customStyle="1" w:styleId="xl69">
    <w:name w:val="xl69"/>
    <w:basedOn w:val="Normal"/>
    <w:uiPriority w:val="99"/>
    <w:rsid w:val="006E5E63"/>
    <w:pPr>
      <w:pBdr>
        <w:top w:val="single" w:sz="4" w:space="0" w:color="5B9BD5"/>
      </w:pBdr>
      <w:shd w:val="clear" w:color="auto" w:fill="1F497D"/>
      <w:spacing w:before="100" w:beforeAutospacing="1" w:after="100" w:afterAutospacing="1" w:line="240" w:lineRule="auto"/>
      <w:jc w:val="center"/>
    </w:pPr>
    <w:rPr>
      <w:rFonts w:ascii="Univers 45 Light" w:hAnsi="Univers 45 Light"/>
      <w:b/>
      <w:bCs/>
      <w:color w:val="FFFFFF"/>
      <w:lang w:eastAsia="en-AU"/>
    </w:rPr>
  </w:style>
  <w:style w:type="paragraph" w:customStyle="1" w:styleId="xl70">
    <w:name w:val="xl70"/>
    <w:basedOn w:val="Normal"/>
    <w:uiPriority w:val="99"/>
    <w:rsid w:val="006E5E63"/>
    <w:pPr>
      <w:pBdr>
        <w:top w:val="single" w:sz="4" w:space="0" w:color="5B9BD5"/>
        <w:right w:val="single" w:sz="4" w:space="0" w:color="5B9BD5"/>
      </w:pBdr>
      <w:shd w:val="clear" w:color="auto" w:fill="1F497D"/>
      <w:spacing w:before="100" w:beforeAutospacing="1" w:after="100" w:afterAutospacing="1" w:line="240" w:lineRule="auto"/>
      <w:jc w:val="center"/>
    </w:pPr>
    <w:rPr>
      <w:rFonts w:ascii="Univers 45 Light" w:hAnsi="Univers 45 Light"/>
      <w:b/>
      <w:bCs/>
      <w:color w:val="FFFFFF"/>
      <w:lang w:eastAsia="en-AU"/>
    </w:rPr>
  </w:style>
  <w:style w:type="paragraph" w:customStyle="1" w:styleId="xl71">
    <w:name w:val="xl71"/>
    <w:basedOn w:val="Normal"/>
    <w:uiPriority w:val="99"/>
    <w:rsid w:val="006E5E63"/>
    <w:pPr>
      <w:pBdr>
        <w:left w:val="single" w:sz="4" w:space="0" w:color="5B9BD5"/>
      </w:pBdr>
      <w:shd w:val="clear" w:color="auto" w:fill="FFFFFF"/>
      <w:spacing w:before="100" w:beforeAutospacing="1" w:after="100" w:afterAutospacing="1" w:line="240" w:lineRule="auto"/>
    </w:pPr>
    <w:rPr>
      <w:rFonts w:ascii="Univers 45 Light" w:hAnsi="Univers 45 Light"/>
      <w:color w:val="000000"/>
      <w:lang w:eastAsia="en-AU"/>
    </w:rPr>
  </w:style>
  <w:style w:type="paragraph" w:customStyle="1" w:styleId="xl72">
    <w:name w:val="xl72"/>
    <w:basedOn w:val="Normal"/>
    <w:uiPriority w:val="99"/>
    <w:rsid w:val="006E5E63"/>
    <w:pPr>
      <w:pBdr>
        <w:left w:val="single" w:sz="4" w:space="0" w:color="5B9BD5"/>
        <w:right w:val="single" w:sz="4" w:space="0" w:color="5B9BD5"/>
      </w:pBdr>
      <w:shd w:val="clear" w:color="auto" w:fill="FFFFFF"/>
      <w:spacing w:before="100" w:beforeAutospacing="1" w:after="100" w:afterAutospacing="1" w:line="240" w:lineRule="auto"/>
    </w:pPr>
    <w:rPr>
      <w:rFonts w:ascii="Univers 45 Light" w:hAnsi="Univers 45 Light"/>
      <w:color w:val="000000"/>
      <w:lang w:eastAsia="en-AU"/>
    </w:rPr>
  </w:style>
  <w:style w:type="paragraph" w:customStyle="1" w:styleId="xl73">
    <w:name w:val="xl73"/>
    <w:basedOn w:val="Normal"/>
    <w:uiPriority w:val="99"/>
    <w:rsid w:val="006E5E63"/>
    <w:pPr>
      <w:pBdr>
        <w:left w:val="single" w:sz="4" w:space="0" w:color="5B9BD5"/>
        <w:right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74">
    <w:name w:val="xl74"/>
    <w:basedOn w:val="Normal"/>
    <w:uiPriority w:val="99"/>
    <w:rsid w:val="006E5E63"/>
    <w:pPr>
      <w:pBdr>
        <w:left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75">
    <w:name w:val="xl75"/>
    <w:basedOn w:val="Normal"/>
    <w:uiPriority w:val="99"/>
    <w:rsid w:val="006E5E63"/>
    <w:pP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76">
    <w:name w:val="xl76"/>
    <w:basedOn w:val="Normal"/>
    <w:uiPriority w:val="99"/>
    <w:rsid w:val="006E5E63"/>
    <w:pPr>
      <w:pBdr>
        <w:right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77">
    <w:name w:val="xl77"/>
    <w:basedOn w:val="Normal"/>
    <w:uiPriority w:val="99"/>
    <w:rsid w:val="006E5E63"/>
    <w:pPr>
      <w:pBdr>
        <w:left w:val="single" w:sz="4" w:space="0" w:color="5B9BD5"/>
        <w:right w:val="single" w:sz="4" w:space="0" w:color="5B9BD5"/>
      </w:pBdr>
      <w:shd w:val="clear" w:color="auto" w:fill="DDEBF7"/>
      <w:spacing w:before="100" w:beforeAutospacing="1" w:after="100" w:afterAutospacing="1" w:line="240" w:lineRule="auto"/>
    </w:pPr>
    <w:rPr>
      <w:rFonts w:ascii="Univers 45 Light" w:hAnsi="Univers 45 Light"/>
      <w:lang w:eastAsia="en-AU"/>
    </w:rPr>
  </w:style>
  <w:style w:type="paragraph" w:customStyle="1" w:styleId="xl78">
    <w:name w:val="xl78"/>
    <w:basedOn w:val="Normal"/>
    <w:uiPriority w:val="99"/>
    <w:rsid w:val="006E5E63"/>
    <w:pPr>
      <w:spacing w:before="100" w:beforeAutospacing="1" w:after="100" w:afterAutospacing="1" w:line="240" w:lineRule="auto"/>
    </w:pPr>
    <w:rPr>
      <w:rFonts w:ascii="Univers 45 Light" w:hAnsi="Univers 45 Light"/>
      <w:color w:val="000000"/>
      <w:lang w:eastAsia="en-AU"/>
    </w:rPr>
  </w:style>
  <w:style w:type="paragraph" w:customStyle="1" w:styleId="xl79">
    <w:name w:val="xl79"/>
    <w:basedOn w:val="Normal"/>
    <w:uiPriority w:val="99"/>
    <w:rsid w:val="006E5E63"/>
    <w:pPr>
      <w:shd w:val="clear" w:color="auto" w:fill="FFFFFF"/>
      <w:spacing w:before="100" w:beforeAutospacing="1" w:after="100" w:afterAutospacing="1" w:line="240" w:lineRule="auto"/>
    </w:pPr>
    <w:rPr>
      <w:rFonts w:ascii="Univers 45 Light" w:hAnsi="Univers 45 Light"/>
      <w:color w:val="000000"/>
      <w:lang w:eastAsia="en-AU"/>
    </w:rPr>
  </w:style>
  <w:style w:type="paragraph" w:customStyle="1" w:styleId="xl80">
    <w:name w:val="xl80"/>
    <w:basedOn w:val="Normal"/>
    <w:uiPriority w:val="99"/>
    <w:rsid w:val="006E5E63"/>
    <w:pPr>
      <w:pBdr>
        <w:right w:val="single" w:sz="4" w:space="0" w:color="5B9BD5"/>
      </w:pBdr>
      <w:shd w:val="clear" w:color="auto" w:fill="FFFFFF"/>
      <w:spacing w:before="100" w:beforeAutospacing="1" w:after="100" w:afterAutospacing="1" w:line="240" w:lineRule="auto"/>
    </w:pPr>
    <w:rPr>
      <w:rFonts w:ascii="Univers 45 Light" w:hAnsi="Univers 45 Light"/>
      <w:color w:val="000000"/>
      <w:lang w:eastAsia="en-AU"/>
    </w:rPr>
  </w:style>
  <w:style w:type="paragraph" w:customStyle="1" w:styleId="xl81">
    <w:name w:val="xl81"/>
    <w:basedOn w:val="Normal"/>
    <w:uiPriority w:val="99"/>
    <w:rsid w:val="006E5E63"/>
    <w:pPr>
      <w:pBdr>
        <w:left w:val="single" w:sz="4" w:space="0" w:color="5B9BD5"/>
        <w:right w:val="single" w:sz="4" w:space="0" w:color="5B9BD5"/>
      </w:pBdr>
      <w:shd w:val="clear" w:color="auto" w:fill="FFFFFF"/>
      <w:spacing w:before="100" w:beforeAutospacing="1" w:after="100" w:afterAutospacing="1" w:line="240" w:lineRule="auto"/>
    </w:pPr>
    <w:rPr>
      <w:rFonts w:ascii="Univers 45 Light" w:hAnsi="Univers 45 Light"/>
      <w:color w:val="000000"/>
      <w:lang w:eastAsia="en-AU"/>
    </w:rPr>
  </w:style>
  <w:style w:type="paragraph" w:customStyle="1" w:styleId="xl82">
    <w:name w:val="xl82"/>
    <w:basedOn w:val="Normal"/>
    <w:uiPriority w:val="99"/>
    <w:rsid w:val="006E5E63"/>
    <w:pPr>
      <w:pBdr>
        <w:left w:val="single" w:sz="4" w:space="0" w:color="5B9BD5"/>
      </w:pBdr>
      <w:spacing w:before="100" w:beforeAutospacing="1" w:after="100" w:afterAutospacing="1" w:line="240" w:lineRule="auto"/>
    </w:pPr>
    <w:rPr>
      <w:rFonts w:ascii="Univers 45 Light" w:hAnsi="Univers 45 Light"/>
      <w:color w:val="000000"/>
      <w:lang w:eastAsia="en-AU"/>
    </w:rPr>
  </w:style>
  <w:style w:type="paragraph" w:customStyle="1" w:styleId="xl83">
    <w:name w:val="xl83"/>
    <w:basedOn w:val="Normal"/>
    <w:uiPriority w:val="99"/>
    <w:rsid w:val="006E5E63"/>
    <w:pPr>
      <w:pBdr>
        <w:left w:val="single" w:sz="4" w:space="0" w:color="5B9BD5"/>
        <w:right w:val="single" w:sz="4" w:space="0" w:color="5B9BD5"/>
      </w:pBdr>
      <w:spacing w:before="100" w:beforeAutospacing="1" w:after="100" w:afterAutospacing="1" w:line="240" w:lineRule="auto"/>
    </w:pPr>
    <w:rPr>
      <w:rFonts w:ascii="Univers 45 Light" w:hAnsi="Univers 45 Light"/>
      <w:color w:val="000000"/>
      <w:lang w:eastAsia="en-AU"/>
    </w:rPr>
  </w:style>
  <w:style w:type="paragraph" w:customStyle="1" w:styleId="xl84">
    <w:name w:val="xl84"/>
    <w:basedOn w:val="Normal"/>
    <w:uiPriority w:val="99"/>
    <w:rsid w:val="006E5E63"/>
    <w:pPr>
      <w:pBdr>
        <w:right w:val="single" w:sz="4" w:space="0" w:color="5B9BD5"/>
      </w:pBdr>
      <w:spacing w:before="100" w:beforeAutospacing="1" w:after="100" w:afterAutospacing="1" w:line="240" w:lineRule="auto"/>
    </w:pPr>
    <w:rPr>
      <w:rFonts w:ascii="Univers 45 Light" w:hAnsi="Univers 45 Light"/>
      <w:color w:val="000000"/>
      <w:lang w:eastAsia="en-AU"/>
    </w:rPr>
  </w:style>
  <w:style w:type="paragraph" w:customStyle="1" w:styleId="xl85">
    <w:name w:val="xl85"/>
    <w:basedOn w:val="Normal"/>
    <w:uiPriority w:val="99"/>
    <w:rsid w:val="006E5E63"/>
    <w:pPr>
      <w:pBdr>
        <w:left w:val="single" w:sz="4" w:space="0" w:color="5B9BD5"/>
        <w:bottom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86">
    <w:name w:val="xl86"/>
    <w:basedOn w:val="Normal"/>
    <w:uiPriority w:val="99"/>
    <w:rsid w:val="006E5E63"/>
    <w:pPr>
      <w:pBdr>
        <w:left w:val="single" w:sz="4" w:space="0" w:color="5B9BD5"/>
        <w:bottom w:val="single" w:sz="4" w:space="0" w:color="5B9BD5"/>
        <w:right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87">
    <w:name w:val="xl87"/>
    <w:basedOn w:val="Normal"/>
    <w:uiPriority w:val="99"/>
    <w:rsid w:val="006E5E63"/>
    <w:pPr>
      <w:pBdr>
        <w:bottom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88">
    <w:name w:val="xl88"/>
    <w:basedOn w:val="Normal"/>
    <w:uiPriority w:val="99"/>
    <w:rsid w:val="006E5E63"/>
    <w:pPr>
      <w:pBdr>
        <w:bottom w:val="single" w:sz="4" w:space="0" w:color="5B9BD5"/>
        <w:right w:val="single" w:sz="4" w:space="0" w:color="5B9BD5"/>
      </w:pBdr>
      <w:shd w:val="clear" w:color="auto" w:fill="DDEBF7"/>
      <w:spacing w:before="100" w:beforeAutospacing="1" w:after="100" w:afterAutospacing="1" w:line="240" w:lineRule="auto"/>
    </w:pPr>
    <w:rPr>
      <w:rFonts w:ascii="Univers 45 Light" w:hAnsi="Univers 45 Light"/>
      <w:color w:val="000000"/>
      <w:lang w:eastAsia="en-AU"/>
    </w:rPr>
  </w:style>
  <w:style w:type="paragraph" w:customStyle="1" w:styleId="xl89">
    <w:name w:val="xl89"/>
    <w:basedOn w:val="Normal"/>
    <w:uiPriority w:val="99"/>
    <w:rsid w:val="006E5E63"/>
    <w:pPr>
      <w:pBdr>
        <w:left w:val="single" w:sz="4" w:space="0" w:color="5B9BD5"/>
        <w:bottom w:val="single" w:sz="4" w:space="0" w:color="5B9BD5"/>
        <w:right w:val="single" w:sz="4" w:space="0" w:color="5B9BD5"/>
      </w:pBdr>
      <w:shd w:val="clear" w:color="auto" w:fill="DDEBF7"/>
      <w:spacing w:before="100" w:beforeAutospacing="1" w:after="100" w:afterAutospacing="1" w:line="240" w:lineRule="auto"/>
    </w:pPr>
    <w:rPr>
      <w:rFonts w:ascii="Univers 45 Light" w:hAnsi="Univers 45 Light"/>
      <w:lang w:eastAsia="en-AU"/>
    </w:rPr>
  </w:style>
  <w:style w:type="table" w:customStyle="1" w:styleId="TableGridLight1">
    <w:name w:val="Table Grid Light1"/>
    <w:basedOn w:val="TableNormal"/>
    <w:uiPriority w:val="40"/>
    <w:rsid w:val="00184380"/>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HHSnumberloweralpha">
    <w:name w:val="DHHS number lower alpha"/>
    <w:basedOn w:val="Normal"/>
    <w:uiPriority w:val="3"/>
    <w:rsid w:val="00784DD3"/>
    <w:pPr>
      <w:numPr>
        <w:ilvl w:val="2"/>
        <w:numId w:val="26"/>
      </w:numPr>
      <w:spacing w:after="120" w:line="270" w:lineRule="atLeast"/>
    </w:pPr>
    <w:rPr>
      <w:rFonts w:ascii="Arial" w:eastAsia="Times" w:hAnsi="Arial"/>
    </w:rPr>
  </w:style>
  <w:style w:type="paragraph" w:customStyle="1" w:styleId="DHHSnumberloweralphaindent">
    <w:name w:val="DHHS number lower alpha indent"/>
    <w:basedOn w:val="Normal"/>
    <w:uiPriority w:val="3"/>
    <w:rsid w:val="00784DD3"/>
    <w:pPr>
      <w:numPr>
        <w:ilvl w:val="3"/>
        <w:numId w:val="26"/>
      </w:numPr>
      <w:spacing w:after="120" w:line="270" w:lineRule="atLeast"/>
    </w:pPr>
    <w:rPr>
      <w:rFonts w:ascii="Arial" w:eastAsia="Times" w:hAnsi="Arial"/>
    </w:rPr>
  </w:style>
  <w:style w:type="paragraph" w:customStyle="1" w:styleId="DHHSnumberdigit">
    <w:name w:val="DHHS number digit"/>
    <w:basedOn w:val="Normal"/>
    <w:uiPriority w:val="2"/>
    <w:rsid w:val="00784DD3"/>
    <w:pPr>
      <w:numPr>
        <w:numId w:val="26"/>
      </w:numPr>
      <w:spacing w:after="120" w:line="270" w:lineRule="atLeast"/>
    </w:pPr>
    <w:rPr>
      <w:rFonts w:ascii="Arial" w:eastAsia="Times" w:hAnsi="Arial"/>
    </w:rPr>
  </w:style>
  <w:style w:type="numbering" w:customStyle="1" w:styleId="ZZNumbers">
    <w:name w:val="ZZ Numbers"/>
    <w:rsid w:val="00784DD3"/>
    <w:pPr>
      <w:numPr>
        <w:numId w:val="26"/>
      </w:numPr>
    </w:pPr>
  </w:style>
  <w:style w:type="paragraph" w:customStyle="1" w:styleId="DHHSnumberlowerroman">
    <w:name w:val="DHHS number lower roman"/>
    <w:basedOn w:val="Normal"/>
    <w:uiPriority w:val="3"/>
    <w:rsid w:val="00784DD3"/>
    <w:pPr>
      <w:numPr>
        <w:ilvl w:val="4"/>
        <w:numId w:val="26"/>
      </w:numPr>
      <w:spacing w:after="120" w:line="270" w:lineRule="atLeast"/>
    </w:pPr>
    <w:rPr>
      <w:rFonts w:ascii="Arial" w:eastAsia="Times" w:hAnsi="Arial"/>
    </w:rPr>
  </w:style>
  <w:style w:type="paragraph" w:customStyle="1" w:styleId="DHHSnumberlowerromanindent">
    <w:name w:val="DHHS number lower roman indent"/>
    <w:basedOn w:val="Normal"/>
    <w:uiPriority w:val="3"/>
    <w:rsid w:val="00784DD3"/>
    <w:pPr>
      <w:numPr>
        <w:ilvl w:val="5"/>
        <w:numId w:val="26"/>
      </w:numPr>
      <w:spacing w:after="120" w:line="270" w:lineRule="atLeast"/>
    </w:pPr>
    <w:rPr>
      <w:rFonts w:ascii="Arial" w:eastAsia="Times" w:hAnsi="Arial"/>
    </w:rPr>
  </w:style>
  <w:style w:type="paragraph" w:customStyle="1" w:styleId="DHHSnumberdigitindent">
    <w:name w:val="DHHS number digit indent"/>
    <w:basedOn w:val="DHHSnumberloweralphaindent"/>
    <w:uiPriority w:val="3"/>
    <w:rsid w:val="00784DD3"/>
    <w:pPr>
      <w:numPr>
        <w:ilvl w:val="1"/>
      </w:numPr>
    </w:pPr>
  </w:style>
  <w:style w:type="character" w:customStyle="1" w:styleId="st1">
    <w:name w:val="st1"/>
    <w:basedOn w:val="DefaultParagraphFont"/>
    <w:rsid w:val="00784DD3"/>
  </w:style>
  <w:style w:type="paragraph" w:customStyle="1" w:styleId="Heading11">
    <w:name w:val="Heading 11"/>
    <w:basedOn w:val="BodyText"/>
    <w:next w:val="BodyText"/>
    <w:qFormat/>
    <w:rsid w:val="005200CB"/>
    <w:pPr>
      <w:pageBreakBefore/>
      <w:tabs>
        <w:tab w:val="num" w:pos="720"/>
      </w:tabs>
      <w:spacing w:after="240" w:line="480" w:lineRule="exact"/>
      <w:ind w:left="720" w:hanging="720"/>
      <w:outlineLvl w:val="0"/>
    </w:pPr>
    <w:rPr>
      <w:rFonts w:ascii="Univers 45 Light" w:eastAsiaTheme="minorHAnsi" w:hAnsi="Univers 45 Light" w:cstheme="minorBidi"/>
      <w:b/>
      <w:color w:val="1F497D"/>
      <w:sz w:val="32"/>
    </w:rPr>
  </w:style>
  <w:style w:type="paragraph" w:customStyle="1" w:styleId="h51">
    <w:name w:val="h51"/>
    <w:basedOn w:val="Normal"/>
    <w:next w:val="Normal"/>
    <w:qFormat/>
    <w:rsid w:val="005200CB"/>
    <w:pPr>
      <w:keepNext/>
      <w:spacing w:before="240" w:after="120"/>
      <w:outlineLvl w:val="4"/>
    </w:pPr>
    <w:rPr>
      <w:i/>
      <w:color w:val="1F497D"/>
      <w:sz w:val="22"/>
    </w:rPr>
  </w:style>
  <w:style w:type="numbering" w:customStyle="1" w:styleId="NoList1">
    <w:name w:val="No List1"/>
    <w:next w:val="NoList"/>
    <w:uiPriority w:val="99"/>
    <w:semiHidden/>
    <w:unhideWhenUsed/>
    <w:rsid w:val="005200CB"/>
  </w:style>
  <w:style w:type="character" w:customStyle="1" w:styleId="Heading1Char1">
    <w:name w:val="Heading 1 Char1"/>
    <w:basedOn w:val="DefaultParagraphFont"/>
    <w:uiPriority w:val="9"/>
    <w:rsid w:val="005200CB"/>
    <w:rPr>
      <w:rFonts w:asciiTheme="majorHAnsi" w:eastAsiaTheme="majorEastAsia" w:hAnsiTheme="majorHAnsi" w:cstheme="majorBidi"/>
      <w:color w:val="365F91" w:themeColor="accent1" w:themeShade="BF"/>
      <w:sz w:val="32"/>
      <w:szCs w:val="32"/>
    </w:rPr>
  </w:style>
  <w:style w:type="table" w:customStyle="1" w:styleId="LightShading-Accent11">
    <w:name w:val="Light Shading - Accent 11"/>
    <w:basedOn w:val="TableNormal"/>
    <w:next w:val="LightShading-Accent1"/>
    <w:uiPriority w:val="60"/>
    <w:rsid w:val="005200CB"/>
    <w:rPr>
      <w:rFonts w:asciiTheme="minorHAnsi" w:hAnsiTheme="minorHAnsi" w:cstheme="minorBid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tenseReference1">
    <w:name w:val="Intense Reference1"/>
    <w:basedOn w:val="DefaultParagraphFont"/>
    <w:uiPriority w:val="32"/>
    <w:qFormat/>
    <w:rsid w:val="005200CB"/>
    <w:rPr>
      <w:b/>
      <w:bCs/>
      <w:i/>
      <w:smallCaps/>
      <w:color w:val="C0504D"/>
      <w:spacing w:val="5"/>
      <w:u w:val="none"/>
    </w:rPr>
  </w:style>
  <w:style w:type="character" w:customStyle="1" w:styleId="Heading5Char2">
    <w:name w:val="Heading 5 Char2"/>
    <w:basedOn w:val="DefaultParagraphFont"/>
    <w:uiPriority w:val="9"/>
    <w:semiHidden/>
    <w:rsid w:val="005200C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753">
      <w:bodyDiv w:val="1"/>
      <w:marLeft w:val="0"/>
      <w:marRight w:val="0"/>
      <w:marTop w:val="0"/>
      <w:marBottom w:val="0"/>
      <w:divBdr>
        <w:top w:val="none" w:sz="0" w:space="0" w:color="auto"/>
        <w:left w:val="none" w:sz="0" w:space="0" w:color="auto"/>
        <w:bottom w:val="none" w:sz="0" w:space="0" w:color="auto"/>
        <w:right w:val="none" w:sz="0" w:space="0" w:color="auto"/>
      </w:divBdr>
    </w:div>
    <w:div w:id="56443132">
      <w:bodyDiv w:val="1"/>
      <w:marLeft w:val="0"/>
      <w:marRight w:val="0"/>
      <w:marTop w:val="0"/>
      <w:marBottom w:val="0"/>
      <w:divBdr>
        <w:top w:val="none" w:sz="0" w:space="0" w:color="auto"/>
        <w:left w:val="none" w:sz="0" w:space="0" w:color="auto"/>
        <w:bottom w:val="none" w:sz="0" w:space="0" w:color="auto"/>
        <w:right w:val="none" w:sz="0" w:space="0" w:color="auto"/>
      </w:divBdr>
    </w:div>
    <w:div w:id="75321092">
      <w:bodyDiv w:val="1"/>
      <w:marLeft w:val="0"/>
      <w:marRight w:val="0"/>
      <w:marTop w:val="0"/>
      <w:marBottom w:val="0"/>
      <w:divBdr>
        <w:top w:val="none" w:sz="0" w:space="0" w:color="auto"/>
        <w:left w:val="none" w:sz="0" w:space="0" w:color="auto"/>
        <w:bottom w:val="none" w:sz="0" w:space="0" w:color="auto"/>
        <w:right w:val="none" w:sz="0" w:space="0" w:color="auto"/>
      </w:divBdr>
    </w:div>
    <w:div w:id="95910787">
      <w:bodyDiv w:val="1"/>
      <w:marLeft w:val="0"/>
      <w:marRight w:val="0"/>
      <w:marTop w:val="0"/>
      <w:marBottom w:val="0"/>
      <w:divBdr>
        <w:top w:val="none" w:sz="0" w:space="0" w:color="auto"/>
        <w:left w:val="none" w:sz="0" w:space="0" w:color="auto"/>
        <w:bottom w:val="none" w:sz="0" w:space="0" w:color="auto"/>
        <w:right w:val="none" w:sz="0" w:space="0" w:color="auto"/>
      </w:divBdr>
    </w:div>
    <w:div w:id="111439095">
      <w:bodyDiv w:val="1"/>
      <w:marLeft w:val="0"/>
      <w:marRight w:val="0"/>
      <w:marTop w:val="0"/>
      <w:marBottom w:val="0"/>
      <w:divBdr>
        <w:top w:val="none" w:sz="0" w:space="0" w:color="auto"/>
        <w:left w:val="none" w:sz="0" w:space="0" w:color="auto"/>
        <w:bottom w:val="none" w:sz="0" w:space="0" w:color="auto"/>
        <w:right w:val="none" w:sz="0" w:space="0" w:color="auto"/>
      </w:divBdr>
    </w:div>
    <w:div w:id="117337749">
      <w:bodyDiv w:val="1"/>
      <w:marLeft w:val="0"/>
      <w:marRight w:val="0"/>
      <w:marTop w:val="0"/>
      <w:marBottom w:val="0"/>
      <w:divBdr>
        <w:top w:val="none" w:sz="0" w:space="0" w:color="auto"/>
        <w:left w:val="none" w:sz="0" w:space="0" w:color="auto"/>
        <w:bottom w:val="none" w:sz="0" w:space="0" w:color="auto"/>
        <w:right w:val="none" w:sz="0" w:space="0" w:color="auto"/>
      </w:divBdr>
    </w:div>
    <w:div w:id="165023274">
      <w:bodyDiv w:val="1"/>
      <w:marLeft w:val="0"/>
      <w:marRight w:val="0"/>
      <w:marTop w:val="0"/>
      <w:marBottom w:val="0"/>
      <w:divBdr>
        <w:top w:val="none" w:sz="0" w:space="0" w:color="auto"/>
        <w:left w:val="none" w:sz="0" w:space="0" w:color="auto"/>
        <w:bottom w:val="none" w:sz="0" w:space="0" w:color="auto"/>
        <w:right w:val="none" w:sz="0" w:space="0" w:color="auto"/>
      </w:divBdr>
    </w:div>
    <w:div w:id="168301243">
      <w:bodyDiv w:val="1"/>
      <w:marLeft w:val="0"/>
      <w:marRight w:val="0"/>
      <w:marTop w:val="0"/>
      <w:marBottom w:val="0"/>
      <w:divBdr>
        <w:top w:val="none" w:sz="0" w:space="0" w:color="auto"/>
        <w:left w:val="none" w:sz="0" w:space="0" w:color="auto"/>
        <w:bottom w:val="none" w:sz="0" w:space="0" w:color="auto"/>
        <w:right w:val="none" w:sz="0" w:space="0" w:color="auto"/>
      </w:divBdr>
    </w:div>
    <w:div w:id="189758065">
      <w:bodyDiv w:val="1"/>
      <w:marLeft w:val="0"/>
      <w:marRight w:val="0"/>
      <w:marTop w:val="0"/>
      <w:marBottom w:val="0"/>
      <w:divBdr>
        <w:top w:val="none" w:sz="0" w:space="0" w:color="auto"/>
        <w:left w:val="none" w:sz="0" w:space="0" w:color="auto"/>
        <w:bottom w:val="none" w:sz="0" w:space="0" w:color="auto"/>
        <w:right w:val="none" w:sz="0" w:space="0" w:color="auto"/>
      </w:divBdr>
    </w:div>
    <w:div w:id="205219572">
      <w:bodyDiv w:val="1"/>
      <w:marLeft w:val="0"/>
      <w:marRight w:val="0"/>
      <w:marTop w:val="0"/>
      <w:marBottom w:val="0"/>
      <w:divBdr>
        <w:top w:val="none" w:sz="0" w:space="0" w:color="auto"/>
        <w:left w:val="none" w:sz="0" w:space="0" w:color="auto"/>
        <w:bottom w:val="none" w:sz="0" w:space="0" w:color="auto"/>
        <w:right w:val="none" w:sz="0" w:space="0" w:color="auto"/>
      </w:divBdr>
    </w:div>
    <w:div w:id="235865895">
      <w:bodyDiv w:val="1"/>
      <w:marLeft w:val="0"/>
      <w:marRight w:val="0"/>
      <w:marTop w:val="0"/>
      <w:marBottom w:val="0"/>
      <w:divBdr>
        <w:top w:val="none" w:sz="0" w:space="0" w:color="auto"/>
        <w:left w:val="none" w:sz="0" w:space="0" w:color="auto"/>
        <w:bottom w:val="none" w:sz="0" w:space="0" w:color="auto"/>
        <w:right w:val="none" w:sz="0" w:space="0" w:color="auto"/>
      </w:divBdr>
    </w:div>
    <w:div w:id="275596968">
      <w:bodyDiv w:val="1"/>
      <w:marLeft w:val="0"/>
      <w:marRight w:val="0"/>
      <w:marTop w:val="0"/>
      <w:marBottom w:val="0"/>
      <w:divBdr>
        <w:top w:val="none" w:sz="0" w:space="0" w:color="auto"/>
        <w:left w:val="none" w:sz="0" w:space="0" w:color="auto"/>
        <w:bottom w:val="none" w:sz="0" w:space="0" w:color="auto"/>
        <w:right w:val="none" w:sz="0" w:space="0" w:color="auto"/>
      </w:divBdr>
    </w:div>
    <w:div w:id="364913599">
      <w:bodyDiv w:val="1"/>
      <w:marLeft w:val="0"/>
      <w:marRight w:val="0"/>
      <w:marTop w:val="0"/>
      <w:marBottom w:val="0"/>
      <w:divBdr>
        <w:top w:val="none" w:sz="0" w:space="0" w:color="auto"/>
        <w:left w:val="none" w:sz="0" w:space="0" w:color="auto"/>
        <w:bottom w:val="none" w:sz="0" w:space="0" w:color="auto"/>
        <w:right w:val="none" w:sz="0" w:space="0" w:color="auto"/>
      </w:divBdr>
    </w:div>
    <w:div w:id="401105952">
      <w:bodyDiv w:val="1"/>
      <w:marLeft w:val="0"/>
      <w:marRight w:val="0"/>
      <w:marTop w:val="0"/>
      <w:marBottom w:val="0"/>
      <w:divBdr>
        <w:top w:val="none" w:sz="0" w:space="0" w:color="auto"/>
        <w:left w:val="none" w:sz="0" w:space="0" w:color="auto"/>
        <w:bottom w:val="none" w:sz="0" w:space="0" w:color="auto"/>
        <w:right w:val="none" w:sz="0" w:space="0" w:color="auto"/>
      </w:divBdr>
    </w:div>
    <w:div w:id="424573347">
      <w:bodyDiv w:val="1"/>
      <w:marLeft w:val="0"/>
      <w:marRight w:val="0"/>
      <w:marTop w:val="0"/>
      <w:marBottom w:val="0"/>
      <w:divBdr>
        <w:top w:val="none" w:sz="0" w:space="0" w:color="auto"/>
        <w:left w:val="none" w:sz="0" w:space="0" w:color="auto"/>
        <w:bottom w:val="none" w:sz="0" w:space="0" w:color="auto"/>
        <w:right w:val="none" w:sz="0" w:space="0" w:color="auto"/>
      </w:divBdr>
    </w:div>
    <w:div w:id="441267178">
      <w:bodyDiv w:val="1"/>
      <w:marLeft w:val="0"/>
      <w:marRight w:val="0"/>
      <w:marTop w:val="0"/>
      <w:marBottom w:val="0"/>
      <w:divBdr>
        <w:top w:val="none" w:sz="0" w:space="0" w:color="auto"/>
        <w:left w:val="none" w:sz="0" w:space="0" w:color="auto"/>
        <w:bottom w:val="none" w:sz="0" w:space="0" w:color="auto"/>
        <w:right w:val="none" w:sz="0" w:space="0" w:color="auto"/>
      </w:divBdr>
    </w:div>
    <w:div w:id="476538149">
      <w:bodyDiv w:val="1"/>
      <w:marLeft w:val="0"/>
      <w:marRight w:val="0"/>
      <w:marTop w:val="0"/>
      <w:marBottom w:val="0"/>
      <w:divBdr>
        <w:top w:val="none" w:sz="0" w:space="0" w:color="auto"/>
        <w:left w:val="none" w:sz="0" w:space="0" w:color="auto"/>
        <w:bottom w:val="none" w:sz="0" w:space="0" w:color="auto"/>
        <w:right w:val="none" w:sz="0" w:space="0" w:color="auto"/>
      </w:divBdr>
    </w:div>
    <w:div w:id="479538631">
      <w:bodyDiv w:val="1"/>
      <w:marLeft w:val="0"/>
      <w:marRight w:val="0"/>
      <w:marTop w:val="0"/>
      <w:marBottom w:val="0"/>
      <w:divBdr>
        <w:top w:val="none" w:sz="0" w:space="0" w:color="auto"/>
        <w:left w:val="none" w:sz="0" w:space="0" w:color="auto"/>
        <w:bottom w:val="none" w:sz="0" w:space="0" w:color="auto"/>
        <w:right w:val="none" w:sz="0" w:space="0" w:color="auto"/>
      </w:divBdr>
    </w:div>
    <w:div w:id="627395037">
      <w:bodyDiv w:val="1"/>
      <w:marLeft w:val="0"/>
      <w:marRight w:val="0"/>
      <w:marTop w:val="0"/>
      <w:marBottom w:val="0"/>
      <w:divBdr>
        <w:top w:val="none" w:sz="0" w:space="0" w:color="auto"/>
        <w:left w:val="none" w:sz="0" w:space="0" w:color="auto"/>
        <w:bottom w:val="none" w:sz="0" w:space="0" w:color="auto"/>
        <w:right w:val="none" w:sz="0" w:space="0" w:color="auto"/>
      </w:divBdr>
    </w:div>
    <w:div w:id="628972985">
      <w:bodyDiv w:val="1"/>
      <w:marLeft w:val="0"/>
      <w:marRight w:val="0"/>
      <w:marTop w:val="0"/>
      <w:marBottom w:val="0"/>
      <w:divBdr>
        <w:top w:val="none" w:sz="0" w:space="0" w:color="auto"/>
        <w:left w:val="none" w:sz="0" w:space="0" w:color="auto"/>
        <w:bottom w:val="none" w:sz="0" w:space="0" w:color="auto"/>
        <w:right w:val="none" w:sz="0" w:space="0" w:color="auto"/>
      </w:divBdr>
    </w:div>
    <w:div w:id="631638106">
      <w:bodyDiv w:val="1"/>
      <w:marLeft w:val="0"/>
      <w:marRight w:val="0"/>
      <w:marTop w:val="0"/>
      <w:marBottom w:val="0"/>
      <w:divBdr>
        <w:top w:val="none" w:sz="0" w:space="0" w:color="auto"/>
        <w:left w:val="none" w:sz="0" w:space="0" w:color="auto"/>
        <w:bottom w:val="none" w:sz="0" w:space="0" w:color="auto"/>
        <w:right w:val="none" w:sz="0" w:space="0" w:color="auto"/>
      </w:divBdr>
    </w:div>
    <w:div w:id="634526009">
      <w:bodyDiv w:val="1"/>
      <w:marLeft w:val="0"/>
      <w:marRight w:val="0"/>
      <w:marTop w:val="0"/>
      <w:marBottom w:val="0"/>
      <w:divBdr>
        <w:top w:val="none" w:sz="0" w:space="0" w:color="auto"/>
        <w:left w:val="none" w:sz="0" w:space="0" w:color="auto"/>
        <w:bottom w:val="none" w:sz="0" w:space="0" w:color="auto"/>
        <w:right w:val="none" w:sz="0" w:space="0" w:color="auto"/>
      </w:divBdr>
    </w:div>
    <w:div w:id="637758033">
      <w:bodyDiv w:val="1"/>
      <w:marLeft w:val="0"/>
      <w:marRight w:val="0"/>
      <w:marTop w:val="0"/>
      <w:marBottom w:val="0"/>
      <w:divBdr>
        <w:top w:val="none" w:sz="0" w:space="0" w:color="auto"/>
        <w:left w:val="none" w:sz="0" w:space="0" w:color="auto"/>
        <w:bottom w:val="none" w:sz="0" w:space="0" w:color="auto"/>
        <w:right w:val="none" w:sz="0" w:space="0" w:color="auto"/>
      </w:divBdr>
    </w:div>
    <w:div w:id="657153941">
      <w:bodyDiv w:val="1"/>
      <w:marLeft w:val="0"/>
      <w:marRight w:val="0"/>
      <w:marTop w:val="0"/>
      <w:marBottom w:val="0"/>
      <w:divBdr>
        <w:top w:val="none" w:sz="0" w:space="0" w:color="auto"/>
        <w:left w:val="none" w:sz="0" w:space="0" w:color="auto"/>
        <w:bottom w:val="none" w:sz="0" w:space="0" w:color="auto"/>
        <w:right w:val="none" w:sz="0" w:space="0" w:color="auto"/>
      </w:divBdr>
    </w:div>
    <w:div w:id="659697411">
      <w:bodyDiv w:val="1"/>
      <w:marLeft w:val="0"/>
      <w:marRight w:val="0"/>
      <w:marTop w:val="0"/>
      <w:marBottom w:val="0"/>
      <w:divBdr>
        <w:top w:val="none" w:sz="0" w:space="0" w:color="auto"/>
        <w:left w:val="none" w:sz="0" w:space="0" w:color="auto"/>
        <w:bottom w:val="none" w:sz="0" w:space="0" w:color="auto"/>
        <w:right w:val="none" w:sz="0" w:space="0" w:color="auto"/>
      </w:divBdr>
    </w:div>
    <w:div w:id="660081426">
      <w:bodyDiv w:val="1"/>
      <w:marLeft w:val="0"/>
      <w:marRight w:val="0"/>
      <w:marTop w:val="0"/>
      <w:marBottom w:val="0"/>
      <w:divBdr>
        <w:top w:val="none" w:sz="0" w:space="0" w:color="auto"/>
        <w:left w:val="none" w:sz="0" w:space="0" w:color="auto"/>
        <w:bottom w:val="none" w:sz="0" w:space="0" w:color="auto"/>
        <w:right w:val="none" w:sz="0" w:space="0" w:color="auto"/>
      </w:divBdr>
    </w:div>
    <w:div w:id="758795088">
      <w:bodyDiv w:val="1"/>
      <w:marLeft w:val="0"/>
      <w:marRight w:val="0"/>
      <w:marTop w:val="0"/>
      <w:marBottom w:val="0"/>
      <w:divBdr>
        <w:top w:val="none" w:sz="0" w:space="0" w:color="auto"/>
        <w:left w:val="none" w:sz="0" w:space="0" w:color="auto"/>
        <w:bottom w:val="none" w:sz="0" w:space="0" w:color="auto"/>
        <w:right w:val="none" w:sz="0" w:space="0" w:color="auto"/>
      </w:divBdr>
    </w:div>
    <w:div w:id="778796944">
      <w:bodyDiv w:val="1"/>
      <w:marLeft w:val="0"/>
      <w:marRight w:val="0"/>
      <w:marTop w:val="0"/>
      <w:marBottom w:val="0"/>
      <w:divBdr>
        <w:top w:val="none" w:sz="0" w:space="0" w:color="auto"/>
        <w:left w:val="none" w:sz="0" w:space="0" w:color="auto"/>
        <w:bottom w:val="none" w:sz="0" w:space="0" w:color="auto"/>
        <w:right w:val="none" w:sz="0" w:space="0" w:color="auto"/>
      </w:divBdr>
    </w:div>
    <w:div w:id="825583871">
      <w:bodyDiv w:val="1"/>
      <w:marLeft w:val="0"/>
      <w:marRight w:val="0"/>
      <w:marTop w:val="0"/>
      <w:marBottom w:val="0"/>
      <w:divBdr>
        <w:top w:val="none" w:sz="0" w:space="0" w:color="auto"/>
        <w:left w:val="none" w:sz="0" w:space="0" w:color="auto"/>
        <w:bottom w:val="none" w:sz="0" w:space="0" w:color="auto"/>
        <w:right w:val="none" w:sz="0" w:space="0" w:color="auto"/>
      </w:divBdr>
    </w:div>
    <w:div w:id="828057246">
      <w:bodyDiv w:val="1"/>
      <w:marLeft w:val="0"/>
      <w:marRight w:val="0"/>
      <w:marTop w:val="0"/>
      <w:marBottom w:val="0"/>
      <w:divBdr>
        <w:top w:val="none" w:sz="0" w:space="0" w:color="auto"/>
        <w:left w:val="none" w:sz="0" w:space="0" w:color="auto"/>
        <w:bottom w:val="none" w:sz="0" w:space="0" w:color="auto"/>
        <w:right w:val="none" w:sz="0" w:space="0" w:color="auto"/>
      </w:divBdr>
    </w:div>
    <w:div w:id="838430151">
      <w:bodyDiv w:val="1"/>
      <w:marLeft w:val="0"/>
      <w:marRight w:val="0"/>
      <w:marTop w:val="0"/>
      <w:marBottom w:val="0"/>
      <w:divBdr>
        <w:top w:val="none" w:sz="0" w:space="0" w:color="auto"/>
        <w:left w:val="none" w:sz="0" w:space="0" w:color="auto"/>
        <w:bottom w:val="none" w:sz="0" w:space="0" w:color="auto"/>
        <w:right w:val="none" w:sz="0" w:space="0" w:color="auto"/>
      </w:divBdr>
    </w:div>
    <w:div w:id="852039254">
      <w:bodyDiv w:val="1"/>
      <w:marLeft w:val="0"/>
      <w:marRight w:val="0"/>
      <w:marTop w:val="0"/>
      <w:marBottom w:val="0"/>
      <w:divBdr>
        <w:top w:val="none" w:sz="0" w:space="0" w:color="auto"/>
        <w:left w:val="none" w:sz="0" w:space="0" w:color="auto"/>
        <w:bottom w:val="none" w:sz="0" w:space="0" w:color="auto"/>
        <w:right w:val="none" w:sz="0" w:space="0" w:color="auto"/>
      </w:divBdr>
    </w:div>
    <w:div w:id="866213651">
      <w:bodyDiv w:val="1"/>
      <w:marLeft w:val="0"/>
      <w:marRight w:val="0"/>
      <w:marTop w:val="0"/>
      <w:marBottom w:val="0"/>
      <w:divBdr>
        <w:top w:val="none" w:sz="0" w:space="0" w:color="auto"/>
        <w:left w:val="none" w:sz="0" w:space="0" w:color="auto"/>
        <w:bottom w:val="none" w:sz="0" w:space="0" w:color="auto"/>
        <w:right w:val="none" w:sz="0" w:space="0" w:color="auto"/>
      </w:divBdr>
    </w:div>
    <w:div w:id="938222268">
      <w:bodyDiv w:val="1"/>
      <w:marLeft w:val="0"/>
      <w:marRight w:val="0"/>
      <w:marTop w:val="0"/>
      <w:marBottom w:val="0"/>
      <w:divBdr>
        <w:top w:val="none" w:sz="0" w:space="0" w:color="auto"/>
        <w:left w:val="none" w:sz="0" w:space="0" w:color="auto"/>
        <w:bottom w:val="none" w:sz="0" w:space="0" w:color="auto"/>
        <w:right w:val="none" w:sz="0" w:space="0" w:color="auto"/>
      </w:divBdr>
    </w:div>
    <w:div w:id="979771012">
      <w:bodyDiv w:val="1"/>
      <w:marLeft w:val="0"/>
      <w:marRight w:val="0"/>
      <w:marTop w:val="0"/>
      <w:marBottom w:val="0"/>
      <w:divBdr>
        <w:top w:val="none" w:sz="0" w:space="0" w:color="auto"/>
        <w:left w:val="none" w:sz="0" w:space="0" w:color="auto"/>
        <w:bottom w:val="none" w:sz="0" w:space="0" w:color="auto"/>
        <w:right w:val="none" w:sz="0" w:space="0" w:color="auto"/>
      </w:divBdr>
      <w:divsChild>
        <w:div w:id="1729569392">
          <w:marLeft w:val="0"/>
          <w:marRight w:val="1"/>
          <w:marTop w:val="0"/>
          <w:marBottom w:val="0"/>
          <w:divBdr>
            <w:top w:val="none" w:sz="0" w:space="0" w:color="auto"/>
            <w:left w:val="none" w:sz="0" w:space="0" w:color="auto"/>
            <w:bottom w:val="none" w:sz="0" w:space="0" w:color="auto"/>
            <w:right w:val="none" w:sz="0" w:space="0" w:color="auto"/>
          </w:divBdr>
          <w:divsChild>
            <w:div w:id="1718316296">
              <w:marLeft w:val="295"/>
              <w:marRight w:val="0"/>
              <w:marTop w:val="0"/>
              <w:marBottom w:val="0"/>
              <w:divBdr>
                <w:top w:val="none" w:sz="0" w:space="0" w:color="auto"/>
                <w:left w:val="none" w:sz="0" w:space="0" w:color="auto"/>
                <w:bottom w:val="none" w:sz="0" w:space="0" w:color="auto"/>
                <w:right w:val="none" w:sz="0" w:space="0" w:color="auto"/>
              </w:divBdr>
              <w:divsChild>
                <w:div w:id="871186025">
                  <w:marLeft w:val="0"/>
                  <w:marRight w:val="1"/>
                  <w:marTop w:val="0"/>
                  <w:marBottom w:val="0"/>
                  <w:divBdr>
                    <w:top w:val="none" w:sz="0" w:space="0" w:color="auto"/>
                    <w:left w:val="none" w:sz="0" w:space="0" w:color="auto"/>
                    <w:bottom w:val="none" w:sz="0" w:space="0" w:color="auto"/>
                    <w:right w:val="none" w:sz="0" w:space="0" w:color="auto"/>
                  </w:divBdr>
                  <w:divsChild>
                    <w:div w:id="188177919">
                      <w:marLeft w:val="0"/>
                      <w:marRight w:val="0"/>
                      <w:marTop w:val="0"/>
                      <w:marBottom w:val="0"/>
                      <w:divBdr>
                        <w:top w:val="none" w:sz="0" w:space="0" w:color="auto"/>
                        <w:left w:val="none" w:sz="0" w:space="0" w:color="auto"/>
                        <w:bottom w:val="none" w:sz="0" w:space="0" w:color="auto"/>
                        <w:right w:val="none" w:sz="0" w:space="0" w:color="auto"/>
                      </w:divBdr>
                      <w:divsChild>
                        <w:div w:id="1376855543">
                          <w:marLeft w:val="0"/>
                          <w:marRight w:val="0"/>
                          <w:marTop w:val="0"/>
                          <w:marBottom w:val="0"/>
                          <w:divBdr>
                            <w:top w:val="none" w:sz="0" w:space="0" w:color="auto"/>
                            <w:left w:val="none" w:sz="0" w:space="0" w:color="auto"/>
                            <w:bottom w:val="none" w:sz="0" w:space="0" w:color="auto"/>
                            <w:right w:val="none" w:sz="0" w:space="0" w:color="auto"/>
                          </w:divBdr>
                          <w:divsChild>
                            <w:div w:id="1232960139">
                              <w:marLeft w:val="0"/>
                              <w:marRight w:val="0"/>
                              <w:marTop w:val="0"/>
                              <w:marBottom w:val="0"/>
                              <w:divBdr>
                                <w:top w:val="none" w:sz="0" w:space="0" w:color="auto"/>
                                <w:left w:val="none" w:sz="0" w:space="0" w:color="auto"/>
                                <w:bottom w:val="none" w:sz="0" w:space="0" w:color="auto"/>
                                <w:right w:val="none" w:sz="0" w:space="0" w:color="auto"/>
                              </w:divBdr>
                              <w:divsChild>
                                <w:div w:id="16674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31109">
      <w:bodyDiv w:val="1"/>
      <w:marLeft w:val="0"/>
      <w:marRight w:val="0"/>
      <w:marTop w:val="0"/>
      <w:marBottom w:val="0"/>
      <w:divBdr>
        <w:top w:val="none" w:sz="0" w:space="0" w:color="auto"/>
        <w:left w:val="none" w:sz="0" w:space="0" w:color="auto"/>
        <w:bottom w:val="none" w:sz="0" w:space="0" w:color="auto"/>
        <w:right w:val="none" w:sz="0" w:space="0" w:color="auto"/>
      </w:divBdr>
    </w:div>
    <w:div w:id="1059404853">
      <w:bodyDiv w:val="1"/>
      <w:marLeft w:val="0"/>
      <w:marRight w:val="0"/>
      <w:marTop w:val="0"/>
      <w:marBottom w:val="0"/>
      <w:divBdr>
        <w:top w:val="none" w:sz="0" w:space="0" w:color="auto"/>
        <w:left w:val="none" w:sz="0" w:space="0" w:color="auto"/>
        <w:bottom w:val="none" w:sz="0" w:space="0" w:color="auto"/>
        <w:right w:val="none" w:sz="0" w:space="0" w:color="auto"/>
      </w:divBdr>
    </w:div>
    <w:div w:id="1066883007">
      <w:bodyDiv w:val="1"/>
      <w:marLeft w:val="0"/>
      <w:marRight w:val="0"/>
      <w:marTop w:val="0"/>
      <w:marBottom w:val="0"/>
      <w:divBdr>
        <w:top w:val="none" w:sz="0" w:space="0" w:color="auto"/>
        <w:left w:val="none" w:sz="0" w:space="0" w:color="auto"/>
        <w:bottom w:val="none" w:sz="0" w:space="0" w:color="auto"/>
        <w:right w:val="none" w:sz="0" w:space="0" w:color="auto"/>
      </w:divBdr>
      <w:divsChild>
        <w:div w:id="2058237797">
          <w:marLeft w:val="0"/>
          <w:marRight w:val="0"/>
          <w:marTop w:val="0"/>
          <w:marBottom w:val="0"/>
          <w:divBdr>
            <w:top w:val="none" w:sz="0" w:space="0" w:color="auto"/>
            <w:left w:val="none" w:sz="0" w:space="0" w:color="auto"/>
            <w:bottom w:val="none" w:sz="0" w:space="0" w:color="auto"/>
            <w:right w:val="none" w:sz="0" w:space="0" w:color="auto"/>
          </w:divBdr>
          <w:divsChild>
            <w:div w:id="1383096957">
              <w:marLeft w:val="0"/>
              <w:marRight w:val="0"/>
              <w:marTop w:val="0"/>
              <w:marBottom w:val="0"/>
              <w:divBdr>
                <w:top w:val="none" w:sz="0" w:space="0" w:color="auto"/>
                <w:left w:val="none" w:sz="0" w:space="0" w:color="auto"/>
                <w:bottom w:val="none" w:sz="0" w:space="0" w:color="auto"/>
                <w:right w:val="none" w:sz="0" w:space="0" w:color="auto"/>
              </w:divBdr>
              <w:divsChild>
                <w:div w:id="76098692">
                  <w:marLeft w:val="0"/>
                  <w:marRight w:val="0"/>
                  <w:marTop w:val="0"/>
                  <w:marBottom w:val="0"/>
                  <w:divBdr>
                    <w:top w:val="none" w:sz="0" w:space="0" w:color="auto"/>
                    <w:left w:val="none" w:sz="0" w:space="0" w:color="auto"/>
                    <w:bottom w:val="none" w:sz="0" w:space="0" w:color="auto"/>
                    <w:right w:val="none" w:sz="0" w:space="0" w:color="auto"/>
                  </w:divBdr>
                  <w:divsChild>
                    <w:div w:id="1167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03982">
      <w:bodyDiv w:val="1"/>
      <w:marLeft w:val="0"/>
      <w:marRight w:val="0"/>
      <w:marTop w:val="0"/>
      <w:marBottom w:val="0"/>
      <w:divBdr>
        <w:top w:val="none" w:sz="0" w:space="0" w:color="auto"/>
        <w:left w:val="none" w:sz="0" w:space="0" w:color="auto"/>
        <w:bottom w:val="none" w:sz="0" w:space="0" w:color="auto"/>
        <w:right w:val="none" w:sz="0" w:space="0" w:color="auto"/>
      </w:divBdr>
    </w:div>
    <w:div w:id="1100447191">
      <w:bodyDiv w:val="1"/>
      <w:marLeft w:val="0"/>
      <w:marRight w:val="0"/>
      <w:marTop w:val="0"/>
      <w:marBottom w:val="0"/>
      <w:divBdr>
        <w:top w:val="none" w:sz="0" w:space="0" w:color="auto"/>
        <w:left w:val="none" w:sz="0" w:space="0" w:color="auto"/>
        <w:bottom w:val="none" w:sz="0" w:space="0" w:color="auto"/>
        <w:right w:val="none" w:sz="0" w:space="0" w:color="auto"/>
      </w:divBdr>
    </w:div>
    <w:div w:id="1139301432">
      <w:bodyDiv w:val="1"/>
      <w:marLeft w:val="0"/>
      <w:marRight w:val="0"/>
      <w:marTop w:val="0"/>
      <w:marBottom w:val="0"/>
      <w:divBdr>
        <w:top w:val="none" w:sz="0" w:space="0" w:color="auto"/>
        <w:left w:val="none" w:sz="0" w:space="0" w:color="auto"/>
        <w:bottom w:val="none" w:sz="0" w:space="0" w:color="auto"/>
        <w:right w:val="none" w:sz="0" w:space="0" w:color="auto"/>
      </w:divBdr>
    </w:div>
    <w:div w:id="1148935476">
      <w:bodyDiv w:val="1"/>
      <w:marLeft w:val="0"/>
      <w:marRight w:val="0"/>
      <w:marTop w:val="0"/>
      <w:marBottom w:val="0"/>
      <w:divBdr>
        <w:top w:val="none" w:sz="0" w:space="0" w:color="auto"/>
        <w:left w:val="none" w:sz="0" w:space="0" w:color="auto"/>
        <w:bottom w:val="none" w:sz="0" w:space="0" w:color="auto"/>
        <w:right w:val="none" w:sz="0" w:space="0" w:color="auto"/>
      </w:divBdr>
    </w:div>
    <w:div w:id="1194880508">
      <w:bodyDiv w:val="1"/>
      <w:marLeft w:val="0"/>
      <w:marRight w:val="0"/>
      <w:marTop w:val="0"/>
      <w:marBottom w:val="0"/>
      <w:divBdr>
        <w:top w:val="none" w:sz="0" w:space="0" w:color="auto"/>
        <w:left w:val="none" w:sz="0" w:space="0" w:color="auto"/>
        <w:bottom w:val="none" w:sz="0" w:space="0" w:color="auto"/>
        <w:right w:val="none" w:sz="0" w:space="0" w:color="auto"/>
      </w:divBdr>
    </w:div>
    <w:div w:id="1213884501">
      <w:bodyDiv w:val="1"/>
      <w:marLeft w:val="0"/>
      <w:marRight w:val="0"/>
      <w:marTop w:val="0"/>
      <w:marBottom w:val="0"/>
      <w:divBdr>
        <w:top w:val="none" w:sz="0" w:space="0" w:color="auto"/>
        <w:left w:val="none" w:sz="0" w:space="0" w:color="auto"/>
        <w:bottom w:val="none" w:sz="0" w:space="0" w:color="auto"/>
        <w:right w:val="none" w:sz="0" w:space="0" w:color="auto"/>
      </w:divBdr>
    </w:div>
    <w:div w:id="1215846727">
      <w:bodyDiv w:val="1"/>
      <w:marLeft w:val="0"/>
      <w:marRight w:val="0"/>
      <w:marTop w:val="0"/>
      <w:marBottom w:val="0"/>
      <w:divBdr>
        <w:top w:val="none" w:sz="0" w:space="0" w:color="auto"/>
        <w:left w:val="none" w:sz="0" w:space="0" w:color="auto"/>
        <w:bottom w:val="none" w:sz="0" w:space="0" w:color="auto"/>
        <w:right w:val="none" w:sz="0" w:space="0" w:color="auto"/>
      </w:divBdr>
    </w:div>
    <w:div w:id="1263612877">
      <w:bodyDiv w:val="1"/>
      <w:marLeft w:val="0"/>
      <w:marRight w:val="0"/>
      <w:marTop w:val="0"/>
      <w:marBottom w:val="0"/>
      <w:divBdr>
        <w:top w:val="none" w:sz="0" w:space="0" w:color="auto"/>
        <w:left w:val="none" w:sz="0" w:space="0" w:color="auto"/>
        <w:bottom w:val="none" w:sz="0" w:space="0" w:color="auto"/>
        <w:right w:val="none" w:sz="0" w:space="0" w:color="auto"/>
      </w:divBdr>
    </w:div>
    <w:div w:id="1269125065">
      <w:bodyDiv w:val="1"/>
      <w:marLeft w:val="0"/>
      <w:marRight w:val="0"/>
      <w:marTop w:val="0"/>
      <w:marBottom w:val="0"/>
      <w:divBdr>
        <w:top w:val="none" w:sz="0" w:space="0" w:color="auto"/>
        <w:left w:val="none" w:sz="0" w:space="0" w:color="auto"/>
        <w:bottom w:val="none" w:sz="0" w:space="0" w:color="auto"/>
        <w:right w:val="none" w:sz="0" w:space="0" w:color="auto"/>
      </w:divBdr>
    </w:div>
    <w:div w:id="1270353214">
      <w:bodyDiv w:val="1"/>
      <w:marLeft w:val="0"/>
      <w:marRight w:val="0"/>
      <w:marTop w:val="0"/>
      <w:marBottom w:val="0"/>
      <w:divBdr>
        <w:top w:val="none" w:sz="0" w:space="0" w:color="auto"/>
        <w:left w:val="none" w:sz="0" w:space="0" w:color="auto"/>
        <w:bottom w:val="none" w:sz="0" w:space="0" w:color="auto"/>
        <w:right w:val="none" w:sz="0" w:space="0" w:color="auto"/>
      </w:divBdr>
    </w:div>
    <w:div w:id="1273588014">
      <w:bodyDiv w:val="1"/>
      <w:marLeft w:val="0"/>
      <w:marRight w:val="0"/>
      <w:marTop w:val="0"/>
      <w:marBottom w:val="0"/>
      <w:divBdr>
        <w:top w:val="none" w:sz="0" w:space="0" w:color="auto"/>
        <w:left w:val="none" w:sz="0" w:space="0" w:color="auto"/>
        <w:bottom w:val="none" w:sz="0" w:space="0" w:color="auto"/>
        <w:right w:val="none" w:sz="0" w:space="0" w:color="auto"/>
      </w:divBdr>
    </w:div>
    <w:div w:id="1274291800">
      <w:bodyDiv w:val="1"/>
      <w:marLeft w:val="0"/>
      <w:marRight w:val="0"/>
      <w:marTop w:val="0"/>
      <w:marBottom w:val="0"/>
      <w:divBdr>
        <w:top w:val="none" w:sz="0" w:space="0" w:color="auto"/>
        <w:left w:val="none" w:sz="0" w:space="0" w:color="auto"/>
        <w:bottom w:val="none" w:sz="0" w:space="0" w:color="auto"/>
        <w:right w:val="none" w:sz="0" w:space="0" w:color="auto"/>
      </w:divBdr>
      <w:divsChild>
        <w:div w:id="1052775616">
          <w:marLeft w:val="274"/>
          <w:marRight w:val="0"/>
          <w:marTop w:val="96"/>
          <w:marBottom w:val="0"/>
          <w:divBdr>
            <w:top w:val="none" w:sz="0" w:space="0" w:color="auto"/>
            <w:left w:val="none" w:sz="0" w:space="0" w:color="auto"/>
            <w:bottom w:val="none" w:sz="0" w:space="0" w:color="auto"/>
            <w:right w:val="none" w:sz="0" w:space="0" w:color="auto"/>
          </w:divBdr>
        </w:div>
        <w:div w:id="1037505472">
          <w:marLeft w:val="792"/>
          <w:marRight w:val="0"/>
          <w:marTop w:val="96"/>
          <w:marBottom w:val="0"/>
          <w:divBdr>
            <w:top w:val="none" w:sz="0" w:space="0" w:color="auto"/>
            <w:left w:val="none" w:sz="0" w:space="0" w:color="auto"/>
            <w:bottom w:val="none" w:sz="0" w:space="0" w:color="auto"/>
            <w:right w:val="none" w:sz="0" w:space="0" w:color="auto"/>
          </w:divBdr>
        </w:div>
        <w:div w:id="1752047365">
          <w:marLeft w:val="274"/>
          <w:marRight w:val="0"/>
          <w:marTop w:val="96"/>
          <w:marBottom w:val="0"/>
          <w:divBdr>
            <w:top w:val="none" w:sz="0" w:space="0" w:color="auto"/>
            <w:left w:val="none" w:sz="0" w:space="0" w:color="auto"/>
            <w:bottom w:val="none" w:sz="0" w:space="0" w:color="auto"/>
            <w:right w:val="none" w:sz="0" w:space="0" w:color="auto"/>
          </w:divBdr>
        </w:div>
        <w:div w:id="749544129">
          <w:marLeft w:val="792"/>
          <w:marRight w:val="0"/>
          <w:marTop w:val="96"/>
          <w:marBottom w:val="0"/>
          <w:divBdr>
            <w:top w:val="none" w:sz="0" w:space="0" w:color="auto"/>
            <w:left w:val="none" w:sz="0" w:space="0" w:color="auto"/>
            <w:bottom w:val="none" w:sz="0" w:space="0" w:color="auto"/>
            <w:right w:val="none" w:sz="0" w:space="0" w:color="auto"/>
          </w:divBdr>
        </w:div>
      </w:divsChild>
    </w:div>
    <w:div w:id="1342972151">
      <w:bodyDiv w:val="1"/>
      <w:marLeft w:val="0"/>
      <w:marRight w:val="0"/>
      <w:marTop w:val="0"/>
      <w:marBottom w:val="0"/>
      <w:divBdr>
        <w:top w:val="none" w:sz="0" w:space="0" w:color="auto"/>
        <w:left w:val="none" w:sz="0" w:space="0" w:color="auto"/>
        <w:bottom w:val="none" w:sz="0" w:space="0" w:color="auto"/>
        <w:right w:val="none" w:sz="0" w:space="0" w:color="auto"/>
      </w:divBdr>
    </w:div>
    <w:div w:id="1353070331">
      <w:bodyDiv w:val="1"/>
      <w:marLeft w:val="0"/>
      <w:marRight w:val="0"/>
      <w:marTop w:val="0"/>
      <w:marBottom w:val="0"/>
      <w:divBdr>
        <w:top w:val="none" w:sz="0" w:space="0" w:color="auto"/>
        <w:left w:val="none" w:sz="0" w:space="0" w:color="auto"/>
        <w:bottom w:val="none" w:sz="0" w:space="0" w:color="auto"/>
        <w:right w:val="none" w:sz="0" w:space="0" w:color="auto"/>
      </w:divBdr>
    </w:div>
    <w:div w:id="1353647821">
      <w:bodyDiv w:val="1"/>
      <w:marLeft w:val="0"/>
      <w:marRight w:val="0"/>
      <w:marTop w:val="0"/>
      <w:marBottom w:val="0"/>
      <w:divBdr>
        <w:top w:val="none" w:sz="0" w:space="0" w:color="auto"/>
        <w:left w:val="none" w:sz="0" w:space="0" w:color="auto"/>
        <w:bottom w:val="none" w:sz="0" w:space="0" w:color="auto"/>
        <w:right w:val="none" w:sz="0" w:space="0" w:color="auto"/>
      </w:divBdr>
    </w:div>
    <w:div w:id="1386759440">
      <w:bodyDiv w:val="1"/>
      <w:marLeft w:val="0"/>
      <w:marRight w:val="0"/>
      <w:marTop w:val="0"/>
      <w:marBottom w:val="0"/>
      <w:divBdr>
        <w:top w:val="none" w:sz="0" w:space="0" w:color="auto"/>
        <w:left w:val="none" w:sz="0" w:space="0" w:color="auto"/>
        <w:bottom w:val="none" w:sz="0" w:space="0" w:color="auto"/>
        <w:right w:val="none" w:sz="0" w:space="0" w:color="auto"/>
      </w:divBdr>
    </w:div>
    <w:div w:id="1409616325">
      <w:bodyDiv w:val="1"/>
      <w:marLeft w:val="0"/>
      <w:marRight w:val="0"/>
      <w:marTop w:val="0"/>
      <w:marBottom w:val="0"/>
      <w:divBdr>
        <w:top w:val="none" w:sz="0" w:space="0" w:color="auto"/>
        <w:left w:val="none" w:sz="0" w:space="0" w:color="auto"/>
        <w:bottom w:val="none" w:sz="0" w:space="0" w:color="auto"/>
        <w:right w:val="none" w:sz="0" w:space="0" w:color="auto"/>
      </w:divBdr>
    </w:div>
    <w:div w:id="1427115987">
      <w:bodyDiv w:val="1"/>
      <w:marLeft w:val="0"/>
      <w:marRight w:val="0"/>
      <w:marTop w:val="0"/>
      <w:marBottom w:val="0"/>
      <w:divBdr>
        <w:top w:val="none" w:sz="0" w:space="0" w:color="auto"/>
        <w:left w:val="none" w:sz="0" w:space="0" w:color="auto"/>
        <w:bottom w:val="none" w:sz="0" w:space="0" w:color="auto"/>
        <w:right w:val="none" w:sz="0" w:space="0" w:color="auto"/>
      </w:divBdr>
    </w:div>
    <w:div w:id="1452937094">
      <w:bodyDiv w:val="1"/>
      <w:marLeft w:val="0"/>
      <w:marRight w:val="0"/>
      <w:marTop w:val="0"/>
      <w:marBottom w:val="0"/>
      <w:divBdr>
        <w:top w:val="none" w:sz="0" w:space="0" w:color="auto"/>
        <w:left w:val="none" w:sz="0" w:space="0" w:color="auto"/>
        <w:bottom w:val="none" w:sz="0" w:space="0" w:color="auto"/>
        <w:right w:val="none" w:sz="0" w:space="0" w:color="auto"/>
      </w:divBdr>
    </w:div>
    <w:div w:id="1485705007">
      <w:bodyDiv w:val="1"/>
      <w:marLeft w:val="0"/>
      <w:marRight w:val="0"/>
      <w:marTop w:val="0"/>
      <w:marBottom w:val="0"/>
      <w:divBdr>
        <w:top w:val="none" w:sz="0" w:space="0" w:color="auto"/>
        <w:left w:val="none" w:sz="0" w:space="0" w:color="auto"/>
        <w:bottom w:val="none" w:sz="0" w:space="0" w:color="auto"/>
        <w:right w:val="none" w:sz="0" w:space="0" w:color="auto"/>
      </w:divBdr>
    </w:div>
    <w:div w:id="1491629293">
      <w:bodyDiv w:val="1"/>
      <w:marLeft w:val="0"/>
      <w:marRight w:val="0"/>
      <w:marTop w:val="0"/>
      <w:marBottom w:val="0"/>
      <w:divBdr>
        <w:top w:val="none" w:sz="0" w:space="0" w:color="auto"/>
        <w:left w:val="none" w:sz="0" w:space="0" w:color="auto"/>
        <w:bottom w:val="none" w:sz="0" w:space="0" w:color="auto"/>
        <w:right w:val="none" w:sz="0" w:space="0" w:color="auto"/>
      </w:divBdr>
    </w:div>
    <w:div w:id="1500190202">
      <w:bodyDiv w:val="1"/>
      <w:marLeft w:val="0"/>
      <w:marRight w:val="0"/>
      <w:marTop w:val="0"/>
      <w:marBottom w:val="0"/>
      <w:divBdr>
        <w:top w:val="none" w:sz="0" w:space="0" w:color="auto"/>
        <w:left w:val="none" w:sz="0" w:space="0" w:color="auto"/>
        <w:bottom w:val="none" w:sz="0" w:space="0" w:color="auto"/>
        <w:right w:val="none" w:sz="0" w:space="0" w:color="auto"/>
      </w:divBdr>
    </w:div>
    <w:div w:id="1513298910">
      <w:bodyDiv w:val="1"/>
      <w:marLeft w:val="0"/>
      <w:marRight w:val="0"/>
      <w:marTop w:val="0"/>
      <w:marBottom w:val="0"/>
      <w:divBdr>
        <w:top w:val="none" w:sz="0" w:space="0" w:color="auto"/>
        <w:left w:val="none" w:sz="0" w:space="0" w:color="auto"/>
        <w:bottom w:val="none" w:sz="0" w:space="0" w:color="auto"/>
        <w:right w:val="none" w:sz="0" w:space="0" w:color="auto"/>
      </w:divBdr>
      <w:divsChild>
        <w:div w:id="613832629">
          <w:marLeft w:val="0"/>
          <w:marRight w:val="0"/>
          <w:marTop w:val="0"/>
          <w:marBottom w:val="0"/>
          <w:divBdr>
            <w:top w:val="none" w:sz="0" w:space="0" w:color="auto"/>
            <w:left w:val="none" w:sz="0" w:space="0" w:color="auto"/>
            <w:bottom w:val="none" w:sz="0" w:space="0" w:color="auto"/>
            <w:right w:val="none" w:sz="0" w:space="0" w:color="auto"/>
          </w:divBdr>
        </w:div>
      </w:divsChild>
    </w:div>
    <w:div w:id="1528250663">
      <w:bodyDiv w:val="1"/>
      <w:marLeft w:val="0"/>
      <w:marRight w:val="0"/>
      <w:marTop w:val="0"/>
      <w:marBottom w:val="0"/>
      <w:divBdr>
        <w:top w:val="none" w:sz="0" w:space="0" w:color="auto"/>
        <w:left w:val="none" w:sz="0" w:space="0" w:color="auto"/>
        <w:bottom w:val="none" w:sz="0" w:space="0" w:color="auto"/>
        <w:right w:val="none" w:sz="0" w:space="0" w:color="auto"/>
      </w:divBdr>
    </w:div>
    <w:div w:id="1630623029">
      <w:bodyDiv w:val="1"/>
      <w:marLeft w:val="0"/>
      <w:marRight w:val="0"/>
      <w:marTop w:val="0"/>
      <w:marBottom w:val="0"/>
      <w:divBdr>
        <w:top w:val="none" w:sz="0" w:space="0" w:color="auto"/>
        <w:left w:val="none" w:sz="0" w:space="0" w:color="auto"/>
        <w:bottom w:val="none" w:sz="0" w:space="0" w:color="auto"/>
        <w:right w:val="none" w:sz="0" w:space="0" w:color="auto"/>
      </w:divBdr>
    </w:div>
    <w:div w:id="1693218668">
      <w:bodyDiv w:val="1"/>
      <w:marLeft w:val="0"/>
      <w:marRight w:val="0"/>
      <w:marTop w:val="0"/>
      <w:marBottom w:val="0"/>
      <w:divBdr>
        <w:top w:val="none" w:sz="0" w:space="0" w:color="auto"/>
        <w:left w:val="none" w:sz="0" w:space="0" w:color="auto"/>
        <w:bottom w:val="none" w:sz="0" w:space="0" w:color="auto"/>
        <w:right w:val="none" w:sz="0" w:space="0" w:color="auto"/>
      </w:divBdr>
    </w:div>
    <w:div w:id="1697076920">
      <w:bodyDiv w:val="1"/>
      <w:marLeft w:val="0"/>
      <w:marRight w:val="0"/>
      <w:marTop w:val="0"/>
      <w:marBottom w:val="0"/>
      <w:divBdr>
        <w:top w:val="none" w:sz="0" w:space="0" w:color="auto"/>
        <w:left w:val="none" w:sz="0" w:space="0" w:color="auto"/>
        <w:bottom w:val="none" w:sz="0" w:space="0" w:color="auto"/>
        <w:right w:val="none" w:sz="0" w:space="0" w:color="auto"/>
      </w:divBdr>
    </w:div>
    <w:div w:id="1728146267">
      <w:bodyDiv w:val="1"/>
      <w:marLeft w:val="0"/>
      <w:marRight w:val="0"/>
      <w:marTop w:val="0"/>
      <w:marBottom w:val="0"/>
      <w:divBdr>
        <w:top w:val="none" w:sz="0" w:space="0" w:color="auto"/>
        <w:left w:val="none" w:sz="0" w:space="0" w:color="auto"/>
        <w:bottom w:val="none" w:sz="0" w:space="0" w:color="auto"/>
        <w:right w:val="none" w:sz="0" w:space="0" w:color="auto"/>
      </w:divBdr>
    </w:div>
    <w:div w:id="1768962755">
      <w:bodyDiv w:val="1"/>
      <w:marLeft w:val="0"/>
      <w:marRight w:val="0"/>
      <w:marTop w:val="0"/>
      <w:marBottom w:val="0"/>
      <w:divBdr>
        <w:top w:val="none" w:sz="0" w:space="0" w:color="auto"/>
        <w:left w:val="none" w:sz="0" w:space="0" w:color="auto"/>
        <w:bottom w:val="none" w:sz="0" w:space="0" w:color="auto"/>
        <w:right w:val="none" w:sz="0" w:space="0" w:color="auto"/>
      </w:divBdr>
      <w:divsChild>
        <w:div w:id="1951549742">
          <w:marLeft w:val="274"/>
          <w:marRight w:val="0"/>
          <w:marTop w:val="106"/>
          <w:marBottom w:val="0"/>
          <w:divBdr>
            <w:top w:val="none" w:sz="0" w:space="0" w:color="auto"/>
            <w:left w:val="none" w:sz="0" w:space="0" w:color="auto"/>
            <w:bottom w:val="none" w:sz="0" w:space="0" w:color="auto"/>
            <w:right w:val="none" w:sz="0" w:space="0" w:color="auto"/>
          </w:divBdr>
        </w:div>
        <w:div w:id="1302228586">
          <w:marLeft w:val="274"/>
          <w:marRight w:val="0"/>
          <w:marTop w:val="106"/>
          <w:marBottom w:val="0"/>
          <w:divBdr>
            <w:top w:val="none" w:sz="0" w:space="0" w:color="auto"/>
            <w:left w:val="none" w:sz="0" w:space="0" w:color="auto"/>
            <w:bottom w:val="none" w:sz="0" w:space="0" w:color="auto"/>
            <w:right w:val="none" w:sz="0" w:space="0" w:color="auto"/>
          </w:divBdr>
        </w:div>
        <w:div w:id="1055813601">
          <w:marLeft w:val="792"/>
          <w:marRight w:val="0"/>
          <w:marTop w:val="106"/>
          <w:marBottom w:val="0"/>
          <w:divBdr>
            <w:top w:val="none" w:sz="0" w:space="0" w:color="auto"/>
            <w:left w:val="none" w:sz="0" w:space="0" w:color="auto"/>
            <w:bottom w:val="none" w:sz="0" w:space="0" w:color="auto"/>
            <w:right w:val="none" w:sz="0" w:space="0" w:color="auto"/>
          </w:divBdr>
        </w:div>
        <w:div w:id="1649624922">
          <w:marLeft w:val="792"/>
          <w:marRight w:val="0"/>
          <w:marTop w:val="106"/>
          <w:marBottom w:val="0"/>
          <w:divBdr>
            <w:top w:val="none" w:sz="0" w:space="0" w:color="auto"/>
            <w:left w:val="none" w:sz="0" w:space="0" w:color="auto"/>
            <w:bottom w:val="none" w:sz="0" w:space="0" w:color="auto"/>
            <w:right w:val="none" w:sz="0" w:space="0" w:color="auto"/>
          </w:divBdr>
        </w:div>
        <w:div w:id="1493250897">
          <w:marLeft w:val="792"/>
          <w:marRight w:val="0"/>
          <w:marTop w:val="106"/>
          <w:marBottom w:val="0"/>
          <w:divBdr>
            <w:top w:val="none" w:sz="0" w:space="0" w:color="auto"/>
            <w:left w:val="none" w:sz="0" w:space="0" w:color="auto"/>
            <w:bottom w:val="none" w:sz="0" w:space="0" w:color="auto"/>
            <w:right w:val="none" w:sz="0" w:space="0" w:color="auto"/>
          </w:divBdr>
        </w:div>
        <w:div w:id="560484723">
          <w:marLeft w:val="1181"/>
          <w:marRight w:val="0"/>
          <w:marTop w:val="106"/>
          <w:marBottom w:val="0"/>
          <w:divBdr>
            <w:top w:val="none" w:sz="0" w:space="0" w:color="auto"/>
            <w:left w:val="none" w:sz="0" w:space="0" w:color="auto"/>
            <w:bottom w:val="none" w:sz="0" w:space="0" w:color="auto"/>
            <w:right w:val="none" w:sz="0" w:space="0" w:color="auto"/>
          </w:divBdr>
        </w:div>
        <w:div w:id="1153789642">
          <w:marLeft w:val="1181"/>
          <w:marRight w:val="0"/>
          <w:marTop w:val="106"/>
          <w:marBottom w:val="0"/>
          <w:divBdr>
            <w:top w:val="none" w:sz="0" w:space="0" w:color="auto"/>
            <w:left w:val="none" w:sz="0" w:space="0" w:color="auto"/>
            <w:bottom w:val="none" w:sz="0" w:space="0" w:color="auto"/>
            <w:right w:val="none" w:sz="0" w:space="0" w:color="auto"/>
          </w:divBdr>
        </w:div>
        <w:div w:id="2102021890">
          <w:marLeft w:val="792"/>
          <w:marRight w:val="0"/>
          <w:marTop w:val="106"/>
          <w:marBottom w:val="0"/>
          <w:divBdr>
            <w:top w:val="none" w:sz="0" w:space="0" w:color="auto"/>
            <w:left w:val="none" w:sz="0" w:space="0" w:color="auto"/>
            <w:bottom w:val="none" w:sz="0" w:space="0" w:color="auto"/>
            <w:right w:val="none" w:sz="0" w:space="0" w:color="auto"/>
          </w:divBdr>
        </w:div>
        <w:div w:id="417794062">
          <w:marLeft w:val="1181"/>
          <w:marRight w:val="0"/>
          <w:marTop w:val="106"/>
          <w:marBottom w:val="0"/>
          <w:divBdr>
            <w:top w:val="none" w:sz="0" w:space="0" w:color="auto"/>
            <w:left w:val="none" w:sz="0" w:space="0" w:color="auto"/>
            <w:bottom w:val="none" w:sz="0" w:space="0" w:color="auto"/>
            <w:right w:val="none" w:sz="0" w:space="0" w:color="auto"/>
          </w:divBdr>
        </w:div>
        <w:div w:id="460878954">
          <w:marLeft w:val="1181"/>
          <w:marRight w:val="0"/>
          <w:marTop w:val="106"/>
          <w:marBottom w:val="0"/>
          <w:divBdr>
            <w:top w:val="none" w:sz="0" w:space="0" w:color="auto"/>
            <w:left w:val="none" w:sz="0" w:space="0" w:color="auto"/>
            <w:bottom w:val="none" w:sz="0" w:space="0" w:color="auto"/>
            <w:right w:val="none" w:sz="0" w:space="0" w:color="auto"/>
          </w:divBdr>
        </w:div>
        <w:div w:id="1697924522">
          <w:marLeft w:val="1181"/>
          <w:marRight w:val="0"/>
          <w:marTop w:val="106"/>
          <w:marBottom w:val="0"/>
          <w:divBdr>
            <w:top w:val="none" w:sz="0" w:space="0" w:color="auto"/>
            <w:left w:val="none" w:sz="0" w:space="0" w:color="auto"/>
            <w:bottom w:val="none" w:sz="0" w:space="0" w:color="auto"/>
            <w:right w:val="none" w:sz="0" w:space="0" w:color="auto"/>
          </w:divBdr>
        </w:div>
        <w:div w:id="919559027">
          <w:marLeft w:val="1181"/>
          <w:marRight w:val="0"/>
          <w:marTop w:val="106"/>
          <w:marBottom w:val="0"/>
          <w:divBdr>
            <w:top w:val="none" w:sz="0" w:space="0" w:color="auto"/>
            <w:left w:val="none" w:sz="0" w:space="0" w:color="auto"/>
            <w:bottom w:val="none" w:sz="0" w:space="0" w:color="auto"/>
            <w:right w:val="none" w:sz="0" w:space="0" w:color="auto"/>
          </w:divBdr>
        </w:div>
        <w:div w:id="1624144804">
          <w:marLeft w:val="1181"/>
          <w:marRight w:val="0"/>
          <w:marTop w:val="106"/>
          <w:marBottom w:val="0"/>
          <w:divBdr>
            <w:top w:val="none" w:sz="0" w:space="0" w:color="auto"/>
            <w:left w:val="none" w:sz="0" w:space="0" w:color="auto"/>
            <w:bottom w:val="none" w:sz="0" w:space="0" w:color="auto"/>
            <w:right w:val="none" w:sz="0" w:space="0" w:color="auto"/>
          </w:divBdr>
        </w:div>
        <w:div w:id="1747917254">
          <w:marLeft w:val="792"/>
          <w:marRight w:val="0"/>
          <w:marTop w:val="106"/>
          <w:marBottom w:val="0"/>
          <w:divBdr>
            <w:top w:val="none" w:sz="0" w:space="0" w:color="auto"/>
            <w:left w:val="none" w:sz="0" w:space="0" w:color="auto"/>
            <w:bottom w:val="none" w:sz="0" w:space="0" w:color="auto"/>
            <w:right w:val="none" w:sz="0" w:space="0" w:color="auto"/>
          </w:divBdr>
        </w:div>
        <w:div w:id="274675618">
          <w:marLeft w:val="274"/>
          <w:marRight w:val="0"/>
          <w:marTop w:val="106"/>
          <w:marBottom w:val="0"/>
          <w:divBdr>
            <w:top w:val="none" w:sz="0" w:space="0" w:color="auto"/>
            <w:left w:val="none" w:sz="0" w:space="0" w:color="auto"/>
            <w:bottom w:val="none" w:sz="0" w:space="0" w:color="auto"/>
            <w:right w:val="none" w:sz="0" w:space="0" w:color="auto"/>
          </w:divBdr>
        </w:div>
      </w:divsChild>
    </w:div>
    <w:div w:id="1809471069">
      <w:bodyDiv w:val="1"/>
      <w:marLeft w:val="0"/>
      <w:marRight w:val="0"/>
      <w:marTop w:val="0"/>
      <w:marBottom w:val="0"/>
      <w:divBdr>
        <w:top w:val="none" w:sz="0" w:space="0" w:color="auto"/>
        <w:left w:val="none" w:sz="0" w:space="0" w:color="auto"/>
        <w:bottom w:val="none" w:sz="0" w:space="0" w:color="auto"/>
        <w:right w:val="none" w:sz="0" w:space="0" w:color="auto"/>
      </w:divBdr>
    </w:div>
    <w:div w:id="1849711850">
      <w:bodyDiv w:val="1"/>
      <w:marLeft w:val="0"/>
      <w:marRight w:val="0"/>
      <w:marTop w:val="0"/>
      <w:marBottom w:val="0"/>
      <w:divBdr>
        <w:top w:val="none" w:sz="0" w:space="0" w:color="auto"/>
        <w:left w:val="none" w:sz="0" w:space="0" w:color="auto"/>
        <w:bottom w:val="none" w:sz="0" w:space="0" w:color="auto"/>
        <w:right w:val="none" w:sz="0" w:space="0" w:color="auto"/>
      </w:divBdr>
    </w:div>
    <w:div w:id="1863201437">
      <w:bodyDiv w:val="1"/>
      <w:marLeft w:val="0"/>
      <w:marRight w:val="0"/>
      <w:marTop w:val="0"/>
      <w:marBottom w:val="0"/>
      <w:divBdr>
        <w:top w:val="none" w:sz="0" w:space="0" w:color="auto"/>
        <w:left w:val="none" w:sz="0" w:space="0" w:color="auto"/>
        <w:bottom w:val="none" w:sz="0" w:space="0" w:color="auto"/>
        <w:right w:val="none" w:sz="0" w:space="0" w:color="auto"/>
      </w:divBdr>
    </w:div>
    <w:div w:id="1874344201">
      <w:bodyDiv w:val="1"/>
      <w:marLeft w:val="0"/>
      <w:marRight w:val="0"/>
      <w:marTop w:val="0"/>
      <w:marBottom w:val="0"/>
      <w:divBdr>
        <w:top w:val="none" w:sz="0" w:space="0" w:color="auto"/>
        <w:left w:val="none" w:sz="0" w:space="0" w:color="auto"/>
        <w:bottom w:val="none" w:sz="0" w:space="0" w:color="auto"/>
        <w:right w:val="none" w:sz="0" w:space="0" w:color="auto"/>
      </w:divBdr>
    </w:div>
    <w:div w:id="1930238631">
      <w:bodyDiv w:val="1"/>
      <w:marLeft w:val="0"/>
      <w:marRight w:val="0"/>
      <w:marTop w:val="0"/>
      <w:marBottom w:val="0"/>
      <w:divBdr>
        <w:top w:val="none" w:sz="0" w:space="0" w:color="auto"/>
        <w:left w:val="none" w:sz="0" w:space="0" w:color="auto"/>
        <w:bottom w:val="none" w:sz="0" w:space="0" w:color="auto"/>
        <w:right w:val="none" w:sz="0" w:space="0" w:color="auto"/>
      </w:divBdr>
    </w:div>
    <w:div w:id="1969579340">
      <w:bodyDiv w:val="1"/>
      <w:marLeft w:val="0"/>
      <w:marRight w:val="0"/>
      <w:marTop w:val="0"/>
      <w:marBottom w:val="0"/>
      <w:divBdr>
        <w:top w:val="none" w:sz="0" w:space="0" w:color="auto"/>
        <w:left w:val="none" w:sz="0" w:space="0" w:color="auto"/>
        <w:bottom w:val="none" w:sz="0" w:space="0" w:color="auto"/>
        <w:right w:val="none" w:sz="0" w:space="0" w:color="auto"/>
      </w:divBdr>
    </w:div>
    <w:div w:id="1973904816">
      <w:bodyDiv w:val="1"/>
      <w:marLeft w:val="0"/>
      <w:marRight w:val="0"/>
      <w:marTop w:val="0"/>
      <w:marBottom w:val="0"/>
      <w:divBdr>
        <w:top w:val="none" w:sz="0" w:space="0" w:color="auto"/>
        <w:left w:val="none" w:sz="0" w:space="0" w:color="auto"/>
        <w:bottom w:val="none" w:sz="0" w:space="0" w:color="auto"/>
        <w:right w:val="none" w:sz="0" w:space="0" w:color="auto"/>
      </w:divBdr>
      <w:divsChild>
        <w:div w:id="845362676">
          <w:marLeft w:val="0"/>
          <w:marRight w:val="0"/>
          <w:marTop w:val="0"/>
          <w:marBottom w:val="0"/>
          <w:divBdr>
            <w:top w:val="none" w:sz="0" w:space="0" w:color="auto"/>
            <w:left w:val="none" w:sz="0" w:space="0" w:color="auto"/>
            <w:bottom w:val="none" w:sz="0" w:space="0" w:color="auto"/>
            <w:right w:val="none" w:sz="0" w:space="0" w:color="auto"/>
          </w:divBdr>
          <w:divsChild>
            <w:div w:id="1428846652">
              <w:marLeft w:val="0"/>
              <w:marRight w:val="0"/>
              <w:marTop w:val="0"/>
              <w:marBottom w:val="0"/>
              <w:divBdr>
                <w:top w:val="none" w:sz="0" w:space="0" w:color="auto"/>
                <w:left w:val="none" w:sz="0" w:space="0" w:color="auto"/>
                <w:bottom w:val="none" w:sz="0" w:space="0" w:color="auto"/>
                <w:right w:val="none" w:sz="0" w:space="0" w:color="auto"/>
              </w:divBdr>
              <w:divsChild>
                <w:div w:id="679309799">
                  <w:marLeft w:val="167"/>
                  <w:marRight w:val="167"/>
                  <w:marTop w:val="0"/>
                  <w:marBottom w:val="0"/>
                  <w:divBdr>
                    <w:top w:val="none" w:sz="0" w:space="0" w:color="auto"/>
                    <w:left w:val="none" w:sz="0" w:space="0" w:color="auto"/>
                    <w:bottom w:val="none" w:sz="0" w:space="0" w:color="auto"/>
                    <w:right w:val="none" w:sz="0" w:space="0" w:color="auto"/>
                  </w:divBdr>
                  <w:divsChild>
                    <w:div w:id="645284810">
                      <w:marLeft w:val="167"/>
                      <w:marRight w:val="167"/>
                      <w:marTop w:val="0"/>
                      <w:marBottom w:val="0"/>
                      <w:divBdr>
                        <w:top w:val="none" w:sz="0" w:space="0" w:color="auto"/>
                        <w:left w:val="none" w:sz="0" w:space="0" w:color="auto"/>
                        <w:bottom w:val="none" w:sz="0" w:space="0" w:color="auto"/>
                        <w:right w:val="none" w:sz="0" w:space="0" w:color="auto"/>
                      </w:divBdr>
                      <w:divsChild>
                        <w:div w:id="821121558">
                          <w:marLeft w:val="0"/>
                          <w:marRight w:val="0"/>
                          <w:marTop w:val="0"/>
                          <w:marBottom w:val="0"/>
                          <w:divBdr>
                            <w:top w:val="none" w:sz="0" w:space="0" w:color="auto"/>
                            <w:left w:val="none" w:sz="0" w:space="0" w:color="auto"/>
                            <w:bottom w:val="none" w:sz="0" w:space="0" w:color="auto"/>
                            <w:right w:val="none" w:sz="0" w:space="0" w:color="auto"/>
                          </w:divBdr>
                          <w:divsChild>
                            <w:div w:id="1514879725">
                              <w:marLeft w:val="0"/>
                              <w:marRight w:val="0"/>
                              <w:marTop w:val="0"/>
                              <w:marBottom w:val="0"/>
                              <w:divBdr>
                                <w:top w:val="none" w:sz="0" w:space="0" w:color="auto"/>
                                <w:left w:val="none" w:sz="0" w:space="0" w:color="auto"/>
                                <w:bottom w:val="none" w:sz="0" w:space="0" w:color="auto"/>
                                <w:right w:val="none" w:sz="0" w:space="0" w:color="auto"/>
                              </w:divBdr>
                              <w:divsChild>
                                <w:div w:id="344676647">
                                  <w:marLeft w:val="0"/>
                                  <w:marRight w:val="0"/>
                                  <w:marTop w:val="0"/>
                                  <w:marBottom w:val="0"/>
                                  <w:divBdr>
                                    <w:top w:val="none" w:sz="0" w:space="0" w:color="auto"/>
                                    <w:left w:val="none" w:sz="0" w:space="0" w:color="auto"/>
                                    <w:bottom w:val="none" w:sz="0" w:space="0" w:color="auto"/>
                                    <w:right w:val="none" w:sz="0" w:space="0" w:color="auto"/>
                                  </w:divBdr>
                                  <w:divsChild>
                                    <w:div w:id="1019235624">
                                      <w:marLeft w:val="0"/>
                                      <w:marRight w:val="0"/>
                                      <w:marTop w:val="0"/>
                                      <w:marBottom w:val="0"/>
                                      <w:divBdr>
                                        <w:top w:val="none" w:sz="0" w:space="0" w:color="auto"/>
                                        <w:left w:val="none" w:sz="0" w:space="0" w:color="auto"/>
                                        <w:bottom w:val="none" w:sz="0" w:space="0" w:color="auto"/>
                                        <w:right w:val="none" w:sz="0" w:space="0" w:color="auto"/>
                                      </w:divBdr>
                                      <w:divsChild>
                                        <w:div w:id="1642030859">
                                          <w:marLeft w:val="0"/>
                                          <w:marRight w:val="0"/>
                                          <w:marTop w:val="0"/>
                                          <w:marBottom w:val="0"/>
                                          <w:divBdr>
                                            <w:top w:val="none" w:sz="0" w:space="0" w:color="auto"/>
                                            <w:left w:val="none" w:sz="0" w:space="0" w:color="auto"/>
                                            <w:bottom w:val="none" w:sz="0" w:space="0" w:color="auto"/>
                                            <w:right w:val="none" w:sz="0" w:space="0" w:color="auto"/>
                                          </w:divBdr>
                                          <w:divsChild>
                                            <w:div w:id="543443532">
                                              <w:marLeft w:val="0"/>
                                              <w:marRight w:val="0"/>
                                              <w:marTop w:val="0"/>
                                              <w:marBottom w:val="0"/>
                                              <w:divBdr>
                                                <w:top w:val="none" w:sz="0" w:space="0" w:color="auto"/>
                                                <w:left w:val="none" w:sz="0" w:space="0" w:color="auto"/>
                                                <w:bottom w:val="none" w:sz="0" w:space="0" w:color="auto"/>
                                                <w:right w:val="none" w:sz="0" w:space="0" w:color="auto"/>
                                              </w:divBdr>
                                              <w:divsChild>
                                                <w:div w:id="20398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842822">
      <w:bodyDiv w:val="1"/>
      <w:marLeft w:val="0"/>
      <w:marRight w:val="0"/>
      <w:marTop w:val="0"/>
      <w:marBottom w:val="0"/>
      <w:divBdr>
        <w:top w:val="none" w:sz="0" w:space="0" w:color="auto"/>
        <w:left w:val="none" w:sz="0" w:space="0" w:color="auto"/>
        <w:bottom w:val="none" w:sz="0" w:space="0" w:color="auto"/>
        <w:right w:val="none" w:sz="0" w:space="0" w:color="auto"/>
      </w:divBdr>
    </w:div>
    <w:div w:id="2025210525">
      <w:bodyDiv w:val="1"/>
      <w:marLeft w:val="0"/>
      <w:marRight w:val="0"/>
      <w:marTop w:val="0"/>
      <w:marBottom w:val="0"/>
      <w:divBdr>
        <w:top w:val="none" w:sz="0" w:space="0" w:color="auto"/>
        <w:left w:val="none" w:sz="0" w:space="0" w:color="auto"/>
        <w:bottom w:val="none" w:sz="0" w:space="0" w:color="auto"/>
        <w:right w:val="none" w:sz="0" w:space="0" w:color="auto"/>
      </w:divBdr>
    </w:div>
    <w:div w:id="2031375229">
      <w:bodyDiv w:val="1"/>
      <w:marLeft w:val="0"/>
      <w:marRight w:val="0"/>
      <w:marTop w:val="0"/>
      <w:marBottom w:val="0"/>
      <w:divBdr>
        <w:top w:val="none" w:sz="0" w:space="0" w:color="auto"/>
        <w:left w:val="none" w:sz="0" w:space="0" w:color="auto"/>
        <w:bottom w:val="none" w:sz="0" w:space="0" w:color="auto"/>
        <w:right w:val="none" w:sz="0" w:space="0" w:color="auto"/>
      </w:divBdr>
    </w:div>
    <w:div w:id="2042628525">
      <w:bodyDiv w:val="1"/>
      <w:marLeft w:val="0"/>
      <w:marRight w:val="0"/>
      <w:marTop w:val="0"/>
      <w:marBottom w:val="0"/>
      <w:divBdr>
        <w:top w:val="none" w:sz="0" w:space="0" w:color="auto"/>
        <w:left w:val="none" w:sz="0" w:space="0" w:color="auto"/>
        <w:bottom w:val="none" w:sz="0" w:space="0" w:color="auto"/>
        <w:right w:val="none" w:sz="0" w:space="0" w:color="auto"/>
      </w:divBdr>
    </w:div>
    <w:div w:id="2111582352">
      <w:bodyDiv w:val="1"/>
      <w:marLeft w:val="0"/>
      <w:marRight w:val="0"/>
      <w:marTop w:val="0"/>
      <w:marBottom w:val="0"/>
      <w:divBdr>
        <w:top w:val="none" w:sz="0" w:space="0" w:color="auto"/>
        <w:left w:val="none" w:sz="0" w:space="0" w:color="auto"/>
        <w:bottom w:val="none" w:sz="0" w:space="0" w:color="auto"/>
        <w:right w:val="none" w:sz="0" w:space="0" w:color="auto"/>
      </w:divBdr>
      <w:divsChild>
        <w:div w:id="1578595606">
          <w:marLeft w:val="3000"/>
          <w:marRight w:val="0"/>
          <w:marTop w:val="0"/>
          <w:marBottom w:val="0"/>
          <w:divBdr>
            <w:top w:val="none" w:sz="0" w:space="0" w:color="auto"/>
            <w:left w:val="none" w:sz="0" w:space="0" w:color="auto"/>
            <w:bottom w:val="none" w:sz="0" w:space="0" w:color="auto"/>
            <w:right w:val="single" w:sz="6" w:space="0" w:color="CCCCCC"/>
          </w:divBdr>
          <w:divsChild>
            <w:div w:id="214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34396266">
      <w:bodyDiv w:val="1"/>
      <w:marLeft w:val="0"/>
      <w:marRight w:val="0"/>
      <w:marTop w:val="0"/>
      <w:marBottom w:val="0"/>
      <w:divBdr>
        <w:top w:val="none" w:sz="0" w:space="0" w:color="auto"/>
        <w:left w:val="none" w:sz="0" w:space="0" w:color="auto"/>
        <w:bottom w:val="none" w:sz="0" w:space="0" w:color="auto"/>
        <w:right w:val="none" w:sz="0" w:space="0" w:color="auto"/>
      </w:divBdr>
    </w:div>
    <w:div w:id="213918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B2375-F00D-411C-B08F-1EC82BAC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35</Pages>
  <Words>8596</Words>
  <Characters>53987</Characters>
  <Application>Microsoft Office Word</Application>
  <DocSecurity>0</DocSecurity>
  <Lines>449</Lines>
  <Paragraphs>124</Paragraphs>
  <ScaleCrop>false</ScaleCrop>
  <HeadingPairs>
    <vt:vector size="2" baseType="variant">
      <vt:variant>
        <vt:lpstr>Title</vt:lpstr>
      </vt:variant>
      <vt:variant>
        <vt:i4>1</vt:i4>
      </vt:variant>
    </vt:vector>
  </HeadingPairs>
  <TitlesOfParts>
    <vt:vector size="1" baseType="lpstr">
      <vt:lpstr>NHCDC Round 19 Independent Financial Review</vt:lpstr>
    </vt:vector>
  </TitlesOfParts>
  <Company>Dept Health And Ageing</Company>
  <LinksUpToDate>false</LinksUpToDate>
  <CharactersWithSpaces>62459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NHCDC Round 19 Independent Financial Review</dc:title>
  <dc:creator>KPMG</dc:creator>
  <cp:lastModifiedBy>Iman Mehdi</cp:lastModifiedBy>
  <cp:revision>7</cp:revision>
  <cp:lastPrinted>2019-01-31T03:49:00Z</cp:lastPrinted>
  <dcterms:created xsi:type="dcterms:W3CDTF">2019-01-24T04:55:00Z</dcterms:created>
  <dcterms:modified xsi:type="dcterms:W3CDTF">2019-01-31T03:50:00Z</dcterms:modified>
</cp:coreProperties>
</file>